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312C" w14:textId="77777777" w:rsidR="00C504A6" w:rsidRDefault="00C504A6" w:rsidP="00C504A6">
      <w:pPr>
        <w:ind w:firstLine="708"/>
        <w:jc w:val="center"/>
        <w:rPr>
          <w:b/>
        </w:rPr>
      </w:pPr>
      <w:r>
        <w:rPr>
          <w:b/>
        </w:rPr>
        <w:t>СОДЕРЖАНИЕ</w:t>
      </w:r>
    </w:p>
    <w:p w14:paraId="7AAA3A79" w14:textId="77777777" w:rsidR="00C504A6" w:rsidRDefault="00C504A6" w:rsidP="00C504A6">
      <w:pPr>
        <w:jc w:val="center"/>
        <w:rPr>
          <w:b/>
        </w:rPr>
      </w:pPr>
    </w:p>
    <w:p w14:paraId="6F923DD3" w14:textId="04EEB4C9" w:rsidR="00C504A6" w:rsidRDefault="00C504A6" w:rsidP="00C504A6">
      <w:pPr>
        <w:jc w:val="center"/>
        <w:rPr>
          <w:b/>
        </w:rPr>
      </w:pPr>
      <w:r>
        <w:rPr>
          <w:b/>
        </w:rPr>
        <w:t xml:space="preserve">Вестник № </w:t>
      </w:r>
      <w:r>
        <w:rPr>
          <w:b/>
        </w:rPr>
        <w:t>21</w:t>
      </w:r>
      <w:r>
        <w:rPr>
          <w:b/>
        </w:rPr>
        <w:t xml:space="preserve"> от </w:t>
      </w:r>
      <w:r>
        <w:rPr>
          <w:b/>
        </w:rPr>
        <w:t>02</w:t>
      </w:r>
      <w:r>
        <w:rPr>
          <w:b/>
        </w:rPr>
        <w:t>.0</w:t>
      </w:r>
      <w:r>
        <w:rPr>
          <w:b/>
        </w:rPr>
        <w:t>8</w:t>
      </w:r>
      <w:r>
        <w:rPr>
          <w:b/>
        </w:rPr>
        <w:t xml:space="preserve">.2024  </w:t>
      </w:r>
    </w:p>
    <w:p w14:paraId="585AA9E2" w14:textId="77777777" w:rsidR="00C504A6" w:rsidRDefault="00C504A6" w:rsidP="00C504A6">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2934220A" w14:textId="77777777" w:rsidR="00C504A6" w:rsidRDefault="00C504A6" w:rsidP="00C504A6">
      <w:pPr>
        <w:jc w:val="center"/>
        <w:rPr>
          <w:b/>
        </w:rPr>
      </w:pPr>
      <w:r>
        <w:rPr>
          <w:b/>
        </w:rPr>
        <w:t xml:space="preserve"> Тейково Ивановской области и другая информация</w:t>
      </w:r>
    </w:p>
    <w:p w14:paraId="500A926E" w14:textId="77777777" w:rsidR="00C504A6" w:rsidRDefault="00C504A6" w:rsidP="00C504A6">
      <w:pPr>
        <w:jc w:val="center"/>
        <w:rPr>
          <w:b/>
        </w:rPr>
      </w:pPr>
    </w:p>
    <w:p w14:paraId="40A053A9" w14:textId="77777777" w:rsidR="00C504A6" w:rsidRDefault="00C504A6" w:rsidP="00C504A6">
      <w:pPr>
        <w:jc w:val="center"/>
        <w:rPr>
          <w:b/>
        </w:rPr>
      </w:pPr>
    </w:p>
    <w:tbl>
      <w:tblPr>
        <w:tblW w:w="0" w:type="auto"/>
        <w:jc w:val="center"/>
        <w:tblLook w:val="04A0" w:firstRow="1" w:lastRow="0" w:firstColumn="1" w:lastColumn="0" w:noHBand="0" w:noVBand="1"/>
      </w:tblPr>
      <w:tblGrid>
        <w:gridCol w:w="3307"/>
        <w:gridCol w:w="4750"/>
        <w:gridCol w:w="1296"/>
      </w:tblGrid>
      <w:tr w:rsidR="00C504A6" w14:paraId="5025B648" w14:textId="77777777" w:rsidTr="00C504A6">
        <w:trPr>
          <w:jc w:val="center"/>
        </w:trPr>
        <w:tc>
          <w:tcPr>
            <w:tcW w:w="3538" w:type="dxa"/>
            <w:hideMark/>
          </w:tcPr>
          <w:p w14:paraId="61B66218" w14:textId="77777777" w:rsidR="00C504A6" w:rsidRDefault="00C504A6">
            <w:pPr>
              <w:spacing w:line="252" w:lineRule="auto"/>
              <w:jc w:val="center"/>
              <w:rPr>
                <w:b/>
                <w:lang w:eastAsia="en-US"/>
              </w:rPr>
            </w:pPr>
            <w:r>
              <w:rPr>
                <w:b/>
                <w:lang w:eastAsia="en-US"/>
              </w:rPr>
              <w:t>Номер, дата муниципального нормативного правового акта</w:t>
            </w:r>
          </w:p>
        </w:tc>
        <w:tc>
          <w:tcPr>
            <w:tcW w:w="5371" w:type="dxa"/>
            <w:hideMark/>
          </w:tcPr>
          <w:p w14:paraId="2CDE1B8C" w14:textId="77777777" w:rsidR="00C504A6" w:rsidRDefault="00C504A6">
            <w:pPr>
              <w:spacing w:line="252" w:lineRule="auto"/>
              <w:jc w:val="center"/>
              <w:rPr>
                <w:b/>
                <w:lang w:eastAsia="en-US"/>
              </w:rPr>
            </w:pPr>
            <w:r>
              <w:rPr>
                <w:b/>
                <w:lang w:eastAsia="en-US"/>
              </w:rPr>
              <w:t>Наименование муниципального нормативного правового акта</w:t>
            </w:r>
          </w:p>
        </w:tc>
        <w:tc>
          <w:tcPr>
            <w:tcW w:w="1296" w:type="dxa"/>
            <w:hideMark/>
          </w:tcPr>
          <w:p w14:paraId="5FD381C1" w14:textId="77777777" w:rsidR="00C504A6" w:rsidRDefault="00C504A6">
            <w:pPr>
              <w:spacing w:line="252" w:lineRule="auto"/>
              <w:jc w:val="center"/>
              <w:rPr>
                <w:b/>
                <w:lang w:eastAsia="en-US"/>
              </w:rPr>
            </w:pPr>
            <w:r>
              <w:rPr>
                <w:b/>
                <w:lang w:eastAsia="en-US"/>
              </w:rPr>
              <w:t xml:space="preserve">Страница </w:t>
            </w:r>
          </w:p>
        </w:tc>
      </w:tr>
      <w:tr w:rsidR="00C504A6" w14:paraId="1A37911B" w14:textId="77777777" w:rsidTr="00C504A6">
        <w:trPr>
          <w:jc w:val="center"/>
        </w:trPr>
        <w:tc>
          <w:tcPr>
            <w:tcW w:w="3538" w:type="dxa"/>
            <w:hideMark/>
          </w:tcPr>
          <w:p w14:paraId="51CEDAF2" w14:textId="77777777" w:rsidR="00C504A6" w:rsidRDefault="00C504A6">
            <w:pPr>
              <w:rPr>
                <w:b/>
                <w:lang w:eastAsia="en-US"/>
              </w:rPr>
            </w:pPr>
          </w:p>
        </w:tc>
        <w:tc>
          <w:tcPr>
            <w:tcW w:w="5371" w:type="dxa"/>
          </w:tcPr>
          <w:p w14:paraId="07B25A3F" w14:textId="77777777" w:rsidR="00C504A6" w:rsidRDefault="00C504A6">
            <w:pPr>
              <w:spacing w:line="252" w:lineRule="auto"/>
              <w:rPr>
                <w:rFonts w:eastAsiaTheme="minorHAnsi"/>
                <w:sz w:val="20"/>
                <w:szCs w:val="20"/>
                <w:lang w:eastAsia="en-US"/>
              </w:rPr>
            </w:pPr>
          </w:p>
        </w:tc>
        <w:tc>
          <w:tcPr>
            <w:tcW w:w="1296" w:type="dxa"/>
          </w:tcPr>
          <w:p w14:paraId="603CDEAE" w14:textId="77777777" w:rsidR="00C504A6" w:rsidRDefault="00C504A6">
            <w:pPr>
              <w:spacing w:line="252" w:lineRule="auto"/>
              <w:jc w:val="center"/>
              <w:rPr>
                <w:sz w:val="10"/>
                <w:szCs w:val="10"/>
                <w:lang w:eastAsia="en-US"/>
              </w:rPr>
            </w:pPr>
          </w:p>
        </w:tc>
      </w:tr>
      <w:tr w:rsidR="00C504A6" w14:paraId="57A7B7B7" w14:textId="77777777" w:rsidTr="00C504A6">
        <w:trPr>
          <w:jc w:val="center"/>
        </w:trPr>
        <w:tc>
          <w:tcPr>
            <w:tcW w:w="3538" w:type="dxa"/>
            <w:hideMark/>
          </w:tcPr>
          <w:p w14:paraId="60C66EC1" w14:textId="77777777" w:rsidR="00C504A6" w:rsidRDefault="00C504A6">
            <w:pPr>
              <w:rPr>
                <w:sz w:val="10"/>
                <w:szCs w:val="10"/>
                <w:lang w:eastAsia="en-US"/>
              </w:rPr>
            </w:pPr>
          </w:p>
        </w:tc>
        <w:tc>
          <w:tcPr>
            <w:tcW w:w="5371" w:type="dxa"/>
            <w:hideMark/>
          </w:tcPr>
          <w:p w14:paraId="3793D9ED" w14:textId="77777777" w:rsidR="00C504A6" w:rsidRDefault="00C504A6">
            <w:pPr>
              <w:spacing w:line="256" w:lineRule="auto"/>
              <w:rPr>
                <w:rFonts w:asciiTheme="minorHAnsi" w:eastAsiaTheme="minorHAnsi" w:hAnsiTheme="minorHAnsi" w:cstheme="minorBidi"/>
                <w:sz w:val="20"/>
                <w:szCs w:val="20"/>
              </w:rPr>
            </w:pPr>
          </w:p>
        </w:tc>
        <w:tc>
          <w:tcPr>
            <w:tcW w:w="1296" w:type="dxa"/>
          </w:tcPr>
          <w:p w14:paraId="3E1C1D95" w14:textId="77777777" w:rsidR="00C504A6" w:rsidRDefault="00C504A6">
            <w:pPr>
              <w:spacing w:line="252" w:lineRule="auto"/>
              <w:jc w:val="center"/>
              <w:rPr>
                <w:sz w:val="10"/>
                <w:szCs w:val="10"/>
                <w:lang w:eastAsia="en-US"/>
              </w:rPr>
            </w:pPr>
          </w:p>
        </w:tc>
      </w:tr>
      <w:tr w:rsidR="00C504A6" w14:paraId="6EC578FA" w14:textId="77777777" w:rsidTr="00C504A6">
        <w:trPr>
          <w:trHeight w:val="1513"/>
          <w:jc w:val="center"/>
        </w:trPr>
        <w:tc>
          <w:tcPr>
            <w:tcW w:w="3538" w:type="dxa"/>
            <w:hideMark/>
          </w:tcPr>
          <w:p w14:paraId="583FD879" w14:textId="77777777" w:rsidR="00C504A6" w:rsidRDefault="00C504A6">
            <w:pPr>
              <w:spacing w:line="252" w:lineRule="auto"/>
              <w:rPr>
                <w:lang w:eastAsia="en-US"/>
              </w:rPr>
            </w:pPr>
            <w:r>
              <w:rPr>
                <w:lang w:eastAsia="en-US"/>
              </w:rPr>
              <w:t>ПОСТАНОВЛЕНИЕ</w:t>
            </w:r>
          </w:p>
          <w:p w14:paraId="24607080" w14:textId="77777777" w:rsidR="00C504A6" w:rsidRDefault="00C504A6">
            <w:pPr>
              <w:spacing w:line="252" w:lineRule="auto"/>
              <w:rPr>
                <w:lang w:eastAsia="en-US"/>
              </w:rPr>
            </w:pPr>
            <w:r>
              <w:rPr>
                <w:lang w:eastAsia="en-US"/>
              </w:rPr>
              <w:t>администрации городского округа Тейково Ивановской области</w:t>
            </w:r>
          </w:p>
          <w:p w14:paraId="22C8B079" w14:textId="67FF9956" w:rsidR="00C504A6" w:rsidRDefault="00C504A6">
            <w:pPr>
              <w:spacing w:line="252" w:lineRule="auto"/>
              <w:rPr>
                <w:lang w:eastAsia="en-US"/>
              </w:rPr>
            </w:pPr>
            <w:r>
              <w:rPr>
                <w:lang w:eastAsia="en-US"/>
              </w:rPr>
              <w:t xml:space="preserve">от </w:t>
            </w:r>
            <w:r>
              <w:rPr>
                <w:lang w:eastAsia="en-US"/>
              </w:rPr>
              <w:t>23</w:t>
            </w:r>
            <w:r>
              <w:rPr>
                <w:lang w:eastAsia="en-US"/>
              </w:rPr>
              <w:t xml:space="preserve">.07.2024 № </w:t>
            </w:r>
            <w:r>
              <w:rPr>
                <w:lang w:eastAsia="en-US"/>
              </w:rPr>
              <w:t>405</w:t>
            </w:r>
          </w:p>
        </w:tc>
        <w:tc>
          <w:tcPr>
            <w:tcW w:w="5371" w:type="dxa"/>
          </w:tcPr>
          <w:p w14:paraId="1AB37046" w14:textId="77777777" w:rsidR="007D6881" w:rsidRPr="007D6881" w:rsidRDefault="007D6881" w:rsidP="007D6881">
            <w:pPr>
              <w:jc w:val="both"/>
              <w:rPr>
                <w:bCs/>
                <w:sz w:val="28"/>
                <w:szCs w:val="28"/>
              </w:rPr>
            </w:pPr>
            <w:r w:rsidRPr="007D6881">
              <w:rPr>
                <w:bCs/>
                <w:sz w:val="28"/>
                <w:szCs w:val="28"/>
              </w:rPr>
              <w:t xml:space="preserve">О внесении изменения в постановление администрации городского округа Тейково Ивановской области от 01.09.2022 № 424 «Об утверждении муниципальной </w:t>
            </w:r>
            <w:hyperlink w:anchor="P45" w:history="1">
              <w:r w:rsidRPr="007D6881">
                <w:rPr>
                  <w:bCs/>
                  <w:sz w:val="28"/>
                  <w:szCs w:val="28"/>
                </w:rPr>
                <w:t>программ</w:t>
              </w:r>
            </w:hyperlink>
            <w:r w:rsidRPr="007D6881">
              <w:rPr>
                <w:bCs/>
                <w:sz w:val="28"/>
                <w:szCs w:val="28"/>
              </w:rPr>
              <w:t>ы городского округа Тейково Ивановской области «Управление муниципальным имуществом городского округа Тейково Ивановской области»</w:t>
            </w:r>
          </w:p>
          <w:p w14:paraId="568D15A9" w14:textId="77777777" w:rsidR="00C504A6" w:rsidRDefault="00C504A6" w:rsidP="007D6881">
            <w:pPr>
              <w:ind w:firstLine="124"/>
              <w:jc w:val="both"/>
              <w:rPr>
                <w:sz w:val="14"/>
                <w:szCs w:val="14"/>
                <w:lang w:eastAsia="en-US"/>
              </w:rPr>
            </w:pPr>
          </w:p>
        </w:tc>
        <w:tc>
          <w:tcPr>
            <w:tcW w:w="1296" w:type="dxa"/>
          </w:tcPr>
          <w:p w14:paraId="7D84E801" w14:textId="1DB6CE56" w:rsidR="00C504A6" w:rsidRDefault="0036721E">
            <w:pPr>
              <w:spacing w:line="252" w:lineRule="auto"/>
              <w:jc w:val="center"/>
              <w:rPr>
                <w:sz w:val="26"/>
                <w:szCs w:val="26"/>
                <w:lang w:eastAsia="en-US"/>
              </w:rPr>
            </w:pPr>
            <w:r>
              <w:rPr>
                <w:sz w:val="26"/>
                <w:szCs w:val="26"/>
                <w:lang w:eastAsia="en-US"/>
              </w:rPr>
              <w:t>3</w:t>
            </w:r>
          </w:p>
        </w:tc>
      </w:tr>
      <w:tr w:rsidR="00C504A6" w14:paraId="5ED3A5D3" w14:textId="77777777" w:rsidTr="00C504A6">
        <w:trPr>
          <w:jc w:val="center"/>
        </w:trPr>
        <w:tc>
          <w:tcPr>
            <w:tcW w:w="3538" w:type="dxa"/>
            <w:hideMark/>
          </w:tcPr>
          <w:p w14:paraId="28BF1086" w14:textId="77777777" w:rsidR="00C504A6" w:rsidRDefault="00C504A6">
            <w:pPr>
              <w:spacing w:line="252" w:lineRule="auto"/>
              <w:rPr>
                <w:lang w:eastAsia="en-US"/>
              </w:rPr>
            </w:pPr>
            <w:r>
              <w:rPr>
                <w:lang w:eastAsia="en-US"/>
              </w:rPr>
              <w:t>ПОСТАНОВЛЕНИЕ</w:t>
            </w:r>
          </w:p>
          <w:p w14:paraId="44E9A857" w14:textId="77777777" w:rsidR="00C504A6" w:rsidRDefault="00C504A6">
            <w:pPr>
              <w:spacing w:line="252" w:lineRule="auto"/>
              <w:rPr>
                <w:lang w:eastAsia="en-US"/>
              </w:rPr>
            </w:pPr>
            <w:r>
              <w:rPr>
                <w:lang w:eastAsia="en-US"/>
              </w:rPr>
              <w:t>администрации городского округа Тейково Ивановской области</w:t>
            </w:r>
          </w:p>
          <w:p w14:paraId="04F54CD3" w14:textId="77777777" w:rsidR="00C504A6" w:rsidRDefault="00C504A6">
            <w:pPr>
              <w:spacing w:line="252" w:lineRule="auto"/>
              <w:jc w:val="both"/>
              <w:rPr>
                <w:lang w:eastAsia="en-US"/>
              </w:rPr>
            </w:pPr>
            <w:r>
              <w:rPr>
                <w:lang w:eastAsia="en-US"/>
              </w:rPr>
              <w:t xml:space="preserve">от </w:t>
            </w:r>
            <w:r w:rsidR="007D6881">
              <w:rPr>
                <w:lang w:eastAsia="en-US"/>
              </w:rPr>
              <w:t>25</w:t>
            </w:r>
            <w:r>
              <w:rPr>
                <w:lang w:eastAsia="en-US"/>
              </w:rPr>
              <w:t xml:space="preserve">.07.2024 № </w:t>
            </w:r>
            <w:r w:rsidR="007D6881">
              <w:rPr>
                <w:lang w:eastAsia="en-US"/>
              </w:rPr>
              <w:t>407</w:t>
            </w:r>
          </w:p>
          <w:p w14:paraId="52EBEC45" w14:textId="24B3133A" w:rsidR="007D6881" w:rsidRDefault="007D6881">
            <w:pPr>
              <w:spacing w:line="252" w:lineRule="auto"/>
              <w:jc w:val="both"/>
              <w:rPr>
                <w:bCs/>
                <w:lang w:eastAsia="en-US"/>
              </w:rPr>
            </w:pPr>
          </w:p>
        </w:tc>
        <w:tc>
          <w:tcPr>
            <w:tcW w:w="5371" w:type="dxa"/>
          </w:tcPr>
          <w:p w14:paraId="3B7B10C9" w14:textId="77777777" w:rsidR="007D6881" w:rsidRPr="007D6881" w:rsidRDefault="007D6881" w:rsidP="007D6881">
            <w:pPr>
              <w:pStyle w:val="ConsPlusTitle"/>
              <w:widowControl/>
              <w:jc w:val="both"/>
              <w:rPr>
                <w:rFonts w:ascii="Times New Roman" w:hAnsi="Times New Roman" w:cs="Times New Roman"/>
                <w:b w:val="0"/>
                <w:bCs/>
                <w:sz w:val="24"/>
                <w:szCs w:val="24"/>
              </w:rPr>
            </w:pPr>
            <w:r w:rsidRPr="007D6881">
              <w:rPr>
                <w:rFonts w:ascii="Times New Roman" w:hAnsi="Times New Roman"/>
                <w:b w:val="0"/>
                <w:bCs/>
                <w:sz w:val="24"/>
                <w:szCs w:val="24"/>
              </w:rPr>
              <w:t>Об утверждении Порядка ведения реестра расходных обязательств городского округа Тейково Ивановской области</w:t>
            </w:r>
          </w:p>
          <w:p w14:paraId="3EF8202E" w14:textId="77777777" w:rsidR="00C504A6" w:rsidRDefault="00C504A6">
            <w:pPr>
              <w:tabs>
                <w:tab w:val="left" w:pos="2136"/>
              </w:tabs>
              <w:spacing w:line="252" w:lineRule="auto"/>
              <w:ind w:right="2834"/>
              <w:jc w:val="both"/>
              <w:rPr>
                <w:sz w:val="14"/>
                <w:szCs w:val="14"/>
                <w:lang w:eastAsia="en-US"/>
              </w:rPr>
            </w:pPr>
          </w:p>
        </w:tc>
        <w:tc>
          <w:tcPr>
            <w:tcW w:w="1296" w:type="dxa"/>
          </w:tcPr>
          <w:p w14:paraId="4FF7570E" w14:textId="40047619" w:rsidR="00C504A6" w:rsidRDefault="0036721E">
            <w:pPr>
              <w:spacing w:line="252" w:lineRule="auto"/>
              <w:jc w:val="center"/>
              <w:rPr>
                <w:lang w:eastAsia="en-US"/>
              </w:rPr>
            </w:pPr>
            <w:r>
              <w:rPr>
                <w:lang w:eastAsia="en-US"/>
              </w:rPr>
              <w:t>39</w:t>
            </w:r>
          </w:p>
        </w:tc>
      </w:tr>
      <w:tr w:rsidR="007D6881" w14:paraId="6C36581D" w14:textId="77777777" w:rsidTr="00C504A6">
        <w:trPr>
          <w:jc w:val="center"/>
        </w:trPr>
        <w:tc>
          <w:tcPr>
            <w:tcW w:w="3538" w:type="dxa"/>
          </w:tcPr>
          <w:p w14:paraId="1552BBA0" w14:textId="77777777" w:rsidR="007D6881" w:rsidRDefault="007D6881" w:rsidP="007D6881">
            <w:pPr>
              <w:spacing w:line="252" w:lineRule="auto"/>
              <w:rPr>
                <w:lang w:eastAsia="en-US"/>
              </w:rPr>
            </w:pPr>
            <w:r>
              <w:rPr>
                <w:lang w:eastAsia="en-US"/>
              </w:rPr>
              <w:t>ПОСТАНОВЛЕНИЕ</w:t>
            </w:r>
          </w:p>
          <w:p w14:paraId="21F49782" w14:textId="77777777" w:rsidR="007D6881" w:rsidRDefault="007D6881" w:rsidP="007D6881">
            <w:pPr>
              <w:spacing w:line="252" w:lineRule="auto"/>
              <w:rPr>
                <w:lang w:eastAsia="en-US"/>
              </w:rPr>
            </w:pPr>
            <w:r>
              <w:rPr>
                <w:lang w:eastAsia="en-US"/>
              </w:rPr>
              <w:t>администрации городского округа Тейково Ивановской области</w:t>
            </w:r>
          </w:p>
          <w:p w14:paraId="7B35EDD0" w14:textId="3F5441F0" w:rsidR="007D6881" w:rsidRDefault="007D6881" w:rsidP="007D6881">
            <w:pPr>
              <w:spacing w:line="252" w:lineRule="auto"/>
              <w:rPr>
                <w:lang w:eastAsia="en-US"/>
              </w:rPr>
            </w:pPr>
            <w:r>
              <w:rPr>
                <w:lang w:eastAsia="en-US"/>
              </w:rPr>
              <w:t>от 25.07.2024 № 40</w:t>
            </w:r>
            <w:r>
              <w:rPr>
                <w:lang w:eastAsia="en-US"/>
              </w:rPr>
              <w:t>8</w:t>
            </w:r>
          </w:p>
        </w:tc>
        <w:tc>
          <w:tcPr>
            <w:tcW w:w="5371" w:type="dxa"/>
          </w:tcPr>
          <w:p w14:paraId="2CD9FD8D" w14:textId="77777777" w:rsidR="007D6881" w:rsidRPr="007D6881" w:rsidRDefault="007D6881" w:rsidP="007D6881">
            <w:pPr>
              <w:pStyle w:val="aa"/>
              <w:suppressAutoHyphens/>
              <w:jc w:val="both"/>
              <w:rPr>
                <w:rFonts w:ascii="Times New Roman" w:hAnsi="Times New Roman"/>
                <w:bCs/>
                <w:sz w:val="24"/>
                <w:szCs w:val="24"/>
              </w:rPr>
            </w:pPr>
            <w:r w:rsidRPr="007D6881">
              <w:rPr>
                <w:rFonts w:ascii="Times New Roman" w:hAnsi="Times New Roman"/>
                <w:bCs/>
                <w:sz w:val="24"/>
                <w:szCs w:val="24"/>
              </w:rPr>
              <w:t>О внесении изменений в постановление администрации городского округа Тейково Ивановской области от 18.11.2022 № 568</w:t>
            </w:r>
            <w:proofErr w:type="gramStart"/>
            <w:r w:rsidRPr="007D6881">
              <w:rPr>
                <w:rFonts w:ascii="Times New Roman" w:hAnsi="Times New Roman"/>
                <w:bCs/>
                <w:sz w:val="24"/>
                <w:szCs w:val="24"/>
              </w:rPr>
              <w:t xml:space="preserve">   «</w:t>
            </w:r>
            <w:proofErr w:type="gramEnd"/>
            <w:r w:rsidRPr="007D6881">
              <w:rPr>
                <w:rFonts w:ascii="Times New Roman" w:hAnsi="Times New Roman"/>
                <w:bCs/>
                <w:sz w:val="24"/>
                <w:szCs w:val="24"/>
              </w:rPr>
              <w:t>Об утверждении муниципальной программы городского округа Тейково Ивановской области «Культура городского округа Тейково Ивановской области»</w:t>
            </w:r>
          </w:p>
          <w:p w14:paraId="41E0D693" w14:textId="77777777" w:rsidR="007D6881" w:rsidRPr="007D6881" w:rsidRDefault="007D6881" w:rsidP="007D6881">
            <w:pPr>
              <w:suppressAutoHyphens/>
              <w:ind w:firstLine="709"/>
              <w:jc w:val="both"/>
              <w:rPr>
                <w:bCs/>
                <w:noProof/>
              </w:rPr>
            </w:pPr>
          </w:p>
          <w:p w14:paraId="5EF1424A" w14:textId="77777777" w:rsidR="007D6881" w:rsidRPr="007D6881" w:rsidRDefault="007D6881" w:rsidP="007D6881">
            <w:pPr>
              <w:pStyle w:val="ConsPlusTitle"/>
              <w:widowControl/>
              <w:jc w:val="both"/>
              <w:rPr>
                <w:rFonts w:ascii="Times New Roman" w:hAnsi="Times New Roman"/>
                <w:b w:val="0"/>
                <w:bCs/>
                <w:sz w:val="24"/>
                <w:szCs w:val="24"/>
              </w:rPr>
            </w:pPr>
          </w:p>
        </w:tc>
        <w:tc>
          <w:tcPr>
            <w:tcW w:w="1296" w:type="dxa"/>
          </w:tcPr>
          <w:p w14:paraId="6889094A" w14:textId="7DFBDDB3" w:rsidR="007D6881" w:rsidRDefault="0036721E">
            <w:pPr>
              <w:spacing w:line="252" w:lineRule="auto"/>
              <w:jc w:val="center"/>
              <w:rPr>
                <w:lang w:eastAsia="en-US"/>
              </w:rPr>
            </w:pPr>
            <w:r>
              <w:rPr>
                <w:lang w:eastAsia="en-US"/>
              </w:rPr>
              <w:t>44</w:t>
            </w:r>
          </w:p>
        </w:tc>
      </w:tr>
      <w:tr w:rsidR="007D6881" w14:paraId="5698D28F" w14:textId="77777777" w:rsidTr="00C504A6">
        <w:trPr>
          <w:jc w:val="center"/>
        </w:trPr>
        <w:tc>
          <w:tcPr>
            <w:tcW w:w="3538" w:type="dxa"/>
          </w:tcPr>
          <w:p w14:paraId="525CD7D7" w14:textId="77777777" w:rsidR="001A5D66" w:rsidRDefault="001A5D66" w:rsidP="001A5D66">
            <w:pPr>
              <w:spacing w:line="252" w:lineRule="auto"/>
              <w:rPr>
                <w:lang w:eastAsia="en-US"/>
              </w:rPr>
            </w:pPr>
            <w:r>
              <w:rPr>
                <w:lang w:eastAsia="en-US"/>
              </w:rPr>
              <w:t>ПОСТАНОВЛЕНИЕ</w:t>
            </w:r>
          </w:p>
          <w:p w14:paraId="4ED13E1A" w14:textId="77777777" w:rsidR="001A5D66" w:rsidRDefault="001A5D66" w:rsidP="001A5D66">
            <w:pPr>
              <w:spacing w:line="252" w:lineRule="auto"/>
              <w:rPr>
                <w:lang w:eastAsia="en-US"/>
              </w:rPr>
            </w:pPr>
            <w:r>
              <w:rPr>
                <w:lang w:eastAsia="en-US"/>
              </w:rPr>
              <w:t>администрации городского округа Тейково Ивановской области</w:t>
            </w:r>
          </w:p>
          <w:p w14:paraId="047F09DE" w14:textId="33FA229F" w:rsidR="007D6881" w:rsidRDefault="001A5D66" w:rsidP="001A5D66">
            <w:pPr>
              <w:spacing w:line="252" w:lineRule="auto"/>
              <w:rPr>
                <w:lang w:eastAsia="en-US"/>
              </w:rPr>
            </w:pPr>
            <w:r>
              <w:rPr>
                <w:lang w:eastAsia="en-US"/>
              </w:rPr>
              <w:t>от 2</w:t>
            </w:r>
            <w:r>
              <w:rPr>
                <w:lang w:eastAsia="en-US"/>
              </w:rPr>
              <w:t>9</w:t>
            </w:r>
            <w:r>
              <w:rPr>
                <w:lang w:eastAsia="en-US"/>
              </w:rPr>
              <w:t>.07.2024 № 40</w:t>
            </w:r>
            <w:r>
              <w:rPr>
                <w:lang w:eastAsia="en-US"/>
              </w:rPr>
              <w:t>9</w:t>
            </w:r>
          </w:p>
        </w:tc>
        <w:tc>
          <w:tcPr>
            <w:tcW w:w="5371" w:type="dxa"/>
          </w:tcPr>
          <w:p w14:paraId="442680A5" w14:textId="3DFD3AA6" w:rsidR="001A5D66" w:rsidRPr="001A5D66" w:rsidRDefault="001A5D66" w:rsidP="001A5D66">
            <w:pPr>
              <w:widowControl w:val="0"/>
              <w:autoSpaceDE w:val="0"/>
              <w:autoSpaceDN w:val="0"/>
              <w:adjustRightInd w:val="0"/>
              <w:ind w:right="-1"/>
              <w:jc w:val="both"/>
            </w:pPr>
            <w:r w:rsidRPr="001A5D66">
              <w:t>О внесении изменений в постановление администрации</w:t>
            </w:r>
            <w:r>
              <w:t xml:space="preserve"> </w:t>
            </w:r>
            <w:r w:rsidRPr="001A5D66">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8AA3D6D" w14:textId="77777777" w:rsidR="007D6881" w:rsidRPr="007D6881" w:rsidRDefault="007D6881" w:rsidP="007D6881">
            <w:pPr>
              <w:pStyle w:val="ConsPlusTitle"/>
              <w:widowControl/>
              <w:jc w:val="both"/>
              <w:rPr>
                <w:rFonts w:ascii="Times New Roman" w:hAnsi="Times New Roman"/>
                <w:b w:val="0"/>
                <w:bCs/>
                <w:sz w:val="24"/>
                <w:szCs w:val="24"/>
              </w:rPr>
            </w:pPr>
          </w:p>
        </w:tc>
        <w:tc>
          <w:tcPr>
            <w:tcW w:w="1296" w:type="dxa"/>
          </w:tcPr>
          <w:p w14:paraId="560345C7" w14:textId="1F0B74BD" w:rsidR="007D6881" w:rsidRDefault="0036721E">
            <w:pPr>
              <w:spacing w:line="252" w:lineRule="auto"/>
              <w:jc w:val="center"/>
              <w:rPr>
                <w:lang w:eastAsia="en-US"/>
              </w:rPr>
            </w:pPr>
            <w:r>
              <w:rPr>
                <w:lang w:eastAsia="en-US"/>
              </w:rPr>
              <w:t>57</w:t>
            </w:r>
          </w:p>
        </w:tc>
      </w:tr>
      <w:tr w:rsidR="007D6881" w:rsidRPr="001A5D66" w14:paraId="75585F33" w14:textId="77777777" w:rsidTr="00C504A6">
        <w:trPr>
          <w:jc w:val="center"/>
        </w:trPr>
        <w:tc>
          <w:tcPr>
            <w:tcW w:w="3538" w:type="dxa"/>
          </w:tcPr>
          <w:p w14:paraId="699C3836" w14:textId="77777777" w:rsidR="001A5D66" w:rsidRDefault="001A5D66" w:rsidP="001A5D66">
            <w:pPr>
              <w:spacing w:line="252" w:lineRule="auto"/>
              <w:rPr>
                <w:lang w:eastAsia="en-US"/>
              </w:rPr>
            </w:pPr>
            <w:r>
              <w:rPr>
                <w:lang w:eastAsia="en-US"/>
              </w:rPr>
              <w:t>ПОСТАНОВЛЕНИЕ</w:t>
            </w:r>
          </w:p>
          <w:p w14:paraId="29255359" w14:textId="77777777" w:rsidR="001A5D66" w:rsidRDefault="001A5D66" w:rsidP="001A5D66">
            <w:pPr>
              <w:spacing w:line="252" w:lineRule="auto"/>
              <w:rPr>
                <w:lang w:eastAsia="en-US"/>
              </w:rPr>
            </w:pPr>
            <w:r>
              <w:rPr>
                <w:lang w:eastAsia="en-US"/>
              </w:rPr>
              <w:t>администрации городского округа Тейково Ивановской области</w:t>
            </w:r>
          </w:p>
          <w:p w14:paraId="141000FE" w14:textId="046266EE" w:rsidR="007D6881" w:rsidRPr="001A5D66" w:rsidRDefault="001A5D66" w:rsidP="001A5D66">
            <w:pPr>
              <w:spacing w:line="252" w:lineRule="auto"/>
              <w:jc w:val="both"/>
              <w:rPr>
                <w:bCs/>
                <w:lang w:eastAsia="en-US"/>
              </w:rPr>
            </w:pPr>
            <w:r>
              <w:rPr>
                <w:lang w:eastAsia="en-US"/>
              </w:rPr>
              <w:t>от 29.07.2024 № 4</w:t>
            </w:r>
            <w:r>
              <w:rPr>
                <w:lang w:eastAsia="en-US"/>
              </w:rPr>
              <w:t>12</w:t>
            </w:r>
          </w:p>
        </w:tc>
        <w:tc>
          <w:tcPr>
            <w:tcW w:w="5371" w:type="dxa"/>
          </w:tcPr>
          <w:p w14:paraId="0F9F7ED1" w14:textId="78287AA6" w:rsidR="001A5D66" w:rsidRPr="001A5D66" w:rsidRDefault="001A5D66" w:rsidP="001A5D66">
            <w:pPr>
              <w:pStyle w:val="aa"/>
              <w:jc w:val="both"/>
              <w:rPr>
                <w:rFonts w:ascii="Times New Roman" w:hAnsi="Times New Roman"/>
                <w:bCs/>
                <w:sz w:val="24"/>
                <w:szCs w:val="24"/>
              </w:rPr>
            </w:pPr>
            <w:r w:rsidRPr="001A5D66">
              <w:rPr>
                <w:rFonts w:ascii="Times New Roman" w:hAnsi="Times New Roman"/>
                <w:bCs/>
                <w:sz w:val="24"/>
                <w:szCs w:val="24"/>
              </w:rPr>
              <w:t xml:space="preserve">О внесении изменений и дополнений в </w:t>
            </w:r>
            <w:proofErr w:type="gramStart"/>
            <w:r w:rsidRPr="001A5D66">
              <w:rPr>
                <w:rFonts w:ascii="Times New Roman" w:hAnsi="Times New Roman"/>
                <w:bCs/>
                <w:sz w:val="24"/>
                <w:szCs w:val="24"/>
              </w:rPr>
              <w:t xml:space="preserve">постановление </w:t>
            </w:r>
            <w:r>
              <w:rPr>
                <w:rFonts w:ascii="Times New Roman" w:hAnsi="Times New Roman"/>
                <w:bCs/>
                <w:sz w:val="24"/>
                <w:szCs w:val="24"/>
              </w:rPr>
              <w:t xml:space="preserve"> </w:t>
            </w:r>
            <w:r w:rsidRPr="001A5D66">
              <w:rPr>
                <w:rFonts w:ascii="Times New Roman" w:hAnsi="Times New Roman"/>
                <w:bCs/>
                <w:sz w:val="24"/>
                <w:szCs w:val="24"/>
              </w:rPr>
              <w:t>администрации</w:t>
            </w:r>
            <w:proofErr w:type="gramEnd"/>
            <w:r w:rsidRPr="001A5D66">
              <w:rPr>
                <w:rFonts w:ascii="Times New Roman" w:hAnsi="Times New Roman"/>
                <w:bCs/>
                <w:sz w:val="24"/>
                <w:szCs w:val="24"/>
              </w:rPr>
              <w:t xml:space="preserve"> городского округа Тейково Ивановской области </w:t>
            </w:r>
          </w:p>
          <w:p w14:paraId="74D0BFC9" w14:textId="77777777" w:rsidR="001A5D66" w:rsidRPr="001A5D66" w:rsidRDefault="001A5D66" w:rsidP="001A5D66">
            <w:pPr>
              <w:pStyle w:val="aa"/>
              <w:jc w:val="both"/>
              <w:rPr>
                <w:rFonts w:ascii="Times New Roman" w:hAnsi="Times New Roman"/>
                <w:bCs/>
                <w:sz w:val="24"/>
                <w:szCs w:val="24"/>
              </w:rPr>
            </w:pPr>
            <w:r w:rsidRPr="001A5D66">
              <w:rPr>
                <w:rFonts w:ascii="Times New Roman" w:hAnsi="Times New Roman"/>
                <w:bCs/>
                <w:sz w:val="24"/>
                <w:szCs w:val="24"/>
              </w:rPr>
              <w:t xml:space="preserve">от 31.10.2022 № 524 «Об утверждении муниципальной программы городского </w:t>
            </w:r>
            <w:r w:rsidRPr="001A5D66">
              <w:rPr>
                <w:rFonts w:ascii="Times New Roman" w:hAnsi="Times New Roman"/>
                <w:bCs/>
                <w:sz w:val="24"/>
                <w:szCs w:val="24"/>
              </w:rPr>
              <w:lastRenderedPageBreak/>
              <w:t xml:space="preserve">округа Тейково Ивановской области «Развитие образования в городском </w:t>
            </w:r>
          </w:p>
          <w:p w14:paraId="075A7424" w14:textId="77777777" w:rsidR="001A5D66" w:rsidRPr="001A5D66" w:rsidRDefault="001A5D66" w:rsidP="001A5D66">
            <w:pPr>
              <w:pStyle w:val="aa"/>
              <w:jc w:val="both"/>
              <w:rPr>
                <w:rFonts w:ascii="Times New Roman" w:hAnsi="Times New Roman"/>
                <w:bCs/>
                <w:sz w:val="24"/>
                <w:szCs w:val="24"/>
              </w:rPr>
            </w:pPr>
            <w:r w:rsidRPr="001A5D66">
              <w:rPr>
                <w:rFonts w:ascii="Times New Roman" w:hAnsi="Times New Roman"/>
                <w:bCs/>
                <w:sz w:val="24"/>
                <w:szCs w:val="24"/>
              </w:rPr>
              <w:t>окр</w:t>
            </w:r>
            <w:r w:rsidRPr="001A5D66">
              <w:rPr>
                <w:rFonts w:ascii="Times New Roman" w:hAnsi="Times New Roman"/>
                <w:bCs/>
                <w:sz w:val="24"/>
                <w:szCs w:val="24"/>
              </w:rPr>
              <w:t>у</w:t>
            </w:r>
            <w:r w:rsidRPr="001A5D66">
              <w:rPr>
                <w:rFonts w:ascii="Times New Roman" w:hAnsi="Times New Roman"/>
                <w:bCs/>
                <w:sz w:val="24"/>
                <w:szCs w:val="24"/>
              </w:rPr>
              <w:t>ге Тейково Ивановской области»</w:t>
            </w:r>
          </w:p>
          <w:p w14:paraId="4502C4B9" w14:textId="77777777" w:rsidR="007D6881" w:rsidRPr="001A5D66" w:rsidRDefault="007D6881" w:rsidP="001A5D66">
            <w:pPr>
              <w:pStyle w:val="ConsPlusTitle"/>
              <w:widowControl/>
              <w:jc w:val="both"/>
              <w:rPr>
                <w:rFonts w:ascii="Times New Roman" w:hAnsi="Times New Roman" w:cs="Times New Roman"/>
                <w:b w:val="0"/>
                <w:bCs/>
                <w:sz w:val="24"/>
                <w:szCs w:val="24"/>
              </w:rPr>
            </w:pPr>
          </w:p>
        </w:tc>
        <w:tc>
          <w:tcPr>
            <w:tcW w:w="1296" w:type="dxa"/>
          </w:tcPr>
          <w:p w14:paraId="1641CCBE" w14:textId="5F2B2208" w:rsidR="007D6881" w:rsidRPr="001A5D66" w:rsidRDefault="0036721E" w:rsidP="0036721E">
            <w:pPr>
              <w:spacing w:line="252" w:lineRule="auto"/>
              <w:jc w:val="center"/>
              <w:rPr>
                <w:bCs/>
                <w:lang w:eastAsia="en-US"/>
              </w:rPr>
            </w:pPr>
            <w:r>
              <w:rPr>
                <w:bCs/>
                <w:lang w:eastAsia="en-US"/>
              </w:rPr>
              <w:lastRenderedPageBreak/>
              <w:t>114</w:t>
            </w:r>
          </w:p>
        </w:tc>
      </w:tr>
    </w:tbl>
    <w:p w14:paraId="43C0DCC8" w14:textId="1B0487E8" w:rsidR="00C504A6" w:rsidRPr="001A5D66" w:rsidRDefault="00C504A6" w:rsidP="001A5D66">
      <w:pPr>
        <w:jc w:val="both"/>
        <w:rPr>
          <w:bCs/>
        </w:rPr>
      </w:pPr>
    </w:p>
    <w:p w14:paraId="17DEA0F5" w14:textId="77777777" w:rsidR="00C504A6" w:rsidRDefault="00C504A6" w:rsidP="001A5D66">
      <w:pPr>
        <w:spacing w:after="160" w:line="259" w:lineRule="auto"/>
        <w:jc w:val="both"/>
      </w:pPr>
      <w:r w:rsidRPr="001A5D66">
        <w:rPr>
          <w:bCs/>
        </w:rPr>
        <w:br w:type="page"/>
      </w:r>
    </w:p>
    <w:p w14:paraId="17E2F518" w14:textId="77777777" w:rsidR="00C504A6" w:rsidRPr="00C54A2C" w:rsidRDefault="00C504A6" w:rsidP="00C504A6">
      <w:pPr>
        <w:ind w:left="-426" w:right="-1"/>
        <w:jc w:val="center"/>
        <w:rPr>
          <w:b/>
          <w:sz w:val="32"/>
          <w:szCs w:val="32"/>
        </w:rPr>
      </w:pPr>
      <w:r w:rsidRPr="00C54A2C">
        <w:rPr>
          <w:b/>
          <w:noProof/>
          <w:sz w:val="32"/>
          <w:szCs w:val="32"/>
        </w:rPr>
        <w:lastRenderedPageBreak/>
        <w:drawing>
          <wp:inline distT="0" distB="0" distL="0" distR="0" wp14:anchorId="7C5EE440" wp14:editId="5F675619">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78E157E8" w14:textId="77777777" w:rsidR="00C504A6" w:rsidRPr="00C54A2C" w:rsidRDefault="00C504A6" w:rsidP="00C504A6">
      <w:pPr>
        <w:ind w:left="-426" w:right="-1"/>
        <w:jc w:val="center"/>
        <w:rPr>
          <w:b/>
          <w:sz w:val="36"/>
          <w:szCs w:val="36"/>
        </w:rPr>
      </w:pPr>
      <w:r w:rsidRPr="00C54A2C">
        <w:rPr>
          <w:b/>
          <w:sz w:val="36"/>
          <w:szCs w:val="36"/>
        </w:rPr>
        <w:t>АДМИНИСТРАЦИЯ ГОРОДСКОГО ОКРУГА ТЕЙКОВО ИВАНОВСКОЙ ОБЛАСТИ</w:t>
      </w:r>
    </w:p>
    <w:p w14:paraId="77F65657" w14:textId="58040C1B" w:rsidR="00C504A6" w:rsidRPr="00C54A2C" w:rsidRDefault="00C504A6" w:rsidP="00C504A6">
      <w:pPr>
        <w:ind w:left="-426" w:right="-1"/>
        <w:jc w:val="center"/>
        <w:rPr>
          <w:b/>
          <w:sz w:val="32"/>
          <w:szCs w:val="32"/>
        </w:rPr>
      </w:pPr>
      <w:r w:rsidRPr="00C54A2C">
        <w:rPr>
          <w:b/>
          <w:sz w:val="32"/>
          <w:szCs w:val="32"/>
        </w:rPr>
        <w:t>_____________________________</w:t>
      </w:r>
      <w:r>
        <w:rPr>
          <w:b/>
          <w:sz w:val="32"/>
          <w:szCs w:val="32"/>
        </w:rPr>
        <w:t>_________</w:t>
      </w:r>
      <w:r w:rsidRPr="00C54A2C">
        <w:rPr>
          <w:b/>
          <w:sz w:val="32"/>
          <w:szCs w:val="32"/>
        </w:rPr>
        <w:t>_______________________</w:t>
      </w:r>
    </w:p>
    <w:p w14:paraId="405B3992" w14:textId="77777777" w:rsidR="00C504A6" w:rsidRPr="00C54A2C" w:rsidRDefault="00C504A6" w:rsidP="00C504A6">
      <w:pPr>
        <w:pStyle w:val="ConsPlusNormal"/>
        <w:ind w:left="-426" w:right="-1"/>
        <w:jc w:val="center"/>
        <w:rPr>
          <w:rFonts w:ascii="Times New Roman" w:hAnsi="Times New Roman" w:cs="Times New Roman"/>
          <w:b/>
          <w:sz w:val="28"/>
          <w:szCs w:val="28"/>
        </w:rPr>
      </w:pPr>
    </w:p>
    <w:p w14:paraId="06BC7A86" w14:textId="77777777" w:rsidR="00C504A6" w:rsidRPr="00C54A2C" w:rsidRDefault="00C504A6" w:rsidP="00C504A6">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07B50A0D" w14:textId="77777777" w:rsidR="00C504A6" w:rsidRPr="00C54A2C" w:rsidRDefault="00C504A6" w:rsidP="00C504A6">
      <w:pPr>
        <w:pStyle w:val="ConsPlusNormal"/>
        <w:ind w:left="-426" w:right="-1"/>
        <w:jc w:val="center"/>
        <w:rPr>
          <w:rFonts w:ascii="Times New Roman" w:hAnsi="Times New Roman" w:cs="Times New Roman"/>
          <w:sz w:val="28"/>
          <w:szCs w:val="28"/>
        </w:rPr>
      </w:pPr>
    </w:p>
    <w:p w14:paraId="474F3E02" w14:textId="77777777" w:rsidR="00C504A6" w:rsidRPr="00C54A2C" w:rsidRDefault="00C504A6" w:rsidP="00C504A6">
      <w:pPr>
        <w:ind w:left="-426" w:right="-1"/>
        <w:jc w:val="center"/>
        <w:rPr>
          <w:sz w:val="28"/>
          <w:szCs w:val="28"/>
        </w:rPr>
      </w:pPr>
      <w:r>
        <w:rPr>
          <w:b/>
          <w:sz w:val="28"/>
          <w:szCs w:val="28"/>
        </w:rPr>
        <w:t>о</w:t>
      </w:r>
      <w:r w:rsidRPr="00C54A2C">
        <w:rPr>
          <w:b/>
          <w:sz w:val="28"/>
          <w:szCs w:val="28"/>
        </w:rPr>
        <w:t>т</w:t>
      </w:r>
      <w:r>
        <w:rPr>
          <w:b/>
          <w:sz w:val="28"/>
          <w:szCs w:val="28"/>
        </w:rPr>
        <w:t xml:space="preserve">    23.07.2024                          </w:t>
      </w:r>
      <w:r w:rsidRPr="00C54A2C">
        <w:rPr>
          <w:b/>
          <w:sz w:val="28"/>
          <w:szCs w:val="28"/>
        </w:rPr>
        <w:t xml:space="preserve"> № </w:t>
      </w:r>
      <w:r>
        <w:rPr>
          <w:b/>
          <w:sz w:val="28"/>
          <w:szCs w:val="28"/>
        </w:rPr>
        <w:t>405</w:t>
      </w:r>
    </w:p>
    <w:p w14:paraId="460AAFCA" w14:textId="5BCA7DE6" w:rsidR="00C504A6" w:rsidRDefault="00C504A6" w:rsidP="00C504A6">
      <w:pPr>
        <w:ind w:left="-426" w:right="-1"/>
        <w:jc w:val="center"/>
        <w:rPr>
          <w:sz w:val="28"/>
          <w:szCs w:val="28"/>
        </w:rPr>
      </w:pPr>
      <w:r w:rsidRPr="00C54A2C">
        <w:rPr>
          <w:sz w:val="28"/>
          <w:szCs w:val="28"/>
        </w:rPr>
        <w:t>г. Тейково</w:t>
      </w:r>
    </w:p>
    <w:p w14:paraId="592391D5" w14:textId="77777777" w:rsidR="00C504A6" w:rsidRPr="00C54A2C" w:rsidRDefault="00C504A6" w:rsidP="00C504A6">
      <w:pPr>
        <w:ind w:left="-426" w:right="-1"/>
        <w:jc w:val="center"/>
        <w:rPr>
          <w:sz w:val="28"/>
          <w:szCs w:val="28"/>
        </w:rPr>
      </w:pPr>
    </w:p>
    <w:p w14:paraId="2306A2CA" w14:textId="77777777" w:rsidR="00C504A6" w:rsidRPr="00C54A2C" w:rsidRDefault="00C504A6" w:rsidP="00C504A6">
      <w:pPr>
        <w:jc w:val="center"/>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509FE105" w14:textId="77777777" w:rsidR="00C504A6" w:rsidRPr="0038601A" w:rsidRDefault="00C504A6" w:rsidP="00C504A6">
      <w:pPr>
        <w:pStyle w:val="ConsPlusNormal"/>
        <w:jc w:val="center"/>
        <w:rPr>
          <w:rFonts w:ascii="Times New Roman" w:hAnsi="Times New Roman" w:cs="Times New Roman"/>
          <w:sz w:val="28"/>
          <w:szCs w:val="28"/>
        </w:rPr>
      </w:pPr>
    </w:p>
    <w:p w14:paraId="20885B27" w14:textId="77777777" w:rsidR="00C504A6" w:rsidRDefault="00C504A6" w:rsidP="00C504A6">
      <w:pPr>
        <w:autoSpaceDE w:val="0"/>
        <w:autoSpaceDN w:val="0"/>
        <w:adjustRightInd w:val="0"/>
        <w:ind w:left="-567" w:firstLine="993"/>
        <w:jc w:val="both"/>
        <w:rPr>
          <w:sz w:val="28"/>
          <w:szCs w:val="28"/>
        </w:rPr>
      </w:pPr>
      <w:r w:rsidRPr="00E83459">
        <w:rPr>
          <w:sz w:val="28"/>
          <w:szCs w:val="28"/>
        </w:rPr>
        <w:t xml:space="preserve">В соответствии со </w:t>
      </w:r>
      <w:hyperlink r:id="rId8"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50B37038" w14:textId="77777777" w:rsidR="00C504A6" w:rsidRPr="005272A8" w:rsidRDefault="00C504A6" w:rsidP="00C504A6">
      <w:pPr>
        <w:jc w:val="center"/>
        <w:rPr>
          <w:b/>
          <w:sz w:val="28"/>
          <w:szCs w:val="28"/>
        </w:rPr>
      </w:pPr>
      <w:r w:rsidRPr="005272A8">
        <w:rPr>
          <w:b/>
          <w:sz w:val="28"/>
          <w:szCs w:val="28"/>
        </w:rPr>
        <w:t>ПОСТАНОВЛЯЕТ:</w:t>
      </w:r>
    </w:p>
    <w:p w14:paraId="01331FFF" w14:textId="77777777" w:rsidR="00C504A6" w:rsidRPr="007C7E9D" w:rsidRDefault="00C504A6" w:rsidP="00C504A6">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215F3CED" w14:textId="77777777" w:rsidR="00C504A6" w:rsidRPr="007C7E9D" w:rsidRDefault="00C504A6" w:rsidP="00C504A6">
      <w:pPr>
        <w:pStyle w:val="ConsPlusTitle"/>
        <w:adjustRightInd w:val="0"/>
        <w:ind w:left="-567" w:firstLine="993"/>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DB107EB" w14:textId="77777777" w:rsidR="00C504A6" w:rsidRPr="007C7E9D" w:rsidRDefault="00C504A6" w:rsidP="00C504A6">
      <w:pPr>
        <w:ind w:left="-567" w:firstLine="993"/>
        <w:jc w:val="both"/>
        <w:rPr>
          <w:sz w:val="28"/>
          <w:szCs w:val="28"/>
        </w:rPr>
      </w:pPr>
      <w:r w:rsidRPr="007C7E9D">
        <w:rPr>
          <w:sz w:val="28"/>
          <w:szCs w:val="28"/>
        </w:rPr>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2A175FAA" w14:textId="77777777" w:rsidR="00C504A6" w:rsidRPr="00DF2474" w:rsidRDefault="00C504A6" w:rsidP="00C504A6">
      <w:pPr>
        <w:rPr>
          <w:b/>
          <w:sz w:val="28"/>
          <w:szCs w:val="28"/>
        </w:rPr>
      </w:pPr>
      <w:r>
        <w:rPr>
          <w:b/>
          <w:sz w:val="28"/>
          <w:szCs w:val="28"/>
        </w:rPr>
        <w:t>Глава</w:t>
      </w:r>
      <w:r w:rsidRPr="00DF2474">
        <w:rPr>
          <w:b/>
          <w:sz w:val="28"/>
          <w:szCs w:val="28"/>
        </w:rPr>
        <w:t xml:space="preserve"> городского округа Тейково</w:t>
      </w:r>
    </w:p>
    <w:p w14:paraId="5DBDCC08" w14:textId="77777777" w:rsidR="00C504A6" w:rsidRPr="00DF2474" w:rsidRDefault="00C504A6" w:rsidP="00C504A6">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С.А. Семенова</w:t>
      </w:r>
    </w:p>
    <w:p w14:paraId="55492F7D" w14:textId="4E1361F9" w:rsidR="00C504A6" w:rsidRDefault="00C504A6" w:rsidP="00C504A6">
      <w:pPr>
        <w:pStyle w:val="ConsPlusNormal"/>
        <w:jc w:val="both"/>
        <w:rPr>
          <w:rFonts w:ascii="Times New Roman" w:hAnsi="Times New Roman" w:cs="Times New Roman"/>
          <w:sz w:val="28"/>
          <w:szCs w:val="28"/>
        </w:rPr>
      </w:pPr>
    </w:p>
    <w:p w14:paraId="58A266B7" w14:textId="694B5943" w:rsidR="001A5D66" w:rsidRDefault="001A5D66" w:rsidP="00C504A6">
      <w:pPr>
        <w:pStyle w:val="ConsPlusNormal"/>
        <w:jc w:val="both"/>
        <w:rPr>
          <w:rFonts w:ascii="Times New Roman" w:hAnsi="Times New Roman" w:cs="Times New Roman"/>
          <w:sz w:val="28"/>
          <w:szCs w:val="28"/>
        </w:rPr>
      </w:pPr>
    </w:p>
    <w:p w14:paraId="0AAC56EE" w14:textId="108F980B" w:rsidR="001A5D66" w:rsidRDefault="001A5D66" w:rsidP="00C504A6">
      <w:pPr>
        <w:pStyle w:val="ConsPlusNormal"/>
        <w:jc w:val="both"/>
        <w:rPr>
          <w:rFonts w:ascii="Times New Roman" w:hAnsi="Times New Roman" w:cs="Times New Roman"/>
          <w:sz w:val="28"/>
          <w:szCs w:val="28"/>
        </w:rPr>
      </w:pPr>
    </w:p>
    <w:p w14:paraId="6FC89E95" w14:textId="77777777" w:rsidR="001A5D66" w:rsidRPr="0038601A" w:rsidRDefault="001A5D66" w:rsidP="00C504A6">
      <w:pPr>
        <w:pStyle w:val="ConsPlusNormal"/>
        <w:jc w:val="both"/>
        <w:rPr>
          <w:rFonts w:ascii="Times New Roman" w:hAnsi="Times New Roman" w:cs="Times New Roman"/>
          <w:sz w:val="28"/>
          <w:szCs w:val="28"/>
        </w:rPr>
      </w:pPr>
    </w:p>
    <w:p w14:paraId="424C5963" w14:textId="77777777" w:rsidR="00C504A6" w:rsidRPr="004C4B18" w:rsidRDefault="00C504A6" w:rsidP="00C504A6">
      <w:pPr>
        <w:pStyle w:val="ConsPlusNormal"/>
        <w:jc w:val="right"/>
        <w:outlineLvl w:val="0"/>
        <w:rPr>
          <w:rFonts w:ascii="Times New Roman" w:hAnsi="Times New Roman" w:cs="Times New Roman"/>
          <w:sz w:val="28"/>
          <w:szCs w:val="28"/>
        </w:rPr>
      </w:pPr>
      <w:r w:rsidRPr="004C4B18">
        <w:rPr>
          <w:rFonts w:ascii="Times New Roman" w:hAnsi="Times New Roman" w:cs="Times New Roman"/>
          <w:sz w:val="28"/>
          <w:szCs w:val="28"/>
        </w:rPr>
        <w:lastRenderedPageBreak/>
        <w:t>Приложение</w:t>
      </w:r>
    </w:p>
    <w:p w14:paraId="060E052F"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 xml:space="preserve">к постановлению администрации </w:t>
      </w:r>
    </w:p>
    <w:p w14:paraId="62E983DC"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городского округа Тейково</w:t>
      </w:r>
    </w:p>
    <w:p w14:paraId="33747A12" w14:textId="77777777" w:rsidR="00C504A6" w:rsidRPr="004C4B18" w:rsidRDefault="00C504A6" w:rsidP="00C504A6">
      <w:pPr>
        <w:pStyle w:val="ConsPlusNormal"/>
        <w:jc w:val="right"/>
        <w:rPr>
          <w:rFonts w:ascii="Times New Roman" w:hAnsi="Times New Roman" w:cs="Times New Roman"/>
          <w:sz w:val="28"/>
          <w:szCs w:val="28"/>
        </w:rPr>
      </w:pPr>
      <w:proofErr w:type="gramStart"/>
      <w:r w:rsidRPr="004C4B18">
        <w:rPr>
          <w:rFonts w:ascii="Times New Roman" w:hAnsi="Times New Roman" w:cs="Times New Roman"/>
          <w:sz w:val="28"/>
          <w:szCs w:val="28"/>
        </w:rPr>
        <w:t>Ивановской  области</w:t>
      </w:r>
      <w:proofErr w:type="gramEnd"/>
    </w:p>
    <w:p w14:paraId="167BD4A4"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от 23.07.2024 №405</w:t>
      </w:r>
    </w:p>
    <w:p w14:paraId="279951B9" w14:textId="77777777" w:rsidR="00C504A6" w:rsidRPr="004C4B18" w:rsidRDefault="00C504A6" w:rsidP="00C504A6">
      <w:pPr>
        <w:pStyle w:val="ConsPlusNormal"/>
        <w:jc w:val="right"/>
        <w:rPr>
          <w:rFonts w:ascii="Times New Roman" w:hAnsi="Times New Roman" w:cs="Times New Roman"/>
          <w:sz w:val="28"/>
          <w:szCs w:val="28"/>
        </w:rPr>
      </w:pPr>
    </w:p>
    <w:p w14:paraId="3FE0FE40" w14:textId="77777777" w:rsidR="00C504A6" w:rsidRPr="004C4B18" w:rsidRDefault="00C504A6" w:rsidP="00C504A6">
      <w:pPr>
        <w:pStyle w:val="ConsPlusNormal"/>
        <w:jc w:val="right"/>
        <w:rPr>
          <w:rFonts w:ascii="Times New Roman" w:hAnsi="Times New Roman" w:cs="Times New Roman"/>
          <w:sz w:val="28"/>
          <w:szCs w:val="28"/>
        </w:rPr>
      </w:pPr>
    </w:p>
    <w:p w14:paraId="3586A123" w14:textId="77777777" w:rsidR="00C504A6" w:rsidRPr="004C4B18" w:rsidRDefault="00C504A6" w:rsidP="00C504A6">
      <w:pPr>
        <w:pStyle w:val="ConsPlusNormal"/>
        <w:jc w:val="right"/>
        <w:rPr>
          <w:rFonts w:ascii="Times New Roman" w:hAnsi="Times New Roman" w:cs="Times New Roman"/>
          <w:sz w:val="28"/>
          <w:szCs w:val="28"/>
        </w:rPr>
      </w:pPr>
    </w:p>
    <w:p w14:paraId="08E084EC" w14:textId="77777777" w:rsidR="00C504A6" w:rsidRPr="004C4B18" w:rsidRDefault="00C504A6" w:rsidP="00C504A6">
      <w:pPr>
        <w:pStyle w:val="ConsPlusNormal"/>
        <w:jc w:val="right"/>
        <w:rPr>
          <w:rFonts w:ascii="Times New Roman" w:hAnsi="Times New Roman" w:cs="Times New Roman"/>
          <w:sz w:val="28"/>
          <w:szCs w:val="28"/>
        </w:rPr>
      </w:pPr>
    </w:p>
    <w:p w14:paraId="285816F8" w14:textId="77777777" w:rsidR="00C504A6" w:rsidRPr="004C4B18" w:rsidRDefault="00C504A6" w:rsidP="00C504A6">
      <w:pPr>
        <w:pStyle w:val="ConsPlusNormal"/>
        <w:jc w:val="right"/>
        <w:rPr>
          <w:rFonts w:ascii="Times New Roman" w:hAnsi="Times New Roman" w:cs="Times New Roman"/>
          <w:sz w:val="28"/>
          <w:szCs w:val="28"/>
        </w:rPr>
      </w:pPr>
    </w:p>
    <w:p w14:paraId="5675FBA3" w14:textId="77777777" w:rsidR="00C504A6" w:rsidRPr="004C4B18" w:rsidRDefault="00C504A6" w:rsidP="00C504A6">
      <w:pPr>
        <w:pStyle w:val="ConsPlusNormal"/>
        <w:jc w:val="right"/>
        <w:rPr>
          <w:rFonts w:ascii="Times New Roman" w:hAnsi="Times New Roman" w:cs="Times New Roman"/>
          <w:sz w:val="28"/>
          <w:szCs w:val="28"/>
        </w:rPr>
      </w:pPr>
    </w:p>
    <w:p w14:paraId="07438A5D" w14:textId="77777777" w:rsidR="00C504A6" w:rsidRPr="004C4B18" w:rsidRDefault="00C504A6" w:rsidP="00C504A6">
      <w:pPr>
        <w:pStyle w:val="ConsPlusNormal"/>
        <w:jc w:val="right"/>
        <w:rPr>
          <w:rFonts w:ascii="Times New Roman" w:hAnsi="Times New Roman" w:cs="Times New Roman"/>
          <w:sz w:val="28"/>
          <w:szCs w:val="28"/>
        </w:rPr>
      </w:pPr>
    </w:p>
    <w:p w14:paraId="451FC5B6" w14:textId="77777777" w:rsidR="00C504A6" w:rsidRPr="004C4B18" w:rsidRDefault="00C504A6" w:rsidP="00C504A6">
      <w:pPr>
        <w:pStyle w:val="ConsPlusNormal"/>
        <w:jc w:val="right"/>
        <w:rPr>
          <w:rFonts w:ascii="Times New Roman" w:hAnsi="Times New Roman" w:cs="Times New Roman"/>
          <w:sz w:val="28"/>
          <w:szCs w:val="28"/>
        </w:rPr>
      </w:pPr>
    </w:p>
    <w:p w14:paraId="6EF0AC3C" w14:textId="77777777" w:rsidR="00C504A6" w:rsidRPr="004C4B18" w:rsidRDefault="00C504A6" w:rsidP="00C504A6">
      <w:pPr>
        <w:pStyle w:val="ConsPlusNormal"/>
        <w:jc w:val="right"/>
        <w:rPr>
          <w:rFonts w:ascii="Times New Roman" w:hAnsi="Times New Roman" w:cs="Times New Roman"/>
          <w:sz w:val="28"/>
          <w:szCs w:val="28"/>
        </w:rPr>
      </w:pPr>
    </w:p>
    <w:p w14:paraId="220C60D3" w14:textId="77777777" w:rsidR="00C504A6" w:rsidRPr="004C4B18" w:rsidRDefault="00C504A6" w:rsidP="00C504A6">
      <w:pPr>
        <w:pStyle w:val="ConsPlusNormal"/>
        <w:jc w:val="center"/>
        <w:rPr>
          <w:rFonts w:ascii="Times New Roman" w:hAnsi="Times New Roman" w:cs="Times New Roman"/>
          <w:sz w:val="28"/>
          <w:szCs w:val="28"/>
        </w:rPr>
      </w:pPr>
    </w:p>
    <w:p w14:paraId="4FEB4F33" w14:textId="77777777" w:rsidR="00C504A6" w:rsidRPr="004C4B18" w:rsidRDefault="00C504A6" w:rsidP="00C504A6">
      <w:pPr>
        <w:pStyle w:val="ConsPlusTitle"/>
        <w:jc w:val="center"/>
        <w:rPr>
          <w:rFonts w:ascii="Times New Roman" w:hAnsi="Times New Roman" w:cs="Times New Roman"/>
          <w:sz w:val="28"/>
          <w:szCs w:val="28"/>
        </w:rPr>
      </w:pPr>
      <w:bookmarkStart w:id="0" w:name="P45"/>
      <w:bookmarkEnd w:id="0"/>
      <w:r w:rsidRPr="004C4B18">
        <w:rPr>
          <w:rFonts w:ascii="Times New Roman" w:hAnsi="Times New Roman" w:cs="Times New Roman"/>
          <w:sz w:val="28"/>
          <w:szCs w:val="28"/>
        </w:rPr>
        <w:t xml:space="preserve">Муниципальная </w:t>
      </w:r>
      <w:hyperlink w:anchor="P45" w:history="1">
        <w:r w:rsidRPr="004C4B18">
          <w:rPr>
            <w:rFonts w:ascii="Times New Roman" w:hAnsi="Times New Roman" w:cs="Times New Roman"/>
            <w:sz w:val="28"/>
            <w:szCs w:val="28"/>
          </w:rPr>
          <w:t>программ</w:t>
        </w:r>
      </w:hyperlink>
      <w:r w:rsidRPr="004C4B18">
        <w:rPr>
          <w:rFonts w:ascii="Times New Roman" w:hAnsi="Times New Roman" w:cs="Times New Roman"/>
          <w:sz w:val="28"/>
          <w:szCs w:val="28"/>
        </w:rPr>
        <w:t xml:space="preserve">а                                                                                    городского округа Тейково Ивановской области                                       </w:t>
      </w:r>
      <w:proofErr w:type="gramStart"/>
      <w:r w:rsidRPr="004C4B18">
        <w:rPr>
          <w:rFonts w:ascii="Times New Roman" w:hAnsi="Times New Roman" w:cs="Times New Roman"/>
          <w:sz w:val="28"/>
          <w:szCs w:val="28"/>
        </w:rPr>
        <w:t xml:space="preserve">   «</w:t>
      </w:r>
      <w:proofErr w:type="gramEnd"/>
      <w:r w:rsidRPr="004C4B18">
        <w:rPr>
          <w:rFonts w:ascii="Times New Roman" w:hAnsi="Times New Roman" w:cs="Times New Roman"/>
          <w:sz w:val="28"/>
          <w:szCs w:val="28"/>
        </w:rPr>
        <w:t>Управление муниципальным имуществом                                                   городского округа Тейково Ивановской области»</w:t>
      </w:r>
    </w:p>
    <w:p w14:paraId="114A3B7C" w14:textId="77777777" w:rsidR="00C504A6" w:rsidRPr="004C4B18" w:rsidRDefault="00C504A6" w:rsidP="00C504A6">
      <w:pPr>
        <w:pStyle w:val="ConsPlusTitle"/>
        <w:jc w:val="center"/>
        <w:rPr>
          <w:rFonts w:ascii="Times New Roman" w:hAnsi="Times New Roman" w:cs="Times New Roman"/>
          <w:sz w:val="28"/>
          <w:szCs w:val="28"/>
        </w:rPr>
      </w:pPr>
    </w:p>
    <w:p w14:paraId="67D8C35C"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Разработчик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 (далее – Программа): Комитет по управлению муниципальным имуществом и земельным отношениям администрации городского округа Тейково Ивановской области.</w:t>
      </w:r>
    </w:p>
    <w:p w14:paraId="01CB8CEC"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Срок реализации Программы: 2023 - 2028 гг.</w:t>
      </w:r>
    </w:p>
    <w:p w14:paraId="78E9EDCE" w14:textId="77777777" w:rsidR="00C504A6" w:rsidRPr="004C4B18" w:rsidRDefault="00C504A6" w:rsidP="00C504A6">
      <w:pPr>
        <w:pStyle w:val="ConsPlusNormal"/>
        <w:ind w:firstLine="539"/>
        <w:jc w:val="both"/>
        <w:rPr>
          <w:rFonts w:ascii="Times New Roman" w:hAnsi="Times New Roman" w:cs="Times New Roman"/>
          <w:sz w:val="28"/>
          <w:szCs w:val="28"/>
        </w:rPr>
      </w:pPr>
    </w:p>
    <w:p w14:paraId="41550142" w14:textId="77777777" w:rsidR="00C504A6" w:rsidRPr="004C4B18" w:rsidRDefault="00C504A6" w:rsidP="00C504A6">
      <w:pPr>
        <w:pStyle w:val="ConsPlusNormal"/>
        <w:ind w:firstLine="539"/>
        <w:jc w:val="both"/>
        <w:rPr>
          <w:rFonts w:ascii="Times New Roman" w:hAnsi="Times New Roman" w:cs="Times New Roman"/>
          <w:sz w:val="28"/>
          <w:szCs w:val="28"/>
        </w:rPr>
      </w:pPr>
    </w:p>
    <w:p w14:paraId="751E1079" w14:textId="77777777" w:rsidR="00C504A6" w:rsidRPr="004C4B18" w:rsidRDefault="00C504A6" w:rsidP="00C504A6">
      <w:pPr>
        <w:pStyle w:val="ConsPlusNormal"/>
        <w:ind w:firstLine="539"/>
        <w:jc w:val="both"/>
        <w:rPr>
          <w:rFonts w:ascii="Times New Roman" w:hAnsi="Times New Roman" w:cs="Times New Roman"/>
          <w:sz w:val="28"/>
          <w:szCs w:val="28"/>
        </w:rPr>
      </w:pPr>
    </w:p>
    <w:p w14:paraId="1D6AE772" w14:textId="77777777" w:rsidR="00C504A6" w:rsidRPr="004C4B18" w:rsidRDefault="00C504A6" w:rsidP="00C504A6">
      <w:pPr>
        <w:pStyle w:val="ConsPlusNormal"/>
        <w:ind w:firstLine="539"/>
        <w:jc w:val="both"/>
        <w:rPr>
          <w:rFonts w:ascii="Times New Roman" w:hAnsi="Times New Roman" w:cs="Times New Roman"/>
          <w:sz w:val="28"/>
          <w:szCs w:val="28"/>
        </w:rPr>
      </w:pPr>
    </w:p>
    <w:p w14:paraId="293DD310" w14:textId="77777777" w:rsidR="00C504A6" w:rsidRPr="004C4B18" w:rsidRDefault="00C504A6" w:rsidP="00C504A6">
      <w:pPr>
        <w:pStyle w:val="ConsPlusNormal"/>
        <w:ind w:firstLine="539"/>
        <w:jc w:val="both"/>
        <w:rPr>
          <w:rFonts w:ascii="Times New Roman" w:hAnsi="Times New Roman" w:cs="Times New Roman"/>
          <w:sz w:val="28"/>
          <w:szCs w:val="28"/>
        </w:rPr>
      </w:pPr>
    </w:p>
    <w:p w14:paraId="43D6CDB3" w14:textId="77777777" w:rsidR="00C504A6" w:rsidRPr="004C4B18" w:rsidRDefault="00C504A6" w:rsidP="00C504A6">
      <w:pPr>
        <w:pStyle w:val="ConsPlusNormal"/>
        <w:ind w:firstLine="539"/>
        <w:jc w:val="both"/>
        <w:rPr>
          <w:rFonts w:ascii="Times New Roman" w:hAnsi="Times New Roman" w:cs="Times New Roman"/>
          <w:sz w:val="28"/>
          <w:szCs w:val="28"/>
        </w:rPr>
      </w:pPr>
    </w:p>
    <w:p w14:paraId="229E3168" w14:textId="77777777" w:rsidR="00C504A6" w:rsidRPr="004C4B18" w:rsidRDefault="00C504A6" w:rsidP="00C504A6">
      <w:pPr>
        <w:pStyle w:val="ConsPlusNormal"/>
        <w:ind w:firstLine="539"/>
        <w:jc w:val="both"/>
        <w:rPr>
          <w:rFonts w:ascii="Times New Roman" w:hAnsi="Times New Roman" w:cs="Times New Roman"/>
          <w:sz w:val="28"/>
          <w:szCs w:val="28"/>
        </w:rPr>
      </w:pPr>
    </w:p>
    <w:p w14:paraId="29DA3368" w14:textId="77777777" w:rsidR="00C504A6" w:rsidRPr="004C4B18" w:rsidRDefault="00C504A6" w:rsidP="00C504A6">
      <w:pPr>
        <w:pStyle w:val="ConsPlusNormal"/>
        <w:ind w:firstLine="539"/>
        <w:jc w:val="both"/>
        <w:rPr>
          <w:rFonts w:ascii="Times New Roman" w:hAnsi="Times New Roman" w:cs="Times New Roman"/>
          <w:sz w:val="28"/>
          <w:szCs w:val="28"/>
        </w:rPr>
      </w:pPr>
    </w:p>
    <w:p w14:paraId="32F2E157" w14:textId="77777777" w:rsidR="00C504A6" w:rsidRPr="004C4B18" w:rsidRDefault="00C504A6" w:rsidP="00C504A6">
      <w:pPr>
        <w:pStyle w:val="ConsPlusNormal"/>
        <w:ind w:firstLine="539"/>
        <w:jc w:val="both"/>
        <w:rPr>
          <w:rFonts w:ascii="Times New Roman" w:hAnsi="Times New Roman" w:cs="Times New Roman"/>
          <w:sz w:val="28"/>
          <w:szCs w:val="28"/>
        </w:rPr>
      </w:pPr>
    </w:p>
    <w:p w14:paraId="2ABBA82A" w14:textId="77777777" w:rsidR="00C504A6" w:rsidRPr="004C4B18" w:rsidRDefault="00C504A6" w:rsidP="00C504A6">
      <w:pPr>
        <w:pStyle w:val="ConsPlusNormal"/>
        <w:ind w:firstLine="539"/>
        <w:jc w:val="both"/>
        <w:rPr>
          <w:rFonts w:ascii="Times New Roman" w:hAnsi="Times New Roman" w:cs="Times New Roman"/>
          <w:sz w:val="28"/>
          <w:szCs w:val="28"/>
        </w:rPr>
      </w:pPr>
    </w:p>
    <w:p w14:paraId="7C2F19C3" w14:textId="77777777" w:rsidR="00C504A6" w:rsidRPr="004C4B18" w:rsidRDefault="00C504A6" w:rsidP="00C504A6">
      <w:pPr>
        <w:pStyle w:val="ConsPlusNormal"/>
        <w:ind w:firstLine="539"/>
        <w:jc w:val="both"/>
        <w:rPr>
          <w:rFonts w:ascii="Times New Roman" w:hAnsi="Times New Roman" w:cs="Times New Roman"/>
          <w:sz w:val="28"/>
          <w:szCs w:val="28"/>
        </w:rPr>
      </w:pPr>
    </w:p>
    <w:p w14:paraId="35FC4B1F" w14:textId="77777777" w:rsidR="00C504A6" w:rsidRPr="004C4B18" w:rsidRDefault="00C504A6" w:rsidP="00C504A6">
      <w:pPr>
        <w:pStyle w:val="ConsPlusNormal"/>
        <w:ind w:firstLine="539"/>
        <w:jc w:val="both"/>
        <w:rPr>
          <w:rFonts w:ascii="Times New Roman" w:hAnsi="Times New Roman" w:cs="Times New Roman"/>
          <w:sz w:val="28"/>
          <w:szCs w:val="28"/>
        </w:rPr>
      </w:pPr>
    </w:p>
    <w:p w14:paraId="2ADAB2B7" w14:textId="77777777" w:rsidR="00C504A6" w:rsidRPr="004C4B18" w:rsidRDefault="00C504A6" w:rsidP="00C504A6">
      <w:pPr>
        <w:pStyle w:val="ConsPlusNormal"/>
        <w:ind w:firstLine="539"/>
        <w:jc w:val="both"/>
        <w:rPr>
          <w:rFonts w:ascii="Times New Roman" w:hAnsi="Times New Roman" w:cs="Times New Roman"/>
          <w:sz w:val="28"/>
          <w:szCs w:val="28"/>
        </w:rPr>
      </w:pPr>
    </w:p>
    <w:p w14:paraId="2306D0C7" w14:textId="77777777" w:rsidR="00C504A6" w:rsidRPr="004C4B18" w:rsidRDefault="00C504A6" w:rsidP="00C504A6">
      <w:pPr>
        <w:pStyle w:val="ConsPlusNormal"/>
        <w:ind w:firstLine="539"/>
        <w:jc w:val="both"/>
        <w:rPr>
          <w:rFonts w:ascii="Times New Roman" w:hAnsi="Times New Roman" w:cs="Times New Roman"/>
          <w:sz w:val="28"/>
          <w:szCs w:val="28"/>
        </w:rPr>
      </w:pPr>
    </w:p>
    <w:p w14:paraId="578421E8" w14:textId="77777777" w:rsidR="00C504A6" w:rsidRPr="004C4B18" w:rsidRDefault="00C504A6" w:rsidP="00C504A6">
      <w:pPr>
        <w:pStyle w:val="ConsPlusNormal"/>
        <w:ind w:firstLine="539"/>
        <w:jc w:val="both"/>
        <w:rPr>
          <w:rFonts w:ascii="Times New Roman" w:hAnsi="Times New Roman" w:cs="Times New Roman"/>
          <w:sz w:val="28"/>
          <w:szCs w:val="28"/>
        </w:rPr>
      </w:pPr>
    </w:p>
    <w:p w14:paraId="0315A34B" w14:textId="77777777" w:rsidR="00C504A6" w:rsidRPr="004C4B18" w:rsidRDefault="00C504A6" w:rsidP="00C504A6">
      <w:pPr>
        <w:pStyle w:val="ConsPlusNormal"/>
        <w:ind w:firstLine="539"/>
        <w:jc w:val="both"/>
        <w:rPr>
          <w:rFonts w:ascii="Times New Roman" w:hAnsi="Times New Roman" w:cs="Times New Roman"/>
          <w:sz w:val="28"/>
          <w:szCs w:val="28"/>
        </w:rPr>
      </w:pPr>
    </w:p>
    <w:p w14:paraId="702617D6" w14:textId="77777777" w:rsidR="00C504A6" w:rsidRPr="004C4B18" w:rsidRDefault="00C504A6" w:rsidP="00C504A6">
      <w:pPr>
        <w:pStyle w:val="ConsPlusNormal"/>
        <w:ind w:firstLine="539"/>
        <w:jc w:val="both"/>
        <w:rPr>
          <w:rFonts w:ascii="Times New Roman" w:hAnsi="Times New Roman" w:cs="Times New Roman"/>
          <w:sz w:val="28"/>
          <w:szCs w:val="28"/>
        </w:rPr>
      </w:pPr>
    </w:p>
    <w:p w14:paraId="006D514D" w14:textId="77777777" w:rsidR="00C504A6" w:rsidRPr="004C4B18" w:rsidRDefault="00C504A6" w:rsidP="00C504A6">
      <w:pPr>
        <w:pStyle w:val="ConsPlusNormal"/>
        <w:ind w:firstLine="539"/>
        <w:jc w:val="both"/>
        <w:rPr>
          <w:rFonts w:ascii="Times New Roman" w:hAnsi="Times New Roman" w:cs="Times New Roman"/>
          <w:sz w:val="28"/>
          <w:szCs w:val="28"/>
        </w:rPr>
      </w:pPr>
    </w:p>
    <w:p w14:paraId="7CD4B862" w14:textId="77777777" w:rsidR="00C504A6" w:rsidRPr="004C4B18" w:rsidRDefault="00C504A6" w:rsidP="00C504A6">
      <w:pPr>
        <w:pStyle w:val="ConsPlusNormal"/>
        <w:ind w:firstLine="539"/>
        <w:jc w:val="both"/>
        <w:rPr>
          <w:rFonts w:ascii="Times New Roman" w:hAnsi="Times New Roman" w:cs="Times New Roman"/>
          <w:sz w:val="28"/>
          <w:szCs w:val="28"/>
        </w:rPr>
      </w:pPr>
    </w:p>
    <w:p w14:paraId="07B27766" w14:textId="77777777" w:rsidR="00C504A6" w:rsidRPr="004C4B18" w:rsidRDefault="00C504A6" w:rsidP="00C504A6">
      <w:pPr>
        <w:pStyle w:val="ConsPlusNormal"/>
        <w:ind w:firstLine="539"/>
        <w:jc w:val="both"/>
        <w:rPr>
          <w:rFonts w:ascii="Times New Roman" w:hAnsi="Times New Roman" w:cs="Times New Roman"/>
          <w:sz w:val="28"/>
          <w:szCs w:val="28"/>
        </w:rPr>
      </w:pPr>
    </w:p>
    <w:p w14:paraId="649B435E" w14:textId="7E78A9FE" w:rsidR="00C504A6" w:rsidRPr="004C4B18" w:rsidRDefault="00C504A6" w:rsidP="00C504A6">
      <w:pPr>
        <w:pStyle w:val="ConsPlusNormal"/>
        <w:ind w:firstLine="539"/>
        <w:jc w:val="both"/>
        <w:rPr>
          <w:rFonts w:ascii="Times New Roman" w:hAnsi="Times New Roman" w:cs="Times New Roman"/>
          <w:sz w:val="28"/>
          <w:szCs w:val="28"/>
        </w:rPr>
      </w:pPr>
    </w:p>
    <w:p w14:paraId="761E7CD1" w14:textId="77777777" w:rsidR="001A5D66" w:rsidRPr="004C4B18" w:rsidRDefault="001A5D66" w:rsidP="00C504A6">
      <w:pPr>
        <w:pStyle w:val="ConsPlusNormal"/>
        <w:ind w:firstLine="539"/>
        <w:jc w:val="both"/>
        <w:rPr>
          <w:rFonts w:ascii="Times New Roman" w:hAnsi="Times New Roman" w:cs="Times New Roman"/>
          <w:sz w:val="28"/>
          <w:szCs w:val="28"/>
        </w:rPr>
      </w:pPr>
    </w:p>
    <w:p w14:paraId="337459A5" w14:textId="77777777" w:rsidR="00C504A6" w:rsidRPr="004C4B18" w:rsidRDefault="00C504A6" w:rsidP="00C504A6">
      <w:pPr>
        <w:pStyle w:val="ConsPlusNormal"/>
        <w:ind w:firstLine="539"/>
        <w:jc w:val="both"/>
        <w:rPr>
          <w:rFonts w:ascii="Times New Roman" w:hAnsi="Times New Roman" w:cs="Times New Roman"/>
          <w:sz w:val="28"/>
          <w:szCs w:val="28"/>
        </w:rPr>
      </w:pPr>
    </w:p>
    <w:p w14:paraId="3EC9114B" w14:textId="77777777" w:rsidR="00C504A6" w:rsidRPr="004C4B18" w:rsidRDefault="00C504A6" w:rsidP="00C504A6">
      <w:pPr>
        <w:pStyle w:val="ConsPlusNormal"/>
        <w:ind w:firstLine="539"/>
        <w:jc w:val="both"/>
        <w:rPr>
          <w:rFonts w:ascii="Times New Roman" w:hAnsi="Times New Roman" w:cs="Times New Roman"/>
          <w:sz w:val="28"/>
          <w:szCs w:val="28"/>
        </w:rPr>
      </w:pPr>
    </w:p>
    <w:p w14:paraId="4C908CEE" w14:textId="77777777" w:rsidR="00C504A6" w:rsidRPr="004C4B18" w:rsidRDefault="00C504A6" w:rsidP="00C504A6">
      <w:pPr>
        <w:pStyle w:val="ConsPlusTitle"/>
        <w:jc w:val="center"/>
        <w:outlineLvl w:val="1"/>
        <w:rPr>
          <w:rFonts w:ascii="Times New Roman" w:hAnsi="Times New Roman" w:cs="Times New Roman"/>
          <w:sz w:val="28"/>
          <w:szCs w:val="28"/>
        </w:rPr>
      </w:pPr>
      <w:r w:rsidRPr="004C4B18">
        <w:rPr>
          <w:rFonts w:ascii="Times New Roman" w:hAnsi="Times New Roman" w:cs="Times New Roman"/>
          <w:sz w:val="28"/>
          <w:szCs w:val="28"/>
        </w:rPr>
        <w:t>1. Паспорт Программы</w:t>
      </w:r>
    </w:p>
    <w:p w14:paraId="607B6D7C" w14:textId="77777777" w:rsidR="00C504A6" w:rsidRPr="004C4B18" w:rsidRDefault="00C504A6" w:rsidP="00C504A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C504A6" w:rsidRPr="004C4B18" w14:paraId="5BC068DD" w14:textId="77777777" w:rsidTr="00D87D78">
        <w:tc>
          <w:tcPr>
            <w:tcW w:w="2330" w:type="dxa"/>
          </w:tcPr>
          <w:p w14:paraId="7A2424E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Наименование Программы</w:t>
            </w:r>
          </w:p>
        </w:tc>
        <w:tc>
          <w:tcPr>
            <w:tcW w:w="6740" w:type="dxa"/>
          </w:tcPr>
          <w:p w14:paraId="57A7CF16"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Управление муниципальным имуществом городского округа Тейково Ивановской области</w:t>
            </w:r>
          </w:p>
        </w:tc>
      </w:tr>
      <w:tr w:rsidR="00C504A6" w:rsidRPr="004C4B18" w14:paraId="79330473" w14:textId="77777777" w:rsidTr="00D87D78">
        <w:tc>
          <w:tcPr>
            <w:tcW w:w="2330" w:type="dxa"/>
          </w:tcPr>
          <w:p w14:paraId="7F83D95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Перечень подпрограмм</w:t>
            </w:r>
          </w:p>
        </w:tc>
        <w:tc>
          <w:tcPr>
            <w:tcW w:w="6740" w:type="dxa"/>
          </w:tcPr>
          <w:p w14:paraId="003711B8"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1.</w:t>
            </w:r>
            <w:hyperlink w:anchor="P514" w:history="1">
              <w:r w:rsidRPr="004C4B18">
                <w:rPr>
                  <w:rFonts w:ascii="Times New Roman" w:hAnsi="Times New Roman" w:cs="Times New Roman"/>
                  <w:sz w:val="28"/>
                  <w:szCs w:val="28"/>
                </w:rPr>
                <w:t>Подпрограмма</w:t>
              </w:r>
            </w:hyperlink>
            <w:r w:rsidRPr="004C4B18">
              <w:rPr>
                <w:rFonts w:ascii="Times New Roman" w:hAnsi="Times New Roman" w:cs="Times New Roman"/>
                <w:sz w:val="28"/>
                <w:szCs w:val="28"/>
              </w:rPr>
              <w:t xml:space="preserve"> «Организация управления муниципальным имуществом»</w:t>
            </w:r>
          </w:p>
          <w:p w14:paraId="5BAF6B3A"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2.</w:t>
            </w:r>
            <w:hyperlink w:anchor="P798" w:history="1">
              <w:r w:rsidRPr="004C4B18">
                <w:rPr>
                  <w:rFonts w:ascii="Times New Roman" w:hAnsi="Times New Roman" w:cs="Times New Roman"/>
                  <w:sz w:val="28"/>
                  <w:szCs w:val="28"/>
                </w:rPr>
                <w:t>Подпрограмма</w:t>
              </w:r>
            </w:hyperlink>
            <w:r w:rsidRPr="004C4B18">
              <w:rPr>
                <w:rFonts w:ascii="Times New Roman" w:hAnsi="Times New Roman" w:cs="Times New Roman"/>
                <w:sz w:val="28"/>
                <w:szCs w:val="28"/>
              </w:rPr>
              <w:t xml:space="preserve"> «Содержание муниципального жилищного фонда»</w:t>
            </w:r>
          </w:p>
          <w:p w14:paraId="73B1706D"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3.</w:t>
            </w:r>
            <w:r w:rsidRPr="004C4B18">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 Ивановской области»</w:t>
            </w:r>
          </w:p>
        </w:tc>
      </w:tr>
      <w:tr w:rsidR="00C504A6" w:rsidRPr="004C4B18" w14:paraId="279726B8" w14:textId="77777777" w:rsidTr="00D87D78">
        <w:tc>
          <w:tcPr>
            <w:tcW w:w="2330" w:type="dxa"/>
          </w:tcPr>
          <w:p w14:paraId="353E9D8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Разработчик Программы(исполнитель)</w:t>
            </w:r>
          </w:p>
        </w:tc>
        <w:tc>
          <w:tcPr>
            <w:tcW w:w="6740" w:type="dxa"/>
          </w:tcPr>
          <w:p w14:paraId="3E2EE1BF"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C504A6" w:rsidRPr="004C4B18" w14:paraId="41D0847C" w14:textId="77777777" w:rsidTr="00D87D78">
        <w:tblPrEx>
          <w:tblBorders>
            <w:insideH w:val="nil"/>
          </w:tblBorders>
        </w:tblPrEx>
        <w:trPr>
          <w:trHeight w:val="994"/>
        </w:trPr>
        <w:tc>
          <w:tcPr>
            <w:tcW w:w="2330" w:type="dxa"/>
            <w:tcBorders>
              <w:bottom w:val="single" w:sz="4" w:space="0" w:color="auto"/>
            </w:tcBorders>
          </w:tcPr>
          <w:p w14:paraId="6CB51B8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Исполнители Программы</w:t>
            </w:r>
          </w:p>
        </w:tc>
        <w:tc>
          <w:tcPr>
            <w:tcW w:w="6740" w:type="dxa"/>
            <w:tcBorders>
              <w:bottom w:val="single" w:sz="4" w:space="0" w:color="auto"/>
            </w:tcBorders>
          </w:tcPr>
          <w:p w14:paraId="7AED530B"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7D97C0E8"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Муниципальное казенное учреждение «Служба заказчика»</w:t>
            </w:r>
          </w:p>
        </w:tc>
      </w:tr>
      <w:tr w:rsidR="00C504A6" w:rsidRPr="004C4B18" w14:paraId="773B1C0F" w14:textId="77777777" w:rsidTr="00D87D78">
        <w:tc>
          <w:tcPr>
            <w:tcW w:w="2330" w:type="dxa"/>
          </w:tcPr>
          <w:p w14:paraId="77775ACA"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Срок реализации Программы</w:t>
            </w:r>
          </w:p>
        </w:tc>
        <w:tc>
          <w:tcPr>
            <w:tcW w:w="6740" w:type="dxa"/>
          </w:tcPr>
          <w:p w14:paraId="38E2FE1B"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2023 - 2028</w:t>
            </w:r>
          </w:p>
        </w:tc>
      </w:tr>
      <w:tr w:rsidR="00C504A6" w:rsidRPr="004C4B18" w14:paraId="78455B68" w14:textId="77777777" w:rsidTr="00D87D78">
        <w:tc>
          <w:tcPr>
            <w:tcW w:w="2330" w:type="dxa"/>
          </w:tcPr>
          <w:p w14:paraId="31B06BE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Цель (цели) Программы</w:t>
            </w:r>
          </w:p>
        </w:tc>
        <w:tc>
          <w:tcPr>
            <w:tcW w:w="6740" w:type="dxa"/>
          </w:tcPr>
          <w:p w14:paraId="5827571A" w14:textId="77777777" w:rsidR="00C504A6" w:rsidRPr="004C4B18" w:rsidRDefault="00C504A6" w:rsidP="00AF57DD">
            <w:pPr>
              <w:pStyle w:val="ConsPlusNormal"/>
              <w:ind w:right="85"/>
              <w:jc w:val="both"/>
              <w:rPr>
                <w:rFonts w:ascii="Times New Roman" w:hAnsi="Times New Roman" w:cs="Times New Roman"/>
                <w:sz w:val="28"/>
                <w:szCs w:val="28"/>
              </w:rPr>
            </w:pPr>
            <w:r w:rsidRPr="004C4B18">
              <w:rPr>
                <w:rFonts w:ascii="Times New Roman" w:hAnsi="Times New Roman" w:cs="Times New Roman"/>
                <w:sz w:val="28"/>
                <w:szCs w:val="28"/>
              </w:rPr>
              <w:t>Обеспечение эффективного управления муниципальным имуществом городского округа Тейково Ивановской области</w:t>
            </w:r>
          </w:p>
        </w:tc>
      </w:tr>
      <w:tr w:rsidR="00C504A6" w:rsidRPr="004C4B18" w14:paraId="700F71F9" w14:textId="77777777" w:rsidTr="00D87D78">
        <w:tblPrEx>
          <w:tblBorders>
            <w:insideH w:val="nil"/>
          </w:tblBorders>
        </w:tblPrEx>
        <w:tc>
          <w:tcPr>
            <w:tcW w:w="2330" w:type="dxa"/>
            <w:tcBorders>
              <w:bottom w:val="single" w:sz="4" w:space="0" w:color="auto"/>
            </w:tcBorders>
          </w:tcPr>
          <w:p w14:paraId="17D0924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378789A0"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Общий объем финансирования:</w:t>
            </w:r>
          </w:p>
          <w:p w14:paraId="65B799F0"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2023 год -8167,08709 тыс. руб.,</w:t>
            </w:r>
          </w:p>
          <w:p w14:paraId="4F996BB8" w14:textId="77777777" w:rsidR="00C504A6" w:rsidRPr="004C4B18" w:rsidRDefault="00C504A6" w:rsidP="00D87D78">
            <w:pPr>
              <w:pStyle w:val="ConsPlusNormal"/>
              <w:jc w:val="both"/>
              <w:rPr>
                <w:rFonts w:ascii="Times New Roman" w:hAnsi="Times New Roman" w:cs="Times New Roman"/>
                <w:sz w:val="28"/>
                <w:szCs w:val="28"/>
                <w:u w:val="single"/>
              </w:rPr>
            </w:pPr>
            <w:r w:rsidRPr="004C4B18">
              <w:rPr>
                <w:rFonts w:ascii="Times New Roman" w:hAnsi="Times New Roman" w:cs="Times New Roman"/>
                <w:sz w:val="28"/>
                <w:szCs w:val="28"/>
              </w:rPr>
              <w:t>2024 год –9595,65651 тыс. руб.,</w:t>
            </w:r>
          </w:p>
          <w:p w14:paraId="4BC6626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2025 год -5498,24041 тыс. руб., </w:t>
            </w:r>
          </w:p>
          <w:p w14:paraId="14B94310"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2026 год -4659,41341 тыс. руб., </w:t>
            </w:r>
          </w:p>
          <w:p w14:paraId="224E8126"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2027 год- 5820,57005тыс. руб., </w:t>
            </w:r>
          </w:p>
          <w:p w14:paraId="38BD5B7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2028 год- 1708,57005 тыс. руб.</w:t>
            </w:r>
          </w:p>
          <w:p w14:paraId="536A6A60"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в том числе бюджет города Тейково</w:t>
            </w:r>
          </w:p>
          <w:p w14:paraId="347FBAAB"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2023 год -8167,08709 </w:t>
            </w:r>
            <w:proofErr w:type="spellStart"/>
            <w:r w:rsidRPr="004C4B18">
              <w:rPr>
                <w:rFonts w:ascii="Times New Roman" w:hAnsi="Times New Roman" w:cs="Times New Roman"/>
                <w:sz w:val="28"/>
                <w:szCs w:val="28"/>
              </w:rPr>
              <w:t>тыс.руб</w:t>
            </w:r>
            <w:proofErr w:type="spellEnd"/>
            <w:r w:rsidRPr="004C4B18">
              <w:rPr>
                <w:rFonts w:ascii="Times New Roman" w:hAnsi="Times New Roman" w:cs="Times New Roman"/>
                <w:sz w:val="28"/>
                <w:szCs w:val="28"/>
              </w:rPr>
              <w:t>.,</w:t>
            </w:r>
          </w:p>
          <w:p w14:paraId="23290B2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2024 год -9595,65651 тыс. руб., </w:t>
            </w:r>
          </w:p>
          <w:p w14:paraId="789D0F7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2025 год -5498,24041 тыс. руб., </w:t>
            </w:r>
          </w:p>
          <w:p w14:paraId="3C67023A"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2026 год -4659,41341 тыс. руб., </w:t>
            </w:r>
          </w:p>
          <w:p w14:paraId="56CD355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2027 год- 5820,57005 тыс. руб., </w:t>
            </w:r>
          </w:p>
          <w:p w14:paraId="19838B3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2028 год- 1708,57005 тыс. руб.</w:t>
            </w:r>
          </w:p>
          <w:p w14:paraId="6680A38E" w14:textId="77777777" w:rsidR="00C504A6" w:rsidRPr="004C4B18" w:rsidRDefault="00C504A6" w:rsidP="00D87D78">
            <w:pPr>
              <w:pStyle w:val="ConsPlusNormal"/>
              <w:jc w:val="both"/>
              <w:rPr>
                <w:rFonts w:ascii="Times New Roman" w:hAnsi="Times New Roman" w:cs="Times New Roman"/>
                <w:sz w:val="28"/>
                <w:szCs w:val="28"/>
              </w:rPr>
            </w:pPr>
          </w:p>
        </w:tc>
      </w:tr>
    </w:tbl>
    <w:p w14:paraId="1B94532C" w14:textId="77777777" w:rsidR="00C504A6" w:rsidRPr="004C4B18" w:rsidRDefault="00C504A6" w:rsidP="00C504A6">
      <w:pPr>
        <w:pStyle w:val="ConsPlusNormal"/>
        <w:rPr>
          <w:rFonts w:ascii="Times New Roman" w:hAnsi="Times New Roman" w:cs="Times New Roman"/>
          <w:sz w:val="28"/>
          <w:szCs w:val="28"/>
        </w:rPr>
      </w:pPr>
    </w:p>
    <w:p w14:paraId="1B1A4D37" w14:textId="77777777" w:rsidR="00C504A6" w:rsidRPr="004C4B18" w:rsidRDefault="00C504A6" w:rsidP="00C504A6">
      <w:pPr>
        <w:pStyle w:val="ConsPlusTitle"/>
        <w:jc w:val="center"/>
        <w:outlineLvl w:val="1"/>
        <w:rPr>
          <w:rFonts w:ascii="Times New Roman" w:hAnsi="Times New Roman" w:cs="Times New Roman"/>
          <w:sz w:val="28"/>
          <w:szCs w:val="28"/>
        </w:rPr>
      </w:pPr>
      <w:r w:rsidRPr="004C4B18">
        <w:rPr>
          <w:rFonts w:ascii="Times New Roman" w:hAnsi="Times New Roman" w:cs="Times New Roman"/>
          <w:sz w:val="28"/>
          <w:szCs w:val="28"/>
        </w:rPr>
        <w:lastRenderedPageBreak/>
        <w:t>2. Анализ текущей ситуации в сфере реализации Программы</w:t>
      </w:r>
    </w:p>
    <w:p w14:paraId="5B1106ED" w14:textId="77777777" w:rsidR="00C504A6" w:rsidRPr="004C4B18" w:rsidRDefault="00C504A6" w:rsidP="00C504A6">
      <w:pPr>
        <w:pStyle w:val="ConsPlusTitle"/>
        <w:jc w:val="center"/>
        <w:outlineLvl w:val="2"/>
        <w:rPr>
          <w:rFonts w:ascii="Times New Roman" w:hAnsi="Times New Roman" w:cs="Times New Roman"/>
          <w:sz w:val="28"/>
          <w:szCs w:val="28"/>
        </w:rPr>
      </w:pPr>
      <w:r w:rsidRPr="004C4B18">
        <w:rPr>
          <w:rFonts w:ascii="Times New Roman" w:hAnsi="Times New Roman" w:cs="Times New Roman"/>
          <w:sz w:val="28"/>
          <w:szCs w:val="28"/>
        </w:rPr>
        <w:t>2.1. Управление муниципальным имуществом</w:t>
      </w:r>
    </w:p>
    <w:p w14:paraId="3743AB08" w14:textId="77777777" w:rsidR="00C504A6" w:rsidRPr="004C4B18" w:rsidRDefault="00C504A6" w:rsidP="00C504A6">
      <w:pPr>
        <w:pStyle w:val="ConsPlusNormal"/>
        <w:ind w:firstLine="540"/>
        <w:jc w:val="both"/>
        <w:rPr>
          <w:rFonts w:ascii="Times New Roman" w:hAnsi="Times New Roman" w:cs="Times New Roman"/>
          <w:sz w:val="28"/>
          <w:szCs w:val="28"/>
        </w:rPr>
      </w:pPr>
    </w:p>
    <w:p w14:paraId="3A053231"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На начало 2024 года органы местного самоуправления городского округа Тейково Ивановской области осуществляли управление в отношении:</w:t>
      </w:r>
    </w:p>
    <w:p w14:paraId="746344EF" w14:textId="77777777" w:rsidR="00C504A6" w:rsidRPr="004C4B18" w:rsidRDefault="00C504A6" w:rsidP="00C504A6">
      <w:pPr>
        <w:jc w:val="both"/>
        <w:rPr>
          <w:rFonts w:ascii="Calibri" w:hAnsi="Calibri" w:cs="Calibri"/>
          <w:color w:val="000000"/>
          <w:sz w:val="28"/>
          <w:szCs w:val="28"/>
        </w:rPr>
      </w:pPr>
      <w:r w:rsidRPr="004C4B18">
        <w:rPr>
          <w:sz w:val="28"/>
          <w:szCs w:val="28"/>
        </w:rPr>
        <w:t xml:space="preserve">- земель, находящихся в муниципальной и государственной неразграниченной собственности, общей площадью </w:t>
      </w:r>
      <w:r w:rsidRPr="004C4B18">
        <w:rPr>
          <w:color w:val="000000" w:themeColor="text1"/>
          <w:sz w:val="28"/>
          <w:szCs w:val="28"/>
        </w:rPr>
        <w:t xml:space="preserve">1306 </w:t>
      </w:r>
      <w:r w:rsidRPr="004C4B18">
        <w:rPr>
          <w:sz w:val="28"/>
          <w:szCs w:val="28"/>
        </w:rPr>
        <w:t>га;</w:t>
      </w:r>
    </w:p>
    <w:p w14:paraId="1F587B70" w14:textId="77777777" w:rsidR="00C504A6" w:rsidRPr="004C4B18" w:rsidRDefault="00C504A6" w:rsidP="00C504A6">
      <w:pPr>
        <w:pStyle w:val="ConsPlusNormal"/>
        <w:spacing w:before="220"/>
        <w:jc w:val="both"/>
        <w:rPr>
          <w:rFonts w:ascii="Times New Roman" w:hAnsi="Times New Roman" w:cs="Times New Roman"/>
          <w:sz w:val="28"/>
          <w:szCs w:val="28"/>
        </w:rPr>
      </w:pPr>
      <w:r w:rsidRPr="004C4B18">
        <w:rPr>
          <w:rFonts w:ascii="Times New Roman" w:hAnsi="Times New Roman" w:cs="Times New Roman"/>
          <w:sz w:val="28"/>
          <w:szCs w:val="28"/>
        </w:rPr>
        <w:t>- 2819 имущественных объектов и имущественного комплекса, включенных в состав казны городского округа Тейково Ивановской области в т.ч.</w:t>
      </w:r>
    </w:p>
    <w:p w14:paraId="20843FD8" w14:textId="77777777" w:rsidR="00C504A6" w:rsidRPr="004C4B18" w:rsidRDefault="00C504A6" w:rsidP="00C504A6">
      <w:pPr>
        <w:pStyle w:val="ConsPlusNormal"/>
        <w:spacing w:before="220"/>
        <w:jc w:val="both"/>
        <w:rPr>
          <w:rFonts w:ascii="Times New Roman" w:hAnsi="Times New Roman" w:cs="Times New Roman"/>
          <w:sz w:val="28"/>
          <w:szCs w:val="28"/>
        </w:rPr>
      </w:pPr>
      <w:r w:rsidRPr="004C4B18">
        <w:rPr>
          <w:rFonts w:ascii="Times New Roman" w:hAnsi="Times New Roman" w:cs="Times New Roman"/>
          <w:sz w:val="28"/>
          <w:szCs w:val="28"/>
        </w:rPr>
        <w:t>-1472 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0C92183D" w14:textId="77777777" w:rsidR="00C504A6" w:rsidRPr="004C4B18" w:rsidRDefault="00C504A6" w:rsidP="00C504A6">
      <w:pPr>
        <w:pStyle w:val="ConsPlusNormal"/>
        <w:spacing w:before="220"/>
        <w:jc w:val="both"/>
        <w:rPr>
          <w:rFonts w:ascii="Times New Roman" w:hAnsi="Times New Roman" w:cs="Times New Roman"/>
          <w:sz w:val="28"/>
          <w:szCs w:val="28"/>
        </w:rPr>
      </w:pPr>
      <w:r w:rsidRPr="004C4B18">
        <w:rPr>
          <w:rFonts w:ascii="Times New Roman" w:hAnsi="Times New Roman" w:cs="Times New Roman"/>
          <w:sz w:val="28"/>
          <w:szCs w:val="28"/>
        </w:rPr>
        <w:t>- 1 муниципального предприятия;</w:t>
      </w:r>
    </w:p>
    <w:p w14:paraId="5BB89CAC" w14:textId="77777777" w:rsidR="00C504A6" w:rsidRPr="004C4B18" w:rsidRDefault="00C504A6" w:rsidP="00C504A6">
      <w:pPr>
        <w:pStyle w:val="ConsPlusNormal"/>
        <w:spacing w:before="220"/>
        <w:jc w:val="both"/>
        <w:rPr>
          <w:rFonts w:ascii="Times New Roman" w:hAnsi="Times New Roman" w:cs="Times New Roman"/>
          <w:sz w:val="28"/>
          <w:szCs w:val="28"/>
        </w:rPr>
      </w:pPr>
      <w:r w:rsidRPr="004C4B18">
        <w:rPr>
          <w:rFonts w:ascii="Times New Roman" w:hAnsi="Times New Roman" w:cs="Times New Roman"/>
          <w:sz w:val="28"/>
          <w:szCs w:val="28"/>
        </w:rPr>
        <w:t>- 100% долей в капитале 5 хозяйственных обществ;</w:t>
      </w:r>
    </w:p>
    <w:p w14:paraId="545F5B62" w14:textId="77777777" w:rsidR="00C504A6" w:rsidRPr="004C4B18" w:rsidRDefault="00C504A6" w:rsidP="00C504A6">
      <w:pPr>
        <w:pStyle w:val="ConsPlusNormal"/>
        <w:ind w:firstLine="539"/>
        <w:jc w:val="both"/>
        <w:rPr>
          <w:rFonts w:ascii="Times New Roman" w:hAnsi="Times New Roman" w:cs="Times New Roman"/>
          <w:sz w:val="28"/>
          <w:szCs w:val="28"/>
        </w:rPr>
      </w:pPr>
    </w:p>
    <w:p w14:paraId="6941A3D4" w14:textId="77777777" w:rsidR="00C504A6" w:rsidRPr="004C4B18" w:rsidRDefault="00C504A6" w:rsidP="00C504A6">
      <w:pPr>
        <w:pStyle w:val="ConsPlusNormal"/>
        <w:ind w:firstLine="539"/>
        <w:jc w:val="both"/>
        <w:rPr>
          <w:rFonts w:ascii="Times New Roman" w:hAnsi="Times New Roman" w:cs="Times New Roman"/>
          <w:sz w:val="28"/>
          <w:szCs w:val="28"/>
        </w:rPr>
      </w:pPr>
    </w:p>
    <w:p w14:paraId="1636E511"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 xml:space="preserve">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прибыли организаций), составили: в 2021 г более 15,8 млн. руб. (13,2 млн. руб. - в 2020 году), в 2022 г. - 18,39 млн. руб., в 2023 г.- 30,58 млн. руб. </w:t>
      </w:r>
    </w:p>
    <w:p w14:paraId="52FE89FA"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0A001CA2"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(аукционы) проводятся комиссией.</w:t>
      </w:r>
    </w:p>
    <w:p w14:paraId="41571A0A" w14:textId="77777777" w:rsidR="00C504A6" w:rsidRPr="004C4B18" w:rsidRDefault="00C504A6" w:rsidP="00C504A6">
      <w:pPr>
        <w:pStyle w:val="ConsPlusNormal"/>
        <w:ind w:firstLine="540"/>
        <w:jc w:val="both"/>
        <w:rPr>
          <w:rFonts w:ascii="Times New Roman" w:hAnsi="Times New Roman" w:cs="Times New Roman"/>
          <w:sz w:val="28"/>
          <w:szCs w:val="28"/>
        </w:rPr>
      </w:pPr>
    </w:p>
    <w:p w14:paraId="458ECB66"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121DD2C3" w14:textId="77777777" w:rsidR="00C504A6" w:rsidRPr="004C4B18" w:rsidRDefault="00C504A6" w:rsidP="00C504A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C504A6" w:rsidRPr="004C4B18" w14:paraId="743AEDB9" w14:textId="77777777" w:rsidTr="00D87D78">
        <w:tc>
          <w:tcPr>
            <w:tcW w:w="623" w:type="dxa"/>
          </w:tcPr>
          <w:p w14:paraId="1D2B39F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№п/п</w:t>
            </w:r>
          </w:p>
        </w:tc>
        <w:tc>
          <w:tcPr>
            <w:tcW w:w="2664" w:type="dxa"/>
          </w:tcPr>
          <w:p w14:paraId="1E5C6CC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Наименование показателя</w:t>
            </w:r>
          </w:p>
        </w:tc>
        <w:tc>
          <w:tcPr>
            <w:tcW w:w="1077" w:type="dxa"/>
          </w:tcPr>
          <w:p w14:paraId="5AC5441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Ед. изм.</w:t>
            </w:r>
          </w:p>
        </w:tc>
        <w:tc>
          <w:tcPr>
            <w:tcW w:w="1794" w:type="dxa"/>
          </w:tcPr>
          <w:p w14:paraId="5CD2ED1E"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2021 год, факт</w:t>
            </w:r>
          </w:p>
        </w:tc>
        <w:tc>
          <w:tcPr>
            <w:tcW w:w="1559" w:type="dxa"/>
          </w:tcPr>
          <w:p w14:paraId="22DF76E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2022 год, факт</w:t>
            </w:r>
          </w:p>
        </w:tc>
        <w:tc>
          <w:tcPr>
            <w:tcW w:w="1701" w:type="dxa"/>
          </w:tcPr>
          <w:p w14:paraId="71E1886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2023 год, факт</w:t>
            </w:r>
          </w:p>
        </w:tc>
      </w:tr>
      <w:tr w:rsidR="00C504A6" w:rsidRPr="004C4B18" w14:paraId="0F0CDDD2" w14:textId="77777777" w:rsidTr="00D87D78">
        <w:tc>
          <w:tcPr>
            <w:tcW w:w="623" w:type="dxa"/>
          </w:tcPr>
          <w:p w14:paraId="13BEBA6F"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1</w:t>
            </w:r>
          </w:p>
        </w:tc>
        <w:tc>
          <w:tcPr>
            <w:tcW w:w="2664" w:type="dxa"/>
          </w:tcPr>
          <w:p w14:paraId="1703014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6954C92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га</w:t>
            </w:r>
          </w:p>
        </w:tc>
        <w:tc>
          <w:tcPr>
            <w:tcW w:w="1794" w:type="dxa"/>
          </w:tcPr>
          <w:p w14:paraId="74B688A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1306</w:t>
            </w:r>
          </w:p>
          <w:p w14:paraId="19A56F8C" w14:textId="77777777" w:rsidR="00C504A6" w:rsidRPr="004C4B18" w:rsidRDefault="00C504A6" w:rsidP="00D87D78">
            <w:pPr>
              <w:pStyle w:val="ConsPlusNormal"/>
              <w:jc w:val="center"/>
              <w:rPr>
                <w:rFonts w:ascii="Times New Roman" w:hAnsi="Times New Roman" w:cs="Times New Roman"/>
                <w:sz w:val="28"/>
                <w:szCs w:val="28"/>
              </w:rPr>
            </w:pPr>
          </w:p>
        </w:tc>
        <w:tc>
          <w:tcPr>
            <w:tcW w:w="1559" w:type="dxa"/>
          </w:tcPr>
          <w:p w14:paraId="7AB5118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1306</w:t>
            </w:r>
          </w:p>
          <w:p w14:paraId="0F6DF5FC" w14:textId="77777777" w:rsidR="00C504A6" w:rsidRPr="004C4B18" w:rsidRDefault="00C504A6" w:rsidP="00D87D78">
            <w:pPr>
              <w:pStyle w:val="ConsPlusNormal"/>
              <w:jc w:val="center"/>
              <w:rPr>
                <w:rFonts w:ascii="Times New Roman" w:hAnsi="Times New Roman" w:cs="Times New Roman"/>
                <w:sz w:val="28"/>
                <w:szCs w:val="28"/>
              </w:rPr>
            </w:pPr>
          </w:p>
        </w:tc>
        <w:tc>
          <w:tcPr>
            <w:tcW w:w="1701" w:type="dxa"/>
          </w:tcPr>
          <w:p w14:paraId="08826FEF" w14:textId="77777777" w:rsidR="00C504A6" w:rsidRPr="004C4B18" w:rsidRDefault="00C504A6" w:rsidP="00D87D78">
            <w:pPr>
              <w:pStyle w:val="ConsPlusNormal"/>
              <w:jc w:val="center"/>
              <w:rPr>
                <w:rFonts w:ascii="Times New Roman" w:hAnsi="Times New Roman" w:cs="Times New Roman"/>
                <w:color w:val="000000" w:themeColor="text1"/>
                <w:sz w:val="28"/>
                <w:szCs w:val="28"/>
              </w:rPr>
            </w:pPr>
            <w:r w:rsidRPr="004C4B18">
              <w:rPr>
                <w:rFonts w:ascii="Times New Roman" w:hAnsi="Times New Roman" w:cs="Times New Roman"/>
                <w:color w:val="000000" w:themeColor="text1"/>
                <w:sz w:val="28"/>
                <w:szCs w:val="28"/>
              </w:rPr>
              <w:t>1306</w:t>
            </w:r>
          </w:p>
        </w:tc>
      </w:tr>
      <w:tr w:rsidR="00C504A6" w:rsidRPr="004C4B18" w14:paraId="0A425E09" w14:textId="77777777" w:rsidTr="00D87D78">
        <w:tc>
          <w:tcPr>
            <w:tcW w:w="623" w:type="dxa"/>
          </w:tcPr>
          <w:p w14:paraId="7BA68B64"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2</w:t>
            </w:r>
          </w:p>
        </w:tc>
        <w:tc>
          <w:tcPr>
            <w:tcW w:w="2664" w:type="dxa"/>
          </w:tcPr>
          <w:p w14:paraId="3F3E6DD2"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Количество </w:t>
            </w:r>
            <w:proofErr w:type="gramStart"/>
            <w:r w:rsidRPr="004C4B18">
              <w:rPr>
                <w:rFonts w:ascii="Times New Roman" w:hAnsi="Times New Roman" w:cs="Times New Roman"/>
                <w:sz w:val="28"/>
                <w:szCs w:val="28"/>
              </w:rPr>
              <w:t>муниципальных  предприятий</w:t>
            </w:r>
            <w:proofErr w:type="gramEnd"/>
            <w:r w:rsidRPr="004C4B18">
              <w:rPr>
                <w:rFonts w:ascii="Times New Roman" w:hAnsi="Times New Roman" w:cs="Times New Roman"/>
                <w:sz w:val="28"/>
                <w:szCs w:val="28"/>
              </w:rPr>
              <w:t xml:space="preserve"> (на </w:t>
            </w:r>
            <w:r w:rsidRPr="004C4B18">
              <w:rPr>
                <w:rFonts w:ascii="Times New Roman" w:hAnsi="Times New Roman" w:cs="Times New Roman"/>
                <w:sz w:val="28"/>
                <w:szCs w:val="28"/>
              </w:rPr>
              <w:lastRenderedPageBreak/>
              <w:t>конец периода)</w:t>
            </w:r>
          </w:p>
        </w:tc>
        <w:tc>
          <w:tcPr>
            <w:tcW w:w="1077" w:type="dxa"/>
          </w:tcPr>
          <w:p w14:paraId="5907D9B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lastRenderedPageBreak/>
              <w:t>ед.</w:t>
            </w:r>
          </w:p>
        </w:tc>
        <w:tc>
          <w:tcPr>
            <w:tcW w:w="1794" w:type="dxa"/>
          </w:tcPr>
          <w:p w14:paraId="1D3940A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w:t>
            </w:r>
          </w:p>
        </w:tc>
        <w:tc>
          <w:tcPr>
            <w:tcW w:w="1559" w:type="dxa"/>
          </w:tcPr>
          <w:p w14:paraId="3872902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w:t>
            </w:r>
          </w:p>
        </w:tc>
        <w:tc>
          <w:tcPr>
            <w:tcW w:w="1701" w:type="dxa"/>
          </w:tcPr>
          <w:p w14:paraId="1E10EC3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w:t>
            </w:r>
          </w:p>
        </w:tc>
      </w:tr>
      <w:tr w:rsidR="00C504A6" w:rsidRPr="004C4B18" w14:paraId="5DCDEA67" w14:textId="77777777" w:rsidTr="00D87D78">
        <w:tc>
          <w:tcPr>
            <w:tcW w:w="623" w:type="dxa"/>
          </w:tcPr>
          <w:p w14:paraId="2F1E3C43"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3</w:t>
            </w:r>
          </w:p>
        </w:tc>
        <w:tc>
          <w:tcPr>
            <w:tcW w:w="2664" w:type="dxa"/>
          </w:tcPr>
          <w:p w14:paraId="35FAAAA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Число хозяйственных обществ, доля в капитале которых принадлежит городскому округу Тейково (на конец периода)</w:t>
            </w:r>
          </w:p>
        </w:tc>
        <w:tc>
          <w:tcPr>
            <w:tcW w:w="1077" w:type="dxa"/>
          </w:tcPr>
          <w:p w14:paraId="6C70EFF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ед.</w:t>
            </w:r>
          </w:p>
        </w:tc>
        <w:tc>
          <w:tcPr>
            <w:tcW w:w="1794" w:type="dxa"/>
          </w:tcPr>
          <w:p w14:paraId="43B23B1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w:t>
            </w:r>
          </w:p>
        </w:tc>
        <w:tc>
          <w:tcPr>
            <w:tcW w:w="1559" w:type="dxa"/>
          </w:tcPr>
          <w:p w14:paraId="27916D9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w:t>
            </w:r>
          </w:p>
        </w:tc>
        <w:tc>
          <w:tcPr>
            <w:tcW w:w="1701" w:type="dxa"/>
          </w:tcPr>
          <w:p w14:paraId="112544D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5</w:t>
            </w:r>
          </w:p>
        </w:tc>
      </w:tr>
      <w:tr w:rsidR="00C504A6" w:rsidRPr="004C4B18" w14:paraId="4B921059" w14:textId="77777777" w:rsidTr="00D87D78">
        <w:tc>
          <w:tcPr>
            <w:tcW w:w="623" w:type="dxa"/>
          </w:tcPr>
          <w:p w14:paraId="3FA66183"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4</w:t>
            </w:r>
          </w:p>
        </w:tc>
        <w:tc>
          <w:tcPr>
            <w:tcW w:w="2664" w:type="dxa"/>
          </w:tcPr>
          <w:p w14:paraId="6CF7AE3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74E4373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ед.</w:t>
            </w:r>
          </w:p>
        </w:tc>
        <w:tc>
          <w:tcPr>
            <w:tcW w:w="1794" w:type="dxa"/>
          </w:tcPr>
          <w:p w14:paraId="7227504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2762</w:t>
            </w:r>
          </w:p>
          <w:p w14:paraId="693EE9FD" w14:textId="77777777" w:rsidR="00C504A6" w:rsidRPr="004C4B18" w:rsidRDefault="00C504A6" w:rsidP="00D87D78">
            <w:pPr>
              <w:pStyle w:val="ConsPlusNormal"/>
              <w:jc w:val="center"/>
              <w:rPr>
                <w:rFonts w:ascii="Times New Roman" w:hAnsi="Times New Roman" w:cs="Times New Roman"/>
                <w:sz w:val="28"/>
                <w:szCs w:val="28"/>
              </w:rPr>
            </w:pPr>
          </w:p>
          <w:p w14:paraId="2DA36C0C" w14:textId="77777777" w:rsidR="00C504A6" w:rsidRPr="004C4B18" w:rsidRDefault="00C504A6" w:rsidP="00D87D78">
            <w:pPr>
              <w:pStyle w:val="ConsPlusNormal"/>
              <w:jc w:val="center"/>
              <w:rPr>
                <w:rFonts w:ascii="Times New Roman" w:hAnsi="Times New Roman" w:cs="Times New Roman"/>
                <w:sz w:val="28"/>
                <w:szCs w:val="28"/>
              </w:rPr>
            </w:pPr>
          </w:p>
        </w:tc>
        <w:tc>
          <w:tcPr>
            <w:tcW w:w="1559" w:type="dxa"/>
          </w:tcPr>
          <w:p w14:paraId="7174D9B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2794</w:t>
            </w:r>
          </w:p>
        </w:tc>
        <w:tc>
          <w:tcPr>
            <w:tcW w:w="1701" w:type="dxa"/>
          </w:tcPr>
          <w:p w14:paraId="2AD1BED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2819</w:t>
            </w:r>
          </w:p>
        </w:tc>
      </w:tr>
      <w:tr w:rsidR="00C504A6" w:rsidRPr="004C4B18" w14:paraId="1FD98514" w14:textId="77777777" w:rsidTr="00D87D78">
        <w:tc>
          <w:tcPr>
            <w:tcW w:w="623" w:type="dxa"/>
          </w:tcPr>
          <w:p w14:paraId="3D89F78E"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w:t>
            </w:r>
          </w:p>
        </w:tc>
        <w:tc>
          <w:tcPr>
            <w:tcW w:w="2664" w:type="dxa"/>
          </w:tcPr>
          <w:p w14:paraId="70EAD88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7C8199F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1794" w:type="dxa"/>
          </w:tcPr>
          <w:p w14:paraId="12FD954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12346,9</w:t>
            </w:r>
          </w:p>
        </w:tc>
        <w:tc>
          <w:tcPr>
            <w:tcW w:w="1559" w:type="dxa"/>
          </w:tcPr>
          <w:p w14:paraId="2555270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15237,07</w:t>
            </w:r>
          </w:p>
        </w:tc>
        <w:tc>
          <w:tcPr>
            <w:tcW w:w="1701" w:type="dxa"/>
          </w:tcPr>
          <w:p w14:paraId="4EC6132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24829,42</w:t>
            </w:r>
          </w:p>
        </w:tc>
      </w:tr>
      <w:tr w:rsidR="00C504A6" w:rsidRPr="004C4B18" w14:paraId="768F2B5D" w14:textId="77777777" w:rsidTr="00D87D78">
        <w:tc>
          <w:tcPr>
            <w:tcW w:w="623" w:type="dxa"/>
          </w:tcPr>
          <w:p w14:paraId="76D315CC"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5.1</w:t>
            </w:r>
          </w:p>
        </w:tc>
        <w:tc>
          <w:tcPr>
            <w:tcW w:w="2664" w:type="dxa"/>
          </w:tcPr>
          <w:p w14:paraId="1AF8228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3C5172C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1794" w:type="dxa"/>
          </w:tcPr>
          <w:p w14:paraId="1BAD1F0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3062,8</w:t>
            </w:r>
          </w:p>
        </w:tc>
        <w:tc>
          <w:tcPr>
            <w:tcW w:w="1559" w:type="dxa"/>
          </w:tcPr>
          <w:p w14:paraId="5B8CF8A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6266,78</w:t>
            </w:r>
          </w:p>
          <w:p w14:paraId="4A2B408F" w14:textId="77777777" w:rsidR="00C504A6" w:rsidRPr="004C4B18" w:rsidRDefault="00C504A6" w:rsidP="00D87D78">
            <w:pPr>
              <w:pStyle w:val="ConsPlusNormal"/>
              <w:jc w:val="center"/>
              <w:rPr>
                <w:rFonts w:ascii="Times New Roman" w:hAnsi="Times New Roman" w:cs="Times New Roman"/>
                <w:sz w:val="28"/>
                <w:szCs w:val="28"/>
              </w:rPr>
            </w:pPr>
          </w:p>
        </w:tc>
        <w:tc>
          <w:tcPr>
            <w:tcW w:w="1701" w:type="dxa"/>
          </w:tcPr>
          <w:p w14:paraId="7858826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12162,09</w:t>
            </w:r>
          </w:p>
        </w:tc>
      </w:tr>
      <w:tr w:rsidR="00C504A6" w:rsidRPr="004C4B18" w14:paraId="66977379" w14:textId="77777777" w:rsidTr="00D87D78">
        <w:tc>
          <w:tcPr>
            <w:tcW w:w="623" w:type="dxa"/>
          </w:tcPr>
          <w:p w14:paraId="6D7F847F"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5.2</w:t>
            </w:r>
          </w:p>
        </w:tc>
        <w:tc>
          <w:tcPr>
            <w:tcW w:w="2664" w:type="dxa"/>
          </w:tcPr>
          <w:p w14:paraId="500AE3C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от аренды недвижимого имущества</w:t>
            </w:r>
          </w:p>
        </w:tc>
        <w:tc>
          <w:tcPr>
            <w:tcW w:w="1077" w:type="dxa"/>
          </w:tcPr>
          <w:p w14:paraId="4CD091C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1794" w:type="dxa"/>
          </w:tcPr>
          <w:p w14:paraId="78751BE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147,0</w:t>
            </w:r>
          </w:p>
        </w:tc>
        <w:tc>
          <w:tcPr>
            <w:tcW w:w="1559" w:type="dxa"/>
          </w:tcPr>
          <w:p w14:paraId="3FBCC8AF"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140,3</w:t>
            </w:r>
          </w:p>
        </w:tc>
        <w:tc>
          <w:tcPr>
            <w:tcW w:w="1701" w:type="dxa"/>
          </w:tcPr>
          <w:p w14:paraId="486BB1F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155,3</w:t>
            </w:r>
          </w:p>
        </w:tc>
      </w:tr>
      <w:tr w:rsidR="00C504A6" w:rsidRPr="004C4B18" w14:paraId="600DF78F" w14:textId="77777777" w:rsidTr="00D87D78">
        <w:tc>
          <w:tcPr>
            <w:tcW w:w="623" w:type="dxa"/>
          </w:tcPr>
          <w:p w14:paraId="5B35D6E0"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5.3</w:t>
            </w:r>
          </w:p>
        </w:tc>
        <w:tc>
          <w:tcPr>
            <w:tcW w:w="2664" w:type="dxa"/>
          </w:tcPr>
          <w:p w14:paraId="3B813B1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 от аренды земельных участков и платы по соглашениям об </w:t>
            </w:r>
            <w:r w:rsidRPr="004C4B18">
              <w:rPr>
                <w:rFonts w:ascii="Times New Roman" w:hAnsi="Times New Roman" w:cs="Times New Roman"/>
                <w:sz w:val="28"/>
                <w:szCs w:val="28"/>
              </w:rPr>
              <w:lastRenderedPageBreak/>
              <w:t>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67C5F5B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lastRenderedPageBreak/>
              <w:t>тыс. руб.</w:t>
            </w:r>
          </w:p>
        </w:tc>
        <w:tc>
          <w:tcPr>
            <w:tcW w:w="1794" w:type="dxa"/>
          </w:tcPr>
          <w:p w14:paraId="30715FE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9137,1</w:t>
            </w:r>
          </w:p>
        </w:tc>
        <w:tc>
          <w:tcPr>
            <w:tcW w:w="1559" w:type="dxa"/>
          </w:tcPr>
          <w:p w14:paraId="0879E22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8829,99</w:t>
            </w:r>
          </w:p>
        </w:tc>
        <w:tc>
          <w:tcPr>
            <w:tcW w:w="1701" w:type="dxa"/>
          </w:tcPr>
          <w:p w14:paraId="46E526C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11511,23</w:t>
            </w:r>
          </w:p>
        </w:tc>
      </w:tr>
      <w:tr w:rsidR="00C504A6" w:rsidRPr="004C4B18" w14:paraId="3B3C7178" w14:textId="77777777" w:rsidTr="00D87D78">
        <w:tc>
          <w:tcPr>
            <w:tcW w:w="623" w:type="dxa"/>
          </w:tcPr>
          <w:p w14:paraId="12DF2389"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5.4</w:t>
            </w:r>
          </w:p>
        </w:tc>
        <w:tc>
          <w:tcPr>
            <w:tcW w:w="2664" w:type="dxa"/>
          </w:tcPr>
          <w:p w14:paraId="1562F88B"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10E5A1B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1794" w:type="dxa"/>
          </w:tcPr>
          <w:p w14:paraId="5479022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0,00</w:t>
            </w:r>
          </w:p>
        </w:tc>
        <w:tc>
          <w:tcPr>
            <w:tcW w:w="1559" w:type="dxa"/>
          </w:tcPr>
          <w:p w14:paraId="41547FD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1701" w:type="dxa"/>
          </w:tcPr>
          <w:p w14:paraId="61BA1820"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1000,80</w:t>
            </w:r>
          </w:p>
        </w:tc>
      </w:tr>
    </w:tbl>
    <w:p w14:paraId="18D9ED60" w14:textId="77777777" w:rsidR="00C504A6" w:rsidRPr="004C4B18" w:rsidRDefault="00C504A6" w:rsidP="00C504A6">
      <w:pPr>
        <w:pStyle w:val="ConsPlusNormal"/>
        <w:ind w:firstLine="540"/>
        <w:jc w:val="both"/>
        <w:rPr>
          <w:rFonts w:ascii="Times New Roman" w:hAnsi="Times New Roman" w:cs="Times New Roman"/>
          <w:sz w:val="28"/>
          <w:szCs w:val="28"/>
        </w:rPr>
      </w:pPr>
    </w:p>
    <w:p w14:paraId="7B743B1C"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350CAD1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42581D7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496E881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3066AC00" w14:textId="219A4A93"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местной казны городского округа Тейково, на сегодня сведения о регистрации прав муниципалитета внесены в реестр объектов муниципальной собственности</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по 455 объектам;</w:t>
      </w:r>
    </w:p>
    <w:p w14:paraId="6DE13BD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p>
    <w:p w14:paraId="74C177A7" w14:textId="0FF70290"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lastRenderedPageBreak/>
        <w:t>В реестре муниципального имущества городского округа Тейков</w:t>
      </w:r>
      <w:r w:rsidR="001A5D66" w:rsidRPr="004C4B18">
        <w:rPr>
          <w:rFonts w:ascii="Times New Roman" w:hAnsi="Times New Roman" w:cs="Times New Roman"/>
          <w:sz w:val="28"/>
          <w:szCs w:val="28"/>
        </w:rPr>
        <w:t>о И</w:t>
      </w:r>
      <w:r w:rsidRPr="004C4B18">
        <w:rPr>
          <w:rFonts w:ascii="Times New Roman" w:hAnsi="Times New Roman" w:cs="Times New Roman"/>
          <w:sz w:val="28"/>
          <w:szCs w:val="28"/>
        </w:rPr>
        <w:t xml:space="preserve">вановской </w:t>
      </w:r>
      <w:proofErr w:type="gramStart"/>
      <w:r w:rsidRPr="004C4B18">
        <w:rPr>
          <w:rFonts w:ascii="Times New Roman" w:hAnsi="Times New Roman" w:cs="Times New Roman"/>
          <w:sz w:val="28"/>
          <w:szCs w:val="28"/>
        </w:rPr>
        <w:t>области  учтено</w:t>
      </w:r>
      <w:proofErr w:type="gramEnd"/>
      <w:r w:rsidRPr="004C4B18">
        <w:rPr>
          <w:rFonts w:ascii="Times New Roman" w:hAnsi="Times New Roman" w:cs="Times New Roman"/>
          <w:sz w:val="28"/>
          <w:szCs w:val="28"/>
        </w:rPr>
        <w:t xml:space="preserve"> 256 автомобильных дорог общего</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 xml:space="preserve">пользования местного значения. Работа по постановке автомобильных дорог на государственный кадастровый учет за счет бюджетных средств ведется с 2012 года. 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w:t>
      </w:r>
      <w:proofErr w:type="gramStart"/>
      <w:r w:rsidRPr="004C4B18">
        <w:rPr>
          <w:rFonts w:ascii="Times New Roman" w:hAnsi="Times New Roman" w:cs="Times New Roman"/>
          <w:sz w:val="28"/>
          <w:szCs w:val="28"/>
        </w:rPr>
        <w:t>отношении  семи</w:t>
      </w:r>
      <w:proofErr w:type="gramEnd"/>
      <w:r w:rsidRPr="004C4B18">
        <w:rPr>
          <w:rFonts w:ascii="Times New Roman" w:hAnsi="Times New Roman" w:cs="Times New Roman"/>
          <w:sz w:val="28"/>
          <w:szCs w:val="28"/>
        </w:rPr>
        <w:t xml:space="preserve"> автомобильных дорог (автодороги ул. 2 Заречная, Ивановской шоссе, ул. Интернациональная, ул. Октябрьская, проезд Вокзальный, ул. Социалистическая, ул. </w:t>
      </w:r>
      <w:proofErr w:type="spellStart"/>
      <w:r w:rsidRPr="004C4B18">
        <w:rPr>
          <w:rFonts w:ascii="Times New Roman" w:hAnsi="Times New Roman" w:cs="Times New Roman"/>
          <w:sz w:val="28"/>
          <w:szCs w:val="28"/>
        </w:rPr>
        <w:t>Шестагинская</w:t>
      </w:r>
      <w:proofErr w:type="spellEnd"/>
      <w:r w:rsidRPr="004C4B18">
        <w:rPr>
          <w:rFonts w:ascii="Times New Roman" w:hAnsi="Times New Roman" w:cs="Times New Roman"/>
          <w:sz w:val="28"/>
          <w:szCs w:val="28"/>
        </w:rPr>
        <w:t xml:space="preserve">). </w:t>
      </w:r>
    </w:p>
    <w:p w14:paraId="3D1825B3" w14:textId="1229F581"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Необходимость проведения работ</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 xml:space="preserve">по постановке автомобильных дорог на государственный кадастровый учет обусловлена исполнением требований Федерального </w:t>
      </w:r>
      <w:hyperlink r:id="rId9" w:history="1">
        <w:r w:rsidRPr="004C4B18">
          <w:rPr>
            <w:rFonts w:ascii="Times New Roman" w:hAnsi="Times New Roman" w:cs="Times New Roman"/>
            <w:sz w:val="28"/>
            <w:szCs w:val="28"/>
          </w:rPr>
          <w:t>закона</w:t>
        </w:r>
      </w:hyperlink>
      <w:r w:rsidRPr="004C4B18">
        <w:rPr>
          <w:rFonts w:ascii="Times New Roman" w:hAnsi="Times New Roman" w:cs="Times New Roman"/>
          <w:sz w:val="28"/>
          <w:szCs w:val="28"/>
        </w:rPr>
        <w:t xml:space="preserve"> от 13.07.2015 № 218-ФЗ «О государственной регистрации недвижимости». Реализация мероприятий позволит продолжить работу по оформлению права муниципальной собственности и внесению в реестр муниципального имущества городского округа Тейково Ивановской области актуальных сведений об автомобильных дорогах, расположенных на территории городского округа Тейково Ивановской области.</w:t>
      </w:r>
    </w:p>
    <w:p w14:paraId="626B0A6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Проблемными вопросами в сфере управления муниципальным имуществом являются:</w:t>
      </w:r>
    </w:p>
    <w:p w14:paraId="3F7A40F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исчерпание потенциала приватизации муниципального имущества и, как следствие, планируемое снижение поступлений в бюджет города Тейково от управления муниципальным имуществом;</w:t>
      </w:r>
    </w:p>
    <w:p w14:paraId="501A5A9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Тейково Ивановской области, которая составила на 01.01.2021- 1,639млн. руб.</w:t>
      </w:r>
    </w:p>
    <w:p w14:paraId="1E12CC38" w14:textId="77777777" w:rsidR="00C504A6" w:rsidRPr="004C4B18" w:rsidRDefault="00C504A6" w:rsidP="00C504A6">
      <w:pPr>
        <w:pStyle w:val="ConsPlusNormal"/>
        <w:jc w:val="both"/>
        <w:rPr>
          <w:rFonts w:ascii="Times New Roman" w:hAnsi="Times New Roman" w:cs="Times New Roman"/>
          <w:sz w:val="28"/>
          <w:szCs w:val="28"/>
        </w:rPr>
      </w:pPr>
    </w:p>
    <w:p w14:paraId="52314700" w14:textId="77777777" w:rsidR="00C504A6" w:rsidRPr="004C4B18" w:rsidRDefault="00C504A6" w:rsidP="00C504A6">
      <w:pPr>
        <w:pStyle w:val="ConsPlusTitle"/>
        <w:jc w:val="center"/>
        <w:outlineLvl w:val="2"/>
        <w:rPr>
          <w:rFonts w:ascii="Times New Roman" w:hAnsi="Times New Roman" w:cs="Times New Roman"/>
          <w:sz w:val="28"/>
          <w:szCs w:val="28"/>
        </w:rPr>
      </w:pPr>
    </w:p>
    <w:p w14:paraId="477DAFDA" w14:textId="77777777" w:rsidR="00C504A6" w:rsidRPr="004C4B18" w:rsidRDefault="00C504A6" w:rsidP="00C504A6">
      <w:pPr>
        <w:pStyle w:val="ConsPlusTitle"/>
        <w:jc w:val="center"/>
        <w:outlineLvl w:val="2"/>
        <w:rPr>
          <w:rFonts w:ascii="Times New Roman" w:hAnsi="Times New Roman" w:cs="Times New Roman"/>
          <w:sz w:val="28"/>
          <w:szCs w:val="28"/>
        </w:rPr>
      </w:pPr>
      <w:r w:rsidRPr="004C4B18">
        <w:rPr>
          <w:rFonts w:ascii="Times New Roman" w:hAnsi="Times New Roman" w:cs="Times New Roman"/>
          <w:sz w:val="28"/>
          <w:szCs w:val="28"/>
        </w:rPr>
        <w:t>2.2. Содержание муниципальных жилых и нежилых помещений,</w:t>
      </w:r>
    </w:p>
    <w:p w14:paraId="3BD02AC4" w14:textId="77777777" w:rsidR="00C504A6" w:rsidRPr="004C4B18" w:rsidRDefault="00C504A6" w:rsidP="00C504A6">
      <w:pPr>
        <w:pStyle w:val="ConsPlusTitle"/>
        <w:jc w:val="center"/>
        <w:rPr>
          <w:rFonts w:ascii="Times New Roman" w:hAnsi="Times New Roman" w:cs="Times New Roman"/>
          <w:sz w:val="28"/>
          <w:szCs w:val="28"/>
        </w:rPr>
      </w:pPr>
      <w:r w:rsidRPr="004C4B18">
        <w:rPr>
          <w:rFonts w:ascii="Times New Roman" w:hAnsi="Times New Roman" w:cs="Times New Roman"/>
          <w:sz w:val="28"/>
          <w:szCs w:val="28"/>
        </w:rPr>
        <w:t>расположенных в многоквартирных домах</w:t>
      </w:r>
    </w:p>
    <w:p w14:paraId="3C05829C" w14:textId="77777777" w:rsidR="00C504A6" w:rsidRPr="004C4B18" w:rsidRDefault="00C504A6" w:rsidP="00C504A6">
      <w:pPr>
        <w:pStyle w:val="ConsPlusNormal"/>
        <w:jc w:val="center"/>
        <w:rPr>
          <w:rFonts w:ascii="Times New Roman" w:hAnsi="Times New Roman" w:cs="Times New Roman"/>
          <w:sz w:val="28"/>
          <w:szCs w:val="28"/>
        </w:rPr>
      </w:pPr>
    </w:p>
    <w:p w14:paraId="3A70799B"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На начало 2024 года в муниципальной собственности находилось 841 жилых помещения общей площадью 42,88 тыс. кв. м и 3 нежилых помещений, расположенных в многоквартирных жилых домах, общей </w:t>
      </w:r>
      <w:proofErr w:type="gramStart"/>
      <w:r w:rsidRPr="004C4B18">
        <w:rPr>
          <w:rFonts w:ascii="Times New Roman" w:hAnsi="Times New Roman" w:cs="Times New Roman"/>
          <w:sz w:val="28"/>
          <w:szCs w:val="28"/>
        </w:rPr>
        <w:t>площадью  0</w:t>
      </w:r>
      <w:proofErr w:type="gramEnd"/>
      <w:r w:rsidRPr="004C4B18">
        <w:rPr>
          <w:rFonts w:ascii="Times New Roman" w:hAnsi="Times New Roman" w:cs="Times New Roman"/>
          <w:sz w:val="28"/>
          <w:szCs w:val="28"/>
        </w:rPr>
        <w:t>,3344 тыс. кв. м.</w:t>
      </w:r>
    </w:p>
    <w:p w14:paraId="07F60E79"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Таблица 2. Показатели, характеризующие текущую ситуацию по содержанию муниципального жилищного фонда</w:t>
      </w:r>
    </w:p>
    <w:p w14:paraId="0595DF4C" w14:textId="77777777" w:rsidR="00C504A6" w:rsidRPr="004C4B18" w:rsidRDefault="00C504A6" w:rsidP="00C504A6">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C504A6" w:rsidRPr="004C4B18" w14:paraId="1810F160" w14:textId="77777777" w:rsidTr="00D87D78">
        <w:tc>
          <w:tcPr>
            <w:tcW w:w="510" w:type="dxa"/>
          </w:tcPr>
          <w:p w14:paraId="61A427F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№п/п</w:t>
            </w:r>
          </w:p>
        </w:tc>
        <w:tc>
          <w:tcPr>
            <w:tcW w:w="3061" w:type="dxa"/>
          </w:tcPr>
          <w:p w14:paraId="719D57BC"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Наименование показателя</w:t>
            </w:r>
          </w:p>
        </w:tc>
        <w:tc>
          <w:tcPr>
            <w:tcW w:w="1133" w:type="dxa"/>
          </w:tcPr>
          <w:p w14:paraId="3C3BCBEC"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Ед. изм.</w:t>
            </w:r>
          </w:p>
        </w:tc>
        <w:tc>
          <w:tcPr>
            <w:tcW w:w="1454" w:type="dxa"/>
          </w:tcPr>
          <w:p w14:paraId="5D0AE3B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2021 год, факт</w:t>
            </w:r>
          </w:p>
        </w:tc>
        <w:tc>
          <w:tcPr>
            <w:tcW w:w="1559" w:type="dxa"/>
          </w:tcPr>
          <w:p w14:paraId="05CDD7A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2022 год, факт</w:t>
            </w:r>
          </w:p>
        </w:tc>
        <w:tc>
          <w:tcPr>
            <w:tcW w:w="1701" w:type="dxa"/>
          </w:tcPr>
          <w:p w14:paraId="44D770D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2023 год, факт</w:t>
            </w:r>
          </w:p>
        </w:tc>
      </w:tr>
      <w:tr w:rsidR="00C504A6" w:rsidRPr="004C4B18" w14:paraId="2D0F23A6" w14:textId="77777777" w:rsidTr="00D87D78">
        <w:tc>
          <w:tcPr>
            <w:tcW w:w="510" w:type="dxa"/>
          </w:tcPr>
          <w:p w14:paraId="5D08C0B9"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lastRenderedPageBreak/>
              <w:t>1</w:t>
            </w:r>
          </w:p>
        </w:tc>
        <w:tc>
          <w:tcPr>
            <w:tcW w:w="3061" w:type="dxa"/>
          </w:tcPr>
          <w:p w14:paraId="33D652A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Общая площадь муниципального жилищного фонда</w:t>
            </w:r>
          </w:p>
        </w:tc>
        <w:tc>
          <w:tcPr>
            <w:tcW w:w="1133" w:type="dxa"/>
          </w:tcPr>
          <w:p w14:paraId="402E65A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кв. м</w:t>
            </w:r>
          </w:p>
        </w:tc>
        <w:tc>
          <w:tcPr>
            <w:tcW w:w="1454" w:type="dxa"/>
          </w:tcPr>
          <w:p w14:paraId="4EFF8BD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47,57</w:t>
            </w:r>
          </w:p>
        </w:tc>
        <w:tc>
          <w:tcPr>
            <w:tcW w:w="1559" w:type="dxa"/>
          </w:tcPr>
          <w:p w14:paraId="3CA4A9D2" w14:textId="77777777" w:rsidR="00C504A6" w:rsidRPr="004C4B18" w:rsidRDefault="00C504A6" w:rsidP="00D87D78">
            <w:pPr>
              <w:pStyle w:val="ConsPlusNormal"/>
              <w:jc w:val="center"/>
              <w:rPr>
                <w:rFonts w:ascii="Times New Roman" w:hAnsi="Times New Roman" w:cs="Times New Roman"/>
                <w:sz w:val="28"/>
                <w:szCs w:val="28"/>
                <w:highlight w:val="yellow"/>
              </w:rPr>
            </w:pPr>
            <w:r w:rsidRPr="004C4B18">
              <w:rPr>
                <w:rFonts w:ascii="Times New Roman" w:hAnsi="Times New Roman" w:cs="Times New Roman"/>
                <w:sz w:val="28"/>
                <w:szCs w:val="28"/>
              </w:rPr>
              <w:t>46,79</w:t>
            </w:r>
          </w:p>
        </w:tc>
        <w:tc>
          <w:tcPr>
            <w:tcW w:w="1701" w:type="dxa"/>
          </w:tcPr>
          <w:p w14:paraId="1413BAA7" w14:textId="77777777" w:rsidR="00C504A6" w:rsidRPr="004C4B18" w:rsidRDefault="00C504A6" w:rsidP="00D87D78">
            <w:pPr>
              <w:jc w:val="center"/>
              <w:rPr>
                <w:bCs/>
                <w:sz w:val="28"/>
                <w:szCs w:val="28"/>
              </w:rPr>
            </w:pPr>
            <w:r w:rsidRPr="004C4B18">
              <w:rPr>
                <w:bCs/>
                <w:sz w:val="28"/>
                <w:szCs w:val="28"/>
              </w:rPr>
              <w:t>45,94</w:t>
            </w:r>
          </w:p>
          <w:p w14:paraId="53EC5895" w14:textId="77777777" w:rsidR="00C504A6" w:rsidRPr="004C4B18" w:rsidRDefault="00C504A6" w:rsidP="00D87D78">
            <w:pPr>
              <w:pStyle w:val="ConsPlusNormal"/>
              <w:jc w:val="center"/>
              <w:rPr>
                <w:rFonts w:ascii="Times New Roman" w:hAnsi="Times New Roman" w:cs="Times New Roman"/>
                <w:sz w:val="28"/>
                <w:szCs w:val="28"/>
                <w:highlight w:val="yellow"/>
              </w:rPr>
            </w:pPr>
          </w:p>
        </w:tc>
      </w:tr>
      <w:tr w:rsidR="00C504A6" w:rsidRPr="004C4B18" w14:paraId="55FFE222" w14:textId="77777777" w:rsidTr="00D87D78">
        <w:tc>
          <w:tcPr>
            <w:tcW w:w="510" w:type="dxa"/>
          </w:tcPr>
          <w:p w14:paraId="38D750C7"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2.</w:t>
            </w:r>
          </w:p>
        </w:tc>
        <w:tc>
          <w:tcPr>
            <w:tcW w:w="3061" w:type="dxa"/>
          </w:tcPr>
          <w:p w14:paraId="3742A1F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124D0329"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кв. м</w:t>
            </w:r>
          </w:p>
        </w:tc>
        <w:tc>
          <w:tcPr>
            <w:tcW w:w="1454" w:type="dxa"/>
          </w:tcPr>
          <w:p w14:paraId="2F7F01B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1,04</w:t>
            </w:r>
          </w:p>
        </w:tc>
        <w:tc>
          <w:tcPr>
            <w:tcW w:w="1559" w:type="dxa"/>
          </w:tcPr>
          <w:p w14:paraId="36722180"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0,3344</w:t>
            </w:r>
          </w:p>
        </w:tc>
        <w:tc>
          <w:tcPr>
            <w:tcW w:w="1701" w:type="dxa"/>
          </w:tcPr>
          <w:p w14:paraId="537BF8A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0,3344</w:t>
            </w:r>
          </w:p>
        </w:tc>
      </w:tr>
    </w:tbl>
    <w:p w14:paraId="549311A9" w14:textId="77777777" w:rsidR="00C504A6" w:rsidRPr="004C4B18" w:rsidRDefault="00C504A6" w:rsidP="00C504A6">
      <w:pPr>
        <w:pStyle w:val="ConsPlusNormal"/>
        <w:ind w:firstLine="540"/>
        <w:jc w:val="both"/>
        <w:rPr>
          <w:rFonts w:ascii="Times New Roman" w:hAnsi="Times New Roman" w:cs="Times New Roman"/>
          <w:sz w:val="28"/>
          <w:szCs w:val="28"/>
        </w:rPr>
      </w:pPr>
    </w:p>
    <w:p w14:paraId="29195C09"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4CEC7E5D"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Содержание муниципального жилищного фонда возлагает на городской округ Тейково Ивановской области, как собственника данного жилья, определенные обязательства:</w:t>
      </w:r>
    </w:p>
    <w:p w14:paraId="27B89F5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70C663A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05E94E8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6276D461"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03BE7BB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3D9BB86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Содержание нежилых помещений, расположенных в многоквартирных жилых домах, возлагает на городской округ Тейково Ивановской области, как собственника данного жилья, следующие обязательства:</w:t>
      </w:r>
    </w:p>
    <w:p w14:paraId="19FCFF8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19E306C1"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за содержание и текущий ремонт общего имущества многоквартирных домов;</w:t>
      </w:r>
    </w:p>
    <w:p w14:paraId="3586DC8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коммунальных услуг.</w:t>
      </w:r>
    </w:p>
    <w:p w14:paraId="71D9C3AC" w14:textId="77777777" w:rsidR="00C504A6" w:rsidRPr="004C4B18" w:rsidRDefault="00C504A6" w:rsidP="00C504A6">
      <w:pPr>
        <w:tabs>
          <w:tab w:val="left" w:pos="5400"/>
        </w:tabs>
        <w:jc w:val="center"/>
        <w:rPr>
          <w:b/>
          <w:sz w:val="28"/>
          <w:szCs w:val="28"/>
        </w:rPr>
      </w:pPr>
    </w:p>
    <w:p w14:paraId="4A348FE6" w14:textId="77777777" w:rsidR="00C504A6" w:rsidRPr="004C4B18" w:rsidRDefault="00C504A6" w:rsidP="00C504A6">
      <w:pPr>
        <w:tabs>
          <w:tab w:val="left" w:pos="5400"/>
        </w:tabs>
        <w:jc w:val="center"/>
        <w:rPr>
          <w:b/>
          <w:sz w:val="28"/>
          <w:szCs w:val="28"/>
        </w:rPr>
      </w:pPr>
      <w:r w:rsidRPr="004C4B18">
        <w:rPr>
          <w:b/>
          <w:sz w:val="28"/>
          <w:szCs w:val="28"/>
        </w:rPr>
        <w:lastRenderedPageBreak/>
        <w:t>2.3. Комплексные кадастровые работы на территории городского округа Тейково Ивановской области</w:t>
      </w:r>
    </w:p>
    <w:p w14:paraId="5D81527B" w14:textId="77777777" w:rsidR="00C504A6" w:rsidRPr="004C4B18" w:rsidRDefault="00C504A6" w:rsidP="00C504A6">
      <w:pPr>
        <w:tabs>
          <w:tab w:val="left" w:pos="5400"/>
        </w:tabs>
        <w:jc w:val="center"/>
        <w:rPr>
          <w:b/>
          <w:sz w:val="28"/>
          <w:szCs w:val="28"/>
        </w:rPr>
      </w:pPr>
    </w:p>
    <w:p w14:paraId="4546100D" w14:textId="77777777" w:rsidR="00C504A6" w:rsidRPr="004C4B18" w:rsidRDefault="00C504A6" w:rsidP="00C504A6">
      <w:pPr>
        <w:tabs>
          <w:tab w:val="left" w:pos="5400"/>
        </w:tabs>
        <w:ind w:left="-567" w:firstLine="709"/>
        <w:jc w:val="both"/>
        <w:rPr>
          <w:sz w:val="28"/>
          <w:szCs w:val="28"/>
        </w:rPr>
      </w:pPr>
      <w:r w:rsidRPr="004C4B18">
        <w:rPr>
          <w:sz w:val="28"/>
          <w:szCs w:val="28"/>
        </w:rPr>
        <w:t>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в отношении кадастровых кварталов 37:26:020101, 37:26:010179, 37:26:010181, 37:26:020204.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2BE2949F" w14:textId="77777777" w:rsidR="00C504A6" w:rsidRPr="004C4B18" w:rsidRDefault="00C504A6" w:rsidP="00C504A6">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C504A6" w:rsidRPr="004C4B18" w14:paraId="290194EC" w14:textId="77777777" w:rsidTr="00D87D78">
        <w:tc>
          <w:tcPr>
            <w:tcW w:w="1277" w:type="dxa"/>
          </w:tcPr>
          <w:p w14:paraId="2E6C5FB2" w14:textId="77777777" w:rsidR="00C504A6" w:rsidRPr="004C4B18" w:rsidRDefault="00C504A6" w:rsidP="00D87D78">
            <w:pPr>
              <w:widowControl w:val="0"/>
              <w:adjustRightInd w:val="0"/>
              <w:jc w:val="center"/>
              <w:rPr>
                <w:sz w:val="28"/>
                <w:szCs w:val="28"/>
              </w:rPr>
            </w:pPr>
            <w:r w:rsidRPr="004C4B18">
              <w:rPr>
                <w:sz w:val="28"/>
                <w:szCs w:val="28"/>
              </w:rPr>
              <w:t>№ п/п</w:t>
            </w:r>
          </w:p>
        </w:tc>
        <w:tc>
          <w:tcPr>
            <w:tcW w:w="8363" w:type="dxa"/>
          </w:tcPr>
          <w:p w14:paraId="0E9FF188" w14:textId="77777777" w:rsidR="00C504A6" w:rsidRPr="004C4B18" w:rsidRDefault="00C504A6" w:rsidP="00D87D78">
            <w:pPr>
              <w:widowControl w:val="0"/>
              <w:adjustRightInd w:val="0"/>
              <w:jc w:val="center"/>
              <w:rPr>
                <w:sz w:val="28"/>
                <w:szCs w:val="28"/>
              </w:rPr>
            </w:pPr>
            <w:r w:rsidRPr="004C4B18">
              <w:rPr>
                <w:sz w:val="28"/>
                <w:szCs w:val="28"/>
              </w:rPr>
              <w:t>№ кадастрового квартала</w:t>
            </w:r>
          </w:p>
        </w:tc>
      </w:tr>
      <w:tr w:rsidR="00C504A6" w:rsidRPr="004C4B18" w14:paraId="3461C1F0" w14:textId="77777777" w:rsidTr="00D87D78">
        <w:tc>
          <w:tcPr>
            <w:tcW w:w="1277" w:type="dxa"/>
          </w:tcPr>
          <w:p w14:paraId="3CBAE326" w14:textId="77777777" w:rsidR="00C504A6" w:rsidRPr="004C4B18" w:rsidRDefault="00C504A6" w:rsidP="00D87D78">
            <w:pPr>
              <w:widowControl w:val="0"/>
              <w:adjustRightInd w:val="0"/>
              <w:jc w:val="center"/>
              <w:rPr>
                <w:sz w:val="28"/>
                <w:szCs w:val="28"/>
              </w:rPr>
            </w:pPr>
            <w:r w:rsidRPr="004C4B18">
              <w:rPr>
                <w:sz w:val="28"/>
                <w:szCs w:val="28"/>
              </w:rPr>
              <w:t>1</w:t>
            </w:r>
          </w:p>
        </w:tc>
        <w:tc>
          <w:tcPr>
            <w:tcW w:w="8363" w:type="dxa"/>
          </w:tcPr>
          <w:p w14:paraId="68A8F23B" w14:textId="77777777" w:rsidR="00C504A6" w:rsidRPr="004C4B18" w:rsidRDefault="00C504A6" w:rsidP="00D87D78">
            <w:pPr>
              <w:jc w:val="center"/>
              <w:rPr>
                <w:sz w:val="28"/>
                <w:szCs w:val="28"/>
              </w:rPr>
            </w:pPr>
            <w:r w:rsidRPr="004C4B18">
              <w:rPr>
                <w:sz w:val="28"/>
                <w:szCs w:val="28"/>
              </w:rPr>
              <w:t>37:26:020113</w:t>
            </w:r>
          </w:p>
        </w:tc>
      </w:tr>
      <w:tr w:rsidR="00C504A6" w:rsidRPr="004C4B18" w14:paraId="05E79C99" w14:textId="77777777" w:rsidTr="00D87D78">
        <w:tc>
          <w:tcPr>
            <w:tcW w:w="1277" w:type="dxa"/>
          </w:tcPr>
          <w:p w14:paraId="2559DB5F" w14:textId="77777777" w:rsidR="00C504A6" w:rsidRPr="004C4B18" w:rsidRDefault="00C504A6" w:rsidP="00D87D78">
            <w:pPr>
              <w:widowControl w:val="0"/>
              <w:adjustRightInd w:val="0"/>
              <w:jc w:val="center"/>
              <w:rPr>
                <w:sz w:val="28"/>
                <w:szCs w:val="28"/>
              </w:rPr>
            </w:pPr>
            <w:r w:rsidRPr="004C4B18">
              <w:rPr>
                <w:sz w:val="28"/>
                <w:szCs w:val="28"/>
              </w:rPr>
              <w:t>2</w:t>
            </w:r>
          </w:p>
        </w:tc>
        <w:tc>
          <w:tcPr>
            <w:tcW w:w="8363" w:type="dxa"/>
          </w:tcPr>
          <w:p w14:paraId="0341946C" w14:textId="77777777" w:rsidR="00C504A6" w:rsidRPr="004C4B18" w:rsidRDefault="00C504A6" w:rsidP="00D87D78">
            <w:pPr>
              <w:jc w:val="center"/>
              <w:rPr>
                <w:sz w:val="28"/>
                <w:szCs w:val="28"/>
              </w:rPr>
            </w:pPr>
            <w:r w:rsidRPr="004C4B18">
              <w:rPr>
                <w:sz w:val="28"/>
                <w:szCs w:val="28"/>
              </w:rPr>
              <w:t>37:26:020214</w:t>
            </w:r>
          </w:p>
        </w:tc>
      </w:tr>
      <w:tr w:rsidR="00C504A6" w:rsidRPr="004C4B18" w14:paraId="24277E1B" w14:textId="77777777" w:rsidTr="00D87D78">
        <w:tc>
          <w:tcPr>
            <w:tcW w:w="1277" w:type="dxa"/>
          </w:tcPr>
          <w:p w14:paraId="216F5741" w14:textId="77777777" w:rsidR="00C504A6" w:rsidRPr="004C4B18" w:rsidRDefault="00C504A6" w:rsidP="00D87D78">
            <w:pPr>
              <w:widowControl w:val="0"/>
              <w:adjustRightInd w:val="0"/>
              <w:jc w:val="center"/>
              <w:rPr>
                <w:sz w:val="28"/>
                <w:szCs w:val="28"/>
              </w:rPr>
            </w:pPr>
            <w:r w:rsidRPr="004C4B18">
              <w:rPr>
                <w:sz w:val="28"/>
                <w:szCs w:val="28"/>
              </w:rPr>
              <w:t>3</w:t>
            </w:r>
          </w:p>
        </w:tc>
        <w:tc>
          <w:tcPr>
            <w:tcW w:w="8363" w:type="dxa"/>
          </w:tcPr>
          <w:p w14:paraId="47730F87" w14:textId="77777777" w:rsidR="00C504A6" w:rsidRPr="004C4B18" w:rsidRDefault="00C504A6" w:rsidP="00D87D78">
            <w:pPr>
              <w:jc w:val="center"/>
              <w:rPr>
                <w:sz w:val="28"/>
                <w:szCs w:val="28"/>
              </w:rPr>
            </w:pPr>
            <w:r w:rsidRPr="004C4B18">
              <w:rPr>
                <w:sz w:val="28"/>
                <w:szCs w:val="28"/>
              </w:rPr>
              <w:t>37:26:020210</w:t>
            </w:r>
          </w:p>
        </w:tc>
      </w:tr>
      <w:tr w:rsidR="00C504A6" w:rsidRPr="004C4B18" w14:paraId="4D1DC57F" w14:textId="77777777" w:rsidTr="00D87D78">
        <w:tc>
          <w:tcPr>
            <w:tcW w:w="1277" w:type="dxa"/>
          </w:tcPr>
          <w:p w14:paraId="1A1D9BB1" w14:textId="77777777" w:rsidR="00C504A6" w:rsidRPr="004C4B18" w:rsidRDefault="00C504A6" w:rsidP="00D87D78">
            <w:pPr>
              <w:widowControl w:val="0"/>
              <w:adjustRightInd w:val="0"/>
              <w:jc w:val="center"/>
              <w:rPr>
                <w:sz w:val="28"/>
                <w:szCs w:val="28"/>
              </w:rPr>
            </w:pPr>
            <w:r w:rsidRPr="004C4B18">
              <w:rPr>
                <w:sz w:val="28"/>
                <w:szCs w:val="28"/>
              </w:rPr>
              <w:t>4</w:t>
            </w:r>
          </w:p>
        </w:tc>
        <w:tc>
          <w:tcPr>
            <w:tcW w:w="8363" w:type="dxa"/>
          </w:tcPr>
          <w:p w14:paraId="7CEA8C85" w14:textId="77777777" w:rsidR="00C504A6" w:rsidRPr="004C4B18" w:rsidRDefault="00C504A6" w:rsidP="00D87D78">
            <w:pPr>
              <w:jc w:val="center"/>
              <w:rPr>
                <w:color w:val="000000"/>
                <w:sz w:val="28"/>
                <w:szCs w:val="28"/>
              </w:rPr>
            </w:pPr>
            <w:r w:rsidRPr="004C4B18">
              <w:rPr>
                <w:color w:val="000000"/>
                <w:sz w:val="28"/>
                <w:szCs w:val="28"/>
              </w:rPr>
              <w:t>37:26:020112</w:t>
            </w:r>
          </w:p>
        </w:tc>
      </w:tr>
      <w:tr w:rsidR="00C504A6" w:rsidRPr="004C4B18" w14:paraId="68A01A9C" w14:textId="77777777" w:rsidTr="00D87D78">
        <w:tc>
          <w:tcPr>
            <w:tcW w:w="1277" w:type="dxa"/>
          </w:tcPr>
          <w:p w14:paraId="0A2E8AA8" w14:textId="77777777" w:rsidR="00C504A6" w:rsidRPr="004C4B18" w:rsidRDefault="00C504A6" w:rsidP="00D87D78">
            <w:pPr>
              <w:widowControl w:val="0"/>
              <w:adjustRightInd w:val="0"/>
              <w:jc w:val="center"/>
              <w:rPr>
                <w:sz w:val="28"/>
                <w:szCs w:val="28"/>
              </w:rPr>
            </w:pPr>
            <w:r w:rsidRPr="004C4B18">
              <w:rPr>
                <w:sz w:val="28"/>
                <w:szCs w:val="28"/>
              </w:rPr>
              <w:t>5</w:t>
            </w:r>
          </w:p>
        </w:tc>
        <w:tc>
          <w:tcPr>
            <w:tcW w:w="8363" w:type="dxa"/>
          </w:tcPr>
          <w:p w14:paraId="368A09A0" w14:textId="77777777" w:rsidR="00C504A6" w:rsidRPr="004C4B18" w:rsidRDefault="00C504A6" w:rsidP="00D87D78">
            <w:pPr>
              <w:jc w:val="center"/>
              <w:rPr>
                <w:color w:val="000000"/>
                <w:sz w:val="28"/>
                <w:szCs w:val="28"/>
              </w:rPr>
            </w:pPr>
            <w:r w:rsidRPr="004C4B18">
              <w:rPr>
                <w:color w:val="000000"/>
                <w:sz w:val="28"/>
                <w:szCs w:val="28"/>
              </w:rPr>
              <w:t>37:26:020111</w:t>
            </w:r>
          </w:p>
        </w:tc>
      </w:tr>
      <w:tr w:rsidR="00C504A6" w:rsidRPr="004C4B18" w14:paraId="64F294E2" w14:textId="77777777" w:rsidTr="00D87D78">
        <w:tc>
          <w:tcPr>
            <w:tcW w:w="1277" w:type="dxa"/>
          </w:tcPr>
          <w:p w14:paraId="6129CA8E" w14:textId="77777777" w:rsidR="00C504A6" w:rsidRPr="004C4B18" w:rsidRDefault="00C504A6" w:rsidP="00D87D78">
            <w:pPr>
              <w:widowControl w:val="0"/>
              <w:adjustRightInd w:val="0"/>
              <w:jc w:val="center"/>
              <w:rPr>
                <w:sz w:val="28"/>
                <w:szCs w:val="28"/>
              </w:rPr>
            </w:pPr>
            <w:r w:rsidRPr="004C4B18">
              <w:rPr>
                <w:sz w:val="28"/>
                <w:szCs w:val="28"/>
              </w:rPr>
              <w:t>6</w:t>
            </w:r>
          </w:p>
        </w:tc>
        <w:tc>
          <w:tcPr>
            <w:tcW w:w="8363" w:type="dxa"/>
          </w:tcPr>
          <w:p w14:paraId="1B4C9B68" w14:textId="77777777" w:rsidR="00C504A6" w:rsidRPr="004C4B18" w:rsidRDefault="00C504A6" w:rsidP="00D87D78">
            <w:pPr>
              <w:jc w:val="center"/>
              <w:rPr>
                <w:color w:val="000000"/>
                <w:sz w:val="28"/>
                <w:szCs w:val="28"/>
              </w:rPr>
            </w:pPr>
            <w:r w:rsidRPr="004C4B18">
              <w:rPr>
                <w:color w:val="000000"/>
                <w:sz w:val="28"/>
                <w:szCs w:val="28"/>
              </w:rPr>
              <w:t>37:26:020212</w:t>
            </w:r>
          </w:p>
        </w:tc>
      </w:tr>
      <w:tr w:rsidR="00C504A6" w:rsidRPr="004C4B18" w14:paraId="57D9ABC3" w14:textId="77777777" w:rsidTr="00D87D78">
        <w:tc>
          <w:tcPr>
            <w:tcW w:w="1277" w:type="dxa"/>
          </w:tcPr>
          <w:p w14:paraId="49469378" w14:textId="77777777" w:rsidR="00C504A6" w:rsidRPr="004C4B18" w:rsidRDefault="00C504A6" w:rsidP="00D87D78">
            <w:pPr>
              <w:widowControl w:val="0"/>
              <w:adjustRightInd w:val="0"/>
              <w:jc w:val="center"/>
              <w:rPr>
                <w:sz w:val="28"/>
                <w:szCs w:val="28"/>
              </w:rPr>
            </w:pPr>
            <w:r w:rsidRPr="004C4B18">
              <w:rPr>
                <w:sz w:val="28"/>
                <w:szCs w:val="28"/>
              </w:rPr>
              <w:t>7</w:t>
            </w:r>
          </w:p>
        </w:tc>
        <w:tc>
          <w:tcPr>
            <w:tcW w:w="8363" w:type="dxa"/>
          </w:tcPr>
          <w:p w14:paraId="3394359E" w14:textId="77777777" w:rsidR="00C504A6" w:rsidRPr="004C4B18" w:rsidRDefault="00C504A6" w:rsidP="00D87D78">
            <w:pPr>
              <w:jc w:val="center"/>
              <w:rPr>
                <w:color w:val="000000"/>
                <w:sz w:val="28"/>
                <w:szCs w:val="28"/>
              </w:rPr>
            </w:pPr>
            <w:r w:rsidRPr="004C4B18">
              <w:rPr>
                <w:color w:val="000000"/>
                <w:sz w:val="28"/>
                <w:szCs w:val="28"/>
              </w:rPr>
              <w:t>37:26:020110</w:t>
            </w:r>
          </w:p>
        </w:tc>
      </w:tr>
      <w:tr w:rsidR="00C504A6" w:rsidRPr="004C4B18" w14:paraId="32DDBFBE" w14:textId="77777777" w:rsidTr="00D87D78">
        <w:tc>
          <w:tcPr>
            <w:tcW w:w="1277" w:type="dxa"/>
          </w:tcPr>
          <w:p w14:paraId="549F4EFA" w14:textId="77777777" w:rsidR="00C504A6" w:rsidRPr="004C4B18" w:rsidRDefault="00C504A6" w:rsidP="00D87D78">
            <w:pPr>
              <w:widowControl w:val="0"/>
              <w:adjustRightInd w:val="0"/>
              <w:jc w:val="center"/>
              <w:rPr>
                <w:sz w:val="28"/>
                <w:szCs w:val="28"/>
              </w:rPr>
            </w:pPr>
            <w:r w:rsidRPr="004C4B18">
              <w:rPr>
                <w:sz w:val="28"/>
                <w:szCs w:val="28"/>
              </w:rPr>
              <w:t>8</w:t>
            </w:r>
          </w:p>
        </w:tc>
        <w:tc>
          <w:tcPr>
            <w:tcW w:w="8363" w:type="dxa"/>
          </w:tcPr>
          <w:p w14:paraId="7EA59F50" w14:textId="77777777" w:rsidR="00C504A6" w:rsidRPr="004C4B18" w:rsidRDefault="00C504A6" w:rsidP="00D87D78">
            <w:pPr>
              <w:jc w:val="center"/>
              <w:rPr>
                <w:color w:val="000000"/>
                <w:sz w:val="28"/>
                <w:szCs w:val="28"/>
              </w:rPr>
            </w:pPr>
            <w:r w:rsidRPr="004C4B18">
              <w:rPr>
                <w:color w:val="000000"/>
                <w:sz w:val="28"/>
                <w:szCs w:val="28"/>
              </w:rPr>
              <w:t>37:26:020208</w:t>
            </w:r>
          </w:p>
        </w:tc>
      </w:tr>
      <w:tr w:rsidR="00C504A6" w:rsidRPr="004C4B18" w14:paraId="23ACEB83" w14:textId="77777777" w:rsidTr="00D87D78">
        <w:tc>
          <w:tcPr>
            <w:tcW w:w="1277" w:type="dxa"/>
          </w:tcPr>
          <w:p w14:paraId="0011A349" w14:textId="77777777" w:rsidR="00C504A6" w:rsidRPr="004C4B18" w:rsidRDefault="00C504A6" w:rsidP="00D87D78">
            <w:pPr>
              <w:widowControl w:val="0"/>
              <w:adjustRightInd w:val="0"/>
              <w:jc w:val="center"/>
              <w:rPr>
                <w:sz w:val="28"/>
                <w:szCs w:val="28"/>
              </w:rPr>
            </w:pPr>
            <w:r w:rsidRPr="004C4B18">
              <w:rPr>
                <w:sz w:val="28"/>
                <w:szCs w:val="28"/>
              </w:rPr>
              <w:t>9</w:t>
            </w:r>
          </w:p>
        </w:tc>
        <w:tc>
          <w:tcPr>
            <w:tcW w:w="8363" w:type="dxa"/>
          </w:tcPr>
          <w:p w14:paraId="3FB1D108" w14:textId="77777777" w:rsidR="00C504A6" w:rsidRPr="004C4B18" w:rsidRDefault="00C504A6" w:rsidP="00D87D78">
            <w:pPr>
              <w:jc w:val="center"/>
              <w:rPr>
                <w:color w:val="000000"/>
                <w:sz w:val="28"/>
                <w:szCs w:val="28"/>
              </w:rPr>
            </w:pPr>
            <w:r w:rsidRPr="004C4B18">
              <w:rPr>
                <w:color w:val="000000"/>
                <w:sz w:val="28"/>
                <w:szCs w:val="28"/>
              </w:rPr>
              <w:t>37:26:020207</w:t>
            </w:r>
          </w:p>
        </w:tc>
      </w:tr>
      <w:tr w:rsidR="00C504A6" w:rsidRPr="004C4B18" w14:paraId="6B8415E7" w14:textId="77777777" w:rsidTr="00D87D78">
        <w:tc>
          <w:tcPr>
            <w:tcW w:w="1277" w:type="dxa"/>
          </w:tcPr>
          <w:p w14:paraId="3BD3CC45" w14:textId="77777777" w:rsidR="00C504A6" w:rsidRPr="004C4B18" w:rsidRDefault="00C504A6" w:rsidP="00D87D78">
            <w:pPr>
              <w:widowControl w:val="0"/>
              <w:adjustRightInd w:val="0"/>
              <w:jc w:val="center"/>
              <w:rPr>
                <w:sz w:val="28"/>
                <w:szCs w:val="28"/>
              </w:rPr>
            </w:pPr>
            <w:r w:rsidRPr="004C4B18">
              <w:rPr>
                <w:sz w:val="28"/>
                <w:szCs w:val="28"/>
              </w:rPr>
              <w:t>10</w:t>
            </w:r>
          </w:p>
        </w:tc>
        <w:tc>
          <w:tcPr>
            <w:tcW w:w="8363" w:type="dxa"/>
          </w:tcPr>
          <w:p w14:paraId="47503813" w14:textId="77777777" w:rsidR="00C504A6" w:rsidRPr="004C4B18" w:rsidRDefault="00C504A6" w:rsidP="00D87D78">
            <w:pPr>
              <w:jc w:val="center"/>
              <w:rPr>
                <w:color w:val="000000"/>
                <w:sz w:val="28"/>
                <w:szCs w:val="28"/>
              </w:rPr>
            </w:pPr>
            <w:r w:rsidRPr="004C4B18">
              <w:rPr>
                <w:color w:val="000000"/>
                <w:sz w:val="28"/>
                <w:szCs w:val="28"/>
              </w:rPr>
              <w:t>37:26:020218</w:t>
            </w:r>
          </w:p>
        </w:tc>
      </w:tr>
      <w:tr w:rsidR="00C504A6" w:rsidRPr="004C4B18" w14:paraId="462D6F65" w14:textId="77777777" w:rsidTr="00D87D78">
        <w:tc>
          <w:tcPr>
            <w:tcW w:w="1277" w:type="dxa"/>
          </w:tcPr>
          <w:p w14:paraId="4549396D" w14:textId="77777777" w:rsidR="00C504A6" w:rsidRPr="004C4B18" w:rsidRDefault="00C504A6" w:rsidP="00D87D78">
            <w:pPr>
              <w:widowControl w:val="0"/>
              <w:adjustRightInd w:val="0"/>
              <w:jc w:val="center"/>
              <w:rPr>
                <w:sz w:val="28"/>
                <w:szCs w:val="28"/>
              </w:rPr>
            </w:pPr>
            <w:r w:rsidRPr="004C4B18">
              <w:rPr>
                <w:sz w:val="28"/>
                <w:szCs w:val="28"/>
              </w:rPr>
              <w:t>11</w:t>
            </w:r>
          </w:p>
        </w:tc>
        <w:tc>
          <w:tcPr>
            <w:tcW w:w="8363" w:type="dxa"/>
          </w:tcPr>
          <w:p w14:paraId="252CE3D7" w14:textId="77777777" w:rsidR="00C504A6" w:rsidRPr="004C4B18" w:rsidRDefault="00C504A6" w:rsidP="00D87D78">
            <w:pPr>
              <w:jc w:val="center"/>
              <w:rPr>
                <w:color w:val="000000"/>
                <w:sz w:val="28"/>
                <w:szCs w:val="28"/>
              </w:rPr>
            </w:pPr>
            <w:r w:rsidRPr="004C4B18">
              <w:rPr>
                <w:color w:val="000000"/>
                <w:sz w:val="28"/>
                <w:szCs w:val="28"/>
              </w:rPr>
              <w:t>37:26:010102</w:t>
            </w:r>
          </w:p>
        </w:tc>
      </w:tr>
      <w:tr w:rsidR="00C504A6" w:rsidRPr="004C4B18" w14:paraId="1ADD2330" w14:textId="77777777" w:rsidTr="00D87D78">
        <w:tc>
          <w:tcPr>
            <w:tcW w:w="1277" w:type="dxa"/>
          </w:tcPr>
          <w:p w14:paraId="581749AF" w14:textId="77777777" w:rsidR="00C504A6" w:rsidRPr="004C4B18" w:rsidRDefault="00C504A6" w:rsidP="00D87D78">
            <w:pPr>
              <w:widowControl w:val="0"/>
              <w:adjustRightInd w:val="0"/>
              <w:jc w:val="center"/>
              <w:rPr>
                <w:sz w:val="28"/>
                <w:szCs w:val="28"/>
              </w:rPr>
            </w:pPr>
            <w:r w:rsidRPr="004C4B18">
              <w:rPr>
                <w:sz w:val="28"/>
                <w:szCs w:val="28"/>
              </w:rPr>
              <w:t>12</w:t>
            </w:r>
          </w:p>
        </w:tc>
        <w:tc>
          <w:tcPr>
            <w:tcW w:w="8363" w:type="dxa"/>
          </w:tcPr>
          <w:p w14:paraId="1072B02B" w14:textId="77777777" w:rsidR="00C504A6" w:rsidRPr="004C4B18" w:rsidRDefault="00C504A6" w:rsidP="00D87D78">
            <w:pPr>
              <w:jc w:val="center"/>
              <w:rPr>
                <w:color w:val="000000"/>
                <w:sz w:val="28"/>
                <w:szCs w:val="28"/>
              </w:rPr>
            </w:pPr>
            <w:r w:rsidRPr="004C4B18">
              <w:rPr>
                <w:color w:val="000000"/>
                <w:sz w:val="28"/>
                <w:szCs w:val="28"/>
              </w:rPr>
              <w:t>37:26:020206</w:t>
            </w:r>
          </w:p>
        </w:tc>
      </w:tr>
      <w:tr w:rsidR="00C504A6" w:rsidRPr="004C4B18" w14:paraId="10A01336" w14:textId="77777777" w:rsidTr="00D87D78">
        <w:tc>
          <w:tcPr>
            <w:tcW w:w="1277" w:type="dxa"/>
          </w:tcPr>
          <w:p w14:paraId="309B9971" w14:textId="77777777" w:rsidR="00C504A6" w:rsidRPr="004C4B18" w:rsidRDefault="00C504A6" w:rsidP="00D87D78">
            <w:pPr>
              <w:widowControl w:val="0"/>
              <w:adjustRightInd w:val="0"/>
              <w:jc w:val="center"/>
              <w:rPr>
                <w:sz w:val="28"/>
                <w:szCs w:val="28"/>
              </w:rPr>
            </w:pPr>
            <w:r w:rsidRPr="004C4B18">
              <w:rPr>
                <w:sz w:val="28"/>
                <w:szCs w:val="28"/>
              </w:rPr>
              <w:t>13</w:t>
            </w:r>
          </w:p>
        </w:tc>
        <w:tc>
          <w:tcPr>
            <w:tcW w:w="8363" w:type="dxa"/>
          </w:tcPr>
          <w:p w14:paraId="5C5A55F2" w14:textId="77777777" w:rsidR="00C504A6" w:rsidRPr="004C4B18" w:rsidRDefault="00C504A6" w:rsidP="00D87D78">
            <w:pPr>
              <w:jc w:val="center"/>
              <w:rPr>
                <w:color w:val="000000"/>
                <w:sz w:val="28"/>
                <w:szCs w:val="28"/>
              </w:rPr>
            </w:pPr>
            <w:r w:rsidRPr="004C4B18">
              <w:rPr>
                <w:color w:val="000000"/>
                <w:sz w:val="28"/>
                <w:szCs w:val="28"/>
              </w:rPr>
              <w:t>37:26:020205</w:t>
            </w:r>
          </w:p>
        </w:tc>
      </w:tr>
      <w:tr w:rsidR="00C504A6" w:rsidRPr="004C4B18" w14:paraId="31C884BA" w14:textId="77777777" w:rsidTr="00D87D78">
        <w:tc>
          <w:tcPr>
            <w:tcW w:w="1277" w:type="dxa"/>
          </w:tcPr>
          <w:p w14:paraId="680DC07A" w14:textId="77777777" w:rsidR="00C504A6" w:rsidRPr="004C4B18" w:rsidRDefault="00C504A6" w:rsidP="00D87D78">
            <w:pPr>
              <w:widowControl w:val="0"/>
              <w:adjustRightInd w:val="0"/>
              <w:jc w:val="center"/>
              <w:rPr>
                <w:sz w:val="28"/>
                <w:szCs w:val="28"/>
              </w:rPr>
            </w:pPr>
            <w:r w:rsidRPr="004C4B18">
              <w:rPr>
                <w:sz w:val="28"/>
                <w:szCs w:val="28"/>
              </w:rPr>
              <w:t>14</w:t>
            </w:r>
          </w:p>
        </w:tc>
        <w:tc>
          <w:tcPr>
            <w:tcW w:w="8363" w:type="dxa"/>
          </w:tcPr>
          <w:p w14:paraId="729DFB8F" w14:textId="77777777" w:rsidR="00C504A6" w:rsidRPr="004C4B18" w:rsidRDefault="00C504A6" w:rsidP="00D87D78">
            <w:pPr>
              <w:jc w:val="center"/>
              <w:rPr>
                <w:color w:val="000000"/>
                <w:sz w:val="28"/>
                <w:szCs w:val="28"/>
              </w:rPr>
            </w:pPr>
            <w:r w:rsidRPr="004C4B18">
              <w:rPr>
                <w:color w:val="000000"/>
                <w:sz w:val="28"/>
                <w:szCs w:val="28"/>
              </w:rPr>
              <w:t>37:26:020213</w:t>
            </w:r>
          </w:p>
        </w:tc>
      </w:tr>
      <w:tr w:rsidR="00C504A6" w:rsidRPr="004C4B18" w14:paraId="201C0D27" w14:textId="77777777" w:rsidTr="00D87D78">
        <w:tc>
          <w:tcPr>
            <w:tcW w:w="1277" w:type="dxa"/>
          </w:tcPr>
          <w:p w14:paraId="74989D12" w14:textId="77777777" w:rsidR="00C504A6" w:rsidRPr="004C4B18" w:rsidRDefault="00C504A6" w:rsidP="00D87D78">
            <w:pPr>
              <w:widowControl w:val="0"/>
              <w:adjustRightInd w:val="0"/>
              <w:jc w:val="center"/>
              <w:rPr>
                <w:sz w:val="28"/>
                <w:szCs w:val="28"/>
              </w:rPr>
            </w:pPr>
            <w:r w:rsidRPr="004C4B18">
              <w:rPr>
                <w:sz w:val="28"/>
                <w:szCs w:val="28"/>
              </w:rPr>
              <w:t>15</w:t>
            </w:r>
          </w:p>
        </w:tc>
        <w:tc>
          <w:tcPr>
            <w:tcW w:w="8363" w:type="dxa"/>
          </w:tcPr>
          <w:p w14:paraId="1DCEC303" w14:textId="77777777" w:rsidR="00C504A6" w:rsidRPr="004C4B18" w:rsidRDefault="00C504A6" w:rsidP="00D87D78">
            <w:pPr>
              <w:jc w:val="center"/>
              <w:rPr>
                <w:color w:val="000000"/>
                <w:sz w:val="28"/>
                <w:szCs w:val="28"/>
              </w:rPr>
            </w:pPr>
            <w:r w:rsidRPr="004C4B18">
              <w:rPr>
                <w:color w:val="000000"/>
                <w:sz w:val="28"/>
                <w:szCs w:val="28"/>
              </w:rPr>
              <w:t>37:26:010177</w:t>
            </w:r>
          </w:p>
        </w:tc>
      </w:tr>
      <w:tr w:rsidR="00C504A6" w:rsidRPr="004C4B18" w14:paraId="4D56A1AF" w14:textId="77777777" w:rsidTr="00D87D78">
        <w:tc>
          <w:tcPr>
            <w:tcW w:w="1277" w:type="dxa"/>
          </w:tcPr>
          <w:p w14:paraId="6F315A72" w14:textId="77777777" w:rsidR="00C504A6" w:rsidRPr="004C4B18" w:rsidRDefault="00C504A6" w:rsidP="00D87D78">
            <w:pPr>
              <w:widowControl w:val="0"/>
              <w:adjustRightInd w:val="0"/>
              <w:jc w:val="center"/>
              <w:rPr>
                <w:sz w:val="28"/>
                <w:szCs w:val="28"/>
              </w:rPr>
            </w:pPr>
            <w:r w:rsidRPr="004C4B18">
              <w:rPr>
                <w:sz w:val="28"/>
                <w:szCs w:val="28"/>
              </w:rPr>
              <w:t>16</w:t>
            </w:r>
          </w:p>
        </w:tc>
        <w:tc>
          <w:tcPr>
            <w:tcW w:w="8363" w:type="dxa"/>
          </w:tcPr>
          <w:p w14:paraId="5367B9FB" w14:textId="77777777" w:rsidR="00C504A6" w:rsidRPr="004C4B18" w:rsidRDefault="00C504A6" w:rsidP="00D87D78">
            <w:pPr>
              <w:jc w:val="center"/>
              <w:rPr>
                <w:color w:val="000000"/>
                <w:sz w:val="28"/>
                <w:szCs w:val="28"/>
              </w:rPr>
            </w:pPr>
            <w:r w:rsidRPr="004C4B18">
              <w:rPr>
                <w:color w:val="000000"/>
                <w:sz w:val="28"/>
                <w:szCs w:val="28"/>
              </w:rPr>
              <w:t>37:26:010178</w:t>
            </w:r>
          </w:p>
        </w:tc>
      </w:tr>
      <w:tr w:rsidR="00C504A6" w:rsidRPr="004C4B18" w14:paraId="59120BBC" w14:textId="77777777" w:rsidTr="00D87D78">
        <w:tc>
          <w:tcPr>
            <w:tcW w:w="1277" w:type="dxa"/>
          </w:tcPr>
          <w:p w14:paraId="0F8585B4" w14:textId="77777777" w:rsidR="00C504A6" w:rsidRPr="004C4B18" w:rsidRDefault="00C504A6" w:rsidP="00D87D78">
            <w:pPr>
              <w:widowControl w:val="0"/>
              <w:adjustRightInd w:val="0"/>
              <w:jc w:val="center"/>
              <w:rPr>
                <w:sz w:val="28"/>
                <w:szCs w:val="28"/>
              </w:rPr>
            </w:pPr>
            <w:r w:rsidRPr="004C4B18">
              <w:rPr>
                <w:sz w:val="28"/>
                <w:szCs w:val="28"/>
              </w:rPr>
              <w:t>17</w:t>
            </w:r>
          </w:p>
        </w:tc>
        <w:tc>
          <w:tcPr>
            <w:tcW w:w="8363" w:type="dxa"/>
          </w:tcPr>
          <w:p w14:paraId="1066F6AD" w14:textId="77777777" w:rsidR="00C504A6" w:rsidRPr="004C4B18" w:rsidRDefault="00C504A6" w:rsidP="00D87D78">
            <w:pPr>
              <w:jc w:val="center"/>
              <w:rPr>
                <w:color w:val="000000"/>
                <w:sz w:val="28"/>
                <w:szCs w:val="28"/>
              </w:rPr>
            </w:pPr>
            <w:r w:rsidRPr="004C4B18">
              <w:rPr>
                <w:color w:val="000000"/>
                <w:sz w:val="28"/>
                <w:szCs w:val="28"/>
              </w:rPr>
              <w:t>37:26:010180</w:t>
            </w:r>
          </w:p>
        </w:tc>
      </w:tr>
      <w:tr w:rsidR="00C504A6" w:rsidRPr="004C4B18" w14:paraId="72FD1F83" w14:textId="77777777" w:rsidTr="00D87D78">
        <w:tc>
          <w:tcPr>
            <w:tcW w:w="1277" w:type="dxa"/>
          </w:tcPr>
          <w:p w14:paraId="245910AD" w14:textId="77777777" w:rsidR="00C504A6" w:rsidRPr="004C4B18" w:rsidRDefault="00C504A6" w:rsidP="00D87D78">
            <w:pPr>
              <w:widowControl w:val="0"/>
              <w:adjustRightInd w:val="0"/>
              <w:jc w:val="center"/>
              <w:rPr>
                <w:sz w:val="28"/>
                <w:szCs w:val="28"/>
              </w:rPr>
            </w:pPr>
            <w:r w:rsidRPr="004C4B18">
              <w:rPr>
                <w:sz w:val="28"/>
                <w:szCs w:val="28"/>
              </w:rPr>
              <w:t>18</w:t>
            </w:r>
          </w:p>
        </w:tc>
        <w:tc>
          <w:tcPr>
            <w:tcW w:w="8363" w:type="dxa"/>
          </w:tcPr>
          <w:p w14:paraId="07E18D79" w14:textId="77777777" w:rsidR="00C504A6" w:rsidRPr="004C4B18" w:rsidRDefault="00C504A6" w:rsidP="00D87D78">
            <w:pPr>
              <w:jc w:val="center"/>
              <w:rPr>
                <w:color w:val="000000"/>
                <w:sz w:val="28"/>
                <w:szCs w:val="28"/>
              </w:rPr>
            </w:pPr>
            <w:r w:rsidRPr="004C4B18">
              <w:rPr>
                <w:color w:val="000000"/>
                <w:sz w:val="28"/>
                <w:szCs w:val="28"/>
              </w:rPr>
              <w:t>37:26:010182</w:t>
            </w:r>
          </w:p>
        </w:tc>
      </w:tr>
      <w:tr w:rsidR="00C504A6" w:rsidRPr="004C4B18" w14:paraId="51DF69D0" w14:textId="77777777" w:rsidTr="00D87D78">
        <w:tc>
          <w:tcPr>
            <w:tcW w:w="1277" w:type="dxa"/>
          </w:tcPr>
          <w:p w14:paraId="73AEEC82" w14:textId="77777777" w:rsidR="00C504A6" w:rsidRPr="004C4B18" w:rsidRDefault="00C504A6" w:rsidP="00D87D78">
            <w:pPr>
              <w:widowControl w:val="0"/>
              <w:adjustRightInd w:val="0"/>
              <w:jc w:val="center"/>
              <w:rPr>
                <w:sz w:val="28"/>
                <w:szCs w:val="28"/>
              </w:rPr>
            </w:pPr>
            <w:r w:rsidRPr="004C4B18">
              <w:rPr>
                <w:sz w:val="28"/>
                <w:szCs w:val="28"/>
              </w:rPr>
              <w:t>19</w:t>
            </w:r>
          </w:p>
        </w:tc>
        <w:tc>
          <w:tcPr>
            <w:tcW w:w="8363" w:type="dxa"/>
          </w:tcPr>
          <w:p w14:paraId="18B42440" w14:textId="77777777" w:rsidR="00C504A6" w:rsidRPr="004C4B18" w:rsidRDefault="00C504A6" w:rsidP="00D87D78">
            <w:pPr>
              <w:jc w:val="center"/>
              <w:rPr>
                <w:color w:val="000000"/>
                <w:sz w:val="28"/>
                <w:szCs w:val="28"/>
              </w:rPr>
            </w:pPr>
            <w:r w:rsidRPr="004C4B18">
              <w:rPr>
                <w:color w:val="000000"/>
                <w:sz w:val="28"/>
                <w:szCs w:val="28"/>
              </w:rPr>
              <w:t>37:26:010183</w:t>
            </w:r>
          </w:p>
        </w:tc>
      </w:tr>
      <w:tr w:rsidR="00C504A6" w:rsidRPr="004C4B18" w14:paraId="24F7C33F" w14:textId="77777777" w:rsidTr="00D87D78">
        <w:tc>
          <w:tcPr>
            <w:tcW w:w="1277" w:type="dxa"/>
          </w:tcPr>
          <w:p w14:paraId="02EB441B" w14:textId="77777777" w:rsidR="00C504A6" w:rsidRPr="004C4B18" w:rsidRDefault="00C504A6" w:rsidP="00D87D78">
            <w:pPr>
              <w:widowControl w:val="0"/>
              <w:adjustRightInd w:val="0"/>
              <w:jc w:val="center"/>
              <w:rPr>
                <w:sz w:val="28"/>
                <w:szCs w:val="28"/>
              </w:rPr>
            </w:pPr>
            <w:r w:rsidRPr="004C4B18">
              <w:rPr>
                <w:sz w:val="28"/>
                <w:szCs w:val="28"/>
              </w:rPr>
              <w:t>20</w:t>
            </w:r>
          </w:p>
        </w:tc>
        <w:tc>
          <w:tcPr>
            <w:tcW w:w="8363" w:type="dxa"/>
          </w:tcPr>
          <w:p w14:paraId="16A076BC" w14:textId="77777777" w:rsidR="00C504A6" w:rsidRPr="004C4B18" w:rsidRDefault="00C504A6" w:rsidP="00D87D78">
            <w:pPr>
              <w:jc w:val="center"/>
              <w:rPr>
                <w:color w:val="000000"/>
                <w:sz w:val="28"/>
                <w:szCs w:val="28"/>
              </w:rPr>
            </w:pPr>
            <w:r w:rsidRPr="004C4B18">
              <w:rPr>
                <w:color w:val="000000"/>
                <w:sz w:val="28"/>
                <w:szCs w:val="28"/>
              </w:rPr>
              <w:t>37:26:010184</w:t>
            </w:r>
          </w:p>
        </w:tc>
      </w:tr>
      <w:tr w:rsidR="00C504A6" w:rsidRPr="004C4B18" w14:paraId="7CAC7BB3" w14:textId="77777777" w:rsidTr="00D87D78">
        <w:tc>
          <w:tcPr>
            <w:tcW w:w="1277" w:type="dxa"/>
          </w:tcPr>
          <w:p w14:paraId="500A142A" w14:textId="77777777" w:rsidR="00C504A6" w:rsidRPr="004C4B18" w:rsidRDefault="00C504A6" w:rsidP="00D87D78">
            <w:pPr>
              <w:widowControl w:val="0"/>
              <w:adjustRightInd w:val="0"/>
              <w:jc w:val="center"/>
              <w:rPr>
                <w:sz w:val="28"/>
                <w:szCs w:val="28"/>
              </w:rPr>
            </w:pPr>
            <w:r w:rsidRPr="004C4B18">
              <w:rPr>
                <w:sz w:val="28"/>
                <w:szCs w:val="28"/>
              </w:rPr>
              <w:t>21</w:t>
            </w:r>
          </w:p>
        </w:tc>
        <w:tc>
          <w:tcPr>
            <w:tcW w:w="8363" w:type="dxa"/>
          </w:tcPr>
          <w:p w14:paraId="2DB465A7" w14:textId="77777777" w:rsidR="00C504A6" w:rsidRPr="004C4B18" w:rsidRDefault="00C504A6" w:rsidP="00D87D78">
            <w:pPr>
              <w:jc w:val="center"/>
              <w:rPr>
                <w:color w:val="000000"/>
                <w:sz w:val="28"/>
                <w:szCs w:val="28"/>
              </w:rPr>
            </w:pPr>
            <w:r w:rsidRPr="004C4B18">
              <w:rPr>
                <w:color w:val="000000"/>
                <w:sz w:val="28"/>
                <w:szCs w:val="28"/>
              </w:rPr>
              <w:t>37:26:020114</w:t>
            </w:r>
          </w:p>
        </w:tc>
      </w:tr>
      <w:tr w:rsidR="00C504A6" w:rsidRPr="004C4B18" w14:paraId="5DA35801" w14:textId="77777777" w:rsidTr="00D87D78">
        <w:tc>
          <w:tcPr>
            <w:tcW w:w="1277" w:type="dxa"/>
          </w:tcPr>
          <w:p w14:paraId="00127F89" w14:textId="77777777" w:rsidR="00C504A6" w:rsidRPr="004C4B18" w:rsidRDefault="00C504A6" w:rsidP="00D87D78">
            <w:pPr>
              <w:widowControl w:val="0"/>
              <w:adjustRightInd w:val="0"/>
              <w:jc w:val="center"/>
              <w:rPr>
                <w:sz w:val="28"/>
                <w:szCs w:val="28"/>
              </w:rPr>
            </w:pPr>
            <w:r w:rsidRPr="004C4B18">
              <w:rPr>
                <w:sz w:val="28"/>
                <w:szCs w:val="28"/>
              </w:rPr>
              <w:t>22</w:t>
            </w:r>
          </w:p>
        </w:tc>
        <w:tc>
          <w:tcPr>
            <w:tcW w:w="8363" w:type="dxa"/>
          </w:tcPr>
          <w:p w14:paraId="60B367D6" w14:textId="77777777" w:rsidR="00C504A6" w:rsidRPr="004C4B18" w:rsidRDefault="00C504A6" w:rsidP="00D87D78">
            <w:pPr>
              <w:jc w:val="center"/>
              <w:rPr>
                <w:color w:val="000000"/>
                <w:sz w:val="28"/>
                <w:szCs w:val="28"/>
              </w:rPr>
            </w:pPr>
            <w:r w:rsidRPr="004C4B18">
              <w:rPr>
                <w:color w:val="000000"/>
                <w:sz w:val="28"/>
                <w:szCs w:val="28"/>
              </w:rPr>
              <w:t>37:26:020105</w:t>
            </w:r>
          </w:p>
        </w:tc>
      </w:tr>
      <w:tr w:rsidR="00C504A6" w:rsidRPr="004C4B18" w14:paraId="438A9077" w14:textId="77777777" w:rsidTr="00D87D78">
        <w:tc>
          <w:tcPr>
            <w:tcW w:w="1277" w:type="dxa"/>
          </w:tcPr>
          <w:p w14:paraId="5E740EFB" w14:textId="77777777" w:rsidR="00C504A6" w:rsidRPr="004C4B18" w:rsidRDefault="00C504A6" w:rsidP="00D87D78">
            <w:pPr>
              <w:widowControl w:val="0"/>
              <w:adjustRightInd w:val="0"/>
              <w:jc w:val="center"/>
              <w:rPr>
                <w:sz w:val="28"/>
                <w:szCs w:val="28"/>
              </w:rPr>
            </w:pPr>
            <w:r w:rsidRPr="004C4B18">
              <w:rPr>
                <w:sz w:val="28"/>
                <w:szCs w:val="28"/>
              </w:rPr>
              <w:t>23</w:t>
            </w:r>
          </w:p>
        </w:tc>
        <w:tc>
          <w:tcPr>
            <w:tcW w:w="8363" w:type="dxa"/>
          </w:tcPr>
          <w:p w14:paraId="256F8D40" w14:textId="77777777" w:rsidR="00C504A6" w:rsidRPr="004C4B18" w:rsidRDefault="00C504A6" w:rsidP="00D87D78">
            <w:pPr>
              <w:jc w:val="center"/>
              <w:rPr>
                <w:color w:val="000000"/>
                <w:sz w:val="28"/>
                <w:szCs w:val="28"/>
              </w:rPr>
            </w:pPr>
            <w:r w:rsidRPr="004C4B18">
              <w:rPr>
                <w:color w:val="000000"/>
                <w:sz w:val="28"/>
                <w:szCs w:val="28"/>
              </w:rPr>
              <w:t>37:26:020106</w:t>
            </w:r>
          </w:p>
        </w:tc>
      </w:tr>
      <w:tr w:rsidR="00C504A6" w:rsidRPr="004C4B18" w14:paraId="59C660B4" w14:textId="77777777" w:rsidTr="00D87D78">
        <w:tc>
          <w:tcPr>
            <w:tcW w:w="1277" w:type="dxa"/>
          </w:tcPr>
          <w:p w14:paraId="35D4F242" w14:textId="77777777" w:rsidR="00C504A6" w:rsidRPr="004C4B18" w:rsidRDefault="00C504A6" w:rsidP="00D87D78">
            <w:pPr>
              <w:widowControl w:val="0"/>
              <w:adjustRightInd w:val="0"/>
              <w:jc w:val="center"/>
              <w:rPr>
                <w:sz w:val="28"/>
                <w:szCs w:val="28"/>
              </w:rPr>
            </w:pPr>
            <w:r w:rsidRPr="004C4B18">
              <w:rPr>
                <w:sz w:val="28"/>
                <w:szCs w:val="28"/>
              </w:rPr>
              <w:t>24</w:t>
            </w:r>
          </w:p>
        </w:tc>
        <w:tc>
          <w:tcPr>
            <w:tcW w:w="8363" w:type="dxa"/>
          </w:tcPr>
          <w:p w14:paraId="455E9D53" w14:textId="77777777" w:rsidR="00C504A6" w:rsidRPr="004C4B18" w:rsidRDefault="00C504A6" w:rsidP="00D87D78">
            <w:pPr>
              <w:jc w:val="center"/>
              <w:rPr>
                <w:color w:val="000000"/>
                <w:sz w:val="28"/>
                <w:szCs w:val="28"/>
              </w:rPr>
            </w:pPr>
            <w:r w:rsidRPr="004C4B18">
              <w:rPr>
                <w:color w:val="000000"/>
                <w:sz w:val="28"/>
                <w:szCs w:val="28"/>
              </w:rPr>
              <w:t>37:26:020107</w:t>
            </w:r>
          </w:p>
        </w:tc>
      </w:tr>
      <w:tr w:rsidR="00C504A6" w:rsidRPr="004C4B18" w14:paraId="32CA9FAB" w14:textId="77777777" w:rsidTr="00D87D78">
        <w:tc>
          <w:tcPr>
            <w:tcW w:w="1277" w:type="dxa"/>
          </w:tcPr>
          <w:p w14:paraId="2A78B448" w14:textId="77777777" w:rsidR="00C504A6" w:rsidRPr="004C4B18" w:rsidRDefault="00C504A6" w:rsidP="00D87D78">
            <w:pPr>
              <w:widowControl w:val="0"/>
              <w:adjustRightInd w:val="0"/>
              <w:jc w:val="center"/>
              <w:rPr>
                <w:sz w:val="28"/>
                <w:szCs w:val="28"/>
              </w:rPr>
            </w:pPr>
            <w:r w:rsidRPr="004C4B18">
              <w:rPr>
                <w:sz w:val="28"/>
                <w:szCs w:val="28"/>
              </w:rPr>
              <w:t>25</w:t>
            </w:r>
          </w:p>
        </w:tc>
        <w:tc>
          <w:tcPr>
            <w:tcW w:w="8363" w:type="dxa"/>
          </w:tcPr>
          <w:p w14:paraId="73A8EE4B" w14:textId="77777777" w:rsidR="00C504A6" w:rsidRPr="004C4B18" w:rsidRDefault="00C504A6" w:rsidP="00D87D78">
            <w:pPr>
              <w:jc w:val="center"/>
              <w:rPr>
                <w:color w:val="000000"/>
                <w:sz w:val="28"/>
                <w:szCs w:val="28"/>
              </w:rPr>
            </w:pPr>
            <w:r w:rsidRPr="004C4B18">
              <w:rPr>
                <w:color w:val="000000"/>
                <w:sz w:val="28"/>
                <w:szCs w:val="28"/>
              </w:rPr>
              <w:t>37:26:020108</w:t>
            </w:r>
          </w:p>
        </w:tc>
      </w:tr>
      <w:tr w:rsidR="00C504A6" w:rsidRPr="004C4B18" w14:paraId="03B14936" w14:textId="77777777" w:rsidTr="00D87D78">
        <w:tc>
          <w:tcPr>
            <w:tcW w:w="1277" w:type="dxa"/>
          </w:tcPr>
          <w:p w14:paraId="225C36AB" w14:textId="77777777" w:rsidR="00C504A6" w:rsidRPr="004C4B18" w:rsidRDefault="00C504A6" w:rsidP="00D87D78">
            <w:pPr>
              <w:widowControl w:val="0"/>
              <w:adjustRightInd w:val="0"/>
              <w:jc w:val="center"/>
              <w:rPr>
                <w:sz w:val="28"/>
                <w:szCs w:val="28"/>
              </w:rPr>
            </w:pPr>
            <w:r w:rsidRPr="004C4B18">
              <w:rPr>
                <w:sz w:val="28"/>
                <w:szCs w:val="28"/>
              </w:rPr>
              <w:t>26</w:t>
            </w:r>
          </w:p>
        </w:tc>
        <w:tc>
          <w:tcPr>
            <w:tcW w:w="8363" w:type="dxa"/>
          </w:tcPr>
          <w:p w14:paraId="46AA05E7" w14:textId="77777777" w:rsidR="00C504A6" w:rsidRPr="004C4B18" w:rsidRDefault="00C504A6" w:rsidP="00D87D78">
            <w:pPr>
              <w:jc w:val="center"/>
              <w:rPr>
                <w:color w:val="000000"/>
                <w:sz w:val="28"/>
                <w:szCs w:val="28"/>
              </w:rPr>
            </w:pPr>
            <w:r w:rsidRPr="004C4B18">
              <w:rPr>
                <w:color w:val="000000"/>
                <w:sz w:val="28"/>
                <w:szCs w:val="28"/>
              </w:rPr>
              <w:t>37:26:020109</w:t>
            </w:r>
          </w:p>
        </w:tc>
      </w:tr>
      <w:tr w:rsidR="00C504A6" w:rsidRPr="004C4B18" w14:paraId="0D2B189C" w14:textId="77777777" w:rsidTr="00D87D78">
        <w:tc>
          <w:tcPr>
            <w:tcW w:w="1277" w:type="dxa"/>
          </w:tcPr>
          <w:p w14:paraId="43524B5F" w14:textId="77777777" w:rsidR="00C504A6" w:rsidRPr="004C4B18" w:rsidRDefault="00C504A6" w:rsidP="00D87D78">
            <w:pPr>
              <w:widowControl w:val="0"/>
              <w:adjustRightInd w:val="0"/>
              <w:jc w:val="center"/>
              <w:rPr>
                <w:sz w:val="28"/>
                <w:szCs w:val="28"/>
              </w:rPr>
            </w:pPr>
            <w:r w:rsidRPr="004C4B18">
              <w:rPr>
                <w:sz w:val="28"/>
                <w:szCs w:val="28"/>
              </w:rPr>
              <w:t>27</w:t>
            </w:r>
          </w:p>
        </w:tc>
        <w:tc>
          <w:tcPr>
            <w:tcW w:w="8363" w:type="dxa"/>
          </w:tcPr>
          <w:p w14:paraId="4722628A" w14:textId="77777777" w:rsidR="00C504A6" w:rsidRPr="004C4B18" w:rsidRDefault="00C504A6" w:rsidP="00D87D78">
            <w:pPr>
              <w:jc w:val="center"/>
              <w:rPr>
                <w:color w:val="000000"/>
                <w:sz w:val="28"/>
                <w:szCs w:val="28"/>
              </w:rPr>
            </w:pPr>
            <w:r w:rsidRPr="004C4B18">
              <w:rPr>
                <w:color w:val="000000"/>
                <w:sz w:val="28"/>
                <w:szCs w:val="28"/>
              </w:rPr>
              <w:t>37:26:020201</w:t>
            </w:r>
          </w:p>
        </w:tc>
      </w:tr>
      <w:tr w:rsidR="00C504A6" w:rsidRPr="004C4B18" w14:paraId="5A87441E" w14:textId="77777777" w:rsidTr="00D87D78">
        <w:tc>
          <w:tcPr>
            <w:tcW w:w="1277" w:type="dxa"/>
          </w:tcPr>
          <w:p w14:paraId="495BCF4B" w14:textId="77777777" w:rsidR="00C504A6" w:rsidRPr="004C4B18" w:rsidRDefault="00C504A6" w:rsidP="00D87D78">
            <w:pPr>
              <w:widowControl w:val="0"/>
              <w:adjustRightInd w:val="0"/>
              <w:jc w:val="center"/>
              <w:rPr>
                <w:sz w:val="28"/>
                <w:szCs w:val="28"/>
              </w:rPr>
            </w:pPr>
            <w:r w:rsidRPr="004C4B18">
              <w:rPr>
                <w:sz w:val="28"/>
                <w:szCs w:val="28"/>
              </w:rPr>
              <w:t>28</w:t>
            </w:r>
          </w:p>
        </w:tc>
        <w:tc>
          <w:tcPr>
            <w:tcW w:w="8363" w:type="dxa"/>
          </w:tcPr>
          <w:p w14:paraId="622C5A0B" w14:textId="77777777" w:rsidR="00C504A6" w:rsidRPr="004C4B18" w:rsidRDefault="00C504A6" w:rsidP="00D87D78">
            <w:pPr>
              <w:jc w:val="center"/>
              <w:rPr>
                <w:color w:val="000000"/>
                <w:sz w:val="28"/>
                <w:szCs w:val="28"/>
              </w:rPr>
            </w:pPr>
            <w:r w:rsidRPr="004C4B18">
              <w:rPr>
                <w:color w:val="000000"/>
                <w:sz w:val="28"/>
                <w:szCs w:val="28"/>
              </w:rPr>
              <w:t>37:26:020202</w:t>
            </w:r>
          </w:p>
        </w:tc>
      </w:tr>
      <w:tr w:rsidR="00C504A6" w:rsidRPr="004C4B18" w14:paraId="79DED640" w14:textId="77777777" w:rsidTr="00D87D78">
        <w:tc>
          <w:tcPr>
            <w:tcW w:w="1277" w:type="dxa"/>
          </w:tcPr>
          <w:p w14:paraId="124D10DD" w14:textId="77777777" w:rsidR="00C504A6" w:rsidRPr="004C4B18" w:rsidRDefault="00C504A6" w:rsidP="00D87D78">
            <w:pPr>
              <w:widowControl w:val="0"/>
              <w:adjustRightInd w:val="0"/>
              <w:jc w:val="center"/>
              <w:rPr>
                <w:sz w:val="28"/>
                <w:szCs w:val="28"/>
              </w:rPr>
            </w:pPr>
            <w:r w:rsidRPr="004C4B18">
              <w:rPr>
                <w:sz w:val="28"/>
                <w:szCs w:val="28"/>
              </w:rPr>
              <w:t>29</w:t>
            </w:r>
          </w:p>
        </w:tc>
        <w:tc>
          <w:tcPr>
            <w:tcW w:w="8363" w:type="dxa"/>
          </w:tcPr>
          <w:p w14:paraId="318C9938" w14:textId="77777777" w:rsidR="00C504A6" w:rsidRPr="004C4B18" w:rsidRDefault="00C504A6" w:rsidP="00D87D78">
            <w:pPr>
              <w:jc w:val="center"/>
              <w:rPr>
                <w:color w:val="000000"/>
                <w:sz w:val="28"/>
                <w:szCs w:val="28"/>
              </w:rPr>
            </w:pPr>
            <w:r w:rsidRPr="004C4B18">
              <w:rPr>
                <w:color w:val="000000"/>
                <w:sz w:val="28"/>
                <w:szCs w:val="28"/>
              </w:rPr>
              <w:t>37:26:020203</w:t>
            </w:r>
          </w:p>
        </w:tc>
      </w:tr>
      <w:tr w:rsidR="00C504A6" w:rsidRPr="004C4B18" w14:paraId="177CCBC8" w14:textId="77777777" w:rsidTr="00D87D78">
        <w:tc>
          <w:tcPr>
            <w:tcW w:w="1277" w:type="dxa"/>
          </w:tcPr>
          <w:p w14:paraId="74CE5E71" w14:textId="77777777" w:rsidR="00C504A6" w:rsidRPr="004C4B18" w:rsidRDefault="00C504A6" w:rsidP="00D87D78">
            <w:pPr>
              <w:widowControl w:val="0"/>
              <w:adjustRightInd w:val="0"/>
              <w:jc w:val="center"/>
              <w:rPr>
                <w:sz w:val="28"/>
                <w:szCs w:val="28"/>
              </w:rPr>
            </w:pPr>
            <w:r w:rsidRPr="004C4B18">
              <w:rPr>
                <w:sz w:val="28"/>
                <w:szCs w:val="28"/>
              </w:rPr>
              <w:t>30</w:t>
            </w:r>
          </w:p>
        </w:tc>
        <w:tc>
          <w:tcPr>
            <w:tcW w:w="8363" w:type="dxa"/>
          </w:tcPr>
          <w:p w14:paraId="2C0A055F" w14:textId="77777777" w:rsidR="00C504A6" w:rsidRPr="004C4B18" w:rsidRDefault="00C504A6" w:rsidP="00D87D78">
            <w:pPr>
              <w:jc w:val="center"/>
              <w:rPr>
                <w:color w:val="000000"/>
                <w:sz w:val="28"/>
                <w:szCs w:val="28"/>
              </w:rPr>
            </w:pPr>
            <w:r w:rsidRPr="004C4B18">
              <w:rPr>
                <w:color w:val="000000"/>
                <w:sz w:val="28"/>
                <w:szCs w:val="28"/>
              </w:rPr>
              <w:t>37:26:010256</w:t>
            </w:r>
          </w:p>
        </w:tc>
      </w:tr>
      <w:tr w:rsidR="00C504A6" w:rsidRPr="004C4B18" w14:paraId="09D6C5BE" w14:textId="77777777" w:rsidTr="00D87D78">
        <w:tc>
          <w:tcPr>
            <w:tcW w:w="1277" w:type="dxa"/>
          </w:tcPr>
          <w:p w14:paraId="29A268F6" w14:textId="77777777" w:rsidR="00C504A6" w:rsidRPr="004C4B18" w:rsidRDefault="00C504A6" w:rsidP="00D87D78">
            <w:pPr>
              <w:widowControl w:val="0"/>
              <w:adjustRightInd w:val="0"/>
              <w:jc w:val="center"/>
              <w:rPr>
                <w:sz w:val="28"/>
                <w:szCs w:val="28"/>
              </w:rPr>
            </w:pPr>
            <w:r w:rsidRPr="004C4B18">
              <w:rPr>
                <w:sz w:val="28"/>
                <w:szCs w:val="28"/>
              </w:rPr>
              <w:t>31</w:t>
            </w:r>
          </w:p>
        </w:tc>
        <w:tc>
          <w:tcPr>
            <w:tcW w:w="8363" w:type="dxa"/>
          </w:tcPr>
          <w:p w14:paraId="56A16CC6" w14:textId="77777777" w:rsidR="00C504A6" w:rsidRPr="004C4B18" w:rsidRDefault="00C504A6" w:rsidP="00D87D78">
            <w:pPr>
              <w:jc w:val="center"/>
              <w:rPr>
                <w:color w:val="000000"/>
                <w:sz w:val="28"/>
                <w:szCs w:val="28"/>
              </w:rPr>
            </w:pPr>
            <w:r w:rsidRPr="004C4B18">
              <w:rPr>
                <w:color w:val="000000"/>
                <w:sz w:val="28"/>
                <w:szCs w:val="28"/>
              </w:rPr>
              <w:t>37:26:010255</w:t>
            </w:r>
          </w:p>
        </w:tc>
      </w:tr>
      <w:tr w:rsidR="00C504A6" w:rsidRPr="004C4B18" w14:paraId="6EEC8731" w14:textId="77777777" w:rsidTr="00D87D78">
        <w:tc>
          <w:tcPr>
            <w:tcW w:w="1277" w:type="dxa"/>
          </w:tcPr>
          <w:p w14:paraId="0F6CCD63" w14:textId="77777777" w:rsidR="00C504A6" w:rsidRPr="004C4B18" w:rsidRDefault="00C504A6" w:rsidP="00D87D78">
            <w:pPr>
              <w:widowControl w:val="0"/>
              <w:adjustRightInd w:val="0"/>
              <w:jc w:val="center"/>
              <w:rPr>
                <w:sz w:val="28"/>
                <w:szCs w:val="28"/>
              </w:rPr>
            </w:pPr>
            <w:r w:rsidRPr="004C4B18">
              <w:rPr>
                <w:sz w:val="28"/>
                <w:szCs w:val="28"/>
              </w:rPr>
              <w:lastRenderedPageBreak/>
              <w:t>32</w:t>
            </w:r>
          </w:p>
        </w:tc>
        <w:tc>
          <w:tcPr>
            <w:tcW w:w="8363" w:type="dxa"/>
          </w:tcPr>
          <w:p w14:paraId="5C100DC1" w14:textId="77777777" w:rsidR="00C504A6" w:rsidRPr="004C4B18" w:rsidRDefault="00C504A6" w:rsidP="00D87D78">
            <w:pPr>
              <w:jc w:val="center"/>
              <w:rPr>
                <w:color w:val="000000"/>
                <w:sz w:val="28"/>
                <w:szCs w:val="28"/>
              </w:rPr>
            </w:pPr>
            <w:r w:rsidRPr="004C4B18">
              <w:rPr>
                <w:color w:val="000000"/>
                <w:sz w:val="28"/>
                <w:szCs w:val="28"/>
              </w:rPr>
              <w:t>37:26:010252</w:t>
            </w:r>
          </w:p>
        </w:tc>
      </w:tr>
    </w:tbl>
    <w:p w14:paraId="030B5A17" w14:textId="77777777" w:rsidR="00C504A6" w:rsidRPr="004C4B18" w:rsidRDefault="00C504A6" w:rsidP="00C504A6">
      <w:pPr>
        <w:pStyle w:val="ConsPlusNormal"/>
        <w:ind w:firstLine="540"/>
        <w:jc w:val="both"/>
        <w:rPr>
          <w:rFonts w:ascii="Times New Roman" w:hAnsi="Times New Roman" w:cs="Times New Roman"/>
          <w:sz w:val="28"/>
          <w:szCs w:val="28"/>
        </w:rPr>
      </w:pPr>
    </w:p>
    <w:p w14:paraId="658BDE6C" w14:textId="77777777" w:rsidR="00C504A6" w:rsidRPr="004C4B18" w:rsidRDefault="00C504A6" w:rsidP="00C504A6">
      <w:pPr>
        <w:pStyle w:val="ConsPlusTitle"/>
        <w:jc w:val="center"/>
        <w:outlineLvl w:val="1"/>
        <w:rPr>
          <w:rFonts w:ascii="Times New Roman" w:hAnsi="Times New Roman" w:cs="Times New Roman"/>
          <w:sz w:val="28"/>
          <w:szCs w:val="28"/>
        </w:rPr>
      </w:pPr>
      <w:r w:rsidRPr="004C4B18">
        <w:rPr>
          <w:rFonts w:ascii="Times New Roman" w:hAnsi="Times New Roman" w:cs="Times New Roman"/>
          <w:sz w:val="28"/>
          <w:szCs w:val="28"/>
        </w:rPr>
        <w:t>3. Цель (цели) и ожидаемые результаты реализации Программы</w:t>
      </w:r>
    </w:p>
    <w:p w14:paraId="41E0CCAC" w14:textId="77777777" w:rsidR="00C504A6" w:rsidRPr="004C4B18" w:rsidRDefault="00C504A6" w:rsidP="00C504A6">
      <w:pPr>
        <w:pStyle w:val="ConsPlusNormal"/>
        <w:jc w:val="center"/>
        <w:rPr>
          <w:rFonts w:ascii="Times New Roman" w:hAnsi="Times New Roman" w:cs="Times New Roman"/>
          <w:sz w:val="28"/>
          <w:szCs w:val="28"/>
        </w:rPr>
      </w:pPr>
    </w:p>
    <w:p w14:paraId="6818C17E"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Цель Программы - обеспечение эффективного управления муниципальным имуществом городского округа Тейково.</w:t>
      </w:r>
    </w:p>
    <w:p w14:paraId="18C3E4E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Достижение цели предусматривает решение следующих задач:</w:t>
      </w:r>
    </w:p>
    <w:p w14:paraId="2E313B80"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 обеспечение своевременного и полного поступления в бюджет города Тейково доходов от использования имущества, находящегося в муниципальной собственности;</w:t>
      </w:r>
    </w:p>
    <w:p w14:paraId="31C45F37"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55857FEB"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7D894A63"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16F7A70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Доходы бюджета города Тейково от использования имущества будут иметь тенденцию к снижению, однако, их ежегодный объем не опустится ниже 10,0 </w:t>
      </w:r>
      <w:proofErr w:type="spellStart"/>
      <w:r w:rsidRPr="004C4B18">
        <w:rPr>
          <w:rFonts w:ascii="Times New Roman" w:hAnsi="Times New Roman" w:cs="Times New Roman"/>
          <w:sz w:val="28"/>
          <w:szCs w:val="28"/>
        </w:rPr>
        <w:t>млн.руб</w:t>
      </w:r>
      <w:proofErr w:type="spellEnd"/>
      <w:r w:rsidRPr="004C4B18">
        <w:rPr>
          <w:rFonts w:ascii="Times New Roman" w:hAnsi="Times New Roman" w:cs="Times New Roman"/>
          <w:sz w:val="28"/>
          <w:szCs w:val="28"/>
        </w:rPr>
        <w:t>.</w:t>
      </w:r>
    </w:p>
    <w:p w14:paraId="35CED90F"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5B69EC6A"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055F2E28" w14:textId="77777777" w:rsidR="004C4B18" w:rsidRPr="004C4B18" w:rsidRDefault="004C4B18" w:rsidP="00C504A6">
      <w:pPr>
        <w:pStyle w:val="ConsPlusNormal"/>
        <w:spacing w:before="280"/>
        <w:ind w:firstLine="540"/>
        <w:jc w:val="both"/>
        <w:rPr>
          <w:rFonts w:ascii="Times New Roman" w:hAnsi="Times New Roman" w:cs="Times New Roman"/>
          <w:sz w:val="28"/>
          <w:szCs w:val="28"/>
        </w:rPr>
      </w:pPr>
    </w:p>
    <w:p w14:paraId="07E63007" w14:textId="14C57DD3" w:rsidR="004C4B18" w:rsidRDefault="004C4B18" w:rsidP="00C504A6">
      <w:pPr>
        <w:pStyle w:val="ConsPlusNormal"/>
        <w:spacing w:before="280"/>
        <w:ind w:firstLine="540"/>
        <w:jc w:val="both"/>
        <w:rPr>
          <w:rFonts w:ascii="Times New Roman" w:hAnsi="Times New Roman" w:cs="Times New Roman"/>
          <w:sz w:val="28"/>
          <w:szCs w:val="28"/>
        </w:rPr>
      </w:pPr>
    </w:p>
    <w:p w14:paraId="7778D739" w14:textId="71E5A229" w:rsidR="0036721E" w:rsidRDefault="0036721E" w:rsidP="00C504A6">
      <w:pPr>
        <w:pStyle w:val="ConsPlusNormal"/>
        <w:spacing w:before="280"/>
        <w:ind w:firstLine="540"/>
        <w:jc w:val="both"/>
        <w:rPr>
          <w:rFonts w:ascii="Times New Roman" w:hAnsi="Times New Roman" w:cs="Times New Roman"/>
          <w:sz w:val="28"/>
          <w:szCs w:val="28"/>
        </w:rPr>
      </w:pPr>
    </w:p>
    <w:p w14:paraId="118AF3DC" w14:textId="1ABA073B" w:rsidR="0036721E" w:rsidRDefault="0036721E" w:rsidP="00C504A6">
      <w:pPr>
        <w:pStyle w:val="ConsPlusNormal"/>
        <w:spacing w:before="280"/>
        <w:ind w:firstLine="540"/>
        <w:jc w:val="both"/>
        <w:rPr>
          <w:rFonts w:ascii="Times New Roman" w:hAnsi="Times New Roman" w:cs="Times New Roman"/>
          <w:sz w:val="28"/>
          <w:szCs w:val="28"/>
        </w:rPr>
      </w:pPr>
    </w:p>
    <w:p w14:paraId="6DB420C5" w14:textId="325A2A91" w:rsidR="0036721E" w:rsidRDefault="0036721E" w:rsidP="00C504A6">
      <w:pPr>
        <w:pStyle w:val="ConsPlusNormal"/>
        <w:spacing w:before="280"/>
        <w:ind w:firstLine="540"/>
        <w:jc w:val="both"/>
        <w:rPr>
          <w:rFonts w:ascii="Times New Roman" w:hAnsi="Times New Roman" w:cs="Times New Roman"/>
          <w:sz w:val="28"/>
          <w:szCs w:val="28"/>
        </w:rPr>
      </w:pPr>
    </w:p>
    <w:p w14:paraId="481FC009" w14:textId="0516FE6D" w:rsidR="0036721E" w:rsidRDefault="0036721E" w:rsidP="00C504A6">
      <w:pPr>
        <w:pStyle w:val="ConsPlusNormal"/>
        <w:spacing w:before="280"/>
        <w:ind w:firstLine="540"/>
        <w:jc w:val="both"/>
        <w:rPr>
          <w:rFonts w:ascii="Times New Roman" w:hAnsi="Times New Roman" w:cs="Times New Roman"/>
          <w:sz w:val="28"/>
          <w:szCs w:val="28"/>
        </w:rPr>
      </w:pPr>
    </w:p>
    <w:p w14:paraId="5E2B5750" w14:textId="77777777" w:rsidR="0036721E" w:rsidRPr="004C4B18" w:rsidRDefault="0036721E" w:rsidP="00C504A6">
      <w:pPr>
        <w:pStyle w:val="ConsPlusNormal"/>
        <w:spacing w:before="280"/>
        <w:ind w:firstLine="540"/>
        <w:jc w:val="both"/>
        <w:rPr>
          <w:rFonts w:ascii="Times New Roman" w:hAnsi="Times New Roman" w:cs="Times New Roman"/>
          <w:sz w:val="28"/>
          <w:szCs w:val="28"/>
        </w:rPr>
      </w:pPr>
    </w:p>
    <w:p w14:paraId="710B06B7" w14:textId="77777777" w:rsidR="004C4B18" w:rsidRPr="004C4B18" w:rsidRDefault="004C4B18" w:rsidP="00C504A6">
      <w:pPr>
        <w:pStyle w:val="ConsPlusNormal"/>
        <w:spacing w:before="280"/>
        <w:ind w:firstLine="540"/>
        <w:jc w:val="both"/>
        <w:rPr>
          <w:rFonts w:ascii="Times New Roman" w:hAnsi="Times New Roman" w:cs="Times New Roman"/>
          <w:sz w:val="28"/>
          <w:szCs w:val="28"/>
        </w:rPr>
      </w:pPr>
    </w:p>
    <w:p w14:paraId="099F81CB" w14:textId="24CD3F88" w:rsidR="00C504A6" w:rsidRPr="004C4B18" w:rsidRDefault="00C504A6" w:rsidP="00C504A6">
      <w:pPr>
        <w:pStyle w:val="ConsPlusNormal"/>
        <w:spacing w:before="280"/>
        <w:ind w:firstLine="540"/>
        <w:jc w:val="both"/>
        <w:rPr>
          <w:rFonts w:ascii="Times New Roman" w:hAnsi="Times New Roman" w:cs="Times New Roman"/>
          <w:sz w:val="28"/>
          <w:szCs w:val="28"/>
        </w:rPr>
      </w:pPr>
      <w:r w:rsidRPr="004C4B18">
        <w:rPr>
          <w:rFonts w:ascii="Times New Roman" w:hAnsi="Times New Roman" w:cs="Times New Roman"/>
          <w:sz w:val="28"/>
          <w:szCs w:val="28"/>
        </w:rPr>
        <w:lastRenderedPageBreak/>
        <w:t>Таблица 3. Сведения о целевых индикаторах (показателях) реализации Программы</w:t>
      </w:r>
    </w:p>
    <w:p w14:paraId="4742EFB5" w14:textId="77777777" w:rsidR="00C504A6" w:rsidRPr="004C4B18" w:rsidRDefault="00C504A6" w:rsidP="00C504A6">
      <w:pPr>
        <w:pStyle w:val="ConsPlusNormal"/>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C504A6" w:rsidRPr="004C4B18" w14:paraId="6961675D" w14:textId="77777777" w:rsidTr="00D87D78">
        <w:tc>
          <w:tcPr>
            <w:tcW w:w="566" w:type="dxa"/>
          </w:tcPr>
          <w:p w14:paraId="6DF2DDF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№п/п</w:t>
            </w:r>
          </w:p>
        </w:tc>
        <w:tc>
          <w:tcPr>
            <w:tcW w:w="1928" w:type="dxa"/>
          </w:tcPr>
          <w:p w14:paraId="193A96E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Наименование целевого индикатора (показателя)</w:t>
            </w:r>
          </w:p>
        </w:tc>
        <w:tc>
          <w:tcPr>
            <w:tcW w:w="767" w:type="dxa"/>
          </w:tcPr>
          <w:p w14:paraId="77BB5F00"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Ед. изм.</w:t>
            </w:r>
          </w:p>
        </w:tc>
        <w:tc>
          <w:tcPr>
            <w:tcW w:w="850" w:type="dxa"/>
          </w:tcPr>
          <w:p w14:paraId="6A38695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2020 год, факт</w:t>
            </w:r>
          </w:p>
        </w:tc>
        <w:tc>
          <w:tcPr>
            <w:tcW w:w="1134" w:type="dxa"/>
          </w:tcPr>
          <w:p w14:paraId="112E805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 xml:space="preserve">2021 </w:t>
            </w:r>
          </w:p>
          <w:p w14:paraId="3FFE002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 xml:space="preserve">год, </w:t>
            </w:r>
          </w:p>
          <w:p w14:paraId="0E59297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факт</w:t>
            </w:r>
          </w:p>
        </w:tc>
        <w:tc>
          <w:tcPr>
            <w:tcW w:w="993" w:type="dxa"/>
          </w:tcPr>
          <w:p w14:paraId="0D97BA4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 xml:space="preserve">2022 год, </w:t>
            </w:r>
          </w:p>
          <w:p w14:paraId="10D1202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факт</w:t>
            </w:r>
          </w:p>
        </w:tc>
        <w:tc>
          <w:tcPr>
            <w:tcW w:w="992" w:type="dxa"/>
          </w:tcPr>
          <w:p w14:paraId="41CBA8D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 xml:space="preserve">2023 год, </w:t>
            </w:r>
          </w:p>
          <w:p w14:paraId="3D19728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факт</w:t>
            </w:r>
          </w:p>
        </w:tc>
        <w:tc>
          <w:tcPr>
            <w:tcW w:w="850" w:type="dxa"/>
          </w:tcPr>
          <w:p w14:paraId="144AD1B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2024 год</w:t>
            </w:r>
          </w:p>
        </w:tc>
        <w:tc>
          <w:tcPr>
            <w:tcW w:w="709" w:type="dxa"/>
          </w:tcPr>
          <w:p w14:paraId="155C80A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2025 год</w:t>
            </w:r>
          </w:p>
        </w:tc>
        <w:tc>
          <w:tcPr>
            <w:tcW w:w="709" w:type="dxa"/>
          </w:tcPr>
          <w:p w14:paraId="18C01D00"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2026 год</w:t>
            </w:r>
          </w:p>
        </w:tc>
        <w:tc>
          <w:tcPr>
            <w:tcW w:w="709" w:type="dxa"/>
          </w:tcPr>
          <w:p w14:paraId="1D25416C"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2027 год</w:t>
            </w:r>
          </w:p>
        </w:tc>
        <w:tc>
          <w:tcPr>
            <w:tcW w:w="709" w:type="dxa"/>
          </w:tcPr>
          <w:p w14:paraId="394B9D7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2028</w:t>
            </w:r>
          </w:p>
          <w:p w14:paraId="24E4677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год</w:t>
            </w:r>
          </w:p>
        </w:tc>
      </w:tr>
      <w:tr w:rsidR="00C504A6" w:rsidRPr="004C4B18" w14:paraId="53869BD2" w14:textId="77777777" w:rsidTr="00D87D78">
        <w:tc>
          <w:tcPr>
            <w:tcW w:w="566" w:type="dxa"/>
          </w:tcPr>
          <w:p w14:paraId="58C74AA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1</w:t>
            </w:r>
          </w:p>
        </w:tc>
        <w:tc>
          <w:tcPr>
            <w:tcW w:w="1928" w:type="dxa"/>
          </w:tcPr>
          <w:p w14:paraId="7087C9C6"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&lt;*&gt;</w:t>
            </w:r>
          </w:p>
        </w:tc>
        <w:tc>
          <w:tcPr>
            <w:tcW w:w="767" w:type="dxa"/>
          </w:tcPr>
          <w:p w14:paraId="24549A5B"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850" w:type="dxa"/>
          </w:tcPr>
          <w:p w14:paraId="5CB25E6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13232,27</w:t>
            </w:r>
          </w:p>
        </w:tc>
        <w:tc>
          <w:tcPr>
            <w:tcW w:w="1134" w:type="dxa"/>
          </w:tcPr>
          <w:p w14:paraId="41DCDBAE"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15761,82</w:t>
            </w:r>
          </w:p>
        </w:tc>
        <w:tc>
          <w:tcPr>
            <w:tcW w:w="993" w:type="dxa"/>
          </w:tcPr>
          <w:p w14:paraId="50E46D83" w14:textId="77777777" w:rsidR="00C504A6" w:rsidRPr="004C4B18" w:rsidRDefault="00C504A6" w:rsidP="00D87D78">
            <w:pPr>
              <w:pStyle w:val="ConsPlusNormal"/>
              <w:jc w:val="center"/>
              <w:rPr>
                <w:rFonts w:ascii="Times New Roman" w:hAnsi="Times New Roman" w:cs="Times New Roman"/>
                <w:sz w:val="28"/>
                <w:szCs w:val="28"/>
                <w:lang w:val="en-US"/>
              </w:rPr>
            </w:pPr>
            <w:r w:rsidRPr="004C4B18">
              <w:rPr>
                <w:rFonts w:ascii="Times New Roman" w:hAnsi="Times New Roman" w:cs="Times New Roman"/>
                <w:sz w:val="28"/>
                <w:szCs w:val="28"/>
              </w:rPr>
              <w:t>18395</w:t>
            </w:r>
            <w:r w:rsidRPr="004C4B18">
              <w:rPr>
                <w:rFonts w:ascii="Times New Roman" w:hAnsi="Times New Roman" w:cs="Times New Roman"/>
                <w:sz w:val="28"/>
                <w:szCs w:val="28"/>
                <w:lang w:val="en-US"/>
              </w:rPr>
              <w:t>,52553</w:t>
            </w:r>
          </w:p>
        </w:tc>
        <w:tc>
          <w:tcPr>
            <w:tcW w:w="992" w:type="dxa"/>
          </w:tcPr>
          <w:p w14:paraId="664A297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30578,84059</w:t>
            </w:r>
          </w:p>
          <w:p w14:paraId="46264D4B" w14:textId="77777777" w:rsidR="00C504A6" w:rsidRPr="004C4B18" w:rsidRDefault="00C504A6" w:rsidP="00D87D78">
            <w:pPr>
              <w:pStyle w:val="ConsPlusNormal"/>
              <w:jc w:val="center"/>
              <w:rPr>
                <w:rFonts w:ascii="Times New Roman" w:hAnsi="Times New Roman" w:cs="Times New Roman"/>
                <w:sz w:val="28"/>
                <w:szCs w:val="28"/>
              </w:rPr>
            </w:pPr>
          </w:p>
        </w:tc>
        <w:tc>
          <w:tcPr>
            <w:tcW w:w="850" w:type="dxa"/>
          </w:tcPr>
          <w:p w14:paraId="46700884" w14:textId="77777777" w:rsidR="00C504A6" w:rsidRPr="004C4B18" w:rsidRDefault="00C504A6" w:rsidP="00D87D78">
            <w:pPr>
              <w:pStyle w:val="ConsPlusNormal"/>
              <w:jc w:val="center"/>
              <w:rPr>
                <w:rFonts w:ascii="Times New Roman" w:hAnsi="Times New Roman" w:cs="Times New Roman"/>
                <w:sz w:val="28"/>
                <w:szCs w:val="28"/>
                <w:lang w:val="en-US"/>
              </w:rPr>
            </w:pPr>
            <w:r w:rsidRPr="004C4B18">
              <w:rPr>
                <w:rFonts w:ascii="Times New Roman" w:hAnsi="Times New Roman" w:cs="Times New Roman"/>
                <w:sz w:val="28"/>
                <w:szCs w:val="28"/>
              </w:rPr>
              <w:t>15720</w:t>
            </w:r>
            <w:r w:rsidRPr="004C4B18">
              <w:rPr>
                <w:rFonts w:ascii="Times New Roman" w:hAnsi="Times New Roman" w:cs="Times New Roman"/>
                <w:sz w:val="28"/>
                <w:szCs w:val="28"/>
                <w:lang w:val="en-US"/>
              </w:rPr>
              <w:t>,5716</w:t>
            </w:r>
          </w:p>
        </w:tc>
        <w:tc>
          <w:tcPr>
            <w:tcW w:w="709" w:type="dxa"/>
          </w:tcPr>
          <w:p w14:paraId="53039ABA" w14:textId="77777777" w:rsidR="00C504A6" w:rsidRPr="004C4B18" w:rsidRDefault="00C504A6" w:rsidP="00D87D78">
            <w:pPr>
              <w:pStyle w:val="ConsPlusNormal"/>
              <w:jc w:val="center"/>
              <w:rPr>
                <w:rFonts w:ascii="Times New Roman" w:hAnsi="Times New Roman" w:cs="Times New Roman"/>
                <w:sz w:val="28"/>
                <w:szCs w:val="28"/>
                <w:lang w:val="en-US"/>
              </w:rPr>
            </w:pPr>
            <w:r w:rsidRPr="004C4B18">
              <w:rPr>
                <w:rFonts w:ascii="Times New Roman" w:hAnsi="Times New Roman" w:cs="Times New Roman"/>
                <w:sz w:val="28"/>
                <w:szCs w:val="28"/>
                <w:lang w:val="en-US"/>
              </w:rPr>
              <w:t>14387,3</w:t>
            </w:r>
          </w:p>
        </w:tc>
        <w:tc>
          <w:tcPr>
            <w:tcW w:w="709" w:type="dxa"/>
          </w:tcPr>
          <w:p w14:paraId="4C53A531" w14:textId="77777777" w:rsidR="00C504A6" w:rsidRPr="004C4B18" w:rsidRDefault="00C504A6" w:rsidP="00D87D78">
            <w:pPr>
              <w:pStyle w:val="ConsPlusNormal"/>
              <w:jc w:val="center"/>
              <w:rPr>
                <w:rFonts w:ascii="Times New Roman" w:hAnsi="Times New Roman" w:cs="Times New Roman"/>
                <w:sz w:val="28"/>
                <w:szCs w:val="28"/>
                <w:highlight w:val="magenta"/>
                <w:lang w:val="en-US"/>
              </w:rPr>
            </w:pPr>
            <w:r w:rsidRPr="004C4B18">
              <w:rPr>
                <w:rFonts w:ascii="Times New Roman" w:hAnsi="Times New Roman" w:cs="Times New Roman"/>
                <w:sz w:val="28"/>
                <w:szCs w:val="28"/>
                <w:lang w:val="en-US"/>
              </w:rPr>
              <w:t>14551,8</w:t>
            </w:r>
          </w:p>
        </w:tc>
        <w:tc>
          <w:tcPr>
            <w:tcW w:w="709" w:type="dxa"/>
          </w:tcPr>
          <w:p w14:paraId="3FF5178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11042</w:t>
            </w:r>
          </w:p>
        </w:tc>
        <w:tc>
          <w:tcPr>
            <w:tcW w:w="709" w:type="dxa"/>
          </w:tcPr>
          <w:p w14:paraId="3895526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10932</w:t>
            </w:r>
          </w:p>
        </w:tc>
      </w:tr>
      <w:tr w:rsidR="00C504A6" w:rsidRPr="004C4B18" w14:paraId="5C24484D" w14:textId="77777777" w:rsidTr="00D87D78">
        <w:tc>
          <w:tcPr>
            <w:tcW w:w="566" w:type="dxa"/>
          </w:tcPr>
          <w:p w14:paraId="6E14AACB"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w:t>
            </w:r>
          </w:p>
        </w:tc>
        <w:tc>
          <w:tcPr>
            <w:tcW w:w="1928" w:type="dxa"/>
          </w:tcPr>
          <w:p w14:paraId="29E90FFB"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Общая площадь муниципального жилищного фонда</w:t>
            </w:r>
          </w:p>
        </w:tc>
        <w:tc>
          <w:tcPr>
            <w:tcW w:w="767" w:type="dxa"/>
          </w:tcPr>
          <w:p w14:paraId="6D16C8C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кв. м</w:t>
            </w:r>
          </w:p>
        </w:tc>
        <w:tc>
          <w:tcPr>
            <w:tcW w:w="850" w:type="dxa"/>
          </w:tcPr>
          <w:p w14:paraId="1E207346" w14:textId="77777777"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51,07</w:t>
            </w:r>
          </w:p>
        </w:tc>
        <w:tc>
          <w:tcPr>
            <w:tcW w:w="1134" w:type="dxa"/>
          </w:tcPr>
          <w:p w14:paraId="5DF31247" w14:textId="77777777" w:rsidR="00C504A6" w:rsidRPr="004C4B18" w:rsidRDefault="00C504A6" w:rsidP="00D87D78">
            <w:pPr>
              <w:jc w:val="center"/>
              <w:rPr>
                <w:bCs/>
                <w:sz w:val="28"/>
                <w:szCs w:val="28"/>
              </w:rPr>
            </w:pPr>
            <w:r w:rsidRPr="004C4B18">
              <w:rPr>
                <w:bCs/>
                <w:sz w:val="28"/>
                <w:szCs w:val="28"/>
              </w:rPr>
              <w:t>47,57</w:t>
            </w:r>
          </w:p>
          <w:p w14:paraId="5111236E" w14:textId="77777777" w:rsidR="00C504A6" w:rsidRPr="004C4B18" w:rsidRDefault="00C504A6" w:rsidP="00D87D78">
            <w:pPr>
              <w:pStyle w:val="ConsPlusNormal"/>
              <w:jc w:val="center"/>
              <w:rPr>
                <w:rFonts w:ascii="Times New Roman" w:hAnsi="Times New Roman" w:cs="Times New Roman"/>
                <w:sz w:val="28"/>
                <w:szCs w:val="28"/>
              </w:rPr>
            </w:pPr>
          </w:p>
        </w:tc>
        <w:tc>
          <w:tcPr>
            <w:tcW w:w="993" w:type="dxa"/>
          </w:tcPr>
          <w:p w14:paraId="1989138C"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45,14</w:t>
            </w:r>
          </w:p>
        </w:tc>
        <w:tc>
          <w:tcPr>
            <w:tcW w:w="992" w:type="dxa"/>
          </w:tcPr>
          <w:p w14:paraId="3ABF9A8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42,71</w:t>
            </w:r>
          </w:p>
        </w:tc>
        <w:tc>
          <w:tcPr>
            <w:tcW w:w="850" w:type="dxa"/>
          </w:tcPr>
          <w:p w14:paraId="63972CF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40,28</w:t>
            </w:r>
          </w:p>
        </w:tc>
        <w:tc>
          <w:tcPr>
            <w:tcW w:w="709" w:type="dxa"/>
          </w:tcPr>
          <w:p w14:paraId="39A5D5D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37,86</w:t>
            </w:r>
          </w:p>
        </w:tc>
        <w:tc>
          <w:tcPr>
            <w:tcW w:w="709" w:type="dxa"/>
          </w:tcPr>
          <w:p w14:paraId="2A09F44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35,43</w:t>
            </w:r>
          </w:p>
        </w:tc>
        <w:tc>
          <w:tcPr>
            <w:tcW w:w="709" w:type="dxa"/>
          </w:tcPr>
          <w:p w14:paraId="5AECE05E"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33,00</w:t>
            </w:r>
          </w:p>
        </w:tc>
        <w:tc>
          <w:tcPr>
            <w:tcW w:w="709" w:type="dxa"/>
          </w:tcPr>
          <w:p w14:paraId="4C68662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30,57</w:t>
            </w:r>
          </w:p>
        </w:tc>
      </w:tr>
      <w:tr w:rsidR="00C504A6" w:rsidRPr="004C4B18" w14:paraId="18E51F9E" w14:textId="77777777" w:rsidTr="00D87D78">
        <w:tc>
          <w:tcPr>
            <w:tcW w:w="566" w:type="dxa"/>
          </w:tcPr>
          <w:p w14:paraId="76F6932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3.</w:t>
            </w:r>
          </w:p>
        </w:tc>
        <w:tc>
          <w:tcPr>
            <w:tcW w:w="1928" w:type="dxa"/>
          </w:tcPr>
          <w:p w14:paraId="6C782F8F" w14:textId="3EBC4068" w:rsidR="00C504A6" w:rsidRPr="004C4B18" w:rsidRDefault="00C504A6" w:rsidP="00D87D78">
            <w:pPr>
              <w:pStyle w:val="ConsPlusNormal"/>
              <w:rPr>
                <w:rFonts w:ascii="Times New Roman" w:hAnsi="Times New Roman" w:cs="Times New Roman"/>
                <w:sz w:val="28"/>
                <w:szCs w:val="28"/>
              </w:rPr>
            </w:pPr>
            <w:r w:rsidRPr="004C4B18">
              <w:rPr>
                <w:rFonts w:ascii="Times New Roman" w:hAnsi="Times New Roman" w:cs="Times New Roman"/>
                <w:sz w:val="28"/>
                <w:szCs w:val="28"/>
              </w:rPr>
              <w:t>Количество автомобильных дорог, в отношении земельных участков</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под которыми</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 xml:space="preserve">планируется оформление </w:t>
            </w:r>
            <w:r w:rsidRPr="004C4B18">
              <w:rPr>
                <w:rFonts w:ascii="Times New Roman" w:hAnsi="Times New Roman" w:cs="Times New Roman"/>
                <w:sz w:val="28"/>
                <w:szCs w:val="28"/>
              </w:rPr>
              <w:lastRenderedPageBreak/>
              <w:t>права муниципальной собственности</w:t>
            </w:r>
          </w:p>
        </w:tc>
        <w:tc>
          <w:tcPr>
            <w:tcW w:w="767" w:type="dxa"/>
          </w:tcPr>
          <w:p w14:paraId="59C56C7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lastRenderedPageBreak/>
              <w:t>ед.</w:t>
            </w:r>
          </w:p>
        </w:tc>
        <w:tc>
          <w:tcPr>
            <w:tcW w:w="850" w:type="dxa"/>
          </w:tcPr>
          <w:p w14:paraId="05DF2A9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1134" w:type="dxa"/>
          </w:tcPr>
          <w:p w14:paraId="5D72758B" w14:textId="77777777" w:rsidR="00C504A6" w:rsidRPr="004C4B18" w:rsidRDefault="00C504A6" w:rsidP="00D87D78">
            <w:pPr>
              <w:jc w:val="center"/>
              <w:rPr>
                <w:bCs/>
                <w:sz w:val="28"/>
                <w:szCs w:val="28"/>
              </w:rPr>
            </w:pPr>
            <w:r w:rsidRPr="004C4B18">
              <w:rPr>
                <w:bCs/>
                <w:sz w:val="28"/>
                <w:szCs w:val="28"/>
              </w:rPr>
              <w:t>0</w:t>
            </w:r>
          </w:p>
        </w:tc>
        <w:tc>
          <w:tcPr>
            <w:tcW w:w="993" w:type="dxa"/>
          </w:tcPr>
          <w:p w14:paraId="0B142B4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992" w:type="dxa"/>
          </w:tcPr>
          <w:p w14:paraId="1FCD8EE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19</w:t>
            </w:r>
          </w:p>
        </w:tc>
        <w:tc>
          <w:tcPr>
            <w:tcW w:w="850" w:type="dxa"/>
          </w:tcPr>
          <w:p w14:paraId="2BEFDF4E"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26</w:t>
            </w:r>
          </w:p>
        </w:tc>
        <w:tc>
          <w:tcPr>
            <w:tcW w:w="709" w:type="dxa"/>
          </w:tcPr>
          <w:p w14:paraId="2C566D5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10</w:t>
            </w:r>
          </w:p>
        </w:tc>
        <w:tc>
          <w:tcPr>
            <w:tcW w:w="709" w:type="dxa"/>
          </w:tcPr>
          <w:p w14:paraId="0AAD1FF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w:t>
            </w:r>
          </w:p>
        </w:tc>
        <w:tc>
          <w:tcPr>
            <w:tcW w:w="709" w:type="dxa"/>
          </w:tcPr>
          <w:p w14:paraId="2EB0D2A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w:t>
            </w:r>
          </w:p>
        </w:tc>
        <w:tc>
          <w:tcPr>
            <w:tcW w:w="709" w:type="dxa"/>
          </w:tcPr>
          <w:p w14:paraId="508EFF4D"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w:t>
            </w:r>
          </w:p>
        </w:tc>
      </w:tr>
    </w:tbl>
    <w:p w14:paraId="28FAA06E"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w:t>
      </w:r>
    </w:p>
    <w:p w14:paraId="31E95FFF" w14:textId="77777777" w:rsidR="00C504A6" w:rsidRPr="004C4B18" w:rsidRDefault="00C504A6" w:rsidP="004C4B18">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611490C7" w14:textId="77777777" w:rsidR="00C504A6" w:rsidRPr="004C4B18" w:rsidRDefault="00C504A6" w:rsidP="00C504A6">
      <w:pPr>
        <w:pStyle w:val="ConsPlusNormal"/>
        <w:ind w:firstLine="540"/>
        <w:jc w:val="both"/>
        <w:rPr>
          <w:rFonts w:ascii="Times New Roman" w:hAnsi="Times New Roman" w:cs="Times New Roman"/>
          <w:sz w:val="28"/>
          <w:szCs w:val="28"/>
        </w:rPr>
      </w:pPr>
    </w:p>
    <w:p w14:paraId="6D0305A5" w14:textId="77777777" w:rsidR="00C504A6" w:rsidRPr="004C4B18" w:rsidRDefault="00C504A6" w:rsidP="00C504A6">
      <w:pPr>
        <w:pStyle w:val="ConsPlusNormal"/>
        <w:ind w:left="-567" w:firstLine="540"/>
        <w:jc w:val="both"/>
        <w:rPr>
          <w:rFonts w:ascii="Times New Roman" w:hAnsi="Times New Roman" w:cs="Times New Roman"/>
          <w:sz w:val="28"/>
          <w:szCs w:val="28"/>
        </w:rPr>
      </w:pPr>
      <w:r w:rsidRPr="004C4B18">
        <w:rPr>
          <w:rFonts w:ascii="Times New Roman" w:hAnsi="Times New Roman" w:cs="Times New Roman"/>
          <w:sz w:val="28"/>
          <w:szCs w:val="28"/>
        </w:rPr>
        <w:t>Программа реализуется посредством следующих подпрограмм:</w:t>
      </w:r>
    </w:p>
    <w:p w14:paraId="27FC859A" w14:textId="77777777" w:rsidR="00C504A6" w:rsidRPr="004C4B18" w:rsidRDefault="00C504A6" w:rsidP="00C504A6">
      <w:pPr>
        <w:pStyle w:val="ConsPlusNormal"/>
        <w:ind w:left="-567"/>
        <w:jc w:val="both"/>
        <w:outlineLvl w:val="1"/>
        <w:rPr>
          <w:rFonts w:ascii="Times New Roman" w:hAnsi="Times New Roman" w:cs="Times New Roman"/>
          <w:sz w:val="28"/>
          <w:szCs w:val="28"/>
        </w:rPr>
      </w:pPr>
      <w:r w:rsidRPr="004C4B18">
        <w:rPr>
          <w:rFonts w:ascii="Times New Roman" w:hAnsi="Times New Roman" w:cs="Times New Roman"/>
          <w:sz w:val="28"/>
          <w:szCs w:val="28"/>
        </w:rPr>
        <w:t xml:space="preserve">1) </w:t>
      </w:r>
      <w:hyperlink w:anchor="P514" w:history="1">
        <w:r w:rsidRPr="004C4B18">
          <w:rPr>
            <w:rFonts w:ascii="Times New Roman" w:hAnsi="Times New Roman" w:cs="Times New Roman"/>
            <w:sz w:val="28"/>
            <w:szCs w:val="28"/>
          </w:rPr>
          <w:t>подпрограмма</w:t>
        </w:r>
      </w:hyperlink>
      <w:r w:rsidRPr="004C4B18">
        <w:rPr>
          <w:rFonts w:ascii="Times New Roman" w:hAnsi="Times New Roman" w:cs="Times New Roman"/>
          <w:sz w:val="28"/>
          <w:szCs w:val="28"/>
        </w:rPr>
        <w:t xml:space="preserve"> «Организация управления муниципальным имуществом» (Приложение № 1) 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1D9E25C3" w14:textId="77777777" w:rsidR="00C504A6" w:rsidRPr="004C4B18" w:rsidRDefault="00C504A6" w:rsidP="00C504A6">
      <w:pPr>
        <w:pStyle w:val="ConsPlusNormal"/>
        <w:ind w:left="-567"/>
        <w:jc w:val="both"/>
        <w:outlineLvl w:val="1"/>
        <w:rPr>
          <w:rFonts w:ascii="Times New Roman" w:hAnsi="Times New Roman" w:cs="Times New Roman"/>
          <w:sz w:val="28"/>
          <w:szCs w:val="28"/>
        </w:rPr>
      </w:pPr>
      <w:r w:rsidRPr="004C4B18">
        <w:rPr>
          <w:rFonts w:ascii="Times New Roman" w:hAnsi="Times New Roman" w:cs="Times New Roman"/>
          <w:sz w:val="28"/>
          <w:szCs w:val="28"/>
        </w:rPr>
        <w:t xml:space="preserve">2) </w:t>
      </w:r>
      <w:hyperlink w:anchor="P798" w:history="1">
        <w:r w:rsidRPr="004C4B18">
          <w:rPr>
            <w:rFonts w:ascii="Times New Roman" w:hAnsi="Times New Roman" w:cs="Times New Roman"/>
            <w:sz w:val="28"/>
            <w:szCs w:val="28"/>
          </w:rPr>
          <w:t>подпрограмма</w:t>
        </w:r>
      </w:hyperlink>
      <w:r w:rsidRPr="004C4B18">
        <w:rPr>
          <w:rFonts w:ascii="Times New Roman" w:hAnsi="Times New Roman" w:cs="Times New Roman"/>
          <w:sz w:val="28"/>
          <w:szCs w:val="28"/>
        </w:rPr>
        <w:t xml:space="preserve"> «Содержание муниципального жилищного фонда» (Приложение №2) предполагает осуществление основных обязательств собственника в отношении жилищного фонда, находящегося в муниципальной собственности;</w:t>
      </w:r>
    </w:p>
    <w:p w14:paraId="571B61E3" w14:textId="77777777" w:rsidR="00C504A6" w:rsidRPr="004C4B18" w:rsidRDefault="00C504A6" w:rsidP="00C504A6">
      <w:pPr>
        <w:pStyle w:val="ConsPlusNormal"/>
        <w:ind w:left="-567"/>
        <w:jc w:val="both"/>
        <w:outlineLvl w:val="1"/>
        <w:rPr>
          <w:rFonts w:ascii="Times New Roman" w:hAnsi="Times New Roman" w:cs="Times New Roman"/>
          <w:sz w:val="28"/>
          <w:szCs w:val="28"/>
        </w:rPr>
      </w:pPr>
      <w:r w:rsidRPr="004C4B18">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50871635" w14:textId="77777777" w:rsidR="00C504A6" w:rsidRPr="004C4B18" w:rsidRDefault="00C504A6" w:rsidP="00C504A6">
      <w:pPr>
        <w:pStyle w:val="ConsPlusNormal"/>
        <w:jc w:val="center"/>
        <w:rPr>
          <w:rFonts w:ascii="Times New Roman" w:hAnsi="Times New Roman" w:cs="Times New Roman"/>
          <w:sz w:val="28"/>
          <w:szCs w:val="28"/>
        </w:rPr>
      </w:pPr>
    </w:p>
    <w:p w14:paraId="696BD9CD" w14:textId="77777777" w:rsidR="00C504A6" w:rsidRPr="004C4B18" w:rsidRDefault="00C504A6" w:rsidP="00C504A6">
      <w:pPr>
        <w:pStyle w:val="ConsPlusTitle"/>
        <w:jc w:val="center"/>
        <w:outlineLvl w:val="1"/>
        <w:rPr>
          <w:rFonts w:ascii="Times New Roman" w:hAnsi="Times New Roman" w:cs="Times New Roman"/>
          <w:sz w:val="28"/>
          <w:szCs w:val="28"/>
        </w:rPr>
      </w:pPr>
      <w:r w:rsidRPr="004C4B18">
        <w:rPr>
          <w:rFonts w:ascii="Times New Roman" w:hAnsi="Times New Roman" w:cs="Times New Roman"/>
          <w:sz w:val="28"/>
          <w:szCs w:val="28"/>
        </w:rPr>
        <w:t>4. Ресурсное обеспечение Программы</w:t>
      </w:r>
    </w:p>
    <w:p w14:paraId="698F728C" w14:textId="77777777" w:rsidR="00C504A6" w:rsidRPr="004C4B18" w:rsidRDefault="00C504A6" w:rsidP="00C504A6">
      <w:pPr>
        <w:pStyle w:val="ConsPlusTitle"/>
        <w:ind w:firstLine="540"/>
        <w:jc w:val="both"/>
        <w:outlineLvl w:val="2"/>
        <w:rPr>
          <w:rFonts w:ascii="Times New Roman" w:hAnsi="Times New Roman" w:cs="Times New Roman"/>
          <w:sz w:val="28"/>
          <w:szCs w:val="28"/>
        </w:rPr>
      </w:pPr>
      <w:r w:rsidRPr="004C4B18">
        <w:rPr>
          <w:rFonts w:ascii="Times New Roman" w:hAnsi="Times New Roman" w:cs="Times New Roman"/>
          <w:sz w:val="28"/>
          <w:szCs w:val="28"/>
        </w:rPr>
        <w:t>Таблица 4. Ресурсное обеспечение реализации Программы</w:t>
      </w:r>
    </w:p>
    <w:p w14:paraId="3F2A6656" w14:textId="77777777" w:rsidR="00C504A6" w:rsidRPr="004C4B18" w:rsidRDefault="00C504A6" w:rsidP="00C504A6">
      <w:pPr>
        <w:pStyle w:val="ConsPlusNormal"/>
        <w:ind w:firstLine="540"/>
        <w:jc w:val="both"/>
        <w:rPr>
          <w:rFonts w:ascii="Times New Roman" w:hAnsi="Times New Roman" w:cs="Times New Roman"/>
          <w:sz w:val="28"/>
          <w:szCs w:val="28"/>
        </w:rPr>
      </w:pPr>
    </w:p>
    <w:p w14:paraId="58A4C649"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C504A6" w:rsidRPr="004C4B18" w14:paraId="5B1FA9FB" w14:textId="77777777" w:rsidTr="00D87D78">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457BE94" w14:textId="77777777" w:rsidR="00C504A6" w:rsidRPr="004C4B18" w:rsidRDefault="00C504A6" w:rsidP="00D87D78">
            <w:pPr>
              <w:jc w:val="center"/>
              <w:rPr>
                <w:b/>
                <w:bCs/>
                <w:color w:val="000000"/>
                <w:sz w:val="28"/>
                <w:szCs w:val="28"/>
              </w:rPr>
            </w:pPr>
            <w:r w:rsidRPr="004C4B18">
              <w:rPr>
                <w:b/>
                <w:bCs/>
                <w:color w:val="000000"/>
                <w:sz w:val="28"/>
                <w:szCs w:val="28"/>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7537085B" w14:textId="77777777" w:rsidR="00C504A6" w:rsidRPr="004C4B18" w:rsidRDefault="00C504A6" w:rsidP="00D87D78">
            <w:pPr>
              <w:jc w:val="center"/>
              <w:rPr>
                <w:b/>
                <w:bCs/>
                <w:color w:val="000000"/>
                <w:sz w:val="28"/>
                <w:szCs w:val="28"/>
              </w:rPr>
            </w:pPr>
            <w:r w:rsidRPr="004C4B18">
              <w:rPr>
                <w:b/>
                <w:bCs/>
                <w:color w:val="000000"/>
                <w:sz w:val="28"/>
                <w:szCs w:val="28"/>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B488E08" w14:textId="77777777" w:rsidR="00C504A6" w:rsidRPr="004C4B18" w:rsidRDefault="00C504A6" w:rsidP="00D87D78">
            <w:pPr>
              <w:jc w:val="center"/>
              <w:rPr>
                <w:b/>
                <w:bCs/>
                <w:color w:val="000000"/>
                <w:sz w:val="28"/>
                <w:szCs w:val="28"/>
              </w:rPr>
            </w:pPr>
            <w:r w:rsidRPr="004C4B18">
              <w:rPr>
                <w:b/>
                <w:bCs/>
                <w:color w:val="000000"/>
                <w:sz w:val="28"/>
                <w:szCs w:val="28"/>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97DB63B" w14:textId="77777777" w:rsidR="00C504A6" w:rsidRPr="004C4B18" w:rsidRDefault="00C504A6" w:rsidP="00D87D78">
            <w:pPr>
              <w:jc w:val="center"/>
              <w:rPr>
                <w:b/>
                <w:bCs/>
                <w:color w:val="000000"/>
                <w:sz w:val="28"/>
                <w:szCs w:val="28"/>
              </w:rPr>
            </w:pPr>
            <w:r w:rsidRPr="004C4B18">
              <w:rPr>
                <w:b/>
                <w:bCs/>
                <w:color w:val="000000"/>
                <w:sz w:val="28"/>
                <w:szCs w:val="28"/>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6C4A96F" w14:textId="77777777" w:rsidR="00C504A6" w:rsidRPr="004C4B18" w:rsidRDefault="00C504A6" w:rsidP="00D87D78">
            <w:pPr>
              <w:jc w:val="center"/>
              <w:rPr>
                <w:b/>
                <w:bCs/>
                <w:color w:val="000000"/>
                <w:sz w:val="28"/>
                <w:szCs w:val="28"/>
              </w:rPr>
            </w:pPr>
            <w:r w:rsidRPr="004C4B18">
              <w:rPr>
                <w:b/>
                <w:bCs/>
                <w:color w:val="000000"/>
                <w:sz w:val="28"/>
                <w:szCs w:val="28"/>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1A4E36A" w14:textId="77777777" w:rsidR="00C504A6" w:rsidRPr="004C4B18" w:rsidRDefault="00C504A6" w:rsidP="00D87D78">
            <w:pPr>
              <w:jc w:val="center"/>
              <w:rPr>
                <w:b/>
                <w:bCs/>
                <w:color w:val="000000"/>
                <w:sz w:val="28"/>
                <w:szCs w:val="28"/>
              </w:rPr>
            </w:pPr>
            <w:r w:rsidRPr="004C4B18">
              <w:rPr>
                <w:b/>
                <w:bCs/>
                <w:color w:val="000000"/>
                <w:sz w:val="28"/>
                <w:szCs w:val="28"/>
              </w:rPr>
              <w:t>2024 год</w:t>
            </w:r>
          </w:p>
          <w:p w14:paraId="1DB5160D" w14:textId="77777777" w:rsidR="00C504A6" w:rsidRPr="004C4B18" w:rsidRDefault="00C504A6" w:rsidP="00D87D78">
            <w:pPr>
              <w:jc w:val="center"/>
              <w:rPr>
                <w:b/>
                <w:bCs/>
                <w:color w:val="000000"/>
                <w:sz w:val="28"/>
                <w:szCs w:val="28"/>
              </w:rPr>
            </w:pPr>
          </w:p>
        </w:tc>
        <w:tc>
          <w:tcPr>
            <w:tcW w:w="1134" w:type="dxa"/>
            <w:tcBorders>
              <w:top w:val="single" w:sz="8" w:space="0" w:color="auto"/>
              <w:left w:val="nil"/>
              <w:bottom w:val="nil"/>
              <w:right w:val="single" w:sz="8" w:space="0" w:color="auto"/>
            </w:tcBorders>
            <w:shd w:val="clear" w:color="auto" w:fill="auto"/>
            <w:hideMark/>
          </w:tcPr>
          <w:p w14:paraId="471BC192" w14:textId="77777777" w:rsidR="00C504A6" w:rsidRPr="004C4B18" w:rsidRDefault="00C504A6" w:rsidP="00D87D78">
            <w:pPr>
              <w:jc w:val="center"/>
              <w:rPr>
                <w:b/>
                <w:bCs/>
                <w:color w:val="000000"/>
                <w:sz w:val="28"/>
                <w:szCs w:val="28"/>
              </w:rPr>
            </w:pPr>
            <w:r w:rsidRPr="004C4B18">
              <w:rPr>
                <w:b/>
                <w:bCs/>
                <w:color w:val="000000"/>
                <w:sz w:val="28"/>
                <w:szCs w:val="28"/>
              </w:rPr>
              <w:t>2025 год</w:t>
            </w:r>
          </w:p>
        </w:tc>
        <w:tc>
          <w:tcPr>
            <w:tcW w:w="1134" w:type="dxa"/>
            <w:tcBorders>
              <w:top w:val="single" w:sz="8" w:space="0" w:color="auto"/>
              <w:left w:val="nil"/>
              <w:bottom w:val="nil"/>
              <w:right w:val="single" w:sz="8" w:space="0" w:color="auto"/>
            </w:tcBorders>
            <w:shd w:val="clear" w:color="auto" w:fill="auto"/>
            <w:hideMark/>
          </w:tcPr>
          <w:p w14:paraId="0EDDD782" w14:textId="77777777" w:rsidR="00C504A6" w:rsidRPr="004C4B18" w:rsidRDefault="00C504A6" w:rsidP="00D87D78">
            <w:pPr>
              <w:jc w:val="center"/>
              <w:rPr>
                <w:b/>
                <w:bCs/>
                <w:color w:val="000000"/>
                <w:sz w:val="28"/>
                <w:szCs w:val="28"/>
              </w:rPr>
            </w:pPr>
            <w:r w:rsidRPr="004C4B18">
              <w:rPr>
                <w:b/>
                <w:bCs/>
                <w:color w:val="000000"/>
                <w:sz w:val="28"/>
                <w:szCs w:val="28"/>
              </w:rPr>
              <w:t>2026 год</w:t>
            </w:r>
          </w:p>
        </w:tc>
        <w:tc>
          <w:tcPr>
            <w:tcW w:w="1134" w:type="dxa"/>
            <w:tcBorders>
              <w:top w:val="single" w:sz="8" w:space="0" w:color="auto"/>
              <w:left w:val="nil"/>
              <w:bottom w:val="nil"/>
              <w:right w:val="single" w:sz="8" w:space="0" w:color="auto"/>
            </w:tcBorders>
            <w:shd w:val="clear" w:color="auto" w:fill="auto"/>
            <w:hideMark/>
          </w:tcPr>
          <w:p w14:paraId="6FA1450E" w14:textId="77777777" w:rsidR="00C504A6" w:rsidRPr="004C4B18" w:rsidRDefault="00C504A6" w:rsidP="00D87D78">
            <w:pPr>
              <w:jc w:val="center"/>
              <w:rPr>
                <w:b/>
                <w:bCs/>
                <w:color w:val="000000"/>
                <w:sz w:val="28"/>
                <w:szCs w:val="28"/>
              </w:rPr>
            </w:pPr>
            <w:r w:rsidRPr="004C4B18">
              <w:rPr>
                <w:b/>
                <w:bCs/>
                <w:color w:val="000000"/>
                <w:sz w:val="28"/>
                <w:szCs w:val="28"/>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E31815" w14:textId="77777777" w:rsidR="00C504A6" w:rsidRPr="004C4B18" w:rsidRDefault="00C504A6" w:rsidP="00D87D78">
            <w:pPr>
              <w:jc w:val="center"/>
              <w:rPr>
                <w:b/>
                <w:bCs/>
                <w:color w:val="000000"/>
                <w:sz w:val="28"/>
                <w:szCs w:val="28"/>
              </w:rPr>
            </w:pPr>
            <w:r w:rsidRPr="004C4B18">
              <w:rPr>
                <w:b/>
                <w:bCs/>
                <w:color w:val="000000"/>
                <w:sz w:val="28"/>
                <w:szCs w:val="28"/>
              </w:rPr>
              <w:t>2028 год</w:t>
            </w:r>
          </w:p>
        </w:tc>
      </w:tr>
      <w:tr w:rsidR="00C504A6" w:rsidRPr="004C4B18" w14:paraId="1AF152BE" w14:textId="77777777" w:rsidTr="00D87D78">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8C8DF8B" w14:textId="77777777" w:rsidR="00C504A6" w:rsidRPr="004C4B18" w:rsidRDefault="00C504A6" w:rsidP="00D87D78">
            <w:pPr>
              <w:rPr>
                <w:b/>
                <w:bCs/>
                <w:color w:val="000000"/>
                <w:sz w:val="28"/>
                <w:szCs w:val="28"/>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7D34BDC5" w14:textId="77777777" w:rsidR="00C504A6" w:rsidRPr="004C4B18" w:rsidRDefault="00C504A6" w:rsidP="00D87D78">
            <w:pPr>
              <w:rPr>
                <w:b/>
                <w:bCs/>
                <w:color w:val="000000"/>
                <w:sz w:val="28"/>
                <w:szCs w:val="28"/>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6B612C72" w14:textId="77777777" w:rsidR="00C504A6" w:rsidRPr="004C4B18" w:rsidRDefault="00C504A6" w:rsidP="00D87D78">
            <w:pPr>
              <w:rPr>
                <w:b/>
                <w:bCs/>
                <w:color w:val="000000"/>
                <w:sz w:val="28"/>
                <w:szCs w:val="28"/>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09F2F140" w14:textId="77777777" w:rsidR="00C504A6" w:rsidRPr="004C4B18" w:rsidRDefault="00C504A6" w:rsidP="00D87D78">
            <w:pPr>
              <w:rPr>
                <w:b/>
                <w:bCs/>
                <w:color w:val="000000"/>
                <w:sz w:val="28"/>
                <w:szCs w:val="2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81DE404" w14:textId="77777777" w:rsidR="00C504A6" w:rsidRPr="004C4B18" w:rsidRDefault="00C504A6" w:rsidP="00D87D78">
            <w:pPr>
              <w:rPr>
                <w:b/>
                <w:bCs/>
                <w:color w:val="000000"/>
                <w:sz w:val="28"/>
                <w:szCs w:val="2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DC13708" w14:textId="77777777" w:rsidR="00C504A6" w:rsidRPr="004C4B18" w:rsidRDefault="00C504A6" w:rsidP="00D87D78">
            <w:pPr>
              <w:rPr>
                <w:b/>
                <w:bCs/>
                <w:color w:val="000000"/>
                <w:sz w:val="28"/>
                <w:szCs w:val="28"/>
              </w:rPr>
            </w:pPr>
          </w:p>
        </w:tc>
        <w:tc>
          <w:tcPr>
            <w:tcW w:w="1134" w:type="dxa"/>
            <w:tcBorders>
              <w:top w:val="nil"/>
              <w:left w:val="nil"/>
              <w:bottom w:val="single" w:sz="8" w:space="0" w:color="auto"/>
              <w:right w:val="single" w:sz="8" w:space="0" w:color="auto"/>
            </w:tcBorders>
            <w:shd w:val="clear" w:color="auto" w:fill="auto"/>
            <w:hideMark/>
          </w:tcPr>
          <w:p w14:paraId="386915FC" w14:textId="77777777" w:rsidR="00C504A6" w:rsidRPr="004C4B18" w:rsidRDefault="00C504A6" w:rsidP="00D87D78">
            <w:pPr>
              <w:jc w:val="center"/>
              <w:rPr>
                <w:b/>
                <w:bCs/>
                <w:color w:val="000000"/>
                <w:sz w:val="28"/>
                <w:szCs w:val="28"/>
              </w:rPr>
            </w:pPr>
            <w:r w:rsidRPr="004C4B18">
              <w:rPr>
                <w:b/>
                <w:bCs/>
                <w:color w:val="000000"/>
                <w:sz w:val="28"/>
                <w:szCs w:val="28"/>
              </w:rPr>
              <w:t> </w:t>
            </w:r>
          </w:p>
        </w:tc>
        <w:tc>
          <w:tcPr>
            <w:tcW w:w="1134" w:type="dxa"/>
            <w:tcBorders>
              <w:top w:val="nil"/>
              <w:left w:val="nil"/>
              <w:bottom w:val="single" w:sz="8" w:space="0" w:color="auto"/>
              <w:right w:val="single" w:sz="8" w:space="0" w:color="auto"/>
            </w:tcBorders>
            <w:shd w:val="clear" w:color="auto" w:fill="auto"/>
            <w:hideMark/>
          </w:tcPr>
          <w:p w14:paraId="327D237D" w14:textId="77777777" w:rsidR="00C504A6" w:rsidRPr="004C4B18" w:rsidRDefault="00C504A6" w:rsidP="00D87D78">
            <w:pPr>
              <w:jc w:val="center"/>
              <w:rPr>
                <w:b/>
                <w:bCs/>
                <w:color w:val="000000"/>
                <w:sz w:val="28"/>
                <w:szCs w:val="28"/>
              </w:rPr>
            </w:pPr>
            <w:r w:rsidRPr="004C4B18">
              <w:rPr>
                <w:b/>
                <w:bCs/>
                <w:color w:val="000000"/>
                <w:sz w:val="28"/>
                <w:szCs w:val="28"/>
              </w:rPr>
              <w:t> </w:t>
            </w:r>
          </w:p>
        </w:tc>
        <w:tc>
          <w:tcPr>
            <w:tcW w:w="1134" w:type="dxa"/>
            <w:tcBorders>
              <w:top w:val="nil"/>
              <w:left w:val="nil"/>
              <w:bottom w:val="single" w:sz="8" w:space="0" w:color="auto"/>
              <w:right w:val="single" w:sz="8" w:space="0" w:color="auto"/>
            </w:tcBorders>
            <w:shd w:val="clear" w:color="auto" w:fill="auto"/>
            <w:hideMark/>
          </w:tcPr>
          <w:p w14:paraId="05C73C12" w14:textId="77777777" w:rsidR="00C504A6" w:rsidRPr="004C4B18" w:rsidRDefault="00C504A6" w:rsidP="00D87D78">
            <w:pPr>
              <w:jc w:val="center"/>
              <w:rPr>
                <w:b/>
                <w:bCs/>
                <w:color w:val="000000"/>
                <w:sz w:val="28"/>
                <w:szCs w:val="28"/>
              </w:rPr>
            </w:pPr>
            <w:r w:rsidRPr="004C4B18">
              <w:rPr>
                <w:b/>
                <w:bCs/>
                <w:color w:val="000000"/>
                <w:sz w:val="28"/>
                <w:szCs w:val="28"/>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75820DB" w14:textId="77777777" w:rsidR="00C504A6" w:rsidRPr="004C4B18" w:rsidRDefault="00C504A6" w:rsidP="00D87D78">
            <w:pPr>
              <w:rPr>
                <w:b/>
                <w:bCs/>
                <w:color w:val="000000"/>
                <w:sz w:val="28"/>
                <w:szCs w:val="28"/>
              </w:rPr>
            </w:pPr>
          </w:p>
        </w:tc>
      </w:tr>
      <w:tr w:rsidR="00C504A6" w:rsidRPr="004C4B18" w14:paraId="5C932C97" w14:textId="77777777" w:rsidTr="00D87D78">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37000D0E"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801973F" w14:textId="77777777" w:rsidR="00C504A6" w:rsidRPr="004C4B18" w:rsidRDefault="00C504A6" w:rsidP="00D87D78">
            <w:pPr>
              <w:jc w:val="both"/>
              <w:rPr>
                <w:color w:val="000000"/>
                <w:sz w:val="28"/>
                <w:szCs w:val="28"/>
              </w:rPr>
            </w:pPr>
            <w:r w:rsidRPr="004C4B18">
              <w:rPr>
                <w:color w:val="000000"/>
                <w:sz w:val="28"/>
                <w:szCs w:val="28"/>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10141877" w14:textId="77777777" w:rsidR="00C504A6" w:rsidRPr="004C4B18" w:rsidRDefault="00C504A6" w:rsidP="00D87D78">
            <w:pPr>
              <w:rPr>
                <w:color w:val="000000"/>
                <w:sz w:val="28"/>
                <w:szCs w:val="28"/>
              </w:rPr>
            </w:pPr>
            <w:r w:rsidRPr="004C4B18">
              <w:rPr>
                <w:color w:val="000000"/>
                <w:sz w:val="28"/>
                <w:szCs w:val="28"/>
              </w:rPr>
              <w:t xml:space="preserve">КУМИ администрации </w:t>
            </w:r>
            <w:proofErr w:type="spellStart"/>
            <w:r w:rsidRPr="004C4B18">
              <w:rPr>
                <w:color w:val="000000"/>
                <w:sz w:val="28"/>
                <w:szCs w:val="28"/>
              </w:rPr>
              <w:t>г.о</w:t>
            </w:r>
            <w:proofErr w:type="spellEnd"/>
            <w:r w:rsidRPr="004C4B18">
              <w:rPr>
                <w:color w:val="000000"/>
                <w:sz w:val="28"/>
                <w:szCs w:val="28"/>
              </w:rPr>
              <w:t>. Тейково</w:t>
            </w:r>
          </w:p>
        </w:tc>
        <w:tc>
          <w:tcPr>
            <w:tcW w:w="1085" w:type="dxa"/>
            <w:tcBorders>
              <w:top w:val="nil"/>
              <w:left w:val="nil"/>
              <w:bottom w:val="single" w:sz="8" w:space="0" w:color="auto"/>
              <w:right w:val="single" w:sz="8" w:space="0" w:color="auto"/>
            </w:tcBorders>
            <w:shd w:val="clear" w:color="auto" w:fill="auto"/>
            <w:hideMark/>
          </w:tcPr>
          <w:p w14:paraId="6DFB5921" w14:textId="77777777" w:rsidR="00C504A6" w:rsidRPr="004C4B18" w:rsidRDefault="00C504A6" w:rsidP="00D87D78">
            <w:pPr>
              <w:jc w:val="center"/>
              <w:rPr>
                <w:b/>
                <w:bCs/>
                <w:color w:val="000000"/>
                <w:sz w:val="28"/>
                <w:szCs w:val="28"/>
              </w:rPr>
            </w:pPr>
            <w:r w:rsidRPr="004C4B18">
              <w:rPr>
                <w:b/>
                <w:bCs/>
                <w:color w:val="000000"/>
                <w:sz w:val="28"/>
                <w:szCs w:val="28"/>
              </w:rPr>
              <w:t>35449,53752</w:t>
            </w:r>
          </w:p>
        </w:tc>
        <w:tc>
          <w:tcPr>
            <w:tcW w:w="1134" w:type="dxa"/>
            <w:tcBorders>
              <w:top w:val="nil"/>
              <w:left w:val="nil"/>
              <w:bottom w:val="single" w:sz="8" w:space="0" w:color="auto"/>
              <w:right w:val="single" w:sz="8" w:space="0" w:color="auto"/>
            </w:tcBorders>
            <w:shd w:val="clear" w:color="auto" w:fill="auto"/>
            <w:hideMark/>
          </w:tcPr>
          <w:p w14:paraId="5E974744" w14:textId="77777777" w:rsidR="00C504A6" w:rsidRPr="004C4B18" w:rsidRDefault="00C504A6" w:rsidP="00D87D78">
            <w:pPr>
              <w:jc w:val="center"/>
              <w:rPr>
                <w:b/>
                <w:bCs/>
                <w:color w:val="000000"/>
                <w:sz w:val="28"/>
                <w:szCs w:val="28"/>
              </w:rPr>
            </w:pPr>
            <w:r w:rsidRPr="004C4B18">
              <w:rPr>
                <w:b/>
                <w:bCs/>
                <w:color w:val="000000"/>
                <w:sz w:val="28"/>
                <w:szCs w:val="28"/>
              </w:rPr>
              <w:t>8167,08709</w:t>
            </w:r>
          </w:p>
        </w:tc>
        <w:tc>
          <w:tcPr>
            <w:tcW w:w="1134" w:type="dxa"/>
            <w:tcBorders>
              <w:top w:val="nil"/>
              <w:left w:val="nil"/>
              <w:bottom w:val="single" w:sz="8" w:space="0" w:color="auto"/>
              <w:right w:val="single" w:sz="8" w:space="0" w:color="auto"/>
            </w:tcBorders>
            <w:shd w:val="clear" w:color="auto" w:fill="auto"/>
            <w:hideMark/>
          </w:tcPr>
          <w:p w14:paraId="6C95D457" w14:textId="77777777" w:rsidR="00C504A6" w:rsidRPr="004C4B18" w:rsidRDefault="00C504A6" w:rsidP="00D87D78">
            <w:pPr>
              <w:jc w:val="center"/>
              <w:rPr>
                <w:b/>
                <w:bCs/>
                <w:color w:val="000000"/>
                <w:sz w:val="28"/>
                <w:szCs w:val="28"/>
              </w:rPr>
            </w:pPr>
            <w:r w:rsidRPr="004C4B18">
              <w:rPr>
                <w:b/>
                <w:bCs/>
                <w:color w:val="000000"/>
                <w:sz w:val="28"/>
                <w:szCs w:val="28"/>
              </w:rPr>
              <w:t>9595,65651</w:t>
            </w:r>
          </w:p>
        </w:tc>
        <w:tc>
          <w:tcPr>
            <w:tcW w:w="1134" w:type="dxa"/>
            <w:tcBorders>
              <w:top w:val="nil"/>
              <w:left w:val="nil"/>
              <w:bottom w:val="single" w:sz="8" w:space="0" w:color="auto"/>
              <w:right w:val="single" w:sz="8" w:space="0" w:color="auto"/>
            </w:tcBorders>
            <w:shd w:val="clear" w:color="auto" w:fill="auto"/>
            <w:hideMark/>
          </w:tcPr>
          <w:p w14:paraId="4B00093D" w14:textId="77777777" w:rsidR="00C504A6" w:rsidRPr="004C4B18" w:rsidRDefault="00C504A6" w:rsidP="00D87D78">
            <w:pPr>
              <w:jc w:val="center"/>
              <w:rPr>
                <w:b/>
                <w:bCs/>
                <w:color w:val="000000"/>
                <w:sz w:val="28"/>
                <w:szCs w:val="28"/>
              </w:rPr>
            </w:pPr>
            <w:r w:rsidRPr="004C4B18">
              <w:rPr>
                <w:b/>
                <w:bCs/>
                <w:color w:val="000000"/>
                <w:sz w:val="28"/>
                <w:szCs w:val="28"/>
              </w:rPr>
              <w:t>5498,24041</w:t>
            </w:r>
          </w:p>
        </w:tc>
        <w:tc>
          <w:tcPr>
            <w:tcW w:w="1134" w:type="dxa"/>
            <w:tcBorders>
              <w:top w:val="nil"/>
              <w:left w:val="nil"/>
              <w:bottom w:val="single" w:sz="8" w:space="0" w:color="auto"/>
              <w:right w:val="single" w:sz="8" w:space="0" w:color="auto"/>
            </w:tcBorders>
            <w:shd w:val="clear" w:color="auto" w:fill="auto"/>
            <w:hideMark/>
          </w:tcPr>
          <w:p w14:paraId="5B6F37E9" w14:textId="77777777" w:rsidR="00C504A6" w:rsidRPr="004C4B18" w:rsidRDefault="00C504A6" w:rsidP="00D87D78">
            <w:pPr>
              <w:jc w:val="center"/>
              <w:rPr>
                <w:b/>
                <w:bCs/>
                <w:color w:val="000000"/>
                <w:sz w:val="28"/>
                <w:szCs w:val="28"/>
              </w:rPr>
            </w:pPr>
            <w:r w:rsidRPr="004C4B18">
              <w:rPr>
                <w:b/>
                <w:bCs/>
                <w:color w:val="000000"/>
                <w:sz w:val="28"/>
                <w:szCs w:val="28"/>
              </w:rPr>
              <w:t>4659,41341</w:t>
            </w:r>
          </w:p>
        </w:tc>
        <w:tc>
          <w:tcPr>
            <w:tcW w:w="1134" w:type="dxa"/>
            <w:tcBorders>
              <w:top w:val="nil"/>
              <w:left w:val="nil"/>
              <w:bottom w:val="single" w:sz="8" w:space="0" w:color="auto"/>
              <w:right w:val="single" w:sz="8" w:space="0" w:color="auto"/>
            </w:tcBorders>
            <w:shd w:val="clear" w:color="auto" w:fill="auto"/>
            <w:hideMark/>
          </w:tcPr>
          <w:p w14:paraId="54C0BBD0" w14:textId="77777777" w:rsidR="00C504A6" w:rsidRPr="004C4B18" w:rsidRDefault="00C504A6" w:rsidP="00D87D78">
            <w:pPr>
              <w:jc w:val="center"/>
              <w:rPr>
                <w:b/>
                <w:bCs/>
                <w:color w:val="000000"/>
                <w:sz w:val="28"/>
                <w:szCs w:val="28"/>
              </w:rPr>
            </w:pPr>
            <w:r w:rsidRPr="004C4B18">
              <w:rPr>
                <w:b/>
                <w:bCs/>
                <w:color w:val="000000"/>
                <w:sz w:val="28"/>
                <w:szCs w:val="28"/>
              </w:rPr>
              <w:t>5820,57005</w:t>
            </w:r>
          </w:p>
        </w:tc>
        <w:tc>
          <w:tcPr>
            <w:tcW w:w="1134" w:type="dxa"/>
            <w:tcBorders>
              <w:top w:val="nil"/>
              <w:left w:val="nil"/>
              <w:bottom w:val="single" w:sz="8" w:space="0" w:color="auto"/>
              <w:right w:val="single" w:sz="8" w:space="0" w:color="auto"/>
            </w:tcBorders>
            <w:shd w:val="clear" w:color="auto" w:fill="auto"/>
            <w:hideMark/>
          </w:tcPr>
          <w:p w14:paraId="00F1F00F" w14:textId="77777777" w:rsidR="00C504A6" w:rsidRPr="004C4B18" w:rsidRDefault="00C504A6" w:rsidP="00D87D78">
            <w:pPr>
              <w:jc w:val="center"/>
              <w:rPr>
                <w:b/>
                <w:bCs/>
                <w:color w:val="000000"/>
                <w:sz w:val="28"/>
                <w:szCs w:val="28"/>
              </w:rPr>
            </w:pPr>
            <w:r w:rsidRPr="004C4B18">
              <w:rPr>
                <w:b/>
                <w:bCs/>
                <w:color w:val="000000"/>
                <w:sz w:val="28"/>
                <w:szCs w:val="28"/>
              </w:rPr>
              <w:t>1708,57005</w:t>
            </w:r>
          </w:p>
        </w:tc>
      </w:tr>
      <w:tr w:rsidR="00C504A6" w:rsidRPr="004C4B18" w14:paraId="18BDCB4B"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5227F17"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7725950" w14:textId="77777777" w:rsidR="00C504A6" w:rsidRPr="004C4B18" w:rsidRDefault="00C504A6" w:rsidP="00D87D78">
            <w:pPr>
              <w:jc w:val="both"/>
              <w:rPr>
                <w:color w:val="000000"/>
                <w:sz w:val="28"/>
                <w:szCs w:val="28"/>
              </w:rPr>
            </w:pPr>
            <w:r w:rsidRPr="004C4B18">
              <w:rPr>
                <w:color w:val="000000"/>
                <w:sz w:val="28"/>
                <w:szCs w:val="28"/>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28D9489A" w14:textId="77777777" w:rsidR="00C504A6" w:rsidRPr="004C4B18" w:rsidRDefault="00C504A6" w:rsidP="00D87D78">
            <w:pPr>
              <w:rPr>
                <w:color w:val="000000"/>
                <w:sz w:val="28"/>
                <w:szCs w:val="28"/>
              </w:rPr>
            </w:pPr>
          </w:p>
        </w:tc>
        <w:tc>
          <w:tcPr>
            <w:tcW w:w="1085" w:type="dxa"/>
            <w:tcBorders>
              <w:top w:val="nil"/>
              <w:left w:val="nil"/>
              <w:bottom w:val="single" w:sz="8" w:space="0" w:color="auto"/>
              <w:right w:val="single" w:sz="8" w:space="0" w:color="auto"/>
            </w:tcBorders>
            <w:shd w:val="clear" w:color="auto" w:fill="auto"/>
            <w:hideMark/>
          </w:tcPr>
          <w:p w14:paraId="32C2FD0F" w14:textId="77777777" w:rsidR="00C504A6" w:rsidRPr="004C4B18" w:rsidRDefault="00C504A6" w:rsidP="00D87D78">
            <w:pPr>
              <w:jc w:val="center"/>
              <w:rPr>
                <w:color w:val="000000"/>
                <w:sz w:val="28"/>
                <w:szCs w:val="28"/>
              </w:rPr>
            </w:pPr>
            <w:r w:rsidRPr="004C4B18">
              <w:rPr>
                <w:color w:val="000000"/>
                <w:sz w:val="28"/>
                <w:szCs w:val="28"/>
              </w:rPr>
              <w:t>35449,53752</w:t>
            </w:r>
          </w:p>
        </w:tc>
        <w:tc>
          <w:tcPr>
            <w:tcW w:w="1134" w:type="dxa"/>
            <w:tcBorders>
              <w:top w:val="nil"/>
              <w:left w:val="nil"/>
              <w:bottom w:val="single" w:sz="8" w:space="0" w:color="auto"/>
              <w:right w:val="single" w:sz="8" w:space="0" w:color="auto"/>
            </w:tcBorders>
            <w:shd w:val="clear" w:color="auto" w:fill="auto"/>
            <w:hideMark/>
          </w:tcPr>
          <w:p w14:paraId="7D72FC5E" w14:textId="77777777" w:rsidR="00C504A6" w:rsidRPr="004C4B18" w:rsidRDefault="00C504A6" w:rsidP="00D87D78">
            <w:pPr>
              <w:jc w:val="center"/>
              <w:rPr>
                <w:color w:val="000000"/>
                <w:sz w:val="28"/>
                <w:szCs w:val="28"/>
              </w:rPr>
            </w:pPr>
            <w:r w:rsidRPr="004C4B18">
              <w:rPr>
                <w:color w:val="000000"/>
                <w:sz w:val="28"/>
                <w:szCs w:val="28"/>
              </w:rPr>
              <w:t>8167,08709</w:t>
            </w:r>
          </w:p>
        </w:tc>
        <w:tc>
          <w:tcPr>
            <w:tcW w:w="1134" w:type="dxa"/>
            <w:tcBorders>
              <w:top w:val="nil"/>
              <w:left w:val="nil"/>
              <w:bottom w:val="single" w:sz="8" w:space="0" w:color="auto"/>
              <w:right w:val="single" w:sz="8" w:space="0" w:color="auto"/>
            </w:tcBorders>
            <w:shd w:val="clear" w:color="auto" w:fill="auto"/>
            <w:hideMark/>
          </w:tcPr>
          <w:p w14:paraId="3F488CC6" w14:textId="77777777" w:rsidR="00C504A6" w:rsidRPr="004C4B18" w:rsidRDefault="00C504A6" w:rsidP="00D87D78">
            <w:pPr>
              <w:jc w:val="center"/>
              <w:rPr>
                <w:color w:val="000000"/>
                <w:sz w:val="28"/>
                <w:szCs w:val="28"/>
              </w:rPr>
            </w:pPr>
            <w:r w:rsidRPr="004C4B18">
              <w:rPr>
                <w:color w:val="000000"/>
                <w:sz w:val="28"/>
                <w:szCs w:val="28"/>
              </w:rPr>
              <w:t>9595,65651</w:t>
            </w:r>
          </w:p>
        </w:tc>
        <w:tc>
          <w:tcPr>
            <w:tcW w:w="1134" w:type="dxa"/>
            <w:tcBorders>
              <w:top w:val="nil"/>
              <w:left w:val="nil"/>
              <w:bottom w:val="single" w:sz="8" w:space="0" w:color="auto"/>
              <w:right w:val="single" w:sz="8" w:space="0" w:color="auto"/>
            </w:tcBorders>
            <w:shd w:val="clear" w:color="auto" w:fill="auto"/>
            <w:hideMark/>
          </w:tcPr>
          <w:p w14:paraId="5D4D4DB0" w14:textId="77777777" w:rsidR="00C504A6" w:rsidRPr="004C4B18" w:rsidRDefault="00C504A6" w:rsidP="00D87D78">
            <w:pPr>
              <w:jc w:val="center"/>
              <w:rPr>
                <w:color w:val="000000"/>
                <w:sz w:val="28"/>
                <w:szCs w:val="28"/>
              </w:rPr>
            </w:pPr>
            <w:r w:rsidRPr="004C4B18">
              <w:rPr>
                <w:color w:val="000000"/>
                <w:sz w:val="28"/>
                <w:szCs w:val="28"/>
              </w:rPr>
              <w:t>5498,24041</w:t>
            </w:r>
          </w:p>
        </w:tc>
        <w:tc>
          <w:tcPr>
            <w:tcW w:w="1134" w:type="dxa"/>
            <w:tcBorders>
              <w:top w:val="nil"/>
              <w:left w:val="nil"/>
              <w:bottom w:val="single" w:sz="8" w:space="0" w:color="auto"/>
              <w:right w:val="single" w:sz="8" w:space="0" w:color="auto"/>
            </w:tcBorders>
            <w:shd w:val="clear" w:color="auto" w:fill="auto"/>
            <w:hideMark/>
          </w:tcPr>
          <w:p w14:paraId="79AA36E5" w14:textId="77777777" w:rsidR="00C504A6" w:rsidRPr="004C4B18" w:rsidRDefault="00C504A6" w:rsidP="00D87D78">
            <w:pPr>
              <w:jc w:val="center"/>
              <w:rPr>
                <w:color w:val="000000"/>
                <w:sz w:val="28"/>
                <w:szCs w:val="28"/>
              </w:rPr>
            </w:pPr>
            <w:r w:rsidRPr="004C4B18">
              <w:rPr>
                <w:color w:val="000000"/>
                <w:sz w:val="28"/>
                <w:szCs w:val="28"/>
              </w:rPr>
              <w:t>4659,41341</w:t>
            </w:r>
          </w:p>
          <w:p w14:paraId="1208E6DB" w14:textId="77777777" w:rsidR="00C504A6" w:rsidRPr="004C4B18" w:rsidRDefault="00C504A6" w:rsidP="00D87D78">
            <w:pPr>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hideMark/>
          </w:tcPr>
          <w:p w14:paraId="7A8D162E" w14:textId="77777777" w:rsidR="00C504A6" w:rsidRPr="004C4B18" w:rsidRDefault="00C504A6" w:rsidP="00D87D78">
            <w:pPr>
              <w:jc w:val="center"/>
              <w:rPr>
                <w:color w:val="000000"/>
                <w:sz w:val="28"/>
                <w:szCs w:val="28"/>
              </w:rPr>
            </w:pPr>
            <w:r w:rsidRPr="004C4B18">
              <w:rPr>
                <w:color w:val="000000"/>
                <w:sz w:val="28"/>
                <w:szCs w:val="28"/>
              </w:rPr>
              <w:t>5820,57005</w:t>
            </w:r>
          </w:p>
          <w:p w14:paraId="1198CC83" w14:textId="77777777" w:rsidR="00C504A6" w:rsidRPr="004C4B18" w:rsidRDefault="00C504A6" w:rsidP="00D87D78">
            <w:pPr>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hideMark/>
          </w:tcPr>
          <w:p w14:paraId="2DEA8359" w14:textId="77777777" w:rsidR="00C504A6" w:rsidRPr="004C4B18" w:rsidRDefault="00C504A6" w:rsidP="00D87D78">
            <w:pPr>
              <w:jc w:val="center"/>
              <w:rPr>
                <w:color w:val="000000"/>
                <w:sz w:val="28"/>
                <w:szCs w:val="28"/>
              </w:rPr>
            </w:pPr>
            <w:r w:rsidRPr="004C4B18">
              <w:rPr>
                <w:color w:val="000000"/>
                <w:sz w:val="28"/>
                <w:szCs w:val="28"/>
              </w:rPr>
              <w:t>1708,57005</w:t>
            </w:r>
          </w:p>
        </w:tc>
      </w:tr>
      <w:tr w:rsidR="00C504A6" w:rsidRPr="004C4B18" w14:paraId="44733908"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42CCD8B"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5D62A69" w14:textId="77777777" w:rsidR="00C504A6" w:rsidRPr="004C4B18" w:rsidRDefault="00C504A6" w:rsidP="00D87D78">
            <w:pPr>
              <w:jc w:val="both"/>
              <w:rPr>
                <w:color w:val="000000"/>
                <w:sz w:val="28"/>
                <w:szCs w:val="28"/>
              </w:rPr>
            </w:pPr>
            <w:r w:rsidRPr="004C4B18">
              <w:rPr>
                <w:color w:val="000000"/>
                <w:sz w:val="28"/>
                <w:szCs w:val="28"/>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0425BA9E" w14:textId="77777777" w:rsidR="00C504A6" w:rsidRPr="004C4B18" w:rsidRDefault="00C504A6" w:rsidP="00D87D78">
            <w:pPr>
              <w:jc w:val="right"/>
              <w:rPr>
                <w:color w:val="000000"/>
                <w:sz w:val="28"/>
                <w:szCs w:val="28"/>
              </w:rPr>
            </w:pPr>
            <w:r w:rsidRPr="004C4B18">
              <w:rPr>
                <w:color w:val="000000"/>
                <w:sz w:val="28"/>
                <w:szCs w:val="28"/>
              </w:rPr>
              <w:t>0</w:t>
            </w:r>
          </w:p>
        </w:tc>
        <w:tc>
          <w:tcPr>
            <w:tcW w:w="1085" w:type="dxa"/>
            <w:tcBorders>
              <w:top w:val="nil"/>
              <w:left w:val="nil"/>
              <w:bottom w:val="single" w:sz="8" w:space="0" w:color="auto"/>
              <w:right w:val="single" w:sz="8" w:space="0" w:color="auto"/>
            </w:tcBorders>
            <w:shd w:val="clear" w:color="auto" w:fill="auto"/>
            <w:hideMark/>
          </w:tcPr>
          <w:p w14:paraId="3674E2EA" w14:textId="77777777" w:rsidR="00C504A6" w:rsidRPr="004C4B18" w:rsidRDefault="00C504A6" w:rsidP="00D87D78">
            <w:pPr>
              <w:jc w:val="center"/>
              <w:rPr>
                <w:color w:val="000000"/>
                <w:sz w:val="28"/>
                <w:szCs w:val="28"/>
              </w:rPr>
            </w:pPr>
          </w:p>
        </w:tc>
        <w:tc>
          <w:tcPr>
            <w:tcW w:w="1134" w:type="dxa"/>
            <w:tcBorders>
              <w:top w:val="nil"/>
              <w:left w:val="nil"/>
              <w:bottom w:val="single" w:sz="8" w:space="0" w:color="auto"/>
              <w:right w:val="single" w:sz="8" w:space="0" w:color="auto"/>
            </w:tcBorders>
            <w:shd w:val="clear" w:color="auto" w:fill="auto"/>
            <w:hideMark/>
          </w:tcPr>
          <w:p w14:paraId="3D320898"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4380840A"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34563EC9"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6BB385F9"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6127A34E"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48B0DF4C" w14:textId="77777777" w:rsidR="00C504A6" w:rsidRPr="004C4B18" w:rsidRDefault="00C504A6" w:rsidP="00D87D78">
            <w:pPr>
              <w:jc w:val="center"/>
              <w:rPr>
                <w:color w:val="000000"/>
                <w:sz w:val="28"/>
                <w:szCs w:val="28"/>
              </w:rPr>
            </w:pPr>
            <w:r w:rsidRPr="004C4B18">
              <w:rPr>
                <w:color w:val="000000"/>
                <w:sz w:val="28"/>
                <w:szCs w:val="28"/>
              </w:rPr>
              <w:t>-</w:t>
            </w:r>
          </w:p>
        </w:tc>
      </w:tr>
      <w:tr w:rsidR="00C504A6" w:rsidRPr="004C4B18" w14:paraId="6106E80D"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35FBA41" w14:textId="77777777" w:rsidR="00C504A6" w:rsidRPr="004C4B18" w:rsidRDefault="00C504A6" w:rsidP="00D87D78">
            <w:pPr>
              <w:jc w:val="both"/>
              <w:rPr>
                <w:color w:val="000000"/>
                <w:sz w:val="28"/>
                <w:szCs w:val="28"/>
              </w:rPr>
            </w:pPr>
            <w:r w:rsidRPr="004C4B18">
              <w:rPr>
                <w:color w:val="000000"/>
                <w:sz w:val="28"/>
                <w:szCs w:val="28"/>
              </w:rPr>
              <w:t> </w:t>
            </w:r>
          </w:p>
        </w:tc>
        <w:tc>
          <w:tcPr>
            <w:tcW w:w="1354" w:type="dxa"/>
            <w:tcBorders>
              <w:top w:val="nil"/>
              <w:left w:val="nil"/>
              <w:bottom w:val="single" w:sz="8" w:space="0" w:color="auto"/>
              <w:right w:val="single" w:sz="8" w:space="0" w:color="auto"/>
            </w:tcBorders>
            <w:shd w:val="clear" w:color="auto" w:fill="auto"/>
            <w:hideMark/>
          </w:tcPr>
          <w:p w14:paraId="5A791AFD" w14:textId="77777777" w:rsidR="00C504A6" w:rsidRPr="004C4B18" w:rsidRDefault="00C504A6" w:rsidP="00D87D78">
            <w:pPr>
              <w:jc w:val="both"/>
              <w:rPr>
                <w:color w:val="000000"/>
                <w:sz w:val="28"/>
                <w:szCs w:val="28"/>
              </w:rPr>
            </w:pPr>
            <w:r w:rsidRPr="004C4B18">
              <w:rPr>
                <w:color w:val="000000"/>
                <w:sz w:val="28"/>
                <w:szCs w:val="28"/>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730D51C5" w14:textId="77777777" w:rsidR="00C504A6" w:rsidRPr="004C4B18" w:rsidRDefault="00C504A6" w:rsidP="00D87D78">
            <w:pPr>
              <w:jc w:val="both"/>
              <w:rPr>
                <w:color w:val="000000"/>
                <w:sz w:val="28"/>
                <w:szCs w:val="28"/>
              </w:rPr>
            </w:pPr>
            <w:r w:rsidRPr="004C4B18">
              <w:rPr>
                <w:color w:val="000000"/>
                <w:sz w:val="28"/>
                <w:szCs w:val="28"/>
              </w:rPr>
              <w:t>подпрограммы</w:t>
            </w:r>
          </w:p>
        </w:tc>
      </w:tr>
      <w:tr w:rsidR="00C504A6" w:rsidRPr="004C4B18" w14:paraId="058CEC54" w14:textId="77777777" w:rsidTr="00D87D78">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610133BB" w14:textId="77777777" w:rsidR="00C504A6" w:rsidRPr="004C4B18" w:rsidRDefault="00C504A6" w:rsidP="00D87D78">
            <w:pPr>
              <w:jc w:val="both"/>
              <w:rPr>
                <w:color w:val="000000"/>
                <w:sz w:val="28"/>
                <w:szCs w:val="28"/>
              </w:rPr>
            </w:pPr>
            <w:r w:rsidRPr="004C4B18">
              <w:rPr>
                <w:color w:val="000000"/>
                <w:sz w:val="28"/>
                <w:szCs w:val="28"/>
              </w:rPr>
              <w:lastRenderedPageBreak/>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62A7430" w14:textId="77777777" w:rsidR="00C504A6" w:rsidRPr="004C4B18" w:rsidRDefault="00C504A6" w:rsidP="00D87D78">
            <w:pPr>
              <w:jc w:val="both"/>
              <w:rPr>
                <w:sz w:val="28"/>
                <w:szCs w:val="28"/>
              </w:rPr>
            </w:pPr>
            <w:r w:rsidRPr="004C4B18">
              <w:rPr>
                <w:sz w:val="28"/>
                <w:szCs w:val="28"/>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25B81474" w14:textId="77777777" w:rsidR="00C504A6" w:rsidRPr="004C4B18" w:rsidRDefault="00C504A6" w:rsidP="00D87D78">
            <w:pPr>
              <w:rPr>
                <w:color w:val="000000"/>
                <w:sz w:val="28"/>
                <w:szCs w:val="28"/>
              </w:rPr>
            </w:pPr>
            <w:r w:rsidRPr="004C4B18">
              <w:rPr>
                <w:color w:val="000000"/>
                <w:sz w:val="28"/>
                <w:szCs w:val="28"/>
              </w:rPr>
              <w:t xml:space="preserve">КУМИ администрации </w:t>
            </w:r>
            <w:proofErr w:type="spellStart"/>
            <w:r w:rsidRPr="004C4B18">
              <w:rPr>
                <w:color w:val="000000"/>
                <w:sz w:val="28"/>
                <w:szCs w:val="28"/>
              </w:rPr>
              <w:t>г.о</w:t>
            </w:r>
            <w:proofErr w:type="spellEnd"/>
            <w:r w:rsidRPr="004C4B18">
              <w:rPr>
                <w:color w:val="000000"/>
                <w:sz w:val="28"/>
                <w:szCs w:val="28"/>
              </w:rPr>
              <w:t>. Тейково</w:t>
            </w:r>
          </w:p>
        </w:tc>
        <w:tc>
          <w:tcPr>
            <w:tcW w:w="1085" w:type="dxa"/>
            <w:tcBorders>
              <w:top w:val="nil"/>
              <w:left w:val="nil"/>
              <w:bottom w:val="single" w:sz="8" w:space="0" w:color="auto"/>
              <w:right w:val="single" w:sz="8" w:space="0" w:color="auto"/>
            </w:tcBorders>
            <w:shd w:val="clear" w:color="auto" w:fill="auto"/>
            <w:hideMark/>
          </w:tcPr>
          <w:p w14:paraId="21F576C4" w14:textId="77777777" w:rsidR="00C504A6" w:rsidRPr="004C4B18" w:rsidRDefault="00C504A6" w:rsidP="00D87D78">
            <w:pPr>
              <w:jc w:val="center"/>
              <w:rPr>
                <w:b/>
                <w:bCs/>
                <w:color w:val="000000"/>
                <w:sz w:val="28"/>
                <w:szCs w:val="28"/>
              </w:rPr>
            </w:pPr>
            <w:r w:rsidRPr="004C4B18">
              <w:rPr>
                <w:b/>
                <w:bCs/>
                <w:color w:val="000000"/>
                <w:sz w:val="28"/>
                <w:szCs w:val="28"/>
              </w:rPr>
              <w:t>10486,44772</w:t>
            </w:r>
          </w:p>
        </w:tc>
        <w:tc>
          <w:tcPr>
            <w:tcW w:w="1134" w:type="dxa"/>
            <w:tcBorders>
              <w:top w:val="nil"/>
              <w:left w:val="nil"/>
              <w:bottom w:val="single" w:sz="8" w:space="0" w:color="auto"/>
              <w:right w:val="single" w:sz="8" w:space="0" w:color="auto"/>
            </w:tcBorders>
            <w:shd w:val="clear" w:color="auto" w:fill="auto"/>
            <w:hideMark/>
          </w:tcPr>
          <w:p w14:paraId="60DA01C3" w14:textId="77777777" w:rsidR="00C504A6" w:rsidRPr="004C4B18" w:rsidRDefault="00C504A6" w:rsidP="00D87D78">
            <w:pPr>
              <w:jc w:val="center"/>
              <w:rPr>
                <w:b/>
                <w:bCs/>
                <w:color w:val="000000"/>
                <w:sz w:val="28"/>
                <w:szCs w:val="28"/>
              </w:rPr>
            </w:pPr>
            <w:r w:rsidRPr="004C4B18">
              <w:rPr>
                <w:b/>
                <w:bCs/>
                <w:color w:val="000000"/>
                <w:sz w:val="28"/>
                <w:szCs w:val="28"/>
              </w:rPr>
              <w:t>3284,06503</w:t>
            </w:r>
          </w:p>
        </w:tc>
        <w:tc>
          <w:tcPr>
            <w:tcW w:w="1134" w:type="dxa"/>
            <w:tcBorders>
              <w:top w:val="nil"/>
              <w:left w:val="nil"/>
              <w:bottom w:val="single" w:sz="8" w:space="0" w:color="auto"/>
              <w:right w:val="single" w:sz="8" w:space="0" w:color="auto"/>
            </w:tcBorders>
            <w:shd w:val="clear" w:color="auto" w:fill="auto"/>
            <w:hideMark/>
          </w:tcPr>
          <w:p w14:paraId="26827766" w14:textId="77777777" w:rsidR="00C504A6" w:rsidRPr="004C4B18" w:rsidRDefault="00C504A6" w:rsidP="00D87D78">
            <w:pPr>
              <w:jc w:val="center"/>
              <w:rPr>
                <w:b/>
                <w:bCs/>
                <w:color w:val="000000"/>
                <w:sz w:val="28"/>
                <w:szCs w:val="28"/>
              </w:rPr>
            </w:pPr>
            <w:r w:rsidRPr="004C4B18">
              <w:rPr>
                <w:b/>
                <w:bCs/>
                <w:color w:val="000000"/>
                <w:sz w:val="28"/>
                <w:szCs w:val="28"/>
              </w:rPr>
              <w:t>3676,07549</w:t>
            </w:r>
          </w:p>
        </w:tc>
        <w:tc>
          <w:tcPr>
            <w:tcW w:w="1134" w:type="dxa"/>
            <w:tcBorders>
              <w:top w:val="nil"/>
              <w:left w:val="nil"/>
              <w:bottom w:val="single" w:sz="8" w:space="0" w:color="auto"/>
              <w:right w:val="single" w:sz="8" w:space="0" w:color="auto"/>
            </w:tcBorders>
            <w:shd w:val="clear" w:color="auto" w:fill="auto"/>
            <w:hideMark/>
          </w:tcPr>
          <w:p w14:paraId="762B4A8F" w14:textId="77777777" w:rsidR="00C504A6" w:rsidRPr="004C4B18" w:rsidRDefault="00C504A6" w:rsidP="00D87D78">
            <w:pPr>
              <w:jc w:val="center"/>
              <w:rPr>
                <w:b/>
                <w:bCs/>
                <w:color w:val="000000"/>
                <w:sz w:val="28"/>
                <w:szCs w:val="28"/>
              </w:rPr>
            </w:pPr>
            <w:r w:rsidRPr="004C4B18">
              <w:rPr>
                <w:b/>
                <w:bCs/>
                <w:color w:val="000000"/>
                <w:sz w:val="28"/>
                <w:szCs w:val="28"/>
              </w:rPr>
              <w:t>1306,34705</w:t>
            </w:r>
          </w:p>
        </w:tc>
        <w:tc>
          <w:tcPr>
            <w:tcW w:w="1134" w:type="dxa"/>
            <w:tcBorders>
              <w:top w:val="nil"/>
              <w:left w:val="nil"/>
              <w:bottom w:val="single" w:sz="8" w:space="0" w:color="auto"/>
              <w:right w:val="single" w:sz="8" w:space="0" w:color="auto"/>
            </w:tcBorders>
            <w:shd w:val="clear" w:color="auto" w:fill="auto"/>
            <w:hideMark/>
          </w:tcPr>
          <w:p w14:paraId="75D84D3A" w14:textId="77777777" w:rsidR="00C504A6" w:rsidRPr="004C4B18" w:rsidRDefault="00C504A6" w:rsidP="00D87D78">
            <w:pPr>
              <w:jc w:val="center"/>
              <w:rPr>
                <w:b/>
                <w:bCs/>
                <w:color w:val="000000"/>
                <w:sz w:val="28"/>
                <w:szCs w:val="28"/>
              </w:rPr>
            </w:pPr>
            <w:r w:rsidRPr="004C4B18">
              <w:rPr>
                <w:b/>
                <w:bCs/>
                <w:color w:val="000000"/>
                <w:sz w:val="28"/>
                <w:szCs w:val="28"/>
              </w:rPr>
              <w:t>749,42005</w:t>
            </w:r>
          </w:p>
        </w:tc>
        <w:tc>
          <w:tcPr>
            <w:tcW w:w="1134" w:type="dxa"/>
            <w:tcBorders>
              <w:top w:val="nil"/>
              <w:left w:val="nil"/>
              <w:bottom w:val="single" w:sz="8" w:space="0" w:color="auto"/>
              <w:right w:val="single" w:sz="8" w:space="0" w:color="auto"/>
            </w:tcBorders>
            <w:shd w:val="clear" w:color="auto" w:fill="auto"/>
            <w:hideMark/>
          </w:tcPr>
          <w:p w14:paraId="06179EE3" w14:textId="77777777" w:rsidR="00C504A6" w:rsidRPr="004C4B18" w:rsidRDefault="00C504A6" w:rsidP="00D87D78">
            <w:pPr>
              <w:jc w:val="center"/>
              <w:rPr>
                <w:b/>
                <w:bCs/>
                <w:color w:val="000000"/>
                <w:sz w:val="28"/>
                <w:szCs w:val="28"/>
              </w:rPr>
            </w:pPr>
            <w:r w:rsidRPr="004C4B18">
              <w:rPr>
                <w:b/>
                <w:bCs/>
                <w:color w:val="000000"/>
                <w:sz w:val="28"/>
                <w:szCs w:val="28"/>
              </w:rPr>
              <w:t>735,27005</w:t>
            </w:r>
          </w:p>
        </w:tc>
        <w:tc>
          <w:tcPr>
            <w:tcW w:w="1134" w:type="dxa"/>
            <w:tcBorders>
              <w:top w:val="nil"/>
              <w:left w:val="nil"/>
              <w:bottom w:val="single" w:sz="8" w:space="0" w:color="auto"/>
              <w:right w:val="single" w:sz="8" w:space="0" w:color="auto"/>
            </w:tcBorders>
            <w:shd w:val="clear" w:color="auto" w:fill="auto"/>
            <w:hideMark/>
          </w:tcPr>
          <w:p w14:paraId="533724D5" w14:textId="77777777" w:rsidR="00C504A6" w:rsidRPr="004C4B18" w:rsidRDefault="00C504A6" w:rsidP="00D87D78">
            <w:pPr>
              <w:jc w:val="center"/>
              <w:rPr>
                <w:b/>
                <w:bCs/>
                <w:color w:val="000000"/>
                <w:sz w:val="28"/>
                <w:szCs w:val="28"/>
              </w:rPr>
            </w:pPr>
            <w:r w:rsidRPr="004C4B18">
              <w:rPr>
                <w:b/>
                <w:bCs/>
                <w:color w:val="000000"/>
                <w:sz w:val="28"/>
                <w:szCs w:val="28"/>
              </w:rPr>
              <w:t>735,27005</w:t>
            </w:r>
          </w:p>
        </w:tc>
      </w:tr>
      <w:tr w:rsidR="00C504A6" w:rsidRPr="004C4B18" w14:paraId="79DBCD73"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0A530A0B"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EB4EBF7" w14:textId="77777777" w:rsidR="00C504A6" w:rsidRPr="004C4B18" w:rsidRDefault="00C504A6" w:rsidP="00D87D78">
            <w:pPr>
              <w:jc w:val="both"/>
              <w:rPr>
                <w:color w:val="000000"/>
                <w:sz w:val="28"/>
                <w:szCs w:val="28"/>
              </w:rPr>
            </w:pPr>
            <w:r w:rsidRPr="004C4B18">
              <w:rPr>
                <w:color w:val="000000"/>
                <w:sz w:val="28"/>
                <w:szCs w:val="28"/>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6DCD1D66" w14:textId="77777777" w:rsidR="00C504A6" w:rsidRPr="004C4B18" w:rsidRDefault="00C504A6" w:rsidP="00D87D78">
            <w:pPr>
              <w:rPr>
                <w:color w:val="000000"/>
                <w:sz w:val="28"/>
                <w:szCs w:val="28"/>
              </w:rPr>
            </w:pPr>
          </w:p>
        </w:tc>
        <w:tc>
          <w:tcPr>
            <w:tcW w:w="1085" w:type="dxa"/>
            <w:tcBorders>
              <w:top w:val="nil"/>
              <w:left w:val="nil"/>
              <w:bottom w:val="single" w:sz="8" w:space="0" w:color="auto"/>
              <w:right w:val="single" w:sz="8" w:space="0" w:color="auto"/>
            </w:tcBorders>
            <w:shd w:val="clear" w:color="auto" w:fill="auto"/>
            <w:hideMark/>
          </w:tcPr>
          <w:p w14:paraId="70EDB482" w14:textId="77777777" w:rsidR="00C504A6" w:rsidRPr="004C4B18" w:rsidRDefault="00C504A6" w:rsidP="00D87D78">
            <w:pPr>
              <w:jc w:val="center"/>
              <w:rPr>
                <w:color w:val="000000"/>
                <w:sz w:val="28"/>
                <w:szCs w:val="28"/>
              </w:rPr>
            </w:pPr>
            <w:r w:rsidRPr="004C4B18">
              <w:rPr>
                <w:bCs/>
                <w:color w:val="000000"/>
                <w:sz w:val="28"/>
                <w:szCs w:val="28"/>
              </w:rPr>
              <w:t>10486,44772</w:t>
            </w:r>
          </w:p>
        </w:tc>
        <w:tc>
          <w:tcPr>
            <w:tcW w:w="1134" w:type="dxa"/>
            <w:tcBorders>
              <w:top w:val="nil"/>
              <w:left w:val="nil"/>
              <w:bottom w:val="single" w:sz="8" w:space="0" w:color="auto"/>
              <w:right w:val="single" w:sz="8" w:space="0" w:color="auto"/>
            </w:tcBorders>
            <w:shd w:val="clear" w:color="auto" w:fill="auto"/>
            <w:hideMark/>
          </w:tcPr>
          <w:p w14:paraId="6A32D323" w14:textId="77777777" w:rsidR="00C504A6" w:rsidRPr="004C4B18" w:rsidRDefault="00C504A6" w:rsidP="00D87D78">
            <w:pPr>
              <w:jc w:val="center"/>
              <w:rPr>
                <w:color w:val="000000"/>
                <w:sz w:val="28"/>
                <w:szCs w:val="28"/>
              </w:rPr>
            </w:pPr>
            <w:r w:rsidRPr="004C4B18">
              <w:rPr>
                <w:color w:val="000000"/>
                <w:sz w:val="28"/>
                <w:szCs w:val="28"/>
              </w:rPr>
              <w:t>3284,06503</w:t>
            </w:r>
          </w:p>
        </w:tc>
        <w:tc>
          <w:tcPr>
            <w:tcW w:w="1134" w:type="dxa"/>
            <w:tcBorders>
              <w:top w:val="nil"/>
              <w:left w:val="nil"/>
              <w:bottom w:val="single" w:sz="8" w:space="0" w:color="auto"/>
              <w:right w:val="single" w:sz="8" w:space="0" w:color="auto"/>
            </w:tcBorders>
            <w:shd w:val="clear" w:color="auto" w:fill="auto"/>
            <w:hideMark/>
          </w:tcPr>
          <w:p w14:paraId="3ADAE5EB" w14:textId="77777777" w:rsidR="00C504A6" w:rsidRPr="004C4B18" w:rsidRDefault="00C504A6" w:rsidP="00D87D78">
            <w:pPr>
              <w:jc w:val="center"/>
              <w:rPr>
                <w:color w:val="000000"/>
                <w:sz w:val="28"/>
                <w:szCs w:val="28"/>
              </w:rPr>
            </w:pPr>
            <w:r w:rsidRPr="004C4B18">
              <w:rPr>
                <w:color w:val="000000"/>
                <w:sz w:val="28"/>
                <w:szCs w:val="28"/>
              </w:rPr>
              <w:t>3676,07549</w:t>
            </w:r>
          </w:p>
        </w:tc>
        <w:tc>
          <w:tcPr>
            <w:tcW w:w="1134" w:type="dxa"/>
            <w:tcBorders>
              <w:top w:val="nil"/>
              <w:left w:val="nil"/>
              <w:bottom w:val="single" w:sz="8" w:space="0" w:color="auto"/>
              <w:right w:val="single" w:sz="8" w:space="0" w:color="auto"/>
            </w:tcBorders>
            <w:shd w:val="clear" w:color="auto" w:fill="auto"/>
            <w:hideMark/>
          </w:tcPr>
          <w:p w14:paraId="7AB33A0A" w14:textId="77777777" w:rsidR="00C504A6" w:rsidRPr="004C4B18" w:rsidRDefault="00C504A6" w:rsidP="00D87D78">
            <w:pPr>
              <w:jc w:val="center"/>
              <w:rPr>
                <w:color w:val="000000"/>
                <w:sz w:val="28"/>
                <w:szCs w:val="28"/>
              </w:rPr>
            </w:pPr>
            <w:r w:rsidRPr="004C4B18">
              <w:rPr>
                <w:color w:val="000000"/>
                <w:sz w:val="28"/>
                <w:szCs w:val="28"/>
              </w:rPr>
              <w:t>1306,34705</w:t>
            </w:r>
          </w:p>
        </w:tc>
        <w:tc>
          <w:tcPr>
            <w:tcW w:w="1134" w:type="dxa"/>
            <w:tcBorders>
              <w:top w:val="nil"/>
              <w:left w:val="nil"/>
              <w:bottom w:val="single" w:sz="8" w:space="0" w:color="auto"/>
              <w:right w:val="single" w:sz="8" w:space="0" w:color="auto"/>
            </w:tcBorders>
            <w:shd w:val="clear" w:color="auto" w:fill="auto"/>
            <w:hideMark/>
          </w:tcPr>
          <w:p w14:paraId="48C69163" w14:textId="77777777" w:rsidR="00C504A6" w:rsidRPr="004C4B18" w:rsidRDefault="00C504A6" w:rsidP="00D87D78">
            <w:pPr>
              <w:jc w:val="center"/>
              <w:rPr>
                <w:color w:val="000000"/>
                <w:sz w:val="28"/>
                <w:szCs w:val="28"/>
              </w:rPr>
            </w:pPr>
            <w:r w:rsidRPr="004C4B18">
              <w:rPr>
                <w:color w:val="000000"/>
                <w:sz w:val="28"/>
                <w:szCs w:val="28"/>
              </w:rPr>
              <w:t>749,42005</w:t>
            </w:r>
          </w:p>
        </w:tc>
        <w:tc>
          <w:tcPr>
            <w:tcW w:w="1134" w:type="dxa"/>
            <w:tcBorders>
              <w:top w:val="nil"/>
              <w:left w:val="nil"/>
              <w:bottom w:val="single" w:sz="8" w:space="0" w:color="auto"/>
              <w:right w:val="single" w:sz="8" w:space="0" w:color="auto"/>
            </w:tcBorders>
            <w:shd w:val="clear" w:color="auto" w:fill="auto"/>
            <w:hideMark/>
          </w:tcPr>
          <w:p w14:paraId="04C45145" w14:textId="77777777" w:rsidR="00C504A6" w:rsidRPr="004C4B18" w:rsidRDefault="00C504A6" w:rsidP="00D87D78">
            <w:pPr>
              <w:jc w:val="center"/>
              <w:rPr>
                <w:color w:val="000000"/>
                <w:sz w:val="28"/>
                <w:szCs w:val="28"/>
              </w:rPr>
            </w:pPr>
            <w:r w:rsidRPr="004C4B18">
              <w:rPr>
                <w:color w:val="000000"/>
                <w:sz w:val="28"/>
                <w:szCs w:val="28"/>
              </w:rPr>
              <w:t>735,27005</w:t>
            </w:r>
          </w:p>
        </w:tc>
        <w:tc>
          <w:tcPr>
            <w:tcW w:w="1134" w:type="dxa"/>
            <w:tcBorders>
              <w:top w:val="nil"/>
              <w:left w:val="nil"/>
              <w:bottom w:val="single" w:sz="8" w:space="0" w:color="auto"/>
              <w:right w:val="single" w:sz="8" w:space="0" w:color="auto"/>
            </w:tcBorders>
            <w:shd w:val="clear" w:color="auto" w:fill="auto"/>
            <w:hideMark/>
          </w:tcPr>
          <w:p w14:paraId="7A6E706C" w14:textId="77777777" w:rsidR="00C504A6" w:rsidRPr="004C4B18" w:rsidRDefault="00C504A6" w:rsidP="00D87D78">
            <w:pPr>
              <w:jc w:val="center"/>
              <w:rPr>
                <w:color w:val="000000"/>
                <w:sz w:val="28"/>
                <w:szCs w:val="28"/>
              </w:rPr>
            </w:pPr>
            <w:r w:rsidRPr="004C4B18">
              <w:rPr>
                <w:color w:val="000000"/>
                <w:sz w:val="28"/>
                <w:szCs w:val="28"/>
              </w:rPr>
              <w:t>735,27005</w:t>
            </w:r>
          </w:p>
        </w:tc>
      </w:tr>
      <w:tr w:rsidR="00C504A6" w:rsidRPr="004C4B18" w14:paraId="32D90930"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0065BC7A"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9FC45FF" w14:textId="77777777" w:rsidR="00C504A6" w:rsidRPr="004C4B18" w:rsidRDefault="00C504A6" w:rsidP="00D87D78">
            <w:pPr>
              <w:jc w:val="both"/>
              <w:rPr>
                <w:color w:val="000000"/>
                <w:sz w:val="28"/>
                <w:szCs w:val="28"/>
              </w:rPr>
            </w:pPr>
            <w:r w:rsidRPr="004C4B18">
              <w:rPr>
                <w:color w:val="000000"/>
                <w:sz w:val="28"/>
                <w:szCs w:val="28"/>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3E1631E3" w14:textId="77777777" w:rsidR="00C504A6" w:rsidRPr="004C4B18" w:rsidRDefault="00C504A6" w:rsidP="00D87D78">
            <w:pPr>
              <w:rPr>
                <w:color w:val="000000"/>
                <w:sz w:val="28"/>
                <w:szCs w:val="28"/>
              </w:rPr>
            </w:pPr>
            <w:r w:rsidRPr="004C4B18">
              <w:rPr>
                <w:color w:val="000000"/>
                <w:sz w:val="28"/>
                <w:szCs w:val="28"/>
              </w:rPr>
              <w:t> </w:t>
            </w:r>
          </w:p>
        </w:tc>
        <w:tc>
          <w:tcPr>
            <w:tcW w:w="1085" w:type="dxa"/>
            <w:tcBorders>
              <w:top w:val="nil"/>
              <w:left w:val="nil"/>
              <w:bottom w:val="single" w:sz="8" w:space="0" w:color="auto"/>
              <w:right w:val="single" w:sz="8" w:space="0" w:color="auto"/>
            </w:tcBorders>
            <w:shd w:val="clear" w:color="auto" w:fill="auto"/>
            <w:hideMark/>
          </w:tcPr>
          <w:p w14:paraId="7484A90E" w14:textId="77777777" w:rsidR="00C504A6" w:rsidRPr="004C4B18" w:rsidRDefault="00C504A6" w:rsidP="00D87D78">
            <w:pPr>
              <w:jc w:val="center"/>
              <w:rPr>
                <w:color w:val="000000"/>
                <w:sz w:val="28"/>
                <w:szCs w:val="28"/>
              </w:rPr>
            </w:pPr>
            <w:r w:rsidRPr="004C4B18">
              <w:rPr>
                <w:color w:val="000000"/>
                <w:sz w:val="28"/>
                <w:szCs w:val="28"/>
              </w:rPr>
              <w:t> </w:t>
            </w:r>
          </w:p>
        </w:tc>
        <w:tc>
          <w:tcPr>
            <w:tcW w:w="1134" w:type="dxa"/>
            <w:tcBorders>
              <w:top w:val="nil"/>
              <w:left w:val="nil"/>
              <w:bottom w:val="single" w:sz="8" w:space="0" w:color="auto"/>
              <w:right w:val="single" w:sz="8" w:space="0" w:color="auto"/>
            </w:tcBorders>
            <w:shd w:val="clear" w:color="auto" w:fill="auto"/>
            <w:hideMark/>
          </w:tcPr>
          <w:p w14:paraId="205664E4"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2D693A66"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38F21E0B"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3B774E4F"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6B03FD05"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130E9E3B" w14:textId="77777777" w:rsidR="00C504A6" w:rsidRPr="004C4B18" w:rsidRDefault="00C504A6" w:rsidP="00D87D78">
            <w:pPr>
              <w:jc w:val="center"/>
              <w:rPr>
                <w:color w:val="000000"/>
                <w:sz w:val="28"/>
                <w:szCs w:val="28"/>
              </w:rPr>
            </w:pPr>
            <w:r w:rsidRPr="004C4B18">
              <w:rPr>
                <w:color w:val="000000"/>
                <w:sz w:val="28"/>
                <w:szCs w:val="28"/>
              </w:rPr>
              <w:t>-</w:t>
            </w:r>
          </w:p>
        </w:tc>
      </w:tr>
      <w:tr w:rsidR="00C504A6" w:rsidRPr="004C4B18" w14:paraId="7D9C0768" w14:textId="77777777" w:rsidTr="00D87D78">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4B42426A" w14:textId="77777777" w:rsidR="00C504A6" w:rsidRPr="004C4B18" w:rsidRDefault="00C504A6" w:rsidP="00D87D78">
            <w:pPr>
              <w:jc w:val="both"/>
              <w:rPr>
                <w:color w:val="000000"/>
                <w:sz w:val="28"/>
                <w:szCs w:val="28"/>
              </w:rPr>
            </w:pPr>
            <w:r w:rsidRPr="004C4B18">
              <w:rPr>
                <w:color w:val="000000"/>
                <w:sz w:val="28"/>
                <w:szCs w:val="28"/>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7FABD64" w14:textId="77777777" w:rsidR="00C504A6" w:rsidRPr="004C4B18" w:rsidRDefault="00C504A6" w:rsidP="00D87D78">
            <w:pPr>
              <w:jc w:val="both"/>
              <w:rPr>
                <w:sz w:val="28"/>
                <w:szCs w:val="28"/>
              </w:rPr>
            </w:pPr>
            <w:r w:rsidRPr="004C4B18">
              <w:rPr>
                <w:sz w:val="28"/>
                <w:szCs w:val="28"/>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794079D8" w14:textId="77777777" w:rsidR="00C504A6" w:rsidRPr="004C4B18" w:rsidRDefault="00C504A6" w:rsidP="00D87D78">
            <w:pPr>
              <w:jc w:val="both"/>
              <w:rPr>
                <w:color w:val="000000"/>
                <w:sz w:val="28"/>
                <w:szCs w:val="28"/>
              </w:rPr>
            </w:pPr>
            <w:r w:rsidRPr="004C4B18">
              <w:rPr>
                <w:color w:val="000000"/>
                <w:sz w:val="28"/>
                <w:szCs w:val="28"/>
              </w:rPr>
              <w:t xml:space="preserve">КУМИ администрации </w:t>
            </w:r>
            <w:proofErr w:type="spellStart"/>
            <w:r w:rsidRPr="004C4B18">
              <w:rPr>
                <w:color w:val="000000"/>
                <w:sz w:val="28"/>
                <w:szCs w:val="28"/>
              </w:rPr>
              <w:t>г.о</w:t>
            </w:r>
            <w:proofErr w:type="spellEnd"/>
            <w:r w:rsidRPr="004C4B18">
              <w:rPr>
                <w:color w:val="000000"/>
                <w:sz w:val="28"/>
                <w:szCs w:val="28"/>
              </w:rPr>
              <w:t>.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398F4F7A" w14:textId="77777777" w:rsidR="00C504A6" w:rsidRPr="004C4B18" w:rsidRDefault="00C504A6" w:rsidP="00D87D78">
            <w:pPr>
              <w:jc w:val="center"/>
              <w:rPr>
                <w:b/>
                <w:bCs/>
                <w:color w:val="000000"/>
                <w:sz w:val="28"/>
                <w:szCs w:val="28"/>
              </w:rPr>
            </w:pPr>
            <w:r w:rsidRPr="004C4B18">
              <w:rPr>
                <w:b/>
                <w:bCs/>
                <w:color w:val="000000"/>
                <w:sz w:val="28"/>
                <w:szCs w:val="28"/>
              </w:rPr>
              <w:t>15775,0898</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49E8C679" w14:textId="77777777" w:rsidR="00C504A6" w:rsidRPr="004C4B18" w:rsidRDefault="00C504A6" w:rsidP="00D87D78">
            <w:pPr>
              <w:jc w:val="center"/>
              <w:rPr>
                <w:b/>
                <w:bCs/>
                <w:color w:val="000000"/>
                <w:sz w:val="28"/>
                <w:szCs w:val="28"/>
              </w:rPr>
            </w:pPr>
            <w:r w:rsidRPr="004C4B18">
              <w:rPr>
                <w:b/>
                <w:bCs/>
                <w:color w:val="000000"/>
                <w:sz w:val="28"/>
                <w:szCs w:val="28"/>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0212F0EB" w14:textId="77777777" w:rsidR="00C504A6" w:rsidRPr="004C4B18" w:rsidRDefault="00C504A6" w:rsidP="00D87D78">
            <w:pPr>
              <w:jc w:val="center"/>
              <w:rPr>
                <w:b/>
                <w:bCs/>
                <w:color w:val="000000"/>
                <w:sz w:val="28"/>
                <w:szCs w:val="28"/>
              </w:rPr>
            </w:pPr>
            <w:r w:rsidRPr="004C4B18">
              <w:rPr>
                <w:b/>
                <w:bCs/>
                <w:color w:val="000000"/>
                <w:sz w:val="28"/>
                <w:szCs w:val="28"/>
              </w:rPr>
              <w:t>4175,58102</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2BB11C7F" w14:textId="77777777" w:rsidR="00C504A6" w:rsidRPr="004C4B18" w:rsidRDefault="00C504A6" w:rsidP="00D87D78">
            <w:pPr>
              <w:jc w:val="center"/>
              <w:rPr>
                <w:b/>
                <w:bCs/>
                <w:color w:val="000000"/>
                <w:sz w:val="28"/>
                <w:szCs w:val="28"/>
              </w:rPr>
            </w:pPr>
            <w:r w:rsidRPr="004C4B18">
              <w:rPr>
                <w:b/>
                <w:bCs/>
                <w:color w:val="000000"/>
                <w:sz w:val="28"/>
                <w:szCs w:val="28"/>
              </w:rPr>
              <w:t>2815,89336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449F05A9" w14:textId="77777777" w:rsidR="00C504A6" w:rsidRPr="004C4B18" w:rsidRDefault="00C504A6" w:rsidP="00D87D78">
            <w:pPr>
              <w:jc w:val="center"/>
              <w:rPr>
                <w:b/>
                <w:bCs/>
                <w:color w:val="000000"/>
                <w:sz w:val="28"/>
                <w:szCs w:val="28"/>
              </w:rPr>
            </w:pPr>
            <w:r w:rsidRPr="004C4B18">
              <w:rPr>
                <w:b/>
                <w:bCs/>
                <w:color w:val="000000"/>
                <w:sz w:val="28"/>
                <w:szCs w:val="28"/>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3A906DA" w14:textId="77777777" w:rsidR="00C504A6" w:rsidRPr="004C4B18" w:rsidRDefault="00C504A6" w:rsidP="00D87D78">
            <w:pPr>
              <w:jc w:val="center"/>
              <w:rPr>
                <w:b/>
                <w:bCs/>
                <w:color w:val="000000"/>
                <w:sz w:val="28"/>
                <w:szCs w:val="28"/>
              </w:rPr>
            </w:pPr>
            <w:r w:rsidRPr="004C4B18">
              <w:rPr>
                <w:b/>
                <w:bCs/>
                <w:color w:val="000000"/>
                <w:sz w:val="28"/>
                <w:szCs w:val="28"/>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678A699" w14:textId="77777777" w:rsidR="00C504A6" w:rsidRPr="004C4B18" w:rsidRDefault="00C504A6" w:rsidP="00D87D78">
            <w:pPr>
              <w:jc w:val="center"/>
              <w:rPr>
                <w:b/>
                <w:bCs/>
                <w:color w:val="000000"/>
                <w:sz w:val="28"/>
                <w:szCs w:val="28"/>
              </w:rPr>
            </w:pPr>
            <w:r w:rsidRPr="004C4B18">
              <w:rPr>
                <w:b/>
                <w:bCs/>
                <w:color w:val="000000"/>
                <w:sz w:val="28"/>
                <w:szCs w:val="28"/>
              </w:rPr>
              <w:t>973,3</w:t>
            </w:r>
          </w:p>
        </w:tc>
      </w:tr>
      <w:tr w:rsidR="00C504A6" w:rsidRPr="004C4B18" w14:paraId="3664D61B" w14:textId="77777777" w:rsidTr="00D87D78">
        <w:trPr>
          <w:trHeight w:val="509"/>
        </w:trPr>
        <w:tc>
          <w:tcPr>
            <w:tcW w:w="567" w:type="dxa"/>
            <w:vMerge/>
            <w:tcBorders>
              <w:top w:val="nil"/>
              <w:left w:val="single" w:sz="8" w:space="0" w:color="auto"/>
              <w:bottom w:val="single" w:sz="8" w:space="0" w:color="000000"/>
              <w:right w:val="single" w:sz="8" w:space="0" w:color="auto"/>
            </w:tcBorders>
            <w:vAlign w:val="center"/>
            <w:hideMark/>
          </w:tcPr>
          <w:p w14:paraId="65D51A17" w14:textId="77777777" w:rsidR="00C504A6" w:rsidRPr="004C4B18" w:rsidRDefault="00C504A6" w:rsidP="00D87D78">
            <w:pPr>
              <w:rPr>
                <w:color w:val="000000"/>
                <w:sz w:val="28"/>
                <w:szCs w:val="28"/>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3B56C131" w14:textId="77777777" w:rsidR="00C504A6" w:rsidRPr="004C4B18" w:rsidRDefault="00C504A6" w:rsidP="00D87D78">
            <w:pPr>
              <w:rPr>
                <w:sz w:val="28"/>
                <w:szCs w:val="28"/>
              </w:rPr>
            </w:pPr>
          </w:p>
        </w:tc>
        <w:tc>
          <w:tcPr>
            <w:tcW w:w="1041" w:type="dxa"/>
            <w:vMerge/>
            <w:tcBorders>
              <w:top w:val="nil"/>
              <w:left w:val="single" w:sz="8" w:space="0" w:color="auto"/>
              <w:bottom w:val="single" w:sz="8" w:space="0" w:color="000000"/>
              <w:right w:val="single" w:sz="8" w:space="0" w:color="auto"/>
            </w:tcBorders>
            <w:vAlign w:val="center"/>
            <w:hideMark/>
          </w:tcPr>
          <w:p w14:paraId="0A3E50AB" w14:textId="77777777" w:rsidR="00C504A6" w:rsidRPr="004C4B18" w:rsidRDefault="00C504A6" w:rsidP="00D87D78">
            <w:pPr>
              <w:rPr>
                <w:color w:val="000000"/>
                <w:sz w:val="28"/>
                <w:szCs w:val="28"/>
              </w:rPr>
            </w:pPr>
          </w:p>
        </w:tc>
        <w:tc>
          <w:tcPr>
            <w:tcW w:w="1085" w:type="dxa"/>
            <w:vMerge/>
            <w:tcBorders>
              <w:top w:val="nil"/>
              <w:left w:val="single" w:sz="8" w:space="0" w:color="auto"/>
              <w:bottom w:val="single" w:sz="8" w:space="0" w:color="000000"/>
              <w:right w:val="single" w:sz="8" w:space="0" w:color="auto"/>
            </w:tcBorders>
            <w:vAlign w:val="center"/>
            <w:hideMark/>
          </w:tcPr>
          <w:p w14:paraId="13A957C3"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62988AB0"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110D5A48"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484D358D"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tcPr>
          <w:p w14:paraId="550C414E"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52323A6E" w14:textId="77777777" w:rsidR="00C504A6" w:rsidRPr="004C4B18" w:rsidRDefault="00C504A6" w:rsidP="00D87D78">
            <w:pPr>
              <w:rPr>
                <w:b/>
                <w:bCs/>
                <w:color w:val="000000"/>
                <w:sz w:val="28"/>
                <w:szCs w:val="28"/>
              </w:rPr>
            </w:pPr>
          </w:p>
        </w:tc>
        <w:tc>
          <w:tcPr>
            <w:tcW w:w="1134" w:type="dxa"/>
            <w:vMerge/>
            <w:tcBorders>
              <w:top w:val="nil"/>
              <w:left w:val="single" w:sz="8" w:space="0" w:color="auto"/>
              <w:bottom w:val="single" w:sz="8" w:space="0" w:color="000000"/>
              <w:right w:val="single" w:sz="8" w:space="0" w:color="auto"/>
            </w:tcBorders>
            <w:vAlign w:val="center"/>
            <w:hideMark/>
          </w:tcPr>
          <w:p w14:paraId="6BF879C8" w14:textId="77777777" w:rsidR="00C504A6" w:rsidRPr="004C4B18" w:rsidRDefault="00C504A6" w:rsidP="00D87D78">
            <w:pPr>
              <w:rPr>
                <w:b/>
                <w:bCs/>
                <w:color w:val="000000"/>
                <w:sz w:val="28"/>
                <w:szCs w:val="28"/>
              </w:rPr>
            </w:pPr>
          </w:p>
        </w:tc>
      </w:tr>
      <w:tr w:rsidR="00C504A6" w:rsidRPr="004C4B18" w14:paraId="65DC8895"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576ABBD"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4A75B02" w14:textId="77777777" w:rsidR="00C504A6" w:rsidRPr="004C4B18" w:rsidRDefault="00C504A6" w:rsidP="00D87D78">
            <w:pPr>
              <w:jc w:val="both"/>
              <w:rPr>
                <w:color w:val="000000"/>
                <w:sz w:val="28"/>
                <w:szCs w:val="28"/>
              </w:rPr>
            </w:pPr>
            <w:r w:rsidRPr="004C4B18">
              <w:rPr>
                <w:color w:val="000000"/>
                <w:sz w:val="28"/>
                <w:szCs w:val="28"/>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635B4466" w14:textId="77777777" w:rsidR="00C504A6" w:rsidRPr="004C4B18" w:rsidRDefault="00C504A6" w:rsidP="00D87D78">
            <w:pPr>
              <w:rPr>
                <w:color w:val="000000"/>
                <w:sz w:val="28"/>
                <w:szCs w:val="28"/>
              </w:rPr>
            </w:pPr>
          </w:p>
        </w:tc>
        <w:tc>
          <w:tcPr>
            <w:tcW w:w="1085" w:type="dxa"/>
            <w:tcBorders>
              <w:top w:val="nil"/>
              <w:left w:val="nil"/>
              <w:bottom w:val="single" w:sz="8" w:space="0" w:color="auto"/>
              <w:right w:val="single" w:sz="8" w:space="0" w:color="auto"/>
            </w:tcBorders>
            <w:shd w:val="clear" w:color="auto" w:fill="auto"/>
            <w:hideMark/>
          </w:tcPr>
          <w:p w14:paraId="3F5BF3BE" w14:textId="77777777" w:rsidR="00C504A6" w:rsidRPr="004C4B18" w:rsidRDefault="00C504A6" w:rsidP="00D87D78">
            <w:pPr>
              <w:jc w:val="center"/>
              <w:rPr>
                <w:color w:val="000000"/>
                <w:sz w:val="28"/>
                <w:szCs w:val="28"/>
              </w:rPr>
            </w:pPr>
            <w:r w:rsidRPr="004C4B18">
              <w:rPr>
                <w:color w:val="000000"/>
                <w:sz w:val="28"/>
                <w:szCs w:val="28"/>
              </w:rPr>
              <w:t>15775,0898</w:t>
            </w:r>
          </w:p>
        </w:tc>
        <w:tc>
          <w:tcPr>
            <w:tcW w:w="1134" w:type="dxa"/>
            <w:tcBorders>
              <w:top w:val="nil"/>
              <w:left w:val="nil"/>
              <w:bottom w:val="single" w:sz="8" w:space="0" w:color="auto"/>
              <w:right w:val="single" w:sz="8" w:space="0" w:color="auto"/>
            </w:tcBorders>
            <w:shd w:val="clear" w:color="auto" w:fill="auto"/>
            <w:hideMark/>
          </w:tcPr>
          <w:p w14:paraId="45A28F13" w14:textId="77777777" w:rsidR="00C504A6" w:rsidRPr="004C4B18" w:rsidRDefault="00C504A6" w:rsidP="00D87D78">
            <w:pPr>
              <w:jc w:val="center"/>
              <w:rPr>
                <w:color w:val="000000"/>
                <w:sz w:val="28"/>
                <w:szCs w:val="28"/>
              </w:rPr>
            </w:pPr>
            <w:r w:rsidRPr="004C4B18">
              <w:rPr>
                <w:color w:val="000000"/>
                <w:sz w:val="28"/>
                <w:szCs w:val="28"/>
              </w:rPr>
              <w:t>4303,02206</w:t>
            </w:r>
          </w:p>
        </w:tc>
        <w:tc>
          <w:tcPr>
            <w:tcW w:w="1134" w:type="dxa"/>
            <w:tcBorders>
              <w:top w:val="nil"/>
              <w:left w:val="nil"/>
              <w:bottom w:val="single" w:sz="8" w:space="0" w:color="auto"/>
              <w:right w:val="single" w:sz="8" w:space="0" w:color="auto"/>
            </w:tcBorders>
            <w:shd w:val="clear" w:color="auto" w:fill="auto"/>
            <w:hideMark/>
          </w:tcPr>
          <w:p w14:paraId="08579795" w14:textId="77777777" w:rsidR="00C504A6" w:rsidRPr="004C4B18" w:rsidRDefault="00C504A6" w:rsidP="00D87D78">
            <w:pPr>
              <w:jc w:val="center"/>
              <w:rPr>
                <w:color w:val="000000"/>
                <w:sz w:val="28"/>
                <w:szCs w:val="28"/>
              </w:rPr>
            </w:pPr>
            <w:r w:rsidRPr="004C4B18">
              <w:rPr>
                <w:color w:val="000000"/>
                <w:sz w:val="28"/>
                <w:szCs w:val="28"/>
              </w:rPr>
              <w:t>4175,58102</w:t>
            </w:r>
          </w:p>
        </w:tc>
        <w:tc>
          <w:tcPr>
            <w:tcW w:w="1134" w:type="dxa"/>
            <w:tcBorders>
              <w:top w:val="nil"/>
              <w:left w:val="nil"/>
              <w:bottom w:val="single" w:sz="8" w:space="0" w:color="auto"/>
              <w:right w:val="single" w:sz="8" w:space="0" w:color="auto"/>
            </w:tcBorders>
            <w:shd w:val="clear" w:color="auto" w:fill="auto"/>
            <w:hideMark/>
          </w:tcPr>
          <w:p w14:paraId="235EF424" w14:textId="77777777" w:rsidR="00C504A6" w:rsidRPr="004C4B18" w:rsidRDefault="00C504A6" w:rsidP="00D87D78">
            <w:pPr>
              <w:jc w:val="center"/>
              <w:rPr>
                <w:color w:val="000000"/>
                <w:sz w:val="28"/>
                <w:szCs w:val="28"/>
              </w:rPr>
            </w:pPr>
            <w:r w:rsidRPr="004C4B18">
              <w:rPr>
                <w:color w:val="000000"/>
                <w:sz w:val="28"/>
                <w:szCs w:val="28"/>
              </w:rPr>
              <w:t>2815,89336</w:t>
            </w:r>
          </w:p>
        </w:tc>
        <w:tc>
          <w:tcPr>
            <w:tcW w:w="1134" w:type="dxa"/>
            <w:tcBorders>
              <w:top w:val="nil"/>
              <w:left w:val="nil"/>
              <w:bottom w:val="single" w:sz="8" w:space="0" w:color="auto"/>
              <w:right w:val="single" w:sz="8" w:space="0" w:color="auto"/>
            </w:tcBorders>
            <w:shd w:val="clear" w:color="auto" w:fill="auto"/>
            <w:hideMark/>
          </w:tcPr>
          <w:p w14:paraId="0CC8C7B9" w14:textId="77777777" w:rsidR="00C504A6" w:rsidRPr="004C4B18" w:rsidRDefault="00C504A6" w:rsidP="00D87D78">
            <w:pPr>
              <w:jc w:val="center"/>
              <w:rPr>
                <w:color w:val="000000"/>
                <w:sz w:val="28"/>
                <w:szCs w:val="28"/>
              </w:rPr>
            </w:pPr>
            <w:r w:rsidRPr="004C4B18">
              <w:rPr>
                <w:color w:val="000000"/>
                <w:sz w:val="28"/>
                <w:szCs w:val="28"/>
              </w:rPr>
              <w:t>2533,99336</w:t>
            </w:r>
          </w:p>
        </w:tc>
        <w:tc>
          <w:tcPr>
            <w:tcW w:w="1134" w:type="dxa"/>
            <w:tcBorders>
              <w:top w:val="nil"/>
              <w:left w:val="nil"/>
              <w:bottom w:val="single" w:sz="8" w:space="0" w:color="auto"/>
              <w:right w:val="single" w:sz="8" w:space="0" w:color="auto"/>
            </w:tcBorders>
            <w:shd w:val="clear" w:color="auto" w:fill="auto"/>
            <w:hideMark/>
          </w:tcPr>
          <w:p w14:paraId="0DA2B1FE" w14:textId="77777777" w:rsidR="00C504A6" w:rsidRPr="004C4B18" w:rsidRDefault="00C504A6" w:rsidP="00D87D78">
            <w:pPr>
              <w:jc w:val="center"/>
              <w:rPr>
                <w:color w:val="000000"/>
                <w:sz w:val="28"/>
                <w:szCs w:val="28"/>
              </w:rPr>
            </w:pPr>
            <w:r w:rsidRPr="004C4B18">
              <w:rPr>
                <w:color w:val="000000"/>
                <w:sz w:val="28"/>
                <w:szCs w:val="28"/>
              </w:rPr>
              <w:t>973,3</w:t>
            </w:r>
          </w:p>
        </w:tc>
        <w:tc>
          <w:tcPr>
            <w:tcW w:w="1134" w:type="dxa"/>
            <w:tcBorders>
              <w:top w:val="nil"/>
              <w:left w:val="nil"/>
              <w:bottom w:val="single" w:sz="8" w:space="0" w:color="auto"/>
              <w:right w:val="single" w:sz="8" w:space="0" w:color="auto"/>
            </w:tcBorders>
            <w:shd w:val="clear" w:color="auto" w:fill="auto"/>
            <w:hideMark/>
          </w:tcPr>
          <w:p w14:paraId="35931013" w14:textId="77777777" w:rsidR="00C504A6" w:rsidRPr="004C4B18" w:rsidRDefault="00C504A6" w:rsidP="00D87D78">
            <w:pPr>
              <w:jc w:val="center"/>
              <w:rPr>
                <w:color w:val="000000"/>
                <w:sz w:val="28"/>
                <w:szCs w:val="28"/>
              </w:rPr>
            </w:pPr>
            <w:r w:rsidRPr="004C4B18">
              <w:rPr>
                <w:color w:val="000000"/>
                <w:sz w:val="28"/>
                <w:szCs w:val="28"/>
              </w:rPr>
              <w:t>973,3</w:t>
            </w:r>
          </w:p>
        </w:tc>
      </w:tr>
      <w:tr w:rsidR="00C504A6" w:rsidRPr="004C4B18" w14:paraId="39E8DD2B"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870BA9B"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7B3BD86" w14:textId="77777777" w:rsidR="00C504A6" w:rsidRPr="004C4B18" w:rsidRDefault="00C504A6" w:rsidP="00D87D78">
            <w:pPr>
              <w:jc w:val="both"/>
              <w:rPr>
                <w:color w:val="000000"/>
                <w:sz w:val="28"/>
                <w:szCs w:val="28"/>
              </w:rPr>
            </w:pPr>
            <w:r w:rsidRPr="004C4B18">
              <w:rPr>
                <w:color w:val="000000"/>
                <w:sz w:val="28"/>
                <w:szCs w:val="28"/>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457AA920" w14:textId="77777777" w:rsidR="00C504A6" w:rsidRPr="004C4B18" w:rsidRDefault="00C504A6" w:rsidP="00D87D78">
            <w:pPr>
              <w:rPr>
                <w:color w:val="000000"/>
                <w:sz w:val="28"/>
                <w:szCs w:val="28"/>
              </w:rPr>
            </w:pPr>
          </w:p>
        </w:tc>
        <w:tc>
          <w:tcPr>
            <w:tcW w:w="1085" w:type="dxa"/>
            <w:tcBorders>
              <w:top w:val="nil"/>
              <w:left w:val="nil"/>
              <w:bottom w:val="single" w:sz="8" w:space="0" w:color="auto"/>
              <w:right w:val="single" w:sz="8" w:space="0" w:color="auto"/>
            </w:tcBorders>
            <w:shd w:val="clear" w:color="auto" w:fill="auto"/>
            <w:hideMark/>
          </w:tcPr>
          <w:p w14:paraId="0DB71CC0" w14:textId="77777777" w:rsidR="00C504A6" w:rsidRPr="004C4B18" w:rsidRDefault="00C504A6" w:rsidP="00D87D78">
            <w:pPr>
              <w:jc w:val="center"/>
              <w:rPr>
                <w:color w:val="000000"/>
                <w:sz w:val="28"/>
                <w:szCs w:val="28"/>
              </w:rPr>
            </w:pPr>
            <w:r w:rsidRPr="004C4B18">
              <w:rPr>
                <w:color w:val="000000"/>
                <w:sz w:val="28"/>
                <w:szCs w:val="28"/>
              </w:rPr>
              <w:t> </w:t>
            </w:r>
          </w:p>
        </w:tc>
        <w:tc>
          <w:tcPr>
            <w:tcW w:w="1134" w:type="dxa"/>
            <w:tcBorders>
              <w:top w:val="nil"/>
              <w:left w:val="nil"/>
              <w:bottom w:val="single" w:sz="8" w:space="0" w:color="auto"/>
              <w:right w:val="single" w:sz="8" w:space="0" w:color="auto"/>
            </w:tcBorders>
            <w:shd w:val="clear" w:color="auto" w:fill="auto"/>
            <w:hideMark/>
          </w:tcPr>
          <w:p w14:paraId="44D6A959"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7A2B8CA0"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73BED966"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7BA700E2"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50D9CE6B"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4ED0C380" w14:textId="77777777" w:rsidR="00C504A6" w:rsidRPr="004C4B18" w:rsidRDefault="00C504A6" w:rsidP="00D87D78">
            <w:pPr>
              <w:jc w:val="center"/>
              <w:rPr>
                <w:color w:val="000000"/>
                <w:sz w:val="28"/>
                <w:szCs w:val="28"/>
              </w:rPr>
            </w:pPr>
            <w:r w:rsidRPr="004C4B18">
              <w:rPr>
                <w:color w:val="000000"/>
                <w:sz w:val="28"/>
                <w:szCs w:val="28"/>
              </w:rPr>
              <w:t>-</w:t>
            </w:r>
          </w:p>
        </w:tc>
      </w:tr>
      <w:tr w:rsidR="00C504A6" w:rsidRPr="004C4B18" w14:paraId="0B71F9EE" w14:textId="77777777" w:rsidTr="00D87D78">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35798207" w14:textId="77777777" w:rsidR="00C504A6" w:rsidRPr="004C4B18" w:rsidRDefault="00C504A6" w:rsidP="00D87D78">
            <w:pPr>
              <w:rPr>
                <w:color w:val="000000"/>
                <w:sz w:val="28"/>
                <w:szCs w:val="28"/>
              </w:rPr>
            </w:pPr>
            <w:r w:rsidRPr="004C4B18">
              <w:rPr>
                <w:color w:val="000000"/>
                <w:sz w:val="28"/>
                <w:szCs w:val="28"/>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17E245B" w14:textId="77777777" w:rsidR="00C504A6" w:rsidRPr="004C4B18" w:rsidRDefault="00C504A6" w:rsidP="00D87D78">
            <w:pPr>
              <w:jc w:val="both"/>
              <w:rPr>
                <w:color w:val="000000"/>
                <w:sz w:val="28"/>
                <w:szCs w:val="28"/>
              </w:rPr>
            </w:pPr>
            <w:r w:rsidRPr="004C4B18">
              <w:rPr>
                <w:color w:val="000000"/>
                <w:sz w:val="28"/>
                <w:szCs w:val="28"/>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2F457A6C" w14:textId="77777777" w:rsidR="00C504A6" w:rsidRPr="004C4B18" w:rsidRDefault="00C504A6" w:rsidP="00D87D78">
            <w:pPr>
              <w:rPr>
                <w:color w:val="000000"/>
                <w:sz w:val="28"/>
                <w:szCs w:val="28"/>
              </w:rPr>
            </w:pPr>
            <w:r w:rsidRPr="004C4B18">
              <w:rPr>
                <w:color w:val="000000"/>
                <w:sz w:val="28"/>
                <w:szCs w:val="28"/>
              </w:rPr>
              <w:t xml:space="preserve">КУМИ администрации </w:t>
            </w:r>
            <w:proofErr w:type="spellStart"/>
            <w:r w:rsidRPr="004C4B18">
              <w:rPr>
                <w:color w:val="000000"/>
                <w:sz w:val="28"/>
                <w:szCs w:val="28"/>
              </w:rPr>
              <w:t>г.о</w:t>
            </w:r>
            <w:proofErr w:type="spellEnd"/>
            <w:r w:rsidRPr="004C4B18">
              <w:rPr>
                <w:color w:val="000000"/>
                <w:sz w:val="28"/>
                <w:szCs w:val="28"/>
              </w:rPr>
              <w:t>. Тейково</w:t>
            </w:r>
          </w:p>
        </w:tc>
        <w:tc>
          <w:tcPr>
            <w:tcW w:w="1085" w:type="dxa"/>
            <w:tcBorders>
              <w:top w:val="nil"/>
              <w:left w:val="nil"/>
              <w:bottom w:val="single" w:sz="8" w:space="0" w:color="auto"/>
              <w:right w:val="single" w:sz="8" w:space="0" w:color="auto"/>
            </w:tcBorders>
            <w:shd w:val="clear" w:color="auto" w:fill="auto"/>
            <w:hideMark/>
          </w:tcPr>
          <w:p w14:paraId="17764007" w14:textId="77777777" w:rsidR="00C504A6" w:rsidRPr="004C4B18" w:rsidRDefault="00C504A6" w:rsidP="00D87D78">
            <w:pPr>
              <w:jc w:val="center"/>
              <w:rPr>
                <w:b/>
                <w:bCs/>
                <w:color w:val="000000"/>
                <w:sz w:val="28"/>
                <w:szCs w:val="28"/>
              </w:rPr>
            </w:pPr>
            <w:r w:rsidRPr="004C4B18">
              <w:rPr>
                <w:b/>
                <w:bCs/>
                <w:color w:val="000000"/>
                <w:sz w:val="28"/>
                <w:szCs w:val="28"/>
              </w:rPr>
              <w:t>9188</w:t>
            </w:r>
          </w:p>
        </w:tc>
        <w:tc>
          <w:tcPr>
            <w:tcW w:w="1134" w:type="dxa"/>
            <w:tcBorders>
              <w:top w:val="nil"/>
              <w:left w:val="nil"/>
              <w:bottom w:val="single" w:sz="8" w:space="0" w:color="auto"/>
              <w:right w:val="single" w:sz="8" w:space="0" w:color="auto"/>
            </w:tcBorders>
            <w:shd w:val="clear" w:color="auto" w:fill="auto"/>
            <w:hideMark/>
          </w:tcPr>
          <w:p w14:paraId="2E830843" w14:textId="77777777" w:rsidR="00C504A6" w:rsidRPr="004C4B18" w:rsidRDefault="00C504A6" w:rsidP="00D87D78">
            <w:pPr>
              <w:jc w:val="center"/>
              <w:rPr>
                <w:b/>
                <w:bCs/>
                <w:color w:val="000000"/>
                <w:sz w:val="28"/>
                <w:szCs w:val="28"/>
              </w:rPr>
            </w:pPr>
            <w:r w:rsidRPr="004C4B18">
              <w:rPr>
                <w:b/>
                <w:bCs/>
                <w:color w:val="000000"/>
                <w:sz w:val="28"/>
                <w:szCs w:val="28"/>
              </w:rPr>
              <w:t>580</w:t>
            </w:r>
          </w:p>
        </w:tc>
        <w:tc>
          <w:tcPr>
            <w:tcW w:w="1134" w:type="dxa"/>
            <w:tcBorders>
              <w:top w:val="nil"/>
              <w:left w:val="nil"/>
              <w:bottom w:val="single" w:sz="8" w:space="0" w:color="auto"/>
              <w:right w:val="single" w:sz="8" w:space="0" w:color="auto"/>
            </w:tcBorders>
            <w:shd w:val="clear" w:color="auto" w:fill="auto"/>
            <w:hideMark/>
          </w:tcPr>
          <w:p w14:paraId="73E0C342" w14:textId="77777777" w:rsidR="00C504A6" w:rsidRPr="004C4B18" w:rsidRDefault="00C504A6" w:rsidP="00D87D78">
            <w:pPr>
              <w:jc w:val="center"/>
              <w:rPr>
                <w:b/>
                <w:bCs/>
                <w:color w:val="000000"/>
                <w:sz w:val="28"/>
                <w:szCs w:val="28"/>
              </w:rPr>
            </w:pPr>
            <w:r w:rsidRPr="004C4B18">
              <w:rPr>
                <w:b/>
                <w:bCs/>
                <w:color w:val="000000"/>
                <w:sz w:val="28"/>
                <w:szCs w:val="28"/>
              </w:rPr>
              <w:t>1744</w:t>
            </w:r>
          </w:p>
        </w:tc>
        <w:tc>
          <w:tcPr>
            <w:tcW w:w="1134" w:type="dxa"/>
            <w:tcBorders>
              <w:top w:val="nil"/>
              <w:left w:val="nil"/>
              <w:bottom w:val="single" w:sz="8" w:space="0" w:color="auto"/>
              <w:right w:val="single" w:sz="8" w:space="0" w:color="auto"/>
            </w:tcBorders>
            <w:shd w:val="clear" w:color="auto" w:fill="auto"/>
            <w:hideMark/>
          </w:tcPr>
          <w:p w14:paraId="10AFC1C7" w14:textId="77777777" w:rsidR="00C504A6" w:rsidRPr="004C4B18" w:rsidRDefault="00C504A6" w:rsidP="00D87D78">
            <w:pPr>
              <w:jc w:val="center"/>
              <w:rPr>
                <w:b/>
                <w:bCs/>
                <w:color w:val="000000"/>
                <w:sz w:val="28"/>
                <w:szCs w:val="28"/>
              </w:rPr>
            </w:pPr>
            <w:r w:rsidRPr="004C4B18">
              <w:rPr>
                <w:b/>
                <w:bCs/>
                <w:color w:val="000000"/>
                <w:sz w:val="28"/>
                <w:szCs w:val="28"/>
              </w:rPr>
              <w:t>1376</w:t>
            </w:r>
          </w:p>
        </w:tc>
        <w:tc>
          <w:tcPr>
            <w:tcW w:w="1134" w:type="dxa"/>
            <w:tcBorders>
              <w:top w:val="nil"/>
              <w:left w:val="nil"/>
              <w:bottom w:val="single" w:sz="8" w:space="0" w:color="auto"/>
              <w:right w:val="single" w:sz="8" w:space="0" w:color="auto"/>
            </w:tcBorders>
            <w:shd w:val="clear" w:color="auto" w:fill="auto"/>
            <w:hideMark/>
          </w:tcPr>
          <w:p w14:paraId="41A99A14" w14:textId="77777777" w:rsidR="00C504A6" w:rsidRPr="004C4B18" w:rsidRDefault="00C504A6" w:rsidP="00D87D78">
            <w:pPr>
              <w:jc w:val="center"/>
              <w:rPr>
                <w:b/>
                <w:bCs/>
                <w:color w:val="000000"/>
                <w:sz w:val="28"/>
                <w:szCs w:val="28"/>
              </w:rPr>
            </w:pPr>
            <w:r w:rsidRPr="004C4B18">
              <w:rPr>
                <w:b/>
                <w:bCs/>
                <w:color w:val="000000"/>
                <w:sz w:val="28"/>
                <w:szCs w:val="28"/>
              </w:rPr>
              <w:t>1376</w:t>
            </w:r>
          </w:p>
        </w:tc>
        <w:tc>
          <w:tcPr>
            <w:tcW w:w="1134" w:type="dxa"/>
            <w:tcBorders>
              <w:top w:val="nil"/>
              <w:left w:val="nil"/>
              <w:bottom w:val="single" w:sz="8" w:space="0" w:color="auto"/>
              <w:right w:val="single" w:sz="8" w:space="0" w:color="auto"/>
            </w:tcBorders>
            <w:shd w:val="clear" w:color="auto" w:fill="auto"/>
            <w:hideMark/>
          </w:tcPr>
          <w:p w14:paraId="2288C03E" w14:textId="77777777" w:rsidR="00C504A6" w:rsidRPr="004C4B18" w:rsidRDefault="00C504A6" w:rsidP="00D87D78">
            <w:pPr>
              <w:jc w:val="center"/>
              <w:rPr>
                <w:b/>
                <w:bCs/>
                <w:color w:val="000000"/>
                <w:sz w:val="28"/>
                <w:szCs w:val="28"/>
              </w:rPr>
            </w:pPr>
            <w:r w:rsidRPr="004C4B18">
              <w:rPr>
                <w:b/>
                <w:bCs/>
                <w:color w:val="000000"/>
                <w:sz w:val="28"/>
                <w:szCs w:val="28"/>
              </w:rPr>
              <w:t>4112</w:t>
            </w:r>
          </w:p>
        </w:tc>
        <w:tc>
          <w:tcPr>
            <w:tcW w:w="1134" w:type="dxa"/>
            <w:tcBorders>
              <w:top w:val="nil"/>
              <w:left w:val="nil"/>
              <w:bottom w:val="single" w:sz="8" w:space="0" w:color="auto"/>
              <w:right w:val="single" w:sz="8" w:space="0" w:color="auto"/>
            </w:tcBorders>
            <w:shd w:val="clear" w:color="auto" w:fill="auto"/>
            <w:hideMark/>
          </w:tcPr>
          <w:p w14:paraId="7343CF3B" w14:textId="77777777" w:rsidR="00C504A6" w:rsidRPr="004C4B18" w:rsidRDefault="00C504A6" w:rsidP="00D87D78">
            <w:pPr>
              <w:jc w:val="center"/>
              <w:rPr>
                <w:b/>
                <w:bCs/>
                <w:color w:val="000000"/>
                <w:sz w:val="28"/>
                <w:szCs w:val="28"/>
              </w:rPr>
            </w:pPr>
            <w:r w:rsidRPr="004C4B18">
              <w:rPr>
                <w:b/>
                <w:bCs/>
                <w:color w:val="000000"/>
                <w:sz w:val="28"/>
                <w:szCs w:val="28"/>
              </w:rPr>
              <w:t>0</w:t>
            </w:r>
          </w:p>
        </w:tc>
      </w:tr>
      <w:tr w:rsidR="00C504A6" w:rsidRPr="004C4B18" w14:paraId="624CF670"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E8DDDBA"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380003D" w14:textId="77777777" w:rsidR="00C504A6" w:rsidRPr="004C4B18" w:rsidRDefault="00C504A6" w:rsidP="00D87D78">
            <w:pPr>
              <w:jc w:val="both"/>
              <w:rPr>
                <w:color w:val="000000"/>
                <w:sz w:val="28"/>
                <w:szCs w:val="28"/>
              </w:rPr>
            </w:pPr>
            <w:r w:rsidRPr="004C4B18">
              <w:rPr>
                <w:color w:val="000000"/>
                <w:sz w:val="28"/>
                <w:szCs w:val="28"/>
              </w:rPr>
              <w:t>- бюджет города</w:t>
            </w:r>
          </w:p>
        </w:tc>
        <w:tc>
          <w:tcPr>
            <w:tcW w:w="1041" w:type="dxa"/>
            <w:tcBorders>
              <w:top w:val="nil"/>
              <w:left w:val="nil"/>
              <w:bottom w:val="nil"/>
              <w:right w:val="single" w:sz="4" w:space="0" w:color="auto"/>
            </w:tcBorders>
            <w:shd w:val="clear" w:color="auto" w:fill="auto"/>
            <w:noWrap/>
            <w:vAlign w:val="bottom"/>
            <w:hideMark/>
          </w:tcPr>
          <w:p w14:paraId="3095EB91" w14:textId="77777777" w:rsidR="00C504A6" w:rsidRPr="004C4B18" w:rsidRDefault="00C504A6" w:rsidP="00D87D78">
            <w:pPr>
              <w:rPr>
                <w:color w:val="000000"/>
                <w:sz w:val="28"/>
                <w:szCs w:val="28"/>
              </w:rPr>
            </w:pPr>
            <w:r w:rsidRPr="004C4B18">
              <w:rPr>
                <w:color w:val="000000"/>
                <w:sz w:val="28"/>
                <w:szCs w:val="28"/>
              </w:rPr>
              <w:t> </w:t>
            </w:r>
          </w:p>
        </w:tc>
        <w:tc>
          <w:tcPr>
            <w:tcW w:w="1085" w:type="dxa"/>
            <w:tcBorders>
              <w:top w:val="nil"/>
              <w:left w:val="nil"/>
              <w:bottom w:val="single" w:sz="8" w:space="0" w:color="auto"/>
              <w:right w:val="single" w:sz="8" w:space="0" w:color="auto"/>
            </w:tcBorders>
            <w:shd w:val="clear" w:color="auto" w:fill="auto"/>
            <w:hideMark/>
          </w:tcPr>
          <w:p w14:paraId="027AF77D" w14:textId="77777777" w:rsidR="00C504A6" w:rsidRPr="004C4B18" w:rsidRDefault="00C504A6" w:rsidP="00D87D78">
            <w:pPr>
              <w:jc w:val="center"/>
              <w:rPr>
                <w:color w:val="000000"/>
                <w:sz w:val="28"/>
                <w:szCs w:val="28"/>
              </w:rPr>
            </w:pPr>
            <w:r w:rsidRPr="004C4B18">
              <w:rPr>
                <w:color w:val="000000"/>
                <w:sz w:val="28"/>
                <w:szCs w:val="28"/>
              </w:rPr>
              <w:t>9188</w:t>
            </w:r>
          </w:p>
        </w:tc>
        <w:tc>
          <w:tcPr>
            <w:tcW w:w="1134" w:type="dxa"/>
            <w:tcBorders>
              <w:top w:val="nil"/>
              <w:left w:val="nil"/>
              <w:bottom w:val="single" w:sz="8" w:space="0" w:color="auto"/>
              <w:right w:val="single" w:sz="8" w:space="0" w:color="auto"/>
            </w:tcBorders>
            <w:shd w:val="clear" w:color="auto" w:fill="auto"/>
            <w:hideMark/>
          </w:tcPr>
          <w:p w14:paraId="427539C5" w14:textId="77777777" w:rsidR="00C504A6" w:rsidRPr="004C4B18" w:rsidRDefault="00C504A6" w:rsidP="00D87D78">
            <w:pPr>
              <w:jc w:val="center"/>
              <w:rPr>
                <w:color w:val="000000"/>
                <w:sz w:val="28"/>
                <w:szCs w:val="28"/>
              </w:rPr>
            </w:pPr>
            <w:r w:rsidRPr="004C4B18">
              <w:rPr>
                <w:color w:val="000000"/>
                <w:sz w:val="28"/>
                <w:szCs w:val="28"/>
              </w:rPr>
              <w:t>580</w:t>
            </w:r>
          </w:p>
        </w:tc>
        <w:tc>
          <w:tcPr>
            <w:tcW w:w="1134" w:type="dxa"/>
            <w:tcBorders>
              <w:top w:val="nil"/>
              <w:left w:val="nil"/>
              <w:bottom w:val="single" w:sz="8" w:space="0" w:color="auto"/>
              <w:right w:val="single" w:sz="8" w:space="0" w:color="auto"/>
            </w:tcBorders>
            <w:shd w:val="clear" w:color="auto" w:fill="auto"/>
            <w:hideMark/>
          </w:tcPr>
          <w:p w14:paraId="26361FB9" w14:textId="77777777" w:rsidR="00C504A6" w:rsidRPr="004C4B18" w:rsidRDefault="00C504A6" w:rsidP="00D87D78">
            <w:pPr>
              <w:jc w:val="center"/>
              <w:rPr>
                <w:color w:val="000000"/>
                <w:sz w:val="28"/>
                <w:szCs w:val="28"/>
              </w:rPr>
            </w:pPr>
            <w:r w:rsidRPr="004C4B18">
              <w:rPr>
                <w:color w:val="000000"/>
                <w:sz w:val="28"/>
                <w:szCs w:val="28"/>
              </w:rPr>
              <w:t>1744</w:t>
            </w:r>
          </w:p>
        </w:tc>
        <w:tc>
          <w:tcPr>
            <w:tcW w:w="1134" w:type="dxa"/>
            <w:tcBorders>
              <w:top w:val="nil"/>
              <w:left w:val="nil"/>
              <w:bottom w:val="single" w:sz="8" w:space="0" w:color="auto"/>
              <w:right w:val="single" w:sz="8" w:space="0" w:color="auto"/>
            </w:tcBorders>
            <w:shd w:val="clear" w:color="auto" w:fill="auto"/>
            <w:hideMark/>
          </w:tcPr>
          <w:p w14:paraId="056BCEEF" w14:textId="77777777" w:rsidR="00C504A6" w:rsidRPr="004C4B18" w:rsidRDefault="00C504A6" w:rsidP="00D87D78">
            <w:pPr>
              <w:jc w:val="center"/>
              <w:rPr>
                <w:color w:val="000000"/>
                <w:sz w:val="28"/>
                <w:szCs w:val="28"/>
              </w:rPr>
            </w:pPr>
            <w:r w:rsidRPr="004C4B18">
              <w:rPr>
                <w:color w:val="000000"/>
                <w:sz w:val="28"/>
                <w:szCs w:val="28"/>
              </w:rPr>
              <w:t>1376</w:t>
            </w:r>
          </w:p>
        </w:tc>
        <w:tc>
          <w:tcPr>
            <w:tcW w:w="1134" w:type="dxa"/>
            <w:tcBorders>
              <w:top w:val="nil"/>
              <w:left w:val="nil"/>
              <w:bottom w:val="single" w:sz="8" w:space="0" w:color="auto"/>
              <w:right w:val="single" w:sz="8" w:space="0" w:color="auto"/>
            </w:tcBorders>
            <w:shd w:val="clear" w:color="auto" w:fill="auto"/>
            <w:hideMark/>
          </w:tcPr>
          <w:p w14:paraId="13EE4852" w14:textId="77777777" w:rsidR="00C504A6" w:rsidRPr="004C4B18" w:rsidRDefault="00C504A6" w:rsidP="00D87D78">
            <w:pPr>
              <w:jc w:val="center"/>
              <w:rPr>
                <w:color w:val="000000"/>
                <w:sz w:val="28"/>
                <w:szCs w:val="28"/>
              </w:rPr>
            </w:pPr>
            <w:r w:rsidRPr="004C4B18">
              <w:rPr>
                <w:color w:val="000000"/>
                <w:sz w:val="28"/>
                <w:szCs w:val="28"/>
              </w:rPr>
              <w:t>1376</w:t>
            </w:r>
          </w:p>
        </w:tc>
        <w:tc>
          <w:tcPr>
            <w:tcW w:w="1134" w:type="dxa"/>
            <w:tcBorders>
              <w:top w:val="nil"/>
              <w:left w:val="nil"/>
              <w:bottom w:val="single" w:sz="8" w:space="0" w:color="auto"/>
              <w:right w:val="single" w:sz="8" w:space="0" w:color="auto"/>
            </w:tcBorders>
            <w:shd w:val="clear" w:color="auto" w:fill="auto"/>
            <w:hideMark/>
          </w:tcPr>
          <w:p w14:paraId="37592CAF" w14:textId="77777777" w:rsidR="00C504A6" w:rsidRPr="004C4B18" w:rsidRDefault="00C504A6" w:rsidP="00D87D78">
            <w:pPr>
              <w:jc w:val="center"/>
              <w:rPr>
                <w:color w:val="000000"/>
                <w:sz w:val="28"/>
                <w:szCs w:val="28"/>
              </w:rPr>
            </w:pPr>
            <w:r w:rsidRPr="004C4B18">
              <w:rPr>
                <w:color w:val="000000"/>
                <w:sz w:val="28"/>
                <w:szCs w:val="28"/>
              </w:rPr>
              <w:t>4112</w:t>
            </w:r>
          </w:p>
        </w:tc>
        <w:tc>
          <w:tcPr>
            <w:tcW w:w="1134" w:type="dxa"/>
            <w:tcBorders>
              <w:top w:val="nil"/>
              <w:left w:val="nil"/>
              <w:bottom w:val="single" w:sz="8" w:space="0" w:color="auto"/>
              <w:right w:val="single" w:sz="8" w:space="0" w:color="auto"/>
            </w:tcBorders>
            <w:shd w:val="clear" w:color="auto" w:fill="auto"/>
            <w:hideMark/>
          </w:tcPr>
          <w:p w14:paraId="73140692" w14:textId="77777777" w:rsidR="00C504A6" w:rsidRPr="004C4B18" w:rsidRDefault="00C504A6" w:rsidP="00D87D78">
            <w:pPr>
              <w:jc w:val="center"/>
              <w:rPr>
                <w:color w:val="000000"/>
                <w:sz w:val="28"/>
                <w:szCs w:val="28"/>
              </w:rPr>
            </w:pPr>
            <w:r w:rsidRPr="004C4B18">
              <w:rPr>
                <w:color w:val="000000"/>
                <w:sz w:val="28"/>
                <w:szCs w:val="28"/>
              </w:rPr>
              <w:t>0</w:t>
            </w:r>
          </w:p>
        </w:tc>
      </w:tr>
      <w:tr w:rsidR="00C504A6" w:rsidRPr="004C4B18" w14:paraId="63AE8C08" w14:textId="77777777" w:rsidTr="00D87D7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D971A01" w14:textId="77777777" w:rsidR="00C504A6" w:rsidRPr="004C4B18" w:rsidRDefault="00C504A6" w:rsidP="00D87D78">
            <w:pPr>
              <w:rPr>
                <w:color w:val="000000"/>
                <w:sz w:val="28"/>
                <w:szCs w:val="28"/>
              </w:rPr>
            </w:pPr>
            <w:r w:rsidRPr="004C4B18">
              <w:rPr>
                <w:color w:val="000000"/>
                <w:sz w:val="28"/>
                <w:szCs w:val="28"/>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8CD60BE" w14:textId="77777777" w:rsidR="00C504A6" w:rsidRPr="004C4B18" w:rsidRDefault="00C504A6" w:rsidP="00D87D78">
            <w:pPr>
              <w:jc w:val="both"/>
              <w:rPr>
                <w:color w:val="000000"/>
                <w:sz w:val="28"/>
                <w:szCs w:val="28"/>
              </w:rPr>
            </w:pPr>
            <w:r w:rsidRPr="004C4B18">
              <w:rPr>
                <w:color w:val="000000"/>
                <w:sz w:val="28"/>
                <w:szCs w:val="28"/>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2A0544B2" w14:textId="77777777" w:rsidR="00C504A6" w:rsidRPr="004C4B18" w:rsidRDefault="00C504A6" w:rsidP="00D87D78">
            <w:pPr>
              <w:rPr>
                <w:color w:val="000000"/>
                <w:sz w:val="28"/>
                <w:szCs w:val="28"/>
              </w:rPr>
            </w:pPr>
            <w:r w:rsidRPr="004C4B18">
              <w:rPr>
                <w:color w:val="000000"/>
                <w:sz w:val="28"/>
                <w:szCs w:val="28"/>
              </w:rPr>
              <w:t> </w:t>
            </w:r>
          </w:p>
        </w:tc>
        <w:tc>
          <w:tcPr>
            <w:tcW w:w="1085" w:type="dxa"/>
            <w:tcBorders>
              <w:top w:val="nil"/>
              <w:left w:val="nil"/>
              <w:bottom w:val="single" w:sz="8" w:space="0" w:color="auto"/>
              <w:right w:val="single" w:sz="8" w:space="0" w:color="auto"/>
            </w:tcBorders>
            <w:shd w:val="clear" w:color="auto" w:fill="auto"/>
            <w:hideMark/>
          </w:tcPr>
          <w:p w14:paraId="27293B2E" w14:textId="77777777" w:rsidR="00C504A6" w:rsidRPr="004C4B18" w:rsidRDefault="00C504A6" w:rsidP="00D87D78">
            <w:pPr>
              <w:jc w:val="center"/>
              <w:rPr>
                <w:color w:val="000000"/>
                <w:sz w:val="28"/>
                <w:szCs w:val="28"/>
              </w:rPr>
            </w:pPr>
            <w:r w:rsidRPr="004C4B18">
              <w:rPr>
                <w:color w:val="000000"/>
                <w:sz w:val="28"/>
                <w:szCs w:val="28"/>
              </w:rPr>
              <w:t> </w:t>
            </w:r>
          </w:p>
        </w:tc>
        <w:tc>
          <w:tcPr>
            <w:tcW w:w="1134" w:type="dxa"/>
            <w:tcBorders>
              <w:top w:val="nil"/>
              <w:left w:val="nil"/>
              <w:bottom w:val="single" w:sz="8" w:space="0" w:color="auto"/>
              <w:right w:val="single" w:sz="8" w:space="0" w:color="auto"/>
            </w:tcBorders>
            <w:shd w:val="clear" w:color="auto" w:fill="auto"/>
            <w:hideMark/>
          </w:tcPr>
          <w:p w14:paraId="73D0175E"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111D722E"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31B1FA18"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13D44B14"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5251085E" w14:textId="77777777" w:rsidR="00C504A6" w:rsidRPr="004C4B18" w:rsidRDefault="00C504A6" w:rsidP="00D87D78">
            <w:pPr>
              <w:jc w:val="center"/>
              <w:rPr>
                <w:color w:val="000000"/>
                <w:sz w:val="28"/>
                <w:szCs w:val="28"/>
              </w:rPr>
            </w:pPr>
            <w:r w:rsidRPr="004C4B18">
              <w:rPr>
                <w:color w:val="000000"/>
                <w:sz w:val="28"/>
                <w:szCs w:val="28"/>
              </w:rPr>
              <w:t>-</w:t>
            </w:r>
          </w:p>
        </w:tc>
        <w:tc>
          <w:tcPr>
            <w:tcW w:w="1134" w:type="dxa"/>
            <w:tcBorders>
              <w:top w:val="nil"/>
              <w:left w:val="nil"/>
              <w:bottom w:val="single" w:sz="8" w:space="0" w:color="auto"/>
              <w:right w:val="single" w:sz="8" w:space="0" w:color="auto"/>
            </w:tcBorders>
            <w:shd w:val="clear" w:color="auto" w:fill="auto"/>
            <w:hideMark/>
          </w:tcPr>
          <w:p w14:paraId="09BAF0A4" w14:textId="77777777" w:rsidR="00C504A6" w:rsidRPr="004C4B18" w:rsidRDefault="00C504A6" w:rsidP="00D87D78">
            <w:pPr>
              <w:jc w:val="center"/>
              <w:rPr>
                <w:color w:val="000000"/>
                <w:sz w:val="28"/>
                <w:szCs w:val="28"/>
              </w:rPr>
            </w:pPr>
            <w:r w:rsidRPr="004C4B18">
              <w:rPr>
                <w:color w:val="000000"/>
                <w:sz w:val="28"/>
                <w:szCs w:val="28"/>
              </w:rPr>
              <w:t>-</w:t>
            </w:r>
          </w:p>
        </w:tc>
      </w:tr>
    </w:tbl>
    <w:p w14:paraId="3A3F018C" w14:textId="77777777" w:rsidR="00C504A6" w:rsidRPr="004C4B18" w:rsidRDefault="00C504A6" w:rsidP="00C504A6">
      <w:pPr>
        <w:pStyle w:val="ConsPlusNormal"/>
        <w:jc w:val="right"/>
        <w:rPr>
          <w:rFonts w:ascii="Times New Roman" w:hAnsi="Times New Roman" w:cs="Times New Roman"/>
          <w:sz w:val="28"/>
          <w:szCs w:val="28"/>
        </w:rPr>
      </w:pPr>
    </w:p>
    <w:p w14:paraId="1E2B2E41"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w:t>
      </w:r>
    </w:p>
    <w:p w14:paraId="799A37A5" w14:textId="77777777" w:rsidR="00C504A6" w:rsidRPr="004C4B18" w:rsidRDefault="00C504A6" w:rsidP="00C504A6">
      <w:pPr>
        <w:pStyle w:val="ConsPlusNormal"/>
        <w:spacing w:before="220"/>
        <w:jc w:val="both"/>
        <w:rPr>
          <w:rFonts w:ascii="Times New Roman" w:hAnsi="Times New Roman" w:cs="Times New Roman"/>
          <w:sz w:val="28"/>
          <w:szCs w:val="28"/>
        </w:rPr>
      </w:pPr>
      <w:r w:rsidRPr="004C4B18">
        <w:rPr>
          <w:rFonts w:ascii="Times New Roman" w:hAnsi="Times New Roman" w:cs="Times New Roman"/>
          <w:sz w:val="28"/>
          <w:szCs w:val="28"/>
        </w:rPr>
        <w:t>&lt;*&gt; Объем финансирования подпрограммы подлежит уточнению по мере формирования бюджета города Тейково на соответствующие годы.</w:t>
      </w:r>
    </w:p>
    <w:p w14:paraId="461F148C" w14:textId="77777777" w:rsidR="00C504A6" w:rsidRPr="004C4B18" w:rsidRDefault="00C504A6" w:rsidP="00C504A6">
      <w:pPr>
        <w:pStyle w:val="ConsPlusNormal"/>
        <w:jc w:val="right"/>
        <w:outlineLvl w:val="1"/>
        <w:rPr>
          <w:rFonts w:ascii="Times New Roman" w:hAnsi="Times New Roman" w:cs="Times New Roman"/>
          <w:sz w:val="28"/>
          <w:szCs w:val="28"/>
        </w:rPr>
      </w:pPr>
      <w:r w:rsidRPr="004C4B18">
        <w:rPr>
          <w:rFonts w:ascii="Times New Roman" w:hAnsi="Times New Roman" w:cs="Times New Roman"/>
          <w:sz w:val="28"/>
          <w:szCs w:val="28"/>
        </w:rPr>
        <w:lastRenderedPageBreak/>
        <w:t>Приложение № 1</w:t>
      </w:r>
    </w:p>
    <w:p w14:paraId="316417F3"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к муниципальной программе</w:t>
      </w:r>
    </w:p>
    <w:p w14:paraId="67F79DFE"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«Управление муниципальным имуществом</w:t>
      </w:r>
    </w:p>
    <w:p w14:paraId="2174F583" w14:textId="77777777" w:rsidR="00C504A6" w:rsidRPr="004C4B18" w:rsidRDefault="00C504A6" w:rsidP="00C504A6">
      <w:pPr>
        <w:pStyle w:val="ConsPlusNormal"/>
        <w:jc w:val="right"/>
        <w:rPr>
          <w:rFonts w:ascii="Times New Roman" w:hAnsi="Times New Roman" w:cs="Times New Roman"/>
          <w:sz w:val="28"/>
          <w:szCs w:val="28"/>
        </w:rPr>
      </w:pPr>
      <w:r w:rsidRPr="004C4B18">
        <w:rPr>
          <w:rFonts w:ascii="Times New Roman" w:hAnsi="Times New Roman" w:cs="Times New Roman"/>
          <w:sz w:val="28"/>
          <w:szCs w:val="28"/>
        </w:rPr>
        <w:t>городского округа Тейково Ивановской области»</w:t>
      </w:r>
    </w:p>
    <w:p w14:paraId="1EFB6D12" w14:textId="77777777" w:rsidR="00C504A6" w:rsidRPr="004C4B18" w:rsidRDefault="00C504A6" w:rsidP="00C504A6">
      <w:pPr>
        <w:pStyle w:val="ConsPlusNormal"/>
        <w:jc w:val="center"/>
        <w:rPr>
          <w:rFonts w:ascii="Times New Roman" w:hAnsi="Times New Roman" w:cs="Times New Roman"/>
          <w:sz w:val="28"/>
          <w:szCs w:val="28"/>
        </w:rPr>
      </w:pPr>
    </w:p>
    <w:p w14:paraId="2E941425" w14:textId="77777777" w:rsidR="00C504A6" w:rsidRPr="004C4B18" w:rsidRDefault="00C504A6" w:rsidP="00C504A6">
      <w:pPr>
        <w:pStyle w:val="ConsPlusTitle"/>
        <w:jc w:val="center"/>
        <w:rPr>
          <w:rFonts w:ascii="Times New Roman" w:hAnsi="Times New Roman" w:cs="Times New Roman"/>
          <w:sz w:val="28"/>
          <w:szCs w:val="28"/>
        </w:rPr>
      </w:pPr>
      <w:bookmarkStart w:id="1" w:name="P514"/>
      <w:bookmarkEnd w:id="1"/>
      <w:r w:rsidRPr="004C4B18">
        <w:rPr>
          <w:rFonts w:ascii="Times New Roman" w:hAnsi="Times New Roman" w:cs="Times New Roman"/>
          <w:sz w:val="28"/>
          <w:szCs w:val="28"/>
        </w:rPr>
        <w:t>Подпрограмма</w:t>
      </w:r>
    </w:p>
    <w:p w14:paraId="01D5A9A9" w14:textId="77777777" w:rsidR="00C504A6" w:rsidRPr="004C4B18" w:rsidRDefault="00C504A6" w:rsidP="00C504A6">
      <w:pPr>
        <w:pStyle w:val="ConsPlusTitle"/>
        <w:jc w:val="center"/>
        <w:rPr>
          <w:rFonts w:ascii="Times New Roman" w:hAnsi="Times New Roman" w:cs="Times New Roman"/>
          <w:sz w:val="28"/>
          <w:szCs w:val="28"/>
        </w:rPr>
      </w:pPr>
      <w:r w:rsidRPr="004C4B18">
        <w:rPr>
          <w:rFonts w:ascii="Times New Roman" w:hAnsi="Times New Roman" w:cs="Times New Roman"/>
          <w:sz w:val="28"/>
          <w:szCs w:val="28"/>
        </w:rPr>
        <w:t>«Организация управления муниципальным имуществом»</w:t>
      </w:r>
    </w:p>
    <w:p w14:paraId="7CDA602E" w14:textId="77777777" w:rsidR="00C504A6" w:rsidRPr="004C4B18" w:rsidRDefault="00C504A6" w:rsidP="00C504A6">
      <w:pPr>
        <w:pStyle w:val="ConsPlusTitle"/>
        <w:jc w:val="center"/>
        <w:rPr>
          <w:rFonts w:ascii="Times New Roman" w:hAnsi="Times New Roman" w:cs="Times New Roman"/>
          <w:sz w:val="28"/>
          <w:szCs w:val="28"/>
        </w:rPr>
      </w:pPr>
    </w:p>
    <w:p w14:paraId="60A8AFDC" w14:textId="77777777" w:rsidR="00C504A6" w:rsidRPr="004C4B18" w:rsidRDefault="00C504A6" w:rsidP="00C504A6">
      <w:pPr>
        <w:pStyle w:val="ConsPlusTitle"/>
        <w:jc w:val="center"/>
        <w:outlineLvl w:val="1"/>
        <w:rPr>
          <w:rFonts w:ascii="Times New Roman" w:hAnsi="Times New Roman" w:cs="Times New Roman"/>
          <w:sz w:val="28"/>
          <w:szCs w:val="28"/>
        </w:rPr>
      </w:pPr>
      <w:r w:rsidRPr="004C4B18">
        <w:rPr>
          <w:rFonts w:ascii="Times New Roman" w:hAnsi="Times New Roman" w:cs="Times New Roman"/>
          <w:sz w:val="28"/>
          <w:szCs w:val="28"/>
        </w:rPr>
        <w:t>1. Паспорт Подпрограммы</w:t>
      </w:r>
    </w:p>
    <w:p w14:paraId="426F7219" w14:textId="77777777" w:rsidR="00C504A6" w:rsidRPr="004C4B18" w:rsidRDefault="00C504A6" w:rsidP="00C504A6">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C504A6" w:rsidRPr="004C4B18" w14:paraId="24DB4F81" w14:textId="77777777" w:rsidTr="00D87D78">
        <w:tc>
          <w:tcPr>
            <w:tcW w:w="2330" w:type="dxa"/>
          </w:tcPr>
          <w:p w14:paraId="4879077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Наименование Подпрограммы</w:t>
            </w:r>
          </w:p>
        </w:tc>
        <w:tc>
          <w:tcPr>
            <w:tcW w:w="6740" w:type="dxa"/>
          </w:tcPr>
          <w:p w14:paraId="66214184" w14:textId="53AB6C9A"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Организация управления</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муниципальным имуществом</w:t>
            </w:r>
          </w:p>
        </w:tc>
      </w:tr>
      <w:tr w:rsidR="00C504A6" w:rsidRPr="004C4B18" w14:paraId="7C4EEAC7" w14:textId="77777777" w:rsidTr="00D87D78">
        <w:tc>
          <w:tcPr>
            <w:tcW w:w="2330" w:type="dxa"/>
          </w:tcPr>
          <w:p w14:paraId="0C85C69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Срок реализации Подпрограммы</w:t>
            </w:r>
          </w:p>
        </w:tc>
        <w:tc>
          <w:tcPr>
            <w:tcW w:w="6740" w:type="dxa"/>
          </w:tcPr>
          <w:p w14:paraId="031FF6E2"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2023 - 2028</w:t>
            </w:r>
          </w:p>
        </w:tc>
      </w:tr>
      <w:tr w:rsidR="00C504A6" w:rsidRPr="004C4B18" w14:paraId="0640D4C3" w14:textId="77777777" w:rsidTr="00D87D78">
        <w:tblPrEx>
          <w:tblBorders>
            <w:insideH w:val="nil"/>
          </w:tblBorders>
        </w:tblPrEx>
        <w:tc>
          <w:tcPr>
            <w:tcW w:w="2330" w:type="dxa"/>
            <w:tcBorders>
              <w:bottom w:val="nil"/>
            </w:tcBorders>
          </w:tcPr>
          <w:p w14:paraId="7A91DAB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Исполнители Подпрограммы</w:t>
            </w:r>
          </w:p>
        </w:tc>
        <w:tc>
          <w:tcPr>
            <w:tcW w:w="6740" w:type="dxa"/>
            <w:tcBorders>
              <w:bottom w:val="nil"/>
            </w:tcBorders>
          </w:tcPr>
          <w:p w14:paraId="48808A2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C504A6" w:rsidRPr="004C4B18" w14:paraId="11B411AC" w14:textId="77777777" w:rsidTr="00D87D78">
        <w:tc>
          <w:tcPr>
            <w:tcW w:w="2330" w:type="dxa"/>
          </w:tcPr>
          <w:p w14:paraId="002EE11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Цель (цели) Подпрограммы</w:t>
            </w:r>
          </w:p>
        </w:tc>
        <w:tc>
          <w:tcPr>
            <w:tcW w:w="6740" w:type="dxa"/>
          </w:tcPr>
          <w:p w14:paraId="217E9F5A"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Обеспечение эффективного управления муниципальным имуществом городского округа Тейково Ивановской области</w:t>
            </w:r>
          </w:p>
        </w:tc>
      </w:tr>
      <w:tr w:rsidR="00C504A6" w:rsidRPr="004C4B18" w14:paraId="548B721E" w14:textId="77777777" w:rsidTr="00D87D78">
        <w:tblPrEx>
          <w:tblBorders>
            <w:insideH w:val="nil"/>
          </w:tblBorders>
        </w:tblPrEx>
        <w:tc>
          <w:tcPr>
            <w:tcW w:w="2330" w:type="dxa"/>
            <w:tcBorders>
              <w:bottom w:val="single" w:sz="4" w:space="0" w:color="auto"/>
            </w:tcBorders>
          </w:tcPr>
          <w:p w14:paraId="4416AA6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финансирования подпрограммы</w:t>
            </w:r>
          </w:p>
        </w:tc>
        <w:tc>
          <w:tcPr>
            <w:tcW w:w="6740" w:type="dxa"/>
            <w:tcBorders>
              <w:bottom w:val="single" w:sz="4" w:space="0" w:color="auto"/>
            </w:tcBorders>
          </w:tcPr>
          <w:p w14:paraId="34943717"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Общий объем финансирования:</w:t>
            </w:r>
          </w:p>
          <w:p w14:paraId="351248FE" w14:textId="77777777" w:rsidR="00C504A6" w:rsidRPr="004C4B18" w:rsidRDefault="00C504A6" w:rsidP="00D87D78">
            <w:pPr>
              <w:pStyle w:val="ConsPlusNormal"/>
              <w:jc w:val="both"/>
              <w:rPr>
                <w:rFonts w:ascii="Times New Roman" w:hAnsi="Times New Roman" w:cs="Times New Roman"/>
                <w:b/>
                <w:sz w:val="28"/>
                <w:szCs w:val="28"/>
              </w:rPr>
            </w:pPr>
            <w:r w:rsidRPr="004C4B18">
              <w:rPr>
                <w:rFonts w:ascii="Times New Roman" w:hAnsi="Times New Roman" w:cs="Times New Roman"/>
                <w:sz w:val="28"/>
                <w:szCs w:val="28"/>
              </w:rPr>
              <w:t>2023 год –3284,06503тыс. руб.,</w:t>
            </w:r>
          </w:p>
          <w:p w14:paraId="198717BC"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2024 год –3676,07549 тыс. руб., </w:t>
            </w:r>
          </w:p>
          <w:p w14:paraId="6EA64A8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2025 год – 1306,34705 тыс. руб., </w:t>
            </w:r>
          </w:p>
          <w:p w14:paraId="7C853471"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2026 год - 749,42005тыс. руб., </w:t>
            </w:r>
          </w:p>
          <w:p w14:paraId="1D39BD60"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2027 год - 735,27005 тыс. руб., </w:t>
            </w:r>
          </w:p>
          <w:p w14:paraId="4B22DC1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2028 год - 735,27005 тыс. руб.</w:t>
            </w:r>
          </w:p>
          <w:p w14:paraId="13637FB6"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 в том числе бюджет города Тейково</w:t>
            </w:r>
          </w:p>
          <w:p w14:paraId="6B27128D"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2023 год –3284,06503 тыс. руб.,</w:t>
            </w:r>
          </w:p>
          <w:p w14:paraId="54FF9638"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2024 год –3676,07549 тыс. руб., </w:t>
            </w:r>
          </w:p>
          <w:p w14:paraId="6C32CAD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2025 год – 1306,34705 тыс. руб., </w:t>
            </w:r>
          </w:p>
          <w:p w14:paraId="739D8F6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2026 год - 749,42005тыс. руб., </w:t>
            </w:r>
          </w:p>
          <w:p w14:paraId="7E93137E"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2027 год - 735,27005 тыс. руб., </w:t>
            </w:r>
          </w:p>
          <w:p w14:paraId="6B5FC813"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2028 год - 735,27005 тыс. руб.</w:t>
            </w:r>
          </w:p>
        </w:tc>
      </w:tr>
    </w:tbl>
    <w:p w14:paraId="04A5D46D" w14:textId="77777777" w:rsidR="00C504A6" w:rsidRPr="004C4B18" w:rsidRDefault="00C504A6" w:rsidP="00C504A6">
      <w:pPr>
        <w:pStyle w:val="ConsPlusNormal"/>
        <w:rPr>
          <w:rFonts w:ascii="Times New Roman" w:hAnsi="Times New Roman" w:cs="Times New Roman"/>
          <w:sz w:val="28"/>
          <w:szCs w:val="28"/>
        </w:rPr>
      </w:pPr>
    </w:p>
    <w:p w14:paraId="68D2FFCF" w14:textId="77777777" w:rsidR="00C504A6" w:rsidRPr="004C4B18" w:rsidRDefault="00C504A6" w:rsidP="00C504A6">
      <w:pPr>
        <w:pStyle w:val="ConsPlusNormal"/>
        <w:jc w:val="center"/>
        <w:rPr>
          <w:rFonts w:ascii="Times New Roman" w:hAnsi="Times New Roman" w:cs="Times New Roman"/>
          <w:sz w:val="28"/>
          <w:szCs w:val="28"/>
        </w:rPr>
      </w:pPr>
    </w:p>
    <w:p w14:paraId="01AC9A78" w14:textId="77777777" w:rsidR="00C504A6" w:rsidRPr="004C4B18" w:rsidRDefault="00C504A6" w:rsidP="00C504A6">
      <w:pPr>
        <w:pStyle w:val="ConsPlusNormal"/>
        <w:jc w:val="center"/>
        <w:rPr>
          <w:rFonts w:ascii="Times New Roman" w:hAnsi="Times New Roman" w:cs="Times New Roman"/>
          <w:b/>
          <w:sz w:val="28"/>
          <w:szCs w:val="28"/>
        </w:rPr>
      </w:pPr>
      <w:r w:rsidRPr="004C4B18">
        <w:rPr>
          <w:rFonts w:ascii="Times New Roman" w:hAnsi="Times New Roman" w:cs="Times New Roman"/>
          <w:b/>
          <w:sz w:val="28"/>
          <w:szCs w:val="28"/>
        </w:rPr>
        <w:t>2. Краткая характеристика сферы реализации</w:t>
      </w:r>
    </w:p>
    <w:p w14:paraId="55AEA125" w14:textId="77777777" w:rsidR="00C504A6" w:rsidRPr="004C4B18" w:rsidRDefault="00C504A6" w:rsidP="00C504A6">
      <w:pPr>
        <w:pStyle w:val="ConsPlusNormal"/>
        <w:jc w:val="center"/>
        <w:rPr>
          <w:rFonts w:ascii="Times New Roman" w:hAnsi="Times New Roman" w:cs="Times New Roman"/>
          <w:b/>
          <w:sz w:val="28"/>
          <w:szCs w:val="28"/>
        </w:rPr>
      </w:pPr>
    </w:p>
    <w:p w14:paraId="2768E116" w14:textId="24406D16" w:rsidR="00C504A6" w:rsidRPr="004C4B18" w:rsidRDefault="00C504A6" w:rsidP="00C504A6">
      <w:pPr>
        <w:jc w:val="both"/>
        <w:rPr>
          <w:sz w:val="28"/>
          <w:szCs w:val="28"/>
        </w:rPr>
      </w:pPr>
      <w:r w:rsidRPr="004C4B18">
        <w:rPr>
          <w:sz w:val="28"/>
          <w:szCs w:val="28"/>
        </w:rPr>
        <w:t>Эффективное использование муниципального имущества заключается</w:t>
      </w:r>
      <w:r w:rsidR="001A5D66" w:rsidRPr="004C4B18">
        <w:rPr>
          <w:sz w:val="28"/>
          <w:szCs w:val="28"/>
        </w:rPr>
        <w:t xml:space="preserve"> </w:t>
      </w:r>
      <w:r w:rsidRPr="004C4B18">
        <w:rPr>
          <w:sz w:val="28"/>
          <w:szCs w:val="28"/>
        </w:rPr>
        <w:t xml:space="preserve">в вовлечении объектов муниципальной собственности в хозяйственный оборот, контроле экономической эффективности деятельности муниципальных </w:t>
      </w:r>
      <w:proofErr w:type="gramStart"/>
      <w:r w:rsidRPr="004C4B18">
        <w:rPr>
          <w:sz w:val="28"/>
          <w:szCs w:val="28"/>
        </w:rPr>
        <w:t>организаций( муниципальных</w:t>
      </w:r>
      <w:proofErr w:type="gramEnd"/>
      <w:r w:rsidRPr="004C4B18">
        <w:rPr>
          <w:sz w:val="28"/>
          <w:szCs w:val="28"/>
        </w:rPr>
        <w:t xml:space="preserve"> учреждений и муниципальных унитарных предприятий), содержании, сохранности и использовании по целевому назначению муниципального имущества.</w:t>
      </w:r>
    </w:p>
    <w:p w14:paraId="7D8FCEE6" w14:textId="56A5A25B" w:rsidR="00C504A6" w:rsidRPr="004C4B18" w:rsidRDefault="00C504A6" w:rsidP="00C504A6">
      <w:pPr>
        <w:jc w:val="both"/>
        <w:rPr>
          <w:sz w:val="28"/>
          <w:szCs w:val="28"/>
        </w:rPr>
      </w:pPr>
      <w:r w:rsidRPr="004C4B18">
        <w:rPr>
          <w:sz w:val="28"/>
          <w:szCs w:val="28"/>
        </w:rPr>
        <w:lastRenderedPageBreak/>
        <w:t>Содержания, сохранности и использования по целевому назначению</w:t>
      </w:r>
      <w:r w:rsidRPr="004C4B18">
        <w:rPr>
          <w:sz w:val="28"/>
          <w:szCs w:val="28"/>
        </w:rPr>
        <w:sym w:font="Symbol" w:char="F02D"/>
      </w:r>
      <w:r w:rsidRPr="004C4B18">
        <w:rPr>
          <w:sz w:val="28"/>
          <w:szCs w:val="28"/>
        </w:rPr>
        <w:t>муниципального имущества, низкий уровень вовлечения муниципального</w:t>
      </w:r>
      <w:r w:rsidR="001A5D66" w:rsidRPr="004C4B18">
        <w:rPr>
          <w:sz w:val="28"/>
          <w:szCs w:val="28"/>
        </w:rPr>
        <w:t xml:space="preserve"> </w:t>
      </w:r>
      <w:r w:rsidRPr="004C4B18">
        <w:rPr>
          <w:sz w:val="28"/>
          <w:szCs w:val="28"/>
        </w:rPr>
        <w:t>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w:t>
      </w:r>
      <w:r w:rsidR="001A5D66" w:rsidRPr="004C4B18">
        <w:rPr>
          <w:sz w:val="28"/>
          <w:szCs w:val="28"/>
        </w:rPr>
        <w:t xml:space="preserve"> </w:t>
      </w:r>
      <w:r w:rsidRPr="004C4B18">
        <w:rPr>
          <w:sz w:val="28"/>
          <w:szCs w:val="28"/>
        </w:rPr>
        <w:t xml:space="preserve">теплоснабжения, </w:t>
      </w:r>
      <w:proofErr w:type="gramStart"/>
      <w:r w:rsidRPr="004C4B18">
        <w:rPr>
          <w:sz w:val="28"/>
          <w:szCs w:val="28"/>
        </w:rPr>
        <w:t>газоснабжения,  электроснабжения</w:t>
      </w:r>
      <w:proofErr w:type="gramEnd"/>
      <w:r w:rsidRPr="004C4B18">
        <w:rPr>
          <w:sz w:val="28"/>
          <w:szCs w:val="28"/>
        </w:rPr>
        <w:t xml:space="preserve">) в состав </w:t>
      </w:r>
      <w:proofErr w:type="spellStart"/>
      <w:r w:rsidRPr="004C4B18">
        <w:rPr>
          <w:sz w:val="28"/>
          <w:szCs w:val="28"/>
        </w:rPr>
        <w:t>переданногов</w:t>
      </w:r>
      <w:proofErr w:type="spellEnd"/>
      <w:r w:rsidRPr="004C4B18">
        <w:rPr>
          <w:sz w:val="28"/>
          <w:szCs w:val="28"/>
        </w:rPr>
        <w:t xml:space="preserve"> аренду имущества в соответствии с  действующим законодательством).</w:t>
      </w:r>
    </w:p>
    <w:p w14:paraId="11013974" w14:textId="77777777" w:rsidR="00C504A6" w:rsidRPr="004C4B18" w:rsidRDefault="00C504A6" w:rsidP="00C504A6">
      <w:pPr>
        <w:jc w:val="both"/>
        <w:rPr>
          <w:sz w:val="28"/>
          <w:szCs w:val="28"/>
        </w:rPr>
      </w:pPr>
      <w:r w:rsidRPr="004C4B18">
        <w:rPr>
          <w:sz w:val="28"/>
          <w:szCs w:val="28"/>
        </w:rPr>
        <w:t>Так же формирования земельных участков для проведения торгов, аукционов</w:t>
      </w:r>
      <w:r w:rsidRPr="004C4B18">
        <w:rPr>
          <w:sz w:val="28"/>
          <w:szCs w:val="28"/>
        </w:rPr>
        <w:sym w:font="Symbol" w:char="F02D"/>
      </w:r>
      <w:r w:rsidRPr="004C4B18">
        <w:rPr>
          <w:sz w:val="28"/>
          <w:szCs w:val="28"/>
        </w:rPr>
        <w:t xml:space="preserve">и для бесплатного предоставления гражданам льготных категорий; определения рыночной </w:t>
      </w:r>
      <w:proofErr w:type="gramStart"/>
      <w:r w:rsidRPr="004C4B18">
        <w:rPr>
          <w:sz w:val="28"/>
          <w:szCs w:val="28"/>
        </w:rPr>
        <w:t>стоимости  объектов</w:t>
      </w:r>
      <w:proofErr w:type="gramEnd"/>
      <w:r w:rsidRPr="004C4B18">
        <w:rPr>
          <w:sz w:val="28"/>
          <w:szCs w:val="28"/>
        </w:rPr>
        <w:t xml:space="preserve"> и величины рыночной</w:t>
      </w:r>
      <w:r w:rsidRPr="004C4B18">
        <w:rPr>
          <w:sz w:val="28"/>
          <w:szCs w:val="28"/>
        </w:rPr>
        <w:sym w:font="Symbol" w:char="F02D"/>
      </w:r>
      <w:r w:rsidRPr="004C4B18">
        <w:rPr>
          <w:sz w:val="28"/>
          <w:szCs w:val="28"/>
        </w:rPr>
        <w:t>стоимости арендной платы в отношении объектов муниципальной собственности и земельных участков.</w:t>
      </w:r>
    </w:p>
    <w:p w14:paraId="7705E031" w14:textId="7272414F" w:rsidR="00C504A6" w:rsidRPr="004C4B18" w:rsidRDefault="00C504A6" w:rsidP="00C504A6">
      <w:pPr>
        <w:jc w:val="both"/>
        <w:rPr>
          <w:sz w:val="28"/>
          <w:szCs w:val="28"/>
        </w:rPr>
      </w:pPr>
      <w:r w:rsidRPr="004C4B18">
        <w:rPr>
          <w:sz w:val="28"/>
          <w:szCs w:val="28"/>
        </w:rPr>
        <w:t xml:space="preserve">Управление </w:t>
      </w:r>
      <w:proofErr w:type="gramStart"/>
      <w:r w:rsidRPr="004C4B18">
        <w:rPr>
          <w:sz w:val="28"/>
          <w:szCs w:val="28"/>
        </w:rPr>
        <w:t>объектами  недвижимости</w:t>
      </w:r>
      <w:proofErr w:type="gramEnd"/>
      <w:r w:rsidRPr="004C4B18">
        <w:rPr>
          <w:sz w:val="28"/>
          <w:szCs w:val="28"/>
        </w:rPr>
        <w:t>, которые используются как для решения вопросов местного значения, так и для получения дохода (предоставление в аренду),предполагает обеспечение собственником муниципального имущества надлежащего состояния объектов с точки зрения соответствия техническим и строительным нормам и правилам, и создания безопасных и благоприятных условий для эксплуатации помещений, находящихся в  муниципальной собственности. Проблемой, возникающей при исполнении КУМИ своих обязательств по</w:t>
      </w:r>
      <w:r w:rsidR="001A5D66" w:rsidRPr="004C4B18">
        <w:rPr>
          <w:sz w:val="28"/>
          <w:szCs w:val="28"/>
        </w:rPr>
        <w:t xml:space="preserve"> </w:t>
      </w:r>
      <w:r w:rsidRPr="004C4B18">
        <w:rPr>
          <w:sz w:val="28"/>
          <w:szCs w:val="28"/>
        </w:rPr>
        <w:t>содержанию муниципальных помещений, является то, что часть нежилых муниципальных помещений находится в неудовлетворительном техническом состоянии, а именно: разрушены кровельные покрытие, повреждены конструктивные элементы здания, неудовлетворительное состояние внутренней отделки помещений. Также имеются проблемы в обеспечении земельными участками граждан льготных категорий. Востребованность земельных участков довольно большая. Очередь уменьшается, но того, что предоставляется, недостаточно, чтобы обеспечить всех нуждающихся. Проблема выделения земельных участков усугубляется большой плотностью застройки городского округа Тейково и отсутствием свободных земель. Все эти вопросы также требуют выработки и реализации мероприятий, которые позволят повысить эффективность управления муниципальным имуществом и земельными ресурсами.</w:t>
      </w:r>
    </w:p>
    <w:p w14:paraId="3776BBD3" w14:textId="77777777" w:rsidR="00C504A6" w:rsidRPr="004C4B18" w:rsidRDefault="00C504A6" w:rsidP="00C504A6">
      <w:pPr>
        <w:pStyle w:val="ConsPlusNormal"/>
        <w:jc w:val="center"/>
        <w:rPr>
          <w:rFonts w:ascii="Times New Roman" w:hAnsi="Times New Roman" w:cs="Times New Roman"/>
          <w:b/>
          <w:sz w:val="28"/>
          <w:szCs w:val="28"/>
        </w:rPr>
      </w:pPr>
    </w:p>
    <w:p w14:paraId="61106996" w14:textId="77777777" w:rsidR="00C504A6" w:rsidRPr="004C4B18" w:rsidRDefault="00C504A6" w:rsidP="00C504A6">
      <w:pPr>
        <w:pStyle w:val="ConsPlusTitle"/>
        <w:jc w:val="center"/>
        <w:outlineLvl w:val="2"/>
        <w:rPr>
          <w:rFonts w:ascii="Times New Roman" w:hAnsi="Times New Roman" w:cs="Times New Roman"/>
          <w:sz w:val="28"/>
          <w:szCs w:val="28"/>
        </w:rPr>
      </w:pPr>
      <w:r w:rsidRPr="004C4B18">
        <w:rPr>
          <w:rFonts w:ascii="Times New Roman" w:hAnsi="Times New Roman" w:cs="Times New Roman"/>
          <w:sz w:val="28"/>
          <w:szCs w:val="28"/>
        </w:rPr>
        <w:t>3. Ожидаемые результаты реализации подпрограммы</w:t>
      </w:r>
    </w:p>
    <w:p w14:paraId="4DAF9AD3" w14:textId="77777777" w:rsidR="00C504A6" w:rsidRPr="004C4B18" w:rsidRDefault="00C504A6" w:rsidP="00C504A6">
      <w:pPr>
        <w:pStyle w:val="ConsPlusNormal"/>
        <w:rPr>
          <w:rFonts w:ascii="Times New Roman" w:hAnsi="Times New Roman" w:cs="Times New Roman"/>
          <w:sz w:val="28"/>
          <w:szCs w:val="28"/>
        </w:rPr>
      </w:pPr>
    </w:p>
    <w:p w14:paraId="64D369BD"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Реализация подпрограммы позволит обеспечить в 2023 - 2028 гг. поступление в бюджет города Тейково доходов от использования муниципального имущества (без учета платы за наем жилого помещения) в размере до 10 млн. руб. в год, обеспечить обязанности собственника по содержанию нежилых помещений, расположенных в многоквартирных жилых домах.</w:t>
      </w:r>
    </w:p>
    <w:p w14:paraId="1D8C76BE"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Таблица 1. Сведения о целевых индикаторах (показателях) реализации подпрограммы</w:t>
      </w:r>
    </w:p>
    <w:p w14:paraId="30B40CE6" w14:textId="77777777" w:rsidR="00C504A6" w:rsidRPr="004C4B18" w:rsidRDefault="00C504A6" w:rsidP="00C504A6">
      <w:pPr>
        <w:rPr>
          <w:sz w:val="28"/>
          <w:szCs w:val="28"/>
        </w:rPr>
        <w:sectPr w:rsidR="00C504A6" w:rsidRPr="004C4B18" w:rsidSect="005665F8">
          <w:footerReference w:type="default" r:id="rId10"/>
          <w:pgSz w:w="11905" w:h="16838" w:code="9"/>
          <w:pgMar w:top="851" w:right="851"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C504A6" w:rsidRPr="004C4B18" w14:paraId="1EB7510B" w14:textId="77777777" w:rsidTr="00D87D78">
        <w:tc>
          <w:tcPr>
            <w:tcW w:w="566" w:type="dxa"/>
          </w:tcPr>
          <w:p w14:paraId="065F9E0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lastRenderedPageBreak/>
              <w:t>№п/п</w:t>
            </w:r>
          </w:p>
        </w:tc>
        <w:tc>
          <w:tcPr>
            <w:tcW w:w="2331" w:type="dxa"/>
          </w:tcPr>
          <w:p w14:paraId="1D3E87E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Наименование целевого индикатора (показателя)</w:t>
            </w:r>
          </w:p>
        </w:tc>
        <w:tc>
          <w:tcPr>
            <w:tcW w:w="709" w:type="dxa"/>
          </w:tcPr>
          <w:p w14:paraId="02EF769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Ед. изм.</w:t>
            </w:r>
          </w:p>
        </w:tc>
        <w:tc>
          <w:tcPr>
            <w:tcW w:w="992" w:type="dxa"/>
          </w:tcPr>
          <w:p w14:paraId="37A54D02" w14:textId="77777777" w:rsidR="00C504A6" w:rsidRPr="004C4B18" w:rsidRDefault="00C504A6" w:rsidP="00D87D78">
            <w:pPr>
              <w:pStyle w:val="ConsPlusNormal"/>
              <w:jc w:val="center"/>
              <w:rPr>
                <w:rFonts w:ascii="Times New Roman" w:hAnsi="Times New Roman" w:cs="Times New Roman"/>
                <w:sz w:val="28"/>
                <w:szCs w:val="28"/>
              </w:rPr>
            </w:pPr>
            <w:proofErr w:type="gramStart"/>
            <w:r w:rsidRPr="004C4B18">
              <w:rPr>
                <w:rFonts w:ascii="Times New Roman" w:hAnsi="Times New Roman" w:cs="Times New Roman"/>
                <w:sz w:val="28"/>
                <w:szCs w:val="28"/>
              </w:rPr>
              <w:t>2023  год</w:t>
            </w:r>
            <w:proofErr w:type="gramEnd"/>
          </w:p>
          <w:p w14:paraId="5B880A8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факт</w:t>
            </w:r>
          </w:p>
        </w:tc>
        <w:tc>
          <w:tcPr>
            <w:tcW w:w="993" w:type="dxa"/>
          </w:tcPr>
          <w:p w14:paraId="0D082AB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2024</w:t>
            </w:r>
          </w:p>
          <w:p w14:paraId="0D5A9FBF"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год</w:t>
            </w:r>
          </w:p>
        </w:tc>
        <w:tc>
          <w:tcPr>
            <w:tcW w:w="992" w:type="dxa"/>
          </w:tcPr>
          <w:p w14:paraId="68AF14E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2025</w:t>
            </w:r>
          </w:p>
          <w:p w14:paraId="1FC132A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год</w:t>
            </w:r>
          </w:p>
        </w:tc>
        <w:tc>
          <w:tcPr>
            <w:tcW w:w="992" w:type="dxa"/>
          </w:tcPr>
          <w:p w14:paraId="51C07FD0"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2026</w:t>
            </w:r>
          </w:p>
          <w:p w14:paraId="60F43E4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год</w:t>
            </w:r>
          </w:p>
        </w:tc>
        <w:tc>
          <w:tcPr>
            <w:tcW w:w="1134" w:type="dxa"/>
          </w:tcPr>
          <w:p w14:paraId="1506235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2027</w:t>
            </w:r>
          </w:p>
          <w:p w14:paraId="278618D2" w14:textId="77777777" w:rsidR="00C504A6" w:rsidRPr="004C4B18" w:rsidRDefault="00C504A6" w:rsidP="00D87D78">
            <w:pPr>
              <w:rPr>
                <w:sz w:val="28"/>
                <w:szCs w:val="28"/>
              </w:rPr>
            </w:pPr>
            <w:r w:rsidRPr="004C4B18">
              <w:rPr>
                <w:sz w:val="28"/>
                <w:szCs w:val="28"/>
              </w:rPr>
              <w:t xml:space="preserve">    год</w:t>
            </w:r>
          </w:p>
        </w:tc>
        <w:tc>
          <w:tcPr>
            <w:tcW w:w="1134" w:type="dxa"/>
          </w:tcPr>
          <w:p w14:paraId="5E72F8D1"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2028</w:t>
            </w:r>
          </w:p>
          <w:p w14:paraId="7BC0638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год</w:t>
            </w:r>
          </w:p>
        </w:tc>
      </w:tr>
      <w:tr w:rsidR="00C504A6" w:rsidRPr="004C4B18" w14:paraId="01424B63" w14:textId="77777777" w:rsidTr="00D87D78">
        <w:tc>
          <w:tcPr>
            <w:tcW w:w="566" w:type="dxa"/>
          </w:tcPr>
          <w:p w14:paraId="79ACD78D"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1</w:t>
            </w:r>
          </w:p>
        </w:tc>
        <w:tc>
          <w:tcPr>
            <w:tcW w:w="2331" w:type="dxa"/>
          </w:tcPr>
          <w:p w14:paraId="76D64424"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1501061A"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992" w:type="dxa"/>
          </w:tcPr>
          <w:p w14:paraId="6353D20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16690,14497</w:t>
            </w:r>
          </w:p>
        </w:tc>
        <w:tc>
          <w:tcPr>
            <w:tcW w:w="993" w:type="dxa"/>
          </w:tcPr>
          <w:p w14:paraId="21AC8A4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7874,4</w:t>
            </w:r>
          </w:p>
        </w:tc>
        <w:tc>
          <w:tcPr>
            <w:tcW w:w="992" w:type="dxa"/>
          </w:tcPr>
          <w:p w14:paraId="73412FFC"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7555,1</w:t>
            </w:r>
          </w:p>
        </w:tc>
        <w:tc>
          <w:tcPr>
            <w:tcW w:w="992" w:type="dxa"/>
          </w:tcPr>
          <w:p w14:paraId="26DADC39"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7248,5</w:t>
            </w:r>
          </w:p>
        </w:tc>
        <w:tc>
          <w:tcPr>
            <w:tcW w:w="1134" w:type="dxa"/>
          </w:tcPr>
          <w:p w14:paraId="353F2BF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4100,9</w:t>
            </w:r>
          </w:p>
        </w:tc>
        <w:tc>
          <w:tcPr>
            <w:tcW w:w="1134" w:type="dxa"/>
          </w:tcPr>
          <w:p w14:paraId="53871BA4"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4319,7</w:t>
            </w:r>
          </w:p>
          <w:p w14:paraId="013C4C28" w14:textId="77777777" w:rsidR="00C504A6" w:rsidRPr="004C4B18" w:rsidRDefault="00C504A6" w:rsidP="00D87D78">
            <w:pPr>
              <w:pStyle w:val="ConsPlusNormal"/>
              <w:jc w:val="center"/>
              <w:rPr>
                <w:rFonts w:ascii="Times New Roman" w:hAnsi="Times New Roman" w:cs="Times New Roman"/>
                <w:sz w:val="28"/>
                <w:szCs w:val="28"/>
                <w:highlight w:val="magenta"/>
              </w:rPr>
            </w:pPr>
          </w:p>
        </w:tc>
      </w:tr>
      <w:tr w:rsidR="00C504A6" w:rsidRPr="004C4B18" w14:paraId="34E95465" w14:textId="77777777" w:rsidTr="00D87D78">
        <w:tc>
          <w:tcPr>
            <w:tcW w:w="566" w:type="dxa"/>
          </w:tcPr>
          <w:p w14:paraId="6752D8ED"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2</w:t>
            </w:r>
          </w:p>
        </w:tc>
        <w:tc>
          <w:tcPr>
            <w:tcW w:w="2331" w:type="dxa"/>
          </w:tcPr>
          <w:p w14:paraId="7058D7C4"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1B5A7FBA"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992" w:type="dxa"/>
          </w:tcPr>
          <w:p w14:paraId="79E2D06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155,30425</w:t>
            </w:r>
          </w:p>
        </w:tc>
        <w:tc>
          <w:tcPr>
            <w:tcW w:w="993" w:type="dxa"/>
          </w:tcPr>
          <w:p w14:paraId="0D628E8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145,7</w:t>
            </w:r>
          </w:p>
        </w:tc>
        <w:tc>
          <w:tcPr>
            <w:tcW w:w="992" w:type="dxa"/>
          </w:tcPr>
          <w:p w14:paraId="1901F1F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147,7</w:t>
            </w:r>
          </w:p>
        </w:tc>
        <w:tc>
          <w:tcPr>
            <w:tcW w:w="992" w:type="dxa"/>
          </w:tcPr>
          <w:p w14:paraId="7AAC30F2"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149,8</w:t>
            </w:r>
          </w:p>
        </w:tc>
        <w:tc>
          <w:tcPr>
            <w:tcW w:w="1134" w:type="dxa"/>
          </w:tcPr>
          <w:p w14:paraId="3ADEB82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146,9</w:t>
            </w:r>
          </w:p>
        </w:tc>
        <w:tc>
          <w:tcPr>
            <w:tcW w:w="1134" w:type="dxa"/>
          </w:tcPr>
          <w:p w14:paraId="0D4BEDAA"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146,9</w:t>
            </w:r>
          </w:p>
        </w:tc>
      </w:tr>
      <w:tr w:rsidR="00C504A6" w:rsidRPr="004C4B18" w14:paraId="1CA41D75" w14:textId="77777777" w:rsidTr="00D87D78">
        <w:tc>
          <w:tcPr>
            <w:tcW w:w="566" w:type="dxa"/>
          </w:tcPr>
          <w:p w14:paraId="76578506"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3</w:t>
            </w:r>
          </w:p>
        </w:tc>
        <w:tc>
          <w:tcPr>
            <w:tcW w:w="2331" w:type="dxa"/>
          </w:tcPr>
          <w:p w14:paraId="16972B52"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w:t>
            </w:r>
            <w:r w:rsidRPr="004C4B18">
              <w:rPr>
                <w:rFonts w:ascii="Times New Roman" w:hAnsi="Times New Roman" w:cs="Times New Roman"/>
                <w:sz w:val="28"/>
                <w:szCs w:val="28"/>
              </w:rPr>
              <w:lastRenderedPageBreak/>
              <w:t>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4065B13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lastRenderedPageBreak/>
              <w:t>тыс. руб.</w:t>
            </w:r>
          </w:p>
        </w:tc>
        <w:tc>
          <w:tcPr>
            <w:tcW w:w="992" w:type="dxa"/>
          </w:tcPr>
          <w:p w14:paraId="184D8A2B"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12732,59137</w:t>
            </w:r>
          </w:p>
        </w:tc>
        <w:tc>
          <w:tcPr>
            <w:tcW w:w="993" w:type="dxa"/>
          </w:tcPr>
          <w:p w14:paraId="71BA43A6"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7700,4716</w:t>
            </w:r>
          </w:p>
        </w:tc>
        <w:tc>
          <w:tcPr>
            <w:tcW w:w="992" w:type="dxa"/>
          </w:tcPr>
          <w:p w14:paraId="11C221B5"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6684,5</w:t>
            </w:r>
          </w:p>
        </w:tc>
        <w:tc>
          <w:tcPr>
            <w:tcW w:w="992" w:type="dxa"/>
          </w:tcPr>
          <w:p w14:paraId="5F93CD8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7153,5</w:t>
            </w:r>
          </w:p>
        </w:tc>
        <w:tc>
          <w:tcPr>
            <w:tcW w:w="1134" w:type="dxa"/>
          </w:tcPr>
          <w:p w14:paraId="4440BDC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6794,2</w:t>
            </w:r>
          </w:p>
        </w:tc>
        <w:tc>
          <w:tcPr>
            <w:tcW w:w="1134" w:type="dxa"/>
          </w:tcPr>
          <w:p w14:paraId="02BCB62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6465,4</w:t>
            </w:r>
          </w:p>
        </w:tc>
      </w:tr>
      <w:tr w:rsidR="00C504A6" w:rsidRPr="004C4B18" w14:paraId="0863E8DB" w14:textId="77777777" w:rsidTr="00D87D78">
        <w:trPr>
          <w:trHeight w:val="3168"/>
        </w:trPr>
        <w:tc>
          <w:tcPr>
            <w:tcW w:w="566" w:type="dxa"/>
          </w:tcPr>
          <w:p w14:paraId="5F0AC295"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4</w:t>
            </w:r>
          </w:p>
        </w:tc>
        <w:tc>
          <w:tcPr>
            <w:tcW w:w="2331" w:type="dxa"/>
          </w:tcPr>
          <w:p w14:paraId="3AD7BDF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01A0C0BF" w14:textId="77777777" w:rsidR="00C504A6" w:rsidRPr="004C4B18" w:rsidRDefault="00C504A6" w:rsidP="00D87D78">
            <w:pPr>
              <w:pStyle w:val="ConsPlusNormal"/>
              <w:jc w:val="both"/>
              <w:rPr>
                <w:rFonts w:ascii="Times New Roman" w:hAnsi="Times New Roman" w:cs="Times New Roman"/>
                <w:sz w:val="28"/>
                <w:szCs w:val="28"/>
              </w:rPr>
            </w:pPr>
            <w:r w:rsidRPr="004C4B18">
              <w:rPr>
                <w:rFonts w:ascii="Times New Roman" w:hAnsi="Times New Roman" w:cs="Times New Roman"/>
                <w:sz w:val="28"/>
                <w:szCs w:val="28"/>
              </w:rPr>
              <w:t>тыс. руб.</w:t>
            </w:r>
          </w:p>
        </w:tc>
        <w:tc>
          <w:tcPr>
            <w:tcW w:w="992" w:type="dxa"/>
          </w:tcPr>
          <w:p w14:paraId="0F0F2273"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1000,8</w:t>
            </w:r>
          </w:p>
        </w:tc>
        <w:tc>
          <w:tcPr>
            <w:tcW w:w="993" w:type="dxa"/>
          </w:tcPr>
          <w:p w14:paraId="52A95F0F"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992" w:type="dxa"/>
          </w:tcPr>
          <w:p w14:paraId="46B09A2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992" w:type="dxa"/>
          </w:tcPr>
          <w:p w14:paraId="0016A84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1134" w:type="dxa"/>
          </w:tcPr>
          <w:p w14:paraId="00428B08"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c>
          <w:tcPr>
            <w:tcW w:w="1134" w:type="dxa"/>
          </w:tcPr>
          <w:p w14:paraId="13DC6037" w14:textId="77777777" w:rsidR="00C504A6" w:rsidRPr="004C4B18" w:rsidRDefault="00C504A6" w:rsidP="00D87D78">
            <w:pPr>
              <w:pStyle w:val="ConsPlusNormal"/>
              <w:jc w:val="center"/>
              <w:rPr>
                <w:rFonts w:ascii="Times New Roman" w:hAnsi="Times New Roman" w:cs="Times New Roman"/>
                <w:sz w:val="28"/>
                <w:szCs w:val="28"/>
              </w:rPr>
            </w:pPr>
            <w:r w:rsidRPr="004C4B18">
              <w:rPr>
                <w:rFonts w:ascii="Times New Roman" w:hAnsi="Times New Roman" w:cs="Times New Roman"/>
                <w:sz w:val="28"/>
                <w:szCs w:val="28"/>
              </w:rPr>
              <w:t>0</w:t>
            </w:r>
          </w:p>
        </w:tc>
      </w:tr>
    </w:tbl>
    <w:p w14:paraId="7BE8D3ED" w14:textId="77777777" w:rsidR="00C504A6" w:rsidRPr="004C4B18" w:rsidRDefault="00C504A6" w:rsidP="00C504A6">
      <w:pPr>
        <w:pStyle w:val="ConsPlusNormal"/>
        <w:ind w:firstLine="540"/>
        <w:jc w:val="both"/>
        <w:rPr>
          <w:rFonts w:ascii="Times New Roman" w:hAnsi="Times New Roman" w:cs="Times New Roman"/>
          <w:sz w:val="28"/>
          <w:szCs w:val="28"/>
        </w:rPr>
      </w:pPr>
    </w:p>
    <w:p w14:paraId="2E17180B"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47023C08" w14:textId="77777777" w:rsidR="00C504A6" w:rsidRPr="004C4B18" w:rsidRDefault="00C504A6" w:rsidP="00C504A6">
      <w:pPr>
        <w:pStyle w:val="ConsPlusNormal"/>
        <w:ind w:firstLine="540"/>
        <w:jc w:val="both"/>
        <w:rPr>
          <w:rFonts w:ascii="Times New Roman" w:hAnsi="Times New Roman" w:cs="Times New Roman"/>
          <w:sz w:val="28"/>
          <w:szCs w:val="28"/>
        </w:rPr>
      </w:pPr>
    </w:p>
    <w:p w14:paraId="3BC5D72C" w14:textId="77777777" w:rsidR="00C504A6" w:rsidRPr="004C4B18" w:rsidRDefault="00C504A6" w:rsidP="00C504A6">
      <w:pPr>
        <w:pStyle w:val="ConsPlusTitle"/>
        <w:jc w:val="center"/>
        <w:outlineLvl w:val="2"/>
        <w:rPr>
          <w:rFonts w:ascii="Times New Roman" w:hAnsi="Times New Roman" w:cs="Times New Roman"/>
          <w:sz w:val="28"/>
          <w:szCs w:val="28"/>
        </w:rPr>
      </w:pPr>
      <w:r w:rsidRPr="004C4B18">
        <w:rPr>
          <w:rFonts w:ascii="Times New Roman" w:hAnsi="Times New Roman" w:cs="Times New Roman"/>
          <w:sz w:val="28"/>
          <w:szCs w:val="28"/>
        </w:rPr>
        <w:t>4. Мероприятия подпрограммы</w:t>
      </w:r>
    </w:p>
    <w:p w14:paraId="2FDC8BC7" w14:textId="77777777" w:rsidR="00C504A6" w:rsidRPr="004C4B18" w:rsidRDefault="00C504A6" w:rsidP="00C504A6">
      <w:pPr>
        <w:pStyle w:val="ConsPlusNormal"/>
        <w:rPr>
          <w:rFonts w:ascii="Times New Roman" w:hAnsi="Times New Roman" w:cs="Times New Roman"/>
          <w:sz w:val="28"/>
          <w:szCs w:val="28"/>
        </w:rPr>
      </w:pPr>
    </w:p>
    <w:p w14:paraId="3AEB0E23" w14:textId="77777777" w:rsidR="00C504A6" w:rsidRPr="004C4B18" w:rsidRDefault="00C504A6" w:rsidP="00C504A6">
      <w:pPr>
        <w:pStyle w:val="ConsPlusNormal"/>
        <w:ind w:firstLine="540"/>
        <w:jc w:val="both"/>
        <w:rPr>
          <w:rFonts w:ascii="Times New Roman" w:hAnsi="Times New Roman" w:cs="Times New Roman"/>
          <w:sz w:val="28"/>
          <w:szCs w:val="28"/>
        </w:rPr>
      </w:pPr>
      <w:r w:rsidRPr="004C4B18">
        <w:rPr>
          <w:rFonts w:ascii="Times New Roman" w:hAnsi="Times New Roman" w:cs="Times New Roman"/>
          <w:sz w:val="28"/>
          <w:szCs w:val="28"/>
        </w:rPr>
        <w:t>Реализация подпрограммы предполагает выполнение следующих мероприятий:</w:t>
      </w:r>
    </w:p>
    <w:p w14:paraId="668A1B1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bookmarkStart w:id="2" w:name="P600"/>
      <w:bookmarkEnd w:id="2"/>
      <w:r w:rsidRPr="004C4B18">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5B3D70E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1.1. Проведение приватизации муниципального имущества.</w:t>
      </w:r>
    </w:p>
    <w:p w14:paraId="5F2064C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Приватизация муниципального имущества осуществляется в соответствии с Федеральным </w:t>
      </w:r>
      <w:hyperlink r:id="rId11" w:history="1">
        <w:r w:rsidRPr="004C4B18">
          <w:rPr>
            <w:rFonts w:ascii="Times New Roman" w:hAnsi="Times New Roman" w:cs="Times New Roman"/>
            <w:sz w:val="28"/>
            <w:szCs w:val="28"/>
          </w:rPr>
          <w:t>законом</w:t>
        </w:r>
      </w:hyperlink>
      <w:r w:rsidRPr="004C4B18">
        <w:rPr>
          <w:rFonts w:ascii="Times New Roman" w:hAnsi="Times New Roman" w:cs="Times New Roman"/>
          <w:sz w:val="28"/>
          <w:szCs w:val="28"/>
        </w:rPr>
        <w:t xml:space="preserve"> от 21.12.2001 № 178-ФЗ «О приватизации государственного и муниципального имущества». На </w:t>
      </w:r>
      <w:r w:rsidRPr="004C4B18">
        <w:rPr>
          <w:rFonts w:ascii="Times New Roman" w:hAnsi="Times New Roman" w:cs="Times New Roman"/>
          <w:sz w:val="28"/>
          <w:szCs w:val="28"/>
        </w:rPr>
        <w:lastRenderedPageBreak/>
        <w:t xml:space="preserve">муниципальном уровне деятельность в данной сфере регулируется </w:t>
      </w:r>
      <w:hyperlink r:id="rId12" w:history="1">
        <w:r w:rsidRPr="004C4B18">
          <w:rPr>
            <w:rFonts w:ascii="Times New Roman" w:hAnsi="Times New Roman" w:cs="Times New Roman"/>
            <w:sz w:val="28"/>
            <w:szCs w:val="28"/>
          </w:rPr>
          <w:t>решением</w:t>
        </w:r>
      </w:hyperlink>
      <w:r w:rsidRPr="004C4B18">
        <w:rPr>
          <w:rFonts w:ascii="Times New Roman" w:hAnsi="Times New Roman" w:cs="Times New Roman"/>
          <w:sz w:val="28"/>
          <w:szCs w:val="28"/>
        </w:rPr>
        <w:t xml:space="preserve">  городской Думы городского округа Тейково от 31.07.2020 №74 «Об утверждении Порядка приватизации имущества городского округа Тейково».</w:t>
      </w:r>
    </w:p>
    <w:p w14:paraId="78C79FA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1D44B6B1"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1.2. Предоставление муниципального недвижимого имущества в аренду.</w:t>
      </w:r>
    </w:p>
    <w:p w14:paraId="702162DD"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4BDAABD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13" w:history="1">
        <w:r w:rsidRPr="004C4B18">
          <w:rPr>
            <w:rFonts w:ascii="Times New Roman" w:hAnsi="Times New Roman" w:cs="Times New Roman"/>
            <w:sz w:val="28"/>
            <w:szCs w:val="28"/>
          </w:rPr>
          <w:t>порядке</w:t>
        </w:r>
      </w:hyperlink>
      <w:r w:rsidRPr="004C4B18">
        <w:rPr>
          <w:rFonts w:ascii="Times New Roman" w:hAnsi="Times New Roman" w:cs="Times New Roman"/>
          <w:sz w:val="28"/>
          <w:szCs w:val="28"/>
        </w:rPr>
        <w:t>, утвержденном решением  городской Думы городского округа Тейково от 31.07.2020 № 76.</w:t>
      </w:r>
    </w:p>
    <w:p w14:paraId="1EFE9B1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w:t>
      </w:r>
      <w:proofErr w:type="gramStart"/>
      <w:r w:rsidRPr="004C4B18">
        <w:rPr>
          <w:rFonts w:ascii="Times New Roman" w:hAnsi="Times New Roman" w:cs="Times New Roman"/>
          <w:sz w:val="28"/>
          <w:szCs w:val="28"/>
        </w:rPr>
        <w:t>решениями  городской</w:t>
      </w:r>
      <w:proofErr w:type="gramEnd"/>
      <w:r w:rsidRPr="004C4B18">
        <w:rPr>
          <w:rFonts w:ascii="Times New Roman" w:hAnsi="Times New Roman" w:cs="Times New Roman"/>
          <w:sz w:val="28"/>
          <w:szCs w:val="28"/>
        </w:rPr>
        <w:t xml:space="preserve"> Думы городского округа Тейково Ивановской области.</w:t>
      </w:r>
    </w:p>
    <w:p w14:paraId="2890883D" w14:textId="77777777" w:rsidR="00C504A6" w:rsidRPr="004C4B18" w:rsidRDefault="00C504A6" w:rsidP="00C504A6">
      <w:pPr>
        <w:pStyle w:val="ConsPlusTitle"/>
        <w:ind w:right="-2"/>
        <w:jc w:val="both"/>
        <w:rPr>
          <w:rFonts w:ascii="Times New Roman" w:hAnsi="Times New Roman" w:cs="Times New Roman"/>
          <w:sz w:val="28"/>
          <w:szCs w:val="28"/>
        </w:rPr>
      </w:pPr>
      <w:r w:rsidRPr="004C4B18">
        <w:rPr>
          <w:rFonts w:ascii="Times New Roman" w:hAnsi="Times New Roman" w:cs="Times New Roman"/>
          <w:b w:val="0"/>
          <w:sz w:val="28"/>
          <w:szCs w:val="28"/>
        </w:rPr>
        <w:t xml:space="preserve">Годовая плата за пользование земельными участками рассчитывается по формуле в соответствии с </w:t>
      </w:r>
      <w:hyperlink r:id="rId14" w:history="1">
        <w:r w:rsidRPr="004C4B18">
          <w:rPr>
            <w:rFonts w:ascii="Times New Roman" w:hAnsi="Times New Roman" w:cs="Times New Roman"/>
            <w:b w:val="0"/>
            <w:sz w:val="28"/>
            <w:szCs w:val="28"/>
          </w:rPr>
          <w:t>решением</w:t>
        </w:r>
      </w:hyperlink>
      <w:r w:rsidRPr="004C4B18">
        <w:rPr>
          <w:rFonts w:ascii="Times New Roman" w:hAnsi="Times New Roman" w:cs="Times New Roman"/>
          <w:b w:val="0"/>
          <w:sz w:val="28"/>
          <w:szCs w:val="28"/>
        </w:rPr>
        <w:t xml:space="preserve">  городской Думы городского округа Тейково от 24.06.2020 №57 «О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sidRPr="004C4B18">
        <w:rPr>
          <w:rFonts w:ascii="Times New Roman" w:hAnsi="Times New Roman" w:cs="Times New Roman"/>
          <w:sz w:val="28"/>
          <w:szCs w:val="28"/>
        </w:rPr>
        <w:t>.</w:t>
      </w:r>
    </w:p>
    <w:p w14:paraId="4BC75F8E"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 городского округа Тейково Ивановской области.</w:t>
      </w:r>
    </w:p>
    <w:p w14:paraId="3AA9AACB" w14:textId="2B527432"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lastRenderedPageBreak/>
        <w:t xml:space="preserve">В целях реализации положений Федерального </w:t>
      </w:r>
      <w:hyperlink r:id="rId15" w:history="1">
        <w:r w:rsidRPr="004C4B18">
          <w:rPr>
            <w:rFonts w:ascii="Times New Roman" w:hAnsi="Times New Roman" w:cs="Times New Roman"/>
            <w:sz w:val="28"/>
            <w:szCs w:val="28"/>
          </w:rPr>
          <w:t>закона</w:t>
        </w:r>
      </w:hyperlink>
      <w:r w:rsidRPr="004C4B1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6" w:history="1">
        <w:r w:rsidRPr="004C4B18">
          <w:rPr>
            <w:rFonts w:ascii="Times New Roman" w:hAnsi="Times New Roman" w:cs="Times New Roman"/>
            <w:sz w:val="28"/>
            <w:szCs w:val="28"/>
          </w:rPr>
          <w:t>постановление</w:t>
        </w:r>
      </w:hyperlink>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администрации городского округа от 08.09.2023г. № 585, которым утвержден Перечень имущества городского округа Тейково Ивановской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1A0A1048"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0F1F482A"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3E203AF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7582E90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17" w:history="1">
        <w:r w:rsidRPr="004C4B18">
          <w:rPr>
            <w:rFonts w:ascii="Times New Roman" w:hAnsi="Times New Roman" w:cs="Times New Roman"/>
            <w:sz w:val="28"/>
            <w:szCs w:val="28"/>
          </w:rPr>
          <w:t>статьями 39.3</w:t>
        </w:r>
      </w:hyperlink>
      <w:r w:rsidRPr="004C4B18">
        <w:rPr>
          <w:rFonts w:ascii="Times New Roman" w:hAnsi="Times New Roman" w:cs="Times New Roman"/>
          <w:sz w:val="28"/>
          <w:szCs w:val="28"/>
        </w:rPr>
        <w:t xml:space="preserve"> и </w:t>
      </w:r>
      <w:hyperlink r:id="rId18" w:history="1">
        <w:r w:rsidRPr="004C4B18">
          <w:rPr>
            <w:rFonts w:ascii="Times New Roman" w:hAnsi="Times New Roman" w:cs="Times New Roman"/>
            <w:sz w:val="28"/>
            <w:szCs w:val="28"/>
          </w:rPr>
          <w:t>39.6</w:t>
        </w:r>
      </w:hyperlink>
      <w:r w:rsidRPr="004C4B18">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19" w:history="1">
        <w:r w:rsidRPr="004C4B18">
          <w:rPr>
            <w:rFonts w:ascii="Times New Roman" w:hAnsi="Times New Roman" w:cs="Times New Roman"/>
            <w:sz w:val="28"/>
            <w:szCs w:val="28"/>
          </w:rPr>
          <w:t>статьей 39.5</w:t>
        </w:r>
      </w:hyperlink>
      <w:r w:rsidRPr="004C4B18">
        <w:rPr>
          <w:rFonts w:ascii="Times New Roman" w:hAnsi="Times New Roman" w:cs="Times New Roman"/>
          <w:sz w:val="28"/>
          <w:szCs w:val="28"/>
        </w:rPr>
        <w:t xml:space="preserve"> Земельного кодекса Российской Федерации.</w:t>
      </w:r>
    </w:p>
    <w:p w14:paraId="3A3370F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0" w:history="1">
        <w:r w:rsidRPr="004C4B18">
          <w:rPr>
            <w:rFonts w:ascii="Times New Roman" w:hAnsi="Times New Roman" w:cs="Times New Roman"/>
            <w:sz w:val="28"/>
            <w:szCs w:val="28"/>
          </w:rPr>
          <w:t>статьей 39.11</w:t>
        </w:r>
      </w:hyperlink>
      <w:r w:rsidRPr="004C4B18">
        <w:rPr>
          <w:rFonts w:ascii="Times New Roman" w:hAnsi="Times New Roman" w:cs="Times New Roman"/>
          <w:sz w:val="28"/>
          <w:szCs w:val="28"/>
        </w:rPr>
        <w:t xml:space="preserve"> Земельного кодекса Российской Федерации.</w:t>
      </w:r>
    </w:p>
    <w:p w14:paraId="62817418"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w:t>
      </w:r>
      <w:r w:rsidRPr="004C4B18">
        <w:rPr>
          <w:rFonts w:ascii="Times New Roman" w:hAnsi="Times New Roman" w:cs="Times New Roman"/>
          <w:sz w:val="28"/>
          <w:szCs w:val="28"/>
        </w:rPr>
        <w:lastRenderedPageBreak/>
        <w:t>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1B4F97AF"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577ADBAE"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1F4A8A8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городского округа Тейково Ивановской области, для использования не по прямому назначению.</w:t>
      </w:r>
    </w:p>
    <w:p w14:paraId="09B09770"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56AE60FA"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7ACB46F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решения вопросов местного значения городского округа Тейково Ивановской области;</w:t>
      </w:r>
    </w:p>
    <w:p w14:paraId="636F2E8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 осуществления отдельных государственных полномочий, переданных </w:t>
      </w:r>
      <w:r w:rsidRPr="004C4B18">
        <w:rPr>
          <w:rFonts w:ascii="Times New Roman" w:hAnsi="Times New Roman" w:cs="Times New Roman"/>
          <w:sz w:val="28"/>
          <w:szCs w:val="28"/>
        </w:rPr>
        <w:lastRenderedPageBreak/>
        <w:t>органам местного самоуправления, в случаях, установленных федеральными законами и законами Ивановской области;</w:t>
      </w:r>
    </w:p>
    <w:p w14:paraId="3B58C9F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proofErr w:type="gramStart"/>
      <w:r w:rsidRPr="004C4B18">
        <w:rPr>
          <w:rFonts w:ascii="Times New Roman" w:hAnsi="Times New Roman" w:cs="Times New Roman"/>
          <w:sz w:val="28"/>
          <w:szCs w:val="28"/>
        </w:rPr>
        <w:t>решениями  городской</w:t>
      </w:r>
      <w:proofErr w:type="gramEnd"/>
      <w:r w:rsidRPr="004C4B18">
        <w:rPr>
          <w:rFonts w:ascii="Times New Roman" w:hAnsi="Times New Roman" w:cs="Times New Roman"/>
          <w:sz w:val="28"/>
          <w:szCs w:val="28"/>
        </w:rPr>
        <w:t xml:space="preserve"> Думы городского округа Тейково Ивановской области;</w:t>
      </w:r>
    </w:p>
    <w:p w14:paraId="5849935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решения вопросов, право реализации которых предоставлено органам местного самоуправления федеральными законами и которые не отнесены к вопросам местного значения.</w:t>
      </w:r>
    </w:p>
    <w:p w14:paraId="19A5BBA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Право муниципальной собственности на земельные участки оформляется:</w:t>
      </w:r>
    </w:p>
    <w:p w14:paraId="061BFF9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в целях разграничения государственной собственности на землю;</w:t>
      </w:r>
    </w:p>
    <w:p w14:paraId="7B28C6C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1" w:history="1">
        <w:r w:rsidRPr="004C4B18">
          <w:rPr>
            <w:rFonts w:ascii="Times New Roman" w:hAnsi="Times New Roman" w:cs="Times New Roman"/>
            <w:sz w:val="28"/>
            <w:szCs w:val="28"/>
          </w:rPr>
          <w:t>Закона</w:t>
        </w:r>
      </w:hyperlink>
      <w:r w:rsidRPr="004C4B18">
        <w:rPr>
          <w:rFonts w:ascii="Times New Roman" w:hAnsi="Times New Roman" w:cs="Times New Roman"/>
          <w:sz w:val="28"/>
          <w:szCs w:val="28"/>
        </w:rPr>
        <w:t xml:space="preserve"> Ивановской области от 31.12.2002 № 111-ОЗ «О бесплатном предоставлении земельных участков в собственность гражданам Российской Федерации»;</w:t>
      </w:r>
    </w:p>
    <w:p w14:paraId="665E9D5A"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56C7769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3D1E349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4AD51AC4"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6C709FBA"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Выполнение мероприятия предполагает:</w:t>
      </w:r>
    </w:p>
    <w:p w14:paraId="37AC8A3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осуществление полномочий акционера (участника) хозяйственных обществ от имени городского округа Тейково Ивановской области, участие в управлении хозяйственными обществами;</w:t>
      </w:r>
    </w:p>
    <w:p w14:paraId="713E8218"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собственности, от имени городского округа Тейково Ивановской области.</w:t>
      </w:r>
    </w:p>
    <w:p w14:paraId="0611BC1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1.7. Обеспечение выполнения функций по оценке прав на движимое и недвижимое имущество, признанию прав и регулированию отношений по </w:t>
      </w:r>
      <w:r w:rsidRPr="004C4B18">
        <w:rPr>
          <w:rFonts w:ascii="Times New Roman" w:hAnsi="Times New Roman" w:cs="Times New Roman"/>
          <w:sz w:val="28"/>
          <w:szCs w:val="28"/>
        </w:rPr>
        <w:lastRenderedPageBreak/>
        <w:t>государственной и муниципальной собственности.</w:t>
      </w:r>
    </w:p>
    <w:p w14:paraId="7168C0FF"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 числе:</w:t>
      </w:r>
    </w:p>
    <w:p w14:paraId="5AC0FB42"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Тейково, неотделимых улучшений муниципального имущества, материального ущерба, причиненного муниципальному имуществу;</w:t>
      </w:r>
    </w:p>
    <w:p w14:paraId="3874004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Тейково Ивановской области, и земельных участков, находящихся в муниципальной собственности городского округа Тейково Ивановской области, права на заключение договора безвозмездного пользования недвижимым и движимым имуществом;</w:t>
      </w:r>
    </w:p>
    <w:p w14:paraId="553C3DF9"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0322558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обеспечение сохранности муниципального имущества, включенного в состав местной казны городского округа Тейково Ивановской области, находящегося в процессе приватизации;</w:t>
      </w:r>
    </w:p>
    <w:p w14:paraId="5738986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313B7845"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затраты на содержание и ремонт муниципального имущества;</w:t>
      </w:r>
    </w:p>
    <w:p w14:paraId="5181B92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78A9991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иные затраты, необходимые для выполнения мероприятия подпрограммы;</w:t>
      </w:r>
    </w:p>
    <w:p w14:paraId="1D63B5FE"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 оплата услуг по определению рыночной стоимости изымаемого у </w:t>
      </w:r>
      <w:r w:rsidRPr="004C4B18">
        <w:rPr>
          <w:rFonts w:ascii="Times New Roman" w:hAnsi="Times New Roman" w:cs="Times New Roman"/>
          <w:sz w:val="28"/>
          <w:szCs w:val="28"/>
        </w:rPr>
        <w:lastRenderedPageBreak/>
        <w:t>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15499DA1"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4430E07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имущественных прав городского округа Тейково по вопросам, отнесенным к компетенции Комитета по управлению муниципальным имуществом и земельным отношениям администрации городского округа Тейково Ивановской области, а также при установлении соразмерности площади земельного участка площади находящихся на нем зданий/сооружений;</w:t>
      </w:r>
    </w:p>
    <w:p w14:paraId="2220DB53"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городского округа Тейково выморочного имущества.</w:t>
      </w:r>
    </w:p>
    <w:p w14:paraId="618AD6A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соразмерно доле муниципальных нежилых помещений, расположенных в них.</w:t>
      </w:r>
    </w:p>
    <w:p w14:paraId="265A3DF5"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6F079FB1"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Выполнение мероприятия предполагает:</w:t>
      </w:r>
    </w:p>
    <w:p w14:paraId="1286324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внесение предложений главе городского округа Тейково Ивановской области о создании, реорганизации и ликвидации муниципальных унитарных предприятий;</w:t>
      </w:r>
    </w:p>
    <w:p w14:paraId="414393B4"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утверждение уставов муниципальных унитарных предприятий;</w:t>
      </w:r>
    </w:p>
    <w:p w14:paraId="588625EC"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осуществление подготовки документов для заключения трудовых договоров с руководителями муниципальных унитарных предприятий в установленном законодательством Российской Федерации порядке;</w:t>
      </w:r>
    </w:p>
    <w:p w14:paraId="2D69BE27"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4CB0BBD4"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xml:space="preserve">- согласование договоров аренды, безвозмездного пользования </w:t>
      </w:r>
      <w:r w:rsidRPr="004C4B18">
        <w:rPr>
          <w:rFonts w:ascii="Times New Roman" w:hAnsi="Times New Roman" w:cs="Times New Roman"/>
          <w:sz w:val="28"/>
          <w:szCs w:val="28"/>
        </w:rPr>
        <w:lastRenderedPageBreak/>
        <w:t>муниципального недвижимого имущества городского округа Тейково Ивановской области, закрепленного за муниципальными унитарными предприятиями на праве хозяйственного ведения;</w:t>
      </w:r>
    </w:p>
    <w:p w14:paraId="33228FCE"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4FF398DE" w14:textId="154074AA"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 осуществление отдельных прав собственника от имени городского округа Тейково</w:t>
      </w:r>
      <w:r w:rsidR="001A5D66" w:rsidRPr="004C4B18">
        <w:rPr>
          <w:rFonts w:ascii="Times New Roman" w:hAnsi="Times New Roman" w:cs="Times New Roman"/>
          <w:sz w:val="28"/>
          <w:szCs w:val="28"/>
        </w:rPr>
        <w:t xml:space="preserve"> </w:t>
      </w:r>
      <w:r w:rsidRPr="004C4B18">
        <w:rPr>
          <w:rFonts w:ascii="Times New Roman" w:hAnsi="Times New Roman" w:cs="Times New Roman"/>
          <w:sz w:val="28"/>
          <w:szCs w:val="28"/>
        </w:rPr>
        <w:t>Ивановской области в случаях, предусмотренных муниципальными правовыми актами городского округа Тейково Ивановской области.</w:t>
      </w:r>
    </w:p>
    <w:p w14:paraId="4F3C5DFB"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4.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59EE3E2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Срок реализации мероприятия - 2023 - 2028 годы.</w:t>
      </w:r>
    </w:p>
    <w:p w14:paraId="23D31B16" w14:textId="77777777" w:rsidR="00C504A6" w:rsidRPr="004C4B18" w:rsidRDefault="00C504A6" w:rsidP="00C504A6">
      <w:pPr>
        <w:pStyle w:val="ConsPlusNormal"/>
        <w:spacing w:before="220"/>
        <w:ind w:firstLine="540"/>
        <w:jc w:val="both"/>
        <w:rPr>
          <w:rFonts w:ascii="Times New Roman" w:hAnsi="Times New Roman" w:cs="Times New Roman"/>
          <w:sz w:val="28"/>
          <w:szCs w:val="28"/>
        </w:rPr>
      </w:pPr>
      <w:r w:rsidRPr="004C4B18">
        <w:rPr>
          <w:rFonts w:ascii="Times New Roman" w:hAnsi="Times New Roman" w:cs="Times New Roman"/>
          <w:sz w:val="28"/>
          <w:szCs w:val="28"/>
        </w:rPr>
        <w:t>5. Оформление права муниципальной собственности на земельные участки под автомобильными дорогами.</w:t>
      </w:r>
    </w:p>
    <w:p w14:paraId="74C2E851" w14:textId="77777777" w:rsidR="00C504A6" w:rsidRPr="004C4B18" w:rsidRDefault="00C504A6" w:rsidP="00C504A6">
      <w:pPr>
        <w:pStyle w:val="ConsPlusNormal"/>
        <w:ind w:firstLine="539"/>
        <w:jc w:val="both"/>
        <w:rPr>
          <w:rFonts w:ascii="Times New Roman" w:hAnsi="Times New Roman" w:cs="Times New Roman"/>
          <w:sz w:val="28"/>
          <w:szCs w:val="28"/>
        </w:rPr>
      </w:pPr>
      <w:r w:rsidRPr="004C4B18">
        <w:rPr>
          <w:rFonts w:ascii="Times New Roman" w:hAnsi="Times New Roman" w:cs="Times New Roman"/>
          <w:sz w:val="28"/>
          <w:szCs w:val="28"/>
        </w:rPr>
        <w:t xml:space="preserve">Выполнение мероприятия предполагает проведение работ по постановке на государственный кадастровый учет 19 автомобильных дорог общего пользования местного значения, учтенных в реестре, с одновременной регистрацией права муниципальной собственности на указанные земельные участки по следующим адресам: ул. Гастелло, ул.2-я Красная, ул.1-ая </w:t>
      </w:r>
      <w:proofErr w:type="spellStart"/>
      <w:r w:rsidRPr="004C4B18">
        <w:rPr>
          <w:rFonts w:ascii="Times New Roman" w:hAnsi="Times New Roman" w:cs="Times New Roman"/>
          <w:sz w:val="28"/>
          <w:szCs w:val="28"/>
        </w:rPr>
        <w:t>Комовская</w:t>
      </w:r>
      <w:proofErr w:type="spellEnd"/>
      <w:r w:rsidRPr="004C4B18">
        <w:rPr>
          <w:rFonts w:ascii="Times New Roman" w:hAnsi="Times New Roman" w:cs="Times New Roman"/>
          <w:sz w:val="28"/>
          <w:szCs w:val="28"/>
        </w:rPr>
        <w:t xml:space="preserve">, ул.2-ая </w:t>
      </w:r>
      <w:proofErr w:type="spellStart"/>
      <w:r w:rsidRPr="004C4B18">
        <w:rPr>
          <w:rFonts w:ascii="Times New Roman" w:hAnsi="Times New Roman" w:cs="Times New Roman"/>
          <w:sz w:val="28"/>
          <w:szCs w:val="28"/>
        </w:rPr>
        <w:t>Комовская</w:t>
      </w:r>
      <w:proofErr w:type="spellEnd"/>
      <w:r w:rsidRPr="004C4B18">
        <w:rPr>
          <w:rFonts w:ascii="Times New Roman" w:hAnsi="Times New Roman" w:cs="Times New Roman"/>
          <w:sz w:val="28"/>
          <w:szCs w:val="28"/>
        </w:rPr>
        <w:t xml:space="preserve">, ул. Фрунзенская, ул. </w:t>
      </w:r>
      <w:proofErr w:type="spellStart"/>
      <w:r w:rsidRPr="004C4B18">
        <w:rPr>
          <w:rFonts w:ascii="Times New Roman" w:hAnsi="Times New Roman" w:cs="Times New Roman"/>
          <w:sz w:val="28"/>
          <w:szCs w:val="28"/>
        </w:rPr>
        <w:t>Сергеевская</w:t>
      </w:r>
      <w:proofErr w:type="spellEnd"/>
      <w:r w:rsidRPr="004C4B18">
        <w:rPr>
          <w:rFonts w:ascii="Times New Roman" w:hAnsi="Times New Roman" w:cs="Times New Roman"/>
          <w:sz w:val="28"/>
          <w:szCs w:val="28"/>
        </w:rPr>
        <w:t xml:space="preserve">, ул. Мохова, ул. Футбольная, проезд </w:t>
      </w:r>
      <w:proofErr w:type="spellStart"/>
      <w:r w:rsidRPr="004C4B18">
        <w:rPr>
          <w:rFonts w:ascii="Times New Roman" w:hAnsi="Times New Roman" w:cs="Times New Roman"/>
          <w:sz w:val="28"/>
          <w:szCs w:val="28"/>
        </w:rPr>
        <w:t>Шестагинский</w:t>
      </w:r>
      <w:proofErr w:type="spellEnd"/>
      <w:r w:rsidRPr="004C4B18">
        <w:rPr>
          <w:rFonts w:ascii="Times New Roman" w:hAnsi="Times New Roman" w:cs="Times New Roman"/>
          <w:sz w:val="28"/>
          <w:szCs w:val="28"/>
        </w:rPr>
        <w:t>, ул. Индустриальная, ул. Красных Зорь, 1-аяКомсомольская, проезд Октябрьский, поселок Пчелина, ул. Першинская, ул. 1-ая Красная, ул. Ульяновская, проезд Колхозный, проезд Центральный.</w:t>
      </w:r>
    </w:p>
    <w:p w14:paraId="745756A5" w14:textId="77777777" w:rsidR="00C504A6" w:rsidRPr="004C4B18" w:rsidRDefault="00C504A6" w:rsidP="00C504A6">
      <w:pPr>
        <w:pStyle w:val="ConsPlusNormal"/>
        <w:ind w:firstLine="539"/>
        <w:jc w:val="both"/>
        <w:rPr>
          <w:rFonts w:ascii="Times New Roman" w:hAnsi="Times New Roman" w:cs="Times New Roman"/>
          <w:sz w:val="28"/>
          <w:szCs w:val="28"/>
        </w:rPr>
      </w:pPr>
    </w:p>
    <w:p w14:paraId="55A3F572" w14:textId="77777777" w:rsidR="00C504A6" w:rsidRPr="004C4B18" w:rsidRDefault="00C504A6" w:rsidP="00C504A6">
      <w:pPr>
        <w:pStyle w:val="ConsPlusNormal"/>
        <w:ind w:firstLine="539"/>
        <w:jc w:val="both"/>
        <w:rPr>
          <w:rFonts w:ascii="Times New Roman" w:hAnsi="Times New Roman" w:cs="Times New Roman"/>
          <w:sz w:val="28"/>
          <w:szCs w:val="28"/>
        </w:rPr>
      </w:pPr>
      <w:bookmarkStart w:id="3" w:name="P676"/>
      <w:bookmarkEnd w:id="3"/>
      <w:r w:rsidRPr="004C4B18">
        <w:rPr>
          <w:rFonts w:ascii="Times New Roman" w:hAnsi="Times New Roman" w:cs="Times New Roman"/>
          <w:sz w:val="28"/>
          <w:szCs w:val="28"/>
        </w:rPr>
        <w:t xml:space="preserve">Мероприятия подпрограммы, указанные в </w:t>
      </w:r>
      <w:hyperlink w:anchor="P600" w:history="1">
        <w:r w:rsidRPr="004C4B18">
          <w:rPr>
            <w:rFonts w:ascii="Times New Roman" w:hAnsi="Times New Roman" w:cs="Times New Roman"/>
            <w:sz w:val="28"/>
            <w:szCs w:val="28"/>
          </w:rPr>
          <w:t>пунктах 1</w:t>
        </w:r>
      </w:hyperlink>
      <w:r w:rsidRPr="004C4B18">
        <w:rPr>
          <w:rFonts w:ascii="Times New Roman" w:hAnsi="Times New Roman" w:cs="Times New Roman"/>
          <w:sz w:val="28"/>
          <w:szCs w:val="28"/>
        </w:rPr>
        <w:t xml:space="preserve"> - </w:t>
      </w:r>
      <w:hyperlink w:anchor="P676" w:history="1">
        <w:r w:rsidRPr="004C4B18">
          <w:rPr>
            <w:rFonts w:ascii="Times New Roman" w:hAnsi="Times New Roman" w:cs="Times New Roman"/>
            <w:sz w:val="28"/>
            <w:szCs w:val="28"/>
          </w:rPr>
          <w:t>5</w:t>
        </w:r>
      </w:hyperlink>
      <w:r w:rsidRPr="004C4B18">
        <w:rPr>
          <w:rFonts w:ascii="Times New Roman" w:hAnsi="Times New Roman" w:cs="Times New Roman"/>
          <w:sz w:val="28"/>
          <w:szCs w:val="28"/>
        </w:rPr>
        <w:t xml:space="preserve"> настоящего раздела, выполняются на регулярной основе в течение всего срока реализации подпрограммы.</w:t>
      </w:r>
    </w:p>
    <w:p w14:paraId="0E0BF9D9" w14:textId="70241E0C" w:rsidR="00C504A6" w:rsidRDefault="00C504A6" w:rsidP="00C504A6">
      <w:pPr>
        <w:pStyle w:val="ConsPlusNormal"/>
        <w:ind w:firstLine="539"/>
        <w:jc w:val="both"/>
        <w:rPr>
          <w:rFonts w:ascii="Times New Roman" w:hAnsi="Times New Roman" w:cs="Times New Roman"/>
          <w:sz w:val="26"/>
          <w:szCs w:val="26"/>
        </w:rPr>
      </w:pPr>
    </w:p>
    <w:p w14:paraId="34A1A3F4" w14:textId="381B8934" w:rsidR="004C4B18" w:rsidRDefault="004C4B18" w:rsidP="00C504A6">
      <w:pPr>
        <w:pStyle w:val="ConsPlusNormal"/>
        <w:ind w:firstLine="539"/>
        <w:jc w:val="both"/>
        <w:rPr>
          <w:rFonts w:ascii="Times New Roman" w:hAnsi="Times New Roman" w:cs="Times New Roman"/>
          <w:sz w:val="26"/>
          <w:szCs w:val="26"/>
        </w:rPr>
      </w:pPr>
    </w:p>
    <w:p w14:paraId="136B6743" w14:textId="1A6520E0" w:rsidR="004C4B18" w:rsidRDefault="004C4B18" w:rsidP="00C504A6">
      <w:pPr>
        <w:pStyle w:val="ConsPlusNormal"/>
        <w:ind w:firstLine="539"/>
        <w:jc w:val="both"/>
        <w:rPr>
          <w:rFonts w:ascii="Times New Roman" w:hAnsi="Times New Roman" w:cs="Times New Roman"/>
          <w:sz w:val="26"/>
          <w:szCs w:val="26"/>
        </w:rPr>
      </w:pPr>
    </w:p>
    <w:p w14:paraId="34AAF94F" w14:textId="0F2CC40D" w:rsidR="004C4B18" w:rsidRDefault="004C4B18" w:rsidP="00C504A6">
      <w:pPr>
        <w:pStyle w:val="ConsPlusNormal"/>
        <w:ind w:firstLine="539"/>
        <w:jc w:val="both"/>
        <w:rPr>
          <w:rFonts w:ascii="Times New Roman" w:hAnsi="Times New Roman" w:cs="Times New Roman"/>
          <w:sz w:val="26"/>
          <w:szCs w:val="26"/>
        </w:rPr>
      </w:pPr>
    </w:p>
    <w:p w14:paraId="4369E896" w14:textId="77777777" w:rsidR="004C4B18" w:rsidRDefault="004C4B18" w:rsidP="00C504A6">
      <w:pPr>
        <w:pStyle w:val="ConsPlusNormal"/>
        <w:ind w:firstLine="539"/>
        <w:jc w:val="both"/>
        <w:rPr>
          <w:rFonts w:ascii="Times New Roman" w:hAnsi="Times New Roman" w:cs="Times New Roman"/>
          <w:sz w:val="26"/>
          <w:szCs w:val="26"/>
        </w:rPr>
      </w:pPr>
    </w:p>
    <w:p w14:paraId="74B41A30" w14:textId="77777777" w:rsidR="004C4B18" w:rsidRPr="00AF57DD" w:rsidRDefault="004C4B18" w:rsidP="00C504A6">
      <w:pPr>
        <w:pStyle w:val="ConsPlusNormal"/>
        <w:ind w:firstLine="539"/>
        <w:jc w:val="both"/>
        <w:rPr>
          <w:rFonts w:ascii="Times New Roman" w:hAnsi="Times New Roman" w:cs="Times New Roman"/>
          <w:sz w:val="26"/>
          <w:szCs w:val="26"/>
        </w:rPr>
      </w:pPr>
    </w:p>
    <w:p w14:paraId="7C7CAEBA" w14:textId="77777777" w:rsidR="00C504A6" w:rsidRPr="00AF57DD" w:rsidRDefault="00C504A6" w:rsidP="00C504A6">
      <w:pPr>
        <w:pStyle w:val="ConsPlusNormal"/>
        <w:ind w:firstLine="540"/>
        <w:jc w:val="center"/>
        <w:rPr>
          <w:rFonts w:ascii="Times New Roman" w:hAnsi="Times New Roman" w:cs="Times New Roman"/>
          <w:b/>
          <w:sz w:val="26"/>
          <w:szCs w:val="26"/>
        </w:rPr>
      </w:pPr>
      <w:r w:rsidRPr="00AF57DD">
        <w:rPr>
          <w:rFonts w:ascii="Times New Roman" w:hAnsi="Times New Roman" w:cs="Times New Roman"/>
          <w:b/>
          <w:sz w:val="26"/>
          <w:szCs w:val="26"/>
        </w:rPr>
        <w:lastRenderedPageBreak/>
        <w:t>5. Ресурсное обеспечение подпрограммы</w:t>
      </w:r>
    </w:p>
    <w:p w14:paraId="27D6CEE7" w14:textId="1EECBBC0" w:rsidR="00C504A6" w:rsidRPr="00AF57DD" w:rsidRDefault="001A5D66" w:rsidP="001A5D66">
      <w:pPr>
        <w:pStyle w:val="ConsPlusNormal"/>
        <w:ind w:firstLine="540"/>
        <w:jc w:val="center"/>
        <w:rPr>
          <w:rFonts w:ascii="Times New Roman" w:hAnsi="Times New Roman" w:cs="Times New Roman"/>
          <w:sz w:val="26"/>
          <w:szCs w:val="26"/>
        </w:rPr>
      </w:pPr>
      <w:r>
        <w:rPr>
          <w:rFonts w:ascii="Times New Roman" w:hAnsi="Times New Roman" w:cs="Times New Roman"/>
          <w:b/>
          <w:sz w:val="26"/>
          <w:szCs w:val="26"/>
        </w:rPr>
        <w:t xml:space="preserve">  </w:t>
      </w:r>
      <w:r w:rsidR="00C504A6" w:rsidRPr="00AF57DD">
        <w:rPr>
          <w:rFonts w:ascii="Times New Roman" w:hAnsi="Times New Roman" w:cs="Times New Roman"/>
          <w:sz w:val="26"/>
          <w:szCs w:val="26"/>
        </w:rPr>
        <w:t>Таблица 2. Бюджетные ассигнования на выполнение мероприятий подпрограммы</w:t>
      </w:r>
    </w:p>
    <w:p w14:paraId="76CC29DD" w14:textId="77777777" w:rsidR="00C504A6" w:rsidRPr="0038601A" w:rsidRDefault="00C504A6" w:rsidP="00C504A6">
      <w:pPr>
        <w:pStyle w:val="ConsPlusNormal"/>
        <w:ind w:firstLine="540"/>
        <w:jc w:val="both"/>
        <w:rPr>
          <w:rFonts w:ascii="Times New Roman" w:hAnsi="Times New Roman" w:cs="Times New Roman"/>
          <w:sz w:val="28"/>
          <w:szCs w:val="28"/>
        </w:rPr>
      </w:pPr>
    </w:p>
    <w:p w14:paraId="116EFB19" w14:textId="77777777" w:rsidR="00C504A6" w:rsidRPr="0038601A" w:rsidRDefault="00C504A6" w:rsidP="00C504A6">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C504A6" w:rsidRPr="0038601A" w14:paraId="1192F9E0" w14:textId="77777777" w:rsidTr="00D87D78">
        <w:tc>
          <w:tcPr>
            <w:tcW w:w="425" w:type="dxa"/>
          </w:tcPr>
          <w:p w14:paraId="69A3B2A4"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№п/п</w:t>
            </w:r>
          </w:p>
        </w:tc>
        <w:tc>
          <w:tcPr>
            <w:tcW w:w="2127" w:type="dxa"/>
          </w:tcPr>
          <w:p w14:paraId="48091F22"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Наименование мероприятия</w:t>
            </w:r>
          </w:p>
        </w:tc>
        <w:tc>
          <w:tcPr>
            <w:tcW w:w="1134" w:type="dxa"/>
          </w:tcPr>
          <w:p w14:paraId="20FC4839"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Исполнитель</w:t>
            </w:r>
          </w:p>
        </w:tc>
        <w:tc>
          <w:tcPr>
            <w:tcW w:w="1134" w:type="dxa"/>
          </w:tcPr>
          <w:p w14:paraId="096B89A1"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2023год</w:t>
            </w:r>
          </w:p>
        </w:tc>
        <w:tc>
          <w:tcPr>
            <w:tcW w:w="1134" w:type="dxa"/>
          </w:tcPr>
          <w:p w14:paraId="7D8B8D92" w14:textId="77777777" w:rsidR="00C504A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2024 год</w:t>
            </w:r>
          </w:p>
          <w:p w14:paraId="6DC3210F" w14:textId="77777777" w:rsidR="00C504A6" w:rsidRPr="00862576" w:rsidRDefault="00C504A6" w:rsidP="00D87D78">
            <w:pPr>
              <w:pStyle w:val="ConsPlusNormal"/>
              <w:jc w:val="center"/>
              <w:rPr>
                <w:rFonts w:ascii="Times New Roman" w:hAnsi="Times New Roman" w:cs="Times New Roman"/>
                <w:sz w:val="20"/>
              </w:rPr>
            </w:pPr>
          </w:p>
        </w:tc>
        <w:tc>
          <w:tcPr>
            <w:tcW w:w="1134" w:type="dxa"/>
          </w:tcPr>
          <w:p w14:paraId="71D82293"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2025 год</w:t>
            </w:r>
          </w:p>
        </w:tc>
        <w:tc>
          <w:tcPr>
            <w:tcW w:w="1134" w:type="dxa"/>
          </w:tcPr>
          <w:p w14:paraId="0BB3516C"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2026 год</w:t>
            </w:r>
          </w:p>
        </w:tc>
        <w:tc>
          <w:tcPr>
            <w:tcW w:w="1134" w:type="dxa"/>
          </w:tcPr>
          <w:p w14:paraId="794764FD"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2027 год</w:t>
            </w:r>
          </w:p>
        </w:tc>
        <w:tc>
          <w:tcPr>
            <w:tcW w:w="1134" w:type="dxa"/>
          </w:tcPr>
          <w:p w14:paraId="42FA2610"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2028 год</w:t>
            </w:r>
          </w:p>
        </w:tc>
      </w:tr>
      <w:tr w:rsidR="00C504A6" w:rsidRPr="0038601A" w14:paraId="445F4E73" w14:textId="77777777" w:rsidTr="00D87D78">
        <w:tc>
          <w:tcPr>
            <w:tcW w:w="425" w:type="dxa"/>
          </w:tcPr>
          <w:p w14:paraId="4E88B37B" w14:textId="77777777" w:rsidR="00C504A6" w:rsidRPr="00862576" w:rsidRDefault="00C504A6" w:rsidP="00D87D78">
            <w:pPr>
              <w:pStyle w:val="ConsPlusNormal"/>
              <w:rPr>
                <w:rFonts w:ascii="Times New Roman" w:hAnsi="Times New Roman" w:cs="Times New Roman"/>
                <w:sz w:val="20"/>
              </w:rPr>
            </w:pPr>
          </w:p>
        </w:tc>
        <w:tc>
          <w:tcPr>
            <w:tcW w:w="2127" w:type="dxa"/>
          </w:tcPr>
          <w:p w14:paraId="6D5A5CDB"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Подпрограмма, всего:</w:t>
            </w:r>
          </w:p>
        </w:tc>
        <w:tc>
          <w:tcPr>
            <w:tcW w:w="1134" w:type="dxa"/>
          </w:tcPr>
          <w:p w14:paraId="3EA94255" w14:textId="77777777" w:rsidR="00C504A6" w:rsidRPr="00487D2E" w:rsidRDefault="00C504A6" w:rsidP="00D87D78">
            <w:pPr>
              <w:pStyle w:val="ConsPlusNormal"/>
              <w:rPr>
                <w:rFonts w:ascii="Times New Roman" w:hAnsi="Times New Roman" w:cs="Times New Roman"/>
                <w:sz w:val="20"/>
              </w:rPr>
            </w:pPr>
          </w:p>
        </w:tc>
        <w:tc>
          <w:tcPr>
            <w:tcW w:w="1134" w:type="dxa"/>
          </w:tcPr>
          <w:p w14:paraId="7E628B9F"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25933D50"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3676,07549</w:t>
            </w:r>
          </w:p>
        </w:tc>
        <w:tc>
          <w:tcPr>
            <w:tcW w:w="1134" w:type="dxa"/>
          </w:tcPr>
          <w:p w14:paraId="1CA3E4EE"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56924125"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43DA1B9B"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2161EA1E"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r>
      <w:tr w:rsidR="00C504A6" w:rsidRPr="0038601A" w14:paraId="59C7A308" w14:textId="77777777" w:rsidTr="00D87D78">
        <w:tc>
          <w:tcPr>
            <w:tcW w:w="425" w:type="dxa"/>
          </w:tcPr>
          <w:p w14:paraId="17516B8B" w14:textId="77777777" w:rsidR="00C504A6" w:rsidRPr="00862576" w:rsidRDefault="00C504A6" w:rsidP="00D87D78">
            <w:pPr>
              <w:pStyle w:val="ConsPlusNormal"/>
              <w:rPr>
                <w:rFonts w:ascii="Times New Roman" w:hAnsi="Times New Roman" w:cs="Times New Roman"/>
                <w:sz w:val="20"/>
              </w:rPr>
            </w:pPr>
          </w:p>
        </w:tc>
        <w:tc>
          <w:tcPr>
            <w:tcW w:w="2127" w:type="dxa"/>
          </w:tcPr>
          <w:p w14:paraId="29977E34"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бюджет города</w:t>
            </w:r>
          </w:p>
        </w:tc>
        <w:tc>
          <w:tcPr>
            <w:tcW w:w="1134" w:type="dxa"/>
          </w:tcPr>
          <w:p w14:paraId="33D1480A" w14:textId="77777777" w:rsidR="00C504A6" w:rsidRPr="00487D2E" w:rsidRDefault="00C504A6" w:rsidP="00D87D78">
            <w:pPr>
              <w:pStyle w:val="ConsPlusNormal"/>
              <w:rPr>
                <w:rFonts w:ascii="Times New Roman" w:hAnsi="Times New Roman" w:cs="Times New Roman"/>
                <w:sz w:val="20"/>
              </w:rPr>
            </w:pPr>
          </w:p>
        </w:tc>
        <w:tc>
          <w:tcPr>
            <w:tcW w:w="1134" w:type="dxa"/>
          </w:tcPr>
          <w:p w14:paraId="7EC5757B"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3284,06503</w:t>
            </w:r>
          </w:p>
        </w:tc>
        <w:tc>
          <w:tcPr>
            <w:tcW w:w="1134" w:type="dxa"/>
          </w:tcPr>
          <w:p w14:paraId="7838E551" w14:textId="77777777" w:rsidR="00C504A6" w:rsidRPr="00EA794F" w:rsidRDefault="00C504A6" w:rsidP="00D87D78">
            <w:pPr>
              <w:pStyle w:val="ConsPlusNormal"/>
              <w:jc w:val="center"/>
              <w:rPr>
                <w:rFonts w:ascii="Times New Roman" w:hAnsi="Times New Roman" w:cs="Times New Roman"/>
                <w:sz w:val="20"/>
              </w:rPr>
            </w:pPr>
            <w:r>
              <w:rPr>
                <w:rFonts w:ascii="Times New Roman" w:hAnsi="Times New Roman" w:cs="Times New Roman"/>
                <w:sz w:val="20"/>
              </w:rPr>
              <w:t>3676,07549</w:t>
            </w:r>
          </w:p>
        </w:tc>
        <w:tc>
          <w:tcPr>
            <w:tcW w:w="1134" w:type="dxa"/>
          </w:tcPr>
          <w:p w14:paraId="39C25B86"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1306,34705</w:t>
            </w:r>
          </w:p>
        </w:tc>
        <w:tc>
          <w:tcPr>
            <w:tcW w:w="1134" w:type="dxa"/>
          </w:tcPr>
          <w:p w14:paraId="703DEA56"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749,42005</w:t>
            </w:r>
          </w:p>
        </w:tc>
        <w:tc>
          <w:tcPr>
            <w:tcW w:w="1134" w:type="dxa"/>
          </w:tcPr>
          <w:p w14:paraId="1253CA19"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c>
          <w:tcPr>
            <w:tcW w:w="1134" w:type="dxa"/>
          </w:tcPr>
          <w:p w14:paraId="337CE771"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735,27005</w:t>
            </w:r>
          </w:p>
        </w:tc>
      </w:tr>
      <w:tr w:rsidR="00C504A6" w:rsidRPr="0038601A" w14:paraId="692E813F" w14:textId="77777777" w:rsidTr="00D87D78">
        <w:tc>
          <w:tcPr>
            <w:tcW w:w="425" w:type="dxa"/>
          </w:tcPr>
          <w:p w14:paraId="5AC64099" w14:textId="77777777" w:rsidR="00C504A6" w:rsidRPr="00862576" w:rsidRDefault="00C504A6" w:rsidP="00D87D78">
            <w:pPr>
              <w:pStyle w:val="ConsPlusNormal"/>
              <w:rPr>
                <w:rFonts w:ascii="Times New Roman" w:hAnsi="Times New Roman" w:cs="Times New Roman"/>
                <w:sz w:val="20"/>
              </w:rPr>
            </w:pPr>
          </w:p>
        </w:tc>
        <w:tc>
          <w:tcPr>
            <w:tcW w:w="2127" w:type="dxa"/>
          </w:tcPr>
          <w:p w14:paraId="02A90D7F"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областной бюджет</w:t>
            </w:r>
          </w:p>
        </w:tc>
        <w:tc>
          <w:tcPr>
            <w:tcW w:w="1134" w:type="dxa"/>
          </w:tcPr>
          <w:p w14:paraId="2A77616F" w14:textId="77777777" w:rsidR="00C504A6" w:rsidRPr="00487D2E" w:rsidRDefault="00C504A6" w:rsidP="00D87D78">
            <w:pPr>
              <w:pStyle w:val="ConsPlusNormal"/>
              <w:rPr>
                <w:rFonts w:ascii="Times New Roman" w:hAnsi="Times New Roman" w:cs="Times New Roman"/>
                <w:sz w:val="20"/>
              </w:rPr>
            </w:pPr>
          </w:p>
        </w:tc>
        <w:tc>
          <w:tcPr>
            <w:tcW w:w="1134" w:type="dxa"/>
          </w:tcPr>
          <w:p w14:paraId="40E19DD1"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2A703823"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2E266F0F"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137F4BD9"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158D7C8E"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6FF01A51"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w:t>
            </w:r>
          </w:p>
        </w:tc>
      </w:tr>
      <w:tr w:rsidR="00C504A6" w:rsidRPr="0038601A" w14:paraId="2AC97747" w14:textId="77777777" w:rsidTr="00D87D78">
        <w:tc>
          <w:tcPr>
            <w:tcW w:w="425" w:type="dxa"/>
          </w:tcPr>
          <w:p w14:paraId="3821366A"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1</w:t>
            </w:r>
          </w:p>
        </w:tc>
        <w:tc>
          <w:tcPr>
            <w:tcW w:w="2127" w:type="dxa"/>
          </w:tcPr>
          <w:p w14:paraId="6D3142E4"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15E0227C"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xml:space="preserve">КУМИ администрации </w:t>
            </w:r>
            <w:proofErr w:type="spellStart"/>
            <w:r w:rsidRPr="00487D2E">
              <w:rPr>
                <w:rFonts w:ascii="Times New Roman" w:hAnsi="Times New Roman" w:cs="Times New Roman"/>
                <w:sz w:val="20"/>
              </w:rPr>
              <w:t>г.о</w:t>
            </w:r>
            <w:proofErr w:type="spellEnd"/>
            <w:r w:rsidRPr="00487D2E">
              <w:rPr>
                <w:rFonts w:ascii="Times New Roman" w:hAnsi="Times New Roman" w:cs="Times New Roman"/>
                <w:sz w:val="20"/>
              </w:rPr>
              <w:t>. Тейково</w:t>
            </w:r>
          </w:p>
          <w:p w14:paraId="5297BA0D"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МКУ «Служба заказчика»</w:t>
            </w:r>
          </w:p>
        </w:tc>
        <w:tc>
          <w:tcPr>
            <w:tcW w:w="1134" w:type="dxa"/>
          </w:tcPr>
          <w:p w14:paraId="21C957BF"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2565,53119</w:t>
            </w:r>
          </w:p>
          <w:p w14:paraId="4437F7C1" w14:textId="77777777" w:rsidR="00C504A6" w:rsidRPr="00487D2E" w:rsidRDefault="00C504A6" w:rsidP="00D87D78">
            <w:pPr>
              <w:pStyle w:val="ConsPlusNormal"/>
              <w:jc w:val="center"/>
              <w:rPr>
                <w:rFonts w:ascii="Times New Roman" w:hAnsi="Times New Roman" w:cs="Times New Roman"/>
                <w:sz w:val="20"/>
              </w:rPr>
            </w:pPr>
          </w:p>
          <w:p w14:paraId="322877E3" w14:textId="77777777" w:rsidR="00C504A6" w:rsidRPr="00487D2E" w:rsidRDefault="00C504A6" w:rsidP="00D87D78">
            <w:pPr>
              <w:pStyle w:val="ConsPlusNormal"/>
              <w:jc w:val="center"/>
              <w:rPr>
                <w:rFonts w:ascii="Times New Roman" w:hAnsi="Times New Roman" w:cs="Times New Roman"/>
                <w:sz w:val="20"/>
              </w:rPr>
            </w:pPr>
          </w:p>
        </w:tc>
        <w:tc>
          <w:tcPr>
            <w:tcW w:w="1134" w:type="dxa"/>
          </w:tcPr>
          <w:p w14:paraId="558C11F6"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2474,85544</w:t>
            </w:r>
          </w:p>
        </w:tc>
        <w:tc>
          <w:tcPr>
            <w:tcW w:w="1134" w:type="dxa"/>
          </w:tcPr>
          <w:p w14:paraId="7999E3AE"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829,12700</w:t>
            </w:r>
          </w:p>
        </w:tc>
        <w:tc>
          <w:tcPr>
            <w:tcW w:w="1134" w:type="dxa"/>
          </w:tcPr>
          <w:p w14:paraId="1FC077D5"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272,2</w:t>
            </w:r>
          </w:p>
        </w:tc>
        <w:tc>
          <w:tcPr>
            <w:tcW w:w="1134" w:type="dxa"/>
          </w:tcPr>
          <w:p w14:paraId="35C1F654"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222,2</w:t>
            </w:r>
          </w:p>
        </w:tc>
        <w:tc>
          <w:tcPr>
            <w:tcW w:w="1134" w:type="dxa"/>
          </w:tcPr>
          <w:p w14:paraId="6D13C716"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222,2</w:t>
            </w:r>
          </w:p>
        </w:tc>
      </w:tr>
      <w:tr w:rsidR="00C504A6" w:rsidRPr="0038601A" w14:paraId="31A8406B" w14:textId="77777777" w:rsidTr="00D87D78">
        <w:tc>
          <w:tcPr>
            <w:tcW w:w="425" w:type="dxa"/>
          </w:tcPr>
          <w:p w14:paraId="0DF1A202"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2</w:t>
            </w:r>
          </w:p>
        </w:tc>
        <w:tc>
          <w:tcPr>
            <w:tcW w:w="2127" w:type="dxa"/>
          </w:tcPr>
          <w:p w14:paraId="09E0D795"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11BB3318"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xml:space="preserve">КУМИ администрации </w:t>
            </w:r>
            <w:proofErr w:type="spellStart"/>
            <w:r w:rsidRPr="00487D2E">
              <w:rPr>
                <w:rFonts w:ascii="Times New Roman" w:hAnsi="Times New Roman" w:cs="Times New Roman"/>
                <w:sz w:val="20"/>
              </w:rPr>
              <w:t>г.о</w:t>
            </w:r>
            <w:proofErr w:type="spellEnd"/>
            <w:r w:rsidRPr="00487D2E">
              <w:rPr>
                <w:rFonts w:ascii="Times New Roman" w:hAnsi="Times New Roman" w:cs="Times New Roman"/>
                <w:sz w:val="20"/>
              </w:rPr>
              <w:t>. Тейково</w:t>
            </w:r>
          </w:p>
        </w:tc>
        <w:tc>
          <w:tcPr>
            <w:tcW w:w="1134" w:type="dxa"/>
          </w:tcPr>
          <w:p w14:paraId="55A3C987"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96,44100</w:t>
            </w:r>
          </w:p>
        </w:tc>
        <w:tc>
          <w:tcPr>
            <w:tcW w:w="1134" w:type="dxa"/>
          </w:tcPr>
          <w:p w14:paraId="07772786"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0133ED3E"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4021016C"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92,75</w:t>
            </w:r>
          </w:p>
        </w:tc>
        <w:tc>
          <w:tcPr>
            <w:tcW w:w="1134" w:type="dxa"/>
          </w:tcPr>
          <w:p w14:paraId="4D4051EB"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78,6</w:t>
            </w:r>
          </w:p>
        </w:tc>
        <w:tc>
          <w:tcPr>
            <w:tcW w:w="1134" w:type="dxa"/>
          </w:tcPr>
          <w:p w14:paraId="379386D4"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78,6</w:t>
            </w:r>
          </w:p>
        </w:tc>
      </w:tr>
      <w:tr w:rsidR="00C504A6" w:rsidRPr="0038601A" w14:paraId="3F5AFAA4" w14:textId="77777777" w:rsidTr="00D87D78">
        <w:tc>
          <w:tcPr>
            <w:tcW w:w="425" w:type="dxa"/>
          </w:tcPr>
          <w:p w14:paraId="1EBC14B3"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3</w:t>
            </w:r>
          </w:p>
        </w:tc>
        <w:tc>
          <w:tcPr>
            <w:tcW w:w="2127" w:type="dxa"/>
          </w:tcPr>
          <w:p w14:paraId="3072E9F9"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Осуществление полномочий в области управления муниципальными унитарными предприятиями</w:t>
            </w:r>
          </w:p>
        </w:tc>
        <w:tc>
          <w:tcPr>
            <w:tcW w:w="1134" w:type="dxa"/>
          </w:tcPr>
          <w:p w14:paraId="4386D238"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xml:space="preserve">КУМИ администрации </w:t>
            </w:r>
            <w:proofErr w:type="spellStart"/>
            <w:r w:rsidRPr="00487D2E">
              <w:rPr>
                <w:rFonts w:ascii="Times New Roman" w:hAnsi="Times New Roman" w:cs="Times New Roman"/>
                <w:sz w:val="20"/>
              </w:rPr>
              <w:t>г.о</w:t>
            </w:r>
            <w:proofErr w:type="spellEnd"/>
            <w:r w:rsidRPr="00487D2E">
              <w:rPr>
                <w:rFonts w:ascii="Times New Roman" w:hAnsi="Times New Roman" w:cs="Times New Roman"/>
                <w:sz w:val="20"/>
              </w:rPr>
              <w:t>. Тейково</w:t>
            </w:r>
          </w:p>
        </w:tc>
        <w:tc>
          <w:tcPr>
            <w:tcW w:w="1134" w:type="dxa"/>
          </w:tcPr>
          <w:p w14:paraId="263B833D" w14:textId="77777777" w:rsidR="00C504A6" w:rsidRPr="00487D2E" w:rsidRDefault="00C504A6" w:rsidP="00D87D78">
            <w:pPr>
              <w:pStyle w:val="ConsPlusNormal"/>
              <w:jc w:val="center"/>
              <w:rPr>
                <w:rFonts w:ascii="Times New Roman" w:hAnsi="Times New Roman" w:cs="Times New Roman"/>
                <w:sz w:val="20"/>
              </w:rPr>
            </w:pPr>
          </w:p>
        </w:tc>
        <w:tc>
          <w:tcPr>
            <w:tcW w:w="1134" w:type="dxa"/>
          </w:tcPr>
          <w:p w14:paraId="54268D48" w14:textId="77777777" w:rsidR="00C504A6" w:rsidRPr="00487D2E" w:rsidRDefault="00C504A6" w:rsidP="00D87D78">
            <w:pPr>
              <w:pStyle w:val="ConsPlusNormal"/>
              <w:jc w:val="center"/>
              <w:rPr>
                <w:rFonts w:ascii="Times New Roman" w:hAnsi="Times New Roman" w:cs="Times New Roman"/>
                <w:sz w:val="20"/>
              </w:rPr>
            </w:pPr>
          </w:p>
        </w:tc>
        <w:tc>
          <w:tcPr>
            <w:tcW w:w="1134" w:type="dxa"/>
          </w:tcPr>
          <w:p w14:paraId="6606DFFE"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30CBEF23"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w:t>
            </w:r>
          </w:p>
        </w:tc>
        <w:tc>
          <w:tcPr>
            <w:tcW w:w="1134" w:type="dxa"/>
          </w:tcPr>
          <w:p w14:paraId="1AA1DFB8"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w:t>
            </w:r>
          </w:p>
        </w:tc>
        <w:tc>
          <w:tcPr>
            <w:tcW w:w="1134" w:type="dxa"/>
          </w:tcPr>
          <w:p w14:paraId="4F104CB1"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w:t>
            </w:r>
          </w:p>
        </w:tc>
      </w:tr>
      <w:tr w:rsidR="00C504A6" w:rsidRPr="0038601A" w14:paraId="17A7ED7B" w14:textId="77777777" w:rsidTr="00D87D78">
        <w:tc>
          <w:tcPr>
            <w:tcW w:w="425" w:type="dxa"/>
          </w:tcPr>
          <w:p w14:paraId="204E4557"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4.</w:t>
            </w:r>
          </w:p>
        </w:tc>
        <w:tc>
          <w:tcPr>
            <w:tcW w:w="2127" w:type="dxa"/>
          </w:tcPr>
          <w:p w14:paraId="75C6D353"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w:t>
            </w:r>
            <w:r w:rsidRPr="00487D2E">
              <w:rPr>
                <w:rFonts w:ascii="Times New Roman" w:hAnsi="Times New Roman" w:cs="Times New Roman"/>
                <w:sz w:val="20"/>
              </w:rPr>
              <w:lastRenderedPageBreak/>
              <w:t>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67A6043F" w14:textId="77777777" w:rsidR="00C504A6" w:rsidRPr="00487D2E" w:rsidRDefault="00C504A6" w:rsidP="00D87D78">
            <w:pPr>
              <w:pStyle w:val="ConsPlusNormal"/>
              <w:jc w:val="both"/>
              <w:rPr>
                <w:rFonts w:ascii="Times New Roman" w:hAnsi="Times New Roman" w:cs="Times New Roman"/>
                <w:sz w:val="20"/>
              </w:rPr>
            </w:pPr>
            <w:r w:rsidRPr="00487D2E">
              <w:rPr>
                <w:rFonts w:ascii="Times New Roman" w:hAnsi="Times New Roman" w:cs="Times New Roman"/>
                <w:sz w:val="20"/>
              </w:rPr>
              <w:lastRenderedPageBreak/>
              <w:t xml:space="preserve">КУМИ администрации </w:t>
            </w:r>
            <w:proofErr w:type="spellStart"/>
            <w:r w:rsidRPr="00487D2E">
              <w:rPr>
                <w:rFonts w:ascii="Times New Roman" w:hAnsi="Times New Roman" w:cs="Times New Roman"/>
                <w:sz w:val="20"/>
              </w:rPr>
              <w:t>г.о</w:t>
            </w:r>
            <w:proofErr w:type="spellEnd"/>
            <w:r w:rsidRPr="00487D2E">
              <w:rPr>
                <w:rFonts w:ascii="Times New Roman" w:hAnsi="Times New Roman" w:cs="Times New Roman"/>
                <w:sz w:val="20"/>
              </w:rPr>
              <w:t>. Тейково</w:t>
            </w:r>
          </w:p>
        </w:tc>
        <w:tc>
          <w:tcPr>
            <w:tcW w:w="1134" w:type="dxa"/>
          </w:tcPr>
          <w:p w14:paraId="66FDD0B5"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59,09284</w:t>
            </w:r>
          </w:p>
        </w:tc>
        <w:tc>
          <w:tcPr>
            <w:tcW w:w="1134" w:type="dxa"/>
          </w:tcPr>
          <w:p w14:paraId="323C9835"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59A7E4AC"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18FC75E6"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384,47005</w:t>
            </w:r>
          </w:p>
        </w:tc>
        <w:tc>
          <w:tcPr>
            <w:tcW w:w="1134" w:type="dxa"/>
          </w:tcPr>
          <w:p w14:paraId="2843C31C"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434,47005</w:t>
            </w:r>
          </w:p>
        </w:tc>
        <w:tc>
          <w:tcPr>
            <w:tcW w:w="1134" w:type="dxa"/>
          </w:tcPr>
          <w:p w14:paraId="4AA0D8BF" w14:textId="77777777" w:rsidR="00C504A6" w:rsidRPr="00862576" w:rsidRDefault="00C504A6" w:rsidP="00D87D78">
            <w:pPr>
              <w:pStyle w:val="ConsPlusNormal"/>
              <w:jc w:val="center"/>
              <w:rPr>
                <w:rFonts w:ascii="Times New Roman" w:hAnsi="Times New Roman" w:cs="Times New Roman"/>
                <w:sz w:val="20"/>
              </w:rPr>
            </w:pPr>
            <w:r w:rsidRPr="00862576">
              <w:rPr>
                <w:rFonts w:ascii="Times New Roman" w:hAnsi="Times New Roman" w:cs="Times New Roman"/>
                <w:sz w:val="20"/>
              </w:rPr>
              <w:t>434,47005</w:t>
            </w:r>
          </w:p>
        </w:tc>
      </w:tr>
      <w:tr w:rsidR="00C504A6" w:rsidRPr="0038601A" w14:paraId="0653165F" w14:textId="77777777" w:rsidTr="00D87D78">
        <w:trPr>
          <w:trHeight w:val="2568"/>
        </w:trPr>
        <w:tc>
          <w:tcPr>
            <w:tcW w:w="425" w:type="dxa"/>
          </w:tcPr>
          <w:p w14:paraId="204E5636"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5</w:t>
            </w:r>
          </w:p>
        </w:tc>
        <w:tc>
          <w:tcPr>
            <w:tcW w:w="2127" w:type="dxa"/>
          </w:tcPr>
          <w:p w14:paraId="784E16E0"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Оформление права муниципальной собственности на земельные участки под автомобильными дорогам</w:t>
            </w:r>
          </w:p>
        </w:tc>
        <w:tc>
          <w:tcPr>
            <w:tcW w:w="1134" w:type="dxa"/>
          </w:tcPr>
          <w:p w14:paraId="66D09798" w14:textId="77777777" w:rsidR="00C504A6" w:rsidRPr="00862576" w:rsidRDefault="00C504A6" w:rsidP="00D87D78">
            <w:pPr>
              <w:pStyle w:val="ConsPlusNormal"/>
              <w:jc w:val="both"/>
              <w:rPr>
                <w:rFonts w:ascii="Times New Roman" w:hAnsi="Times New Roman" w:cs="Times New Roman"/>
                <w:sz w:val="20"/>
              </w:rPr>
            </w:pPr>
            <w:r w:rsidRPr="00862576">
              <w:rPr>
                <w:rFonts w:ascii="Times New Roman" w:hAnsi="Times New Roman" w:cs="Times New Roman"/>
                <w:sz w:val="20"/>
              </w:rPr>
              <w:t xml:space="preserve">КУМИ администрации </w:t>
            </w:r>
            <w:proofErr w:type="spellStart"/>
            <w:r w:rsidRPr="00862576">
              <w:rPr>
                <w:rFonts w:ascii="Times New Roman" w:hAnsi="Times New Roman" w:cs="Times New Roman"/>
                <w:sz w:val="20"/>
              </w:rPr>
              <w:t>г.о</w:t>
            </w:r>
            <w:proofErr w:type="spellEnd"/>
            <w:r w:rsidRPr="00862576">
              <w:rPr>
                <w:rFonts w:ascii="Times New Roman" w:hAnsi="Times New Roman" w:cs="Times New Roman"/>
                <w:sz w:val="20"/>
              </w:rPr>
              <w:t>. Тейково</w:t>
            </w:r>
          </w:p>
        </w:tc>
        <w:tc>
          <w:tcPr>
            <w:tcW w:w="1134" w:type="dxa"/>
          </w:tcPr>
          <w:p w14:paraId="6B5484BF" w14:textId="77777777" w:rsidR="00C504A6" w:rsidRPr="00862576"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563,0</w:t>
            </w:r>
          </w:p>
        </w:tc>
        <w:tc>
          <w:tcPr>
            <w:tcW w:w="1134" w:type="dxa"/>
          </w:tcPr>
          <w:p w14:paraId="24758E1F" w14:textId="77777777" w:rsidR="00C504A6" w:rsidRPr="00487D2E" w:rsidRDefault="00C504A6" w:rsidP="00D87D78">
            <w:pPr>
              <w:pStyle w:val="ConsPlusNormal"/>
              <w:jc w:val="center"/>
              <w:rPr>
                <w:rFonts w:ascii="Times New Roman" w:hAnsi="Times New Roman" w:cs="Times New Roman"/>
                <w:sz w:val="20"/>
              </w:rPr>
            </w:pPr>
            <w:r>
              <w:rPr>
                <w:rFonts w:ascii="Times New Roman" w:hAnsi="Times New Roman" w:cs="Times New Roman"/>
                <w:sz w:val="20"/>
              </w:rPr>
              <w:t>724,00000</w:t>
            </w:r>
          </w:p>
        </w:tc>
        <w:tc>
          <w:tcPr>
            <w:tcW w:w="1134" w:type="dxa"/>
          </w:tcPr>
          <w:p w14:paraId="4CDA031E"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62B67727"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0D060A88"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0,0</w:t>
            </w:r>
          </w:p>
        </w:tc>
        <w:tc>
          <w:tcPr>
            <w:tcW w:w="1134" w:type="dxa"/>
          </w:tcPr>
          <w:p w14:paraId="3BCEC472" w14:textId="77777777" w:rsidR="00C504A6" w:rsidRPr="00487D2E" w:rsidRDefault="00C504A6" w:rsidP="00D87D78">
            <w:pPr>
              <w:pStyle w:val="ConsPlusNormal"/>
              <w:jc w:val="center"/>
              <w:rPr>
                <w:rFonts w:ascii="Times New Roman" w:hAnsi="Times New Roman" w:cs="Times New Roman"/>
                <w:sz w:val="20"/>
              </w:rPr>
            </w:pPr>
            <w:r w:rsidRPr="00487D2E">
              <w:rPr>
                <w:rFonts w:ascii="Times New Roman" w:hAnsi="Times New Roman" w:cs="Times New Roman"/>
                <w:sz w:val="20"/>
              </w:rPr>
              <w:t>0,0</w:t>
            </w:r>
          </w:p>
        </w:tc>
      </w:tr>
    </w:tbl>
    <w:p w14:paraId="3C8DDC88" w14:textId="77777777" w:rsidR="00C504A6" w:rsidRPr="0038601A" w:rsidRDefault="00C504A6" w:rsidP="00C504A6">
      <w:pPr>
        <w:pStyle w:val="ConsPlusNormal"/>
        <w:ind w:firstLine="540"/>
        <w:jc w:val="both"/>
        <w:rPr>
          <w:rFonts w:ascii="Times New Roman" w:hAnsi="Times New Roman" w:cs="Times New Roman"/>
          <w:sz w:val="28"/>
          <w:szCs w:val="28"/>
        </w:rPr>
      </w:pPr>
    </w:p>
    <w:p w14:paraId="295212B7" w14:textId="77777777" w:rsidR="00C504A6" w:rsidRPr="0038601A" w:rsidRDefault="00C504A6" w:rsidP="00C504A6">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4CA4D0FE" w14:textId="77777777" w:rsidR="00C504A6" w:rsidRPr="0038601A" w:rsidRDefault="00C504A6" w:rsidP="00C504A6">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69F28A4B" w14:textId="77777777" w:rsidR="00C504A6" w:rsidRPr="0038601A" w:rsidRDefault="00C504A6" w:rsidP="00C504A6">
      <w:pPr>
        <w:pStyle w:val="ConsPlusNormal"/>
        <w:rPr>
          <w:rFonts w:ascii="Times New Roman" w:hAnsi="Times New Roman" w:cs="Times New Roman"/>
          <w:sz w:val="28"/>
          <w:szCs w:val="28"/>
        </w:rPr>
      </w:pPr>
    </w:p>
    <w:p w14:paraId="18B06046" w14:textId="77777777" w:rsidR="00C504A6" w:rsidRDefault="00C504A6" w:rsidP="00C504A6">
      <w:pPr>
        <w:pStyle w:val="ConsPlusNormal"/>
        <w:jc w:val="right"/>
        <w:outlineLvl w:val="1"/>
        <w:rPr>
          <w:rFonts w:ascii="Times New Roman" w:hAnsi="Times New Roman" w:cs="Times New Roman"/>
          <w:sz w:val="28"/>
          <w:szCs w:val="28"/>
        </w:rPr>
      </w:pPr>
    </w:p>
    <w:p w14:paraId="416A2F07" w14:textId="77777777" w:rsidR="00C504A6" w:rsidRDefault="00C504A6" w:rsidP="00C504A6">
      <w:pPr>
        <w:pStyle w:val="ConsPlusNormal"/>
        <w:jc w:val="right"/>
        <w:outlineLvl w:val="1"/>
        <w:rPr>
          <w:rFonts w:ascii="Times New Roman" w:hAnsi="Times New Roman" w:cs="Times New Roman"/>
          <w:sz w:val="28"/>
          <w:szCs w:val="28"/>
        </w:rPr>
      </w:pPr>
    </w:p>
    <w:p w14:paraId="219AF1F7" w14:textId="7AEB8080" w:rsidR="00C504A6" w:rsidRDefault="00C504A6" w:rsidP="00C504A6">
      <w:pPr>
        <w:pStyle w:val="ConsPlusNormal"/>
        <w:jc w:val="right"/>
        <w:outlineLvl w:val="1"/>
        <w:rPr>
          <w:rFonts w:ascii="Times New Roman" w:hAnsi="Times New Roman" w:cs="Times New Roman"/>
          <w:sz w:val="28"/>
          <w:szCs w:val="28"/>
        </w:rPr>
      </w:pPr>
    </w:p>
    <w:p w14:paraId="37ADA0D7" w14:textId="1B003924" w:rsidR="001A5D66" w:rsidRDefault="001A5D66" w:rsidP="00C504A6">
      <w:pPr>
        <w:pStyle w:val="ConsPlusNormal"/>
        <w:jc w:val="right"/>
        <w:outlineLvl w:val="1"/>
        <w:rPr>
          <w:rFonts w:ascii="Times New Roman" w:hAnsi="Times New Roman" w:cs="Times New Roman"/>
          <w:sz w:val="28"/>
          <w:szCs w:val="28"/>
        </w:rPr>
      </w:pPr>
    </w:p>
    <w:p w14:paraId="729CD62B" w14:textId="05D12364" w:rsidR="001A5D66" w:rsidRDefault="001A5D66" w:rsidP="00C504A6">
      <w:pPr>
        <w:pStyle w:val="ConsPlusNormal"/>
        <w:jc w:val="right"/>
        <w:outlineLvl w:val="1"/>
        <w:rPr>
          <w:rFonts w:ascii="Times New Roman" w:hAnsi="Times New Roman" w:cs="Times New Roman"/>
          <w:sz w:val="28"/>
          <w:szCs w:val="28"/>
        </w:rPr>
      </w:pPr>
    </w:p>
    <w:p w14:paraId="434758DE" w14:textId="23291691" w:rsidR="001A5D66" w:rsidRDefault="001A5D66" w:rsidP="00C504A6">
      <w:pPr>
        <w:pStyle w:val="ConsPlusNormal"/>
        <w:jc w:val="right"/>
        <w:outlineLvl w:val="1"/>
        <w:rPr>
          <w:rFonts w:ascii="Times New Roman" w:hAnsi="Times New Roman" w:cs="Times New Roman"/>
          <w:sz w:val="28"/>
          <w:szCs w:val="28"/>
        </w:rPr>
      </w:pPr>
    </w:p>
    <w:p w14:paraId="7A536AF3" w14:textId="6D3AE7E8" w:rsidR="001A5D66" w:rsidRDefault="001A5D66" w:rsidP="00C504A6">
      <w:pPr>
        <w:pStyle w:val="ConsPlusNormal"/>
        <w:jc w:val="right"/>
        <w:outlineLvl w:val="1"/>
        <w:rPr>
          <w:rFonts w:ascii="Times New Roman" w:hAnsi="Times New Roman" w:cs="Times New Roman"/>
          <w:sz w:val="28"/>
          <w:szCs w:val="28"/>
        </w:rPr>
      </w:pPr>
    </w:p>
    <w:p w14:paraId="080E0A89" w14:textId="77777777" w:rsidR="0036721E" w:rsidRDefault="0036721E" w:rsidP="00C504A6">
      <w:pPr>
        <w:pStyle w:val="ConsPlusNormal"/>
        <w:jc w:val="right"/>
        <w:outlineLvl w:val="1"/>
        <w:rPr>
          <w:rFonts w:ascii="Times New Roman" w:hAnsi="Times New Roman" w:cs="Times New Roman"/>
          <w:sz w:val="26"/>
          <w:szCs w:val="26"/>
        </w:rPr>
      </w:pPr>
    </w:p>
    <w:p w14:paraId="50416313" w14:textId="2AFEB261" w:rsidR="00C504A6" w:rsidRPr="001A5D66" w:rsidRDefault="00C504A6" w:rsidP="00C504A6">
      <w:pPr>
        <w:pStyle w:val="ConsPlusNormal"/>
        <w:jc w:val="right"/>
        <w:outlineLvl w:val="1"/>
        <w:rPr>
          <w:rFonts w:ascii="Times New Roman" w:hAnsi="Times New Roman" w:cs="Times New Roman"/>
          <w:sz w:val="26"/>
          <w:szCs w:val="26"/>
        </w:rPr>
      </w:pPr>
      <w:r w:rsidRPr="001A5D66">
        <w:rPr>
          <w:rFonts w:ascii="Times New Roman" w:hAnsi="Times New Roman" w:cs="Times New Roman"/>
          <w:sz w:val="26"/>
          <w:szCs w:val="26"/>
        </w:rPr>
        <w:lastRenderedPageBreak/>
        <w:t>Приложение № 2</w:t>
      </w:r>
    </w:p>
    <w:p w14:paraId="7782C1A4" w14:textId="77777777" w:rsidR="00C504A6" w:rsidRPr="001A5D66" w:rsidRDefault="00C504A6" w:rsidP="00C504A6">
      <w:pPr>
        <w:pStyle w:val="ConsPlusNormal"/>
        <w:jc w:val="right"/>
        <w:rPr>
          <w:rFonts w:ascii="Times New Roman" w:hAnsi="Times New Roman" w:cs="Times New Roman"/>
          <w:sz w:val="26"/>
          <w:szCs w:val="26"/>
        </w:rPr>
      </w:pPr>
      <w:r w:rsidRPr="001A5D66">
        <w:rPr>
          <w:rFonts w:ascii="Times New Roman" w:hAnsi="Times New Roman" w:cs="Times New Roman"/>
          <w:sz w:val="26"/>
          <w:szCs w:val="26"/>
        </w:rPr>
        <w:t>к муниципальной программе</w:t>
      </w:r>
    </w:p>
    <w:p w14:paraId="6E4BA670" w14:textId="77777777" w:rsidR="00C504A6" w:rsidRPr="001A5D66" w:rsidRDefault="00C504A6" w:rsidP="00C504A6">
      <w:pPr>
        <w:pStyle w:val="ConsPlusNormal"/>
        <w:jc w:val="right"/>
        <w:rPr>
          <w:rFonts w:ascii="Times New Roman" w:hAnsi="Times New Roman" w:cs="Times New Roman"/>
          <w:sz w:val="26"/>
          <w:szCs w:val="26"/>
        </w:rPr>
      </w:pPr>
      <w:r w:rsidRPr="001A5D66">
        <w:rPr>
          <w:rFonts w:ascii="Times New Roman" w:hAnsi="Times New Roman" w:cs="Times New Roman"/>
          <w:sz w:val="26"/>
          <w:szCs w:val="26"/>
        </w:rPr>
        <w:t>«Управление муниципальным имуществом</w:t>
      </w:r>
    </w:p>
    <w:p w14:paraId="673D0C3F" w14:textId="77777777" w:rsidR="00C504A6" w:rsidRPr="001A5D66" w:rsidRDefault="00C504A6" w:rsidP="00C504A6">
      <w:pPr>
        <w:pStyle w:val="ConsPlusNormal"/>
        <w:jc w:val="right"/>
        <w:rPr>
          <w:rFonts w:ascii="Times New Roman" w:hAnsi="Times New Roman" w:cs="Times New Roman"/>
          <w:sz w:val="26"/>
          <w:szCs w:val="26"/>
        </w:rPr>
      </w:pPr>
      <w:r w:rsidRPr="001A5D66">
        <w:rPr>
          <w:rFonts w:ascii="Times New Roman" w:hAnsi="Times New Roman" w:cs="Times New Roman"/>
          <w:sz w:val="26"/>
          <w:szCs w:val="26"/>
        </w:rPr>
        <w:t>городского округа Тейково Ивановской области»</w:t>
      </w:r>
    </w:p>
    <w:p w14:paraId="2C0BCCF1" w14:textId="77777777" w:rsidR="00C504A6" w:rsidRPr="0038601A" w:rsidRDefault="00C504A6" w:rsidP="00C504A6">
      <w:pPr>
        <w:pStyle w:val="ConsPlusNormal"/>
        <w:jc w:val="center"/>
        <w:rPr>
          <w:rFonts w:ascii="Times New Roman" w:hAnsi="Times New Roman" w:cs="Times New Roman"/>
          <w:sz w:val="28"/>
          <w:szCs w:val="28"/>
        </w:rPr>
      </w:pPr>
    </w:p>
    <w:p w14:paraId="5BC1FD49" w14:textId="77777777" w:rsidR="00C504A6" w:rsidRPr="0038601A" w:rsidRDefault="00C504A6" w:rsidP="00C504A6">
      <w:pPr>
        <w:pStyle w:val="ConsPlusTitle"/>
        <w:jc w:val="center"/>
        <w:rPr>
          <w:rFonts w:ascii="Times New Roman" w:hAnsi="Times New Roman" w:cs="Times New Roman"/>
          <w:sz w:val="28"/>
          <w:szCs w:val="28"/>
        </w:rPr>
      </w:pPr>
      <w:bookmarkStart w:id="4" w:name="P798"/>
      <w:bookmarkEnd w:id="4"/>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3C1EBB27" w14:textId="77777777" w:rsidR="00C504A6" w:rsidRPr="0038601A" w:rsidRDefault="00C504A6" w:rsidP="00C504A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01FE94A6" w14:textId="77777777" w:rsidR="00C504A6" w:rsidRPr="00AF57DD" w:rsidRDefault="00C504A6" w:rsidP="00C504A6">
      <w:pPr>
        <w:pStyle w:val="ConsPlusTitle"/>
        <w:jc w:val="center"/>
        <w:outlineLvl w:val="1"/>
        <w:rPr>
          <w:rFonts w:ascii="Times New Roman" w:hAnsi="Times New Roman" w:cs="Times New Roman"/>
          <w:sz w:val="26"/>
          <w:szCs w:val="26"/>
        </w:rPr>
      </w:pPr>
      <w:r w:rsidRPr="00AF57DD">
        <w:rPr>
          <w:rFonts w:ascii="Times New Roman" w:hAnsi="Times New Roman" w:cs="Times New Roman"/>
          <w:sz w:val="26"/>
          <w:szCs w:val="26"/>
        </w:rPr>
        <w:t>1. Паспорт Подпрограммы</w:t>
      </w:r>
    </w:p>
    <w:p w14:paraId="1E9950BD" w14:textId="77777777" w:rsidR="00C504A6" w:rsidRPr="00AF57DD" w:rsidRDefault="00C504A6" w:rsidP="00C504A6">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C504A6" w:rsidRPr="00AF57DD" w14:paraId="430537E5" w14:textId="77777777" w:rsidTr="00D87D78">
        <w:tc>
          <w:tcPr>
            <w:tcW w:w="2330" w:type="dxa"/>
          </w:tcPr>
          <w:p w14:paraId="7ABB317C"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Наименование Подпрограммы</w:t>
            </w:r>
          </w:p>
        </w:tc>
        <w:tc>
          <w:tcPr>
            <w:tcW w:w="6740" w:type="dxa"/>
          </w:tcPr>
          <w:p w14:paraId="7A66562F"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Содержание муниципального жилищного фонда</w:t>
            </w:r>
          </w:p>
        </w:tc>
      </w:tr>
      <w:tr w:rsidR="00C504A6" w:rsidRPr="00AF57DD" w14:paraId="7129DCD5" w14:textId="77777777" w:rsidTr="00D87D78">
        <w:tc>
          <w:tcPr>
            <w:tcW w:w="2330" w:type="dxa"/>
          </w:tcPr>
          <w:p w14:paraId="3A3E188B"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Срок реализации Подпрограммы</w:t>
            </w:r>
          </w:p>
        </w:tc>
        <w:tc>
          <w:tcPr>
            <w:tcW w:w="6740" w:type="dxa"/>
          </w:tcPr>
          <w:p w14:paraId="7B4069DA"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2023 - 2028</w:t>
            </w:r>
          </w:p>
        </w:tc>
      </w:tr>
      <w:tr w:rsidR="00C504A6" w:rsidRPr="00AF57DD" w14:paraId="54A54916" w14:textId="77777777" w:rsidTr="00D87D78">
        <w:tblPrEx>
          <w:tblBorders>
            <w:insideH w:val="nil"/>
          </w:tblBorders>
        </w:tblPrEx>
        <w:tc>
          <w:tcPr>
            <w:tcW w:w="2330" w:type="dxa"/>
            <w:tcBorders>
              <w:bottom w:val="nil"/>
            </w:tcBorders>
          </w:tcPr>
          <w:p w14:paraId="6E09D555"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Исполнители Подпрограммы</w:t>
            </w:r>
          </w:p>
        </w:tc>
        <w:tc>
          <w:tcPr>
            <w:tcW w:w="6740" w:type="dxa"/>
            <w:tcBorders>
              <w:bottom w:val="nil"/>
            </w:tcBorders>
          </w:tcPr>
          <w:p w14:paraId="0A4A04C2"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C504A6" w:rsidRPr="00AF57DD" w14:paraId="61014653" w14:textId="77777777" w:rsidTr="00D87D78">
        <w:tc>
          <w:tcPr>
            <w:tcW w:w="2330" w:type="dxa"/>
          </w:tcPr>
          <w:p w14:paraId="63F1BD30"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Цель (цели) Подпрограммы</w:t>
            </w:r>
          </w:p>
        </w:tc>
        <w:tc>
          <w:tcPr>
            <w:tcW w:w="6740" w:type="dxa"/>
          </w:tcPr>
          <w:p w14:paraId="4BF3BF5E"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Обеспечение эффективного управления муниципальным имуществом городского округа Тейково Ивановской области</w:t>
            </w:r>
          </w:p>
        </w:tc>
      </w:tr>
      <w:tr w:rsidR="00C504A6" w:rsidRPr="00AF57DD" w14:paraId="2DEFBF68" w14:textId="77777777" w:rsidTr="00D87D78">
        <w:tblPrEx>
          <w:tblBorders>
            <w:insideH w:val="nil"/>
          </w:tblBorders>
        </w:tblPrEx>
        <w:tc>
          <w:tcPr>
            <w:tcW w:w="2330" w:type="dxa"/>
            <w:tcBorders>
              <w:bottom w:val="single" w:sz="4" w:space="0" w:color="auto"/>
            </w:tcBorders>
          </w:tcPr>
          <w:p w14:paraId="08F3BB71"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Объем финансирования Подпрограммы</w:t>
            </w:r>
          </w:p>
        </w:tc>
        <w:tc>
          <w:tcPr>
            <w:tcW w:w="6740" w:type="dxa"/>
            <w:tcBorders>
              <w:bottom w:val="single" w:sz="4" w:space="0" w:color="auto"/>
            </w:tcBorders>
          </w:tcPr>
          <w:p w14:paraId="096A9700"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Общий объем финансирования:</w:t>
            </w:r>
          </w:p>
          <w:p w14:paraId="592F9046"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2023 год –4303,02206 тыс. руб.,</w:t>
            </w:r>
          </w:p>
          <w:p w14:paraId="10BEACE4"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2024 год –4175,58102 тыс. руб., </w:t>
            </w:r>
          </w:p>
          <w:p w14:paraId="7DFB6A09"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2025 год –2815,89336 тыс. руб., </w:t>
            </w:r>
          </w:p>
          <w:p w14:paraId="311FD8DA"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2026 год –2533,99336 тыс. руб., </w:t>
            </w:r>
          </w:p>
          <w:p w14:paraId="2DCEE728"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2027 год - 973,3 тыс. руб., </w:t>
            </w:r>
          </w:p>
          <w:p w14:paraId="7586B9B4"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2028 год - 973,3 тыс. руб.</w:t>
            </w:r>
          </w:p>
          <w:p w14:paraId="4C8F15DE"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 в том числе бюджет города Тейково</w:t>
            </w:r>
          </w:p>
          <w:p w14:paraId="2846B9A5"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2023 год –4303,02206 тыс. руб.,</w:t>
            </w:r>
          </w:p>
          <w:p w14:paraId="3C4CBA2C"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2024 год –4175,58102 тыс. руб., </w:t>
            </w:r>
          </w:p>
          <w:p w14:paraId="668EEB8B"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2025 год - 2815,89336 тыс. руб., </w:t>
            </w:r>
          </w:p>
          <w:p w14:paraId="13EF313B"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2026 год –2533,99336 тыс. руб., </w:t>
            </w:r>
          </w:p>
          <w:p w14:paraId="5A404FF7"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2027 год - 973,3 тыс. руб., </w:t>
            </w:r>
          </w:p>
          <w:p w14:paraId="7048A506"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2028 год - 973,3 тыс. руб.</w:t>
            </w:r>
          </w:p>
        </w:tc>
      </w:tr>
    </w:tbl>
    <w:p w14:paraId="618EC5BB" w14:textId="77777777" w:rsidR="00C504A6" w:rsidRPr="00AF57DD" w:rsidRDefault="00C504A6" w:rsidP="00C504A6">
      <w:pPr>
        <w:pStyle w:val="ConsPlusTitle"/>
        <w:jc w:val="center"/>
        <w:outlineLvl w:val="2"/>
        <w:rPr>
          <w:rFonts w:ascii="Times New Roman" w:hAnsi="Times New Roman" w:cs="Times New Roman"/>
          <w:sz w:val="26"/>
          <w:szCs w:val="26"/>
        </w:rPr>
      </w:pPr>
    </w:p>
    <w:p w14:paraId="3D4485AE" w14:textId="77777777" w:rsidR="00C504A6" w:rsidRPr="00AF57DD" w:rsidRDefault="00C504A6" w:rsidP="00C504A6">
      <w:pPr>
        <w:pStyle w:val="ConsPlusTitle"/>
        <w:jc w:val="center"/>
        <w:outlineLvl w:val="2"/>
        <w:rPr>
          <w:rFonts w:ascii="Times New Roman" w:hAnsi="Times New Roman" w:cs="Times New Roman"/>
          <w:sz w:val="26"/>
          <w:szCs w:val="26"/>
        </w:rPr>
      </w:pPr>
    </w:p>
    <w:p w14:paraId="08C92986" w14:textId="77777777" w:rsidR="00C504A6" w:rsidRPr="00AF57DD" w:rsidRDefault="00C504A6" w:rsidP="00C504A6">
      <w:pPr>
        <w:pStyle w:val="ConsPlusTitle"/>
        <w:jc w:val="center"/>
        <w:outlineLvl w:val="2"/>
        <w:rPr>
          <w:rFonts w:ascii="Times New Roman" w:hAnsi="Times New Roman" w:cs="Times New Roman"/>
          <w:sz w:val="26"/>
          <w:szCs w:val="26"/>
        </w:rPr>
      </w:pPr>
    </w:p>
    <w:p w14:paraId="284AADD5" w14:textId="77777777" w:rsidR="00C504A6" w:rsidRPr="00AF57DD" w:rsidRDefault="00C504A6" w:rsidP="00C504A6">
      <w:pPr>
        <w:pStyle w:val="ConsPlusTitle"/>
        <w:jc w:val="center"/>
        <w:outlineLvl w:val="2"/>
        <w:rPr>
          <w:rFonts w:ascii="Times New Roman" w:hAnsi="Times New Roman" w:cs="Times New Roman"/>
          <w:sz w:val="26"/>
          <w:szCs w:val="26"/>
        </w:rPr>
      </w:pPr>
      <w:r w:rsidRPr="00AF57DD">
        <w:rPr>
          <w:rFonts w:ascii="Times New Roman" w:hAnsi="Times New Roman" w:cs="Times New Roman"/>
          <w:sz w:val="26"/>
          <w:szCs w:val="26"/>
        </w:rPr>
        <w:t>2. Краткая характеристика сферы реализации</w:t>
      </w:r>
    </w:p>
    <w:p w14:paraId="53FB880A" w14:textId="77777777" w:rsidR="00C504A6" w:rsidRPr="00AF57DD" w:rsidRDefault="00C504A6" w:rsidP="00C504A6">
      <w:pPr>
        <w:pStyle w:val="ConsPlusTitle"/>
        <w:jc w:val="center"/>
        <w:outlineLvl w:val="2"/>
        <w:rPr>
          <w:rFonts w:ascii="Times New Roman" w:hAnsi="Times New Roman" w:cs="Times New Roman"/>
          <w:sz w:val="26"/>
          <w:szCs w:val="26"/>
        </w:rPr>
      </w:pPr>
    </w:p>
    <w:p w14:paraId="739EC24B" w14:textId="77777777" w:rsidR="00C504A6" w:rsidRPr="00AF57DD" w:rsidRDefault="00C504A6" w:rsidP="00C504A6">
      <w:pPr>
        <w:pStyle w:val="ConsPlusTitle"/>
        <w:jc w:val="both"/>
        <w:outlineLvl w:val="2"/>
        <w:rPr>
          <w:rFonts w:ascii="Times New Roman" w:hAnsi="Times New Roman" w:cs="Times New Roman"/>
          <w:b w:val="0"/>
          <w:sz w:val="26"/>
          <w:szCs w:val="26"/>
        </w:rPr>
      </w:pPr>
      <w:r w:rsidRPr="00AF57DD">
        <w:rPr>
          <w:rFonts w:ascii="Times New Roman" w:hAnsi="Times New Roman" w:cs="Times New Roman"/>
          <w:b w:val="0"/>
          <w:sz w:val="26"/>
          <w:szCs w:val="26"/>
        </w:rPr>
        <w:t xml:space="preserve">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w:t>
      </w:r>
      <w:r w:rsidRPr="00AF57DD">
        <w:rPr>
          <w:rFonts w:ascii="Times New Roman" w:hAnsi="Times New Roman" w:cs="Times New Roman"/>
          <w:b w:val="0"/>
          <w:sz w:val="26"/>
          <w:szCs w:val="26"/>
        </w:rPr>
        <w:lastRenderedPageBreak/>
        <w:t>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p>
    <w:p w14:paraId="2C90AF35" w14:textId="77777777" w:rsidR="00C504A6" w:rsidRPr="00AF57DD" w:rsidRDefault="00C504A6" w:rsidP="00C504A6">
      <w:pPr>
        <w:pStyle w:val="ConsPlusTitle"/>
        <w:jc w:val="both"/>
        <w:outlineLvl w:val="2"/>
        <w:rPr>
          <w:rFonts w:ascii="Times New Roman" w:hAnsi="Times New Roman" w:cs="Times New Roman"/>
          <w:b w:val="0"/>
          <w:sz w:val="26"/>
          <w:szCs w:val="26"/>
        </w:rPr>
      </w:pPr>
    </w:p>
    <w:p w14:paraId="459E56C0" w14:textId="77777777" w:rsidR="00C504A6" w:rsidRPr="00AF57DD" w:rsidRDefault="00C504A6" w:rsidP="00C504A6">
      <w:pPr>
        <w:pStyle w:val="ConsPlusTitle"/>
        <w:jc w:val="center"/>
        <w:outlineLvl w:val="2"/>
        <w:rPr>
          <w:rFonts w:ascii="Times New Roman" w:hAnsi="Times New Roman" w:cs="Times New Roman"/>
          <w:sz w:val="26"/>
          <w:szCs w:val="26"/>
        </w:rPr>
      </w:pPr>
      <w:r w:rsidRPr="00AF57DD">
        <w:rPr>
          <w:rFonts w:ascii="Times New Roman" w:hAnsi="Times New Roman" w:cs="Times New Roman"/>
          <w:sz w:val="26"/>
          <w:szCs w:val="26"/>
        </w:rPr>
        <w:t>3. Ожидаемые результаты реализации подпрограммы</w:t>
      </w:r>
    </w:p>
    <w:p w14:paraId="6672DD10" w14:textId="77777777" w:rsidR="00C504A6" w:rsidRPr="00AF57DD" w:rsidRDefault="00C504A6" w:rsidP="00C504A6">
      <w:pPr>
        <w:pStyle w:val="ConsPlusNormal"/>
        <w:ind w:firstLine="540"/>
        <w:jc w:val="both"/>
        <w:rPr>
          <w:rFonts w:ascii="Times New Roman" w:hAnsi="Times New Roman" w:cs="Times New Roman"/>
          <w:sz w:val="26"/>
          <w:szCs w:val="26"/>
        </w:rPr>
      </w:pPr>
    </w:p>
    <w:p w14:paraId="5F979C6E"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Реализация подпрограммы позволит обеспечить в 2023 - 2028 гг. содержание жилищного фонда, находящегося в муниципальной собственности городского округа Тейково.</w:t>
      </w:r>
    </w:p>
    <w:p w14:paraId="56591E32" w14:textId="77777777" w:rsidR="00C504A6" w:rsidRPr="00AF57DD" w:rsidRDefault="00C504A6" w:rsidP="00C504A6">
      <w:pPr>
        <w:pStyle w:val="ConsPlusNormal"/>
        <w:ind w:firstLine="540"/>
        <w:jc w:val="both"/>
        <w:rPr>
          <w:rFonts w:ascii="Times New Roman" w:hAnsi="Times New Roman" w:cs="Times New Roman"/>
          <w:sz w:val="26"/>
          <w:szCs w:val="26"/>
        </w:rPr>
      </w:pPr>
    </w:p>
    <w:p w14:paraId="33E85622"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C504A6" w:rsidRPr="00AF57DD" w14:paraId="6579CC5F" w14:textId="77777777" w:rsidTr="00D87D78">
        <w:tc>
          <w:tcPr>
            <w:tcW w:w="567" w:type="dxa"/>
          </w:tcPr>
          <w:p w14:paraId="733D1464"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п/п</w:t>
            </w:r>
          </w:p>
        </w:tc>
        <w:tc>
          <w:tcPr>
            <w:tcW w:w="1871" w:type="dxa"/>
          </w:tcPr>
          <w:p w14:paraId="09442975"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Наименование целевого индикатора (показателя)</w:t>
            </w:r>
          </w:p>
        </w:tc>
        <w:tc>
          <w:tcPr>
            <w:tcW w:w="680" w:type="dxa"/>
          </w:tcPr>
          <w:p w14:paraId="16F71AFD"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Ед. изм.</w:t>
            </w:r>
          </w:p>
        </w:tc>
        <w:tc>
          <w:tcPr>
            <w:tcW w:w="772" w:type="dxa"/>
          </w:tcPr>
          <w:p w14:paraId="20D31934"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2020 год, факт</w:t>
            </w:r>
          </w:p>
        </w:tc>
        <w:tc>
          <w:tcPr>
            <w:tcW w:w="849" w:type="dxa"/>
          </w:tcPr>
          <w:p w14:paraId="5D7AA9B2"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2021 год, факт</w:t>
            </w:r>
          </w:p>
        </w:tc>
        <w:tc>
          <w:tcPr>
            <w:tcW w:w="851" w:type="dxa"/>
          </w:tcPr>
          <w:p w14:paraId="45CCE848"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2022 год</w:t>
            </w:r>
          </w:p>
          <w:p w14:paraId="60F7EB18"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факт</w:t>
            </w:r>
          </w:p>
        </w:tc>
        <w:tc>
          <w:tcPr>
            <w:tcW w:w="709" w:type="dxa"/>
          </w:tcPr>
          <w:p w14:paraId="2202E8DD"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2023 год</w:t>
            </w:r>
          </w:p>
          <w:p w14:paraId="64AC2466"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факт</w:t>
            </w:r>
          </w:p>
        </w:tc>
        <w:tc>
          <w:tcPr>
            <w:tcW w:w="850" w:type="dxa"/>
          </w:tcPr>
          <w:p w14:paraId="3AFD4D26"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2024 год</w:t>
            </w:r>
          </w:p>
        </w:tc>
        <w:tc>
          <w:tcPr>
            <w:tcW w:w="851" w:type="dxa"/>
          </w:tcPr>
          <w:p w14:paraId="22857A75"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2025 год</w:t>
            </w:r>
          </w:p>
        </w:tc>
        <w:tc>
          <w:tcPr>
            <w:tcW w:w="708" w:type="dxa"/>
          </w:tcPr>
          <w:p w14:paraId="75B79133"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2026 год</w:t>
            </w:r>
          </w:p>
        </w:tc>
        <w:tc>
          <w:tcPr>
            <w:tcW w:w="709" w:type="dxa"/>
          </w:tcPr>
          <w:p w14:paraId="1E4A424C"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2027 год</w:t>
            </w:r>
          </w:p>
        </w:tc>
        <w:tc>
          <w:tcPr>
            <w:tcW w:w="710" w:type="dxa"/>
          </w:tcPr>
          <w:p w14:paraId="21DE1F53"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2028</w:t>
            </w:r>
          </w:p>
          <w:p w14:paraId="61647217"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год</w:t>
            </w:r>
          </w:p>
        </w:tc>
      </w:tr>
      <w:tr w:rsidR="00C504A6" w:rsidRPr="00AF57DD" w14:paraId="76AA7DCF" w14:textId="77777777" w:rsidTr="00D87D78">
        <w:tc>
          <w:tcPr>
            <w:tcW w:w="567" w:type="dxa"/>
          </w:tcPr>
          <w:p w14:paraId="0CA2478F"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1</w:t>
            </w:r>
          </w:p>
        </w:tc>
        <w:tc>
          <w:tcPr>
            <w:tcW w:w="1871" w:type="dxa"/>
          </w:tcPr>
          <w:p w14:paraId="489FF3C5"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Общая площадь муниципального жилищного фонда</w:t>
            </w:r>
          </w:p>
        </w:tc>
        <w:tc>
          <w:tcPr>
            <w:tcW w:w="680" w:type="dxa"/>
          </w:tcPr>
          <w:p w14:paraId="3B579699"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тыс. кв. м</w:t>
            </w:r>
          </w:p>
        </w:tc>
        <w:tc>
          <w:tcPr>
            <w:tcW w:w="772" w:type="dxa"/>
          </w:tcPr>
          <w:p w14:paraId="2A3930BE"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51,07</w:t>
            </w:r>
          </w:p>
        </w:tc>
        <w:tc>
          <w:tcPr>
            <w:tcW w:w="849" w:type="dxa"/>
          </w:tcPr>
          <w:p w14:paraId="6F0FB599" w14:textId="77777777" w:rsidR="00C504A6" w:rsidRPr="00AF57DD" w:rsidRDefault="00C504A6" w:rsidP="00D87D78">
            <w:pPr>
              <w:jc w:val="center"/>
              <w:rPr>
                <w:bCs/>
                <w:sz w:val="26"/>
                <w:szCs w:val="26"/>
              </w:rPr>
            </w:pPr>
            <w:r w:rsidRPr="00AF57DD">
              <w:rPr>
                <w:bCs/>
                <w:sz w:val="26"/>
                <w:szCs w:val="26"/>
              </w:rPr>
              <w:t>47,57</w:t>
            </w:r>
          </w:p>
          <w:p w14:paraId="48B6A0D9" w14:textId="77777777" w:rsidR="00C504A6" w:rsidRPr="00AF57DD" w:rsidRDefault="00C504A6" w:rsidP="00D87D78">
            <w:pPr>
              <w:pStyle w:val="ConsPlusNormal"/>
              <w:jc w:val="center"/>
              <w:rPr>
                <w:rFonts w:ascii="Times New Roman" w:hAnsi="Times New Roman" w:cs="Times New Roman"/>
                <w:sz w:val="26"/>
                <w:szCs w:val="26"/>
              </w:rPr>
            </w:pPr>
          </w:p>
        </w:tc>
        <w:tc>
          <w:tcPr>
            <w:tcW w:w="851" w:type="dxa"/>
          </w:tcPr>
          <w:p w14:paraId="21457ED3"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45,14</w:t>
            </w:r>
          </w:p>
        </w:tc>
        <w:tc>
          <w:tcPr>
            <w:tcW w:w="709" w:type="dxa"/>
          </w:tcPr>
          <w:p w14:paraId="021F1DE7"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43,66</w:t>
            </w:r>
          </w:p>
        </w:tc>
        <w:tc>
          <w:tcPr>
            <w:tcW w:w="850" w:type="dxa"/>
          </w:tcPr>
          <w:p w14:paraId="7ECAD1B3"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40,28</w:t>
            </w:r>
          </w:p>
        </w:tc>
        <w:tc>
          <w:tcPr>
            <w:tcW w:w="851" w:type="dxa"/>
          </w:tcPr>
          <w:p w14:paraId="45DBB55E"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37,86</w:t>
            </w:r>
          </w:p>
        </w:tc>
        <w:tc>
          <w:tcPr>
            <w:tcW w:w="708" w:type="dxa"/>
          </w:tcPr>
          <w:p w14:paraId="18C9B2F0"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35,43</w:t>
            </w:r>
          </w:p>
        </w:tc>
        <w:tc>
          <w:tcPr>
            <w:tcW w:w="709" w:type="dxa"/>
          </w:tcPr>
          <w:p w14:paraId="0CE26839"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33,00</w:t>
            </w:r>
          </w:p>
        </w:tc>
        <w:tc>
          <w:tcPr>
            <w:tcW w:w="710" w:type="dxa"/>
          </w:tcPr>
          <w:p w14:paraId="64C50DAC"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30,57</w:t>
            </w:r>
          </w:p>
        </w:tc>
      </w:tr>
      <w:tr w:rsidR="00C504A6" w:rsidRPr="00AF57DD" w14:paraId="690A301A" w14:textId="77777777" w:rsidTr="00D87D78">
        <w:tc>
          <w:tcPr>
            <w:tcW w:w="567" w:type="dxa"/>
          </w:tcPr>
          <w:p w14:paraId="05A977D9"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2</w:t>
            </w:r>
          </w:p>
        </w:tc>
        <w:tc>
          <w:tcPr>
            <w:tcW w:w="1871" w:type="dxa"/>
          </w:tcPr>
          <w:p w14:paraId="516766DE"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06E244D8"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w:t>
            </w:r>
          </w:p>
        </w:tc>
        <w:tc>
          <w:tcPr>
            <w:tcW w:w="772" w:type="dxa"/>
          </w:tcPr>
          <w:p w14:paraId="3177BF0D"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49" w:type="dxa"/>
          </w:tcPr>
          <w:p w14:paraId="59E9327C"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1" w:type="dxa"/>
          </w:tcPr>
          <w:p w14:paraId="624293F0"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09" w:type="dxa"/>
          </w:tcPr>
          <w:p w14:paraId="2F3256AC"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0" w:type="dxa"/>
          </w:tcPr>
          <w:p w14:paraId="3933E152"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 &lt;*&gt;</w:t>
            </w:r>
          </w:p>
        </w:tc>
        <w:tc>
          <w:tcPr>
            <w:tcW w:w="851" w:type="dxa"/>
          </w:tcPr>
          <w:p w14:paraId="1657E2A7"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 &lt;*&gt;</w:t>
            </w:r>
          </w:p>
        </w:tc>
        <w:tc>
          <w:tcPr>
            <w:tcW w:w="708" w:type="dxa"/>
          </w:tcPr>
          <w:p w14:paraId="449EEEAB"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 &lt;*&gt;</w:t>
            </w:r>
          </w:p>
        </w:tc>
        <w:tc>
          <w:tcPr>
            <w:tcW w:w="709" w:type="dxa"/>
          </w:tcPr>
          <w:p w14:paraId="2036F356"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 &lt;*&gt;</w:t>
            </w:r>
          </w:p>
        </w:tc>
        <w:tc>
          <w:tcPr>
            <w:tcW w:w="710" w:type="dxa"/>
          </w:tcPr>
          <w:p w14:paraId="7721DC37"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100</w:t>
            </w:r>
          </w:p>
        </w:tc>
      </w:tr>
      <w:tr w:rsidR="00C504A6" w:rsidRPr="00AF57DD" w14:paraId="75D70656" w14:textId="77777777" w:rsidTr="00D87D78">
        <w:tc>
          <w:tcPr>
            <w:tcW w:w="567" w:type="dxa"/>
          </w:tcPr>
          <w:p w14:paraId="46E434AE"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3</w:t>
            </w:r>
          </w:p>
        </w:tc>
        <w:tc>
          <w:tcPr>
            <w:tcW w:w="1871" w:type="dxa"/>
          </w:tcPr>
          <w:p w14:paraId="3BC5CBE1"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Доля возмещения затрат организациям жилищно-коммунального комплекса по свободному жилью до его заселения</w:t>
            </w:r>
          </w:p>
        </w:tc>
        <w:tc>
          <w:tcPr>
            <w:tcW w:w="680" w:type="dxa"/>
          </w:tcPr>
          <w:p w14:paraId="2E2B5A52"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w:t>
            </w:r>
          </w:p>
        </w:tc>
        <w:tc>
          <w:tcPr>
            <w:tcW w:w="772" w:type="dxa"/>
          </w:tcPr>
          <w:p w14:paraId="5034BEA0" w14:textId="77777777" w:rsidR="00C504A6" w:rsidRPr="00AF57DD" w:rsidRDefault="00C504A6" w:rsidP="00D87D78">
            <w:pPr>
              <w:pStyle w:val="ConsPlusNormal"/>
              <w:jc w:val="center"/>
              <w:rPr>
                <w:rFonts w:ascii="Times New Roman" w:hAnsi="Times New Roman" w:cs="Times New Roman"/>
                <w:sz w:val="26"/>
                <w:szCs w:val="26"/>
              </w:rPr>
            </w:pPr>
          </w:p>
        </w:tc>
        <w:tc>
          <w:tcPr>
            <w:tcW w:w="849" w:type="dxa"/>
          </w:tcPr>
          <w:p w14:paraId="1281DADE" w14:textId="77777777" w:rsidR="00C504A6" w:rsidRPr="00AF57DD" w:rsidRDefault="00C504A6" w:rsidP="00D87D78">
            <w:pPr>
              <w:pStyle w:val="ConsPlusNormal"/>
              <w:jc w:val="center"/>
              <w:rPr>
                <w:rFonts w:ascii="Times New Roman" w:hAnsi="Times New Roman" w:cs="Times New Roman"/>
                <w:sz w:val="26"/>
                <w:szCs w:val="26"/>
              </w:rPr>
            </w:pPr>
          </w:p>
        </w:tc>
        <w:tc>
          <w:tcPr>
            <w:tcW w:w="851" w:type="dxa"/>
          </w:tcPr>
          <w:p w14:paraId="1AB628DA" w14:textId="77777777" w:rsidR="00C504A6" w:rsidRPr="00AF57DD" w:rsidRDefault="00C504A6" w:rsidP="00D87D78">
            <w:pPr>
              <w:pStyle w:val="ConsPlusNormal"/>
              <w:jc w:val="center"/>
              <w:rPr>
                <w:rFonts w:ascii="Times New Roman" w:hAnsi="Times New Roman" w:cs="Times New Roman"/>
                <w:sz w:val="26"/>
                <w:szCs w:val="26"/>
              </w:rPr>
            </w:pPr>
          </w:p>
        </w:tc>
        <w:tc>
          <w:tcPr>
            <w:tcW w:w="709" w:type="dxa"/>
          </w:tcPr>
          <w:p w14:paraId="594A017F"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0" w:type="dxa"/>
          </w:tcPr>
          <w:p w14:paraId="072837DD"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1" w:type="dxa"/>
          </w:tcPr>
          <w:p w14:paraId="2CF3BAC8"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08" w:type="dxa"/>
          </w:tcPr>
          <w:p w14:paraId="1D51458D"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09" w:type="dxa"/>
          </w:tcPr>
          <w:p w14:paraId="51E60338"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10" w:type="dxa"/>
          </w:tcPr>
          <w:p w14:paraId="001662C0"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100</w:t>
            </w:r>
          </w:p>
        </w:tc>
      </w:tr>
      <w:tr w:rsidR="00C504A6" w:rsidRPr="00AF57DD" w14:paraId="7B1496B3" w14:textId="77777777" w:rsidTr="00D87D78">
        <w:tc>
          <w:tcPr>
            <w:tcW w:w="567" w:type="dxa"/>
          </w:tcPr>
          <w:p w14:paraId="551AFFFD"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4</w:t>
            </w:r>
          </w:p>
        </w:tc>
        <w:tc>
          <w:tcPr>
            <w:tcW w:w="1871" w:type="dxa"/>
          </w:tcPr>
          <w:p w14:paraId="07DB6002"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t xml:space="preserve">Доля оплаты услуг по </w:t>
            </w:r>
            <w:r w:rsidRPr="00AF57DD">
              <w:rPr>
                <w:rFonts w:ascii="Times New Roman" w:hAnsi="Times New Roman" w:cs="Times New Roman"/>
                <w:sz w:val="26"/>
                <w:szCs w:val="26"/>
              </w:rPr>
              <w:lastRenderedPageBreak/>
              <w:t>доставке квитанций за наем жилого помещения муниципального жилищного фонда</w:t>
            </w:r>
          </w:p>
        </w:tc>
        <w:tc>
          <w:tcPr>
            <w:tcW w:w="680" w:type="dxa"/>
          </w:tcPr>
          <w:p w14:paraId="05FEF111" w14:textId="77777777" w:rsidR="00C504A6" w:rsidRPr="00AF57DD" w:rsidRDefault="00C504A6" w:rsidP="00D87D78">
            <w:pPr>
              <w:pStyle w:val="ConsPlusNormal"/>
              <w:jc w:val="both"/>
              <w:rPr>
                <w:rFonts w:ascii="Times New Roman" w:hAnsi="Times New Roman" w:cs="Times New Roman"/>
                <w:sz w:val="26"/>
                <w:szCs w:val="26"/>
              </w:rPr>
            </w:pPr>
            <w:r w:rsidRPr="00AF57DD">
              <w:rPr>
                <w:rFonts w:ascii="Times New Roman" w:hAnsi="Times New Roman" w:cs="Times New Roman"/>
                <w:sz w:val="26"/>
                <w:szCs w:val="26"/>
              </w:rPr>
              <w:lastRenderedPageBreak/>
              <w:t>%</w:t>
            </w:r>
          </w:p>
        </w:tc>
        <w:tc>
          <w:tcPr>
            <w:tcW w:w="772" w:type="dxa"/>
          </w:tcPr>
          <w:p w14:paraId="2072BF77" w14:textId="77777777" w:rsidR="00C504A6" w:rsidRPr="00AF57DD" w:rsidRDefault="00C504A6" w:rsidP="00D87D78">
            <w:pPr>
              <w:pStyle w:val="ConsPlusNormal"/>
              <w:jc w:val="center"/>
              <w:rPr>
                <w:rFonts w:ascii="Times New Roman" w:hAnsi="Times New Roman" w:cs="Times New Roman"/>
                <w:sz w:val="26"/>
                <w:szCs w:val="26"/>
              </w:rPr>
            </w:pPr>
          </w:p>
        </w:tc>
        <w:tc>
          <w:tcPr>
            <w:tcW w:w="849" w:type="dxa"/>
          </w:tcPr>
          <w:p w14:paraId="6D280B19" w14:textId="77777777" w:rsidR="00C504A6" w:rsidRPr="00AF57DD" w:rsidRDefault="00C504A6" w:rsidP="00D87D78">
            <w:pPr>
              <w:pStyle w:val="ConsPlusNormal"/>
              <w:jc w:val="center"/>
              <w:rPr>
                <w:rFonts w:ascii="Times New Roman" w:hAnsi="Times New Roman" w:cs="Times New Roman"/>
                <w:sz w:val="26"/>
                <w:szCs w:val="26"/>
              </w:rPr>
            </w:pPr>
          </w:p>
        </w:tc>
        <w:tc>
          <w:tcPr>
            <w:tcW w:w="851" w:type="dxa"/>
          </w:tcPr>
          <w:p w14:paraId="343EBA3D" w14:textId="77777777" w:rsidR="00C504A6" w:rsidRPr="00AF57DD" w:rsidRDefault="00C504A6" w:rsidP="00D87D78">
            <w:pPr>
              <w:pStyle w:val="ConsPlusNormal"/>
              <w:jc w:val="center"/>
              <w:rPr>
                <w:rFonts w:ascii="Times New Roman" w:hAnsi="Times New Roman" w:cs="Times New Roman"/>
                <w:sz w:val="26"/>
                <w:szCs w:val="26"/>
              </w:rPr>
            </w:pPr>
          </w:p>
        </w:tc>
        <w:tc>
          <w:tcPr>
            <w:tcW w:w="709" w:type="dxa"/>
          </w:tcPr>
          <w:p w14:paraId="657B8F3F"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0" w:type="dxa"/>
          </w:tcPr>
          <w:p w14:paraId="503362F7"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851" w:type="dxa"/>
          </w:tcPr>
          <w:p w14:paraId="5E6879F7"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08" w:type="dxa"/>
          </w:tcPr>
          <w:p w14:paraId="691BE992"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09" w:type="dxa"/>
          </w:tcPr>
          <w:p w14:paraId="6EDC7501" w14:textId="77777777" w:rsidR="00C504A6" w:rsidRPr="00AF57DD" w:rsidRDefault="00C504A6" w:rsidP="00D87D78">
            <w:pPr>
              <w:pStyle w:val="ConsPlusNormal"/>
              <w:jc w:val="center"/>
              <w:rPr>
                <w:rFonts w:ascii="Times New Roman" w:hAnsi="Times New Roman" w:cs="Times New Roman"/>
                <w:sz w:val="26"/>
                <w:szCs w:val="26"/>
              </w:rPr>
            </w:pPr>
            <w:r w:rsidRPr="00AF57DD">
              <w:rPr>
                <w:rFonts w:ascii="Times New Roman" w:hAnsi="Times New Roman" w:cs="Times New Roman"/>
                <w:sz w:val="26"/>
                <w:szCs w:val="26"/>
              </w:rPr>
              <w:t>100</w:t>
            </w:r>
          </w:p>
        </w:tc>
        <w:tc>
          <w:tcPr>
            <w:tcW w:w="710" w:type="dxa"/>
          </w:tcPr>
          <w:p w14:paraId="1A81A7F1" w14:textId="77777777" w:rsidR="00C504A6" w:rsidRPr="00AF57DD" w:rsidRDefault="00C504A6" w:rsidP="00D87D78">
            <w:pPr>
              <w:pStyle w:val="ConsPlusNormal"/>
              <w:rPr>
                <w:rFonts w:ascii="Times New Roman" w:hAnsi="Times New Roman" w:cs="Times New Roman"/>
                <w:sz w:val="26"/>
                <w:szCs w:val="26"/>
              </w:rPr>
            </w:pPr>
            <w:r w:rsidRPr="00AF57DD">
              <w:rPr>
                <w:rFonts w:ascii="Times New Roman" w:hAnsi="Times New Roman" w:cs="Times New Roman"/>
                <w:sz w:val="26"/>
                <w:szCs w:val="26"/>
              </w:rPr>
              <w:t>100</w:t>
            </w:r>
          </w:p>
        </w:tc>
      </w:tr>
    </w:tbl>
    <w:p w14:paraId="5FE63C2C" w14:textId="77777777" w:rsidR="00C504A6" w:rsidRPr="00AF57DD" w:rsidRDefault="00C504A6" w:rsidP="00C504A6">
      <w:pPr>
        <w:pStyle w:val="ConsPlusNormal"/>
        <w:ind w:firstLine="540"/>
        <w:jc w:val="both"/>
        <w:rPr>
          <w:rFonts w:ascii="Times New Roman" w:hAnsi="Times New Roman" w:cs="Times New Roman"/>
          <w:sz w:val="26"/>
          <w:szCs w:val="26"/>
        </w:rPr>
      </w:pPr>
    </w:p>
    <w:p w14:paraId="1E9F5A99"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w:t>
      </w:r>
    </w:p>
    <w:p w14:paraId="626367A9" w14:textId="77777777" w:rsidR="00C504A6" w:rsidRPr="00AF57DD" w:rsidRDefault="00C504A6" w:rsidP="00C504A6">
      <w:pPr>
        <w:pStyle w:val="ConsPlusNormal"/>
        <w:spacing w:before="220"/>
        <w:ind w:firstLine="540"/>
        <w:jc w:val="both"/>
        <w:rPr>
          <w:rFonts w:ascii="Times New Roman" w:hAnsi="Times New Roman" w:cs="Times New Roman"/>
          <w:sz w:val="26"/>
          <w:szCs w:val="26"/>
        </w:rPr>
      </w:pPr>
      <w:r w:rsidRPr="00AF57DD">
        <w:rPr>
          <w:rFonts w:ascii="Times New Roman" w:hAnsi="Times New Roman" w:cs="Times New Roman"/>
          <w:sz w:val="26"/>
          <w:szCs w:val="26"/>
        </w:rPr>
        <w:t>&lt;*&gt; Значение целевого показателя установлено при условии выделения финансирования в необходимом объеме.</w:t>
      </w:r>
    </w:p>
    <w:p w14:paraId="1A8CB48F" w14:textId="77777777" w:rsidR="00C504A6" w:rsidRPr="00AF57DD" w:rsidRDefault="00C504A6" w:rsidP="00C504A6">
      <w:pPr>
        <w:pStyle w:val="ConsPlusNormal"/>
        <w:rPr>
          <w:rFonts w:ascii="Times New Roman" w:hAnsi="Times New Roman" w:cs="Times New Roman"/>
          <w:sz w:val="26"/>
          <w:szCs w:val="26"/>
        </w:rPr>
      </w:pPr>
    </w:p>
    <w:p w14:paraId="22F79696" w14:textId="77777777" w:rsidR="00C504A6" w:rsidRPr="00AF57DD" w:rsidRDefault="00C504A6" w:rsidP="00C504A6">
      <w:pPr>
        <w:pStyle w:val="ConsPlusTitle"/>
        <w:jc w:val="center"/>
        <w:outlineLvl w:val="3"/>
        <w:rPr>
          <w:rFonts w:ascii="Times New Roman" w:hAnsi="Times New Roman" w:cs="Times New Roman"/>
          <w:sz w:val="26"/>
          <w:szCs w:val="26"/>
        </w:rPr>
      </w:pPr>
      <w:r w:rsidRPr="00AF57DD">
        <w:rPr>
          <w:rFonts w:ascii="Times New Roman" w:hAnsi="Times New Roman" w:cs="Times New Roman"/>
          <w:sz w:val="26"/>
          <w:szCs w:val="26"/>
        </w:rPr>
        <w:t>Возможные риски в ходе реализации Подпрограммы</w:t>
      </w:r>
    </w:p>
    <w:p w14:paraId="0F58BAA8" w14:textId="77777777" w:rsidR="00C504A6" w:rsidRPr="00AF57DD" w:rsidRDefault="00C504A6" w:rsidP="00C504A6">
      <w:pPr>
        <w:pStyle w:val="ConsPlusNormal"/>
        <w:jc w:val="center"/>
        <w:rPr>
          <w:rFonts w:ascii="Times New Roman" w:hAnsi="Times New Roman" w:cs="Times New Roman"/>
          <w:sz w:val="26"/>
          <w:szCs w:val="26"/>
        </w:rPr>
      </w:pPr>
    </w:p>
    <w:p w14:paraId="59FD816B"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6D5ABD29"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4D17BF30"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230E607E"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79988342" w14:textId="77777777" w:rsidR="00C504A6" w:rsidRPr="00AF57DD" w:rsidRDefault="00C504A6" w:rsidP="00C504A6">
      <w:pPr>
        <w:pStyle w:val="ConsPlusNormal"/>
        <w:jc w:val="center"/>
        <w:rPr>
          <w:rFonts w:ascii="Times New Roman" w:hAnsi="Times New Roman" w:cs="Times New Roman"/>
          <w:sz w:val="26"/>
          <w:szCs w:val="26"/>
        </w:rPr>
      </w:pPr>
    </w:p>
    <w:p w14:paraId="6AF071BC" w14:textId="77777777" w:rsidR="00C504A6" w:rsidRPr="00AF57DD" w:rsidRDefault="00C504A6" w:rsidP="00C504A6">
      <w:pPr>
        <w:pStyle w:val="ConsPlusTitle"/>
        <w:jc w:val="center"/>
        <w:outlineLvl w:val="2"/>
        <w:rPr>
          <w:rFonts w:ascii="Times New Roman" w:hAnsi="Times New Roman" w:cs="Times New Roman"/>
          <w:sz w:val="26"/>
          <w:szCs w:val="26"/>
        </w:rPr>
      </w:pPr>
      <w:r w:rsidRPr="00AF57DD">
        <w:rPr>
          <w:rFonts w:ascii="Times New Roman" w:hAnsi="Times New Roman" w:cs="Times New Roman"/>
          <w:sz w:val="26"/>
          <w:szCs w:val="26"/>
        </w:rPr>
        <w:t>4. Мероприятия подпрограммы</w:t>
      </w:r>
    </w:p>
    <w:p w14:paraId="254835C1" w14:textId="77777777" w:rsidR="00C504A6" w:rsidRPr="00AF57DD" w:rsidRDefault="00C504A6" w:rsidP="00C504A6">
      <w:pPr>
        <w:pStyle w:val="ConsPlusNormal"/>
        <w:ind w:firstLine="540"/>
        <w:jc w:val="both"/>
        <w:rPr>
          <w:rFonts w:ascii="Times New Roman" w:hAnsi="Times New Roman" w:cs="Times New Roman"/>
          <w:sz w:val="26"/>
          <w:szCs w:val="26"/>
        </w:rPr>
      </w:pPr>
    </w:p>
    <w:p w14:paraId="5E42FBB6"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Реализация подпрограммы предполагает выполнение следующих мероприятий:</w:t>
      </w:r>
    </w:p>
    <w:p w14:paraId="4ABF63B6" w14:textId="77777777" w:rsidR="00C504A6" w:rsidRPr="00AF57DD" w:rsidRDefault="00C504A6" w:rsidP="00E6544A">
      <w:pPr>
        <w:pStyle w:val="ConsPlusNormal"/>
        <w:numPr>
          <w:ilvl w:val="0"/>
          <w:numId w:val="1"/>
        </w:numPr>
        <w:spacing w:before="220"/>
        <w:ind w:left="0" w:firstLine="540"/>
        <w:jc w:val="both"/>
        <w:rPr>
          <w:rFonts w:ascii="Times New Roman" w:hAnsi="Times New Roman" w:cs="Times New Roman"/>
          <w:sz w:val="26"/>
          <w:szCs w:val="26"/>
        </w:rPr>
      </w:pPr>
      <w:r w:rsidRPr="00AF57DD">
        <w:rPr>
          <w:rFonts w:ascii="Times New Roman" w:hAnsi="Times New Roman" w:cs="Times New Roman"/>
          <w:sz w:val="26"/>
          <w:szCs w:val="26"/>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2B611ADB" w14:textId="77777777" w:rsidR="00C504A6" w:rsidRPr="00AF57DD" w:rsidRDefault="00C504A6" w:rsidP="00C504A6">
      <w:pPr>
        <w:pStyle w:val="ConsPlusNormal"/>
        <w:spacing w:before="220"/>
        <w:ind w:firstLine="540"/>
        <w:jc w:val="both"/>
        <w:rPr>
          <w:rFonts w:ascii="Times New Roman" w:hAnsi="Times New Roman" w:cs="Times New Roman"/>
          <w:sz w:val="26"/>
          <w:szCs w:val="26"/>
        </w:rPr>
      </w:pPr>
      <w:r w:rsidRPr="00AF57DD">
        <w:rPr>
          <w:rFonts w:ascii="Times New Roman" w:hAnsi="Times New Roman" w:cs="Times New Roman"/>
          <w:sz w:val="26"/>
          <w:szCs w:val="26"/>
        </w:rPr>
        <w:t xml:space="preserve">Срок выполнения мероприятия - с 2023 года, в течение всего срока реализации </w:t>
      </w:r>
      <w:r w:rsidRPr="00AF57DD">
        <w:rPr>
          <w:rFonts w:ascii="Times New Roman" w:hAnsi="Times New Roman" w:cs="Times New Roman"/>
          <w:sz w:val="26"/>
          <w:szCs w:val="26"/>
        </w:rPr>
        <w:lastRenderedPageBreak/>
        <w:t>подпрограммы.</w:t>
      </w:r>
    </w:p>
    <w:p w14:paraId="474FFFF3" w14:textId="77777777" w:rsidR="00C504A6" w:rsidRPr="00AF57DD" w:rsidRDefault="00C504A6" w:rsidP="00C504A6">
      <w:pPr>
        <w:pStyle w:val="ConsPlusNormal"/>
        <w:spacing w:before="220"/>
        <w:ind w:firstLine="540"/>
        <w:jc w:val="both"/>
        <w:rPr>
          <w:rFonts w:ascii="Times New Roman" w:hAnsi="Times New Roman" w:cs="Times New Roman"/>
          <w:sz w:val="26"/>
          <w:szCs w:val="26"/>
        </w:rPr>
      </w:pPr>
      <w:r w:rsidRPr="00AF57DD">
        <w:rPr>
          <w:rFonts w:ascii="Times New Roman" w:hAnsi="Times New Roman" w:cs="Times New Roman"/>
          <w:sz w:val="26"/>
          <w:szCs w:val="26"/>
        </w:rPr>
        <w:t>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631AF68D" w14:textId="77777777" w:rsidR="00C504A6" w:rsidRPr="00AF57DD" w:rsidRDefault="00C504A6" w:rsidP="00C504A6">
      <w:pPr>
        <w:pStyle w:val="ConsPlusNormal"/>
        <w:spacing w:before="220"/>
        <w:ind w:firstLine="540"/>
        <w:jc w:val="both"/>
        <w:rPr>
          <w:rFonts w:ascii="Times New Roman" w:hAnsi="Times New Roman" w:cs="Times New Roman"/>
          <w:sz w:val="26"/>
          <w:szCs w:val="26"/>
        </w:rPr>
      </w:pPr>
      <w:r w:rsidRPr="00AF57DD">
        <w:rPr>
          <w:rFonts w:ascii="Times New Roman" w:hAnsi="Times New Roman" w:cs="Times New Roman"/>
          <w:sz w:val="26"/>
          <w:szCs w:val="26"/>
        </w:rPr>
        <w:t>Ожидается, что количество жилых помещений, ожидающих заселения в течение года, останется на уровне предыдущих лет.</w:t>
      </w:r>
    </w:p>
    <w:p w14:paraId="1C7160EF"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2. Уплата взносов на капитальный ремонт общего имущества многоквартирных жилых домов, расположенных на территории городского округа Тейково Ивановской области, соразмерна доле муниципальных жилых помещений, расположенных в них.</w:t>
      </w:r>
    </w:p>
    <w:p w14:paraId="44A05EE8"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5765B8F4"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 xml:space="preserve">Уплата взносов на капитальный ремонт осуществляется в соответствии со </w:t>
      </w:r>
      <w:hyperlink r:id="rId22" w:history="1">
        <w:r w:rsidRPr="00AF57DD">
          <w:rPr>
            <w:rFonts w:ascii="Times New Roman" w:hAnsi="Times New Roman" w:cs="Times New Roman"/>
            <w:sz w:val="26"/>
            <w:szCs w:val="26"/>
          </w:rPr>
          <w:t>статьей 169</w:t>
        </w:r>
      </w:hyperlink>
      <w:r w:rsidRPr="00AF57DD">
        <w:rPr>
          <w:rFonts w:ascii="Times New Roman" w:hAnsi="Times New Roman" w:cs="Times New Roman"/>
          <w:sz w:val="26"/>
          <w:szCs w:val="26"/>
        </w:rPr>
        <w:t xml:space="preserve"> Жилищного кодекса Российской Федерации.</w:t>
      </w:r>
    </w:p>
    <w:p w14:paraId="74755E33"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3. Обеспечение выполнения функций наймодателя муниципального жилищного фонда.</w:t>
      </w:r>
    </w:p>
    <w:p w14:paraId="55ABCA81"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3A8499FE"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4. Оплата услуг по доставке квитанций за наем жилого помещения муниципального жилищного фонда.</w:t>
      </w:r>
    </w:p>
    <w:p w14:paraId="0C148B08"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Предполагается, что стоимость доставки одного счета-извещения за наем жилого помещения муниципального жилищного фонда составит до 10,00 руб.</w:t>
      </w:r>
    </w:p>
    <w:p w14:paraId="0B2658A6" w14:textId="77777777" w:rsidR="00C504A6" w:rsidRPr="00AF57DD" w:rsidRDefault="00C504A6" w:rsidP="001A5D6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5.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9238842" w14:textId="77777777" w:rsidR="00C504A6" w:rsidRPr="00AF57DD" w:rsidRDefault="00C504A6" w:rsidP="00C504A6">
      <w:pPr>
        <w:pStyle w:val="ConsPlusNormal"/>
        <w:spacing w:before="220"/>
        <w:ind w:firstLine="540"/>
        <w:jc w:val="both"/>
        <w:rPr>
          <w:rFonts w:ascii="Times New Roman" w:hAnsi="Times New Roman" w:cs="Times New Roman"/>
          <w:sz w:val="26"/>
          <w:szCs w:val="26"/>
        </w:rPr>
      </w:pPr>
      <w:r w:rsidRPr="00AF57DD">
        <w:rPr>
          <w:rFonts w:ascii="Times New Roman" w:hAnsi="Times New Roman" w:cs="Times New Roman"/>
          <w:sz w:val="26"/>
          <w:szCs w:val="26"/>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432F2F68" w14:textId="77F700D7" w:rsidR="00C504A6" w:rsidRDefault="00C504A6" w:rsidP="00C504A6">
      <w:pPr>
        <w:pStyle w:val="ConsPlusNormal"/>
        <w:spacing w:before="220"/>
        <w:ind w:firstLine="540"/>
        <w:jc w:val="center"/>
        <w:rPr>
          <w:rFonts w:ascii="Times New Roman" w:hAnsi="Times New Roman" w:cs="Times New Roman"/>
          <w:b/>
          <w:sz w:val="26"/>
          <w:szCs w:val="26"/>
        </w:rPr>
      </w:pPr>
    </w:p>
    <w:p w14:paraId="59E81D1C" w14:textId="38B18F51" w:rsidR="001A5D66" w:rsidRDefault="001A5D66" w:rsidP="00C504A6">
      <w:pPr>
        <w:pStyle w:val="ConsPlusNormal"/>
        <w:spacing w:before="220"/>
        <w:ind w:firstLine="540"/>
        <w:jc w:val="center"/>
        <w:rPr>
          <w:rFonts w:ascii="Times New Roman" w:hAnsi="Times New Roman" w:cs="Times New Roman"/>
          <w:b/>
          <w:sz w:val="26"/>
          <w:szCs w:val="26"/>
        </w:rPr>
      </w:pPr>
    </w:p>
    <w:p w14:paraId="0ED3EF98" w14:textId="77777777" w:rsidR="001A5D66" w:rsidRPr="00AF57DD" w:rsidRDefault="001A5D66" w:rsidP="00C504A6">
      <w:pPr>
        <w:pStyle w:val="ConsPlusNormal"/>
        <w:spacing w:before="220"/>
        <w:ind w:firstLine="540"/>
        <w:jc w:val="center"/>
        <w:rPr>
          <w:rFonts w:ascii="Times New Roman" w:hAnsi="Times New Roman" w:cs="Times New Roman"/>
          <w:b/>
          <w:sz w:val="26"/>
          <w:szCs w:val="26"/>
        </w:rPr>
      </w:pPr>
    </w:p>
    <w:p w14:paraId="66F6F415" w14:textId="77777777" w:rsidR="0036721E" w:rsidRDefault="0036721E" w:rsidP="00C504A6">
      <w:pPr>
        <w:pStyle w:val="ConsPlusNormal"/>
        <w:spacing w:before="220"/>
        <w:ind w:firstLine="540"/>
        <w:jc w:val="center"/>
        <w:rPr>
          <w:rFonts w:ascii="Times New Roman" w:hAnsi="Times New Roman" w:cs="Times New Roman"/>
          <w:b/>
          <w:sz w:val="26"/>
          <w:szCs w:val="26"/>
        </w:rPr>
      </w:pPr>
    </w:p>
    <w:p w14:paraId="043A840C" w14:textId="38A682DC" w:rsidR="00C504A6" w:rsidRPr="00AF57DD" w:rsidRDefault="00C504A6" w:rsidP="00C504A6">
      <w:pPr>
        <w:pStyle w:val="ConsPlusNormal"/>
        <w:spacing w:before="220"/>
        <w:ind w:firstLine="540"/>
        <w:jc w:val="center"/>
        <w:rPr>
          <w:rFonts w:ascii="Times New Roman" w:hAnsi="Times New Roman" w:cs="Times New Roman"/>
          <w:b/>
          <w:sz w:val="26"/>
          <w:szCs w:val="26"/>
        </w:rPr>
      </w:pPr>
      <w:r w:rsidRPr="00AF57DD">
        <w:rPr>
          <w:rFonts w:ascii="Times New Roman" w:hAnsi="Times New Roman" w:cs="Times New Roman"/>
          <w:b/>
          <w:sz w:val="26"/>
          <w:szCs w:val="26"/>
        </w:rPr>
        <w:t>5. Ресурсное обеспечение подпрограммы</w:t>
      </w:r>
    </w:p>
    <w:p w14:paraId="53E87CFA" w14:textId="77777777" w:rsidR="00C504A6" w:rsidRPr="00AF57DD" w:rsidRDefault="00C504A6" w:rsidP="00C504A6">
      <w:pPr>
        <w:pStyle w:val="ConsPlusNormal"/>
        <w:ind w:firstLine="540"/>
        <w:jc w:val="both"/>
        <w:rPr>
          <w:rFonts w:ascii="Times New Roman" w:hAnsi="Times New Roman" w:cs="Times New Roman"/>
          <w:sz w:val="26"/>
          <w:szCs w:val="26"/>
        </w:rPr>
      </w:pPr>
    </w:p>
    <w:p w14:paraId="190F5AA4"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 xml:space="preserve">Таблица 2. Бюджетные ассигнования на выполнение мероприятий </w:t>
      </w:r>
      <w:proofErr w:type="gramStart"/>
      <w:r w:rsidRPr="00AF57DD">
        <w:rPr>
          <w:rFonts w:ascii="Times New Roman" w:hAnsi="Times New Roman" w:cs="Times New Roman"/>
          <w:sz w:val="26"/>
          <w:szCs w:val="26"/>
        </w:rPr>
        <w:t>подпрограммы&lt;</w:t>
      </w:r>
      <w:proofErr w:type="gramEnd"/>
      <w:r w:rsidRPr="00AF57DD">
        <w:rPr>
          <w:rFonts w:ascii="Times New Roman" w:hAnsi="Times New Roman" w:cs="Times New Roman"/>
          <w:sz w:val="26"/>
          <w:szCs w:val="26"/>
        </w:rPr>
        <w:t>*&gt;</w:t>
      </w:r>
    </w:p>
    <w:p w14:paraId="7D14F48E" w14:textId="77777777" w:rsidR="00C504A6" w:rsidRPr="00AF57DD" w:rsidRDefault="00C504A6" w:rsidP="00C504A6">
      <w:pPr>
        <w:pStyle w:val="ConsPlusNormal"/>
        <w:jc w:val="right"/>
        <w:rPr>
          <w:rFonts w:ascii="Times New Roman" w:hAnsi="Times New Roman" w:cs="Times New Roman"/>
          <w:sz w:val="26"/>
          <w:szCs w:val="26"/>
        </w:rPr>
      </w:pPr>
      <w:r w:rsidRPr="00AF57DD">
        <w:rPr>
          <w:rFonts w:ascii="Times New Roman" w:hAnsi="Times New Roman" w:cs="Times New Roman"/>
          <w:sz w:val="26"/>
          <w:szCs w:val="26"/>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C504A6" w:rsidRPr="00AF57DD" w14:paraId="78F2FB01" w14:textId="77777777" w:rsidTr="00D87D78">
        <w:tc>
          <w:tcPr>
            <w:tcW w:w="624" w:type="dxa"/>
          </w:tcPr>
          <w:p w14:paraId="27F6E785"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№п/п</w:t>
            </w:r>
          </w:p>
        </w:tc>
        <w:tc>
          <w:tcPr>
            <w:tcW w:w="2779" w:type="dxa"/>
          </w:tcPr>
          <w:p w14:paraId="461C9D9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Наименование мероприятия</w:t>
            </w:r>
          </w:p>
        </w:tc>
        <w:tc>
          <w:tcPr>
            <w:tcW w:w="1161" w:type="dxa"/>
          </w:tcPr>
          <w:p w14:paraId="52D5FC7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Исполнитель</w:t>
            </w:r>
          </w:p>
        </w:tc>
        <w:tc>
          <w:tcPr>
            <w:tcW w:w="965" w:type="dxa"/>
          </w:tcPr>
          <w:p w14:paraId="76429EC4"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2023 год</w:t>
            </w:r>
          </w:p>
        </w:tc>
        <w:tc>
          <w:tcPr>
            <w:tcW w:w="992" w:type="dxa"/>
          </w:tcPr>
          <w:p w14:paraId="74D1C0FB"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2024 год</w:t>
            </w:r>
          </w:p>
        </w:tc>
        <w:tc>
          <w:tcPr>
            <w:tcW w:w="992" w:type="dxa"/>
          </w:tcPr>
          <w:p w14:paraId="2DE56016"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2025 год</w:t>
            </w:r>
          </w:p>
        </w:tc>
        <w:tc>
          <w:tcPr>
            <w:tcW w:w="1134" w:type="dxa"/>
          </w:tcPr>
          <w:p w14:paraId="53A3EC0E"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2026 год</w:t>
            </w:r>
          </w:p>
        </w:tc>
        <w:tc>
          <w:tcPr>
            <w:tcW w:w="993" w:type="dxa"/>
          </w:tcPr>
          <w:p w14:paraId="52A3BA8A"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2027 год</w:t>
            </w:r>
          </w:p>
        </w:tc>
        <w:tc>
          <w:tcPr>
            <w:tcW w:w="850" w:type="dxa"/>
          </w:tcPr>
          <w:p w14:paraId="6E3817B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2028 год</w:t>
            </w:r>
          </w:p>
        </w:tc>
      </w:tr>
      <w:tr w:rsidR="00C504A6" w:rsidRPr="00AF57DD" w14:paraId="6AB25123" w14:textId="77777777" w:rsidTr="00D87D78">
        <w:tc>
          <w:tcPr>
            <w:tcW w:w="624" w:type="dxa"/>
          </w:tcPr>
          <w:p w14:paraId="1C945DA9" w14:textId="77777777" w:rsidR="00C504A6" w:rsidRPr="001A5D66" w:rsidRDefault="00C504A6" w:rsidP="00D87D78">
            <w:pPr>
              <w:pStyle w:val="ConsPlusNormal"/>
              <w:rPr>
                <w:rFonts w:ascii="Times New Roman" w:hAnsi="Times New Roman" w:cs="Times New Roman"/>
                <w:sz w:val="24"/>
                <w:szCs w:val="24"/>
              </w:rPr>
            </w:pPr>
          </w:p>
        </w:tc>
        <w:tc>
          <w:tcPr>
            <w:tcW w:w="2779" w:type="dxa"/>
          </w:tcPr>
          <w:p w14:paraId="02D9DF76"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Подпрограмма, всего:</w:t>
            </w:r>
          </w:p>
        </w:tc>
        <w:tc>
          <w:tcPr>
            <w:tcW w:w="1161" w:type="dxa"/>
          </w:tcPr>
          <w:p w14:paraId="7B5E54C8"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 xml:space="preserve">КУМИ администрации </w:t>
            </w:r>
            <w:proofErr w:type="spellStart"/>
            <w:r w:rsidRPr="001A5D66">
              <w:rPr>
                <w:rFonts w:ascii="Times New Roman" w:hAnsi="Times New Roman" w:cs="Times New Roman"/>
                <w:sz w:val="24"/>
                <w:szCs w:val="24"/>
              </w:rPr>
              <w:t>г.о</w:t>
            </w:r>
            <w:proofErr w:type="spellEnd"/>
            <w:r w:rsidRPr="001A5D66">
              <w:rPr>
                <w:rFonts w:ascii="Times New Roman" w:hAnsi="Times New Roman" w:cs="Times New Roman"/>
                <w:sz w:val="24"/>
                <w:szCs w:val="24"/>
              </w:rPr>
              <w:t>. Тейково</w:t>
            </w:r>
          </w:p>
        </w:tc>
        <w:tc>
          <w:tcPr>
            <w:tcW w:w="965" w:type="dxa"/>
          </w:tcPr>
          <w:p w14:paraId="6CE76F39"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4303,02206</w:t>
            </w:r>
          </w:p>
        </w:tc>
        <w:tc>
          <w:tcPr>
            <w:tcW w:w="992" w:type="dxa"/>
          </w:tcPr>
          <w:p w14:paraId="05A2C42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 xml:space="preserve">4175,58102 </w:t>
            </w:r>
          </w:p>
        </w:tc>
        <w:tc>
          <w:tcPr>
            <w:tcW w:w="992" w:type="dxa"/>
          </w:tcPr>
          <w:p w14:paraId="504B31E1"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2815,89336</w:t>
            </w:r>
          </w:p>
        </w:tc>
        <w:tc>
          <w:tcPr>
            <w:tcW w:w="1134" w:type="dxa"/>
          </w:tcPr>
          <w:p w14:paraId="6FC5634C"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2533,99336</w:t>
            </w:r>
          </w:p>
        </w:tc>
        <w:tc>
          <w:tcPr>
            <w:tcW w:w="993" w:type="dxa"/>
          </w:tcPr>
          <w:p w14:paraId="027F3D4B"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973,3</w:t>
            </w:r>
          </w:p>
        </w:tc>
        <w:tc>
          <w:tcPr>
            <w:tcW w:w="850" w:type="dxa"/>
          </w:tcPr>
          <w:p w14:paraId="665F224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973,3</w:t>
            </w:r>
          </w:p>
        </w:tc>
      </w:tr>
      <w:tr w:rsidR="00C504A6" w:rsidRPr="00AF57DD" w14:paraId="5FB5F269" w14:textId="77777777" w:rsidTr="00D87D78">
        <w:tc>
          <w:tcPr>
            <w:tcW w:w="624" w:type="dxa"/>
          </w:tcPr>
          <w:p w14:paraId="55DF92AA" w14:textId="77777777" w:rsidR="00C504A6" w:rsidRPr="001A5D66" w:rsidRDefault="00C504A6" w:rsidP="00D87D78">
            <w:pPr>
              <w:pStyle w:val="ConsPlusNormal"/>
              <w:rPr>
                <w:rFonts w:ascii="Times New Roman" w:hAnsi="Times New Roman" w:cs="Times New Roman"/>
                <w:sz w:val="24"/>
                <w:szCs w:val="24"/>
              </w:rPr>
            </w:pPr>
          </w:p>
        </w:tc>
        <w:tc>
          <w:tcPr>
            <w:tcW w:w="2779" w:type="dxa"/>
          </w:tcPr>
          <w:p w14:paraId="7D0A739F"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 бюджет города</w:t>
            </w:r>
          </w:p>
        </w:tc>
        <w:tc>
          <w:tcPr>
            <w:tcW w:w="1161" w:type="dxa"/>
          </w:tcPr>
          <w:p w14:paraId="1502A23C" w14:textId="77777777" w:rsidR="00C504A6" w:rsidRPr="001A5D66" w:rsidRDefault="00C504A6" w:rsidP="00D87D78">
            <w:pPr>
              <w:pStyle w:val="ConsPlusNormal"/>
              <w:rPr>
                <w:rFonts w:ascii="Times New Roman" w:hAnsi="Times New Roman" w:cs="Times New Roman"/>
                <w:sz w:val="24"/>
                <w:szCs w:val="24"/>
              </w:rPr>
            </w:pPr>
          </w:p>
        </w:tc>
        <w:tc>
          <w:tcPr>
            <w:tcW w:w="965" w:type="dxa"/>
          </w:tcPr>
          <w:p w14:paraId="21169ADC"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4303,02206</w:t>
            </w:r>
          </w:p>
        </w:tc>
        <w:tc>
          <w:tcPr>
            <w:tcW w:w="992" w:type="dxa"/>
          </w:tcPr>
          <w:p w14:paraId="7B3FB33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4175,58102</w:t>
            </w:r>
          </w:p>
        </w:tc>
        <w:tc>
          <w:tcPr>
            <w:tcW w:w="992" w:type="dxa"/>
          </w:tcPr>
          <w:p w14:paraId="55CA9E17"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2815,89336</w:t>
            </w:r>
          </w:p>
        </w:tc>
        <w:tc>
          <w:tcPr>
            <w:tcW w:w="1134" w:type="dxa"/>
          </w:tcPr>
          <w:p w14:paraId="591FCE37"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2533,99336</w:t>
            </w:r>
          </w:p>
        </w:tc>
        <w:tc>
          <w:tcPr>
            <w:tcW w:w="993" w:type="dxa"/>
          </w:tcPr>
          <w:p w14:paraId="34370978"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973,3</w:t>
            </w:r>
          </w:p>
        </w:tc>
        <w:tc>
          <w:tcPr>
            <w:tcW w:w="850" w:type="dxa"/>
          </w:tcPr>
          <w:p w14:paraId="3E73133D"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973,3</w:t>
            </w:r>
          </w:p>
        </w:tc>
      </w:tr>
      <w:tr w:rsidR="00C504A6" w:rsidRPr="00AF57DD" w14:paraId="278473F0" w14:textId="77777777" w:rsidTr="00D87D78">
        <w:tc>
          <w:tcPr>
            <w:tcW w:w="624" w:type="dxa"/>
          </w:tcPr>
          <w:p w14:paraId="62218B85" w14:textId="77777777" w:rsidR="00C504A6" w:rsidRPr="001A5D66" w:rsidRDefault="00C504A6" w:rsidP="00D87D78">
            <w:pPr>
              <w:pStyle w:val="ConsPlusNormal"/>
              <w:rPr>
                <w:rFonts w:ascii="Times New Roman" w:hAnsi="Times New Roman" w:cs="Times New Roman"/>
                <w:sz w:val="24"/>
                <w:szCs w:val="24"/>
              </w:rPr>
            </w:pPr>
          </w:p>
        </w:tc>
        <w:tc>
          <w:tcPr>
            <w:tcW w:w="2779" w:type="dxa"/>
          </w:tcPr>
          <w:p w14:paraId="3BF2644E"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 областной бюджет</w:t>
            </w:r>
          </w:p>
        </w:tc>
        <w:tc>
          <w:tcPr>
            <w:tcW w:w="1161" w:type="dxa"/>
          </w:tcPr>
          <w:p w14:paraId="5CFEC8E5" w14:textId="77777777" w:rsidR="00C504A6" w:rsidRPr="001A5D66" w:rsidRDefault="00C504A6" w:rsidP="00D87D78">
            <w:pPr>
              <w:pStyle w:val="ConsPlusNormal"/>
              <w:rPr>
                <w:rFonts w:ascii="Times New Roman" w:hAnsi="Times New Roman" w:cs="Times New Roman"/>
                <w:sz w:val="24"/>
                <w:szCs w:val="24"/>
              </w:rPr>
            </w:pPr>
          </w:p>
        </w:tc>
        <w:tc>
          <w:tcPr>
            <w:tcW w:w="965" w:type="dxa"/>
          </w:tcPr>
          <w:p w14:paraId="356DDAC0"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526DBE42"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5728C0E4"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1134" w:type="dxa"/>
          </w:tcPr>
          <w:p w14:paraId="517CDFA4"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3" w:type="dxa"/>
          </w:tcPr>
          <w:p w14:paraId="3E9C773C"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850" w:type="dxa"/>
          </w:tcPr>
          <w:p w14:paraId="13971EC7"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r>
      <w:tr w:rsidR="00C504A6" w:rsidRPr="00AF57DD" w14:paraId="46CC2F85" w14:textId="77777777" w:rsidTr="00D87D78">
        <w:tc>
          <w:tcPr>
            <w:tcW w:w="624" w:type="dxa"/>
          </w:tcPr>
          <w:p w14:paraId="1F608825"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1.</w:t>
            </w:r>
          </w:p>
        </w:tc>
        <w:tc>
          <w:tcPr>
            <w:tcW w:w="2779" w:type="dxa"/>
          </w:tcPr>
          <w:p w14:paraId="5553B1A2"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w:t>
            </w:r>
            <w:r w:rsidRPr="001A5D66">
              <w:rPr>
                <w:rFonts w:ascii="Times New Roman" w:hAnsi="Times New Roman" w:cs="Times New Roman"/>
                <w:sz w:val="24"/>
                <w:szCs w:val="24"/>
              </w:rPr>
              <w:lastRenderedPageBreak/>
              <w:t>коммунальных услуг до заселения в установленном порядке жилых помещений муниципального жилищного фонда</w:t>
            </w:r>
          </w:p>
        </w:tc>
        <w:tc>
          <w:tcPr>
            <w:tcW w:w="1161" w:type="dxa"/>
            <w:vMerge w:val="restart"/>
          </w:tcPr>
          <w:p w14:paraId="06D2648E" w14:textId="77777777" w:rsidR="00C504A6" w:rsidRPr="001A5D66" w:rsidRDefault="00C504A6" w:rsidP="00D87D78">
            <w:pPr>
              <w:spacing w:after="1" w:line="0" w:lineRule="atLeast"/>
            </w:pPr>
            <w:r w:rsidRPr="001A5D66">
              <w:lastRenderedPageBreak/>
              <w:t xml:space="preserve">КУМИ администрации </w:t>
            </w:r>
            <w:proofErr w:type="spellStart"/>
            <w:r w:rsidRPr="001A5D66">
              <w:t>г.о</w:t>
            </w:r>
            <w:proofErr w:type="spellEnd"/>
            <w:r w:rsidRPr="001A5D66">
              <w:t>. Тейково</w:t>
            </w:r>
          </w:p>
        </w:tc>
        <w:tc>
          <w:tcPr>
            <w:tcW w:w="965" w:type="dxa"/>
          </w:tcPr>
          <w:p w14:paraId="506840C0"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788,24980</w:t>
            </w:r>
          </w:p>
        </w:tc>
        <w:tc>
          <w:tcPr>
            <w:tcW w:w="992" w:type="dxa"/>
          </w:tcPr>
          <w:p w14:paraId="4A88E32F"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260,08608</w:t>
            </w:r>
          </w:p>
        </w:tc>
        <w:tc>
          <w:tcPr>
            <w:tcW w:w="992" w:type="dxa"/>
          </w:tcPr>
          <w:p w14:paraId="00806F5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52,9</w:t>
            </w:r>
          </w:p>
        </w:tc>
        <w:tc>
          <w:tcPr>
            <w:tcW w:w="1134" w:type="dxa"/>
          </w:tcPr>
          <w:p w14:paraId="5A3B702F"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52,9</w:t>
            </w:r>
          </w:p>
        </w:tc>
        <w:tc>
          <w:tcPr>
            <w:tcW w:w="993" w:type="dxa"/>
          </w:tcPr>
          <w:p w14:paraId="354B9B4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52,9</w:t>
            </w:r>
          </w:p>
        </w:tc>
        <w:tc>
          <w:tcPr>
            <w:tcW w:w="850" w:type="dxa"/>
          </w:tcPr>
          <w:p w14:paraId="30910727"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52,9</w:t>
            </w:r>
          </w:p>
        </w:tc>
      </w:tr>
      <w:tr w:rsidR="00C504A6" w:rsidRPr="00AF57DD" w14:paraId="5EB2F1C1" w14:textId="77777777" w:rsidTr="00D87D78">
        <w:tc>
          <w:tcPr>
            <w:tcW w:w="624" w:type="dxa"/>
          </w:tcPr>
          <w:p w14:paraId="2247DEAE"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2.</w:t>
            </w:r>
          </w:p>
        </w:tc>
        <w:tc>
          <w:tcPr>
            <w:tcW w:w="2779" w:type="dxa"/>
          </w:tcPr>
          <w:p w14:paraId="3A367920"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161" w:type="dxa"/>
            <w:vMerge/>
          </w:tcPr>
          <w:p w14:paraId="56D19824" w14:textId="77777777" w:rsidR="00C504A6" w:rsidRPr="001A5D66" w:rsidRDefault="00C504A6" w:rsidP="00D87D78">
            <w:pPr>
              <w:spacing w:after="1" w:line="0" w:lineRule="atLeast"/>
            </w:pPr>
          </w:p>
        </w:tc>
        <w:tc>
          <w:tcPr>
            <w:tcW w:w="965" w:type="dxa"/>
          </w:tcPr>
          <w:p w14:paraId="41C67CE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3390,77226</w:t>
            </w:r>
          </w:p>
        </w:tc>
        <w:tc>
          <w:tcPr>
            <w:tcW w:w="992" w:type="dxa"/>
          </w:tcPr>
          <w:p w14:paraId="76B2DCB2"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3771,49494</w:t>
            </w:r>
          </w:p>
        </w:tc>
        <w:tc>
          <w:tcPr>
            <w:tcW w:w="992" w:type="dxa"/>
          </w:tcPr>
          <w:p w14:paraId="46C981A3"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2618,99336</w:t>
            </w:r>
          </w:p>
        </w:tc>
        <w:tc>
          <w:tcPr>
            <w:tcW w:w="1134" w:type="dxa"/>
          </w:tcPr>
          <w:p w14:paraId="3B7F367D"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2337,09336</w:t>
            </w:r>
          </w:p>
        </w:tc>
        <w:tc>
          <w:tcPr>
            <w:tcW w:w="993" w:type="dxa"/>
          </w:tcPr>
          <w:p w14:paraId="1A5A1EF2"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776,4</w:t>
            </w:r>
          </w:p>
        </w:tc>
        <w:tc>
          <w:tcPr>
            <w:tcW w:w="850" w:type="dxa"/>
          </w:tcPr>
          <w:p w14:paraId="0E61F2F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776,4</w:t>
            </w:r>
          </w:p>
        </w:tc>
      </w:tr>
      <w:tr w:rsidR="00C504A6" w:rsidRPr="00AF57DD" w14:paraId="3D7E7D3E" w14:textId="77777777" w:rsidTr="00D87D78">
        <w:tc>
          <w:tcPr>
            <w:tcW w:w="624" w:type="dxa"/>
          </w:tcPr>
          <w:p w14:paraId="11F154E7"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3.</w:t>
            </w:r>
          </w:p>
        </w:tc>
        <w:tc>
          <w:tcPr>
            <w:tcW w:w="2779" w:type="dxa"/>
          </w:tcPr>
          <w:p w14:paraId="7252E8F2"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Обеспечение выполнения функций наймодателя муниципального жилищного фонда</w:t>
            </w:r>
          </w:p>
        </w:tc>
        <w:tc>
          <w:tcPr>
            <w:tcW w:w="1161" w:type="dxa"/>
            <w:vMerge w:val="restart"/>
          </w:tcPr>
          <w:p w14:paraId="71BF939B"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 xml:space="preserve">КУМИ администрации </w:t>
            </w:r>
            <w:proofErr w:type="spellStart"/>
            <w:r w:rsidRPr="001A5D66">
              <w:rPr>
                <w:rFonts w:ascii="Times New Roman" w:hAnsi="Times New Roman" w:cs="Times New Roman"/>
                <w:sz w:val="24"/>
                <w:szCs w:val="24"/>
              </w:rPr>
              <w:t>г.о</w:t>
            </w:r>
            <w:proofErr w:type="spellEnd"/>
            <w:r w:rsidRPr="001A5D66">
              <w:rPr>
                <w:rFonts w:ascii="Times New Roman" w:hAnsi="Times New Roman" w:cs="Times New Roman"/>
                <w:sz w:val="24"/>
                <w:szCs w:val="24"/>
              </w:rPr>
              <w:t>. Тейково</w:t>
            </w:r>
          </w:p>
        </w:tc>
        <w:tc>
          <w:tcPr>
            <w:tcW w:w="965" w:type="dxa"/>
          </w:tcPr>
          <w:p w14:paraId="5D8E9FB6"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4391F371"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5135063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1134" w:type="dxa"/>
          </w:tcPr>
          <w:p w14:paraId="7A3CA02E"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3" w:type="dxa"/>
          </w:tcPr>
          <w:p w14:paraId="02D9FEFF"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850" w:type="dxa"/>
          </w:tcPr>
          <w:p w14:paraId="001840E7"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r>
      <w:tr w:rsidR="00C504A6" w:rsidRPr="00AF57DD" w14:paraId="545B04C3" w14:textId="77777777" w:rsidTr="00D87D78">
        <w:tc>
          <w:tcPr>
            <w:tcW w:w="624" w:type="dxa"/>
          </w:tcPr>
          <w:p w14:paraId="38977B26"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4.</w:t>
            </w:r>
          </w:p>
        </w:tc>
        <w:tc>
          <w:tcPr>
            <w:tcW w:w="2779" w:type="dxa"/>
          </w:tcPr>
          <w:p w14:paraId="265C4297"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Оплата услуг по доставке квитанций за наем жилого помещения муниципального жилищного фонда</w:t>
            </w:r>
          </w:p>
        </w:tc>
        <w:tc>
          <w:tcPr>
            <w:tcW w:w="1161" w:type="dxa"/>
            <w:vMerge/>
          </w:tcPr>
          <w:p w14:paraId="3C734FE8" w14:textId="77777777" w:rsidR="00C504A6" w:rsidRPr="001A5D66" w:rsidRDefault="00C504A6" w:rsidP="00D87D78">
            <w:pPr>
              <w:spacing w:after="1" w:line="0" w:lineRule="atLeast"/>
            </w:pPr>
          </w:p>
        </w:tc>
        <w:tc>
          <w:tcPr>
            <w:tcW w:w="965" w:type="dxa"/>
          </w:tcPr>
          <w:p w14:paraId="2ECD41D6"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124,00000</w:t>
            </w:r>
          </w:p>
        </w:tc>
        <w:tc>
          <w:tcPr>
            <w:tcW w:w="992" w:type="dxa"/>
          </w:tcPr>
          <w:p w14:paraId="13637E52"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144,00000</w:t>
            </w:r>
          </w:p>
        </w:tc>
        <w:tc>
          <w:tcPr>
            <w:tcW w:w="992" w:type="dxa"/>
          </w:tcPr>
          <w:p w14:paraId="6AF1BF84"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144,00000</w:t>
            </w:r>
          </w:p>
        </w:tc>
        <w:tc>
          <w:tcPr>
            <w:tcW w:w="1134" w:type="dxa"/>
          </w:tcPr>
          <w:p w14:paraId="574D1FD7"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144,00000</w:t>
            </w:r>
          </w:p>
        </w:tc>
        <w:tc>
          <w:tcPr>
            <w:tcW w:w="993" w:type="dxa"/>
          </w:tcPr>
          <w:p w14:paraId="44CB62BB"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144,00000</w:t>
            </w:r>
          </w:p>
        </w:tc>
        <w:tc>
          <w:tcPr>
            <w:tcW w:w="850" w:type="dxa"/>
          </w:tcPr>
          <w:p w14:paraId="499781CA" w14:textId="77777777" w:rsidR="00C504A6" w:rsidRPr="001A5D66" w:rsidRDefault="00C504A6" w:rsidP="00D87D78">
            <w:pPr>
              <w:pStyle w:val="ConsPlusNormal"/>
              <w:rPr>
                <w:rFonts w:ascii="Times New Roman" w:hAnsi="Times New Roman" w:cs="Times New Roman"/>
                <w:sz w:val="24"/>
                <w:szCs w:val="24"/>
              </w:rPr>
            </w:pPr>
            <w:r w:rsidRPr="001A5D66">
              <w:rPr>
                <w:rFonts w:ascii="Times New Roman" w:hAnsi="Times New Roman" w:cs="Times New Roman"/>
                <w:sz w:val="24"/>
                <w:szCs w:val="24"/>
              </w:rPr>
              <w:t>144,00000</w:t>
            </w:r>
          </w:p>
        </w:tc>
      </w:tr>
      <w:tr w:rsidR="00C504A6" w:rsidRPr="00AF57DD" w14:paraId="4C60CC1E" w14:textId="77777777" w:rsidTr="00D87D78">
        <w:tc>
          <w:tcPr>
            <w:tcW w:w="624" w:type="dxa"/>
          </w:tcPr>
          <w:p w14:paraId="42D299A3"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5.</w:t>
            </w:r>
          </w:p>
        </w:tc>
        <w:tc>
          <w:tcPr>
            <w:tcW w:w="2779" w:type="dxa"/>
          </w:tcPr>
          <w:p w14:paraId="245CD22A" w14:textId="77777777" w:rsidR="00C504A6" w:rsidRPr="001A5D66" w:rsidRDefault="00C504A6" w:rsidP="00D87D78">
            <w:pPr>
              <w:pStyle w:val="ConsPlusNormal"/>
              <w:jc w:val="both"/>
              <w:rPr>
                <w:rFonts w:ascii="Times New Roman" w:hAnsi="Times New Roman" w:cs="Times New Roman"/>
                <w:sz w:val="24"/>
                <w:szCs w:val="24"/>
              </w:rPr>
            </w:pPr>
            <w:r w:rsidRPr="001A5D66">
              <w:rPr>
                <w:rFonts w:ascii="Times New Roman" w:hAnsi="Times New Roman" w:cs="Times New Roman"/>
                <w:sz w:val="24"/>
                <w:szCs w:val="24"/>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17F767D5" w14:textId="77777777" w:rsidR="00C504A6" w:rsidRPr="001A5D66" w:rsidRDefault="00C504A6" w:rsidP="00D87D78">
            <w:pPr>
              <w:spacing w:after="1" w:line="0" w:lineRule="atLeast"/>
            </w:pPr>
          </w:p>
        </w:tc>
        <w:tc>
          <w:tcPr>
            <w:tcW w:w="965" w:type="dxa"/>
          </w:tcPr>
          <w:p w14:paraId="0957104D"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6C191D1B"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2" w:type="dxa"/>
          </w:tcPr>
          <w:p w14:paraId="1A7E8B6C"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1134" w:type="dxa"/>
          </w:tcPr>
          <w:p w14:paraId="03B77665"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993" w:type="dxa"/>
          </w:tcPr>
          <w:p w14:paraId="3045B119"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c>
          <w:tcPr>
            <w:tcW w:w="850" w:type="dxa"/>
          </w:tcPr>
          <w:p w14:paraId="7CA7CC98" w14:textId="77777777" w:rsidR="00C504A6" w:rsidRPr="001A5D66" w:rsidRDefault="00C504A6" w:rsidP="00D87D78">
            <w:pPr>
              <w:pStyle w:val="ConsPlusNormal"/>
              <w:jc w:val="center"/>
              <w:rPr>
                <w:rFonts w:ascii="Times New Roman" w:hAnsi="Times New Roman" w:cs="Times New Roman"/>
                <w:sz w:val="24"/>
                <w:szCs w:val="24"/>
              </w:rPr>
            </w:pPr>
            <w:r w:rsidRPr="001A5D66">
              <w:rPr>
                <w:rFonts w:ascii="Times New Roman" w:hAnsi="Times New Roman" w:cs="Times New Roman"/>
                <w:sz w:val="24"/>
                <w:szCs w:val="24"/>
              </w:rPr>
              <w:t>0</w:t>
            </w:r>
          </w:p>
        </w:tc>
      </w:tr>
    </w:tbl>
    <w:p w14:paraId="38838021" w14:textId="77777777" w:rsidR="00C504A6" w:rsidRPr="00AF57DD" w:rsidRDefault="00C504A6" w:rsidP="00C504A6">
      <w:pPr>
        <w:pStyle w:val="ConsPlusNormal"/>
        <w:ind w:firstLine="540"/>
        <w:jc w:val="both"/>
        <w:rPr>
          <w:rFonts w:ascii="Times New Roman" w:hAnsi="Times New Roman" w:cs="Times New Roman"/>
          <w:sz w:val="26"/>
          <w:szCs w:val="26"/>
        </w:rPr>
      </w:pPr>
    </w:p>
    <w:p w14:paraId="27D734AD" w14:textId="77777777" w:rsidR="00C504A6" w:rsidRPr="00AF57DD" w:rsidRDefault="00C504A6" w:rsidP="00C504A6">
      <w:pPr>
        <w:pStyle w:val="ConsPlusNormal"/>
        <w:ind w:firstLine="540"/>
        <w:jc w:val="both"/>
        <w:rPr>
          <w:rFonts w:ascii="Times New Roman" w:hAnsi="Times New Roman" w:cs="Times New Roman"/>
          <w:sz w:val="26"/>
          <w:szCs w:val="26"/>
        </w:rPr>
      </w:pPr>
      <w:r w:rsidRPr="00AF57DD">
        <w:rPr>
          <w:rFonts w:ascii="Times New Roman" w:hAnsi="Times New Roman" w:cs="Times New Roman"/>
          <w:sz w:val="26"/>
          <w:szCs w:val="26"/>
        </w:rPr>
        <w:t>--------------------------------</w:t>
      </w:r>
    </w:p>
    <w:p w14:paraId="060C9DA7" w14:textId="77777777" w:rsidR="00C504A6" w:rsidRPr="001A5D66" w:rsidRDefault="00C504A6" w:rsidP="00C504A6">
      <w:pPr>
        <w:pStyle w:val="ConsPlusNormal"/>
        <w:spacing w:before="220"/>
        <w:ind w:firstLine="540"/>
        <w:jc w:val="both"/>
        <w:rPr>
          <w:rFonts w:ascii="Times New Roman" w:hAnsi="Times New Roman" w:cs="Times New Roman"/>
          <w:szCs w:val="22"/>
        </w:rPr>
      </w:pPr>
      <w:r w:rsidRPr="001A5D66">
        <w:rPr>
          <w:rFonts w:ascii="Times New Roman" w:hAnsi="Times New Roman" w:cs="Times New Roman"/>
          <w:szCs w:val="22"/>
        </w:rPr>
        <w:t>&lt;*&gt; Объем финансирования подлежит уточнению по мере формирования (корректировки) бюджета города Тейково на соответствующие годы.</w:t>
      </w:r>
    </w:p>
    <w:p w14:paraId="2D08CA1D" w14:textId="77777777" w:rsidR="00C504A6" w:rsidRPr="001A5D66" w:rsidRDefault="00C504A6" w:rsidP="00C504A6">
      <w:pPr>
        <w:pStyle w:val="ConsPlusNormal"/>
        <w:ind w:firstLine="540"/>
        <w:jc w:val="both"/>
        <w:rPr>
          <w:rFonts w:ascii="Times New Roman" w:hAnsi="Times New Roman" w:cs="Times New Roman"/>
          <w:szCs w:val="22"/>
        </w:rPr>
      </w:pPr>
      <w:r w:rsidRPr="001A5D66">
        <w:rPr>
          <w:rFonts w:ascii="Times New Roman" w:hAnsi="Times New Roman" w:cs="Times New Roman"/>
          <w:szCs w:val="22"/>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453E8816" w14:textId="77777777" w:rsidR="00C504A6" w:rsidRPr="00AF57DD" w:rsidRDefault="00C504A6" w:rsidP="00C504A6">
      <w:pPr>
        <w:pStyle w:val="ConsPlusNormal"/>
        <w:jc w:val="right"/>
        <w:outlineLvl w:val="1"/>
        <w:rPr>
          <w:rFonts w:ascii="Times New Roman" w:hAnsi="Times New Roman" w:cs="Times New Roman"/>
          <w:sz w:val="26"/>
          <w:szCs w:val="26"/>
        </w:rPr>
      </w:pPr>
    </w:p>
    <w:p w14:paraId="0AF78DC3" w14:textId="739B5389" w:rsidR="00C504A6" w:rsidRDefault="00C504A6" w:rsidP="00C504A6">
      <w:pPr>
        <w:pStyle w:val="ConsPlusNormal"/>
        <w:jc w:val="right"/>
        <w:outlineLvl w:val="1"/>
        <w:rPr>
          <w:rFonts w:ascii="Times New Roman" w:hAnsi="Times New Roman" w:cs="Times New Roman"/>
          <w:sz w:val="26"/>
          <w:szCs w:val="26"/>
        </w:rPr>
      </w:pPr>
    </w:p>
    <w:p w14:paraId="28E0AD40" w14:textId="4E633B1A" w:rsidR="001A5D66" w:rsidRDefault="001A5D66" w:rsidP="00C504A6">
      <w:pPr>
        <w:pStyle w:val="ConsPlusNormal"/>
        <w:jc w:val="right"/>
        <w:outlineLvl w:val="1"/>
        <w:rPr>
          <w:rFonts w:ascii="Times New Roman" w:hAnsi="Times New Roman" w:cs="Times New Roman"/>
          <w:sz w:val="26"/>
          <w:szCs w:val="26"/>
        </w:rPr>
      </w:pPr>
    </w:p>
    <w:p w14:paraId="4FDF3FE4" w14:textId="42A2F9CD" w:rsidR="001A5D66" w:rsidRDefault="001A5D66" w:rsidP="00C504A6">
      <w:pPr>
        <w:pStyle w:val="ConsPlusNormal"/>
        <w:jc w:val="right"/>
        <w:outlineLvl w:val="1"/>
        <w:rPr>
          <w:rFonts w:ascii="Times New Roman" w:hAnsi="Times New Roman" w:cs="Times New Roman"/>
          <w:sz w:val="26"/>
          <w:szCs w:val="26"/>
        </w:rPr>
      </w:pPr>
    </w:p>
    <w:p w14:paraId="0155FD80" w14:textId="5AEACAAD" w:rsidR="001A5D66" w:rsidRDefault="001A5D66" w:rsidP="00C504A6">
      <w:pPr>
        <w:pStyle w:val="ConsPlusNormal"/>
        <w:jc w:val="right"/>
        <w:outlineLvl w:val="1"/>
        <w:rPr>
          <w:rFonts w:ascii="Times New Roman" w:hAnsi="Times New Roman" w:cs="Times New Roman"/>
          <w:sz w:val="26"/>
          <w:szCs w:val="26"/>
        </w:rPr>
      </w:pPr>
    </w:p>
    <w:p w14:paraId="7C6E2B02" w14:textId="2974E111" w:rsidR="001A5D66" w:rsidRDefault="001A5D66" w:rsidP="00C504A6">
      <w:pPr>
        <w:pStyle w:val="ConsPlusNormal"/>
        <w:jc w:val="right"/>
        <w:outlineLvl w:val="1"/>
        <w:rPr>
          <w:rFonts w:ascii="Times New Roman" w:hAnsi="Times New Roman" w:cs="Times New Roman"/>
          <w:sz w:val="26"/>
          <w:szCs w:val="26"/>
        </w:rPr>
      </w:pPr>
    </w:p>
    <w:p w14:paraId="19452DA2" w14:textId="77777777" w:rsidR="001A5D66" w:rsidRPr="00AF57DD" w:rsidRDefault="001A5D66" w:rsidP="00C504A6">
      <w:pPr>
        <w:pStyle w:val="ConsPlusNormal"/>
        <w:jc w:val="right"/>
        <w:outlineLvl w:val="1"/>
        <w:rPr>
          <w:rFonts w:ascii="Times New Roman" w:hAnsi="Times New Roman" w:cs="Times New Roman"/>
          <w:sz w:val="26"/>
          <w:szCs w:val="26"/>
        </w:rPr>
      </w:pPr>
    </w:p>
    <w:p w14:paraId="5606162E" w14:textId="77777777" w:rsidR="00C504A6" w:rsidRPr="00AF57DD" w:rsidRDefault="00C504A6" w:rsidP="00C504A6">
      <w:pPr>
        <w:pStyle w:val="ConsPlusNormal"/>
        <w:jc w:val="right"/>
        <w:outlineLvl w:val="1"/>
        <w:rPr>
          <w:rFonts w:ascii="Times New Roman" w:hAnsi="Times New Roman" w:cs="Times New Roman"/>
          <w:sz w:val="26"/>
          <w:szCs w:val="26"/>
        </w:rPr>
      </w:pPr>
      <w:r w:rsidRPr="00AF57DD">
        <w:rPr>
          <w:rFonts w:ascii="Times New Roman" w:hAnsi="Times New Roman" w:cs="Times New Roman"/>
          <w:sz w:val="26"/>
          <w:szCs w:val="26"/>
        </w:rPr>
        <w:t>Приложение №3</w:t>
      </w:r>
    </w:p>
    <w:p w14:paraId="428DC039" w14:textId="77777777" w:rsidR="00C504A6" w:rsidRPr="00AF57DD" w:rsidRDefault="00C504A6" w:rsidP="00C504A6">
      <w:pPr>
        <w:pStyle w:val="ConsPlusNormal"/>
        <w:jc w:val="right"/>
        <w:rPr>
          <w:rFonts w:ascii="Times New Roman" w:hAnsi="Times New Roman" w:cs="Times New Roman"/>
          <w:sz w:val="26"/>
          <w:szCs w:val="26"/>
        </w:rPr>
      </w:pPr>
      <w:r w:rsidRPr="00AF57DD">
        <w:rPr>
          <w:rFonts w:ascii="Times New Roman" w:hAnsi="Times New Roman" w:cs="Times New Roman"/>
          <w:sz w:val="26"/>
          <w:szCs w:val="26"/>
        </w:rPr>
        <w:t>к муниципальной программе</w:t>
      </w:r>
    </w:p>
    <w:p w14:paraId="5314188F" w14:textId="77777777" w:rsidR="00C504A6" w:rsidRPr="00AF57DD" w:rsidRDefault="00C504A6" w:rsidP="00C504A6">
      <w:pPr>
        <w:pStyle w:val="ConsPlusNormal"/>
        <w:jc w:val="right"/>
        <w:rPr>
          <w:rFonts w:ascii="Times New Roman" w:hAnsi="Times New Roman" w:cs="Times New Roman"/>
          <w:sz w:val="26"/>
          <w:szCs w:val="26"/>
        </w:rPr>
      </w:pPr>
      <w:r w:rsidRPr="00AF57DD">
        <w:rPr>
          <w:rFonts w:ascii="Times New Roman" w:hAnsi="Times New Roman" w:cs="Times New Roman"/>
          <w:sz w:val="26"/>
          <w:szCs w:val="26"/>
        </w:rPr>
        <w:t>«Управление муниципальным имуществом</w:t>
      </w:r>
    </w:p>
    <w:p w14:paraId="44FEF539" w14:textId="77777777" w:rsidR="00C504A6" w:rsidRPr="00AF57DD" w:rsidRDefault="00C504A6" w:rsidP="00C504A6">
      <w:pPr>
        <w:pStyle w:val="ConsPlusNormal"/>
        <w:jc w:val="right"/>
        <w:rPr>
          <w:rFonts w:ascii="Times New Roman" w:hAnsi="Times New Roman" w:cs="Times New Roman"/>
          <w:sz w:val="26"/>
          <w:szCs w:val="26"/>
        </w:rPr>
      </w:pPr>
      <w:r w:rsidRPr="00AF57DD">
        <w:rPr>
          <w:rFonts w:ascii="Times New Roman" w:hAnsi="Times New Roman" w:cs="Times New Roman"/>
          <w:sz w:val="26"/>
          <w:szCs w:val="26"/>
        </w:rPr>
        <w:t>городского округа Тейково Ивановской области»</w:t>
      </w:r>
    </w:p>
    <w:p w14:paraId="04126C4B" w14:textId="77777777" w:rsidR="00C504A6" w:rsidRPr="00AF57DD" w:rsidRDefault="00C504A6" w:rsidP="00C504A6">
      <w:pPr>
        <w:tabs>
          <w:tab w:val="left" w:pos="5400"/>
        </w:tabs>
        <w:jc w:val="center"/>
        <w:rPr>
          <w:b/>
          <w:sz w:val="26"/>
          <w:szCs w:val="26"/>
        </w:rPr>
      </w:pPr>
    </w:p>
    <w:p w14:paraId="51D131E4" w14:textId="77777777" w:rsidR="00C504A6" w:rsidRPr="00AF57DD" w:rsidRDefault="00C504A6" w:rsidP="00C504A6">
      <w:pPr>
        <w:tabs>
          <w:tab w:val="left" w:pos="5400"/>
        </w:tabs>
        <w:jc w:val="center"/>
        <w:rPr>
          <w:b/>
          <w:sz w:val="26"/>
          <w:szCs w:val="26"/>
        </w:rPr>
      </w:pPr>
      <w:r w:rsidRPr="00AF57DD">
        <w:rPr>
          <w:b/>
          <w:sz w:val="26"/>
          <w:szCs w:val="26"/>
        </w:rPr>
        <w:t xml:space="preserve">Подпрограмма </w:t>
      </w:r>
    </w:p>
    <w:p w14:paraId="6173DDF4" w14:textId="77777777" w:rsidR="00C504A6" w:rsidRPr="00AF57DD" w:rsidRDefault="00C504A6" w:rsidP="00C504A6">
      <w:pPr>
        <w:tabs>
          <w:tab w:val="left" w:pos="5400"/>
        </w:tabs>
        <w:jc w:val="center"/>
        <w:rPr>
          <w:b/>
          <w:sz w:val="26"/>
          <w:szCs w:val="26"/>
        </w:rPr>
      </w:pPr>
      <w:r w:rsidRPr="00AF57DD">
        <w:rPr>
          <w:b/>
          <w:sz w:val="26"/>
          <w:szCs w:val="26"/>
        </w:rPr>
        <w:t>«Комплексные кадастровые работы на территории городского округа Тейково Ивановской области»</w:t>
      </w:r>
    </w:p>
    <w:p w14:paraId="3516C996" w14:textId="77777777" w:rsidR="00C504A6" w:rsidRPr="00AF57DD" w:rsidRDefault="00C504A6" w:rsidP="00C504A6">
      <w:pPr>
        <w:tabs>
          <w:tab w:val="left" w:pos="5400"/>
        </w:tabs>
        <w:jc w:val="center"/>
        <w:rPr>
          <w:b/>
          <w:sz w:val="26"/>
          <w:szCs w:val="26"/>
        </w:rPr>
      </w:pPr>
    </w:p>
    <w:p w14:paraId="46404134" w14:textId="77777777" w:rsidR="00C504A6" w:rsidRPr="00AF57DD" w:rsidRDefault="00C504A6" w:rsidP="00C504A6">
      <w:pPr>
        <w:jc w:val="center"/>
        <w:rPr>
          <w:b/>
          <w:sz w:val="26"/>
          <w:szCs w:val="26"/>
        </w:rPr>
      </w:pPr>
      <w:r w:rsidRPr="00AF57DD">
        <w:rPr>
          <w:b/>
          <w:sz w:val="26"/>
          <w:szCs w:val="26"/>
        </w:rPr>
        <w:t>1. Паспорт подпрограммы</w:t>
      </w:r>
    </w:p>
    <w:p w14:paraId="2A124D32" w14:textId="77777777" w:rsidR="00C504A6" w:rsidRPr="00AF57DD" w:rsidRDefault="00C504A6" w:rsidP="00C504A6">
      <w:pPr>
        <w:jc w:val="center"/>
        <w:rPr>
          <w:b/>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C504A6" w:rsidRPr="00AF57DD" w14:paraId="559F8B46" w14:textId="77777777" w:rsidTr="00D87D78">
        <w:tc>
          <w:tcPr>
            <w:tcW w:w="3256" w:type="dxa"/>
            <w:tcBorders>
              <w:top w:val="single" w:sz="4" w:space="0" w:color="auto"/>
              <w:left w:val="single" w:sz="4" w:space="0" w:color="auto"/>
              <w:bottom w:val="single" w:sz="4" w:space="0" w:color="auto"/>
              <w:right w:val="single" w:sz="4" w:space="0" w:color="auto"/>
            </w:tcBorders>
          </w:tcPr>
          <w:p w14:paraId="1B2840D2" w14:textId="77777777" w:rsidR="00C504A6" w:rsidRPr="00AF57DD" w:rsidRDefault="00C504A6" w:rsidP="00D87D78">
            <w:pPr>
              <w:rPr>
                <w:sz w:val="26"/>
                <w:szCs w:val="26"/>
              </w:rPr>
            </w:pPr>
            <w:r w:rsidRPr="00AF57DD">
              <w:rPr>
                <w:sz w:val="26"/>
                <w:szCs w:val="26"/>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724B80F7" w14:textId="77777777" w:rsidR="00C504A6" w:rsidRPr="00AF57DD" w:rsidRDefault="00C504A6" w:rsidP="00D87D78">
            <w:pPr>
              <w:jc w:val="both"/>
              <w:rPr>
                <w:sz w:val="26"/>
                <w:szCs w:val="26"/>
              </w:rPr>
            </w:pPr>
            <w:r w:rsidRPr="00AF57DD">
              <w:rPr>
                <w:sz w:val="26"/>
                <w:szCs w:val="26"/>
              </w:rPr>
              <w:t>Комплексные кадастровые работы на территории городского округа Тейково Ивановской области</w:t>
            </w:r>
          </w:p>
        </w:tc>
      </w:tr>
      <w:tr w:rsidR="00C504A6" w:rsidRPr="00AF57DD" w14:paraId="44D7A508" w14:textId="77777777" w:rsidTr="00D87D78">
        <w:tc>
          <w:tcPr>
            <w:tcW w:w="3256" w:type="dxa"/>
            <w:tcBorders>
              <w:top w:val="single" w:sz="4" w:space="0" w:color="auto"/>
              <w:left w:val="single" w:sz="4" w:space="0" w:color="auto"/>
              <w:bottom w:val="single" w:sz="4" w:space="0" w:color="auto"/>
              <w:right w:val="single" w:sz="4" w:space="0" w:color="auto"/>
            </w:tcBorders>
          </w:tcPr>
          <w:p w14:paraId="64AEECE5" w14:textId="77777777" w:rsidR="00C504A6" w:rsidRPr="00AF57DD" w:rsidRDefault="00C504A6" w:rsidP="00D87D78">
            <w:pPr>
              <w:rPr>
                <w:sz w:val="26"/>
                <w:szCs w:val="26"/>
              </w:rPr>
            </w:pPr>
            <w:r w:rsidRPr="00AF57DD">
              <w:rPr>
                <w:sz w:val="26"/>
                <w:szCs w:val="26"/>
              </w:rPr>
              <w:t>Срок реализации Подпрограммы</w:t>
            </w:r>
          </w:p>
        </w:tc>
        <w:tc>
          <w:tcPr>
            <w:tcW w:w="6208" w:type="dxa"/>
            <w:tcBorders>
              <w:top w:val="single" w:sz="4" w:space="0" w:color="auto"/>
              <w:left w:val="single" w:sz="4" w:space="0" w:color="auto"/>
              <w:bottom w:val="single" w:sz="4" w:space="0" w:color="auto"/>
              <w:right w:val="single" w:sz="4" w:space="0" w:color="auto"/>
            </w:tcBorders>
          </w:tcPr>
          <w:p w14:paraId="25C2FFAF" w14:textId="77777777" w:rsidR="00C504A6" w:rsidRPr="00AF57DD" w:rsidRDefault="00C504A6" w:rsidP="00D87D78">
            <w:pPr>
              <w:jc w:val="both"/>
              <w:rPr>
                <w:sz w:val="26"/>
                <w:szCs w:val="26"/>
              </w:rPr>
            </w:pPr>
            <w:r w:rsidRPr="00AF57DD">
              <w:rPr>
                <w:sz w:val="26"/>
                <w:szCs w:val="26"/>
              </w:rPr>
              <w:t>2023-2027 годы</w:t>
            </w:r>
          </w:p>
        </w:tc>
      </w:tr>
      <w:tr w:rsidR="00C504A6" w:rsidRPr="00AF57DD" w14:paraId="091BECA2" w14:textId="77777777" w:rsidTr="00D87D78">
        <w:tc>
          <w:tcPr>
            <w:tcW w:w="3256" w:type="dxa"/>
            <w:tcBorders>
              <w:top w:val="single" w:sz="4" w:space="0" w:color="auto"/>
              <w:left w:val="single" w:sz="4" w:space="0" w:color="auto"/>
              <w:bottom w:val="single" w:sz="4" w:space="0" w:color="auto"/>
              <w:right w:val="single" w:sz="4" w:space="0" w:color="auto"/>
            </w:tcBorders>
          </w:tcPr>
          <w:p w14:paraId="1FE2F02F" w14:textId="77777777" w:rsidR="00C504A6" w:rsidRPr="00AF57DD" w:rsidRDefault="00C504A6" w:rsidP="00D87D78">
            <w:pPr>
              <w:rPr>
                <w:sz w:val="26"/>
                <w:szCs w:val="26"/>
              </w:rPr>
            </w:pPr>
            <w:r w:rsidRPr="00AF57DD">
              <w:rPr>
                <w:sz w:val="26"/>
                <w:szCs w:val="26"/>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60251177" w14:textId="77777777" w:rsidR="00C504A6" w:rsidRPr="00AF57DD" w:rsidRDefault="00C504A6" w:rsidP="00D87D78">
            <w:pPr>
              <w:jc w:val="both"/>
              <w:rPr>
                <w:sz w:val="26"/>
                <w:szCs w:val="26"/>
              </w:rPr>
            </w:pPr>
            <w:r w:rsidRPr="00AF57DD">
              <w:rPr>
                <w:sz w:val="26"/>
                <w:szCs w:val="26"/>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C504A6" w:rsidRPr="00AF57DD" w14:paraId="39B823F1" w14:textId="77777777" w:rsidTr="00D87D78">
        <w:tc>
          <w:tcPr>
            <w:tcW w:w="3256" w:type="dxa"/>
            <w:tcBorders>
              <w:top w:val="single" w:sz="4" w:space="0" w:color="auto"/>
              <w:left w:val="single" w:sz="4" w:space="0" w:color="auto"/>
              <w:bottom w:val="single" w:sz="4" w:space="0" w:color="auto"/>
              <w:right w:val="single" w:sz="4" w:space="0" w:color="auto"/>
            </w:tcBorders>
          </w:tcPr>
          <w:p w14:paraId="0F51B3A2" w14:textId="77777777" w:rsidR="00C504A6" w:rsidRPr="00AF57DD" w:rsidRDefault="00C504A6" w:rsidP="00D87D78">
            <w:pPr>
              <w:rPr>
                <w:sz w:val="26"/>
                <w:szCs w:val="26"/>
              </w:rPr>
            </w:pPr>
            <w:r w:rsidRPr="00AF57DD">
              <w:rPr>
                <w:sz w:val="26"/>
                <w:szCs w:val="26"/>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4C650AD8" w14:textId="77777777" w:rsidR="00C504A6" w:rsidRPr="00AF57DD" w:rsidRDefault="00C504A6" w:rsidP="00D87D78">
            <w:pPr>
              <w:rPr>
                <w:sz w:val="26"/>
                <w:szCs w:val="26"/>
              </w:rPr>
            </w:pPr>
            <w:r w:rsidRPr="00AF57DD">
              <w:rPr>
                <w:sz w:val="26"/>
                <w:szCs w:val="26"/>
              </w:rPr>
              <w:t>Комитет по управлению муниципальным имуществом и земельным отношениям администрации городского округа Тейково Ивановской области</w:t>
            </w:r>
          </w:p>
          <w:p w14:paraId="5B5DD4C3" w14:textId="77777777" w:rsidR="00C504A6" w:rsidRPr="00AF57DD" w:rsidRDefault="00C504A6" w:rsidP="00D87D78">
            <w:pPr>
              <w:rPr>
                <w:sz w:val="26"/>
                <w:szCs w:val="26"/>
              </w:rPr>
            </w:pPr>
            <w:r w:rsidRPr="00AF57DD">
              <w:rPr>
                <w:sz w:val="26"/>
                <w:szCs w:val="26"/>
              </w:rPr>
              <w:t>Муниципальное казенное учреждение «Служба заказчика»</w:t>
            </w:r>
          </w:p>
        </w:tc>
      </w:tr>
      <w:tr w:rsidR="00C504A6" w:rsidRPr="00AF57DD" w14:paraId="69AB10E3" w14:textId="77777777" w:rsidTr="00D87D78">
        <w:tc>
          <w:tcPr>
            <w:tcW w:w="3256" w:type="dxa"/>
            <w:tcBorders>
              <w:top w:val="single" w:sz="4" w:space="0" w:color="auto"/>
              <w:left w:val="single" w:sz="4" w:space="0" w:color="auto"/>
              <w:bottom w:val="single" w:sz="4" w:space="0" w:color="auto"/>
              <w:right w:val="single" w:sz="4" w:space="0" w:color="auto"/>
            </w:tcBorders>
          </w:tcPr>
          <w:p w14:paraId="6847ABFD" w14:textId="77777777" w:rsidR="00C504A6" w:rsidRPr="00AF57DD" w:rsidRDefault="00C504A6" w:rsidP="00D87D78">
            <w:pPr>
              <w:rPr>
                <w:sz w:val="26"/>
                <w:szCs w:val="26"/>
              </w:rPr>
            </w:pPr>
            <w:r w:rsidRPr="00AF57DD">
              <w:rPr>
                <w:sz w:val="26"/>
                <w:szCs w:val="26"/>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209E0824" w14:textId="77777777" w:rsidR="00C504A6" w:rsidRPr="00AF57DD" w:rsidRDefault="00C504A6" w:rsidP="00D87D78">
            <w:pPr>
              <w:jc w:val="both"/>
              <w:rPr>
                <w:sz w:val="26"/>
                <w:szCs w:val="26"/>
              </w:rPr>
            </w:pPr>
            <w:r w:rsidRPr="00AF57DD">
              <w:rPr>
                <w:sz w:val="26"/>
                <w:szCs w:val="26"/>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C504A6" w:rsidRPr="00AF57DD" w14:paraId="69BBA7BB" w14:textId="77777777" w:rsidTr="00D87D78">
        <w:tc>
          <w:tcPr>
            <w:tcW w:w="3256" w:type="dxa"/>
            <w:tcBorders>
              <w:top w:val="single" w:sz="4" w:space="0" w:color="auto"/>
              <w:left w:val="single" w:sz="4" w:space="0" w:color="auto"/>
              <w:bottom w:val="single" w:sz="4" w:space="0" w:color="auto"/>
              <w:right w:val="single" w:sz="4" w:space="0" w:color="auto"/>
            </w:tcBorders>
          </w:tcPr>
          <w:p w14:paraId="62B3BD10" w14:textId="77777777" w:rsidR="00C504A6" w:rsidRPr="00AF57DD" w:rsidRDefault="00C504A6" w:rsidP="00D87D78">
            <w:pPr>
              <w:rPr>
                <w:sz w:val="26"/>
                <w:szCs w:val="26"/>
              </w:rPr>
            </w:pPr>
            <w:r w:rsidRPr="00AF57DD">
              <w:rPr>
                <w:sz w:val="26"/>
                <w:szCs w:val="26"/>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2468FE88" w14:textId="77777777" w:rsidR="00C504A6" w:rsidRPr="00AF57DD" w:rsidRDefault="00C504A6" w:rsidP="00D87D78">
            <w:pPr>
              <w:widowControl w:val="0"/>
              <w:autoSpaceDE w:val="0"/>
              <w:autoSpaceDN w:val="0"/>
              <w:jc w:val="both"/>
              <w:rPr>
                <w:sz w:val="26"/>
                <w:szCs w:val="26"/>
              </w:rPr>
            </w:pPr>
            <w:r w:rsidRPr="00AF57DD">
              <w:rPr>
                <w:sz w:val="26"/>
                <w:szCs w:val="26"/>
              </w:rPr>
              <w:t>Общий объем бюджетных ассигнований:</w:t>
            </w:r>
          </w:p>
          <w:p w14:paraId="6AF97A93" w14:textId="77777777" w:rsidR="00C504A6" w:rsidRPr="00AF57DD" w:rsidRDefault="00C504A6" w:rsidP="00D87D78">
            <w:pPr>
              <w:widowControl w:val="0"/>
              <w:autoSpaceDE w:val="0"/>
              <w:autoSpaceDN w:val="0"/>
              <w:jc w:val="both"/>
              <w:rPr>
                <w:sz w:val="26"/>
                <w:szCs w:val="26"/>
              </w:rPr>
            </w:pPr>
            <w:r w:rsidRPr="00AF57DD">
              <w:rPr>
                <w:sz w:val="26"/>
                <w:szCs w:val="26"/>
              </w:rPr>
              <w:t>2023 год – 580 000,</w:t>
            </w:r>
            <w:proofErr w:type="gramStart"/>
            <w:r w:rsidRPr="00AF57DD">
              <w:rPr>
                <w:sz w:val="26"/>
                <w:szCs w:val="26"/>
              </w:rPr>
              <w:t>00  руб.</w:t>
            </w:r>
            <w:proofErr w:type="gramEnd"/>
            <w:r w:rsidRPr="00AF57DD">
              <w:rPr>
                <w:sz w:val="26"/>
                <w:szCs w:val="26"/>
              </w:rPr>
              <w:t>;</w:t>
            </w:r>
          </w:p>
          <w:p w14:paraId="7FE04B11" w14:textId="77777777" w:rsidR="00C504A6" w:rsidRPr="00AF57DD" w:rsidRDefault="00C504A6" w:rsidP="00D87D78">
            <w:pPr>
              <w:widowControl w:val="0"/>
              <w:autoSpaceDE w:val="0"/>
              <w:autoSpaceDN w:val="0"/>
              <w:jc w:val="both"/>
              <w:rPr>
                <w:sz w:val="26"/>
                <w:szCs w:val="26"/>
              </w:rPr>
            </w:pPr>
            <w:r w:rsidRPr="00AF57DD">
              <w:rPr>
                <w:sz w:val="26"/>
                <w:szCs w:val="26"/>
              </w:rPr>
              <w:t xml:space="preserve">2024 год – 1744 000,00 руб.; </w:t>
            </w:r>
          </w:p>
          <w:p w14:paraId="5AACBA25" w14:textId="77777777" w:rsidR="00C504A6" w:rsidRPr="00AF57DD" w:rsidRDefault="00C504A6" w:rsidP="00D87D78">
            <w:pPr>
              <w:widowControl w:val="0"/>
              <w:autoSpaceDE w:val="0"/>
              <w:autoSpaceDN w:val="0"/>
              <w:jc w:val="both"/>
              <w:rPr>
                <w:sz w:val="26"/>
                <w:szCs w:val="26"/>
              </w:rPr>
            </w:pPr>
            <w:r w:rsidRPr="00AF57DD">
              <w:rPr>
                <w:sz w:val="26"/>
                <w:szCs w:val="26"/>
              </w:rPr>
              <w:t>2025 год – 1376 000 руб.</w:t>
            </w:r>
          </w:p>
          <w:p w14:paraId="2F6DF7BB" w14:textId="77777777" w:rsidR="00C504A6" w:rsidRPr="00AF57DD" w:rsidRDefault="00C504A6" w:rsidP="00D87D78">
            <w:pPr>
              <w:widowControl w:val="0"/>
              <w:autoSpaceDE w:val="0"/>
              <w:autoSpaceDN w:val="0"/>
              <w:jc w:val="both"/>
              <w:rPr>
                <w:sz w:val="26"/>
                <w:szCs w:val="26"/>
              </w:rPr>
            </w:pPr>
            <w:r w:rsidRPr="00AF57DD">
              <w:rPr>
                <w:sz w:val="26"/>
                <w:szCs w:val="26"/>
              </w:rPr>
              <w:t>2026 год –1376 000,00 руб.;</w:t>
            </w:r>
          </w:p>
          <w:p w14:paraId="28C5960E" w14:textId="77777777" w:rsidR="00C504A6" w:rsidRPr="00AF57DD" w:rsidRDefault="00C504A6" w:rsidP="00D87D78">
            <w:pPr>
              <w:widowControl w:val="0"/>
              <w:autoSpaceDE w:val="0"/>
              <w:autoSpaceDN w:val="0"/>
              <w:jc w:val="both"/>
              <w:rPr>
                <w:sz w:val="26"/>
                <w:szCs w:val="26"/>
              </w:rPr>
            </w:pPr>
            <w:r w:rsidRPr="00AF57DD">
              <w:rPr>
                <w:sz w:val="26"/>
                <w:szCs w:val="26"/>
              </w:rPr>
              <w:t>2027 год – 4112 000,00 руб.;</w:t>
            </w:r>
          </w:p>
          <w:p w14:paraId="3F1A57C0" w14:textId="77777777" w:rsidR="00C504A6" w:rsidRPr="00AF57DD" w:rsidRDefault="00C504A6" w:rsidP="00D87D78">
            <w:pPr>
              <w:widowControl w:val="0"/>
              <w:autoSpaceDE w:val="0"/>
              <w:autoSpaceDN w:val="0"/>
              <w:jc w:val="both"/>
              <w:rPr>
                <w:sz w:val="26"/>
                <w:szCs w:val="26"/>
              </w:rPr>
            </w:pPr>
            <w:r w:rsidRPr="00AF57DD">
              <w:rPr>
                <w:sz w:val="26"/>
                <w:szCs w:val="26"/>
              </w:rPr>
              <w:t>- местный бюджет:</w:t>
            </w:r>
          </w:p>
          <w:p w14:paraId="70A53138" w14:textId="77777777" w:rsidR="00C504A6" w:rsidRPr="00AF57DD" w:rsidRDefault="00C504A6" w:rsidP="00D87D78">
            <w:pPr>
              <w:widowControl w:val="0"/>
              <w:autoSpaceDE w:val="0"/>
              <w:autoSpaceDN w:val="0"/>
              <w:jc w:val="both"/>
              <w:rPr>
                <w:sz w:val="26"/>
                <w:szCs w:val="26"/>
              </w:rPr>
            </w:pPr>
            <w:r w:rsidRPr="00AF57DD">
              <w:rPr>
                <w:sz w:val="26"/>
                <w:szCs w:val="26"/>
              </w:rPr>
              <w:t>2023 год – 580 000,00 руб.;</w:t>
            </w:r>
          </w:p>
          <w:p w14:paraId="0C5E34B2" w14:textId="77777777" w:rsidR="00C504A6" w:rsidRPr="00AF57DD" w:rsidRDefault="00C504A6" w:rsidP="00D87D78">
            <w:pPr>
              <w:widowControl w:val="0"/>
              <w:autoSpaceDE w:val="0"/>
              <w:autoSpaceDN w:val="0"/>
              <w:jc w:val="both"/>
              <w:rPr>
                <w:sz w:val="26"/>
                <w:szCs w:val="26"/>
              </w:rPr>
            </w:pPr>
            <w:r w:rsidRPr="00AF57DD">
              <w:rPr>
                <w:sz w:val="26"/>
                <w:szCs w:val="26"/>
              </w:rPr>
              <w:t>2024 год – 1744 000,00 руб.;</w:t>
            </w:r>
          </w:p>
          <w:p w14:paraId="1518542D" w14:textId="77777777" w:rsidR="00C504A6" w:rsidRPr="00AF57DD" w:rsidRDefault="00C504A6" w:rsidP="00D87D78">
            <w:pPr>
              <w:widowControl w:val="0"/>
              <w:autoSpaceDE w:val="0"/>
              <w:autoSpaceDN w:val="0"/>
              <w:jc w:val="both"/>
              <w:rPr>
                <w:sz w:val="26"/>
                <w:szCs w:val="26"/>
              </w:rPr>
            </w:pPr>
            <w:r w:rsidRPr="00AF57DD">
              <w:rPr>
                <w:sz w:val="26"/>
                <w:szCs w:val="26"/>
              </w:rPr>
              <w:t>2025 год – 1376 000 руб.</w:t>
            </w:r>
          </w:p>
          <w:p w14:paraId="61620F13" w14:textId="77777777" w:rsidR="00C504A6" w:rsidRPr="00AF57DD" w:rsidRDefault="00C504A6" w:rsidP="00D87D78">
            <w:pPr>
              <w:widowControl w:val="0"/>
              <w:autoSpaceDE w:val="0"/>
              <w:autoSpaceDN w:val="0"/>
              <w:jc w:val="both"/>
              <w:rPr>
                <w:sz w:val="26"/>
                <w:szCs w:val="26"/>
              </w:rPr>
            </w:pPr>
            <w:r w:rsidRPr="00AF57DD">
              <w:rPr>
                <w:sz w:val="26"/>
                <w:szCs w:val="26"/>
              </w:rPr>
              <w:t>2026 год –1376 000,00 руб.;</w:t>
            </w:r>
          </w:p>
          <w:p w14:paraId="09E925BF" w14:textId="77777777" w:rsidR="00C504A6" w:rsidRPr="00AF57DD" w:rsidRDefault="00C504A6" w:rsidP="00D87D78">
            <w:pPr>
              <w:jc w:val="both"/>
              <w:rPr>
                <w:sz w:val="26"/>
                <w:szCs w:val="26"/>
              </w:rPr>
            </w:pPr>
            <w:r w:rsidRPr="00AF57DD">
              <w:rPr>
                <w:sz w:val="26"/>
                <w:szCs w:val="26"/>
              </w:rPr>
              <w:t>2027 год – 4112 000,00 руб.</w:t>
            </w:r>
          </w:p>
          <w:p w14:paraId="5059BBB2" w14:textId="77777777" w:rsidR="00C504A6" w:rsidRPr="00AF57DD" w:rsidRDefault="00C504A6" w:rsidP="00D87D78">
            <w:pPr>
              <w:jc w:val="both"/>
              <w:rPr>
                <w:sz w:val="26"/>
                <w:szCs w:val="26"/>
              </w:rPr>
            </w:pPr>
            <w:r w:rsidRPr="00AF57DD">
              <w:rPr>
                <w:sz w:val="26"/>
                <w:szCs w:val="26"/>
              </w:rPr>
              <w:t>- областной бюджет:</w:t>
            </w:r>
          </w:p>
          <w:p w14:paraId="1D82750E" w14:textId="77777777" w:rsidR="00C504A6" w:rsidRPr="00AF57DD" w:rsidRDefault="00C504A6" w:rsidP="00D87D78">
            <w:pPr>
              <w:widowControl w:val="0"/>
              <w:autoSpaceDE w:val="0"/>
              <w:autoSpaceDN w:val="0"/>
              <w:jc w:val="both"/>
              <w:rPr>
                <w:sz w:val="26"/>
                <w:szCs w:val="26"/>
              </w:rPr>
            </w:pPr>
            <w:r w:rsidRPr="00AF57DD">
              <w:rPr>
                <w:sz w:val="26"/>
                <w:szCs w:val="26"/>
              </w:rPr>
              <w:t>2023 год – 0,00 руб.;</w:t>
            </w:r>
          </w:p>
          <w:p w14:paraId="30D16850" w14:textId="77777777" w:rsidR="00C504A6" w:rsidRPr="00AF57DD" w:rsidRDefault="00C504A6" w:rsidP="00D87D78">
            <w:pPr>
              <w:widowControl w:val="0"/>
              <w:autoSpaceDE w:val="0"/>
              <w:autoSpaceDN w:val="0"/>
              <w:jc w:val="both"/>
              <w:rPr>
                <w:sz w:val="26"/>
                <w:szCs w:val="26"/>
              </w:rPr>
            </w:pPr>
            <w:r w:rsidRPr="00AF57DD">
              <w:rPr>
                <w:sz w:val="26"/>
                <w:szCs w:val="26"/>
              </w:rPr>
              <w:t>2024 год –0,00 руб.;</w:t>
            </w:r>
          </w:p>
          <w:p w14:paraId="6C9B90D0" w14:textId="77777777" w:rsidR="00C504A6" w:rsidRPr="00AF57DD" w:rsidRDefault="00C504A6" w:rsidP="00D87D78">
            <w:pPr>
              <w:widowControl w:val="0"/>
              <w:autoSpaceDE w:val="0"/>
              <w:autoSpaceDN w:val="0"/>
              <w:jc w:val="both"/>
              <w:rPr>
                <w:sz w:val="26"/>
                <w:szCs w:val="26"/>
              </w:rPr>
            </w:pPr>
            <w:r w:rsidRPr="00AF57DD">
              <w:rPr>
                <w:sz w:val="26"/>
                <w:szCs w:val="26"/>
              </w:rPr>
              <w:t>2025 год – 0,00 руб.</w:t>
            </w:r>
          </w:p>
          <w:p w14:paraId="270F6DE8" w14:textId="77777777" w:rsidR="00C504A6" w:rsidRPr="00AF57DD" w:rsidRDefault="00C504A6" w:rsidP="00D87D78">
            <w:pPr>
              <w:widowControl w:val="0"/>
              <w:autoSpaceDE w:val="0"/>
              <w:autoSpaceDN w:val="0"/>
              <w:jc w:val="both"/>
              <w:rPr>
                <w:sz w:val="26"/>
                <w:szCs w:val="26"/>
              </w:rPr>
            </w:pPr>
            <w:r w:rsidRPr="00AF57DD">
              <w:rPr>
                <w:sz w:val="26"/>
                <w:szCs w:val="26"/>
              </w:rPr>
              <w:t>2026 год –0,00 руб.;</w:t>
            </w:r>
          </w:p>
          <w:p w14:paraId="15F817F4" w14:textId="77777777" w:rsidR="00C504A6" w:rsidRPr="00AF57DD" w:rsidRDefault="00C504A6" w:rsidP="00D87D78">
            <w:pPr>
              <w:jc w:val="both"/>
              <w:rPr>
                <w:sz w:val="26"/>
                <w:szCs w:val="26"/>
              </w:rPr>
            </w:pPr>
            <w:r w:rsidRPr="00AF57DD">
              <w:rPr>
                <w:sz w:val="26"/>
                <w:szCs w:val="26"/>
              </w:rPr>
              <w:t>2027 год – 0,00 руб.</w:t>
            </w:r>
          </w:p>
        </w:tc>
      </w:tr>
    </w:tbl>
    <w:p w14:paraId="5F1EA4B2" w14:textId="77777777" w:rsidR="00C504A6" w:rsidRPr="00AF57DD" w:rsidRDefault="00C504A6" w:rsidP="00C504A6">
      <w:pPr>
        <w:ind w:firstLine="720"/>
        <w:jc w:val="center"/>
        <w:rPr>
          <w:sz w:val="26"/>
          <w:szCs w:val="26"/>
        </w:rPr>
      </w:pPr>
    </w:p>
    <w:p w14:paraId="533C5A05" w14:textId="77777777" w:rsidR="00C504A6" w:rsidRPr="00AF57DD" w:rsidRDefault="00C504A6" w:rsidP="00C504A6">
      <w:pPr>
        <w:jc w:val="center"/>
        <w:rPr>
          <w:b/>
          <w:sz w:val="26"/>
          <w:szCs w:val="26"/>
        </w:rPr>
      </w:pPr>
      <w:r w:rsidRPr="00AF57DD">
        <w:rPr>
          <w:b/>
          <w:sz w:val="26"/>
          <w:szCs w:val="26"/>
        </w:rPr>
        <w:t>2. Характеристика основных мероприятий подпрограммы</w:t>
      </w:r>
    </w:p>
    <w:p w14:paraId="4D5643F0" w14:textId="77777777" w:rsidR="00C504A6" w:rsidRPr="00AF57DD" w:rsidRDefault="00C504A6" w:rsidP="00C504A6">
      <w:pPr>
        <w:jc w:val="center"/>
        <w:rPr>
          <w:b/>
          <w:sz w:val="26"/>
          <w:szCs w:val="26"/>
        </w:rPr>
      </w:pPr>
    </w:p>
    <w:p w14:paraId="01792B07" w14:textId="77777777" w:rsidR="00C504A6" w:rsidRPr="00AF57DD" w:rsidRDefault="00C504A6" w:rsidP="00C504A6">
      <w:pPr>
        <w:ind w:firstLine="720"/>
        <w:jc w:val="both"/>
        <w:rPr>
          <w:sz w:val="26"/>
          <w:szCs w:val="26"/>
        </w:rPr>
      </w:pPr>
      <w:r w:rsidRPr="00AF57DD">
        <w:rPr>
          <w:sz w:val="26"/>
          <w:szCs w:val="26"/>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2074610B" w14:textId="77777777" w:rsidR="00C504A6" w:rsidRPr="00AF57DD" w:rsidRDefault="00C504A6" w:rsidP="00C504A6">
      <w:pPr>
        <w:ind w:firstLine="720"/>
        <w:jc w:val="both"/>
        <w:rPr>
          <w:sz w:val="26"/>
          <w:szCs w:val="26"/>
        </w:rPr>
      </w:pPr>
      <w:r w:rsidRPr="00AF57DD">
        <w:rPr>
          <w:sz w:val="26"/>
          <w:szCs w:val="26"/>
        </w:rPr>
        <w:t>1. Основное мероприятие «Проведение комплексных кадастровых работ на территории городского округа Тейково Ивановской области».</w:t>
      </w:r>
    </w:p>
    <w:p w14:paraId="2BBBB100" w14:textId="77777777" w:rsidR="00C504A6" w:rsidRPr="00AF57DD" w:rsidRDefault="00C504A6" w:rsidP="00C504A6">
      <w:pPr>
        <w:ind w:firstLine="720"/>
        <w:jc w:val="both"/>
        <w:rPr>
          <w:sz w:val="26"/>
          <w:szCs w:val="26"/>
        </w:rPr>
      </w:pPr>
      <w:r w:rsidRPr="00AF57DD">
        <w:rPr>
          <w:sz w:val="26"/>
          <w:szCs w:val="26"/>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5A820F59" w14:textId="77777777" w:rsidR="00C504A6" w:rsidRPr="00AF57DD" w:rsidRDefault="00C504A6" w:rsidP="00C504A6">
      <w:pPr>
        <w:ind w:firstLine="720"/>
        <w:jc w:val="both"/>
        <w:rPr>
          <w:sz w:val="26"/>
          <w:szCs w:val="26"/>
        </w:rPr>
      </w:pPr>
      <w:r w:rsidRPr="00AF57DD">
        <w:rPr>
          <w:sz w:val="26"/>
          <w:szCs w:val="26"/>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4A93B052" w14:textId="77777777" w:rsidR="00C504A6" w:rsidRPr="00AF57DD" w:rsidRDefault="00C504A6" w:rsidP="00C504A6">
      <w:pPr>
        <w:ind w:firstLine="720"/>
        <w:jc w:val="both"/>
        <w:rPr>
          <w:sz w:val="26"/>
          <w:szCs w:val="26"/>
        </w:rPr>
      </w:pPr>
      <w:r w:rsidRPr="00AF57DD">
        <w:rPr>
          <w:sz w:val="26"/>
          <w:szCs w:val="26"/>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1EE01A00" w14:textId="77777777" w:rsidR="00C504A6" w:rsidRPr="00AF57DD" w:rsidRDefault="00C504A6" w:rsidP="00C504A6">
      <w:pPr>
        <w:ind w:firstLine="720"/>
        <w:jc w:val="both"/>
        <w:rPr>
          <w:sz w:val="26"/>
          <w:szCs w:val="26"/>
        </w:rPr>
      </w:pPr>
      <w:r w:rsidRPr="00AF57DD">
        <w:rPr>
          <w:sz w:val="26"/>
          <w:szCs w:val="26"/>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16522E2C" w14:textId="77777777" w:rsidR="00C504A6" w:rsidRPr="00AF57DD" w:rsidRDefault="00C504A6" w:rsidP="00C504A6">
      <w:pPr>
        <w:ind w:firstLine="720"/>
        <w:jc w:val="both"/>
        <w:rPr>
          <w:sz w:val="26"/>
          <w:szCs w:val="26"/>
        </w:rPr>
      </w:pPr>
      <w:r w:rsidRPr="00AF57DD">
        <w:rPr>
          <w:sz w:val="26"/>
          <w:szCs w:val="26"/>
        </w:rPr>
        <w:t>- зданий, сооружений, а также объектов незавершенного строительства, права на которые зарегистрированы в установленном порядке.</w:t>
      </w:r>
    </w:p>
    <w:p w14:paraId="69C1FBFD" w14:textId="77777777" w:rsidR="00C504A6" w:rsidRPr="00AF57DD" w:rsidRDefault="00C504A6" w:rsidP="00C504A6">
      <w:pPr>
        <w:ind w:firstLine="720"/>
        <w:jc w:val="both"/>
        <w:rPr>
          <w:sz w:val="26"/>
          <w:szCs w:val="26"/>
        </w:rPr>
      </w:pPr>
      <w:r w:rsidRPr="00AF57DD">
        <w:rPr>
          <w:sz w:val="26"/>
          <w:szCs w:val="26"/>
        </w:rPr>
        <w:t>В результате выполнения комплексных кадастровых работ:</w:t>
      </w:r>
    </w:p>
    <w:p w14:paraId="51ED06FB" w14:textId="77777777" w:rsidR="00C504A6" w:rsidRPr="00AF57DD" w:rsidRDefault="00C504A6" w:rsidP="00C504A6">
      <w:pPr>
        <w:ind w:firstLine="720"/>
        <w:jc w:val="both"/>
        <w:rPr>
          <w:sz w:val="26"/>
          <w:szCs w:val="26"/>
        </w:rPr>
      </w:pPr>
      <w:r w:rsidRPr="00AF57DD">
        <w:rPr>
          <w:sz w:val="26"/>
          <w:szCs w:val="26"/>
        </w:rPr>
        <w:t>1) осуществляется уточнение местоположения границ земельных участков;</w:t>
      </w:r>
    </w:p>
    <w:p w14:paraId="0D319E82" w14:textId="77777777" w:rsidR="00C504A6" w:rsidRPr="00AF57DD" w:rsidRDefault="00C504A6" w:rsidP="00C504A6">
      <w:pPr>
        <w:ind w:firstLine="720"/>
        <w:jc w:val="both"/>
        <w:rPr>
          <w:sz w:val="26"/>
          <w:szCs w:val="26"/>
        </w:rPr>
      </w:pPr>
      <w:r w:rsidRPr="00AF57DD">
        <w:rPr>
          <w:sz w:val="26"/>
          <w:szCs w:val="26"/>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439A941A" w14:textId="77777777" w:rsidR="00C504A6" w:rsidRPr="00AF57DD" w:rsidRDefault="00C504A6" w:rsidP="00C504A6">
      <w:pPr>
        <w:ind w:firstLine="720"/>
        <w:jc w:val="both"/>
        <w:rPr>
          <w:sz w:val="26"/>
          <w:szCs w:val="26"/>
        </w:rPr>
      </w:pPr>
      <w:r w:rsidRPr="00AF57DD">
        <w:rPr>
          <w:sz w:val="26"/>
          <w:szCs w:val="26"/>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1C309019" w14:textId="77777777" w:rsidR="00C504A6" w:rsidRPr="00AF57DD" w:rsidRDefault="00C504A6" w:rsidP="00C504A6">
      <w:pPr>
        <w:ind w:firstLine="720"/>
        <w:jc w:val="both"/>
        <w:rPr>
          <w:sz w:val="26"/>
          <w:szCs w:val="26"/>
        </w:rPr>
      </w:pPr>
      <w:r w:rsidRPr="00AF57DD">
        <w:rPr>
          <w:sz w:val="26"/>
          <w:szCs w:val="26"/>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0E14E314" w14:textId="77777777" w:rsidR="00C504A6" w:rsidRPr="00AF57DD" w:rsidRDefault="00C504A6" w:rsidP="00C504A6">
      <w:pPr>
        <w:ind w:firstLine="720"/>
        <w:jc w:val="both"/>
        <w:rPr>
          <w:sz w:val="26"/>
          <w:szCs w:val="26"/>
        </w:rPr>
      </w:pPr>
      <w:r w:rsidRPr="00AF57DD">
        <w:rPr>
          <w:sz w:val="26"/>
          <w:szCs w:val="26"/>
        </w:rPr>
        <w:t>5) обеспечивается исправление реестровых ошибок в сведениях о местоположении границ объектов недвижимости.</w:t>
      </w:r>
    </w:p>
    <w:p w14:paraId="5258417E" w14:textId="77777777" w:rsidR="00C504A6" w:rsidRPr="00AF57DD" w:rsidRDefault="00C504A6" w:rsidP="00C504A6">
      <w:pPr>
        <w:ind w:firstLine="720"/>
        <w:jc w:val="both"/>
        <w:rPr>
          <w:sz w:val="26"/>
          <w:szCs w:val="26"/>
        </w:rPr>
      </w:pPr>
      <w:r w:rsidRPr="00AF57DD">
        <w:rPr>
          <w:sz w:val="26"/>
          <w:szCs w:val="26"/>
        </w:rPr>
        <w:t xml:space="preserve">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w:t>
      </w:r>
      <w:r w:rsidRPr="00AF57DD">
        <w:rPr>
          <w:sz w:val="26"/>
          <w:szCs w:val="26"/>
        </w:rPr>
        <w:lastRenderedPageBreak/>
        <w:t>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1ED566B4" w14:textId="77777777" w:rsidR="00C504A6" w:rsidRPr="00AF57DD" w:rsidRDefault="00C504A6" w:rsidP="00C504A6">
      <w:pPr>
        <w:ind w:firstLine="720"/>
        <w:jc w:val="both"/>
        <w:rPr>
          <w:b/>
          <w:sz w:val="26"/>
          <w:szCs w:val="26"/>
        </w:rPr>
      </w:pPr>
      <w:r w:rsidRPr="00AF57DD">
        <w:rPr>
          <w:sz w:val="26"/>
          <w:szCs w:val="26"/>
        </w:rPr>
        <w:t>Срок исполнения: 2023 - 2027 гг.</w:t>
      </w:r>
    </w:p>
    <w:p w14:paraId="7BD1B864" w14:textId="77777777" w:rsidR="00C504A6" w:rsidRPr="00AF57DD" w:rsidRDefault="00C504A6" w:rsidP="00C504A6">
      <w:pPr>
        <w:jc w:val="center"/>
        <w:rPr>
          <w:b/>
          <w:sz w:val="26"/>
          <w:szCs w:val="26"/>
        </w:rPr>
      </w:pPr>
    </w:p>
    <w:p w14:paraId="379BCC97" w14:textId="77777777" w:rsidR="00C504A6" w:rsidRPr="00AF57DD" w:rsidRDefault="00C504A6" w:rsidP="00C504A6">
      <w:pPr>
        <w:jc w:val="center"/>
        <w:rPr>
          <w:b/>
          <w:sz w:val="26"/>
          <w:szCs w:val="26"/>
        </w:rPr>
      </w:pPr>
      <w:r w:rsidRPr="00AF57DD">
        <w:rPr>
          <w:b/>
          <w:sz w:val="26"/>
          <w:szCs w:val="26"/>
        </w:rPr>
        <w:t>3. Целевые индикаторы (показатели) подпрограммы</w:t>
      </w:r>
    </w:p>
    <w:p w14:paraId="6F0484DC" w14:textId="77777777" w:rsidR="00C504A6" w:rsidRPr="00AF57DD" w:rsidRDefault="00C504A6" w:rsidP="00C504A6">
      <w:pPr>
        <w:jc w:val="center"/>
        <w:rPr>
          <w:b/>
          <w:sz w:val="26"/>
          <w:szCs w:val="26"/>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850"/>
        <w:gridCol w:w="851"/>
        <w:gridCol w:w="850"/>
        <w:gridCol w:w="709"/>
        <w:gridCol w:w="850"/>
        <w:gridCol w:w="851"/>
      </w:tblGrid>
      <w:tr w:rsidR="00C504A6" w:rsidRPr="00AF57DD" w14:paraId="72E5BADD" w14:textId="77777777" w:rsidTr="00C504A6">
        <w:trPr>
          <w:jc w:val="center"/>
        </w:trPr>
        <w:tc>
          <w:tcPr>
            <w:tcW w:w="568" w:type="dxa"/>
            <w:vMerge w:val="restart"/>
            <w:tcBorders>
              <w:top w:val="single" w:sz="4" w:space="0" w:color="auto"/>
              <w:left w:val="single" w:sz="4" w:space="0" w:color="auto"/>
              <w:bottom w:val="single" w:sz="4" w:space="0" w:color="auto"/>
              <w:right w:val="single" w:sz="4" w:space="0" w:color="auto"/>
            </w:tcBorders>
          </w:tcPr>
          <w:p w14:paraId="1B69DB1E" w14:textId="77777777" w:rsidR="00C504A6" w:rsidRPr="00AF57DD" w:rsidRDefault="00C504A6" w:rsidP="00D87D78">
            <w:pPr>
              <w:jc w:val="center"/>
              <w:rPr>
                <w:sz w:val="26"/>
                <w:szCs w:val="26"/>
              </w:rPr>
            </w:pPr>
            <w:r w:rsidRPr="00AF57DD">
              <w:rPr>
                <w:sz w:val="26"/>
                <w:szCs w:val="26"/>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4707D6A7" w14:textId="77777777" w:rsidR="00C504A6" w:rsidRPr="00AF57DD" w:rsidRDefault="00C504A6" w:rsidP="00D87D78">
            <w:pPr>
              <w:jc w:val="center"/>
              <w:rPr>
                <w:sz w:val="26"/>
                <w:szCs w:val="26"/>
              </w:rPr>
            </w:pPr>
            <w:r w:rsidRPr="00AF57DD">
              <w:rPr>
                <w:sz w:val="26"/>
                <w:szCs w:val="26"/>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12C2ACD2" w14:textId="77777777" w:rsidR="00C504A6" w:rsidRPr="00AF57DD" w:rsidRDefault="00C504A6" w:rsidP="00D87D78">
            <w:pPr>
              <w:jc w:val="center"/>
              <w:rPr>
                <w:sz w:val="26"/>
                <w:szCs w:val="26"/>
              </w:rPr>
            </w:pPr>
            <w:r w:rsidRPr="00AF57DD">
              <w:rPr>
                <w:sz w:val="26"/>
                <w:szCs w:val="26"/>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14:paraId="516CBA32" w14:textId="77777777" w:rsidR="00C504A6" w:rsidRPr="00AF57DD" w:rsidRDefault="00C504A6" w:rsidP="00D87D78">
            <w:pPr>
              <w:jc w:val="center"/>
              <w:rPr>
                <w:sz w:val="26"/>
                <w:szCs w:val="26"/>
              </w:rPr>
            </w:pPr>
            <w:r w:rsidRPr="00AF57DD">
              <w:rPr>
                <w:sz w:val="26"/>
                <w:szCs w:val="26"/>
              </w:rPr>
              <w:t>Ед. изм.</w:t>
            </w:r>
          </w:p>
        </w:tc>
        <w:tc>
          <w:tcPr>
            <w:tcW w:w="4111" w:type="dxa"/>
            <w:gridSpan w:val="5"/>
            <w:tcBorders>
              <w:top w:val="single" w:sz="4" w:space="0" w:color="auto"/>
              <w:left w:val="single" w:sz="4" w:space="0" w:color="auto"/>
              <w:bottom w:val="single" w:sz="4" w:space="0" w:color="auto"/>
              <w:right w:val="single" w:sz="4" w:space="0" w:color="auto"/>
            </w:tcBorders>
          </w:tcPr>
          <w:p w14:paraId="532FFC0F" w14:textId="77777777" w:rsidR="00C504A6" w:rsidRPr="00AF57DD" w:rsidRDefault="00C504A6" w:rsidP="00D87D78">
            <w:pPr>
              <w:jc w:val="center"/>
              <w:rPr>
                <w:sz w:val="26"/>
                <w:szCs w:val="26"/>
              </w:rPr>
            </w:pPr>
            <w:r w:rsidRPr="00AF57DD">
              <w:rPr>
                <w:sz w:val="26"/>
                <w:szCs w:val="26"/>
              </w:rPr>
              <w:t>Значение целевых индикаторов (показателей)</w:t>
            </w:r>
          </w:p>
        </w:tc>
      </w:tr>
      <w:tr w:rsidR="00C504A6" w:rsidRPr="00AF57DD" w14:paraId="1836EE7A" w14:textId="77777777" w:rsidTr="00C504A6">
        <w:trPr>
          <w:jc w:val="center"/>
        </w:trPr>
        <w:tc>
          <w:tcPr>
            <w:tcW w:w="568" w:type="dxa"/>
            <w:vMerge/>
            <w:tcBorders>
              <w:top w:val="single" w:sz="4" w:space="0" w:color="auto"/>
              <w:left w:val="single" w:sz="4" w:space="0" w:color="auto"/>
              <w:bottom w:val="single" w:sz="4" w:space="0" w:color="auto"/>
              <w:right w:val="single" w:sz="4" w:space="0" w:color="auto"/>
            </w:tcBorders>
          </w:tcPr>
          <w:p w14:paraId="723EB44E" w14:textId="77777777" w:rsidR="00C504A6" w:rsidRPr="00AF57DD" w:rsidRDefault="00C504A6" w:rsidP="00D87D78">
            <w:pPr>
              <w:jc w:val="both"/>
              <w:rPr>
                <w:sz w:val="26"/>
                <w:szCs w:val="26"/>
              </w:rPr>
            </w:pPr>
          </w:p>
        </w:tc>
        <w:tc>
          <w:tcPr>
            <w:tcW w:w="1985" w:type="dxa"/>
            <w:vMerge/>
            <w:tcBorders>
              <w:top w:val="single" w:sz="4" w:space="0" w:color="auto"/>
              <w:left w:val="single" w:sz="4" w:space="0" w:color="auto"/>
              <w:bottom w:val="single" w:sz="4" w:space="0" w:color="auto"/>
              <w:right w:val="single" w:sz="4" w:space="0" w:color="auto"/>
            </w:tcBorders>
          </w:tcPr>
          <w:p w14:paraId="6A9816A2" w14:textId="77777777" w:rsidR="00C504A6" w:rsidRPr="00AF57DD" w:rsidRDefault="00C504A6" w:rsidP="00D87D78">
            <w:pPr>
              <w:jc w:val="both"/>
              <w:rPr>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67A94042" w14:textId="77777777" w:rsidR="00C504A6" w:rsidRPr="00AF57DD" w:rsidRDefault="00C504A6" w:rsidP="00D87D78">
            <w:pPr>
              <w:jc w:val="both"/>
              <w:rPr>
                <w:sz w:val="26"/>
                <w:szCs w:val="26"/>
              </w:rPr>
            </w:pPr>
          </w:p>
        </w:tc>
        <w:tc>
          <w:tcPr>
            <w:tcW w:w="850" w:type="dxa"/>
            <w:vMerge/>
            <w:tcBorders>
              <w:top w:val="single" w:sz="4" w:space="0" w:color="auto"/>
              <w:left w:val="single" w:sz="4" w:space="0" w:color="auto"/>
              <w:bottom w:val="single" w:sz="4" w:space="0" w:color="auto"/>
              <w:right w:val="single" w:sz="4" w:space="0" w:color="auto"/>
            </w:tcBorders>
          </w:tcPr>
          <w:p w14:paraId="63130408" w14:textId="77777777" w:rsidR="00C504A6" w:rsidRPr="00AF57DD" w:rsidRDefault="00C504A6" w:rsidP="00D87D78">
            <w:pPr>
              <w:jc w:val="both"/>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6B8EA1DC" w14:textId="77777777" w:rsidR="00C504A6" w:rsidRPr="00AF57DD" w:rsidRDefault="00C504A6" w:rsidP="00D87D78">
            <w:pPr>
              <w:jc w:val="center"/>
              <w:rPr>
                <w:sz w:val="26"/>
                <w:szCs w:val="26"/>
              </w:rPr>
            </w:pPr>
            <w:r w:rsidRPr="00AF57DD">
              <w:rPr>
                <w:sz w:val="26"/>
                <w:szCs w:val="26"/>
              </w:rPr>
              <w:t>2023 г.</w:t>
            </w:r>
          </w:p>
        </w:tc>
        <w:tc>
          <w:tcPr>
            <w:tcW w:w="850" w:type="dxa"/>
            <w:tcBorders>
              <w:top w:val="single" w:sz="4" w:space="0" w:color="auto"/>
              <w:left w:val="single" w:sz="4" w:space="0" w:color="auto"/>
              <w:bottom w:val="single" w:sz="4" w:space="0" w:color="auto"/>
              <w:right w:val="single" w:sz="4" w:space="0" w:color="auto"/>
            </w:tcBorders>
          </w:tcPr>
          <w:p w14:paraId="59E477E5" w14:textId="77777777" w:rsidR="00C504A6" w:rsidRPr="00AF57DD" w:rsidRDefault="00C504A6" w:rsidP="00D87D78">
            <w:pPr>
              <w:jc w:val="center"/>
              <w:rPr>
                <w:sz w:val="26"/>
                <w:szCs w:val="26"/>
              </w:rPr>
            </w:pPr>
            <w:r w:rsidRPr="00AF57DD">
              <w:rPr>
                <w:sz w:val="26"/>
                <w:szCs w:val="26"/>
              </w:rPr>
              <w:t>2024 г.</w:t>
            </w:r>
          </w:p>
        </w:tc>
        <w:tc>
          <w:tcPr>
            <w:tcW w:w="709" w:type="dxa"/>
            <w:tcBorders>
              <w:top w:val="single" w:sz="4" w:space="0" w:color="auto"/>
              <w:left w:val="single" w:sz="4" w:space="0" w:color="auto"/>
              <w:bottom w:val="single" w:sz="4" w:space="0" w:color="auto"/>
              <w:right w:val="single" w:sz="4" w:space="0" w:color="auto"/>
            </w:tcBorders>
          </w:tcPr>
          <w:p w14:paraId="2CD87983" w14:textId="77777777" w:rsidR="00C504A6" w:rsidRPr="00AF57DD" w:rsidRDefault="00C504A6" w:rsidP="00D87D78">
            <w:pPr>
              <w:rPr>
                <w:sz w:val="26"/>
                <w:szCs w:val="26"/>
              </w:rPr>
            </w:pPr>
            <w:r w:rsidRPr="00AF57DD">
              <w:rPr>
                <w:sz w:val="26"/>
                <w:szCs w:val="26"/>
              </w:rPr>
              <w:t>2025 г.</w:t>
            </w:r>
          </w:p>
        </w:tc>
        <w:tc>
          <w:tcPr>
            <w:tcW w:w="850" w:type="dxa"/>
            <w:tcBorders>
              <w:top w:val="single" w:sz="4" w:space="0" w:color="auto"/>
              <w:left w:val="single" w:sz="4" w:space="0" w:color="auto"/>
              <w:bottom w:val="single" w:sz="4" w:space="0" w:color="auto"/>
              <w:right w:val="single" w:sz="4" w:space="0" w:color="auto"/>
            </w:tcBorders>
          </w:tcPr>
          <w:p w14:paraId="07BA70F5" w14:textId="77777777" w:rsidR="00C504A6" w:rsidRPr="00AF57DD" w:rsidRDefault="00C504A6" w:rsidP="00D87D78">
            <w:pPr>
              <w:rPr>
                <w:sz w:val="26"/>
                <w:szCs w:val="26"/>
              </w:rPr>
            </w:pPr>
            <w:r w:rsidRPr="00AF57DD">
              <w:rPr>
                <w:sz w:val="26"/>
                <w:szCs w:val="26"/>
              </w:rPr>
              <w:t>2026 г.</w:t>
            </w:r>
          </w:p>
        </w:tc>
        <w:tc>
          <w:tcPr>
            <w:tcW w:w="851" w:type="dxa"/>
            <w:tcBorders>
              <w:top w:val="single" w:sz="4" w:space="0" w:color="auto"/>
              <w:left w:val="single" w:sz="4" w:space="0" w:color="auto"/>
              <w:bottom w:val="single" w:sz="4" w:space="0" w:color="auto"/>
              <w:right w:val="single" w:sz="4" w:space="0" w:color="auto"/>
            </w:tcBorders>
          </w:tcPr>
          <w:p w14:paraId="168C1CBB" w14:textId="77777777" w:rsidR="00C504A6" w:rsidRPr="00AF57DD" w:rsidRDefault="00C504A6" w:rsidP="00D87D78">
            <w:pPr>
              <w:rPr>
                <w:sz w:val="26"/>
                <w:szCs w:val="26"/>
              </w:rPr>
            </w:pPr>
            <w:r w:rsidRPr="00AF57DD">
              <w:rPr>
                <w:sz w:val="26"/>
                <w:szCs w:val="26"/>
              </w:rPr>
              <w:t>2027 г.</w:t>
            </w:r>
          </w:p>
        </w:tc>
      </w:tr>
      <w:tr w:rsidR="00C504A6" w:rsidRPr="00AF57DD" w14:paraId="33871FB9" w14:textId="77777777" w:rsidTr="00C504A6">
        <w:trPr>
          <w:jc w:val="center"/>
        </w:trPr>
        <w:tc>
          <w:tcPr>
            <w:tcW w:w="568" w:type="dxa"/>
            <w:tcBorders>
              <w:top w:val="single" w:sz="4" w:space="0" w:color="auto"/>
              <w:left w:val="single" w:sz="4" w:space="0" w:color="auto"/>
              <w:bottom w:val="single" w:sz="4" w:space="0" w:color="auto"/>
              <w:right w:val="single" w:sz="4" w:space="0" w:color="auto"/>
            </w:tcBorders>
          </w:tcPr>
          <w:p w14:paraId="0E678F2C" w14:textId="77777777" w:rsidR="00C504A6" w:rsidRPr="00AF57DD" w:rsidRDefault="00C504A6" w:rsidP="00D87D78">
            <w:pPr>
              <w:rPr>
                <w:sz w:val="26"/>
                <w:szCs w:val="26"/>
              </w:rPr>
            </w:pPr>
            <w:r w:rsidRPr="00AF57DD">
              <w:rPr>
                <w:sz w:val="26"/>
                <w:szCs w:val="26"/>
              </w:rPr>
              <w:t>1.</w:t>
            </w:r>
          </w:p>
        </w:tc>
        <w:tc>
          <w:tcPr>
            <w:tcW w:w="1985" w:type="dxa"/>
            <w:tcBorders>
              <w:top w:val="single" w:sz="4" w:space="0" w:color="auto"/>
              <w:left w:val="single" w:sz="4" w:space="0" w:color="auto"/>
              <w:bottom w:val="single" w:sz="4" w:space="0" w:color="auto"/>
              <w:right w:val="single" w:sz="4" w:space="0" w:color="auto"/>
            </w:tcBorders>
          </w:tcPr>
          <w:p w14:paraId="35EC3E16" w14:textId="77777777" w:rsidR="00C504A6" w:rsidRPr="00AF57DD" w:rsidRDefault="00C504A6" w:rsidP="00D87D78">
            <w:pPr>
              <w:rPr>
                <w:sz w:val="26"/>
                <w:szCs w:val="26"/>
              </w:rPr>
            </w:pPr>
            <w:r w:rsidRPr="00AF57DD">
              <w:rPr>
                <w:sz w:val="26"/>
                <w:szCs w:val="26"/>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4316A730" w14:textId="77777777" w:rsidR="00C504A6" w:rsidRPr="00AF57DD" w:rsidRDefault="00C504A6" w:rsidP="00D87D78">
            <w:pPr>
              <w:rPr>
                <w:sz w:val="26"/>
                <w:szCs w:val="26"/>
              </w:rPr>
            </w:pPr>
            <w:r w:rsidRPr="00AF57DD">
              <w:rPr>
                <w:sz w:val="26"/>
                <w:szCs w:val="26"/>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850" w:type="dxa"/>
            <w:tcBorders>
              <w:top w:val="single" w:sz="4" w:space="0" w:color="auto"/>
              <w:left w:val="single" w:sz="4" w:space="0" w:color="auto"/>
              <w:bottom w:val="single" w:sz="4" w:space="0" w:color="auto"/>
              <w:right w:val="single" w:sz="4" w:space="0" w:color="auto"/>
            </w:tcBorders>
          </w:tcPr>
          <w:p w14:paraId="5718A411" w14:textId="77777777" w:rsidR="00C504A6" w:rsidRPr="00AF57DD" w:rsidRDefault="00C504A6" w:rsidP="00D87D78">
            <w:pPr>
              <w:jc w:val="center"/>
              <w:rPr>
                <w:sz w:val="26"/>
                <w:szCs w:val="26"/>
              </w:rPr>
            </w:pPr>
            <w:r w:rsidRPr="00AF57DD">
              <w:rPr>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675B12E4" w14:textId="77777777" w:rsidR="00C504A6" w:rsidRPr="00AF57DD" w:rsidRDefault="00C504A6" w:rsidP="00D87D78">
            <w:pPr>
              <w:jc w:val="center"/>
              <w:rPr>
                <w:sz w:val="26"/>
                <w:szCs w:val="26"/>
              </w:rPr>
            </w:pPr>
            <w:r w:rsidRPr="00AF57DD">
              <w:rPr>
                <w:sz w:val="26"/>
                <w:szCs w:val="26"/>
              </w:rPr>
              <w:t>79</w:t>
            </w:r>
          </w:p>
        </w:tc>
        <w:tc>
          <w:tcPr>
            <w:tcW w:w="850" w:type="dxa"/>
            <w:tcBorders>
              <w:top w:val="single" w:sz="4" w:space="0" w:color="auto"/>
              <w:left w:val="single" w:sz="4" w:space="0" w:color="auto"/>
              <w:bottom w:val="single" w:sz="4" w:space="0" w:color="auto"/>
              <w:right w:val="single" w:sz="4" w:space="0" w:color="auto"/>
            </w:tcBorders>
          </w:tcPr>
          <w:p w14:paraId="2BF09231" w14:textId="77777777" w:rsidR="00C504A6" w:rsidRPr="00AF57DD" w:rsidRDefault="00C504A6" w:rsidP="00D87D78">
            <w:pPr>
              <w:jc w:val="center"/>
              <w:rPr>
                <w:sz w:val="26"/>
                <w:szCs w:val="26"/>
              </w:rPr>
            </w:pPr>
            <w:r w:rsidRPr="00AF57DD">
              <w:rPr>
                <w:sz w:val="26"/>
                <w:szCs w:val="26"/>
              </w:rPr>
              <w:t>81</w:t>
            </w:r>
          </w:p>
        </w:tc>
        <w:tc>
          <w:tcPr>
            <w:tcW w:w="709" w:type="dxa"/>
            <w:tcBorders>
              <w:top w:val="single" w:sz="4" w:space="0" w:color="auto"/>
              <w:left w:val="single" w:sz="4" w:space="0" w:color="auto"/>
              <w:bottom w:val="single" w:sz="4" w:space="0" w:color="auto"/>
              <w:right w:val="single" w:sz="4" w:space="0" w:color="auto"/>
            </w:tcBorders>
          </w:tcPr>
          <w:p w14:paraId="472521B7" w14:textId="77777777" w:rsidR="00C504A6" w:rsidRPr="00AF57DD" w:rsidRDefault="00C504A6" w:rsidP="00D87D78">
            <w:pPr>
              <w:rPr>
                <w:sz w:val="26"/>
                <w:szCs w:val="26"/>
              </w:rPr>
            </w:pPr>
            <w:r w:rsidRPr="00AF57DD">
              <w:rPr>
                <w:sz w:val="26"/>
                <w:szCs w:val="26"/>
              </w:rPr>
              <w:t>84</w:t>
            </w:r>
          </w:p>
        </w:tc>
        <w:tc>
          <w:tcPr>
            <w:tcW w:w="850" w:type="dxa"/>
            <w:tcBorders>
              <w:top w:val="single" w:sz="4" w:space="0" w:color="auto"/>
              <w:left w:val="single" w:sz="4" w:space="0" w:color="auto"/>
              <w:bottom w:val="single" w:sz="4" w:space="0" w:color="auto"/>
              <w:right w:val="single" w:sz="4" w:space="0" w:color="auto"/>
            </w:tcBorders>
          </w:tcPr>
          <w:p w14:paraId="768B40FE" w14:textId="77777777" w:rsidR="00C504A6" w:rsidRPr="00AF57DD" w:rsidRDefault="00C504A6" w:rsidP="00D87D78">
            <w:pPr>
              <w:rPr>
                <w:sz w:val="26"/>
                <w:szCs w:val="26"/>
              </w:rPr>
            </w:pPr>
            <w:r w:rsidRPr="00AF57DD">
              <w:rPr>
                <w:sz w:val="26"/>
                <w:szCs w:val="26"/>
              </w:rPr>
              <w:t>92,5</w:t>
            </w:r>
          </w:p>
        </w:tc>
        <w:tc>
          <w:tcPr>
            <w:tcW w:w="851" w:type="dxa"/>
            <w:tcBorders>
              <w:top w:val="single" w:sz="4" w:space="0" w:color="auto"/>
              <w:left w:val="single" w:sz="4" w:space="0" w:color="auto"/>
              <w:bottom w:val="single" w:sz="4" w:space="0" w:color="auto"/>
              <w:right w:val="single" w:sz="4" w:space="0" w:color="auto"/>
            </w:tcBorders>
          </w:tcPr>
          <w:p w14:paraId="57495678" w14:textId="77777777" w:rsidR="00C504A6" w:rsidRPr="00AF57DD" w:rsidRDefault="00C504A6" w:rsidP="00D87D78">
            <w:pPr>
              <w:rPr>
                <w:sz w:val="26"/>
                <w:szCs w:val="26"/>
              </w:rPr>
            </w:pPr>
            <w:r w:rsidRPr="00AF57DD">
              <w:rPr>
                <w:sz w:val="26"/>
                <w:szCs w:val="26"/>
              </w:rPr>
              <w:t>100</w:t>
            </w:r>
          </w:p>
        </w:tc>
      </w:tr>
    </w:tbl>
    <w:p w14:paraId="61D8C5C9" w14:textId="77777777" w:rsidR="00C504A6" w:rsidRPr="00AF57DD" w:rsidRDefault="00C504A6" w:rsidP="00C504A6">
      <w:pPr>
        <w:ind w:firstLine="720"/>
        <w:jc w:val="both"/>
        <w:rPr>
          <w:sz w:val="26"/>
          <w:szCs w:val="26"/>
        </w:rPr>
      </w:pPr>
      <w:r w:rsidRPr="00AF57DD">
        <w:rPr>
          <w:sz w:val="26"/>
          <w:szCs w:val="26"/>
        </w:rPr>
        <w:t>Значения целевого индикатора (показателя) 1 (</w:t>
      </w:r>
      <w:proofErr w:type="spellStart"/>
      <w:r w:rsidRPr="00AF57DD">
        <w:rPr>
          <w:sz w:val="26"/>
          <w:szCs w:val="26"/>
        </w:rPr>
        <w:t>Дгр</w:t>
      </w:r>
      <w:proofErr w:type="spellEnd"/>
      <w:r w:rsidRPr="00AF57DD">
        <w:rPr>
          <w:sz w:val="26"/>
          <w:szCs w:val="26"/>
        </w:rPr>
        <w:t>) рассчитываются на основании данных органа регистрации прав по формуле:</w:t>
      </w:r>
    </w:p>
    <w:p w14:paraId="54289818" w14:textId="77777777" w:rsidR="00C504A6" w:rsidRPr="00AF57DD" w:rsidRDefault="00C504A6" w:rsidP="00C504A6">
      <w:pPr>
        <w:ind w:firstLine="720"/>
        <w:jc w:val="both"/>
        <w:rPr>
          <w:sz w:val="26"/>
          <w:szCs w:val="26"/>
        </w:rPr>
      </w:pPr>
      <w:proofErr w:type="spellStart"/>
      <w:r w:rsidRPr="00AF57DD">
        <w:rPr>
          <w:sz w:val="26"/>
          <w:szCs w:val="26"/>
        </w:rPr>
        <w:t>Дгр</w:t>
      </w:r>
      <w:proofErr w:type="spellEnd"/>
      <w:r w:rsidRPr="00AF57DD">
        <w:rPr>
          <w:sz w:val="26"/>
          <w:szCs w:val="26"/>
        </w:rPr>
        <w:t xml:space="preserve"> = </w:t>
      </w:r>
      <w:proofErr w:type="spellStart"/>
      <w:r w:rsidRPr="00AF57DD">
        <w:rPr>
          <w:sz w:val="26"/>
          <w:szCs w:val="26"/>
        </w:rPr>
        <w:t>Кгр</w:t>
      </w:r>
      <w:proofErr w:type="spellEnd"/>
      <w:r w:rsidRPr="00AF57DD">
        <w:rPr>
          <w:sz w:val="26"/>
          <w:szCs w:val="26"/>
        </w:rPr>
        <w:t xml:space="preserve"> / </w:t>
      </w:r>
      <w:proofErr w:type="spellStart"/>
      <w:r w:rsidRPr="00AF57DD">
        <w:rPr>
          <w:sz w:val="26"/>
          <w:szCs w:val="26"/>
        </w:rPr>
        <w:t>Кобщ</w:t>
      </w:r>
      <w:proofErr w:type="spellEnd"/>
      <w:r w:rsidRPr="00AF57DD">
        <w:rPr>
          <w:sz w:val="26"/>
          <w:szCs w:val="26"/>
        </w:rPr>
        <w:t xml:space="preserve"> х 100,</w:t>
      </w:r>
    </w:p>
    <w:p w14:paraId="345FB606" w14:textId="77777777" w:rsidR="00C504A6" w:rsidRPr="00AF57DD" w:rsidRDefault="00C504A6" w:rsidP="00C504A6">
      <w:pPr>
        <w:ind w:firstLine="720"/>
        <w:jc w:val="both"/>
        <w:rPr>
          <w:sz w:val="26"/>
          <w:szCs w:val="26"/>
        </w:rPr>
      </w:pPr>
      <w:r w:rsidRPr="00AF57DD">
        <w:rPr>
          <w:sz w:val="26"/>
          <w:szCs w:val="26"/>
        </w:rPr>
        <w:t>где:</w:t>
      </w:r>
    </w:p>
    <w:p w14:paraId="56D6CDD5" w14:textId="77777777" w:rsidR="00C504A6" w:rsidRPr="00AF57DD" w:rsidRDefault="00C504A6" w:rsidP="00C504A6">
      <w:pPr>
        <w:ind w:firstLine="720"/>
        <w:jc w:val="both"/>
        <w:rPr>
          <w:sz w:val="26"/>
          <w:szCs w:val="26"/>
        </w:rPr>
      </w:pPr>
      <w:proofErr w:type="spellStart"/>
      <w:r w:rsidRPr="00AF57DD">
        <w:rPr>
          <w:sz w:val="26"/>
          <w:szCs w:val="26"/>
        </w:rPr>
        <w:t>Кгр</w:t>
      </w:r>
      <w:proofErr w:type="spellEnd"/>
      <w:r w:rsidRPr="00AF57DD">
        <w:rPr>
          <w:sz w:val="26"/>
          <w:szCs w:val="26"/>
        </w:rPr>
        <w:t xml:space="preserve"> – количество земельных участков, местоположение границ которых установлено в соответствии с требованиями законодательства (единиц);</w:t>
      </w:r>
    </w:p>
    <w:p w14:paraId="09A3536D" w14:textId="77777777" w:rsidR="00C504A6" w:rsidRPr="00AF57DD" w:rsidRDefault="00C504A6" w:rsidP="00C504A6">
      <w:pPr>
        <w:ind w:firstLine="720"/>
        <w:jc w:val="both"/>
        <w:rPr>
          <w:sz w:val="26"/>
          <w:szCs w:val="26"/>
        </w:rPr>
      </w:pPr>
      <w:proofErr w:type="spellStart"/>
      <w:r w:rsidRPr="00AF57DD">
        <w:rPr>
          <w:sz w:val="26"/>
          <w:szCs w:val="26"/>
        </w:rPr>
        <w:t>Кобщ</w:t>
      </w:r>
      <w:proofErr w:type="spellEnd"/>
      <w:r w:rsidRPr="00AF57DD">
        <w:rPr>
          <w:sz w:val="26"/>
          <w:szCs w:val="26"/>
        </w:rPr>
        <w:t xml:space="preserve"> - количество земельных участков, учтенных в Едином государственном реестре недвижимости на территории Ивановской области (единиц).</w:t>
      </w:r>
    </w:p>
    <w:p w14:paraId="59C4376A" w14:textId="0DF451FB" w:rsidR="00C504A6" w:rsidRDefault="00C504A6" w:rsidP="00C504A6">
      <w:pPr>
        <w:jc w:val="center"/>
        <w:rPr>
          <w:b/>
          <w:sz w:val="26"/>
          <w:szCs w:val="26"/>
        </w:rPr>
      </w:pPr>
    </w:p>
    <w:p w14:paraId="70F9D183" w14:textId="3AE78BCC" w:rsidR="001A5D66" w:rsidRDefault="001A5D66" w:rsidP="00C504A6">
      <w:pPr>
        <w:jc w:val="center"/>
        <w:rPr>
          <w:b/>
          <w:sz w:val="26"/>
          <w:szCs w:val="26"/>
        </w:rPr>
      </w:pPr>
    </w:p>
    <w:p w14:paraId="5FEAD8AA" w14:textId="4F86DD81" w:rsidR="001A5D66" w:rsidRDefault="001A5D66" w:rsidP="00C504A6">
      <w:pPr>
        <w:jc w:val="center"/>
        <w:rPr>
          <w:b/>
          <w:sz w:val="26"/>
          <w:szCs w:val="26"/>
        </w:rPr>
      </w:pPr>
    </w:p>
    <w:p w14:paraId="03EC7F59" w14:textId="22DE38E0" w:rsidR="001A5D66" w:rsidRDefault="001A5D66" w:rsidP="00C504A6">
      <w:pPr>
        <w:jc w:val="center"/>
        <w:rPr>
          <w:b/>
          <w:sz w:val="26"/>
          <w:szCs w:val="26"/>
        </w:rPr>
      </w:pPr>
    </w:p>
    <w:p w14:paraId="42389E0D" w14:textId="111426CD" w:rsidR="001A5D66" w:rsidRDefault="001A5D66" w:rsidP="00C504A6">
      <w:pPr>
        <w:jc w:val="center"/>
        <w:rPr>
          <w:b/>
          <w:sz w:val="26"/>
          <w:szCs w:val="26"/>
        </w:rPr>
      </w:pPr>
    </w:p>
    <w:p w14:paraId="4D21444A" w14:textId="77777777" w:rsidR="001A5D66" w:rsidRPr="00AF57DD" w:rsidRDefault="001A5D66" w:rsidP="00C504A6">
      <w:pPr>
        <w:jc w:val="center"/>
        <w:rPr>
          <w:b/>
          <w:sz w:val="26"/>
          <w:szCs w:val="26"/>
        </w:rPr>
      </w:pPr>
    </w:p>
    <w:p w14:paraId="578ECDE6" w14:textId="77777777" w:rsidR="00C504A6" w:rsidRPr="00AF57DD" w:rsidRDefault="00C504A6" w:rsidP="00C504A6">
      <w:pPr>
        <w:jc w:val="center"/>
        <w:rPr>
          <w:b/>
          <w:sz w:val="26"/>
          <w:szCs w:val="26"/>
        </w:rPr>
      </w:pPr>
    </w:p>
    <w:p w14:paraId="1C7DDC14" w14:textId="77777777" w:rsidR="00C504A6" w:rsidRPr="00AF57DD" w:rsidRDefault="00C504A6" w:rsidP="00C504A6">
      <w:pPr>
        <w:jc w:val="center"/>
        <w:rPr>
          <w:b/>
          <w:sz w:val="26"/>
          <w:szCs w:val="26"/>
        </w:rPr>
      </w:pPr>
      <w:r w:rsidRPr="00AF57DD">
        <w:rPr>
          <w:b/>
          <w:sz w:val="26"/>
          <w:szCs w:val="26"/>
        </w:rPr>
        <w:t>4. Ресурсное обеспечение подпрограммы</w:t>
      </w:r>
    </w:p>
    <w:p w14:paraId="2370B7D8" w14:textId="77777777" w:rsidR="00C504A6" w:rsidRPr="00AF57DD" w:rsidRDefault="00C504A6" w:rsidP="00C504A6">
      <w:pPr>
        <w:autoSpaceDE w:val="0"/>
        <w:autoSpaceDN w:val="0"/>
        <w:adjustRightInd w:val="0"/>
        <w:jc w:val="right"/>
        <w:rPr>
          <w:sz w:val="26"/>
          <w:szCs w:val="26"/>
        </w:rPr>
      </w:pPr>
      <w:r w:rsidRPr="00AF57DD">
        <w:rPr>
          <w:sz w:val="26"/>
          <w:szCs w:val="26"/>
        </w:rPr>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801"/>
        <w:gridCol w:w="2947"/>
        <w:gridCol w:w="1134"/>
        <w:gridCol w:w="1134"/>
        <w:gridCol w:w="1134"/>
        <w:gridCol w:w="1134"/>
        <w:gridCol w:w="1134"/>
      </w:tblGrid>
      <w:tr w:rsidR="00C504A6" w:rsidRPr="00AF57DD" w14:paraId="75A73AB5" w14:textId="77777777" w:rsidTr="00D87D78">
        <w:trPr>
          <w:trHeight w:val="341"/>
        </w:trPr>
        <w:tc>
          <w:tcPr>
            <w:tcW w:w="801" w:type="dxa"/>
            <w:tcBorders>
              <w:top w:val="single" w:sz="4" w:space="0" w:color="auto"/>
              <w:left w:val="single" w:sz="4" w:space="0" w:color="auto"/>
              <w:bottom w:val="single" w:sz="4" w:space="0" w:color="auto"/>
              <w:right w:val="single" w:sz="4" w:space="0" w:color="auto"/>
            </w:tcBorders>
          </w:tcPr>
          <w:p w14:paraId="3649A55F" w14:textId="77777777" w:rsidR="00C504A6" w:rsidRPr="00AF57DD" w:rsidRDefault="00C504A6" w:rsidP="00D87D78">
            <w:pPr>
              <w:autoSpaceDE w:val="0"/>
              <w:autoSpaceDN w:val="0"/>
              <w:adjustRightInd w:val="0"/>
              <w:jc w:val="center"/>
              <w:rPr>
                <w:sz w:val="26"/>
                <w:szCs w:val="26"/>
              </w:rPr>
            </w:pPr>
            <w:r w:rsidRPr="00AF57DD">
              <w:rPr>
                <w:sz w:val="26"/>
                <w:szCs w:val="26"/>
              </w:rPr>
              <w:t>№</w:t>
            </w:r>
          </w:p>
          <w:p w14:paraId="425A076D" w14:textId="77777777" w:rsidR="00C504A6" w:rsidRPr="00AF57DD" w:rsidRDefault="00C504A6" w:rsidP="00D87D78">
            <w:pPr>
              <w:autoSpaceDE w:val="0"/>
              <w:autoSpaceDN w:val="0"/>
              <w:adjustRightInd w:val="0"/>
              <w:jc w:val="center"/>
              <w:rPr>
                <w:sz w:val="26"/>
                <w:szCs w:val="26"/>
              </w:rPr>
            </w:pPr>
            <w:r w:rsidRPr="00AF57DD">
              <w:rPr>
                <w:sz w:val="26"/>
                <w:szCs w:val="26"/>
              </w:rPr>
              <w:t>п/п</w:t>
            </w:r>
          </w:p>
        </w:tc>
        <w:tc>
          <w:tcPr>
            <w:tcW w:w="2947" w:type="dxa"/>
            <w:tcBorders>
              <w:top w:val="single" w:sz="4" w:space="0" w:color="auto"/>
              <w:left w:val="single" w:sz="4" w:space="0" w:color="auto"/>
              <w:bottom w:val="single" w:sz="4" w:space="0" w:color="auto"/>
              <w:right w:val="single" w:sz="4" w:space="0" w:color="auto"/>
            </w:tcBorders>
          </w:tcPr>
          <w:p w14:paraId="12DBB93E" w14:textId="77777777" w:rsidR="00C504A6" w:rsidRPr="00AF57DD" w:rsidRDefault="00C504A6" w:rsidP="00D87D78">
            <w:pPr>
              <w:autoSpaceDE w:val="0"/>
              <w:autoSpaceDN w:val="0"/>
              <w:adjustRightInd w:val="0"/>
              <w:jc w:val="center"/>
              <w:rPr>
                <w:sz w:val="26"/>
                <w:szCs w:val="26"/>
              </w:rPr>
            </w:pPr>
            <w:r w:rsidRPr="00AF57DD">
              <w:rPr>
                <w:sz w:val="26"/>
                <w:szCs w:val="26"/>
              </w:rPr>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125E2E6F" w14:textId="77777777" w:rsidR="00C504A6" w:rsidRPr="00AF57DD" w:rsidRDefault="00C504A6" w:rsidP="00D87D78">
            <w:pPr>
              <w:autoSpaceDE w:val="0"/>
              <w:autoSpaceDN w:val="0"/>
              <w:adjustRightInd w:val="0"/>
              <w:jc w:val="center"/>
              <w:rPr>
                <w:sz w:val="26"/>
                <w:szCs w:val="26"/>
              </w:rPr>
            </w:pPr>
            <w:r w:rsidRPr="00AF57DD">
              <w:rPr>
                <w:sz w:val="26"/>
                <w:szCs w:val="26"/>
              </w:rPr>
              <w:t>2023 год</w:t>
            </w:r>
          </w:p>
        </w:tc>
        <w:tc>
          <w:tcPr>
            <w:tcW w:w="1134" w:type="dxa"/>
            <w:tcBorders>
              <w:top w:val="single" w:sz="4" w:space="0" w:color="auto"/>
              <w:left w:val="single" w:sz="4" w:space="0" w:color="auto"/>
              <w:bottom w:val="single" w:sz="4" w:space="0" w:color="auto"/>
              <w:right w:val="single" w:sz="4" w:space="0" w:color="auto"/>
            </w:tcBorders>
          </w:tcPr>
          <w:p w14:paraId="42280090" w14:textId="77777777" w:rsidR="00C504A6" w:rsidRPr="00AF57DD" w:rsidRDefault="00C504A6" w:rsidP="00D87D78">
            <w:pPr>
              <w:autoSpaceDE w:val="0"/>
              <w:autoSpaceDN w:val="0"/>
              <w:adjustRightInd w:val="0"/>
              <w:jc w:val="center"/>
              <w:rPr>
                <w:sz w:val="26"/>
                <w:szCs w:val="26"/>
              </w:rPr>
            </w:pPr>
            <w:r w:rsidRPr="00AF57DD">
              <w:rPr>
                <w:sz w:val="26"/>
                <w:szCs w:val="26"/>
              </w:rPr>
              <w:t>2024 год</w:t>
            </w:r>
          </w:p>
        </w:tc>
        <w:tc>
          <w:tcPr>
            <w:tcW w:w="1134" w:type="dxa"/>
            <w:tcBorders>
              <w:top w:val="single" w:sz="4" w:space="0" w:color="auto"/>
              <w:left w:val="single" w:sz="4" w:space="0" w:color="auto"/>
              <w:bottom w:val="single" w:sz="4" w:space="0" w:color="auto"/>
              <w:right w:val="single" w:sz="4" w:space="0" w:color="auto"/>
            </w:tcBorders>
          </w:tcPr>
          <w:p w14:paraId="13AA5C8C" w14:textId="77777777" w:rsidR="00C504A6" w:rsidRPr="00AF57DD" w:rsidRDefault="00C504A6" w:rsidP="00D87D78">
            <w:pPr>
              <w:autoSpaceDE w:val="0"/>
              <w:autoSpaceDN w:val="0"/>
              <w:adjustRightInd w:val="0"/>
              <w:jc w:val="center"/>
              <w:rPr>
                <w:sz w:val="26"/>
                <w:szCs w:val="26"/>
              </w:rPr>
            </w:pPr>
            <w:r w:rsidRPr="00AF57DD">
              <w:rPr>
                <w:sz w:val="26"/>
                <w:szCs w:val="26"/>
              </w:rPr>
              <w:t>2025 год</w:t>
            </w:r>
          </w:p>
        </w:tc>
        <w:tc>
          <w:tcPr>
            <w:tcW w:w="1134" w:type="dxa"/>
            <w:tcBorders>
              <w:top w:val="single" w:sz="4" w:space="0" w:color="auto"/>
              <w:left w:val="single" w:sz="4" w:space="0" w:color="auto"/>
              <w:bottom w:val="single" w:sz="4" w:space="0" w:color="auto"/>
              <w:right w:val="single" w:sz="4" w:space="0" w:color="auto"/>
            </w:tcBorders>
          </w:tcPr>
          <w:p w14:paraId="09AD1E3C" w14:textId="77777777" w:rsidR="00C504A6" w:rsidRPr="00AF57DD" w:rsidRDefault="00C504A6" w:rsidP="00D87D78">
            <w:pPr>
              <w:autoSpaceDE w:val="0"/>
              <w:autoSpaceDN w:val="0"/>
              <w:adjustRightInd w:val="0"/>
              <w:jc w:val="center"/>
              <w:rPr>
                <w:sz w:val="26"/>
                <w:szCs w:val="26"/>
              </w:rPr>
            </w:pPr>
            <w:r w:rsidRPr="00AF57DD">
              <w:rPr>
                <w:sz w:val="26"/>
                <w:szCs w:val="26"/>
              </w:rPr>
              <w:t>2026 год</w:t>
            </w:r>
          </w:p>
        </w:tc>
        <w:tc>
          <w:tcPr>
            <w:tcW w:w="1134" w:type="dxa"/>
            <w:tcBorders>
              <w:top w:val="single" w:sz="4" w:space="0" w:color="auto"/>
              <w:left w:val="single" w:sz="4" w:space="0" w:color="auto"/>
              <w:bottom w:val="single" w:sz="4" w:space="0" w:color="auto"/>
              <w:right w:val="single" w:sz="4" w:space="0" w:color="auto"/>
            </w:tcBorders>
          </w:tcPr>
          <w:p w14:paraId="516DA030" w14:textId="77777777" w:rsidR="00C504A6" w:rsidRPr="00AF57DD" w:rsidRDefault="00C504A6" w:rsidP="00D87D78">
            <w:pPr>
              <w:autoSpaceDE w:val="0"/>
              <w:autoSpaceDN w:val="0"/>
              <w:adjustRightInd w:val="0"/>
              <w:jc w:val="center"/>
              <w:rPr>
                <w:sz w:val="26"/>
                <w:szCs w:val="26"/>
              </w:rPr>
            </w:pPr>
            <w:r w:rsidRPr="00AF57DD">
              <w:rPr>
                <w:sz w:val="26"/>
                <w:szCs w:val="26"/>
              </w:rPr>
              <w:t>2027 год</w:t>
            </w:r>
          </w:p>
        </w:tc>
      </w:tr>
      <w:tr w:rsidR="00C504A6" w:rsidRPr="00AF57DD" w14:paraId="3820CE6E" w14:textId="77777777" w:rsidTr="00D87D78">
        <w:trPr>
          <w:trHeight w:val="282"/>
        </w:trPr>
        <w:tc>
          <w:tcPr>
            <w:tcW w:w="801" w:type="dxa"/>
            <w:tcBorders>
              <w:top w:val="single" w:sz="4" w:space="0" w:color="auto"/>
              <w:left w:val="single" w:sz="4" w:space="0" w:color="auto"/>
              <w:bottom w:val="single" w:sz="4" w:space="0" w:color="auto"/>
              <w:right w:val="single" w:sz="4" w:space="0" w:color="auto"/>
            </w:tcBorders>
          </w:tcPr>
          <w:p w14:paraId="2B8439D3" w14:textId="77777777" w:rsidR="00C504A6" w:rsidRPr="00AF57DD" w:rsidRDefault="00C504A6" w:rsidP="00D87D78">
            <w:pPr>
              <w:widowControl w:val="0"/>
              <w:autoSpaceDE w:val="0"/>
              <w:autoSpaceDN w:val="0"/>
              <w:rPr>
                <w:sz w:val="26"/>
                <w:szCs w:val="26"/>
              </w:rPr>
            </w:pPr>
            <w:r w:rsidRPr="00AF57DD">
              <w:rPr>
                <w:sz w:val="26"/>
                <w:szCs w:val="26"/>
              </w:rPr>
              <w:t>1.</w:t>
            </w:r>
          </w:p>
        </w:tc>
        <w:tc>
          <w:tcPr>
            <w:tcW w:w="2947" w:type="dxa"/>
            <w:tcBorders>
              <w:top w:val="single" w:sz="4" w:space="0" w:color="auto"/>
              <w:left w:val="single" w:sz="4" w:space="0" w:color="auto"/>
              <w:bottom w:val="single" w:sz="4" w:space="0" w:color="auto"/>
              <w:right w:val="single" w:sz="4" w:space="0" w:color="auto"/>
            </w:tcBorders>
          </w:tcPr>
          <w:p w14:paraId="0AAB281A" w14:textId="77777777" w:rsidR="00C504A6" w:rsidRPr="00AF57DD" w:rsidRDefault="00C504A6" w:rsidP="00D87D78">
            <w:pPr>
              <w:widowControl w:val="0"/>
              <w:autoSpaceDE w:val="0"/>
              <w:autoSpaceDN w:val="0"/>
              <w:jc w:val="both"/>
              <w:rPr>
                <w:sz w:val="26"/>
                <w:szCs w:val="26"/>
              </w:rPr>
            </w:pPr>
            <w:r w:rsidRPr="00AF57DD">
              <w:rPr>
                <w:sz w:val="26"/>
                <w:szCs w:val="26"/>
              </w:rPr>
              <w:t>Основное мероприятие «Проведение комплексных кадастровых работ на территории городского округа Тейково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632E15C1" w14:textId="77777777" w:rsidR="00C504A6" w:rsidRPr="00AF57DD" w:rsidRDefault="00C504A6" w:rsidP="00D87D78">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A0582AC" w14:textId="77777777" w:rsidR="00C504A6" w:rsidRPr="00AF57DD" w:rsidRDefault="00C504A6" w:rsidP="00D87D78">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0730076" w14:textId="77777777" w:rsidR="00C504A6" w:rsidRPr="00AF57DD" w:rsidRDefault="00C504A6" w:rsidP="00D87D78">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6E59200" w14:textId="77777777" w:rsidR="00C504A6" w:rsidRPr="00AF57DD" w:rsidRDefault="00C504A6" w:rsidP="00D87D78">
            <w:pPr>
              <w:autoSpaceDE w:val="0"/>
              <w:autoSpaceDN w:val="0"/>
              <w:adjustRightInd w:val="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01EC965" w14:textId="77777777" w:rsidR="00C504A6" w:rsidRPr="00AF57DD" w:rsidRDefault="00C504A6" w:rsidP="00D87D78">
            <w:pPr>
              <w:autoSpaceDE w:val="0"/>
              <w:autoSpaceDN w:val="0"/>
              <w:adjustRightInd w:val="0"/>
              <w:jc w:val="center"/>
              <w:rPr>
                <w:sz w:val="26"/>
                <w:szCs w:val="26"/>
              </w:rPr>
            </w:pPr>
          </w:p>
        </w:tc>
      </w:tr>
      <w:tr w:rsidR="00C504A6" w:rsidRPr="00AF57DD" w14:paraId="7C73667D" w14:textId="77777777" w:rsidTr="00D87D78">
        <w:trPr>
          <w:trHeight w:val="66"/>
        </w:trPr>
        <w:tc>
          <w:tcPr>
            <w:tcW w:w="801" w:type="dxa"/>
            <w:tcBorders>
              <w:top w:val="single" w:sz="4" w:space="0" w:color="auto"/>
              <w:left w:val="single" w:sz="4" w:space="0" w:color="auto"/>
              <w:bottom w:val="single" w:sz="4" w:space="0" w:color="auto"/>
              <w:right w:val="single" w:sz="4" w:space="0" w:color="auto"/>
            </w:tcBorders>
          </w:tcPr>
          <w:p w14:paraId="5D9C2847" w14:textId="77777777" w:rsidR="00C504A6" w:rsidRPr="00AF57DD" w:rsidRDefault="00C504A6" w:rsidP="00D87D78">
            <w:pPr>
              <w:autoSpaceDE w:val="0"/>
              <w:autoSpaceDN w:val="0"/>
              <w:adjustRightInd w:val="0"/>
              <w:rPr>
                <w:sz w:val="26"/>
                <w:szCs w:val="26"/>
              </w:rPr>
            </w:pPr>
          </w:p>
        </w:tc>
        <w:tc>
          <w:tcPr>
            <w:tcW w:w="2947" w:type="dxa"/>
            <w:tcBorders>
              <w:top w:val="single" w:sz="4" w:space="0" w:color="auto"/>
              <w:left w:val="single" w:sz="4" w:space="0" w:color="auto"/>
              <w:bottom w:val="single" w:sz="4" w:space="0" w:color="auto"/>
              <w:right w:val="single" w:sz="4" w:space="0" w:color="auto"/>
            </w:tcBorders>
          </w:tcPr>
          <w:p w14:paraId="4AC21D9C" w14:textId="77777777" w:rsidR="00C504A6" w:rsidRPr="00AF57DD" w:rsidRDefault="00C504A6" w:rsidP="00D87D78">
            <w:pPr>
              <w:autoSpaceDE w:val="0"/>
              <w:autoSpaceDN w:val="0"/>
              <w:adjustRightInd w:val="0"/>
              <w:jc w:val="both"/>
              <w:rPr>
                <w:sz w:val="26"/>
                <w:szCs w:val="26"/>
              </w:rPr>
            </w:pPr>
            <w:r w:rsidRPr="00AF57DD">
              <w:rPr>
                <w:sz w:val="26"/>
                <w:szCs w:val="26"/>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13F6C024" w14:textId="77777777" w:rsidR="00C504A6" w:rsidRPr="00AF57DD" w:rsidRDefault="00C504A6" w:rsidP="00D87D78">
            <w:pPr>
              <w:jc w:val="center"/>
              <w:rPr>
                <w:sz w:val="26"/>
                <w:szCs w:val="26"/>
              </w:rPr>
            </w:pPr>
            <w:r w:rsidRPr="00AF57DD">
              <w:rPr>
                <w:sz w:val="26"/>
                <w:szCs w:val="26"/>
              </w:rPr>
              <w:t>580 000</w:t>
            </w:r>
          </w:p>
        </w:tc>
        <w:tc>
          <w:tcPr>
            <w:tcW w:w="1134" w:type="dxa"/>
            <w:tcBorders>
              <w:top w:val="single" w:sz="4" w:space="0" w:color="auto"/>
              <w:left w:val="single" w:sz="4" w:space="0" w:color="auto"/>
              <w:bottom w:val="single" w:sz="4" w:space="0" w:color="auto"/>
              <w:right w:val="single" w:sz="4" w:space="0" w:color="auto"/>
            </w:tcBorders>
          </w:tcPr>
          <w:p w14:paraId="7C35F014" w14:textId="77777777" w:rsidR="00C504A6" w:rsidRPr="00AF57DD" w:rsidRDefault="00C504A6" w:rsidP="00D87D78">
            <w:pPr>
              <w:autoSpaceDE w:val="0"/>
              <w:autoSpaceDN w:val="0"/>
              <w:adjustRightInd w:val="0"/>
              <w:jc w:val="center"/>
              <w:rPr>
                <w:sz w:val="26"/>
                <w:szCs w:val="26"/>
              </w:rPr>
            </w:pPr>
            <w:r w:rsidRPr="00AF57DD">
              <w:rPr>
                <w:sz w:val="26"/>
                <w:szCs w:val="26"/>
              </w:rPr>
              <w:t>1744 000</w:t>
            </w:r>
          </w:p>
        </w:tc>
        <w:tc>
          <w:tcPr>
            <w:tcW w:w="1134" w:type="dxa"/>
            <w:tcBorders>
              <w:top w:val="single" w:sz="4" w:space="0" w:color="auto"/>
              <w:left w:val="single" w:sz="4" w:space="0" w:color="auto"/>
              <w:bottom w:val="single" w:sz="4" w:space="0" w:color="auto"/>
              <w:right w:val="single" w:sz="4" w:space="0" w:color="auto"/>
            </w:tcBorders>
          </w:tcPr>
          <w:p w14:paraId="3C4828A6" w14:textId="77777777" w:rsidR="00C504A6" w:rsidRPr="00AF57DD" w:rsidRDefault="00C504A6" w:rsidP="00D87D78">
            <w:pPr>
              <w:autoSpaceDE w:val="0"/>
              <w:autoSpaceDN w:val="0"/>
              <w:adjustRightInd w:val="0"/>
              <w:jc w:val="center"/>
              <w:rPr>
                <w:sz w:val="26"/>
                <w:szCs w:val="26"/>
              </w:rPr>
            </w:pPr>
            <w:r w:rsidRPr="00AF57DD">
              <w:rPr>
                <w:sz w:val="26"/>
                <w:szCs w:val="26"/>
              </w:rPr>
              <w:t>1376 000</w:t>
            </w:r>
          </w:p>
        </w:tc>
        <w:tc>
          <w:tcPr>
            <w:tcW w:w="1134" w:type="dxa"/>
            <w:tcBorders>
              <w:top w:val="single" w:sz="4" w:space="0" w:color="auto"/>
              <w:left w:val="single" w:sz="4" w:space="0" w:color="auto"/>
              <w:bottom w:val="single" w:sz="4" w:space="0" w:color="auto"/>
              <w:right w:val="single" w:sz="4" w:space="0" w:color="auto"/>
            </w:tcBorders>
          </w:tcPr>
          <w:p w14:paraId="374C4C09" w14:textId="77777777" w:rsidR="00C504A6" w:rsidRPr="00AF57DD" w:rsidRDefault="00C504A6" w:rsidP="00D87D78">
            <w:pPr>
              <w:autoSpaceDE w:val="0"/>
              <w:autoSpaceDN w:val="0"/>
              <w:adjustRightInd w:val="0"/>
              <w:jc w:val="center"/>
              <w:rPr>
                <w:sz w:val="26"/>
                <w:szCs w:val="26"/>
              </w:rPr>
            </w:pPr>
            <w:r w:rsidRPr="00AF57DD">
              <w:rPr>
                <w:sz w:val="26"/>
                <w:szCs w:val="26"/>
              </w:rPr>
              <w:t>1376 000</w:t>
            </w:r>
          </w:p>
        </w:tc>
        <w:tc>
          <w:tcPr>
            <w:tcW w:w="1134" w:type="dxa"/>
            <w:tcBorders>
              <w:top w:val="single" w:sz="4" w:space="0" w:color="auto"/>
              <w:left w:val="single" w:sz="4" w:space="0" w:color="auto"/>
              <w:bottom w:val="single" w:sz="4" w:space="0" w:color="auto"/>
              <w:right w:val="single" w:sz="4" w:space="0" w:color="auto"/>
            </w:tcBorders>
          </w:tcPr>
          <w:p w14:paraId="050DC60C" w14:textId="77777777" w:rsidR="00C504A6" w:rsidRPr="00AF57DD" w:rsidRDefault="00C504A6" w:rsidP="00D87D78">
            <w:pPr>
              <w:autoSpaceDE w:val="0"/>
              <w:autoSpaceDN w:val="0"/>
              <w:adjustRightInd w:val="0"/>
              <w:jc w:val="center"/>
              <w:rPr>
                <w:sz w:val="26"/>
                <w:szCs w:val="26"/>
              </w:rPr>
            </w:pPr>
            <w:r w:rsidRPr="00AF57DD">
              <w:rPr>
                <w:sz w:val="26"/>
                <w:szCs w:val="26"/>
              </w:rPr>
              <w:t>4112000</w:t>
            </w:r>
          </w:p>
        </w:tc>
      </w:tr>
      <w:tr w:rsidR="00C504A6" w:rsidRPr="00AF57DD" w14:paraId="258BB2BB" w14:textId="77777777" w:rsidTr="00D87D78">
        <w:trPr>
          <w:trHeight w:val="116"/>
        </w:trPr>
        <w:tc>
          <w:tcPr>
            <w:tcW w:w="801" w:type="dxa"/>
            <w:tcBorders>
              <w:top w:val="single" w:sz="4" w:space="0" w:color="auto"/>
              <w:left w:val="single" w:sz="4" w:space="0" w:color="auto"/>
              <w:bottom w:val="single" w:sz="4" w:space="0" w:color="auto"/>
              <w:right w:val="single" w:sz="4" w:space="0" w:color="auto"/>
            </w:tcBorders>
          </w:tcPr>
          <w:p w14:paraId="722FC916" w14:textId="77777777" w:rsidR="00C504A6" w:rsidRPr="00AF57DD" w:rsidRDefault="00C504A6" w:rsidP="00D87D78">
            <w:pPr>
              <w:autoSpaceDE w:val="0"/>
              <w:autoSpaceDN w:val="0"/>
              <w:adjustRightInd w:val="0"/>
              <w:rPr>
                <w:sz w:val="26"/>
                <w:szCs w:val="26"/>
              </w:rPr>
            </w:pPr>
          </w:p>
        </w:tc>
        <w:tc>
          <w:tcPr>
            <w:tcW w:w="2947" w:type="dxa"/>
            <w:tcBorders>
              <w:top w:val="single" w:sz="4" w:space="0" w:color="auto"/>
              <w:left w:val="single" w:sz="4" w:space="0" w:color="auto"/>
              <w:bottom w:val="single" w:sz="4" w:space="0" w:color="auto"/>
              <w:right w:val="single" w:sz="4" w:space="0" w:color="auto"/>
            </w:tcBorders>
          </w:tcPr>
          <w:p w14:paraId="2E423E9D" w14:textId="77777777" w:rsidR="00C504A6" w:rsidRPr="00AF57DD" w:rsidRDefault="00C504A6" w:rsidP="00D87D78">
            <w:pPr>
              <w:widowControl w:val="0"/>
              <w:autoSpaceDE w:val="0"/>
              <w:autoSpaceDN w:val="0"/>
              <w:jc w:val="both"/>
              <w:rPr>
                <w:sz w:val="26"/>
                <w:szCs w:val="26"/>
              </w:rPr>
            </w:pPr>
            <w:r w:rsidRPr="00AF57DD">
              <w:rPr>
                <w:sz w:val="26"/>
                <w:szCs w:val="26"/>
              </w:rPr>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3E68DCFC" w14:textId="77777777" w:rsidR="00C504A6" w:rsidRPr="00AF57DD" w:rsidRDefault="00C504A6" w:rsidP="00D87D78">
            <w:pPr>
              <w:jc w:val="center"/>
              <w:rPr>
                <w:sz w:val="26"/>
                <w:szCs w:val="26"/>
              </w:rPr>
            </w:pPr>
            <w:r w:rsidRPr="00AF57DD">
              <w:rPr>
                <w:sz w:val="26"/>
                <w:szCs w:val="26"/>
              </w:rPr>
              <w:t>580 000</w:t>
            </w:r>
          </w:p>
        </w:tc>
        <w:tc>
          <w:tcPr>
            <w:tcW w:w="1134" w:type="dxa"/>
            <w:tcBorders>
              <w:top w:val="single" w:sz="4" w:space="0" w:color="auto"/>
              <w:left w:val="single" w:sz="4" w:space="0" w:color="auto"/>
              <w:bottom w:val="single" w:sz="4" w:space="0" w:color="auto"/>
              <w:right w:val="single" w:sz="4" w:space="0" w:color="auto"/>
            </w:tcBorders>
          </w:tcPr>
          <w:p w14:paraId="57F2821E" w14:textId="77777777" w:rsidR="00C504A6" w:rsidRPr="00AF57DD" w:rsidRDefault="00C504A6" w:rsidP="00D87D78">
            <w:pPr>
              <w:autoSpaceDE w:val="0"/>
              <w:autoSpaceDN w:val="0"/>
              <w:adjustRightInd w:val="0"/>
              <w:jc w:val="center"/>
              <w:rPr>
                <w:sz w:val="26"/>
                <w:szCs w:val="26"/>
              </w:rPr>
            </w:pPr>
            <w:r w:rsidRPr="00AF57DD">
              <w:rPr>
                <w:sz w:val="26"/>
                <w:szCs w:val="26"/>
              </w:rPr>
              <w:t>1744 000</w:t>
            </w:r>
          </w:p>
        </w:tc>
        <w:tc>
          <w:tcPr>
            <w:tcW w:w="1134" w:type="dxa"/>
            <w:tcBorders>
              <w:top w:val="single" w:sz="4" w:space="0" w:color="auto"/>
              <w:left w:val="single" w:sz="4" w:space="0" w:color="auto"/>
              <w:bottom w:val="single" w:sz="4" w:space="0" w:color="auto"/>
              <w:right w:val="single" w:sz="4" w:space="0" w:color="auto"/>
            </w:tcBorders>
          </w:tcPr>
          <w:p w14:paraId="0D76992F" w14:textId="77777777" w:rsidR="00C504A6" w:rsidRPr="00AF57DD" w:rsidRDefault="00C504A6" w:rsidP="00D87D78">
            <w:pPr>
              <w:autoSpaceDE w:val="0"/>
              <w:autoSpaceDN w:val="0"/>
              <w:adjustRightInd w:val="0"/>
              <w:jc w:val="center"/>
              <w:rPr>
                <w:sz w:val="26"/>
                <w:szCs w:val="26"/>
              </w:rPr>
            </w:pPr>
            <w:r w:rsidRPr="00AF57DD">
              <w:rPr>
                <w:sz w:val="26"/>
                <w:szCs w:val="26"/>
              </w:rPr>
              <w:t>1376 000</w:t>
            </w:r>
          </w:p>
        </w:tc>
        <w:tc>
          <w:tcPr>
            <w:tcW w:w="1134" w:type="dxa"/>
            <w:tcBorders>
              <w:top w:val="single" w:sz="4" w:space="0" w:color="auto"/>
              <w:left w:val="single" w:sz="4" w:space="0" w:color="auto"/>
              <w:bottom w:val="single" w:sz="4" w:space="0" w:color="auto"/>
              <w:right w:val="single" w:sz="4" w:space="0" w:color="auto"/>
            </w:tcBorders>
          </w:tcPr>
          <w:p w14:paraId="19DF6336" w14:textId="77777777" w:rsidR="00C504A6" w:rsidRPr="00AF57DD" w:rsidRDefault="00C504A6" w:rsidP="00D87D78">
            <w:pPr>
              <w:autoSpaceDE w:val="0"/>
              <w:autoSpaceDN w:val="0"/>
              <w:adjustRightInd w:val="0"/>
              <w:jc w:val="center"/>
              <w:rPr>
                <w:sz w:val="26"/>
                <w:szCs w:val="26"/>
              </w:rPr>
            </w:pPr>
            <w:r w:rsidRPr="00AF57DD">
              <w:rPr>
                <w:sz w:val="26"/>
                <w:szCs w:val="26"/>
              </w:rPr>
              <w:t>1376 000</w:t>
            </w:r>
          </w:p>
        </w:tc>
        <w:tc>
          <w:tcPr>
            <w:tcW w:w="1134" w:type="dxa"/>
            <w:tcBorders>
              <w:top w:val="single" w:sz="4" w:space="0" w:color="auto"/>
              <w:left w:val="single" w:sz="4" w:space="0" w:color="auto"/>
              <w:bottom w:val="single" w:sz="4" w:space="0" w:color="auto"/>
              <w:right w:val="single" w:sz="4" w:space="0" w:color="auto"/>
            </w:tcBorders>
          </w:tcPr>
          <w:p w14:paraId="29EDDEDE" w14:textId="77777777" w:rsidR="00C504A6" w:rsidRPr="00AF57DD" w:rsidRDefault="00C504A6" w:rsidP="00D87D78">
            <w:pPr>
              <w:autoSpaceDE w:val="0"/>
              <w:autoSpaceDN w:val="0"/>
              <w:adjustRightInd w:val="0"/>
              <w:jc w:val="center"/>
              <w:rPr>
                <w:sz w:val="26"/>
                <w:szCs w:val="26"/>
              </w:rPr>
            </w:pPr>
            <w:r w:rsidRPr="00AF57DD">
              <w:rPr>
                <w:sz w:val="26"/>
                <w:szCs w:val="26"/>
              </w:rPr>
              <w:t>4112000</w:t>
            </w:r>
          </w:p>
        </w:tc>
      </w:tr>
      <w:tr w:rsidR="00C504A6" w:rsidRPr="00AF57DD" w14:paraId="63CFE852" w14:textId="77777777" w:rsidTr="00D87D78">
        <w:trPr>
          <w:trHeight w:val="19"/>
        </w:trPr>
        <w:tc>
          <w:tcPr>
            <w:tcW w:w="801" w:type="dxa"/>
            <w:tcBorders>
              <w:top w:val="single" w:sz="4" w:space="0" w:color="auto"/>
              <w:left w:val="single" w:sz="4" w:space="0" w:color="auto"/>
              <w:bottom w:val="single" w:sz="4" w:space="0" w:color="auto"/>
              <w:right w:val="single" w:sz="4" w:space="0" w:color="auto"/>
            </w:tcBorders>
          </w:tcPr>
          <w:p w14:paraId="7B547FBB" w14:textId="77777777" w:rsidR="00C504A6" w:rsidRPr="00AF57DD" w:rsidRDefault="00C504A6" w:rsidP="00D87D78">
            <w:pPr>
              <w:autoSpaceDE w:val="0"/>
              <w:autoSpaceDN w:val="0"/>
              <w:adjustRightInd w:val="0"/>
              <w:rPr>
                <w:sz w:val="26"/>
                <w:szCs w:val="26"/>
              </w:rPr>
            </w:pPr>
          </w:p>
        </w:tc>
        <w:tc>
          <w:tcPr>
            <w:tcW w:w="2947" w:type="dxa"/>
            <w:tcBorders>
              <w:top w:val="single" w:sz="4" w:space="0" w:color="auto"/>
              <w:left w:val="single" w:sz="4" w:space="0" w:color="auto"/>
              <w:bottom w:val="single" w:sz="4" w:space="0" w:color="auto"/>
              <w:right w:val="single" w:sz="4" w:space="0" w:color="auto"/>
            </w:tcBorders>
          </w:tcPr>
          <w:p w14:paraId="73B513EE" w14:textId="77777777" w:rsidR="00C504A6" w:rsidRPr="00AF57DD" w:rsidRDefault="00C504A6" w:rsidP="00D87D78">
            <w:pPr>
              <w:widowControl w:val="0"/>
              <w:autoSpaceDE w:val="0"/>
              <w:autoSpaceDN w:val="0"/>
              <w:jc w:val="both"/>
              <w:rPr>
                <w:sz w:val="26"/>
                <w:szCs w:val="26"/>
              </w:rPr>
            </w:pPr>
            <w:r w:rsidRPr="00AF57DD">
              <w:rPr>
                <w:sz w:val="26"/>
                <w:szCs w:val="26"/>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04CA79FD" w14:textId="77777777" w:rsidR="00C504A6" w:rsidRPr="00AF57DD" w:rsidRDefault="00C504A6" w:rsidP="00D87D78">
            <w:pPr>
              <w:autoSpaceDE w:val="0"/>
              <w:autoSpaceDN w:val="0"/>
              <w:adjustRightInd w:val="0"/>
              <w:jc w:val="center"/>
              <w:rPr>
                <w:sz w:val="26"/>
                <w:szCs w:val="26"/>
              </w:rPr>
            </w:pPr>
            <w:r w:rsidRPr="00AF57DD">
              <w:rPr>
                <w:sz w:val="26"/>
                <w:szCs w:val="26"/>
              </w:rPr>
              <w:t>0</w:t>
            </w:r>
          </w:p>
        </w:tc>
        <w:tc>
          <w:tcPr>
            <w:tcW w:w="1134" w:type="dxa"/>
            <w:tcBorders>
              <w:top w:val="single" w:sz="4" w:space="0" w:color="auto"/>
              <w:left w:val="single" w:sz="4" w:space="0" w:color="auto"/>
              <w:bottom w:val="single" w:sz="4" w:space="0" w:color="auto"/>
              <w:right w:val="single" w:sz="4" w:space="0" w:color="auto"/>
            </w:tcBorders>
          </w:tcPr>
          <w:p w14:paraId="66B6A15F" w14:textId="77777777" w:rsidR="00C504A6" w:rsidRPr="00AF57DD" w:rsidRDefault="00C504A6" w:rsidP="00D87D78">
            <w:pPr>
              <w:autoSpaceDE w:val="0"/>
              <w:autoSpaceDN w:val="0"/>
              <w:adjustRightInd w:val="0"/>
              <w:jc w:val="center"/>
              <w:rPr>
                <w:sz w:val="26"/>
                <w:szCs w:val="26"/>
              </w:rPr>
            </w:pPr>
            <w:r w:rsidRPr="00AF57DD">
              <w:rPr>
                <w:sz w:val="26"/>
                <w:szCs w:val="26"/>
              </w:rPr>
              <w:t>0</w:t>
            </w:r>
          </w:p>
        </w:tc>
        <w:tc>
          <w:tcPr>
            <w:tcW w:w="1134" w:type="dxa"/>
            <w:tcBorders>
              <w:top w:val="single" w:sz="4" w:space="0" w:color="auto"/>
              <w:left w:val="single" w:sz="4" w:space="0" w:color="auto"/>
              <w:bottom w:val="single" w:sz="4" w:space="0" w:color="auto"/>
              <w:right w:val="single" w:sz="4" w:space="0" w:color="auto"/>
            </w:tcBorders>
          </w:tcPr>
          <w:p w14:paraId="075997C6" w14:textId="77777777" w:rsidR="00C504A6" w:rsidRPr="00AF57DD" w:rsidRDefault="00C504A6" w:rsidP="00D87D78">
            <w:pPr>
              <w:autoSpaceDE w:val="0"/>
              <w:autoSpaceDN w:val="0"/>
              <w:adjustRightInd w:val="0"/>
              <w:jc w:val="center"/>
              <w:rPr>
                <w:sz w:val="26"/>
                <w:szCs w:val="26"/>
              </w:rPr>
            </w:pPr>
            <w:r w:rsidRPr="00AF57DD">
              <w:rPr>
                <w:sz w:val="26"/>
                <w:szCs w:val="26"/>
              </w:rPr>
              <w:t>0</w:t>
            </w:r>
          </w:p>
        </w:tc>
        <w:tc>
          <w:tcPr>
            <w:tcW w:w="1134" w:type="dxa"/>
            <w:tcBorders>
              <w:top w:val="single" w:sz="4" w:space="0" w:color="auto"/>
              <w:left w:val="single" w:sz="4" w:space="0" w:color="auto"/>
              <w:bottom w:val="single" w:sz="4" w:space="0" w:color="auto"/>
              <w:right w:val="single" w:sz="4" w:space="0" w:color="auto"/>
            </w:tcBorders>
          </w:tcPr>
          <w:p w14:paraId="13204DBD" w14:textId="77777777" w:rsidR="00C504A6" w:rsidRPr="00AF57DD" w:rsidRDefault="00C504A6" w:rsidP="00D87D78">
            <w:pPr>
              <w:autoSpaceDE w:val="0"/>
              <w:autoSpaceDN w:val="0"/>
              <w:adjustRightInd w:val="0"/>
              <w:jc w:val="center"/>
              <w:rPr>
                <w:sz w:val="26"/>
                <w:szCs w:val="26"/>
              </w:rPr>
            </w:pPr>
            <w:r w:rsidRPr="00AF57DD">
              <w:rPr>
                <w:sz w:val="26"/>
                <w:szCs w:val="26"/>
              </w:rPr>
              <w:t>0</w:t>
            </w:r>
          </w:p>
        </w:tc>
        <w:tc>
          <w:tcPr>
            <w:tcW w:w="1134" w:type="dxa"/>
            <w:tcBorders>
              <w:top w:val="single" w:sz="4" w:space="0" w:color="auto"/>
              <w:left w:val="single" w:sz="4" w:space="0" w:color="auto"/>
              <w:bottom w:val="single" w:sz="4" w:space="0" w:color="auto"/>
              <w:right w:val="single" w:sz="4" w:space="0" w:color="auto"/>
            </w:tcBorders>
          </w:tcPr>
          <w:p w14:paraId="59531816" w14:textId="77777777" w:rsidR="00C504A6" w:rsidRPr="00AF57DD" w:rsidRDefault="00C504A6" w:rsidP="00D87D78">
            <w:pPr>
              <w:autoSpaceDE w:val="0"/>
              <w:autoSpaceDN w:val="0"/>
              <w:adjustRightInd w:val="0"/>
              <w:jc w:val="center"/>
              <w:rPr>
                <w:sz w:val="26"/>
                <w:szCs w:val="26"/>
              </w:rPr>
            </w:pPr>
            <w:r w:rsidRPr="00AF57DD">
              <w:rPr>
                <w:sz w:val="26"/>
                <w:szCs w:val="26"/>
              </w:rPr>
              <w:t>0</w:t>
            </w:r>
          </w:p>
        </w:tc>
      </w:tr>
    </w:tbl>
    <w:p w14:paraId="3A1073F2" w14:textId="77777777" w:rsidR="00C504A6" w:rsidRPr="00AF57DD" w:rsidRDefault="00C504A6" w:rsidP="00C504A6">
      <w:pPr>
        <w:rPr>
          <w:sz w:val="26"/>
          <w:szCs w:val="26"/>
        </w:rPr>
      </w:pPr>
    </w:p>
    <w:p w14:paraId="243CE2CF" w14:textId="77777777" w:rsidR="00C504A6" w:rsidRPr="0038601A" w:rsidRDefault="00C504A6" w:rsidP="00C504A6">
      <w:pPr>
        <w:rPr>
          <w:sz w:val="28"/>
          <w:szCs w:val="28"/>
        </w:rPr>
        <w:sectPr w:rsidR="00C504A6" w:rsidRPr="0038601A" w:rsidSect="005665F8">
          <w:pgSz w:w="11905" w:h="16838"/>
          <w:pgMar w:top="1134" w:right="850" w:bottom="1134" w:left="1701" w:header="0" w:footer="0" w:gutter="0"/>
          <w:cols w:space="720"/>
        </w:sectPr>
      </w:pPr>
    </w:p>
    <w:p w14:paraId="721ECC50" w14:textId="77777777" w:rsidR="007D6881" w:rsidRDefault="007D6881" w:rsidP="007D6881">
      <w:pPr>
        <w:jc w:val="center"/>
        <w:rPr>
          <w:b/>
          <w:sz w:val="32"/>
          <w:szCs w:val="32"/>
        </w:rPr>
      </w:pPr>
      <w:r>
        <w:rPr>
          <w:b/>
          <w:noProof/>
          <w:sz w:val="32"/>
          <w:szCs w:val="32"/>
        </w:rPr>
        <w:lastRenderedPageBreak/>
        <w:drawing>
          <wp:inline distT="0" distB="0" distL="0" distR="0" wp14:anchorId="34587558" wp14:editId="409A7F0B">
            <wp:extent cx="690245" cy="90551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229116B8" w14:textId="77777777" w:rsidR="007D6881" w:rsidRPr="006D6A64" w:rsidRDefault="007D6881" w:rsidP="007D6881">
      <w:pPr>
        <w:ind w:left="-567"/>
        <w:jc w:val="center"/>
        <w:rPr>
          <w:b/>
          <w:sz w:val="36"/>
          <w:szCs w:val="36"/>
        </w:rPr>
      </w:pPr>
      <w:r>
        <w:rPr>
          <w:b/>
          <w:sz w:val="36"/>
          <w:szCs w:val="36"/>
        </w:rPr>
        <w:t>АДМИНИСТРАЦИЯ ГОРОДСКОГО ОКРУГА Т</w:t>
      </w:r>
      <w:r w:rsidRPr="005119C4">
        <w:rPr>
          <w:b/>
          <w:sz w:val="36"/>
          <w:szCs w:val="36"/>
        </w:rPr>
        <w:t>ЕЙКОВО</w:t>
      </w:r>
      <w:r>
        <w:rPr>
          <w:b/>
          <w:sz w:val="36"/>
          <w:szCs w:val="36"/>
        </w:rPr>
        <w:t xml:space="preserve"> </w:t>
      </w:r>
      <w:r w:rsidRPr="005119C4">
        <w:rPr>
          <w:b/>
          <w:sz w:val="36"/>
          <w:szCs w:val="36"/>
        </w:rPr>
        <w:t>ИВАНОВСКОЙ ОБЛАСТИ</w:t>
      </w:r>
    </w:p>
    <w:p w14:paraId="33215BD9" w14:textId="77777777" w:rsidR="007D6881" w:rsidRDefault="007D6881" w:rsidP="007D6881">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14:paraId="21CD66DB" w14:textId="77777777" w:rsidR="007D6881" w:rsidRDefault="007D6881" w:rsidP="007D6881">
      <w:pPr>
        <w:jc w:val="center"/>
        <w:rPr>
          <w:b/>
          <w:sz w:val="28"/>
          <w:szCs w:val="28"/>
        </w:rPr>
      </w:pPr>
    </w:p>
    <w:p w14:paraId="5FEF9CEC" w14:textId="77777777" w:rsidR="007D6881" w:rsidRPr="001B68B9" w:rsidRDefault="007D6881" w:rsidP="007D6881">
      <w:pPr>
        <w:jc w:val="center"/>
        <w:rPr>
          <w:b/>
          <w:sz w:val="28"/>
          <w:szCs w:val="28"/>
        </w:rPr>
      </w:pPr>
    </w:p>
    <w:p w14:paraId="066400E0" w14:textId="77777777" w:rsidR="007D6881" w:rsidRDefault="007D6881" w:rsidP="007D6881">
      <w:pPr>
        <w:jc w:val="center"/>
        <w:rPr>
          <w:b/>
          <w:sz w:val="28"/>
          <w:szCs w:val="28"/>
        </w:rPr>
      </w:pPr>
      <w:r w:rsidRPr="005119C4">
        <w:rPr>
          <w:b/>
          <w:sz w:val="40"/>
          <w:szCs w:val="40"/>
        </w:rPr>
        <w:t>П О С Т А Н О В Л Е Н И Е</w:t>
      </w:r>
    </w:p>
    <w:p w14:paraId="45823D82" w14:textId="77777777" w:rsidR="007D6881" w:rsidRDefault="007D6881" w:rsidP="007D6881">
      <w:pPr>
        <w:jc w:val="center"/>
        <w:rPr>
          <w:b/>
          <w:sz w:val="28"/>
          <w:szCs w:val="28"/>
        </w:rPr>
      </w:pPr>
    </w:p>
    <w:p w14:paraId="307E7D8B" w14:textId="77777777" w:rsidR="007D6881" w:rsidRPr="001B68B9" w:rsidRDefault="007D6881" w:rsidP="007D6881">
      <w:pPr>
        <w:jc w:val="center"/>
        <w:rPr>
          <w:b/>
          <w:sz w:val="28"/>
          <w:szCs w:val="28"/>
        </w:rPr>
      </w:pPr>
    </w:p>
    <w:p w14:paraId="7FA304C0" w14:textId="77777777" w:rsidR="007D6881" w:rsidRDefault="007D6881" w:rsidP="007D6881">
      <w:pPr>
        <w:jc w:val="center"/>
        <w:rPr>
          <w:b/>
          <w:sz w:val="28"/>
          <w:szCs w:val="28"/>
        </w:rPr>
      </w:pPr>
      <w:r w:rsidRPr="005119C4">
        <w:rPr>
          <w:b/>
          <w:sz w:val="28"/>
          <w:szCs w:val="28"/>
        </w:rPr>
        <w:t xml:space="preserve">от </w:t>
      </w:r>
      <w:r>
        <w:rPr>
          <w:b/>
          <w:sz w:val="28"/>
          <w:szCs w:val="28"/>
        </w:rPr>
        <w:t xml:space="preserve">      25.07.2024    </w:t>
      </w:r>
      <w:r w:rsidRPr="005119C4">
        <w:rPr>
          <w:b/>
          <w:sz w:val="28"/>
          <w:szCs w:val="28"/>
        </w:rPr>
        <w:t>№</w:t>
      </w:r>
      <w:r>
        <w:rPr>
          <w:b/>
          <w:sz w:val="28"/>
          <w:szCs w:val="28"/>
        </w:rPr>
        <w:t xml:space="preserve">   407       </w:t>
      </w:r>
    </w:p>
    <w:p w14:paraId="2BFA2FFD" w14:textId="77777777" w:rsidR="007D6881" w:rsidRPr="00FD707C" w:rsidRDefault="007D6881" w:rsidP="007D6881">
      <w:pPr>
        <w:jc w:val="center"/>
        <w:rPr>
          <w:sz w:val="28"/>
          <w:szCs w:val="28"/>
        </w:rPr>
      </w:pPr>
    </w:p>
    <w:p w14:paraId="380FC8AA" w14:textId="77777777" w:rsidR="007D6881" w:rsidRDefault="007D6881" w:rsidP="007D6881">
      <w:pPr>
        <w:jc w:val="center"/>
        <w:rPr>
          <w:sz w:val="28"/>
          <w:szCs w:val="28"/>
        </w:rPr>
      </w:pPr>
      <w:r w:rsidRPr="005119C4">
        <w:rPr>
          <w:sz w:val="28"/>
          <w:szCs w:val="28"/>
        </w:rPr>
        <w:t>г. Тейково</w:t>
      </w:r>
    </w:p>
    <w:p w14:paraId="5091EDBC" w14:textId="77777777" w:rsidR="007D6881" w:rsidRPr="001B68B9" w:rsidRDefault="007D6881" w:rsidP="007D6881">
      <w:pPr>
        <w:jc w:val="center"/>
        <w:rPr>
          <w:sz w:val="28"/>
          <w:szCs w:val="28"/>
        </w:rPr>
      </w:pPr>
    </w:p>
    <w:p w14:paraId="095A262F" w14:textId="77777777" w:rsidR="007D6881" w:rsidRPr="00EC5682" w:rsidRDefault="007D6881" w:rsidP="004C4B18">
      <w:pPr>
        <w:pStyle w:val="ConsPlusTitle"/>
        <w:widowControl/>
        <w:ind w:left="284" w:right="139"/>
        <w:jc w:val="center"/>
        <w:rPr>
          <w:rFonts w:ascii="Times New Roman" w:hAnsi="Times New Roman" w:cs="Times New Roman"/>
          <w:sz w:val="28"/>
          <w:szCs w:val="28"/>
        </w:rPr>
      </w:pPr>
      <w:r>
        <w:rPr>
          <w:rFonts w:ascii="Times New Roman" w:hAnsi="Times New Roman"/>
          <w:sz w:val="28"/>
          <w:szCs w:val="28"/>
        </w:rPr>
        <w:t>Об утверждении Порядка ведения реестра расходных обязательств городского округа Тейково Ивановской области</w:t>
      </w:r>
    </w:p>
    <w:p w14:paraId="6277873A" w14:textId="77777777" w:rsidR="007D6881" w:rsidRDefault="007D6881" w:rsidP="004C4B18">
      <w:pPr>
        <w:pStyle w:val="ConsPlusNormal"/>
        <w:ind w:left="284" w:right="139"/>
        <w:jc w:val="center"/>
      </w:pPr>
    </w:p>
    <w:p w14:paraId="1E8BB814" w14:textId="77777777" w:rsidR="007D6881" w:rsidRPr="004F6403" w:rsidRDefault="007D6881" w:rsidP="004C4B18">
      <w:pPr>
        <w:ind w:left="284" w:right="139" w:firstLine="709"/>
        <w:jc w:val="both"/>
        <w:rPr>
          <w:sz w:val="28"/>
          <w:szCs w:val="28"/>
        </w:rPr>
      </w:pPr>
      <w:r w:rsidRPr="00C44E19">
        <w:rPr>
          <w:sz w:val="28"/>
          <w:szCs w:val="28"/>
        </w:rPr>
        <w:t xml:space="preserve">В соответствии </w:t>
      </w:r>
      <w:r w:rsidRPr="00CE58B2">
        <w:rPr>
          <w:sz w:val="28"/>
          <w:szCs w:val="20"/>
        </w:rPr>
        <w:t>со статьей 8</w:t>
      </w:r>
      <w:r>
        <w:rPr>
          <w:sz w:val="28"/>
          <w:szCs w:val="20"/>
        </w:rPr>
        <w:t>6</w:t>
      </w:r>
      <w:r w:rsidRPr="00CE58B2">
        <w:rPr>
          <w:sz w:val="28"/>
          <w:szCs w:val="20"/>
        </w:rPr>
        <w:t xml:space="preserve">, пунктом </w:t>
      </w:r>
      <w:r>
        <w:rPr>
          <w:sz w:val="28"/>
          <w:szCs w:val="20"/>
        </w:rPr>
        <w:t>5</w:t>
      </w:r>
      <w:r w:rsidRPr="00CE58B2">
        <w:rPr>
          <w:sz w:val="28"/>
          <w:szCs w:val="20"/>
        </w:rPr>
        <w:t xml:space="preserve"> статьи 87 Бюджетного кодекса</w:t>
      </w:r>
      <w:r>
        <w:rPr>
          <w:sz w:val="28"/>
          <w:szCs w:val="20"/>
        </w:rPr>
        <w:t xml:space="preserve"> Российской Федерации</w:t>
      </w:r>
      <w:r>
        <w:rPr>
          <w:sz w:val="28"/>
          <w:szCs w:val="28"/>
        </w:rPr>
        <w:t xml:space="preserve"> администрация городского округа Тейково Ивановской области</w:t>
      </w:r>
    </w:p>
    <w:p w14:paraId="7121A257" w14:textId="77777777" w:rsidR="007D6881" w:rsidRDefault="007D6881" w:rsidP="004C4B18">
      <w:pPr>
        <w:ind w:left="284" w:right="139" w:firstLine="1276"/>
        <w:jc w:val="center"/>
        <w:rPr>
          <w:b/>
          <w:sz w:val="28"/>
          <w:szCs w:val="28"/>
        </w:rPr>
      </w:pPr>
      <w:r w:rsidRPr="006D6A64">
        <w:rPr>
          <w:b/>
          <w:sz w:val="28"/>
          <w:szCs w:val="28"/>
        </w:rPr>
        <w:t>П О С Т А Н О В Л Я Е Т:</w:t>
      </w:r>
    </w:p>
    <w:p w14:paraId="325DE3F5" w14:textId="77777777" w:rsidR="007D6881" w:rsidRPr="006D6A64" w:rsidRDefault="007D6881" w:rsidP="004C4B18">
      <w:pPr>
        <w:ind w:left="284" w:right="139" w:firstLine="1276"/>
        <w:jc w:val="center"/>
        <w:rPr>
          <w:b/>
          <w:sz w:val="28"/>
          <w:szCs w:val="28"/>
        </w:rPr>
      </w:pPr>
    </w:p>
    <w:p w14:paraId="56FF0DB0" w14:textId="77777777" w:rsidR="007D6881" w:rsidRDefault="007D6881" w:rsidP="00E6544A">
      <w:pPr>
        <w:pStyle w:val="a7"/>
        <w:widowControl w:val="0"/>
        <w:numPr>
          <w:ilvl w:val="0"/>
          <w:numId w:val="2"/>
        </w:numPr>
        <w:autoSpaceDE w:val="0"/>
        <w:autoSpaceDN w:val="0"/>
        <w:adjustRightInd w:val="0"/>
        <w:spacing w:after="0" w:line="240" w:lineRule="auto"/>
        <w:ind w:left="284" w:right="139" w:firstLine="567"/>
        <w:jc w:val="both"/>
        <w:rPr>
          <w:rFonts w:ascii="Times New Roman" w:hAnsi="Times New Roman"/>
          <w:sz w:val="28"/>
          <w:szCs w:val="28"/>
        </w:rPr>
      </w:pPr>
      <w:r>
        <w:rPr>
          <w:rFonts w:ascii="Times New Roman" w:hAnsi="Times New Roman"/>
          <w:sz w:val="28"/>
          <w:szCs w:val="28"/>
        </w:rPr>
        <w:t>Утвердить Порядок ведения реестра расходных обязательств городского округа Тейково Ивановской области согласно приложению.</w:t>
      </w:r>
    </w:p>
    <w:p w14:paraId="11BCF10E" w14:textId="77777777" w:rsidR="007D6881" w:rsidRDefault="007D6881" w:rsidP="00E6544A">
      <w:pPr>
        <w:pStyle w:val="a7"/>
        <w:widowControl w:val="0"/>
        <w:numPr>
          <w:ilvl w:val="0"/>
          <w:numId w:val="2"/>
        </w:numPr>
        <w:autoSpaceDE w:val="0"/>
        <w:autoSpaceDN w:val="0"/>
        <w:adjustRightInd w:val="0"/>
        <w:spacing w:after="0" w:line="240" w:lineRule="auto"/>
        <w:ind w:left="284" w:right="139"/>
        <w:jc w:val="both"/>
        <w:rPr>
          <w:rFonts w:ascii="Times New Roman" w:hAnsi="Times New Roman"/>
          <w:sz w:val="28"/>
          <w:szCs w:val="28"/>
        </w:rPr>
      </w:pPr>
      <w:r>
        <w:rPr>
          <w:rFonts w:ascii="Times New Roman" w:hAnsi="Times New Roman"/>
          <w:sz w:val="28"/>
          <w:szCs w:val="28"/>
        </w:rPr>
        <w:t>Отменить:</w:t>
      </w:r>
    </w:p>
    <w:p w14:paraId="187870F1" w14:textId="77777777" w:rsidR="007D6881" w:rsidRDefault="007D6881" w:rsidP="004C4B18">
      <w:pPr>
        <w:widowControl w:val="0"/>
        <w:autoSpaceDE w:val="0"/>
        <w:autoSpaceDN w:val="0"/>
        <w:adjustRightInd w:val="0"/>
        <w:ind w:left="284" w:right="139"/>
        <w:jc w:val="both"/>
        <w:rPr>
          <w:sz w:val="28"/>
          <w:szCs w:val="28"/>
        </w:rPr>
      </w:pPr>
      <w:r>
        <w:rPr>
          <w:sz w:val="28"/>
          <w:szCs w:val="28"/>
        </w:rPr>
        <w:t>- п</w:t>
      </w:r>
      <w:r w:rsidRPr="001B3055">
        <w:rPr>
          <w:sz w:val="28"/>
          <w:szCs w:val="28"/>
        </w:rPr>
        <w:t>остановление администрации</w:t>
      </w:r>
      <w:r w:rsidRPr="001B3055">
        <w:rPr>
          <w:b/>
          <w:sz w:val="28"/>
          <w:szCs w:val="28"/>
        </w:rPr>
        <w:t xml:space="preserve"> </w:t>
      </w:r>
      <w:r w:rsidRPr="001B3055">
        <w:rPr>
          <w:sz w:val="28"/>
          <w:szCs w:val="28"/>
        </w:rPr>
        <w:t>городского округа Тейково Ивановской области от 24.06.2016 № 348 «Об утверждении Порядка ведения реестра расходных обязательств городского округа Тейково»</w:t>
      </w:r>
      <w:r>
        <w:rPr>
          <w:sz w:val="28"/>
          <w:szCs w:val="28"/>
        </w:rPr>
        <w:t>;</w:t>
      </w:r>
    </w:p>
    <w:p w14:paraId="5F9192A2" w14:textId="77777777" w:rsidR="007D6881" w:rsidRPr="001B3055" w:rsidRDefault="007D6881" w:rsidP="004C4B18">
      <w:pPr>
        <w:widowControl w:val="0"/>
        <w:autoSpaceDE w:val="0"/>
        <w:autoSpaceDN w:val="0"/>
        <w:adjustRightInd w:val="0"/>
        <w:ind w:left="284" w:right="139"/>
        <w:jc w:val="both"/>
        <w:rPr>
          <w:sz w:val="28"/>
          <w:szCs w:val="28"/>
        </w:rPr>
      </w:pPr>
      <w:r>
        <w:rPr>
          <w:sz w:val="28"/>
          <w:szCs w:val="28"/>
        </w:rPr>
        <w:t xml:space="preserve">- </w:t>
      </w:r>
      <w:r w:rsidRPr="001B3055">
        <w:rPr>
          <w:sz w:val="28"/>
          <w:szCs w:val="28"/>
        </w:rPr>
        <w:t xml:space="preserve"> </w:t>
      </w:r>
      <w:r>
        <w:rPr>
          <w:sz w:val="28"/>
          <w:szCs w:val="28"/>
        </w:rPr>
        <w:t>п</w:t>
      </w:r>
      <w:r w:rsidRPr="001B3055">
        <w:rPr>
          <w:sz w:val="28"/>
          <w:szCs w:val="28"/>
        </w:rPr>
        <w:t>остановление администрации</w:t>
      </w:r>
      <w:r w:rsidRPr="001B3055">
        <w:rPr>
          <w:b/>
          <w:sz w:val="28"/>
          <w:szCs w:val="28"/>
        </w:rPr>
        <w:t xml:space="preserve"> </w:t>
      </w:r>
      <w:r w:rsidRPr="001B3055">
        <w:rPr>
          <w:sz w:val="28"/>
          <w:szCs w:val="28"/>
        </w:rPr>
        <w:t xml:space="preserve">городского округа Тейково Ивановской области от 30.12.2020 № 564 </w:t>
      </w:r>
      <w:r>
        <w:rPr>
          <w:sz w:val="28"/>
          <w:szCs w:val="28"/>
        </w:rPr>
        <w:t xml:space="preserve">«О внесении </w:t>
      </w:r>
      <w:proofErr w:type="gramStart"/>
      <w:r>
        <w:rPr>
          <w:sz w:val="28"/>
          <w:szCs w:val="28"/>
        </w:rPr>
        <w:t>изменений  в</w:t>
      </w:r>
      <w:proofErr w:type="gramEnd"/>
      <w:r>
        <w:rPr>
          <w:sz w:val="28"/>
          <w:szCs w:val="28"/>
        </w:rPr>
        <w:t xml:space="preserve"> п</w:t>
      </w:r>
      <w:r w:rsidRPr="001B3055">
        <w:rPr>
          <w:sz w:val="28"/>
          <w:szCs w:val="28"/>
        </w:rPr>
        <w:t>остановление администрации</w:t>
      </w:r>
      <w:r w:rsidRPr="001B3055">
        <w:rPr>
          <w:b/>
          <w:sz w:val="28"/>
          <w:szCs w:val="28"/>
        </w:rPr>
        <w:t xml:space="preserve"> </w:t>
      </w:r>
      <w:r w:rsidRPr="001B3055">
        <w:rPr>
          <w:sz w:val="28"/>
          <w:szCs w:val="28"/>
        </w:rPr>
        <w:t>городского округа Тейково Ивановской области от 24.06.2016 № 348 «Об утверждении Порядка ведения реестра расходных обязательств городского округа Тейково»</w:t>
      </w:r>
      <w:r>
        <w:rPr>
          <w:sz w:val="28"/>
          <w:szCs w:val="28"/>
        </w:rPr>
        <w:t>».</w:t>
      </w:r>
    </w:p>
    <w:p w14:paraId="6EB33CD2" w14:textId="77777777" w:rsidR="007D6881" w:rsidRPr="00EC13CE" w:rsidRDefault="007D6881" w:rsidP="00E6544A">
      <w:pPr>
        <w:pStyle w:val="a7"/>
        <w:widowControl w:val="0"/>
        <w:numPr>
          <w:ilvl w:val="0"/>
          <w:numId w:val="2"/>
        </w:numPr>
        <w:autoSpaceDE w:val="0"/>
        <w:autoSpaceDN w:val="0"/>
        <w:adjustRightInd w:val="0"/>
        <w:spacing w:after="0" w:line="240" w:lineRule="auto"/>
        <w:ind w:left="284" w:right="139"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D313AAC" w14:textId="77777777" w:rsidR="007D6881" w:rsidRDefault="007D6881" w:rsidP="007D6881">
      <w:pPr>
        <w:widowControl w:val="0"/>
        <w:autoSpaceDE w:val="0"/>
        <w:autoSpaceDN w:val="0"/>
        <w:adjustRightInd w:val="0"/>
        <w:jc w:val="center"/>
        <w:rPr>
          <w:b/>
          <w:bCs/>
          <w:sz w:val="28"/>
          <w:szCs w:val="28"/>
        </w:rPr>
      </w:pPr>
    </w:p>
    <w:p w14:paraId="14A4D864" w14:textId="77777777" w:rsidR="007D6881" w:rsidRDefault="007D6881" w:rsidP="007D6881">
      <w:pPr>
        <w:widowControl w:val="0"/>
        <w:autoSpaceDE w:val="0"/>
        <w:autoSpaceDN w:val="0"/>
        <w:adjustRightInd w:val="0"/>
        <w:jc w:val="center"/>
        <w:rPr>
          <w:b/>
          <w:bCs/>
          <w:sz w:val="28"/>
          <w:szCs w:val="28"/>
        </w:rPr>
      </w:pPr>
    </w:p>
    <w:p w14:paraId="130E2A34" w14:textId="77777777" w:rsidR="007D6881" w:rsidRDefault="007D6881" w:rsidP="007D6881">
      <w:pPr>
        <w:jc w:val="both"/>
        <w:rPr>
          <w:b/>
          <w:sz w:val="28"/>
          <w:szCs w:val="28"/>
        </w:rPr>
      </w:pPr>
      <w:r w:rsidRPr="00EB3918">
        <w:rPr>
          <w:b/>
          <w:sz w:val="28"/>
          <w:szCs w:val="28"/>
        </w:rPr>
        <w:t>Глава городского округа Тейково</w:t>
      </w:r>
    </w:p>
    <w:p w14:paraId="2175D75F" w14:textId="77777777" w:rsidR="007D6881" w:rsidRDefault="007D6881" w:rsidP="007D6881">
      <w:pPr>
        <w:jc w:val="both"/>
        <w:rPr>
          <w:b/>
          <w:sz w:val="28"/>
          <w:szCs w:val="28"/>
        </w:rPr>
      </w:pPr>
      <w:r>
        <w:rPr>
          <w:b/>
          <w:sz w:val="28"/>
          <w:szCs w:val="28"/>
        </w:rPr>
        <w:t xml:space="preserve">Ивановской области                           </w:t>
      </w:r>
      <w:r w:rsidRPr="00EB3918">
        <w:rPr>
          <w:b/>
          <w:sz w:val="28"/>
          <w:szCs w:val="28"/>
        </w:rPr>
        <w:t xml:space="preserve">                  </w:t>
      </w:r>
      <w:r>
        <w:rPr>
          <w:b/>
          <w:sz w:val="28"/>
          <w:szCs w:val="28"/>
        </w:rPr>
        <w:t xml:space="preserve">                </w:t>
      </w:r>
      <w:r w:rsidRPr="00EB3918">
        <w:rPr>
          <w:b/>
          <w:sz w:val="28"/>
          <w:szCs w:val="28"/>
        </w:rPr>
        <w:t xml:space="preserve">      С.А. Семенова</w:t>
      </w:r>
      <w:r w:rsidRPr="00B742D9">
        <w:rPr>
          <w:b/>
          <w:sz w:val="28"/>
          <w:szCs w:val="28"/>
        </w:rPr>
        <w:t xml:space="preserve">  </w:t>
      </w:r>
    </w:p>
    <w:p w14:paraId="40D4201E" w14:textId="77777777" w:rsidR="007D6881" w:rsidRDefault="007D6881" w:rsidP="007D6881">
      <w:pPr>
        <w:jc w:val="both"/>
        <w:rPr>
          <w:b/>
          <w:sz w:val="28"/>
          <w:szCs w:val="28"/>
        </w:rPr>
      </w:pPr>
      <w:r w:rsidRPr="00B742D9">
        <w:rPr>
          <w:b/>
          <w:sz w:val="28"/>
          <w:szCs w:val="28"/>
        </w:rPr>
        <w:t xml:space="preserve">    </w:t>
      </w:r>
    </w:p>
    <w:p w14:paraId="59F58894" w14:textId="77777777" w:rsidR="001A5D66" w:rsidRDefault="001A5D66" w:rsidP="007D6881">
      <w:pPr>
        <w:pStyle w:val="ConsPlusNormal"/>
        <w:jc w:val="right"/>
      </w:pPr>
    </w:p>
    <w:p w14:paraId="09597C02" w14:textId="77777777" w:rsidR="001A5D66" w:rsidRDefault="001A5D66" w:rsidP="007D6881">
      <w:pPr>
        <w:pStyle w:val="ConsPlusNormal"/>
        <w:jc w:val="right"/>
      </w:pPr>
    </w:p>
    <w:p w14:paraId="4B95B64A" w14:textId="77777777" w:rsidR="001A5D66" w:rsidRDefault="001A5D66" w:rsidP="007D6881">
      <w:pPr>
        <w:pStyle w:val="ConsPlusNormal"/>
        <w:jc w:val="right"/>
      </w:pPr>
    </w:p>
    <w:p w14:paraId="24E0F91D" w14:textId="48F7200F" w:rsidR="007D6881" w:rsidRPr="001A5D66" w:rsidRDefault="007D6881" w:rsidP="007D6881">
      <w:pPr>
        <w:pStyle w:val="ConsPlusNormal"/>
        <w:jc w:val="right"/>
        <w:rPr>
          <w:rFonts w:ascii="Times New Roman" w:hAnsi="Times New Roman" w:cs="Times New Roman"/>
          <w:sz w:val="28"/>
          <w:szCs w:val="28"/>
        </w:rPr>
      </w:pPr>
      <w:r w:rsidRPr="001A5D66">
        <w:rPr>
          <w:rFonts w:ascii="Times New Roman" w:hAnsi="Times New Roman" w:cs="Times New Roman"/>
          <w:sz w:val="28"/>
          <w:szCs w:val="28"/>
        </w:rPr>
        <w:t>Приложение</w:t>
      </w:r>
    </w:p>
    <w:p w14:paraId="65C19BAF" w14:textId="77777777" w:rsidR="007D6881" w:rsidRPr="001A5D66" w:rsidRDefault="007D6881" w:rsidP="007D6881">
      <w:pPr>
        <w:pStyle w:val="ConsPlusNormal"/>
        <w:jc w:val="right"/>
        <w:rPr>
          <w:rFonts w:ascii="Times New Roman" w:hAnsi="Times New Roman" w:cs="Times New Roman"/>
          <w:sz w:val="28"/>
          <w:szCs w:val="28"/>
        </w:rPr>
      </w:pPr>
      <w:r w:rsidRPr="001A5D66">
        <w:rPr>
          <w:rFonts w:ascii="Times New Roman" w:hAnsi="Times New Roman" w:cs="Times New Roman"/>
          <w:sz w:val="28"/>
          <w:szCs w:val="28"/>
        </w:rPr>
        <w:t xml:space="preserve">к постановлению администрации </w:t>
      </w:r>
    </w:p>
    <w:p w14:paraId="4F7E73B9" w14:textId="77777777" w:rsidR="007D6881" w:rsidRPr="001A5D66" w:rsidRDefault="007D6881" w:rsidP="007D6881">
      <w:pPr>
        <w:pStyle w:val="ConsPlusNormal"/>
        <w:jc w:val="right"/>
        <w:rPr>
          <w:rFonts w:ascii="Times New Roman" w:hAnsi="Times New Roman" w:cs="Times New Roman"/>
          <w:sz w:val="28"/>
          <w:szCs w:val="28"/>
        </w:rPr>
      </w:pPr>
      <w:r w:rsidRPr="001A5D66">
        <w:rPr>
          <w:rFonts w:ascii="Times New Roman" w:hAnsi="Times New Roman" w:cs="Times New Roman"/>
          <w:sz w:val="28"/>
          <w:szCs w:val="28"/>
        </w:rPr>
        <w:t xml:space="preserve">городского округа Тейково </w:t>
      </w:r>
    </w:p>
    <w:p w14:paraId="412A504E" w14:textId="77777777" w:rsidR="007D6881" w:rsidRPr="001A5D66" w:rsidRDefault="007D6881" w:rsidP="007D6881">
      <w:pPr>
        <w:pStyle w:val="ConsPlusNormal"/>
        <w:jc w:val="right"/>
        <w:rPr>
          <w:rFonts w:ascii="Times New Roman" w:hAnsi="Times New Roman" w:cs="Times New Roman"/>
          <w:sz w:val="28"/>
          <w:szCs w:val="28"/>
        </w:rPr>
      </w:pPr>
      <w:r w:rsidRPr="001A5D66">
        <w:rPr>
          <w:rFonts w:ascii="Times New Roman" w:hAnsi="Times New Roman" w:cs="Times New Roman"/>
          <w:sz w:val="28"/>
          <w:szCs w:val="28"/>
        </w:rPr>
        <w:t>Ивановской области</w:t>
      </w:r>
    </w:p>
    <w:p w14:paraId="0F57A0D9" w14:textId="77777777" w:rsidR="007D6881" w:rsidRPr="001A5D66" w:rsidRDefault="007D6881" w:rsidP="007D6881">
      <w:pPr>
        <w:pStyle w:val="ConsPlusNormal"/>
        <w:jc w:val="right"/>
        <w:rPr>
          <w:rFonts w:ascii="Times New Roman" w:hAnsi="Times New Roman" w:cs="Times New Roman"/>
          <w:sz w:val="28"/>
          <w:szCs w:val="28"/>
        </w:rPr>
      </w:pPr>
      <w:r w:rsidRPr="001A5D66">
        <w:rPr>
          <w:rFonts w:ascii="Times New Roman" w:hAnsi="Times New Roman" w:cs="Times New Roman"/>
          <w:sz w:val="28"/>
          <w:szCs w:val="28"/>
        </w:rPr>
        <w:t xml:space="preserve">от   25.07.2024     №407   </w:t>
      </w:r>
    </w:p>
    <w:p w14:paraId="4D7DA379" w14:textId="77777777" w:rsidR="007D6881" w:rsidRPr="001A5D66" w:rsidRDefault="007D6881" w:rsidP="007D6881">
      <w:pPr>
        <w:pStyle w:val="ConsPlusNormal"/>
        <w:jc w:val="center"/>
        <w:rPr>
          <w:rFonts w:ascii="Times New Roman" w:hAnsi="Times New Roman" w:cs="Times New Roman"/>
          <w:sz w:val="28"/>
          <w:szCs w:val="28"/>
        </w:rPr>
      </w:pPr>
      <w:bookmarkStart w:id="5" w:name="P39"/>
      <w:bookmarkEnd w:id="5"/>
      <w:r w:rsidRPr="001A5D66">
        <w:rPr>
          <w:rFonts w:ascii="Times New Roman" w:hAnsi="Times New Roman" w:cs="Times New Roman"/>
          <w:b/>
          <w:sz w:val="28"/>
          <w:szCs w:val="28"/>
        </w:rPr>
        <w:t xml:space="preserve">Порядок </w:t>
      </w:r>
    </w:p>
    <w:p w14:paraId="67F54886" w14:textId="77777777" w:rsidR="007D6881" w:rsidRPr="001A5D66" w:rsidRDefault="007D6881" w:rsidP="007D6881">
      <w:pPr>
        <w:pStyle w:val="ConsPlusNormal"/>
        <w:jc w:val="center"/>
        <w:rPr>
          <w:rFonts w:ascii="Times New Roman" w:hAnsi="Times New Roman" w:cs="Times New Roman"/>
          <w:b/>
          <w:sz w:val="28"/>
          <w:szCs w:val="28"/>
        </w:rPr>
      </w:pPr>
      <w:r w:rsidRPr="001A5D66">
        <w:rPr>
          <w:rFonts w:ascii="Times New Roman" w:hAnsi="Times New Roman" w:cs="Times New Roman"/>
          <w:b/>
          <w:sz w:val="28"/>
          <w:szCs w:val="28"/>
        </w:rPr>
        <w:t>ведения реестра расходных обязательств городского округа Тейково Ивановской области</w:t>
      </w:r>
    </w:p>
    <w:p w14:paraId="47EC2847" w14:textId="77777777" w:rsidR="007D6881" w:rsidRPr="001A5D66" w:rsidRDefault="007D6881" w:rsidP="007D6881">
      <w:pPr>
        <w:pStyle w:val="ConsPlusNormal"/>
        <w:jc w:val="center"/>
        <w:rPr>
          <w:rFonts w:ascii="Times New Roman" w:hAnsi="Times New Roman" w:cs="Times New Roman"/>
          <w:b/>
          <w:sz w:val="28"/>
          <w:szCs w:val="28"/>
        </w:rPr>
      </w:pPr>
    </w:p>
    <w:p w14:paraId="49D1FF56" w14:textId="77777777" w:rsidR="007D6881" w:rsidRPr="001A5D66" w:rsidRDefault="007D6881" w:rsidP="007D6881">
      <w:pPr>
        <w:pStyle w:val="ConsPlusNormal"/>
        <w:jc w:val="both"/>
        <w:rPr>
          <w:rFonts w:ascii="Times New Roman" w:hAnsi="Times New Roman" w:cs="Times New Roman"/>
          <w:sz w:val="28"/>
          <w:szCs w:val="28"/>
        </w:rPr>
      </w:pPr>
      <w:r w:rsidRPr="001A5D66">
        <w:rPr>
          <w:rFonts w:ascii="Times New Roman" w:hAnsi="Times New Roman" w:cs="Times New Roman"/>
          <w:sz w:val="28"/>
          <w:szCs w:val="28"/>
        </w:rPr>
        <w:t xml:space="preserve">        1. Настоящий Порядок ведения реестра расходных обязательств городского округа Тейково Ивановской области (далее - Порядок) устанавливает правила ведения реестра расходных обязательств городского округа Тейково Ивановской области.</w:t>
      </w:r>
    </w:p>
    <w:p w14:paraId="183D7464"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2. Реестр расходных обязательств городского округа Тейково Ивановской области ведется с целью учета расходных обязательств городского округа Тейково Ивановской области, возникающих в результате принятия нормативных правовых актов городского округа Тейково Ивановской области, а также заключения городским округом Тейково Ивановской области (от имени городского округа Тейково Ивановской области) договоров (соглашений), и определения объема бюджетных ассигнований бюджета города Тейково, необходимых для их исполнения.</w:t>
      </w:r>
    </w:p>
    <w:p w14:paraId="08A6D442"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3. Данные реестра расходных обязательств городского округа Тейково Ивановской области используются в том числе:</w:t>
      </w:r>
    </w:p>
    <w:p w14:paraId="032996BC"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при составлении проекта бюджета города Тейково;</w:t>
      </w:r>
    </w:p>
    <w:p w14:paraId="6D886AF5"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при определении на очередной финансовый год и плановый период объема действующих обязательств и принимаемых обязательств;</w:t>
      </w:r>
    </w:p>
    <w:p w14:paraId="257C2FD8"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при формировании реестра расходных обязательств городского округа Тейково Ивановской области по форме и в сроки, установленные Департаментом финансов Ивановской области, для представления в Департамент финансов Ивановской области;</w:t>
      </w:r>
    </w:p>
    <w:p w14:paraId="28443F2C"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xml:space="preserve">при оценке качества финансового менеджмента главных администраторов бюджетных средств бюджета города Тейково. </w:t>
      </w:r>
    </w:p>
    <w:p w14:paraId="5D383C52"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4. Ведение реестра расходных обязательств городского округа Тейково Ивановской области осуществляется в государственной информационной системе «Система управления региональными финансами Ивановской области» на основании данных о расходных обязательствах, представляемых распорядителями средств бюджета города Тейково (далее – распорядители).</w:t>
      </w:r>
    </w:p>
    <w:p w14:paraId="516EFE9D"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Требования к информации, содержащейся в данных о расходных обязательствах городского округа Тейково Ивановской области, представляемых распорядителями в Финансовый отдел администрации г. Тейково (далее – Финансовый отдел), сроки ее представления, устанавливаются порядком взаимодействия Финансового отдела с  распорядителями при ведении реестра расходных обязательств городского округа Тейково Ивановской области, утверждаемым Финансовым отделом.</w:t>
      </w:r>
    </w:p>
    <w:p w14:paraId="2A2AAB4C"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5. Данные реестра расходных обязательств городского округа Тейково Ивановской области подлежат корректировке в связи с:</w:t>
      </w:r>
    </w:p>
    <w:p w14:paraId="41FA496B"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lastRenderedPageBreak/>
        <w:t>а) принятием решения о бюджете города Тейково на очередной финансовый год и (или) плановый период;</w:t>
      </w:r>
    </w:p>
    <w:p w14:paraId="39DF5A4C"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xml:space="preserve">б) внесением изменений в решение </w:t>
      </w:r>
      <w:proofErr w:type="gramStart"/>
      <w:r w:rsidRPr="001A5D66">
        <w:rPr>
          <w:rFonts w:ascii="Times New Roman" w:hAnsi="Times New Roman" w:cs="Times New Roman"/>
          <w:sz w:val="28"/>
          <w:szCs w:val="28"/>
        </w:rPr>
        <w:t>о  бюджете</w:t>
      </w:r>
      <w:proofErr w:type="gramEnd"/>
      <w:r w:rsidRPr="001A5D66">
        <w:rPr>
          <w:rFonts w:ascii="Times New Roman" w:hAnsi="Times New Roman" w:cs="Times New Roman"/>
          <w:sz w:val="28"/>
          <w:szCs w:val="28"/>
        </w:rPr>
        <w:t xml:space="preserve"> города Тейково на очередной финансовый год и (или) плановый период;</w:t>
      </w:r>
    </w:p>
    <w:p w14:paraId="4897F9F0"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xml:space="preserve">в) внесением изменений в сводную бюджетную роспись бюджета города Тейково по основаниям, установленным </w:t>
      </w:r>
      <w:hyperlink r:id="rId24">
        <w:r w:rsidRPr="001A5D66">
          <w:rPr>
            <w:rFonts w:ascii="Times New Roman" w:hAnsi="Times New Roman" w:cs="Times New Roman"/>
            <w:sz w:val="28"/>
            <w:szCs w:val="28"/>
          </w:rPr>
          <w:t>статьей 217</w:t>
        </w:r>
      </w:hyperlink>
      <w:r w:rsidRPr="001A5D66">
        <w:rPr>
          <w:rFonts w:ascii="Times New Roman" w:hAnsi="Times New Roman" w:cs="Times New Roman"/>
          <w:sz w:val="28"/>
          <w:szCs w:val="28"/>
        </w:rPr>
        <w:t xml:space="preserve"> Бюджетного кодекса Российской Федерации, федеральными законами Российской Федерации, нормативными правовыми актами Ивановской области, решением городской Думы городского округа Тейково Ивановской области от 25.02.2011 № 23 «Об утверждении Положения о бюджетном процессе в городском округе Тейково Ивановской области», решением о бюджете города Тейково на текущий год и (или) плановый период;</w:t>
      </w:r>
    </w:p>
    <w:p w14:paraId="095C4E59"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xml:space="preserve">г) подготовкой проекта решения </w:t>
      </w:r>
      <w:proofErr w:type="gramStart"/>
      <w:r w:rsidRPr="001A5D66">
        <w:rPr>
          <w:rFonts w:ascii="Times New Roman" w:hAnsi="Times New Roman" w:cs="Times New Roman"/>
          <w:sz w:val="28"/>
          <w:szCs w:val="28"/>
        </w:rPr>
        <w:t>о  бюджете</w:t>
      </w:r>
      <w:proofErr w:type="gramEnd"/>
      <w:r w:rsidRPr="001A5D66">
        <w:rPr>
          <w:rFonts w:ascii="Times New Roman" w:hAnsi="Times New Roman" w:cs="Times New Roman"/>
          <w:sz w:val="28"/>
          <w:szCs w:val="28"/>
        </w:rPr>
        <w:t xml:space="preserve"> города Тейково на очередной финансовый год и (или) плановый период;</w:t>
      </w:r>
    </w:p>
    <w:p w14:paraId="35365DDC" w14:textId="77777777" w:rsidR="007D6881" w:rsidRPr="001A5D66" w:rsidRDefault="007D6881" w:rsidP="007D6881">
      <w:pPr>
        <w:ind w:firstLine="426"/>
        <w:jc w:val="both"/>
        <w:rPr>
          <w:sz w:val="28"/>
          <w:szCs w:val="28"/>
        </w:rPr>
      </w:pPr>
      <w:r w:rsidRPr="001A5D66">
        <w:rPr>
          <w:sz w:val="28"/>
          <w:szCs w:val="28"/>
        </w:rPr>
        <w:t xml:space="preserve"> д) принятием, изменением или признанием утратившими силу нормативных правовых актов городского округа Тейково Ивановской области, а также заключением городским округом Тейково Ивановской области (от имени городского округа Тейково Ивановской области) договоров (соглашений), обуславливающих расходные обязательства городского округа Тейково Ивановской области.</w:t>
      </w:r>
    </w:p>
    <w:p w14:paraId="01BB9D3D"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6. Реестр расходных обязательств городского округа Тейково Ивановской области формируется Финансовым отделом по форме согласно приложению № 1 к настоящему Порядку ежегодно:</w:t>
      </w:r>
    </w:p>
    <w:p w14:paraId="158BD83F"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предварительный реестр расходных обязательств - в срок до 01 мая;</w:t>
      </w:r>
    </w:p>
    <w:p w14:paraId="30F3AD60"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плановый реестр расходных обязательств - в срок до 05 ноября;</w:t>
      </w:r>
    </w:p>
    <w:p w14:paraId="0F4F071B"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 уточненный реестр расходных обязательств не позднее 30 рабочих дней со дня вступления в силу решения о бюджете города Тейково на очередной финансовый год и (или) плановый период.</w:t>
      </w:r>
    </w:p>
    <w:p w14:paraId="65D0585E" w14:textId="77777777" w:rsidR="007D6881" w:rsidRPr="001A5D66" w:rsidRDefault="007D6881" w:rsidP="007D6881">
      <w:pPr>
        <w:pStyle w:val="ConsPlusNormal"/>
        <w:ind w:firstLine="540"/>
        <w:jc w:val="both"/>
        <w:rPr>
          <w:rFonts w:ascii="Times New Roman" w:hAnsi="Times New Roman" w:cs="Times New Roman"/>
          <w:sz w:val="28"/>
          <w:szCs w:val="28"/>
        </w:rPr>
      </w:pPr>
      <w:r w:rsidRPr="001A5D66">
        <w:rPr>
          <w:rFonts w:ascii="Times New Roman" w:hAnsi="Times New Roman" w:cs="Times New Roman"/>
          <w:sz w:val="28"/>
          <w:szCs w:val="28"/>
        </w:rPr>
        <w:t>7. Распорядители бюджетных средств бюджета города Тейково ежегодно составляют и представляют в Финансовый отдел реестры расходных обязательств распорядителей бюджетных средств в следующие сроки:</w:t>
      </w:r>
    </w:p>
    <w:p w14:paraId="04DB0BE2" w14:textId="77777777" w:rsidR="007D6881" w:rsidRPr="001A5D66" w:rsidRDefault="007D6881" w:rsidP="007D6881">
      <w:pPr>
        <w:pStyle w:val="ConsPlusNormal"/>
        <w:ind w:firstLine="539"/>
        <w:jc w:val="both"/>
        <w:rPr>
          <w:rFonts w:ascii="Times New Roman" w:hAnsi="Times New Roman" w:cs="Times New Roman"/>
          <w:sz w:val="28"/>
          <w:szCs w:val="28"/>
        </w:rPr>
      </w:pPr>
      <w:r w:rsidRPr="001A5D66">
        <w:rPr>
          <w:rFonts w:ascii="Times New Roman" w:hAnsi="Times New Roman" w:cs="Times New Roman"/>
          <w:sz w:val="28"/>
          <w:szCs w:val="28"/>
        </w:rPr>
        <w:t xml:space="preserve">- предварительный реестр расходных обязательств - в </w:t>
      </w:r>
      <w:proofErr w:type="gramStart"/>
      <w:r w:rsidRPr="001A5D66">
        <w:rPr>
          <w:rFonts w:ascii="Times New Roman" w:hAnsi="Times New Roman" w:cs="Times New Roman"/>
          <w:sz w:val="28"/>
          <w:szCs w:val="28"/>
        </w:rPr>
        <w:t>срок  до</w:t>
      </w:r>
      <w:proofErr w:type="gramEnd"/>
      <w:r w:rsidRPr="001A5D66">
        <w:rPr>
          <w:rFonts w:ascii="Times New Roman" w:hAnsi="Times New Roman" w:cs="Times New Roman"/>
          <w:sz w:val="28"/>
          <w:szCs w:val="28"/>
        </w:rPr>
        <w:t xml:space="preserve"> 10  апреля;</w:t>
      </w:r>
    </w:p>
    <w:p w14:paraId="626388A2" w14:textId="77777777" w:rsidR="007D6881" w:rsidRPr="001A5D66" w:rsidRDefault="007D6881" w:rsidP="007D6881">
      <w:pPr>
        <w:pStyle w:val="ConsPlusNormal"/>
        <w:ind w:firstLine="539"/>
        <w:jc w:val="both"/>
        <w:rPr>
          <w:rFonts w:ascii="Times New Roman" w:hAnsi="Times New Roman" w:cs="Times New Roman"/>
          <w:sz w:val="28"/>
          <w:szCs w:val="28"/>
        </w:rPr>
      </w:pPr>
      <w:r w:rsidRPr="001A5D66">
        <w:rPr>
          <w:rFonts w:ascii="Times New Roman" w:hAnsi="Times New Roman" w:cs="Times New Roman"/>
          <w:sz w:val="28"/>
          <w:szCs w:val="28"/>
        </w:rPr>
        <w:t>- плановый реестр расходных обязательств - в срок до 1 ноября;</w:t>
      </w:r>
    </w:p>
    <w:p w14:paraId="1F7D9D26" w14:textId="77777777" w:rsidR="007D6881" w:rsidRPr="001A5D66" w:rsidRDefault="007D6881" w:rsidP="007D6881">
      <w:pPr>
        <w:pStyle w:val="ConsPlusNormal"/>
        <w:ind w:firstLine="539"/>
        <w:jc w:val="both"/>
        <w:rPr>
          <w:rFonts w:ascii="Times New Roman" w:hAnsi="Times New Roman" w:cs="Times New Roman"/>
          <w:sz w:val="28"/>
          <w:szCs w:val="28"/>
        </w:rPr>
      </w:pPr>
      <w:r w:rsidRPr="001A5D66">
        <w:rPr>
          <w:rFonts w:ascii="Times New Roman" w:hAnsi="Times New Roman" w:cs="Times New Roman"/>
          <w:sz w:val="28"/>
          <w:szCs w:val="28"/>
        </w:rPr>
        <w:t>- уточненный реестр расходных обязательств не позднее 20 рабочих дней со дня вступления в силу решения о бюджете города Тейково на очередной финансовый год и (или) плановый период.</w:t>
      </w:r>
    </w:p>
    <w:p w14:paraId="31027CAB" w14:textId="77777777" w:rsidR="007D6881" w:rsidRPr="001A5D66" w:rsidRDefault="007D6881" w:rsidP="007D6881">
      <w:pPr>
        <w:pStyle w:val="ConsPlusNormal"/>
        <w:ind w:firstLine="539"/>
        <w:jc w:val="both"/>
        <w:rPr>
          <w:rFonts w:ascii="Times New Roman" w:hAnsi="Times New Roman" w:cs="Times New Roman"/>
          <w:sz w:val="28"/>
          <w:szCs w:val="28"/>
        </w:rPr>
      </w:pPr>
      <w:r w:rsidRPr="001A5D66">
        <w:rPr>
          <w:rFonts w:ascii="Times New Roman" w:hAnsi="Times New Roman" w:cs="Times New Roman"/>
          <w:sz w:val="28"/>
          <w:szCs w:val="28"/>
        </w:rPr>
        <w:t>Реестр расходных обязательств распорядителя бюджетных средств составляется по форме согласно приложению № 2 к настоящему Порядку.</w:t>
      </w:r>
    </w:p>
    <w:p w14:paraId="477578FF" w14:textId="77777777" w:rsidR="007D6881" w:rsidRDefault="007D6881" w:rsidP="007D6881">
      <w:pPr>
        <w:pStyle w:val="ConsPlusNormal"/>
        <w:ind w:firstLine="539"/>
        <w:jc w:val="both"/>
        <w:sectPr w:rsidR="007D6881" w:rsidSect="001A5D66">
          <w:pgSz w:w="11906" w:h="16838"/>
          <w:pgMar w:top="851" w:right="851" w:bottom="851" w:left="851" w:header="709" w:footer="709" w:gutter="0"/>
          <w:cols w:space="708"/>
          <w:docGrid w:linePitch="360"/>
        </w:sectPr>
      </w:pPr>
      <w:r w:rsidRPr="001A5D66">
        <w:rPr>
          <w:rFonts w:ascii="Times New Roman" w:hAnsi="Times New Roman" w:cs="Times New Roman"/>
          <w:sz w:val="28"/>
          <w:szCs w:val="28"/>
        </w:rPr>
        <w:t xml:space="preserve">8. Уточненный реестр расходных обязательств городского округа Тейково Ивановской области, сформированный в указанные </w:t>
      </w:r>
      <w:proofErr w:type="gramStart"/>
      <w:r w:rsidRPr="001A5D66">
        <w:rPr>
          <w:rFonts w:ascii="Times New Roman" w:hAnsi="Times New Roman" w:cs="Times New Roman"/>
          <w:sz w:val="28"/>
          <w:szCs w:val="28"/>
        </w:rPr>
        <w:t>сроки,  размещается</w:t>
      </w:r>
      <w:proofErr w:type="gramEnd"/>
      <w:r w:rsidRPr="001A5D66">
        <w:rPr>
          <w:rFonts w:ascii="Times New Roman" w:hAnsi="Times New Roman" w:cs="Times New Roman"/>
          <w:sz w:val="28"/>
          <w:szCs w:val="28"/>
        </w:rPr>
        <w:t xml:space="preserve"> на официальном сайте администрации городского округа Тейково Ивановской области.</w:t>
      </w:r>
    </w:p>
    <w:p w14:paraId="00AFB66B" w14:textId="77777777" w:rsidR="007D6881" w:rsidRPr="009B0A5F" w:rsidRDefault="007D6881" w:rsidP="007D6881">
      <w:pPr>
        <w:pStyle w:val="ConsPlusNormal"/>
        <w:jc w:val="right"/>
      </w:pPr>
      <w:r w:rsidRPr="009B0A5F">
        <w:lastRenderedPageBreak/>
        <w:t>Приложение</w:t>
      </w:r>
      <w:r>
        <w:t xml:space="preserve"> </w:t>
      </w:r>
      <w:r w:rsidRPr="009B0A5F">
        <w:t>№</w:t>
      </w:r>
      <w:r>
        <w:t xml:space="preserve"> </w:t>
      </w:r>
      <w:r w:rsidRPr="009B0A5F">
        <w:t>1</w:t>
      </w:r>
    </w:p>
    <w:p w14:paraId="6FF5C9EF" w14:textId="77777777" w:rsidR="007D6881" w:rsidRPr="009B0A5F" w:rsidRDefault="007D6881" w:rsidP="007D6881">
      <w:pPr>
        <w:pStyle w:val="ConsPlusNormal"/>
        <w:jc w:val="right"/>
      </w:pPr>
      <w:r w:rsidRPr="009B0A5F">
        <w:t>к Порядку</w:t>
      </w:r>
    </w:p>
    <w:p w14:paraId="4350D654" w14:textId="77777777" w:rsidR="007D6881" w:rsidRPr="009B0A5F" w:rsidRDefault="007D6881" w:rsidP="007D6881">
      <w:pPr>
        <w:pStyle w:val="ConsPlusNormal"/>
        <w:jc w:val="right"/>
      </w:pPr>
      <w:r w:rsidRPr="009B0A5F">
        <w:t>ведения реестра</w:t>
      </w:r>
    </w:p>
    <w:p w14:paraId="0F3B2751" w14:textId="77777777" w:rsidR="007D6881" w:rsidRPr="009B0A5F" w:rsidRDefault="007D6881" w:rsidP="007D6881">
      <w:pPr>
        <w:pStyle w:val="ConsPlusNormal"/>
        <w:jc w:val="right"/>
      </w:pPr>
      <w:r w:rsidRPr="009B0A5F">
        <w:t>расходных обязательств</w:t>
      </w:r>
    </w:p>
    <w:p w14:paraId="6B5FF6E2" w14:textId="77777777" w:rsidR="007D6881" w:rsidRDefault="007D6881" w:rsidP="007D6881">
      <w:pPr>
        <w:pStyle w:val="ConsPlusNormal"/>
        <w:jc w:val="right"/>
      </w:pPr>
      <w:r w:rsidRPr="009B0A5F">
        <w:t>городского округа Тейково</w:t>
      </w:r>
    </w:p>
    <w:p w14:paraId="5B8F3F99" w14:textId="77777777" w:rsidR="007D6881" w:rsidRDefault="007D6881" w:rsidP="007D6881">
      <w:pPr>
        <w:pStyle w:val="ConsPlusNormal"/>
        <w:jc w:val="right"/>
      </w:pPr>
      <w:r>
        <w:t>Ивановской области</w:t>
      </w:r>
    </w:p>
    <w:p w14:paraId="2187C865" w14:textId="77777777" w:rsidR="007D6881" w:rsidRPr="009B0A5F" w:rsidRDefault="007D6881" w:rsidP="007D6881">
      <w:pPr>
        <w:pStyle w:val="ConsPlusNormal"/>
        <w:jc w:val="center"/>
      </w:pPr>
      <w:bookmarkStart w:id="6" w:name="P75"/>
      <w:bookmarkEnd w:id="6"/>
      <w:r w:rsidRPr="009B0A5F">
        <w:t>Реестр расходных обязательств городского округа Тейково</w:t>
      </w:r>
      <w:r>
        <w:t xml:space="preserve"> Ивановской области</w:t>
      </w:r>
    </w:p>
    <w:p w14:paraId="711F8F2C" w14:textId="77777777" w:rsidR="007D6881" w:rsidRPr="009B0A5F" w:rsidRDefault="007D6881" w:rsidP="007D6881">
      <w:pPr>
        <w:pStyle w:val="ConsPlusNormal"/>
        <w:jc w:val="center"/>
      </w:pPr>
      <w:r w:rsidRPr="009B0A5F">
        <w:t>по состоянию на ________ 20___ г.</w:t>
      </w: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276"/>
        <w:gridCol w:w="1276"/>
        <w:gridCol w:w="992"/>
        <w:gridCol w:w="1134"/>
        <w:gridCol w:w="992"/>
        <w:gridCol w:w="851"/>
        <w:gridCol w:w="708"/>
        <w:gridCol w:w="567"/>
        <w:gridCol w:w="708"/>
        <w:gridCol w:w="708"/>
        <w:gridCol w:w="680"/>
        <w:gridCol w:w="93"/>
        <w:gridCol w:w="708"/>
        <w:gridCol w:w="815"/>
        <w:gridCol w:w="851"/>
        <w:gridCol w:w="822"/>
        <w:gridCol w:w="821"/>
      </w:tblGrid>
      <w:tr w:rsidR="007D6881" w14:paraId="29416463" w14:textId="77777777" w:rsidTr="00D87D78">
        <w:tc>
          <w:tcPr>
            <w:tcW w:w="1338" w:type="dxa"/>
            <w:vMerge w:val="restart"/>
          </w:tcPr>
          <w:p w14:paraId="62C48BEF" w14:textId="77777777" w:rsidR="007D6881" w:rsidRPr="009B0A5F" w:rsidRDefault="007D6881" w:rsidP="00D87D78">
            <w:pPr>
              <w:pStyle w:val="ConsPlusNormal"/>
              <w:jc w:val="center"/>
            </w:pPr>
            <w:r w:rsidRPr="009B0A5F">
              <w:t>Код распорядителя средств бюджета</w:t>
            </w:r>
            <w:r>
              <w:t xml:space="preserve"> </w:t>
            </w:r>
            <w:r w:rsidRPr="009B0A5F">
              <w:t>города</w:t>
            </w:r>
          </w:p>
        </w:tc>
        <w:tc>
          <w:tcPr>
            <w:tcW w:w="1276" w:type="dxa"/>
            <w:vMerge w:val="restart"/>
          </w:tcPr>
          <w:p w14:paraId="293940E5" w14:textId="77777777" w:rsidR="007D6881" w:rsidRPr="009B0A5F" w:rsidRDefault="007D6881" w:rsidP="00D87D78">
            <w:pPr>
              <w:pStyle w:val="ConsPlusNormal"/>
              <w:jc w:val="center"/>
            </w:pPr>
            <w:r w:rsidRPr="009B0A5F">
              <w:t>Код полномочия, расходного обязательства распорядителя средств бюджета</w:t>
            </w:r>
            <w:r>
              <w:t xml:space="preserve"> </w:t>
            </w:r>
            <w:r w:rsidRPr="009B0A5F">
              <w:t>города</w:t>
            </w:r>
          </w:p>
        </w:tc>
        <w:tc>
          <w:tcPr>
            <w:tcW w:w="1276" w:type="dxa"/>
            <w:vMerge w:val="restart"/>
          </w:tcPr>
          <w:p w14:paraId="147B4857" w14:textId="77777777" w:rsidR="007D6881" w:rsidRPr="009B0A5F" w:rsidRDefault="007D6881" w:rsidP="00D87D78">
            <w:pPr>
              <w:pStyle w:val="ConsPlusNormal"/>
              <w:jc w:val="center"/>
            </w:pPr>
            <w:r w:rsidRPr="009B0A5F">
              <w:t xml:space="preserve">Наименование полномочия, расходного обязательства распорядителя средств </w:t>
            </w:r>
            <w:proofErr w:type="gramStart"/>
            <w:r w:rsidRPr="009B0A5F">
              <w:t xml:space="preserve">бюджета </w:t>
            </w:r>
            <w:r>
              <w:t xml:space="preserve"> </w:t>
            </w:r>
            <w:r w:rsidRPr="009B0A5F">
              <w:t>города</w:t>
            </w:r>
            <w:proofErr w:type="gramEnd"/>
          </w:p>
        </w:tc>
        <w:tc>
          <w:tcPr>
            <w:tcW w:w="3969" w:type="dxa"/>
            <w:gridSpan w:val="4"/>
          </w:tcPr>
          <w:p w14:paraId="5892FF74" w14:textId="77777777" w:rsidR="007D6881" w:rsidRPr="009B0A5F" w:rsidRDefault="007D6881" w:rsidP="00D87D78">
            <w:pPr>
              <w:pStyle w:val="ConsPlusNormal"/>
              <w:jc w:val="center"/>
            </w:pPr>
            <w:r w:rsidRPr="009B0A5F">
              <w:t>Правовое основание финансового обеспечения и порядка расходования средств</w:t>
            </w:r>
          </w:p>
        </w:tc>
        <w:tc>
          <w:tcPr>
            <w:tcW w:w="2691" w:type="dxa"/>
            <w:gridSpan w:val="4"/>
          </w:tcPr>
          <w:p w14:paraId="1A5EFAC8" w14:textId="77777777" w:rsidR="007D6881" w:rsidRPr="009B0A5F" w:rsidRDefault="007D6881" w:rsidP="00D87D78">
            <w:pPr>
              <w:pStyle w:val="ConsPlusNormal"/>
              <w:jc w:val="center"/>
            </w:pPr>
            <w:r w:rsidRPr="009B0A5F">
              <w:t>Код расхода бюджетной классификации Российской Федерации</w:t>
            </w:r>
          </w:p>
        </w:tc>
        <w:tc>
          <w:tcPr>
            <w:tcW w:w="4790" w:type="dxa"/>
            <w:gridSpan w:val="7"/>
          </w:tcPr>
          <w:p w14:paraId="48C784E0" w14:textId="77777777" w:rsidR="007D6881" w:rsidRPr="009B0A5F" w:rsidRDefault="007D6881" w:rsidP="00D87D78">
            <w:pPr>
              <w:pStyle w:val="ConsPlusNormal"/>
              <w:jc w:val="center"/>
            </w:pPr>
            <w:r w:rsidRPr="009B0A5F">
              <w:t>Объем средств на исполнение расходного обязательства (руб.)</w:t>
            </w:r>
          </w:p>
        </w:tc>
      </w:tr>
      <w:tr w:rsidR="007D6881" w14:paraId="4AF066AC" w14:textId="77777777" w:rsidTr="00D87D78">
        <w:tc>
          <w:tcPr>
            <w:tcW w:w="1338" w:type="dxa"/>
            <w:vMerge/>
          </w:tcPr>
          <w:p w14:paraId="4CB4E9BA" w14:textId="77777777" w:rsidR="007D6881" w:rsidRPr="009B0A5F" w:rsidRDefault="007D6881" w:rsidP="00D87D78">
            <w:pPr>
              <w:rPr>
                <w:sz w:val="28"/>
                <w:szCs w:val="28"/>
              </w:rPr>
            </w:pPr>
          </w:p>
        </w:tc>
        <w:tc>
          <w:tcPr>
            <w:tcW w:w="1276" w:type="dxa"/>
            <w:vMerge/>
          </w:tcPr>
          <w:p w14:paraId="53777483" w14:textId="77777777" w:rsidR="007D6881" w:rsidRPr="009B0A5F" w:rsidRDefault="007D6881" w:rsidP="00D87D78">
            <w:pPr>
              <w:rPr>
                <w:sz w:val="28"/>
                <w:szCs w:val="28"/>
              </w:rPr>
            </w:pPr>
          </w:p>
        </w:tc>
        <w:tc>
          <w:tcPr>
            <w:tcW w:w="1276" w:type="dxa"/>
            <w:vMerge/>
          </w:tcPr>
          <w:p w14:paraId="28BDADAB" w14:textId="77777777" w:rsidR="007D6881" w:rsidRPr="009B0A5F" w:rsidRDefault="007D6881" w:rsidP="00D87D78">
            <w:pPr>
              <w:rPr>
                <w:sz w:val="28"/>
                <w:szCs w:val="28"/>
              </w:rPr>
            </w:pPr>
          </w:p>
        </w:tc>
        <w:tc>
          <w:tcPr>
            <w:tcW w:w="992" w:type="dxa"/>
            <w:vMerge w:val="restart"/>
          </w:tcPr>
          <w:p w14:paraId="0FBC3810" w14:textId="77777777" w:rsidR="007D6881" w:rsidRPr="009B0A5F" w:rsidRDefault="007D6881" w:rsidP="00D87D78">
            <w:pPr>
              <w:pStyle w:val="ConsPlusNormal"/>
              <w:jc w:val="center"/>
            </w:pPr>
            <w:r w:rsidRPr="009B0A5F">
              <w:t>наименование и реквизиты</w:t>
            </w:r>
          </w:p>
        </w:tc>
        <w:tc>
          <w:tcPr>
            <w:tcW w:w="1134" w:type="dxa"/>
            <w:vMerge w:val="restart"/>
          </w:tcPr>
          <w:p w14:paraId="42BF8778" w14:textId="77777777" w:rsidR="007D6881" w:rsidRPr="009B0A5F" w:rsidRDefault="007D6881" w:rsidP="00D87D78">
            <w:pPr>
              <w:pStyle w:val="ConsPlusNormal"/>
              <w:jc w:val="center"/>
            </w:pPr>
            <w:r w:rsidRPr="009B0A5F">
              <w:t>номер статьи, части, пункта, подпункта, абзаца</w:t>
            </w:r>
          </w:p>
        </w:tc>
        <w:tc>
          <w:tcPr>
            <w:tcW w:w="992" w:type="dxa"/>
            <w:vMerge w:val="restart"/>
          </w:tcPr>
          <w:p w14:paraId="48BCCF46" w14:textId="77777777" w:rsidR="007D6881" w:rsidRPr="009B0A5F" w:rsidRDefault="007D6881" w:rsidP="00D87D78">
            <w:pPr>
              <w:pStyle w:val="ConsPlusNormal"/>
              <w:jc w:val="center"/>
            </w:pPr>
            <w:r w:rsidRPr="009B0A5F">
              <w:t>дата вступления в силу</w:t>
            </w:r>
          </w:p>
        </w:tc>
        <w:tc>
          <w:tcPr>
            <w:tcW w:w="851" w:type="dxa"/>
            <w:vMerge w:val="restart"/>
          </w:tcPr>
          <w:p w14:paraId="0E68919D" w14:textId="77777777" w:rsidR="007D6881" w:rsidRPr="009B0A5F" w:rsidRDefault="007D6881" w:rsidP="00D87D78">
            <w:pPr>
              <w:pStyle w:val="ConsPlusNormal"/>
              <w:jc w:val="center"/>
            </w:pPr>
            <w:r w:rsidRPr="009B0A5F">
              <w:t>срок действия</w:t>
            </w:r>
          </w:p>
        </w:tc>
        <w:tc>
          <w:tcPr>
            <w:tcW w:w="708" w:type="dxa"/>
            <w:vMerge w:val="restart"/>
          </w:tcPr>
          <w:p w14:paraId="5CA6FE10" w14:textId="77777777" w:rsidR="007D6881" w:rsidRPr="009B0A5F" w:rsidRDefault="007D6881" w:rsidP="00D87D78">
            <w:pPr>
              <w:pStyle w:val="ConsPlusNormal"/>
              <w:jc w:val="center"/>
            </w:pPr>
            <w:r w:rsidRPr="009B0A5F">
              <w:t>раздел</w:t>
            </w:r>
          </w:p>
        </w:tc>
        <w:tc>
          <w:tcPr>
            <w:tcW w:w="567" w:type="dxa"/>
            <w:vMerge w:val="restart"/>
          </w:tcPr>
          <w:p w14:paraId="0D6D9757" w14:textId="77777777" w:rsidR="007D6881" w:rsidRPr="009B0A5F" w:rsidRDefault="007D6881" w:rsidP="00D87D78">
            <w:pPr>
              <w:pStyle w:val="ConsPlusNormal"/>
              <w:jc w:val="center"/>
            </w:pPr>
            <w:r w:rsidRPr="009B0A5F">
              <w:t>подраздел</w:t>
            </w:r>
          </w:p>
        </w:tc>
        <w:tc>
          <w:tcPr>
            <w:tcW w:w="708" w:type="dxa"/>
            <w:vMerge w:val="restart"/>
          </w:tcPr>
          <w:p w14:paraId="40538AD2" w14:textId="77777777" w:rsidR="007D6881" w:rsidRPr="009B0A5F" w:rsidRDefault="007D6881" w:rsidP="00D87D78">
            <w:pPr>
              <w:pStyle w:val="ConsPlusNormal"/>
              <w:jc w:val="center"/>
            </w:pPr>
            <w:r w:rsidRPr="009B0A5F">
              <w:t>целевая статья</w:t>
            </w:r>
          </w:p>
        </w:tc>
        <w:tc>
          <w:tcPr>
            <w:tcW w:w="708" w:type="dxa"/>
            <w:vMerge w:val="restart"/>
          </w:tcPr>
          <w:p w14:paraId="60016631" w14:textId="77777777" w:rsidR="007D6881" w:rsidRPr="009B0A5F" w:rsidRDefault="007D6881" w:rsidP="00D87D78">
            <w:pPr>
              <w:pStyle w:val="ConsPlusNormal"/>
              <w:jc w:val="center"/>
            </w:pPr>
            <w:r w:rsidRPr="009B0A5F">
              <w:t>вид расходов</w:t>
            </w:r>
          </w:p>
        </w:tc>
        <w:tc>
          <w:tcPr>
            <w:tcW w:w="1481" w:type="dxa"/>
            <w:gridSpan w:val="3"/>
          </w:tcPr>
          <w:p w14:paraId="30BA3FB7" w14:textId="77777777" w:rsidR="007D6881" w:rsidRPr="009B0A5F" w:rsidRDefault="007D6881" w:rsidP="00D87D78">
            <w:pPr>
              <w:pStyle w:val="ConsPlusNormal"/>
              <w:jc w:val="center"/>
            </w:pPr>
            <w:r w:rsidRPr="009B0A5F">
              <w:t>отчетный год</w:t>
            </w:r>
          </w:p>
        </w:tc>
        <w:tc>
          <w:tcPr>
            <w:tcW w:w="815" w:type="dxa"/>
            <w:vMerge w:val="restart"/>
          </w:tcPr>
          <w:p w14:paraId="742B281E" w14:textId="77777777" w:rsidR="007D6881" w:rsidRPr="009B0A5F" w:rsidRDefault="007D6881" w:rsidP="00D87D78">
            <w:pPr>
              <w:pStyle w:val="ConsPlusNormal"/>
              <w:jc w:val="center"/>
            </w:pPr>
            <w:r w:rsidRPr="009B0A5F">
              <w:t>текущий год</w:t>
            </w:r>
          </w:p>
        </w:tc>
        <w:tc>
          <w:tcPr>
            <w:tcW w:w="851" w:type="dxa"/>
            <w:vMerge w:val="restart"/>
          </w:tcPr>
          <w:p w14:paraId="36AF0288" w14:textId="77777777" w:rsidR="007D6881" w:rsidRPr="009B0A5F" w:rsidRDefault="007D6881" w:rsidP="00D87D78">
            <w:pPr>
              <w:pStyle w:val="ConsPlusNormal"/>
              <w:jc w:val="center"/>
            </w:pPr>
            <w:r w:rsidRPr="009B0A5F">
              <w:t>очередной год</w:t>
            </w:r>
          </w:p>
        </w:tc>
        <w:tc>
          <w:tcPr>
            <w:tcW w:w="822" w:type="dxa"/>
            <w:vMerge w:val="restart"/>
          </w:tcPr>
          <w:p w14:paraId="7300EA27" w14:textId="77777777" w:rsidR="007D6881" w:rsidRPr="009B0A5F" w:rsidRDefault="007D6881" w:rsidP="00D87D78">
            <w:pPr>
              <w:pStyle w:val="ConsPlusNormal"/>
              <w:jc w:val="center"/>
            </w:pPr>
            <w:r w:rsidRPr="009B0A5F">
              <w:t>1-й год планового периода</w:t>
            </w:r>
          </w:p>
        </w:tc>
        <w:tc>
          <w:tcPr>
            <w:tcW w:w="821" w:type="dxa"/>
            <w:vMerge w:val="restart"/>
          </w:tcPr>
          <w:p w14:paraId="0523D6B4" w14:textId="77777777" w:rsidR="007D6881" w:rsidRPr="009B0A5F" w:rsidRDefault="007D6881" w:rsidP="00D87D78">
            <w:pPr>
              <w:pStyle w:val="ConsPlusNormal"/>
              <w:jc w:val="center"/>
            </w:pPr>
            <w:r w:rsidRPr="009B0A5F">
              <w:t>2-й год планового периода</w:t>
            </w:r>
          </w:p>
        </w:tc>
      </w:tr>
      <w:tr w:rsidR="007D6881" w14:paraId="0D7013B4" w14:textId="77777777" w:rsidTr="00D87D78">
        <w:tc>
          <w:tcPr>
            <w:tcW w:w="1338" w:type="dxa"/>
            <w:vMerge/>
          </w:tcPr>
          <w:p w14:paraId="039F9F91" w14:textId="77777777" w:rsidR="007D6881" w:rsidRDefault="007D6881" w:rsidP="00D87D78"/>
        </w:tc>
        <w:tc>
          <w:tcPr>
            <w:tcW w:w="1276" w:type="dxa"/>
            <w:vMerge/>
          </w:tcPr>
          <w:p w14:paraId="1DB9314E" w14:textId="77777777" w:rsidR="007D6881" w:rsidRDefault="007D6881" w:rsidP="00D87D78"/>
        </w:tc>
        <w:tc>
          <w:tcPr>
            <w:tcW w:w="1276" w:type="dxa"/>
            <w:vMerge/>
          </w:tcPr>
          <w:p w14:paraId="64A53694" w14:textId="77777777" w:rsidR="007D6881" w:rsidRDefault="007D6881" w:rsidP="00D87D78"/>
        </w:tc>
        <w:tc>
          <w:tcPr>
            <w:tcW w:w="992" w:type="dxa"/>
            <w:vMerge/>
          </w:tcPr>
          <w:p w14:paraId="312BC347" w14:textId="77777777" w:rsidR="007D6881" w:rsidRDefault="007D6881" w:rsidP="00D87D78"/>
        </w:tc>
        <w:tc>
          <w:tcPr>
            <w:tcW w:w="1134" w:type="dxa"/>
            <w:vMerge/>
          </w:tcPr>
          <w:p w14:paraId="76EF49C4" w14:textId="77777777" w:rsidR="007D6881" w:rsidRDefault="007D6881" w:rsidP="00D87D78"/>
        </w:tc>
        <w:tc>
          <w:tcPr>
            <w:tcW w:w="992" w:type="dxa"/>
            <w:vMerge/>
          </w:tcPr>
          <w:p w14:paraId="54EDCF46" w14:textId="77777777" w:rsidR="007D6881" w:rsidRDefault="007D6881" w:rsidP="00D87D78"/>
        </w:tc>
        <w:tc>
          <w:tcPr>
            <w:tcW w:w="851" w:type="dxa"/>
            <w:vMerge/>
          </w:tcPr>
          <w:p w14:paraId="4235A000" w14:textId="77777777" w:rsidR="007D6881" w:rsidRDefault="007D6881" w:rsidP="00D87D78"/>
        </w:tc>
        <w:tc>
          <w:tcPr>
            <w:tcW w:w="708" w:type="dxa"/>
            <w:vMerge/>
          </w:tcPr>
          <w:p w14:paraId="1E47E53C" w14:textId="77777777" w:rsidR="007D6881" w:rsidRDefault="007D6881" w:rsidP="00D87D78"/>
        </w:tc>
        <w:tc>
          <w:tcPr>
            <w:tcW w:w="567" w:type="dxa"/>
            <w:vMerge/>
          </w:tcPr>
          <w:p w14:paraId="47320258" w14:textId="77777777" w:rsidR="007D6881" w:rsidRDefault="007D6881" w:rsidP="00D87D78"/>
        </w:tc>
        <w:tc>
          <w:tcPr>
            <w:tcW w:w="708" w:type="dxa"/>
            <w:vMerge/>
          </w:tcPr>
          <w:p w14:paraId="6490B1C0" w14:textId="77777777" w:rsidR="007D6881" w:rsidRDefault="007D6881" w:rsidP="00D87D78"/>
        </w:tc>
        <w:tc>
          <w:tcPr>
            <w:tcW w:w="708" w:type="dxa"/>
            <w:vMerge/>
          </w:tcPr>
          <w:p w14:paraId="1DFFED0A" w14:textId="77777777" w:rsidR="007D6881" w:rsidRDefault="007D6881" w:rsidP="00D87D78"/>
        </w:tc>
        <w:tc>
          <w:tcPr>
            <w:tcW w:w="773" w:type="dxa"/>
            <w:gridSpan w:val="2"/>
          </w:tcPr>
          <w:p w14:paraId="7E356DBF" w14:textId="77777777" w:rsidR="007D6881" w:rsidRPr="00BE7CCC" w:rsidRDefault="007D6881" w:rsidP="00D87D78">
            <w:pPr>
              <w:pStyle w:val="ConsPlusNormal"/>
              <w:ind w:right="-296"/>
            </w:pPr>
            <w:r w:rsidRPr="00BE7CCC">
              <w:t>план</w:t>
            </w:r>
          </w:p>
        </w:tc>
        <w:tc>
          <w:tcPr>
            <w:tcW w:w="708" w:type="dxa"/>
          </w:tcPr>
          <w:p w14:paraId="62C045C6" w14:textId="77777777" w:rsidR="007D6881" w:rsidRPr="00BE7CCC" w:rsidRDefault="007D6881" w:rsidP="00D87D78">
            <w:pPr>
              <w:pStyle w:val="ConsPlusNormal"/>
              <w:ind w:right="-296"/>
            </w:pPr>
            <w:r w:rsidRPr="00BE7CCC">
              <w:t>факт</w:t>
            </w:r>
          </w:p>
        </w:tc>
        <w:tc>
          <w:tcPr>
            <w:tcW w:w="815" w:type="dxa"/>
            <w:vMerge/>
          </w:tcPr>
          <w:p w14:paraId="0541B3D8" w14:textId="77777777" w:rsidR="007D6881" w:rsidRDefault="007D6881" w:rsidP="00D87D78"/>
        </w:tc>
        <w:tc>
          <w:tcPr>
            <w:tcW w:w="851" w:type="dxa"/>
            <w:vMerge/>
          </w:tcPr>
          <w:p w14:paraId="449D230F" w14:textId="77777777" w:rsidR="007D6881" w:rsidRDefault="007D6881" w:rsidP="00D87D78"/>
        </w:tc>
        <w:tc>
          <w:tcPr>
            <w:tcW w:w="822" w:type="dxa"/>
            <w:vMerge/>
          </w:tcPr>
          <w:p w14:paraId="5B56DC20" w14:textId="77777777" w:rsidR="007D6881" w:rsidRDefault="007D6881" w:rsidP="00D87D78"/>
        </w:tc>
        <w:tc>
          <w:tcPr>
            <w:tcW w:w="821" w:type="dxa"/>
            <w:vMerge/>
          </w:tcPr>
          <w:p w14:paraId="2E47A41F" w14:textId="77777777" w:rsidR="007D6881" w:rsidRDefault="007D6881" w:rsidP="00D87D78"/>
        </w:tc>
      </w:tr>
      <w:tr w:rsidR="007D6881" w14:paraId="442A1ED5" w14:textId="77777777" w:rsidTr="00D87D78">
        <w:tc>
          <w:tcPr>
            <w:tcW w:w="1338" w:type="dxa"/>
          </w:tcPr>
          <w:p w14:paraId="1FB09D16" w14:textId="77777777" w:rsidR="007D6881" w:rsidRDefault="007D6881" w:rsidP="00D87D78">
            <w:pPr>
              <w:pStyle w:val="ConsPlusNormal"/>
              <w:jc w:val="center"/>
            </w:pPr>
            <w:r>
              <w:t>1</w:t>
            </w:r>
          </w:p>
        </w:tc>
        <w:tc>
          <w:tcPr>
            <w:tcW w:w="1276" w:type="dxa"/>
          </w:tcPr>
          <w:p w14:paraId="55870D6A" w14:textId="77777777" w:rsidR="007D6881" w:rsidRDefault="007D6881" w:rsidP="00D87D78">
            <w:pPr>
              <w:pStyle w:val="ConsPlusNormal"/>
              <w:jc w:val="center"/>
            </w:pPr>
            <w:r>
              <w:t>2</w:t>
            </w:r>
          </w:p>
        </w:tc>
        <w:tc>
          <w:tcPr>
            <w:tcW w:w="1276" w:type="dxa"/>
          </w:tcPr>
          <w:p w14:paraId="391A6CBB" w14:textId="77777777" w:rsidR="007D6881" w:rsidRDefault="007D6881" w:rsidP="00D87D78">
            <w:pPr>
              <w:pStyle w:val="ConsPlusNormal"/>
              <w:jc w:val="center"/>
            </w:pPr>
            <w:r>
              <w:t>3</w:t>
            </w:r>
          </w:p>
        </w:tc>
        <w:tc>
          <w:tcPr>
            <w:tcW w:w="992" w:type="dxa"/>
          </w:tcPr>
          <w:p w14:paraId="45CA17E0" w14:textId="77777777" w:rsidR="007D6881" w:rsidRDefault="007D6881" w:rsidP="00D87D78">
            <w:pPr>
              <w:pStyle w:val="ConsPlusNormal"/>
              <w:jc w:val="center"/>
            </w:pPr>
            <w:r>
              <w:t>4</w:t>
            </w:r>
          </w:p>
        </w:tc>
        <w:tc>
          <w:tcPr>
            <w:tcW w:w="1134" w:type="dxa"/>
          </w:tcPr>
          <w:p w14:paraId="7502D353" w14:textId="77777777" w:rsidR="007D6881" w:rsidRDefault="007D6881" w:rsidP="00D87D78">
            <w:pPr>
              <w:pStyle w:val="ConsPlusNormal"/>
              <w:jc w:val="center"/>
            </w:pPr>
            <w:r>
              <w:t>5</w:t>
            </w:r>
          </w:p>
        </w:tc>
        <w:tc>
          <w:tcPr>
            <w:tcW w:w="992" w:type="dxa"/>
          </w:tcPr>
          <w:p w14:paraId="08720706" w14:textId="77777777" w:rsidR="007D6881" w:rsidRDefault="007D6881" w:rsidP="00D87D78">
            <w:pPr>
              <w:pStyle w:val="ConsPlusNormal"/>
              <w:jc w:val="center"/>
            </w:pPr>
            <w:r>
              <w:t>6</w:t>
            </w:r>
          </w:p>
        </w:tc>
        <w:tc>
          <w:tcPr>
            <w:tcW w:w="851" w:type="dxa"/>
          </w:tcPr>
          <w:p w14:paraId="19842C00" w14:textId="77777777" w:rsidR="007D6881" w:rsidRDefault="007D6881" w:rsidP="00D87D78">
            <w:pPr>
              <w:pStyle w:val="ConsPlusNormal"/>
              <w:jc w:val="center"/>
            </w:pPr>
            <w:r>
              <w:t>7</w:t>
            </w:r>
          </w:p>
        </w:tc>
        <w:tc>
          <w:tcPr>
            <w:tcW w:w="708" w:type="dxa"/>
          </w:tcPr>
          <w:p w14:paraId="7E98C607" w14:textId="77777777" w:rsidR="007D6881" w:rsidRDefault="007D6881" w:rsidP="00D87D78">
            <w:pPr>
              <w:pStyle w:val="ConsPlusNormal"/>
              <w:jc w:val="center"/>
            </w:pPr>
            <w:r>
              <w:t>8</w:t>
            </w:r>
          </w:p>
        </w:tc>
        <w:tc>
          <w:tcPr>
            <w:tcW w:w="567" w:type="dxa"/>
          </w:tcPr>
          <w:p w14:paraId="45F1E611" w14:textId="77777777" w:rsidR="007D6881" w:rsidRDefault="007D6881" w:rsidP="00D87D78">
            <w:pPr>
              <w:pStyle w:val="ConsPlusNormal"/>
              <w:jc w:val="center"/>
            </w:pPr>
            <w:r>
              <w:t>9</w:t>
            </w:r>
          </w:p>
        </w:tc>
        <w:tc>
          <w:tcPr>
            <w:tcW w:w="708" w:type="dxa"/>
          </w:tcPr>
          <w:p w14:paraId="6C13E6D3" w14:textId="77777777" w:rsidR="007D6881" w:rsidRDefault="007D6881" w:rsidP="00D87D78">
            <w:pPr>
              <w:pStyle w:val="ConsPlusNormal"/>
              <w:jc w:val="center"/>
            </w:pPr>
            <w:r>
              <w:t>10</w:t>
            </w:r>
          </w:p>
        </w:tc>
        <w:tc>
          <w:tcPr>
            <w:tcW w:w="708" w:type="dxa"/>
          </w:tcPr>
          <w:p w14:paraId="528B25E3" w14:textId="77777777" w:rsidR="007D6881" w:rsidRDefault="007D6881" w:rsidP="00D87D78">
            <w:pPr>
              <w:pStyle w:val="ConsPlusNormal"/>
              <w:jc w:val="center"/>
            </w:pPr>
            <w:r>
              <w:t>11</w:t>
            </w:r>
          </w:p>
        </w:tc>
        <w:tc>
          <w:tcPr>
            <w:tcW w:w="680" w:type="dxa"/>
          </w:tcPr>
          <w:p w14:paraId="3F394B68" w14:textId="77777777" w:rsidR="007D6881" w:rsidRDefault="007D6881" w:rsidP="00D87D78">
            <w:pPr>
              <w:pStyle w:val="ConsPlusNormal"/>
              <w:jc w:val="center"/>
            </w:pPr>
            <w:r>
              <w:t>12</w:t>
            </w:r>
          </w:p>
        </w:tc>
        <w:tc>
          <w:tcPr>
            <w:tcW w:w="801" w:type="dxa"/>
            <w:gridSpan w:val="2"/>
          </w:tcPr>
          <w:p w14:paraId="140EBBBC" w14:textId="77777777" w:rsidR="007D6881" w:rsidRDefault="007D6881" w:rsidP="00D87D78">
            <w:pPr>
              <w:pStyle w:val="ConsPlusNormal"/>
              <w:jc w:val="center"/>
            </w:pPr>
            <w:r>
              <w:t>13</w:t>
            </w:r>
          </w:p>
        </w:tc>
        <w:tc>
          <w:tcPr>
            <w:tcW w:w="815" w:type="dxa"/>
          </w:tcPr>
          <w:p w14:paraId="1444E4CE" w14:textId="77777777" w:rsidR="007D6881" w:rsidRDefault="007D6881" w:rsidP="00D87D78">
            <w:pPr>
              <w:pStyle w:val="ConsPlusNormal"/>
              <w:jc w:val="center"/>
            </w:pPr>
            <w:r>
              <w:t>14</w:t>
            </w:r>
          </w:p>
        </w:tc>
        <w:tc>
          <w:tcPr>
            <w:tcW w:w="851" w:type="dxa"/>
          </w:tcPr>
          <w:p w14:paraId="320A6D95" w14:textId="77777777" w:rsidR="007D6881" w:rsidRDefault="007D6881" w:rsidP="00D87D78">
            <w:pPr>
              <w:pStyle w:val="ConsPlusNormal"/>
              <w:jc w:val="center"/>
            </w:pPr>
            <w:r>
              <w:t>15</w:t>
            </w:r>
          </w:p>
        </w:tc>
        <w:tc>
          <w:tcPr>
            <w:tcW w:w="822" w:type="dxa"/>
          </w:tcPr>
          <w:p w14:paraId="551AB030" w14:textId="77777777" w:rsidR="007D6881" w:rsidRDefault="007D6881" w:rsidP="00D87D78">
            <w:pPr>
              <w:pStyle w:val="ConsPlusNormal"/>
              <w:jc w:val="center"/>
            </w:pPr>
            <w:r>
              <w:t>16</w:t>
            </w:r>
          </w:p>
        </w:tc>
        <w:tc>
          <w:tcPr>
            <w:tcW w:w="821" w:type="dxa"/>
          </w:tcPr>
          <w:p w14:paraId="7BE61114" w14:textId="77777777" w:rsidR="007D6881" w:rsidRDefault="007D6881" w:rsidP="00D87D78">
            <w:pPr>
              <w:pStyle w:val="ConsPlusNormal"/>
              <w:jc w:val="center"/>
            </w:pPr>
            <w:r>
              <w:t>17</w:t>
            </w:r>
          </w:p>
        </w:tc>
      </w:tr>
    </w:tbl>
    <w:p w14:paraId="1EEDA0E1" w14:textId="77777777" w:rsidR="007D6881" w:rsidRDefault="007D6881" w:rsidP="007D6881">
      <w:pPr>
        <w:pStyle w:val="ConsPlusNormal"/>
        <w:pBdr>
          <w:top w:val="single" w:sz="6" w:space="0" w:color="auto"/>
        </w:pBdr>
        <w:spacing w:before="100" w:after="100"/>
        <w:jc w:val="both"/>
        <w:rPr>
          <w:sz w:val="2"/>
          <w:szCs w:val="2"/>
        </w:rPr>
      </w:pPr>
    </w:p>
    <w:p w14:paraId="1D41A6DD"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Руководитель          ___________ _________ _____________________</w:t>
      </w:r>
    </w:p>
    <w:p w14:paraId="7AAB3EEE"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CCC">
        <w:rPr>
          <w:rFonts w:ascii="Times New Roman" w:hAnsi="Times New Roman" w:cs="Times New Roman"/>
          <w:sz w:val="28"/>
          <w:szCs w:val="28"/>
        </w:rPr>
        <w:t xml:space="preserve">    (должность) (подпись) (расшифровка подписи)</w:t>
      </w:r>
    </w:p>
    <w:p w14:paraId="169A17B7"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Ответственный</w:t>
      </w:r>
    </w:p>
    <w:p w14:paraId="308C86A5"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исполнитель           ___________ _________ _____________________ _________</w:t>
      </w:r>
    </w:p>
    <w:p w14:paraId="1A164681"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CCC">
        <w:rPr>
          <w:rFonts w:ascii="Times New Roman" w:hAnsi="Times New Roman" w:cs="Times New Roman"/>
          <w:sz w:val="28"/>
          <w:szCs w:val="28"/>
        </w:rPr>
        <w:t xml:space="preserve"> (должность) (подпись) (расшифровка подписи) (телефон)</w:t>
      </w:r>
    </w:p>
    <w:p w14:paraId="1BFC248E" w14:textId="77777777" w:rsidR="007D6881" w:rsidRDefault="007D6881" w:rsidP="007D6881">
      <w:pPr>
        <w:pStyle w:val="ConsPlusNormal"/>
        <w:jc w:val="right"/>
      </w:pPr>
    </w:p>
    <w:p w14:paraId="00438750" w14:textId="77777777" w:rsidR="007D6881" w:rsidRDefault="007D6881" w:rsidP="007D6881">
      <w:pPr>
        <w:pStyle w:val="ConsPlusNormal"/>
        <w:jc w:val="right"/>
      </w:pPr>
    </w:p>
    <w:p w14:paraId="64963E11" w14:textId="77777777" w:rsidR="007D6881" w:rsidRDefault="007D6881" w:rsidP="007D6881">
      <w:pPr>
        <w:pStyle w:val="ConsPlusNormal"/>
        <w:jc w:val="right"/>
      </w:pPr>
    </w:p>
    <w:p w14:paraId="60BFA489" w14:textId="77777777" w:rsidR="007D6881" w:rsidRDefault="007D6881" w:rsidP="007D6881">
      <w:pPr>
        <w:pStyle w:val="ConsPlusNormal"/>
        <w:jc w:val="right"/>
      </w:pPr>
    </w:p>
    <w:p w14:paraId="3E0FFB7A" w14:textId="77777777" w:rsidR="007D6881" w:rsidRDefault="007D6881" w:rsidP="007D6881">
      <w:pPr>
        <w:pStyle w:val="ConsPlusNormal"/>
        <w:jc w:val="right"/>
      </w:pPr>
    </w:p>
    <w:p w14:paraId="5DE23F3E" w14:textId="77777777" w:rsidR="007D6881" w:rsidRDefault="007D6881" w:rsidP="007D6881">
      <w:pPr>
        <w:pStyle w:val="ConsPlusNormal"/>
        <w:jc w:val="right"/>
      </w:pPr>
    </w:p>
    <w:p w14:paraId="7B81CE01" w14:textId="77777777" w:rsidR="007D6881" w:rsidRDefault="007D6881" w:rsidP="007D6881">
      <w:pPr>
        <w:pStyle w:val="ConsPlusNormal"/>
        <w:jc w:val="right"/>
      </w:pPr>
    </w:p>
    <w:p w14:paraId="6426460E" w14:textId="77777777" w:rsidR="007D6881" w:rsidRDefault="007D6881" w:rsidP="007D6881">
      <w:pPr>
        <w:pStyle w:val="ConsPlusNormal"/>
        <w:jc w:val="right"/>
      </w:pPr>
    </w:p>
    <w:p w14:paraId="4A89591E" w14:textId="77777777" w:rsidR="007D6881" w:rsidRDefault="007D6881" w:rsidP="007D6881">
      <w:pPr>
        <w:pStyle w:val="ConsPlusNormal"/>
        <w:jc w:val="right"/>
      </w:pPr>
    </w:p>
    <w:p w14:paraId="54D03753" w14:textId="77777777" w:rsidR="007D6881" w:rsidRDefault="007D6881" w:rsidP="007D6881">
      <w:pPr>
        <w:pStyle w:val="ConsPlusNormal"/>
        <w:jc w:val="right"/>
      </w:pPr>
    </w:p>
    <w:p w14:paraId="10A44F8A" w14:textId="77777777" w:rsidR="007D6881" w:rsidRDefault="007D6881" w:rsidP="007D6881">
      <w:pPr>
        <w:pStyle w:val="ConsPlusNormal"/>
        <w:jc w:val="right"/>
      </w:pPr>
    </w:p>
    <w:p w14:paraId="639B7F2E" w14:textId="52E75B3F" w:rsidR="007D6881" w:rsidRPr="00BE7CCC" w:rsidRDefault="007D6881" w:rsidP="007D6881">
      <w:pPr>
        <w:pStyle w:val="ConsPlusNormal"/>
        <w:jc w:val="right"/>
      </w:pPr>
      <w:r w:rsidRPr="00BE7CCC">
        <w:t>Приложение</w:t>
      </w:r>
      <w:r>
        <w:t xml:space="preserve"> </w:t>
      </w:r>
      <w:r w:rsidRPr="00BE7CCC">
        <w:t>№</w:t>
      </w:r>
      <w:r>
        <w:t xml:space="preserve"> </w:t>
      </w:r>
      <w:r w:rsidRPr="00BE7CCC">
        <w:t>2</w:t>
      </w:r>
    </w:p>
    <w:p w14:paraId="5F6AEA04" w14:textId="77777777" w:rsidR="007D6881" w:rsidRPr="00BE7CCC" w:rsidRDefault="007D6881" w:rsidP="007D6881">
      <w:pPr>
        <w:pStyle w:val="ConsPlusNormal"/>
        <w:jc w:val="right"/>
      </w:pPr>
      <w:r w:rsidRPr="00BE7CCC">
        <w:t>к Порядку</w:t>
      </w:r>
    </w:p>
    <w:p w14:paraId="23A08148" w14:textId="77777777" w:rsidR="007D6881" w:rsidRPr="00BE7CCC" w:rsidRDefault="007D6881" w:rsidP="007D6881">
      <w:pPr>
        <w:pStyle w:val="ConsPlusNormal"/>
        <w:jc w:val="right"/>
      </w:pPr>
      <w:r w:rsidRPr="00BE7CCC">
        <w:t>ведения реестра</w:t>
      </w:r>
    </w:p>
    <w:p w14:paraId="5F8C7B39" w14:textId="77777777" w:rsidR="007D6881" w:rsidRPr="00BE7CCC" w:rsidRDefault="007D6881" w:rsidP="007D6881">
      <w:pPr>
        <w:pStyle w:val="ConsPlusNormal"/>
        <w:jc w:val="right"/>
      </w:pPr>
      <w:r w:rsidRPr="00BE7CCC">
        <w:t>расходных обязательств</w:t>
      </w:r>
    </w:p>
    <w:p w14:paraId="2B603245" w14:textId="77777777" w:rsidR="007D6881" w:rsidRDefault="007D6881" w:rsidP="007D6881">
      <w:pPr>
        <w:pStyle w:val="ConsPlusNormal"/>
        <w:jc w:val="right"/>
      </w:pPr>
      <w:r w:rsidRPr="00BE7CCC">
        <w:t>городского округа Тейково</w:t>
      </w:r>
    </w:p>
    <w:p w14:paraId="24753E82" w14:textId="77777777" w:rsidR="007D6881" w:rsidRPr="00BE7CCC" w:rsidRDefault="007D6881" w:rsidP="007D6881">
      <w:pPr>
        <w:pStyle w:val="ConsPlusNormal"/>
        <w:jc w:val="right"/>
      </w:pPr>
      <w:r>
        <w:t>Ивановской области</w:t>
      </w:r>
    </w:p>
    <w:p w14:paraId="40EBD8F8" w14:textId="77777777" w:rsidR="007D6881" w:rsidRPr="00BE7CCC" w:rsidRDefault="007D6881" w:rsidP="007D6881">
      <w:pPr>
        <w:pStyle w:val="ConsPlusNormal"/>
        <w:jc w:val="center"/>
      </w:pPr>
      <w:r w:rsidRPr="00BE7CCC">
        <w:t xml:space="preserve">Реестр расходных обязательств распорядителя </w:t>
      </w:r>
    </w:p>
    <w:p w14:paraId="32EF7078" w14:textId="77777777" w:rsidR="007D6881" w:rsidRPr="00BE7CCC" w:rsidRDefault="007D6881" w:rsidP="007D6881">
      <w:pPr>
        <w:pStyle w:val="ConsPlusNormal"/>
        <w:jc w:val="center"/>
      </w:pPr>
      <w:r w:rsidRPr="00BE7CCC">
        <w:t>бюджетных средств по состоянию на ________ 20___ г.</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76"/>
        <w:gridCol w:w="1276"/>
        <w:gridCol w:w="850"/>
        <w:gridCol w:w="1134"/>
        <w:gridCol w:w="993"/>
        <w:gridCol w:w="850"/>
        <w:gridCol w:w="709"/>
        <w:gridCol w:w="567"/>
        <w:gridCol w:w="709"/>
        <w:gridCol w:w="850"/>
        <w:gridCol w:w="680"/>
        <w:gridCol w:w="93"/>
        <w:gridCol w:w="708"/>
        <w:gridCol w:w="645"/>
        <w:gridCol w:w="851"/>
        <w:gridCol w:w="850"/>
        <w:gridCol w:w="851"/>
      </w:tblGrid>
      <w:tr w:rsidR="007D6881" w14:paraId="50F89FA5" w14:textId="77777777" w:rsidTr="00D87D78">
        <w:tc>
          <w:tcPr>
            <w:tcW w:w="1196" w:type="dxa"/>
            <w:vMerge w:val="restart"/>
          </w:tcPr>
          <w:p w14:paraId="26BA8549" w14:textId="77777777" w:rsidR="007D6881" w:rsidRPr="00BE7CCC" w:rsidRDefault="007D6881" w:rsidP="00D87D78">
            <w:pPr>
              <w:pStyle w:val="ConsPlusNormal"/>
              <w:jc w:val="center"/>
            </w:pPr>
            <w:r w:rsidRPr="00BE7CCC">
              <w:t>Код распорядителя средств бюджета</w:t>
            </w:r>
            <w:r>
              <w:t xml:space="preserve"> </w:t>
            </w:r>
            <w:r w:rsidRPr="00BE7CCC">
              <w:t>города</w:t>
            </w:r>
          </w:p>
        </w:tc>
        <w:tc>
          <w:tcPr>
            <w:tcW w:w="1276" w:type="dxa"/>
            <w:vMerge w:val="restart"/>
          </w:tcPr>
          <w:p w14:paraId="5C980541" w14:textId="77777777" w:rsidR="007D6881" w:rsidRPr="00BE7CCC" w:rsidRDefault="007D6881" w:rsidP="00D87D78">
            <w:pPr>
              <w:pStyle w:val="ConsPlusNormal"/>
              <w:jc w:val="center"/>
            </w:pPr>
            <w:r w:rsidRPr="00BE7CCC">
              <w:t>Код полномочия, расходного обязательства распорядителя средств бюджета</w:t>
            </w:r>
            <w:r>
              <w:t xml:space="preserve"> </w:t>
            </w:r>
            <w:r w:rsidRPr="00BE7CCC">
              <w:t>города</w:t>
            </w:r>
          </w:p>
        </w:tc>
        <w:tc>
          <w:tcPr>
            <w:tcW w:w="1276" w:type="dxa"/>
            <w:vMerge w:val="restart"/>
          </w:tcPr>
          <w:p w14:paraId="4F0E703F" w14:textId="77777777" w:rsidR="007D6881" w:rsidRPr="00BE7CCC" w:rsidRDefault="007D6881" w:rsidP="00D87D78">
            <w:pPr>
              <w:pStyle w:val="ConsPlusNormal"/>
              <w:jc w:val="center"/>
            </w:pPr>
            <w:r w:rsidRPr="00BE7CCC">
              <w:t xml:space="preserve">Наименование полномочия, расходного обязательства распорядителя средств </w:t>
            </w:r>
            <w:proofErr w:type="gramStart"/>
            <w:r w:rsidRPr="00BE7CCC">
              <w:t xml:space="preserve">бюджета </w:t>
            </w:r>
            <w:r>
              <w:t xml:space="preserve"> </w:t>
            </w:r>
            <w:r w:rsidRPr="00BE7CCC">
              <w:t>города</w:t>
            </w:r>
            <w:proofErr w:type="gramEnd"/>
          </w:p>
        </w:tc>
        <w:tc>
          <w:tcPr>
            <w:tcW w:w="3827" w:type="dxa"/>
            <w:gridSpan w:val="4"/>
          </w:tcPr>
          <w:p w14:paraId="77F4EE5C" w14:textId="77777777" w:rsidR="007D6881" w:rsidRPr="00BE7CCC" w:rsidRDefault="007D6881" w:rsidP="00D87D78">
            <w:pPr>
              <w:pStyle w:val="ConsPlusNormal"/>
              <w:jc w:val="center"/>
            </w:pPr>
            <w:r w:rsidRPr="00BE7CCC">
              <w:t>Правовое основание финансового обеспечения и порядка расходования средств</w:t>
            </w:r>
          </w:p>
        </w:tc>
        <w:tc>
          <w:tcPr>
            <w:tcW w:w="2835" w:type="dxa"/>
            <w:gridSpan w:val="4"/>
          </w:tcPr>
          <w:p w14:paraId="0A693896" w14:textId="77777777" w:rsidR="007D6881" w:rsidRPr="00BE7CCC" w:rsidRDefault="007D6881" w:rsidP="00D87D78">
            <w:pPr>
              <w:pStyle w:val="ConsPlusNormal"/>
              <w:jc w:val="center"/>
            </w:pPr>
            <w:r w:rsidRPr="00BE7CCC">
              <w:t>Код расхода бюджетной классификации Российской Федерации</w:t>
            </w:r>
          </w:p>
        </w:tc>
        <w:tc>
          <w:tcPr>
            <w:tcW w:w="4678" w:type="dxa"/>
            <w:gridSpan w:val="7"/>
          </w:tcPr>
          <w:p w14:paraId="01AC7B08" w14:textId="77777777" w:rsidR="007D6881" w:rsidRPr="00BE7CCC" w:rsidRDefault="007D6881" w:rsidP="00D87D78">
            <w:pPr>
              <w:pStyle w:val="ConsPlusNormal"/>
              <w:jc w:val="center"/>
            </w:pPr>
            <w:r w:rsidRPr="00BE7CCC">
              <w:t>Объем средств на исполнение расходного обязательства (руб.)</w:t>
            </w:r>
          </w:p>
        </w:tc>
      </w:tr>
      <w:tr w:rsidR="007D6881" w14:paraId="53EA782B" w14:textId="77777777" w:rsidTr="00D87D78">
        <w:tc>
          <w:tcPr>
            <w:tcW w:w="1196" w:type="dxa"/>
            <w:vMerge/>
          </w:tcPr>
          <w:p w14:paraId="6D11708E" w14:textId="77777777" w:rsidR="007D6881" w:rsidRPr="00BE7CCC" w:rsidRDefault="007D6881" w:rsidP="00D87D78">
            <w:pPr>
              <w:rPr>
                <w:sz w:val="28"/>
                <w:szCs w:val="28"/>
              </w:rPr>
            </w:pPr>
          </w:p>
        </w:tc>
        <w:tc>
          <w:tcPr>
            <w:tcW w:w="1276" w:type="dxa"/>
            <w:vMerge/>
          </w:tcPr>
          <w:p w14:paraId="5117F2D8" w14:textId="77777777" w:rsidR="007D6881" w:rsidRPr="00BE7CCC" w:rsidRDefault="007D6881" w:rsidP="00D87D78">
            <w:pPr>
              <w:rPr>
                <w:sz w:val="28"/>
                <w:szCs w:val="28"/>
              </w:rPr>
            </w:pPr>
          </w:p>
        </w:tc>
        <w:tc>
          <w:tcPr>
            <w:tcW w:w="1276" w:type="dxa"/>
            <w:vMerge/>
          </w:tcPr>
          <w:p w14:paraId="1ECC1AAB" w14:textId="77777777" w:rsidR="007D6881" w:rsidRPr="00BE7CCC" w:rsidRDefault="007D6881" w:rsidP="00D87D78">
            <w:pPr>
              <w:rPr>
                <w:sz w:val="28"/>
                <w:szCs w:val="28"/>
              </w:rPr>
            </w:pPr>
          </w:p>
        </w:tc>
        <w:tc>
          <w:tcPr>
            <w:tcW w:w="850" w:type="dxa"/>
            <w:vMerge w:val="restart"/>
          </w:tcPr>
          <w:p w14:paraId="1727CF91" w14:textId="77777777" w:rsidR="007D6881" w:rsidRPr="00BE7CCC" w:rsidRDefault="007D6881" w:rsidP="00D87D78">
            <w:pPr>
              <w:pStyle w:val="ConsPlusNormal"/>
              <w:jc w:val="center"/>
            </w:pPr>
            <w:r w:rsidRPr="00BE7CCC">
              <w:t>наименование и реквизиты</w:t>
            </w:r>
          </w:p>
        </w:tc>
        <w:tc>
          <w:tcPr>
            <w:tcW w:w="1134" w:type="dxa"/>
            <w:vMerge w:val="restart"/>
          </w:tcPr>
          <w:p w14:paraId="6D529F0D" w14:textId="77777777" w:rsidR="007D6881" w:rsidRPr="00BE7CCC" w:rsidRDefault="007D6881" w:rsidP="00D87D78">
            <w:pPr>
              <w:pStyle w:val="ConsPlusNormal"/>
              <w:jc w:val="center"/>
            </w:pPr>
            <w:r w:rsidRPr="00BE7CCC">
              <w:t>номер статьи, части, пункта, подпункта, абзаца</w:t>
            </w:r>
          </w:p>
        </w:tc>
        <w:tc>
          <w:tcPr>
            <w:tcW w:w="993" w:type="dxa"/>
            <w:vMerge w:val="restart"/>
          </w:tcPr>
          <w:p w14:paraId="15ACAA77" w14:textId="77777777" w:rsidR="007D6881" w:rsidRPr="00BE7CCC" w:rsidRDefault="007D6881" w:rsidP="00D87D78">
            <w:pPr>
              <w:pStyle w:val="ConsPlusNormal"/>
              <w:jc w:val="center"/>
            </w:pPr>
            <w:r w:rsidRPr="00BE7CCC">
              <w:t>дата вступления в силу</w:t>
            </w:r>
          </w:p>
        </w:tc>
        <w:tc>
          <w:tcPr>
            <w:tcW w:w="850" w:type="dxa"/>
            <w:vMerge w:val="restart"/>
          </w:tcPr>
          <w:p w14:paraId="1C144AB5" w14:textId="77777777" w:rsidR="007D6881" w:rsidRPr="00BE7CCC" w:rsidRDefault="007D6881" w:rsidP="00D87D78">
            <w:pPr>
              <w:pStyle w:val="ConsPlusNormal"/>
              <w:jc w:val="center"/>
            </w:pPr>
            <w:r w:rsidRPr="00BE7CCC">
              <w:t>срок действия</w:t>
            </w:r>
          </w:p>
        </w:tc>
        <w:tc>
          <w:tcPr>
            <w:tcW w:w="709" w:type="dxa"/>
            <w:vMerge w:val="restart"/>
          </w:tcPr>
          <w:p w14:paraId="5182D36D" w14:textId="77777777" w:rsidR="007D6881" w:rsidRPr="00BE7CCC" w:rsidRDefault="007D6881" w:rsidP="00D87D78">
            <w:pPr>
              <w:pStyle w:val="ConsPlusNormal"/>
              <w:jc w:val="center"/>
            </w:pPr>
            <w:r w:rsidRPr="00BE7CCC">
              <w:t>раздел</w:t>
            </w:r>
          </w:p>
        </w:tc>
        <w:tc>
          <w:tcPr>
            <w:tcW w:w="567" w:type="dxa"/>
            <w:vMerge w:val="restart"/>
          </w:tcPr>
          <w:p w14:paraId="22F5D5FD" w14:textId="77777777" w:rsidR="007D6881" w:rsidRPr="00BE7CCC" w:rsidRDefault="007D6881" w:rsidP="00D87D78">
            <w:pPr>
              <w:pStyle w:val="ConsPlusNormal"/>
              <w:jc w:val="center"/>
            </w:pPr>
            <w:r w:rsidRPr="00BE7CCC">
              <w:t>подраздел</w:t>
            </w:r>
          </w:p>
        </w:tc>
        <w:tc>
          <w:tcPr>
            <w:tcW w:w="709" w:type="dxa"/>
            <w:vMerge w:val="restart"/>
          </w:tcPr>
          <w:p w14:paraId="4C1F1923" w14:textId="77777777" w:rsidR="007D6881" w:rsidRPr="00BE7CCC" w:rsidRDefault="007D6881" w:rsidP="00D87D78">
            <w:pPr>
              <w:pStyle w:val="ConsPlusNormal"/>
              <w:jc w:val="center"/>
            </w:pPr>
            <w:r w:rsidRPr="00BE7CCC">
              <w:t>целевая статья</w:t>
            </w:r>
          </w:p>
        </w:tc>
        <w:tc>
          <w:tcPr>
            <w:tcW w:w="850" w:type="dxa"/>
            <w:vMerge w:val="restart"/>
          </w:tcPr>
          <w:p w14:paraId="60141F77" w14:textId="77777777" w:rsidR="007D6881" w:rsidRPr="00BE7CCC" w:rsidRDefault="007D6881" w:rsidP="00D87D78">
            <w:pPr>
              <w:pStyle w:val="ConsPlusNormal"/>
              <w:jc w:val="center"/>
            </w:pPr>
            <w:r w:rsidRPr="00BE7CCC">
              <w:t>вид расходов</w:t>
            </w:r>
          </w:p>
        </w:tc>
        <w:tc>
          <w:tcPr>
            <w:tcW w:w="1481" w:type="dxa"/>
            <w:gridSpan w:val="3"/>
          </w:tcPr>
          <w:p w14:paraId="7F080A91" w14:textId="77777777" w:rsidR="007D6881" w:rsidRPr="00BE7CCC" w:rsidRDefault="007D6881" w:rsidP="00D87D78">
            <w:pPr>
              <w:pStyle w:val="ConsPlusNormal"/>
              <w:jc w:val="center"/>
            </w:pPr>
            <w:r w:rsidRPr="00BE7CCC">
              <w:t>отчетный год</w:t>
            </w:r>
          </w:p>
        </w:tc>
        <w:tc>
          <w:tcPr>
            <w:tcW w:w="645" w:type="dxa"/>
            <w:vMerge w:val="restart"/>
          </w:tcPr>
          <w:p w14:paraId="728A63EB" w14:textId="77777777" w:rsidR="007D6881" w:rsidRPr="00BE7CCC" w:rsidRDefault="007D6881" w:rsidP="00D87D78">
            <w:pPr>
              <w:pStyle w:val="ConsPlusNormal"/>
              <w:jc w:val="center"/>
            </w:pPr>
            <w:r w:rsidRPr="00BE7CCC">
              <w:t>текущий год</w:t>
            </w:r>
          </w:p>
        </w:tc>
        <w:tc>
          <w:tcPr>
            <w:tcW w:w="851" w:type="dxa"/>
            <w:vMerge w:val="restart"/>
          </w:tcPr>
          <w:p w14:paraId="42282954" w14:textId="77777777" w:rsidR="007D6881" w:rsidRPr="00BE7CCC" w:rsidRDefault="007D6881" w:rsidP="00D87D78">
            <w:pPr>
              <w:pStyle w:val="ConsPlusNormal"/>
              <w:jc w:val="center"/>
            </w:pPr>
            <w:r w:rsidRPr="00BE7CCC">
              <w:t>очередной год</w:t>
            </w:r>
          </w:p>
        </w:tc>
        <w:tc>
          <w:tcPr>
            <w:tcW w:w="850" w:type="dxa"/>
            <w:vMerge w:val="restart"/>
          </w:tcPr>
          <w:p w14:paraId="19C65834" w14:textId="77777777" w:rsidR="007D6881" w:rsidRPr="00BE7CCC" w:rsidRDefault="007D6881" w:rsidP="00D87D78">
            <w:pPr>
              <w:pStyle w:val="ConsPlusNormal"/>
              <w:jc w:val="center"/>
            </w:pPr>
            <w:r w:rsidRPr="00BE7CCC">
              <w:t>1-й год планового периода</w:t>
            </w:r>
          </w:p>
        </w:tc>
        <w:tc>
          <w:tcPr>
            <w:tcW w:w="851" w:type="dxa"/>
            <w:vMerge w:val="restart"/>
          </w:tcPr>
          <w:p w14:paraId="693290D0" w14:textId="77777777" w:rsidR="007D6881" w:rsidRPr="00BE7CCC" w:rsidRDefault="007D6881" w:rsidP="00D87D78">
            <w:pPr>
              <w:pStyle w:val="ConsPlusNormal"/>
              <w:jc w:val="center"/>
            </w:pPr>
            <w:r w:rsidRPr="00BE7CCC">
              <w:t>2-й год планового периода</w:t>
            </w:r>
          </w:p>
        </w:tc>
      </w:tr>
      <w:tr w:rsidR="007D6881" w14:paraId="12F0F0AC" w14:textId="77777777" w:rsidTr="00D87D78">
        <w:tc>
          <w:tcPr>
            <w:tcW w:w="1196" w:type="dxa"/>
            <w:vMerge/>
          </w:tcPr>
          <w:p w14:paraId="6510E615" w14:textId="77777777" w:rsidR="007D6881" w:rsidRDefault="007D6881" w:rsidP="00D87D78"/>
        </w:tc>
        <w:tc>
          <w:tcPr>
            <w:tcW w:w="1276" w:type="dxa"/>
            <w:vMerge/>
          </w:tcPr>
          <w:p w14:paraId="54579303" w14:textId="77777777" w:rsidR="007D6881" w:rsidRDefault="007D6881" w:rsidP="00D87D78"/>
        </w:tc>
        <w:tc>
          <w:tcPr>
            <w:tcW w:w="1276" w:type="dxa"/>
            <w:vMerge/>
          </w:tcPr>
          <w:p w14:paraId="3EAFBCB2" w14:textId="77777777" w:rsidR="007D6881" w:rsidRDefault="007D6881" w:rsidP="00D87D78"/>
        </w:tc>
        <w:tc>
          <w:tcPr>
            <w:tcW w:w="850" w:type="dxa"/>
            <w:vMerge/>
          </w:tcPr>
          <w:p w14:paraId="76E6D400" w14:textId="77777777" w:rsidR="007D6881" w:rsidRDefault="007D6881" w:rsidP="00D87D78"/>
        </w:tc>
        <w:tc>
          <w:tcPr>
            <w:tcW w:w="1134" w:type="dxa"/>
            <w:vMerge/>
          </w:tcPr>
          <w:p w14:paraId="105FEDF4" w14:textId="77777777" w:rsidR="007D6881" w:rsidRDefault="007D6881" w:rsidP="00D87D78"/>
        </w:tc>
        <w:tc>
          <w:tcPr>
            <w:tcW w:w="993" w:type="dxa"/>
            <w:vMerge/>
          </w:tcPr>
          <w:p w14:paraId="4B38571F" w14:textId="77777777" w:rsidR="007D6881" w:rsidRDefault="007D6881" w:rsidP="00D87D78"/>
        </w:tc>
        <w:tc>
          <w:tcPr>
            <w:tcW w:w="850" w:type="dxa"/>
            <w:vMerge/>
          </w:tcPr>
          <w:p w14:paraId="4B7323EA" w14:textId="77777777" w:rsidR="007D6881" w:rsidRDefault="007D6881" w:rsidP="00D87D78"/>
        </w:tc>
        <w:tc>
          <w:tcPr>
            <w:tcW w:w="709" w:type="dxa"/>
            <w:vMerge/>
          </w:tcPr>
          <w:p w14:paraId="1B35B82E" w14:textId="77777777" w:rsidR="007D6881" w:rsidRDefault="007D6881" w:rsidP="00D87D78"/>
        </w:tc>
        <w:tc>
          <w:tcPr>
            <w:tcW w:w="567" w:type="dxa"/>
            <w:vMerge/>
          </w:tcPr>
          <w:p w14:paraId="76E76CF6" w14:textId="77777777" w:rsidR="007D6881" w:rsidRDefault="007D6881" w:rsidP="00D87D78"/>
        </w:tc>
        <w:tc>
          <w:tcPr>
            <w:tcW w:w="709" w:type="dxa"/>
            <w:vMerge/>
          </w:tcPr>
          <w:p w14:paraId="274C18AC" w14:textId="77777777" w:rsidR="007D6881" w:rsidRDefault="007D6881" w:rsidP="00D87D78"/>
        </w:tc>
        <w:tc>
          <w:tcPr>
            <w:tcW w:w="850" w:type="dxa"/>
            <w:vMerge/>
          </w:tcPr>
          <w:p w14:paraId="2D5B4957" w14:textId="77777777" w:rsidR="007D6881" w:rsidRDefault="007D6881" w:rsidP="00D87D78"/>
        </w:tc>
        <w:tc>
          <w:tcPr>
            <w:tcW w:w="773" w:type="dxa"/>
            <w:gridSpan w:val="2"/>
          </w:tcPr>
          <w:p w14:paraId="221953B1" w14:textId="77777777" w:rsidR="007D6881" w:rsidRPr="00BE7CCC" w:rsidRDefault="007D6881" w:rsidP="00D87D78">
            <w:pPr>
              <w:pStyle w:val="ConsPlusNormal"/>
              <w:jc w:val="both"/>
            </w:pPr>
            <w:r w:rsidRPr="00BE7CCC">
              <w:t>план</w:t>
            </w:r>
          </w:p>
        </w:tc>
        <w:tc>
          <w:tcPr>
            <w:tcW w:w="708" w:type="dxa"/>
          </w:tcPr>
          <w:p w14:paraId="40AC72E9" w14:textId="77777777" w:rsidR="007D6881" w:rsidRPr="00BE7CCC" w:rsidRDefault="007D6881" w:rsidP="00D87D78">
            <w:pPr>
              <w:pStyle w:val="ConsPlusNormal"/>
              <w:jc w:val="both"/>
            </w:pPr>
            <w:r w:rsidRPr="00BE7CCC">
              <w:t>факт</w:t>
            </w:r>
          </w:p>
        </w:tc>
        <w:tc>
          <w:tcPr>
            <w:tcW w:w="645" w:type="dxa"/>
            <w:vMerge/>
          </w:tcPr>
          <w:p w14:paraId="32C124AB" w14:textId="77777777" w:rsidR="007D6881" w:rsidRDefault="007D6881" w:rsidP="00D87D78"/>
        </w:tc>
        <w:tc>
          <w:tcPr>
            <w:tcW w:w="851" w:type="dxa"/>
            <w:vMerge/>
          </w:tcPr>
          <w:p w14:paraId="36A88DA9" w14:textId="77777777" w:rsidR="007D6881" w:rsidRDefault="007D6881" w:rsidP="00D87D78"/>
        </w:tc>
        <w:tc>
          <w:tcPr>
            <w:tcW w:w="850" w:type="dxa"/>
            <w:vMerge/>
          </w:tcPr>
          <w:p w14:paraId="7B4F688E" w14:textId="77777777" w:rsidR="007D6881" w:rsidRDefault="007D6881" w:rsidP="00D87D78"/>
        </w:tc>
        <w:tc>
          <w:tcPr>
            <w:tcW w:w="851" w:type="dxa"/>
            <w:vMerge/>
          </w:tcPr>
          <w:p w14:paraId="306AF976" w14:textId="77777777" w:rsidR="007D6881" w:rsidRDefault="007D6881" w:rsidP="00D87D78"/>
        </w:tc>
      </w:tr>
      <w:tr w:rsidR="007D6881" w14:paraId="54A40450" w14:textId="77777777" w:rsidTr="00D87D78">
        <w:tc>
          <w:tcPr>
            <w:tcW w:w="1196" w:type="dxa"/>
          </w:tcPr>
          <w:p w14:paraId="404DB0EE" w14:textId="77777777" w:rsidR="007D6881" w:rsidRDefault="007D6881" w:rsidP="00D87D78">
            <w:pPr>
              <w:pStyle w:val="ConsPlusNormal"/>
              <w:jc w:val="center"/>
            </w:pPr>
            <w:r>
              <w:t>1</w:t>
            </w:r>
          </w:p>
        </w:tc>
        <w:tc>
          <w:tcPr>
            <w:tcW w:w="1276" w:type="dxa"/>
          </w:tcPr>
          <w:p w14:paraId="7F896802" w14:textId="77777777" w:rsidR="007D6881" w:rsidRDefault="007D6881" w:rsidP="00D87D78">
            <w:pPr>
              <w:pStyle w:val="ConsPlusNormal"/>
              <w:jc w:val="center"/>
            </w:pPr>
            <w:r>
              <w:t>2</w:t>
            </w:r>
          </w:p>
        </w:tc>
        <w:tc>
          <w:tcPr>
            <w:tcW w:w="1276" w:type="dxa"/>
          </w:tcPr>
          <w:p w14:paraId="556814DA" w14:textId="77777777" w:rsidR="007D6881" w:rsidRDefault="007D6881" w:rsidP="00D87D78">
            <w:pPr>
              <w:pStyle w:val="ConsPlusNormal"/>
              <w:jc w:val="center"/>
            </w:pPr>
            <w:r>
              <w:t>3</w:t>
            </w:r>
          </w:p>
        </w:tc>
        <w:tc>
          <w:tcPr>
            <w:tcW w:w="850" w:type="dxa"/>
          </w:tcPr>
          <w:p w14:paraId="14F4E06A" w14:textId="77777777" w:rsidR="007D6881" w:rsidRDefault="007D6881" w:rsidP="00D87D78">
            <w:pPr>
              <w:pStyle w:val="ConsPlusNormal"/>
              <w:jc w:val="center"/>
            </w:pPr>
            <w:r>
              <w:t>4</w:t>
            </w:r>
          </w:p>
        </w:tc>
        <w:tc>
          <w:tcPr>
            <w:tcW w:w="1134" w:type="dxa"/>
          </w:tcPr>
          <w:p w14:paraId="11520798" w14:textId="77777777" w:rsidR="007D6881" w:rsidRDefault="007D6881" w:rsidP="00D87D78">
            <w:pPr>
              <w:pStyle w:val="ConsPlusNormal"/>
              <w:jc w:val="center"/>
            </w:pPr>
            <w:r>
              <w:t>5</w:t>
            </w:r>
          </w:p>
        </w:tc>
        <w:tc>
          <w:tcPr>
            <w:tcW w:w="993" w:type="dxa"/>
          </w:tcPr>
          <w:p w14:paraId="12FA17D5" w14:textId="77777777" w:rsidR="007D6881" w:rsidRDefault="007D6881" w:rsidP="00D87D78">
            <w:pPr>
              <w:pStyle w:val="ConsPlusNormal"/>
              <w:jc w:val="center"/>
            </w:pPr>
            <w:r>
              <w:t>6</w:t>
            </w:r>
          </w:p>
        </w:tc>
        <w:tc>
          <w:tcPr>
            <w:tcW w:w="850" w:type="dxa"/>
          </w:tcPr>
          <w:p w14:paraId="1F70F00B" w14:textId="77777777" w:rsidR="007D6881" w:rsidRDefault="007D6881" w:rsidP="00D87D78">
            <w:pPr>
              <w:pStyle w:val="ConsPlusNormal"/>
              <w:jc w:val="center"/>
            </w:pPr>
            <w:r>
              <w:t>7</w:t>
            </w:r>
          </w:p>
        </w:tc>
        <w:tc>
          <w:tcPr>
            <w:tcW w:w="709" w:type="dxa"/>
          </w:tcPr>
          <w:p w14:paraId="4AB5892C" w14:textId="77777777" w:rsidR="007D6881" w:rsidRDefault="007D6881" w:rsidP="00D87D78">
            <w:pPr>
              <w:pStyle w:val="ConsPlusNormal"/>
              <w:jc w:val="center"/>
            </w:pPr>
            <w:r>
              <w:t>8</w:t>
            </w:r>
          </w:p>
        </w:tc>
        <w:tc>
          <w:tcPr>
            <w:tcW w:w="567" w:type="dxa"/>
          </w:tcPr>
          <w:p w14:paraId="315C3926" w14:textId="77777777" w:rsidR="007D6881" w:rsidRDefault="007D6881" w:rsidP="00D87D78">
            <w:pPr>
              <w:pStyle w:val="ConsPlusNormal"/>
              <w:jc w:val="center"/>
            </w:pPr>
            <w:r>
              <w:t>9</w:t>
            </w:r>
          </w:p>
        </w:tc>
        <w:tc>
          <w:tcPr>
            <w:tcW w:w="709" w:type="dxa"/>
          </w:tcPr>
          <w:p w14:paraId="3A092A51" w14:textId="77777777" w:rsidR="007D6881" w:rsidRDefault="007D6881" w:rsidP="00D87D78">
            <w:pPr>
              <w:pStyle w:val="ConsPlusNormal"/>
              <w:jc w:val="center"/>
            </w:pPr>
            <w:r>
              <w:t>10</w:t>
            </w:r>
          </w:p>
        </w:tc>
        <w:tc>
          <w:tcPr>
            <w:tcW w:w="850" w:type="dxa"/>
          </w:tcPr>
          <w:p w14:paraId="0CA93228" w14:textId="77777777" w:rsidR="007D6881" w:rsidRDefault="007D6881" w:rsidP="00D87D78">
            <w:pPr>
              <w:pStyle w:val="ConsPlusNormal"/>
              <w:jc w:val="center"/>
            </w:pPr>
            <w:r>
              <w:t>11</w:t>
            </w:r>
          </w:p>
        </w:tc>
        <w:tc>
          <w:tcPr>
            <w:tcW w:w="680" w:type="dxa"/>
          </w:tcPr>
          <w:p w14:paraId="51F5DC02" w14:textId="77777777" w:rsidR="007D6881" w:rsidRDefault="007D6881" w:rsidP="00D87D78">
            <w:pPr>
              <w:pStyle w:val="ConsPlusNormal"/>
              <w:jc w:val="center"/>
            </w:pPr>
            <w:r>
              <w:t>12</w:t>
            </w:r>
          </w:p>
        </w:tc>
        <w:tc>
          <w:tcPr>
            <w:tcW w:w="801" w:type="dxa"/>
            <w:gridSpan w:val="2"/>
          </w:tcPr>
          <w:p w14:paraId="60060A66" w14:textId="77777777" w:rsidR="007D6881" w:rsidRDefault="007D6881" w:rsidP="00D87D78">
            <w:pPr>
              <w:pStyle w:val="ConsPlusNormal"/>
              <w:jc w:val="center"/>
            </w:pPr>
            <w:r>
              <w:t>13</w:t>
            </w:r>
          </w:p>
        </w:tc>
        <w:tc>
          <w:tcPr>
            <w:tcW w:w="645" w:type="dxa"/>
          </w:tcPr>
          <w:p w14:paraId="62C9C471" w14:textId="77777777" w:rsidR="007D6881" w:rsidRDefault="007D6881" w:rsidP="00D87D78">
            <w:pPr>
              <w:pStyle w:val="ConsPlusNormal"/>
              <w:jc w:val="center"/>
            </w:pPr>
            <w:r>
              <w:t>14</w:t>
            </w:r>
          </w:p>
        </w:tc>
        <w:tc>
          <w:tcPr>
            <w:tcW w:w="851" w:type="dxa"/>
          </w:tcPr>
          <w:p w14:paraId="718217A3" w14:textId="77777777" w:rsidR="007D6881" w:rsidRDefault="007D6881" w:rsidP="00D87D78">
            <w:pPr>
              <w:pStyle w:val="ConsPlusNormal"/>
              <w:jc w:val="center"/>
            </w:pPr>
            <w:r>
              <w:t>15</w:t>
            </w:r>
          </w:p>
        </w:tc>
        <w:tc>
          <w:tcPr>
            <w:tcW w:w="850" w:type="dxa"/>
          </w:tcPr>
          <w:p w14:paraId="26D1BA55" w14:textId="77777777" w:rsidR="007D6881" w:rsidRDefault="007D6881" w:rsidP="00D87D78">
            <w:pPr>
              <w:pStyle w:val="ConsPlusNormal"/>
              <w:jc w:val="center"/>
            </w:pPr>
            <w:r>
              <w:t>16</w:t>
            </w:r>
          </w:p>
        </w:tc>
        <w:tc>
          <w:tcPr>
            <w:tcW w:w="851" w:type="dxa"/>
          </w:tcPr>
          <w:p w14:paraId="56E61AEE" w14:textId="77777777" w:rsidR="007D6881" w:rsidRDefault="007D6881" w:rsidP="00D87D78">
            <w:pPr>
              <w:pStyle w:val="ConsPlusNormal"/>
              <w:jc w:val="center"/>
            </w:pPr>
            <w:r>
              <w:t>17</w:t>
            </w:r>
          </w:p>
        </w:tc>
      </w:tr>
    </w:tbl>
    <w:p w14:paraId="33464176" w14:textId="77777777" w:rsidR="007D6881" w:rsidRPr="00F33DB5" w:rsidRDefault="007D6881" w:rsidP="007D6881">
      <w:pPr>
        <w:pStyle w:val="ConsPlusNormal"/>
        <w:pBdr>
          <w:top w:val="single" w:sz="6" w:space="0" w:color="auto"/>
        </w:pBdr>
        <w:spacing w:before="100" w:after="100"/>
        <w:jc w:val="both"/>
        <w:rPr>
          <w:sz w:val="2"/>
          <w:szCs w:val="2"/>
        </w:rPr>
      </w:pPr>
    </w:p>
    <w:p w14:paraId="294A21E3"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Руководитель          ___________ _________ _____________________</w:t>
      </w:r>
    </w:p>
    <w:p w14:paraId="1C02C906"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CCC">
        <w:rPr>
          <w:rFonts w:ascii="Times New Roman" w:hAnsi="Times New Roman" w:cs="Times New Roman"/>
          <w:sz w:val="28"/>
          <w:szCs w:val="28"/>
        </w:rPr>
        <w:t xml:space="preserve"> (должность) (подпись) (расшифровка подписи)</w:t>
      </w:r>
    </w:p>
    <w:p w14:paraId="31E6B091"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Ответственный</w:t>
      </w:r>
    </w:p>
    <w:p w14:paraId="7A1065CA" w14:textId="77777777" w:rsidR="007D6881" w:rsidRPr="00BE7CCC" w:rsidRDefault="007D6881" w:rsidP="007D6881">
      <w:pPr>
        <w:pStyle w:val="ConsPlusNonformat"/>
        <w:jc w:val="both"/>
        <w:rPr>
          <w:rFonts w:ascii="Times New Roman" w:hAnsi="Times New Roman" w:cs="Times New Roman"/>
          <w:sz w:val="28"/>
          <w:szCs w:val="28"/>
        </w:rPr>
      </w:pPr>
      <w:r w:rsidRPr="00BE7CCC">
        <w:rPr>
          <w:rFonts w:ascii="Times New Roman" w:hAnsi="Times New Roman" w:cs="Times New Roman"/>
          <w:sz w:val="28"/>
          <w:szCs w:val="28"/>
        </w:rPr>
        <w:t>исполнитель           ___________ _________ _____________________ _________</w:t>
      </w:r>
    </w:p>
    <w:p w14:paraId="392920FC" w14:textId="77777777" w:rsidR="007D6881" w:rsidRDefault="007D6881" w:rsidP="007D6881">
      <w:pPr>
        <w:pStyle w:val="ConsPlusNonformat"/>
        <w:jc w:val="both"/>
        <w:rPr>
          <w:rFonts w:ascii="Times New Roman" w:hAnsi="Times New Roman" w:cs="Times New Roman"/>
          <w:b/>
          <w:sz w:val="28"/>
          <w:szCs w:val="28"/>
        </w:rPr>
        <w:sectPr w:rsidR="007D6881" w:rsidSect="007D6881">
          <w:pgSz w:w="16838" w:h="11906" w:orient="landscape"/>
          <w:pgMar w:top="567" w:right="567" w:bottom="567" w:left="567" w:header="709" w:footer="709" w:gutter="0"/>
          <w:cols w:space="708"/>
          <w:docGrid w:linePitch="360"/>
        </w:sectPr>
      </w:pPr>
      <w:r w:rsidRPr="00BE7CC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CCC">
        <w:rPr>
          <w:rFonts w:ascii="Times New Roman" w:hAnsi="Times New Roman" w:cs="Times New Roman"/>
          <w:sz w:val="28"/>
          <w:szCs w:val="28"/>
        </w:rPr>
        <w:t xml:space="preserve">  (должность) (подпись) (расшифровка подписи) (</w:t>
      </w:r>
      <w:proofErr w:type="gramStart"/>
      <w:r w:rsidRPr="00BE7CCC">
        <w:rPr>
          <w:rFonts w:ascii="Times New Roman" w:hAnsi="Times New Roman" w:cs="Times New Roman"/>
          <w:sz w:val="28"/>
          <w:szCs w:val="28"/>
        </w:rPr>
        <w:t>телефон)</w:t>
      </w:r>
      <w:r w:rsidRPr="00B742D9">
        <w:rPr>
          <w:rFonts w:ascii="Times New Roman" w:hAnsi="Times New Roman" w:cs="Times New Roman"/>
          <w:b/>
          <w:sz w:val="28"/>
          <w:szCs w:val="28"/>
        </w:rPr>
        <w:t xml:space="preserve">   </w:t>
      </w:r>
      <w:proofErr w:type="gramEnd"/>
      <w:r w:rsidRPr="00B742D9">
        <w:rPr>
          <w:rFonts w:ascii="Times New Roman" w:hAnsi="Times New Roman" w:cs="Times New Roman"/>
          <w:b/>
          <w:sz w:val="28"/>
          <w:szCs w:val="28"/>
        </w:rPr>
        <w:t xml:space="preserve">                                                                                                                                                                                                                                                                                          </w:t>
      </w:r>
    </w:p>
    <w:p w14:paraId="621E02A6" w14:textId="6F76BC77" w:rsidR="007D6881" w:rsidRPr="00FF00F1" w:rsidRDefault="007D6881" w:rsidP="007D6881">
      <w:pPr>
        <w:pStyle w:val="ConsPlusNonformat"/>
        <w:jc w:val="both"/>
        <w:rPr>
          <w:rFonts w:ascii="Times New Roman" w:hAnsi="Times New Roman" w:cs="Times New Roman"/>
          <w:sz w:val="28"/>
          <w:szCs w:val="28"/>
        </w:rPr>
      </w:pPr>
    </w:p>
    <w:p w14:paraId="408E20D0" w14:textId="77777777" w:rsidR="007D6881" w:rsidRDefault="007D6881" w:rsidP="007D6881">
      <w:pPr>
        <w:jc w:val="center"/>
      </w:pPr>
      <w:r>
        <w:rPr>
          <w:b/>
          <w:noProof/>
          <w:sz w:val="32"/>
          <w:szCs w:val="32"/>
        </w:rPr>
        <w:drawing>
          <wp:inline distT="0" distB="0" distL="0" distR="0" wp14:anchorId="197E6978" wp14:editId="21A0DABE">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278DB42A" w14:textId="77777777" w:rsidR="007D6881" w:rsidRPr="003A06B2" w:rsidRDefault="007D6881" w:rsidP="007D6881">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0245789E" w14:textId="77777777" w:rsidR="007D6881" w:rsidRPr="00C95019" w:rsidRDefault="007D6881" w:rsidP="007D6881">
      <w:pPr>
        <w:jc w:val="center"/>
        <w:rPr>
          <w:b/>
          <w:sz w:val="28"/>
          <w:szCs w:val="32"/>
        </w:rPr>
      </w:pPr>
      <w:r w:rsidRPr="00C95019">
        <w:rPr>
          <w:b/>
          <w:sz w:val="32"/>
          <w:szCs w:val="32"/>
        </w:rPr>
        <w:t>________________________________________________________</w:t>
      </w:r>
    </w:p>
    <w:p w14:paraId="3E30F235" w14:textId="77777777" w:rsidR="007D6881" w:rsidRPr="00C95019" w:rsidRDefault="007D6881" w:rsidP="007D6881">
      <w:pPr>
        <w:jc w:val="center"/>
        <w:rPr>
          <w:sz w:val="28"/>
          <w:szCs w:val="28"/>
        </w:rPr>
      </w:pPr>
    </w:p>
    <w:p w14:paraId="76C8A68E" w14:textId="77777777" w:rsidR="007D6881" w:rsidRPr="00C95019" w:rsidRDefault="007D6881" w:rsidP="007D6881">
      <w:pPr>
        <w:jc w:val="center"/>
        <w:rPr>
          <w:b/>
          <w:sz w:val="28"/>
          <w:szCs w:val="28"/>
        </w:rPr>
      </w:pPr>
      <w:r w:rsidRPr="00C95019">
        <w:rPr>
          <w:b/>
          <w:sz w:val="40"/>
          <w:szCs w:val="40"/>
        </w:rPr>
        <w:t xml:space="preserve">П О С Т А Н О В Л Е Н И Е </w:t>
      </w:r>
    </w:p>
    <w:p w14:paraId="0AAA9B7D" w14:textId="77777777" w:rsidR="007D6881" w:rsidRDefault="007D6881" w:rsidP="007D6881">
      <w:pPr>
        <w:suppressAutoHyphens/>
        <w:jc w:val="center"/>
        <w:rPr>
          <w:b/>
          <w:sz w:val="28"/>
          <w:szCs w:val="28"/>
        </w:rPr>
      </w:pPr>
    </w:p>
    <w:p w14:paraId="4E1BAE4D" w14:textId="77777777" w:rsidR="007D6881" w:rsidRDefault="007D6881" w:rsidP="007D6881">
      <w:pPr>
        <w:suppressAutoHyphens/>
        <w:jc w:val="center"/>
        <w:rPr>
          <w:b/>
          <w:sz w:val="28"/>
          <w:szCs w:val="28"/>
        </w:rPr>
      </w:pPr>
      <w:r>
        <w:rPr>
          <w:b/>
          <w:sz w:val="28"/>
          <w:szCs w:val="28"/>
        </w:rPr>
        <w:t xml:space="preserve">от 25.07.2024 </w:t>
      </w:r>
      <w:r w:rsidRPr="00A54960">
        <w:rPr>
          <w:b/>
          <w:sz w:val="28"/>
          <w:szCs w:val="28"/>
        </w:rPr>
        <w:t xml:space="preserve">№ </w:t>
      </w:r>
      <w:r>
        <w:rPr>
          <w:b/>
          <w:sz w:val="28"/>
          <w:szCs w:val="28"/>
        </w:rPr>
        <w:t>408</w:t>
      </w:r>
    </w:p>
    <w:p w14:paraId="16FA9A0A" w14:textId="77777777" w:rsidR="007D6881" w:rsidRDefault="007D6881" w:rsidP="007D6881">
      <w:pPr>
        <w:jc w:val="center"/>
        <w:rPr>
          <w:sz w:val="28"/>
          <w:szCs w:val="28"/>
        </w:rPr>
      </w:pPr>
    </w:p>
    <w:p w14:paraId="26F431D9" w14:textId="77777777" w:rsidR="007D6881" w:rsidRPr="00C95019" w:rsidRDefault="007D6881" w:rsidP="007D6881">
      <w:pPr>
        <w:jc w:val="center"/>
        <w:rPr>
          <w:sz w:val="28"/>
          <w:szCs w:val="28"/>
        </w:rPr>
      </w:pPr>
      <w:r w:rsidRPr="00C95019">
        <w:rPr>
          <w:sz w:val="28"/>
          <w:szCs w:val="28"/>
        </w:rPr>
        <w:t>г. Тейково</w:t>
      </w:r>
    </w:p>
    <w:p w14:paraId="01291EDD" w14:textId="77777777" w:rsidR="007D6881" w:rsidRDefault="007D6881" w:rsidP="007D6881">
      <w:pPr>
        <w:suppressAutoHyphens/>
        <w:ind w:right="141"/>
        <w:rPr>
          <w:b/>
          <w:sz w:val="32"/>
          <w:szCs w:val="32"/>
        </w:rPr>
      </w:pPr>
    </w:p>
    <w:p w14:paraId="2191AD46" w14:textId="2EF962AA" w:rsidR="007D6881" w:rsidRPr="00373F41" w:rsidRDefault="007D6881" w:rsidP="007D6881">
      <w:pPr>
        <w:pStyle w:val="aa"/>
        <w:suppressAutoHyphens/>
        <w:jc w:val="center"/>
        <w:rPr>
          <w:rFonts w:ascii="Times New Roman" w:hAnsi="Times New Roman"/>
          <w:b/>
          <w:sz w:val="28"/>
          <w:szCs w:val="28"/>
        </w:rPr>
      </w:pPr>
      <w:r w:rsidRPr="00373F41">
        <w:rPr>
          <w:rFonts w:ascii="Times New Roman" w:hAnsi="Times New Roman"/>
          <w:b/>
          <w:sz w:val="28"/>
          <w:szCs w:val="28"/>
        </w:rPr>
        <w:t>О внесении изменений в постановление администрации городского округа Тейково Ивановской области от 18.11.2022 № 568</w:t>
      </w:r>
      <w:proofErr w:type="gramStart"/>
      <w:r>
        <w:rPr>
          <w:rFonts w:ascii="Times New Roman" w:hAnsi="Times New Roman"/>
          <w:b/>
          <w:sz w:val="28"/>
          <w:szCs w:val="28"/>
        </w:rPr>
        <w:t xml:space="preserve">   «</w:t>
      </w:r>
      <w:proofErr w:type="gramEnd"/>
      <w:r w:rsidRPr="00373F41">
        <w:rPr>
          <w:rFonts w:ascii="Times New Roman" w:hAnsi="Times New Roman"/>
          <w:b/>
          <w:sz w:val="28"/>
          <w:szCs w:val="28"/>
        </w:rPr>
        <w:t>Об утверждении муниципальной программы городского округа Тейково Ивановской области</w:t>
      </w:r>
      <w:r>
        <w:rPr>
          <w:rFonts w:ascii="Times New Roman" w:hAnsi="Times New Roman"/>
          <w:b/>
          <w:sz w:val="28"/>
          <w:szCs w:val="28"/>
        </w:rPr>
        <w:t xml:space="preserve"> </w:t>
      </w:r>
      <w:r w:rsidRPr="00373F41">
        <w:rPr>
          <w:rFonts w:ascii="Times New Roman" w:hAnsi="Times New Roman"/>
          <w:b/>
          <w:sz w:val="28"/>
          <w:szCs w:val="28"/>
        </w:rPr>
        <w:t>«</w:t>
      </w:r>
      <w:r w:rsidRPr="00373F41">
        <w:rPr>
          <w:rFonts w:ascii="Times New Roman" w:hAnsi="Times New Roman"/>
          <w:b/>
          <w:bCs/>
          <w:sz w:val="28"/>
          <w:szCs w:val="28"/>
        </w:rPr>
        <w:t>Культура городского округа Тейково Ивановской области</w:t>
      </w:r>
      <w:r w:rsidRPr="00373F41">
        <w:rPr>
          <w:rFonts w:ascii="Times New Roman" w:hAnsi="Times New Roman"/>
          <w:b/>
          <w:sz w:val="28"/>
          <w:szCs w:val="28"/>
        </w:rPr>
        <w:t>»</w:t>
      </w:r>
    </w:p>
    <w:p w14:paraId="6CB1179E" w14:textId="77777777" w:rsidR="007D6881" w:rsidRPr="00C95019" w:rsidRDefault="007D6881" w:rsidP="007D6881">
      <w:pPr>
        <w:suppressAutoHyphens/>
        <w:ind w:firstLine="709"/>
        <w:jc w:val="center"/>
        <w:rPr>
          <w:b/>
          <w:noProof/>
          <w:sz w:val="28"/>
          <w:szCs w:val="32"/>
        </w:rPr>
      </w:pPr>
    </w:p>
    <w:p w14:paraId="60E3EEC9" w14:textId="77777777" w:rsidR="007D6881" w:rsidRPr="00DA14C5" w:rsidRDefault="007D6881" w:rsidP="007D6881">
      <w:pPr>
        <w:ind w:firstLine="709"/>
        <w:jc w:val="both"/>
        <w:rPr>
          <w:b/>
          <w:bCs/>
          <w:color w:val="000000"/>
          <w:sz w:val="28"/>
          <w:szCs w:val="28"/>
          <w:shd w:val="clear" w:color="auto" w:fill="FFFFFF"/>
        </w:rPr>
      </w:pPr>
      <w:r>
        <w:rPr>
          <w:sz w:val="28"/>
          <w:szCs w:val="28"/>
        </w:rPr>
        <w:t xml:space="preserve">В соответствии с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w:t>
      </w:r>
      <w:r w:rsidRPr="004A2857">
        <w:rPr>
          <w:sz w:val="28"/>
          <w:szCs w:val="28"/>
        </w:rPr>
        <w:t>решением городской Думы городского округа Тейково Ивановской области от 2</w:t>
      </w:r>
      <w:r>
        <w:rPr>
          <w:sz w:val="28"/>
          <w:szCs w:val="28"/>
        </w:rPr>
        <w:t>8</w:t>
      </w:r>
      <w:r w:rsidRPr="004A2857">
        <w:rPr>
          <w:sz w:val="28"/>
          <w:szCs w:val="28"/>
        </w:rPr>
        <w:t>.0</w:t>
      </w:r>
      <w:r>
        <w:rPr>
          <w:sz w:val="28"/>
          <w:szCs w:val="28"/>
        </w:rPr>
        <w:t>6</w:t>
      </w:r>
      <w:r w:rsidRPr="004A2857">
        <w:rPr>
          <w:sz w:val="28"/>
          <w:szCs w:val="28"/>
        </w:rPr>
        <w:t xml:space="preserve">.2024 № </w:t>
      </w:r>
      <w:r>
        <w:rPr>
          <w:sz w:val="28"/>
          <w:szCs w:val="28"/>
        </w:rPr>
        <w:t>49</w:t>
      </w:r>
      <w:r w:rsidRPr="004A2857">
        <w:rPr>
          <w:sz w:val="28"/>
          <w:szCs w:val="28"/>
        </w:rPr>
        <w:t xml:space="preserve">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bCs/>
          <w:sz w:val="28"/>
          <w:szCs w:val="28"/>
        </w:rPr>
        <w:t xml:space="preserve"> </w:t>
      </w:r>
      <w:r>
        <w:rPr>
          <w:sz w:val="28"/>
          <w:szCs w:val="28"/>
        </w:rPr>
        <w:t>администрация городского округа Тейково Ивановской области</w:t>
      </w:r>
    </w:p>
    <w:p w14:paraId="234C8A49" w14:textId="77777777" w:rsidR="007D6881" w:rsidRPr="00D30F6E" w:rsidRDefault="007D6881" w:rsidP="007D6881">
      <w:pPr>
        <w:suppressAutoHyphens/>
        <w:ind w:firstLine="708"/>
        <w:jc w:val="both"/>
        <w:rPr>
          <w:sz w:val="28"/>
          <w:szCs w:val="28"/>
        </w:rPr>
      </w:pPr>
    </w:p>
    <w:p w14:paraId="4A61D043" w14:textId="77777777" w:rsidR="007D6881" w:rsidRDefault="007D6881" w:rsidP="007D6881">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257F6798" w14:textId="77777777" w:rsidR="007D6881" w:rsidRDefault="007D6881" w:rsidP="007D6881">
      <w:pPr>
        <w:suppressAutoHyphens/>
        <w:ind w:right="141" w:firstLine="708"/>
        <w:jc w:val="center"/>
        <w:rPr>
          <w:b/>
          <w:sz w:val="28"/>
          <w:szCs w:val="28"/>
        </w:rPr>
      </w:pPr>
    </w:p>
    <w:p w14:paraId="23B5F01D" w14:textId="77777777" w:rsidR="007D6881" w:rsidRPr="00B14532" w:rsidRDefault="007D6881" w:rsidP="007D6881">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15C93D5D" w14:textId="77777777" w:rsidR="007D6881" w:rsidRPr="00B14532" w:rsidRDefault="007D6881" w:rsidP="007D6881">
      <w:pPr>
        <w:ind w:firstLine="709"/>
        <w:jc w:val="both"/>
        <w:rPr>
          <w:sz w:val="28"/>
          <w:szCs w:val="28"/>
        </w:rPr>
      </w:pPr>
      <w:r w:rsidRPr="00B14532">
        <w:rPr>
          <w:sz w:val="28"/>
          <w:szCs w:val="28"/>
        </w:rPr>
        <w:t>в приложении к постановлению:</w:t>
      </w:r>
    </w:p>
    <w:p w14:paraId="6443CE6F" w14:textId="77777777" w:rsidR="007D6881" w:rsidRDefault="007D6881" w:rsidP="007D6881">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lang w:eastAsia="x-none"/>
        </w:rPr>
        <w:t>«Культура городского округа Тейково</w:t>
      </w:r>
      <w:r>
        <w:rPr>
          <w:bCs/>
          <w:sz w:val="28"/>
          <w:szCs w:val="28"/>
          <w:lang w:eastAsia="x-none"/>
        </w:rPr>
        <w:t xml:space="preserve"> Ивановской </w:t>
      </w:r>
      <w:proofErr w:type="gramStart"/>
      <w:r>
        <w:rPr>
          <w:bCs/>
          <w:sz w:val="28"/>
          <w:szCs w:val="28"/>
          <w:lang w:eastAsia="x-none"/>
        </w:rPr>
        <w:t>области</w:t>
      </w:r>
      <w:r w:rsidRPr="00C95019">
        <w:rPr>
          <w:bCs/>
          <w:sz w:val="28"/>
          <w:szCs w:val="28"/>
          <w:lang w:eastAsia="x-none"/>
        </w:rPr>
        <w:t xml:space="preserve">» </w:t>
      </w:r>
      <w:r w:rsidRPr="006301AA">
        <w:rPr>
          <w:sz w:val="28"/>
          <w:szCs w:val="28"/>
        </w:rPr>
        <w:t xml:space="preserve"> изложить</w:t>
      </w:r>
      <w:proofErr w:type="gramEnd"/>
      <w:r w:rsidRPr="006301AA">
        <w:rPr>
          <w:sz w:val="28"/>
          <w:szCs w:val="28"/>
        </w:rPr>
        <w:t xml:space="preserve"> в новой редакции соглас</w:t>
      </w:r>
      <w:r>
        <w:rPr>
          <w:sz w:val="28"/>
          <w:szCs w:val="28"/>
        </w:rPr>
        <w:t>но приложению 1 к постановлению;</w:t>
      </w:r>
    </w:p>
    <w:p w14:paraId="18535444" w14:textId="77777777" w:rsidR="007D6881" w:rsidRDefault="007D6881" w:rsidP="007D6881">
      <w:pPr>
        <w:widowControl w:val="0"/>
        <w:autoSpaceDE w:val="0"/>
        <w:autoSpaceDN w:val="0"/>
        <w:adjustRightInd w:val="0"/>
        <w:ind w:firstLine="709"/>
        <w:jc w:val="both"/>
        <w:rPr>
          <w:sz w:val="28"/>
          <w:szCs w:val="28"/>
        </w:rPr>
      </w:pPr>
      <w:r>
        <w:rPr>
          <w:sz w:val="28"/>
          <w:szCs w:val="28"/>
        </w:rPr>
        <w:t xml:space="preserve">1.2.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2 к настоящему постановлению;</w:t>
      </w:r>
    </w:p>
    <w:p w14:paraId="4FD4634F" w14:textId="77777777" w:rsidR="007D6881" w:rsidRDefault="007D6881" w:rsidP="007D6881">
      <w:pPr>
        <w:suppressAutoHyphens/>
        <w:autoSpaceDE w:val="0"/>
        <w:autoSpaceDN w:val="0"/>
        <w:adjustRightInd w:val="0"/>
        <w:ind w:firstLine="709"/>
        <w:jc w:val="both"/>
        <w:rPr>
          <w:sz w:val="28"/>
          <w:szCs w:val="28"/>
        </w:rPr>
      </w:pPr>
      <w:r w:rsidRPr="00C95019">
        <w:rPr>
          <w:sz w:val="28"/>
          <w:szCs w:val="28"/>
        </w:rPr>
        <w:lastRenderedPageBreak/>
        <w:t>1.</w:t>
      </w:r>
      <w:r>
        <w:rPr>
          <w:sz w:val="28"/>
          <w:szCs w:val="28"/>
        </w:rPr>
        <w:t>3</w:t>
      </w:r>
      <w:r w:rsidRPr="00C95019">
        <w:rPr>
          <w:bCs/>
          <w:sz w:val="28"/>
          <w:szCs w:val="28"/>
          <w:lang w:eastAsia="x-none"/>
        </w:rPr>
        <w:t>.</w:t>
      </w:r>
      <w:r w:rsidRPr="00C95019">
        <w:rPr>
          <w:b/>
          <w:bCs/>
          <w:sz w:val="28"/>
          <w:szCs w:val="28"/>
          <w:lang w:val="x-none" w:eastAsia="x-none"/>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4</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bCs/>
          <w:sz w:val="28"/>
          <w:szCs w:val="28"/>
        </w:rPr>
        <w:t>«Организация культурно-массовых мероприятий в городском округе Тейково</w:t>
      </w:r>
      <w:r>
        <w:rPr>
          <w:bCs/>
          <w:sz w:val="28"/>
          <w:szCs w:val="28"/>
        </w:rPr>
        <w:t xml:space="preserve"> Ивановской области</w:t>
      </w:r>
      <w:r w:rsidRPr="00AC34A4">
        <w:rPr>
          <w:bCs/>
          <w:sz w:val="28"/>
          <w:szCs w:val="28"/>
        </w:rPr>
        <w:t>»</w:t>
      </w:r>
      <w:r>
        <w:rPr>
          <w:bCs/>
          <w:sz w:val="28"/>
          <w:szCs w:val="28"/>
        </w:rPr>
        <w:t>:</w:t>
      </w:r>
    </w:p>
    <w:p w14:paraId="21F2A6CB" w14:textId="77777777" w:rsidR="007D6881" w:rsidRDefault="007D6881" w:rsidP="007D6881">
      <w:pPr>
        <w:suppressAutoHyphens/>
        <w:autoSpaceDE w:val="0"/>
        <w:autoSpaceDN w:val="0"/>
        <w:adjustRightInd w:val="0"/>
        <w:ind w:firstLine="709"/>
        <w:jc w:val="both"/>
        <w:rPr>
          <w:sz w:val="28"/>
          <w:szCs w:val="28"/>
        </w:rPr>
      </w:pPr>
      <w:r>
        <w:rPr>
          <w:bCs/>
          <w:sz w:val="28"/>
          <w:szCs w:val="28"/>
        </w:rPr>
        <w:t xml:space="preserve">1.3.1. </w:t>
      </w:r>
      <w:r w:rsidRPr="00AB2450">
        <w:rPr>
          <w:rFonts w:eastAsia="Calibri"/>
          <w:sz w:val="28"/>
          <w:szCs w:val="28"/>
        </w:rPr>
        <w:t>Раздел 1 «Паспорт подпрограммы» изложить в ново</w:t>
      </w:r>
      <w:r>
        <w:rPr>
          <w:rFonts w:eastAsia="Calibri"/>
          <w:sz w:val="28"/>
          <w:szCs w:val="28"/>
        </w:rPr>
        <w:t xml:space="preserve">й редакции согласно приложению 3 </w:t>
      </w:r>
      <w:r w:rsidRPr="00AB2450">
        <w:rPr>
          <w:rFonts w:eastAsia="Calibri"/>
          <w:sz w:val="28"/>
          <w:szCs w:val="28"/>
        </w:rPr>
        <w:t>к постановлению</w:t>
      </w:r>
      <w:r>
        <w:rPr>
          <w:rFonts w:eastAsia="Calibri"/>
          <w:sz w:val="28"/>
          <w:szCs w:val="28"/>
        </w:rPr>
        <w:t>;</w:t>
      </w:r>
    </w:p>
    <w:p w14:paraId="74F56C18" w14:textId="77777777" w:rsidR="007D6881" w:rsidRDefault="007D6881" w:rsidP="007D6881">
      <w:pPr>
        <w:suppressAutoHyphens/>
        <w:autoSpaceDE w:val="0"/>
        <w:autoSpaceDN w:val="0"/>
        <w:adjustRightInd w:val="0"/>
        <w:ind w:firstLine="709"/>
        <w:jc w:val="both"/>
        <w:rPr>
          <w:rFonts w:eastAsia="Calibri"/>
          <w:sz w:val="28"/>
          <w:szCs w:val="28"/>
        </w:rPr>
      </w:pPr>
      <w:r>
        <w:rPr>
          <w:rFonts w:eastAsia="Calibri"/>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4 </w:t>
      </w:r>
      <w:r w:rsidRPr="00AB2450">
        <w:rPr>
          <w:rFonts w:eastAsia="Calibri"/>
          <w:sz w:val="28"/>
          <w:szCs w:val="28"/>
        </w:rPr>
        <w:t>к постановлению;</w:t>
      </w:r>
    </w:p>
    <w:p w14:paraId="0640D753" w14:textId="77777777" w:rsidR="007D6881" w:rsidRDefault="007D6881" w:rsidP="007D6881">
      <w:pPr>
        <w:suppressAutoHyphens/>
        <w:autoSpaceDE w:val="0"/>
        <w:autoSpaceDN w:val="0"/>
        <w:adjustRightInd w:val="0"/>
        <w:ind w:firstLine="709"/>
        <w:jc w:val="both"/>
        <w:rPr>
          <w:sz w:val="28"/>
          <w:szCs w:val="28"/>
        </w:rPr>
      </w:pPr>
      <w:r>
        <w:rPr>
          <w:rFonts w:eastAsia="Calibri"/>
          <w:sz w:val="28"/>
          <w:szCs w:val="28"/>
        </w:rPr>
        <w:t>1.4.</w:t>
      </w:r>
      <w:r w:rsidRPr="00BD204D">
        <w:rPr>
          <w:rFonts w:eastAsia="Calibri"/>
          <w:sz w:val="28"/>
          <w:szCs w:val="28"/>
        </w:rPr>
        <w:t xml:space="preserve"> </w:t>
      </w:r>
      <w:r>
        <w:rPr>
          <w:rFonts w:eastAsia="Calibri"/>
          <w:sz w:val="28"/>
          <w:szCs w:val="28"/>
        </w:rPr>
        <w:t xml:space="preserve">Приложение № 8 к муниципальной программе Подпрограмма </w:t>
      </w:r>
      <w:r>
        <w:rPr>
          <w:sz w:val="28"/>
          <w:szCs w:val="28"/>
        </w:rPr>
        <w:t>«Центр культурного развития»:</w:t>
      </w:r>
    </w:p>
    <w:p w14:paraId="00912F59" w14:textId="77777777" w:rsidR="007D6881" w:rsidRDefault="007D6881" w:rsidP="007D6881">
      <w:pPr>
        <w:keepNext/>
        <w:ind w:firstLine="709"/>
        <w:jc w:val="both"/>
        <w:rPr>
          <w:rFonts w:eastAsia="Calibri"/>
          <w:sz w:val="28"/>
          <w:szCs w:val="28"/>
        </w:rPr>
      </w:pPr>
      <w:r>
        <w:rPr>
          <w:rFonts w:eastAsia="Calibri"/>
          <w:sz w:val="28"/>
          <w:szCs w:val="28"/>
        </w:rPr>
        <w:t xml:space="preserve">1.4.1.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5</w:t>
      </w:r>
      <w:r w:rsidRPr="00AB2450">
        <w:rPr>
          <w:rFonts w:eastAsia="Calibri"/>
          <w:sz w:val="28"/>
          <w:szCs w:val="28"/>
        </w:rPr>
        <w:t xml:space="preserve"> к постановлению</w:t>
      </w:r>
      <w:r>
        <w:rPr>
          <w:rFonts w:eastAsia="Calibri"/>
          <w:sz w:val="28"/>
          <w:szCs w:val="28"/>
        </w:rPr>
        <w:t>;</w:t>
      </w:r>
    </w:p>
    <w:p w14:paraId="5CD2128B" w14:textId="77777777" w:rsidR="007D6881" w:rsidRDefault="007D6881" w:rsidP="007D6881">
      <w:pPr>
        <w:keepNext/>
        <w:ind w:firstLine="709"/>
        <w:jc w:val="both"/>
        <w:rPr>
          <w:sz w:val="28"/>
          <w:szCs w:val="28"/>
        </w:rPr>
      </w:pPr>
      <w:r>
        <w:rPr>
          <w:sz w:val="28"/>
          <w:szCs w:val="28"/>
        </w:rPr>
        <w:t xml:space="preserve">1.4.2.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sz w:val="28"/>
          <w:szCs w:val="28"/>
        </w:rPr>
        <w:t>;</w:t>
      </w:r>
    </w:p>
    <w:p w14:paraId="021E3498" w14:textId="77777777" w:rsidR="007D6881" w:rsidRPr="00C95019" w:rsidRDefault="007D6881" w:rsidP="007D6881">
      <w:pPr>
        <w:suppressAutoHyphens/>
        <w:autoSpaceDE w:val="0"/>
        <w:autoSpaceDN w:val="0"/>
        <w:adjustRightInd w:val="0"/>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5BD45ED8" w14:textId="77777777" w:rsidR="007D6881" w:rsidRPr="00C95019" w:rsidRDefault="007D6881" w:rsidP="007D6881">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7D476414" w14:textId="77777777" w:rsidR="007D6881" w:rsidRDefault="007D6881" w:rsidP="007D6881"/>
    <w:p w14:paraId="36D73B6B" w14:textId="77777777" w:rsidR="007D6881" w:rsidRDefault="007D6881" w:rsidP="007D6881"/>
    <w:p w14:paraId="7A0F3DED" w14:textId="77777777" w:rsidR="007D6881" w:rsidRDefault="007D6881" w:rsidP="007D6881"/>
    <w:p w14:paraId="35C7A6EF" w14:textId="77777777" w:rsidR="007D6881" w:rsidRDefault="007D6881" w:rsidP="007D6881">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p>
    <w:p w14:paraId="475BDFC9" w14:textId="77777777" w:rsidR="007D6881" w:rsidRPr="00E12A35" w:rsidRDefault="007D6881" w:rsidP="007D6881">
      <w:pPr>
        <w:jc w:val="both"/>
        <w:rPr>
          <w:b/>
          <w:bCs/>
          <w:sz w:val="28"/>
          <w:szCs w:val="28"/>
        </w:rPr>
      </w:pPr>
      <w:r>
        <w:rPr>
          <w:b/>
          <w:bCs/>
          <w:sz w:val="28"/>
          <w:szCs w:val="28"/>
        </w:rPr>
        <w:t>Ивановской области                                                               С.А. Семенова</w:t>
      </w:r>
    </w:p>
    <w:p w14:paraId="2AA50E5E" w14:textId="77777777" w:rsidR="007D6881" w:rsidRDefault="007D6881" w:rsidP="007D6881">
      <w:pPr>
        <w:widowControl w:val="0"/>
        <w:autoSpaceDE w:val="0"/>
        <w:autoSpaceDN w:val="0"/>
        <w:adjustRightInd w:val="0"/>
        <w:ind w:right="-1"/>
        <w:jc w:val="right"/>
        <w:rPr>
          <w:szCs w:val="20"/>
        </w:rPr>
      </w:pPr>
    </w:p>
    <w:p w14:paraId="1924F8A7" w14:textId="77777777" w:rsidR="007D6881" w:rsidRDefault="007D6881" w:rsidP="007D6881">
      <w:pPr>
        <w:widowControl w:val="0"/>
        <w:autoSpaceDE w:val="0"/>
        <w:autoSpaceDN w:val="0"/>
        <w:adjustRightInd w:val="0"/>
        <w:ind w:right="-1"/>
        <w:jc w:val="right"/>
        <w:rPr>
          <w:szCs w:val="20"/>
        </w:rPr>
      </w:pPr>
    </w:p>
    <w:p w14:paraId="3A63E39A" w14:textId="77777777" w:rsidR="007D6881" w:rsidRDefault="007D6881" w:rsidP="007D6881">
      <w:pPr>
        <w:widowControl w:val="0"/>
        <w:autoSpaceDE w:val="0"/>
        <w:autoSpaceDN w:val="0"/>
        <w:adjustRightInd w:val="0"/>
        <w:ind w:right="-1"/>
        <w:rPr>
          <w:szCs w:val="20"/>
        </w:rPr>
      </w:pPr>
    </w:p>
    <w:p w14:paraId="251F68FB" w14:textId="77777777" w:rsidR="007D6881" w:rsidRDefault="007D6881" w:rsidP="007D6881">
      <w:pPr>
        <w:widowControl w:val="0"/>
        <w:autoSpaceDE w:val="0"/>
        <w:autoSpaceDN w:val="0"/>
        <w:adjustRightInd w:val="0"/>
        <w:ind w:right="-1"/>
        <w:rPr>
          <w:szCs w:val="20"/>
        </w:rPr>
      </w:pPr>
    </w:p>
    <w:p w14:paraId="410B3D73" w14:textId="77777777" w:rsidR="007D6881" w:rsidRDefault="007D6881" w:rsidP="007D6881">
      <w:pPr>
        <w:widowControl w:val="0"/>
        <w:autoSpaceDE w:val="0"/>
        <w:autoSpaceDN w:val="0"/>
        <w:adjustRightInd w:val="0"/>
        <w:ind w:right="-1"/>
        <w:rPr>
          <w:szCs w:val="20"/>
        </w:rPr>
      </w:pPr>
    </w:p>
    <w:p w14:paraId="67413D91" w14:textId="77777777" w:rsidR="007D6881" w:rsidRDefault="007D6881" w:rsidP="007D6881">
      <w:pPr>
        <w:widowControl w:val="0"/>
        <w:autoSpaceDE w:val="0"/>
        <w:autoSpaceDN w:val="0"/>
        <w:adjustRightInd w:val="0"/>
        <w:ind w:right="-1"/>
        <w:jc w:val="right"/>
        <w:rPr>
          <w:szCs w:val="20"/>
        </w:rPr>
      </w:pPr>
    </w:p>
    <w:p w14:paraId="4CE3C6E1" w14:textId="77777777" w:rsidR="007D6881" w:rsidRDefault="007D6881" w:rsidP="007D6881">
      <w:pPr>
        <w:widowControl w:val="0"/>
        <w:autoSpaceDE w:val="0"/>
        <w:autoSpaceDN w:val="0"/>
        <w:adjustRightInd w:val="0"/>
        <w:ind w:right="-1"/>
        <w:jc w:val="right"/>
        <w:rPr>
          <w:szCs w:val="20"/>
        </w:rPr>
      </w:pPr>
    </w:p>
    <w:p w14:paraId="59519275" w14:textId="77777777" w:rsidR="007D6881" w:rsidRDefault="007D6881" w:rsidP="007D6881">
      <w:pPr>
        <w:widowControl w:val="0"/>
        <w:autoSpaceDE w:val="0"/>
        <w:autoSpaceDN w:val="0"/>
        <w:adjustRightInd w:val="0"/>
        <w:ind w:right="-1"/>
        <w:jc w:val="right"/>
        <w:rPr>
          <w:szCs w:val="20"/>
        </w:rPr>
      </w:pPr>
    </w:p>
    <w:p w14:paraId="296C81D9" w14:textId="77777777" w:rsidR="007D6881" w:rsidRDefault="007D6881" w:rsidP="007D6881">
      <w:pPr>
        <w:widowControl w:val="0"/>
        <w:autoSpaceDE w:val="0"/>
        <w:autoSpaceDN w:val="0"/>
        <w:adjustRightInd w:val="0"/>
        <w:ind w:right="-1"/>
        <w:jc w:val="right"/>
        <w:rPr>
          <w:szCs w:val="20"/>
        </w:rPr>
      </w:pPr>
    </w:p>
    <w:p w14:paraId="42BE3886" w14:textId="77777777" w:rsidR="007D6881" w:rsidRDefault="007D6881" w:rsidP="007D6881">
      <w:pPr>
        <w:widowControl w:val="0"/>
        <w:autoSpaceDE w:val="0"/>
        <w:autoSpaceDN w:val="0"/>
        <w:adjustRightInd w:val="0"/>
        <w:ind w:right="-1"/>
        <w:jc w:val="right"/>
        <w:rPr>
          <w:szCs w:val="20"/>
        </w:rPr>
      </w:pPr>
    </w:p>
    <w:p w14:paraId="168B4C97" w14:textId="77777777" w:rsidR="007D6881" w:rsidRDefault="007D6881" w:rsidP="007D6881">
      <w:pPr>
        <w:widowControl w:val="0"/>
        <w:autoSpaceDE w:val="0"/>
        <w:autoSpaceDN w:val="0"/>
        <w:adjustRightInd w:val="0"/>
        <w:ind w:right="-1"/>
        <w:jc w:val="right"/>
        <w:rPr>
          <w:szCs w:val="20"/>
        </w:rPr>
      </w:pPr>
    </w:p>
    <w:p w14:paraId="79060382" w14:textId="77777777" w:rsidR="007D6881" w:rsidRDefault="007D6881" w:rsidP="007D6881">
      <w:pPr>
        <w:widowControl w:val="0"/>
        <w:autoSpaceDE w:val="0"/>
        <w:autoSpaceDN w:val="0"/>
        <w:adjustRightInd w:val="0"/>
        <w:ind w:right="-1"/>
        <w:jc w:val="right"/>
        <w:rPr>
          <w:szCs w:val="20"/>
        </w:rPr>
      </w:pPr>
    </w:p>
    <w:p w14:paraId="76C19D71" w14:textId="77777777" w:rsidR="007D6881" w:rsidRDefault="007D6881" w:rsidP="007D6881">
      <w:pPr>
        <w:widowControl w:val="0"/>
        <w:autoSpaceDE w:val="0"/>
        <w:autoSpaceDN w:val="0"/>
        <w:adjustRightInd w:val="0"/>
        <w:ind w:right="-1"/>
        <w:jc w:val="right"/>
        <w:rPr>
          <w:szCs w:val="20"/>
        </w:rPr>
      </w:pPr>
    </w:p>
    <w:p w14:paraId="7CC1E4C5" w14:textId="77777777" w:rsidR="007D6881" w:rsidRDefault="007D6881" w:rsidP="007D6881">
      <w:pPr>
        <w:widowControl w:val="0"/>
        <w:autoSpaceDE w:val="0"/>
        <w:autoSpaceDN w:val="0"/>
        <w:adjustRightInd w:val="0"/>
        <w:ind w:right="-1"/>
        <w:jc w:val="right"/>
        <w:rPr>
          <w:szCs w:val="20"/>
        </w:rPr>
      </w:pPr>
    </w:p>
    <w:p w14:paraId="357248FC" w14:textId="77777777" w:rsidR="007D6881" w:rsidRDefault="007D6881" w:rsidP="007D6881">
      <w:pPr>
        <w:widowControl w:val="0"/>
        <w:autoSpaceDE w:val="0"/>
        <w:autoSpaceDN w:val="0"/>
        <w:adjustRightInd w:val="0"/>
        <w:ind w:right="-1"/>
        <w:jc w:val="right"/>
        <w:rPr>
          <w:szCs w:val="20"/>
        </w:rPr>
      </w:pPr>
    </w:p>
    <w:p w14:paraId="7C66C947" w14:textId="77777777" w:rsidR="007D6881" w:rsidRDefault="007D6881" w:rsidP="007D6881">
      <w:pPr>
        <w:widowControl w:val="0"/>
        <w:autoSpaceDE w:val="0"/>
        <w:autoSpaceDN w:val="0"/>
        <w:adjustRightInd w:val="0"/>
        <w:ind w:right="-1"/>
        <w:jc w:val="right"/>
        <w:rPr>
          <w:szCs w:val="20"/>
        </w:rPr>
      </w:pPr>
    </w:p>
    <w:p w14:paraId="0E44B1EA" w14:textId="77777777" w:rsidR="007D6881" w:rsidRDefault="007D6881" w:rsidP="007D6881">
      <w:pPr>
        <w:widowControl w:val="0"/>
        <w:autoSpaceDE w:val="0"/>
        <w:autoSpaceDN w:val="0"/>
        <w:adjustRightInd w:val="0"/>
        <w:ind w:right="-1"/>
        <w:jc w:val="right"/>
        <w:rPr>
          <w:szCs w:val="20"/>
        </w:rPr>
      </w:pPr>
    </w:p>
    <w:p w14:paraId="7C6A2111" w14:textId="77777777" w:rsidR="007D6881" w:rsidRDefault="007D6881" w:rsidP="007D6881">
      <w:pPr>
        <w:widowControl w:val="0"/>
        <w:autoSpaceDE w:val="0"/>
        <w:autoSpaceDN w:val="0"/>
        <w:adjustRightInd w:val="0"/>
        <w:ind w:right="-1"/>
        <w:jc w:val="right"/>
        <w:rPr>
          <w:szCs w:val="20"/>
        </w:rPr>
      </w:pPr>
    </w:p>
    <w:p w14:paraId="0E8378D3" w14:textId="77777777" w:rsidR="007D6881" w:rsidRDefault="007D6881" w:rsidP="007D6881">
      <w:pPr>
        <w:widowControl w:val="0"/>
        <w:autoSpaceDE w:val="0"/>
        <w:autoSpaceDN w:val="0"/>
        <w:adjustRightInd w:val="0"/>
        <w:ind w:right="-1"/>
        <w:jc w:val="right"/>
        <w:rPr>
          <w:szCs w:val="20"/>
        </w:rPr>
      </w:pPr>
    </w:p>
    <w:p w14:paraId="64BEDCA4" w14:textId="77777777" w:rsidR="007D6881" w:rsidRDefault="007D6881" w:rsidP="007D6881">
      <w:pPr>
        <w:widowControl w:val="0"/>
        <w:autoSpaceDE w:val="0"/>
        <w:autoSpaceDN w:val="0"/>
        <w:adjustRightInd w:val="0"/>
        <w:ind w:right="-1"/>
        <w:jc w:val="right"/>
        <w:rPr>
          <w:szCs w:val="20"/>
        </w:rPr>
      </w:pPr>
    </w:p>
    <w:p w14:paraId="09235CF1" w14:textId="74ED21EF" w:rsidR="007D6881" w:rsidRDefault="007D6881" w:rsidP="007D6881">
      <w:pPr>
        <w:widowControl w:val="0"/>
        <w:autoSpaceDE w:val="0"/>
        <w:autoSpaceDN w:val="0"/>
        <w:adjustRightInd w:val="0"/>
        <w:ind w:right="-1"/>
        <w:jc w:val="right"/>
        <w:rPr>
          <w:szCs w:val="20"/>
        </w:rPr>
      </w:pPr>
    </w:p>
    <w:p w14:paraId="483BB35A" w14:textId="355C6255" w:rsidR="001A5D66" w:rsidRDefault="001A5D66" w:rsidP="007D6881">
      <w:pPr>
        <w:widowControl w:val="0"/>
        <w:autoSpaceDE w:val="0"/>
        <w:autoSpaceDN w:val="0"/>
        <w:adjustRightInd w:val="0"/>
        <w:ind w:right="-1"/>
        <w:jc w:val="right"/>
        <w:rPr>
          <w:szCs w:val="20"/>
        </w:rPr>
      </w:pPr>
    </w:p>
    <w:p w14:paraId="34351A2A" w14:textId="74399B71" w:rsidR="001A5D66" w:rsidRDefault="001A5D66" w:rsidP="007D6881">
      <w:pPr>
        <w:widowControl w:val="0"/>
        <w:autoSpaceDE w:val="0"/>
        <w:autoSpaceDN w:val="0"/>
        <w:adjustRightInd w:val="0"/>
        <w:ind w:right="-1"/>
        <w:jc w:val="right"/>
        <w:rPr>
          <w:szCs w:val="20"/>
        </w:rPr>
      </w:pPr>
    </w:p>
    <w:p w14:paraId="610D2440" w14:textId="5034A229" w:rsidR="001A5D66" w:rsidRDefault="001A5D66" w:rsidP="007D6881">
      <w:pPr>
        <w:widowControl w:val="0"/>
        <w:autoSpaceDE w:val="0"/>
        <w:autoSpaceDN w:val="0"/>
        <w:adjustRightInd w:val="0"/>
        <w:ind w:right="-1"/>
        <w:jc w:val="right"/>
        <w:rPr>
          <w:szCs w:val="20"/>
        </w:rPr>
      </w:pPr>
    </w:p>
    <w:p w14:paraId="0E3DE2DA" w14:textId="77777777" w:rsidR="001A5D66" w:rsidRDefault="001A5D66" w:rsidP="007D6881">
      <w:pPr>
        <w:widowControl w:val="0"/>
        <w:autoSpaceDE w:val="0"/>
        <w:autoSpaceDN w:val="0"/>
        <w:adjustRightInd w:val="0"/>
        <w:ind w:right="-1"/>
        <w:jc w:val="right"/>
        <w:rPr>
          <w:szCs w:val="20"/>
        </w:rPr>
      </w:pPr>
    </w:p>
    <w:p w14:paraId="2CB14977" w14:textId="77777777" w:rsidR="007D6881" w:rsidRDefault="007D6881" w:rsidP="007D6881">
      <w:pPr>
        <w:widowControl w:val="0"/>
        <w:autoSpaceDE w:val="0"/>
        <w:autoSpaceDN w:val="0"/>
        <w:adjustRightInd w:val="0"/>
        <w:ind w:right="-1"/>
        <w:jc w:val="right"/>
        <w:rPr>
          <w:szCs w:val="20"/>
        </w:rPr>
      </w:pPr>
    </w:p>
    <w:p w14:paraId="285C31C0" w14:textId="77777777" w:rsidR="007D6881" w:rsidRPr="00C95019" w:rsidRDefault="007D6881" w:rsidP="007D6881">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14:paraId="73ED4C38"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191E665"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54099D2"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p>
    <w:p w14:paraId="1A59BAC6" w14:textId="77777777" w:rsidR="007D6881" w:rsidRPr="003472C0" w:rsidRDefault="007D6881" w:rsidP="007D6881">
      <w:pPr>
        <w:suppressAutoHyphens/>
        <w:jc w:val="center"/>
      </w:pPr>
      <w:r>
        <w:rPr>
          <w:szCs w:val="20"/>
        </w:rPr>
        <w:t xml:space="preserve">                                                                                                                         о</w:t>
      </w:r>
      <w:r w:rsidRPr="003E0864">
        <w:rPr>
          <w:szCs w:val="20"/>
        </w:rPr>
        <w:t>т</w:t>
      </w:r>
      <w:r>
        <w:rPr>
          <w:szCs w:val="20"/>
        </w:rPr>
        <w:t xml:space="preserve"> 25.07.2024 </w:t>
      </w:r>
      <w:r w:rsidRPr="003E0864">
        <w:rPr>
          <w:szCs w:val="20"/>
        </w:rPr>
        <w:t>№</w:t>
      </w:r>
      <w:r>
        <w:rPr>
          <w:szCs w:val="20"/>
        </w:rPr>
        <w:t xml:space="preserve"> 408 </w:t>
      </w:r>
    </w:p>
    <w:p w14:paraId="7F5EFB38" w14:textId="77777777" w:rsidR="007D6881" w:rsidRDefault="007D6881" w:rsidP="007D6881"/>
    <w:p w14:paraId="79D88382" w14:textId="77777777" w:rsidR="007D6881" w:rsidRPr="00373F41" w:rsidRDefault="007D6881" w:rsidP="007D6881">
      <w:pPr>
        <w:suppressAutoHyphens/>
        <w:ind w:left="720"/>
        <w:jc w:val="center"/>
        <w:rPr>
          <w:b/>
        </w:rPr>
      </w:pPr>
      <w:r>
        <w:rPr>
          <w:b/>
        </w:rPr>
        <w:t xml:space="preserve">          </w:t>
      </w:r>
    </w:p>
    <w:p w14:paraId="023A0F49" w14:textId="77777777" w:rsidR="007D6881" w:rsidRDefault="007D6881" w:rsidP="00E6544A">
      <w:pPr>
        <w:numPr>
          <w:ilvl w:val="0"/>
          <w:numId w:val="4"/>
        </w:numPr>
        <w:suppressAutoHyphens/>
        <w:jc w:val="center"/>
        <w:rPr>
          <w:b/>
        </w:rPr>
      </w:pPr>
      <w:r w:rsidRPr="00085288">
        <w:rPr>
          <w:b/>
          <w:sz w:val="28"/>
          <w:szCs w:val="28"/>
        </w:rPr>
        <w:t>Паспорт муниципальной</w:t>
      </w:r>
      <w:r w:rsidRPr="00085288">
        <w:rPr>
          <w:b/>
        </w:rPr>
        <w:t xml:space="preserve"> </w:t>
      </w:r>
      <w:r w:rsidRPr="00085288">
        <w:rPr>
          <w:b/>
          <w:sz w:val="28"/>
          <w:szCs w:val="28"/>
        </w:rPr>
        <w:t>программы городского округа Тейково</w:t>
      </w:r>
      <w:r>
        <w:rPr>
          <w:b/>
          <w:sz w:val="28"/>
          <w:szCs w:val="28"/>
        </w:rPr>
        <w:t xml:space="preserve"> Ивановской области</w:t>
      </w:r>
      <w:r w:rsidRPr="00085288">
        <w:rPr>
          <w:b/>
        </w:rPr>
        <w:t xml:space="preserve">  </w:t>
      </w:r>
    </w:p>
    <w:p w14:paraId="08691D25" w14:textId="77777777" w:rsidR="007D6881" w:rsidRPr="00A036D9" w:rsidRDefault="007D6881" w:rsidP="007D6881">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14:paraId="438FBBB5" w14:textId="77777777" w:rsidR="007D6881" w:rsidRPr="004B5A56" w:rsidRDefault="007D6881" w:rsidP="007D6881">
      <w:pPr>
        <w:suppressAutoHyphens/>
        <w:ind w:left="360"/>
        <w:jc w:val="center"/>
        <w:rPr>
          <w:b/>
          <w:sz w:val="28"/>
          <w:szCs w:val="28"/>
        </w:rPr>
      </w:pPr>
    </w:p>
    <w:tbl>
      <w:tblPr>
        <w:tblStyle w:val="ab"/>
        <w:tblW w:w="0" w:type="auto"/>
        <w:jc w:val="center"/>
        <w:tblLook w:val="01E0" w:firstRow="1" w:lastRow="1" w:firstColumn="1" w:lastColumn="1" w:noHBand="0" w:noVBand="0"/>
      </w:tblPr>
      <w:tblGrid>
        <w:gridCol w:w="2331"/>
        <w:gridCol w:w="7522"/>
      </w:tblGrid>
      <w:tr w:rsidR="007D6881" w14:paraId="5DECC575" w14:textId="77777777" w:rsidTr="007D6881">
        <w:trPr>
          <w:trHeight w:val="970"/>
          <w:jc w:val="center"/>
        </w:trPr>
        <w:tc>
          <w:tcPr>
            <w:tcW w:w="2331" w:type="dxa"/>
          </w:tcPr>
          <w:p w14:paraId="7C20E01D" w14:textId="77777777" w:rsidR="007D6881" w:rsidRDefault="007D6881" w:rsidP="00D87D78">
            <w:pPr>
              <w:suppressAutoHyphens/>
              <w:rPr>
                <w:sz w:val="28"/>
                <w:szCs w:val="28"/>
              </w:rPr>
            </w:pPr>
            <w:r w:rsidRPr="00EE20F3">
              <w:rPr>
                <w:sz w:val="28"/>
                <w:szCs w:val="28"/>
              </w:rPr>
              <w:t>Наименование муниципальной программы</w:t>
            </w:r>
          </w:p>
        </w:tc>
        <w:tc>
          <w:tcPr>
            <w:tcW w:w="7522" w:type="dxa"/>
          </w:tcPr>
          <w:p w14:paraId="1442B37F" w14:textId="77777777" w:rsidR="007D6881" w:rsidRDefault="007D6881" w:rsidP="00D87D78">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7D6881" w14:paraId="1AEAE386" w14:textId="77777777" w:rsidTr="007D6881">
        <w:trPr>
          <w:jc w:val="center"/>
        </w:trPr>
        <w:tc>
          <w:tcPr>
            <w:tcW w:w="2331" w:type="dxa"/>
          </w:tcPr>
          <w:p w14:paraId="5F600DCB" w14:textId="77777777" w:rsidR="007D6881" w:rsidRDefault="007D6881" w:rsidP="00D87D78">
            <w:pPr>
              <w:suppressAutoHyphens/>
              <w:rPr>
                <w:sz w:val="28"/>
                <w:szCs w:val="28"/>
              </w:rPr>
            </w:pPr>
            <w:r w:rsidRPr="00C90B3A">
              <w:rPr>
                <w:sz w:val="28"/>
                <w:szCs w:val="28"/>
              </w:rPr>
              <w:t>Подпрограммы муниципальной программы</w:t>
            </w:r>
          </w:p>
        </w:tc>
        <w:tc>
          <w:tcPr>
            <w:tcW w:w="7522" w:type="dxa"/>
          </w:tcPr>
          <w:p w14:paraId="02FDFAFE" w14:textId="77777777" w:rsidR="007D6881" w:rsidRDefault="007D6881" w:rsidP="00E6544A">
            <w:pPr>
              <w:numPr>
                <w:ilvl w:val="0"/>
                <w:numId w:val="3"/>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14:paraId="6492985F" w14:textId="77777777" w:rsidR="007D6881" w:rsidRPr="00486266" w:rsidRDefault="007D6881" w:rsidP="00D87D78">
            <w:pPr>
              <w:suppressAutoHyphens/>
              <w:ind w:left="360"/>
              <w:rPr>
                <w:sz w:val="28"/>
                <w:szCs w:val="28"/>
              </w:rPr>
            </w:pPr>
            <w:r w:rsidRPr="00486266">
              <w:rPr>
                <w:sz w:val="28"/>
                <w:szCs w:val="28"/>
              </w:rPr>
              <w:t>(приложение № 1)</w:t>
            </w:r>
          </w:p>
          <w:p w14:paraId="66EC53E5" w14:textId="77777777" w:rsidR="007D6881" w:rsidRDefault="007D6881" w:rsidP="00E6544A">
            <w:pPr>
              <w:numPr>
                <w:ilvl w:val="0"/>
                <w:numId w:val="3"/>
              </w:numPr>
              <w:suppressAutoHyphens/>
              <w:rPr>
                <w:sz w:val="28"/>
                <w:szCs w:val="28"/>
              </w:rPr>
            </w:pPr>
            <w:r>
              <w:rPr>
                <w:sz w:val="28"/>
                <w:szCs w:val="28"/>
              </w:rPr>
              <w:t>Музейно-выставочная деятельность (приложение № 2)</w:t>
            </w:r>
          </w:p>
          <w:p w14:paraId="135B71CE" w14:textId="77777777" w:rsidR="007D6881" w:rsidRDefault="007D6881" w:rsidP="00E6544A">
            <w:pPr>
              <w:numPr>
                <w:ilvl w:val="0"/>
                <w:numId w:val="3"/>
              </w:numPr>
              <w:suppressAutoHyphens/>
              <w:rPr>
                <w:sz w:val="28"/>
                <w:szCs w:val="28"/>
              </w:rPr>
            </w:pPr>
            <w:r>
              <w:rPr>
                <w:sz w:val="28"/>
                <w:szCs w:val="28"/>
              </w:rPr>
              <w:t>Библиотечно-информационное обслуживание населения (приложение № 3)</w:t>
            </w:r>
          </w:p>
          <w:p w14:paraId="362997BF" w14:textId="77777777" w:rsidR="007D6881" w:rsidRDefault="007D6881" w:rsidP="00E6544A">
            <w:pPr>
              <w:numPr>
                <w:ilvl w:val="0"/>
                <w:numId w:val="3"/>
              </w:numPr>
              <w:suppressAutoHyphens/>
              <w:rPr>
                <w:sz w:val="28"/>
                <w:szCs w:val="28"/>
              </w:rPr>
            </w:pPr>
            <w:r>
              <w:rPr>
                <w:sz w:val="28"/>
                <w:szCs w:val="28"/>
              </w:rPr>
              <w:t>Организация культурно-массовых мероприятий в городском округе Тейково Ивановской области (приложение № 4)</w:t>
            </w:r>
          </w:p>
          <w:p w14:paraId="74AF3ECB" w14:textId="77777777" w:rsidR="007D6881" w:rsidRDefault="007D6881" w:rsidP="00E6544A">
            <w:pPr>
              <w:numPr>
                <w:ilvl w:val="0"/>
                <w:numId w:val="3"/>
              </w:numPr>
              <w:suppressAutoHyphens/>
              <w:rPr>
                <w:sz w:val="28"/>
                <w:szCs w:val="28"/>
              </w:rPr>
            </w:pPr>
            <w:r>
              <w:rPr>
                <w:sz w:val="28"/>
                <w:szCs w:val="28"/>
              </w:rPr>
              <w:t xml:space="preserve">Информационная открытость органов местного самоуправления городского округа </w:t>
            </w:r>
            <w:proofErr w:type="gramStart"/>
            <w:r>
              <w:rPr>
                <w:sz w:val="28"/>
                <w:szCs w:val="28"/>
              </w:rPr>
              <w:t>Тейково  Ивановской</w:t>
            </w:r>
            <w:proofErr w:type="gramEnd"/>
            <w:r>
              <w:rPr>
                <w:sz w:val="28"/>
                <w:szCs w:val="28"/>
              </w:rPr>
              <w:t xml:space="preserve"> области (приложение № 5)</w:t>
            </w:r>
          </w:p>
          <w:p w14:paraId="0208EBBC" w14:textId="77777777" w:rsidR="007D6881" w:rsidRDefault="007D6881" w:rsidP="00E6544A">
            <w:pPr>
              <w:numPr>
                <w:ilvl w:val="0"/>
                <w:numId w:val="3"/>
              </w:numPr>
              <w:suppressAutoHyphens/>
              <w:rPr>
                <w:sz w:val="28"/>
                <w:szCs w:val="28"/>
              </w:rPr>
            </w:pPr>
            <w:r>
              <w:rPr>
                <w:sz w:val="28"/>
                <w:szCs w:val="28"/>
              </w:rPr>
              <w:t>Дополнительное образование детей в сфере культуры и искусства (приложение № 6)</w:t>
            </w:r>
          </w:p>
          <w:p w14:paraId="2B4833AF" w14:textId="77777777" w:rsidR="007D6881" w:rsidRDefault="007D6881" w:rsidP="00E6544A">
            <w:pPr>
              <w:numPr>
                <w:ilvl w:val="0"/>
                <w:numId w:val="3"/>
              </w:numPr>
              <w:suppressAutoHyphens/>
              <w:rPr>
                <w:sz w:val="28"/>
                <w:szCs w:val="28"/>
              </w:rPr>
            </w:pPr>
            <w:r>
              <w:rPr>
                <w:sz w:val="28"/>
                <w:szCs w:val="28"/>
              </w:rPr>
              <w:t>Реализация мероприятий по профилактики терроризма и экстремизма (приложение № 7)</w:t>
            </w:r>
          </w:p>
          <w:p w14:paraId="0BF396BF" w14:textId="77777777" w:rsidR="007D6881" w:rsidRDefault="007D6881" w:rsidP="00E6544A">
            <w:pPr>
              <w:numPr>
                <w:ilvl w:val="0"/>
                <w:numId w:val="3"/>
              </w:numPr>
              <w:suppressAutoHyphens/>
              <w:rPr>
                <w:sz w:val="28"/>
                <w:szCs w:val="28"/>
              </w:rPr>
            </w:pPr>
            <w:r>
              <w:rPr>
                <w:sz w:val="28"/>
                <w:szCs w:val="28"/>
              </w:rPr>
              <w:t>Центр культурного развития (приложение № 8)</w:t>
            </w:r>
          </w:p>
        </w:tc>
      </w:tr>
      <w:tr w:rsidR="007D6881" w14:paraId="0750FA69" w14:textId="77777777" w:rsidTr="007D6881">
        <w:trPr>
          <w:jc w:val="center"/>
        </w:trPr>
        <w:tc>
          <w:tcPr>
            <w:tcW w:w="2331" w:type="dxa"/>
          </w:tcPr>
          <w:p w14:paraId="40273FC1" w14:textId="77777777" w:rsidR="007D6881" w:rsidRDefault="007D6881" w:rsidP="00D87D78">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14:paraId="3CC5B22B" w14:textId="77777777" w:rsidR="007D6881" w:rsidRDefault="007D6881" w:rsidP="00D87D78">
            <w:pPr>
              <w:suppressAutoHyphens/>
              <w:rPr>
                <w:sz w:val="28"/>
                <w:szCs w:val="28"/>
              </w:rPr>
            </w:pPr>
            <w:r>
              <w:rPr>
                <w:sz w:val="28"/>
                <w:szCs w:val="28"/>
              </w:rPr>
              <w:t>Отдел социальной сферы администрации городского округа Тейково Ивановской области (далее Отдел социальной сферы)</w:t>
            </w:r>
          </w:p>
        </w:tc>
      </w:tr>
      <w:tr w:rsidR="007D6881" w14:paraId="0244ADEA" w14:textId="77777777" w:rsidTr="007D6881">
        <w:trPr>
          <w:jc w:val="center"/>
        </w:trPr>
        <w:tc>
          <w:tcPr>
            <w:tcW w:w="2331" w:type="dxa"/>
          </w:tcPr>
          <w:p w14:paraId="48A33901" w14:textId="77777777" w:rsidR="007D6881" w:rsidRDefault="007D6881" w:rsidP="00D87D78">
            <w:pPr>
              <w:suppressAutoHyphens/>
              <w:rPr>
                <w:sz w:val="28"/>
                <w:szCs w:val="28"/>
              </w:rPr>
            </w:pPr>
            <w:r w:rsidRPr="00C90B3A">
              <w:rPr>
                <w:sz w:val="28"/>
                <w:szCs w:val="28"/>
              </w:rPr>
              <w:t>Исполнители муниципальной программы</w:t>
            </w:r>
          </w:p>
        </w:tc>
        <w:tc>
          <w:tcPr>
            <w:tcW w:w="7522" w:type="dxa"/>
          </w:tcPr>
          <w:p w14:paraId="38CEB14F" w14:textId="77777777" w:rsidR="007D6881" w:rsidRDefault="007D6881" w:rsidP="00D87D78">
            <w:pPr>
              <w:suppressAutoHyphens/>
              <w:rPr>
                <w:sz w:val="28"/>
                <w:szCs w:val="28"/>
              </w:rPr>
            </w:pPr>
            <w:r>
              <w:rPr>
                <w:sz w:val="28"/>
                <w:szCs w:val="28"/>
              </w:rPr>
              <w:t xml:space="preserve">Отдел социальной сферы </w:t>
            </w:r>
          </w:p>
          <w:p w14:paraId="6C74E449" w14:textId="77777777" w:rsidR="007D6881" w:rsidRDefault="007D6881" w:rsidP="00D87D78">
            <w:pPr>
              <w:suppressAutoHyphens/>
              <w:rPr>
                <w:sz w:val="28"/>
                <w:szCs w:val="28"/>
              </w:rPr>
            </w:pPr>
            <w:r>
              <w:rPr>
                <w:sz w:val="28"/>
                <w:szCs w:val="28"/>
              </w:rPr>
              <w:t>Администрация городского округа Тейково Ивановской области</w:t>
            </w:r>
          </w:p>
          <w:p w14:paraId="5B66B463" w14:textId="77777777" w:rsidR="007D6881" w:rsidRDefault="007D6881" w:rsidP="00D87D78">
            <w:pPr>
              <w:suppressAutoHyphens/>
              <w:rPr>
                <w:sz w:val="28"/>
                <w:szCs w:val="28"/>
              </w:rPr>
            </w:pPr>
            <w:r>
              <w:rPr>
                <w:sz w:val="28"/>
                <w:szCs w:val="28"/>
              </w:rPr>
              <w:t xml:space="preserve">Муниципальное учреждение г. Тейково «Дворец культуры им. В.И. Ленина» </w:t>
            </w:r>
          </w:p>
          <w:p w14:paraId="0E231B26" w14:textId="77777777" w:rsidR="007D6881" w:rsidRDefault="007D6881" w:rsidP="00D87D78">
            <w:pPr>
              <w:suppressAutoHyphens/>
              <w:rPr>
                <w:sz w:val="28"/>
                <w:szCs w:val="28"/>
              </w:rPr>
            </w:pPr>
            <w:r>
              <w:rPr>
                <w:sz w:val="28"/>
                <w:szCs w:val="28"/>
              </w:rPr>
              <w:t>Муниципальное бюджетное учреждение «Музей истории города Тейково»</w:t>
            </w:r>
          </w:p>
          <w:p w14:paraId="73D54AD5" w14:textId="77777777" w:rsidR="007D6881" w:rsidRDefault="007D6881" w:rsidP="00D87D78">
            <w:pPr>
              <w:suppressAutoHyphens/>
              <w:rPr>
                <w:sz w:val="28"/>
                <w:szCs w:val="28"/>
              </w:rPr>
            </w:pPr>
            <w:r>
              <w:rPr>
                <w:sz w:val="28"/>
                <w:szCs w:val="28"/>
              </w:rPr>
              <w:t>Муниципальное учреждение «Тейковская городская библиотека»</w:t>
            </w:r>
          </w:p>
          <w:p w14:paraId="58A4B8E6" w14:textId="77777777" w:rsidR="007D6881" w:rsidRDefault="007D6881" w:rsidP="00D87D78">
            <w:pPr>
              <w:suppressAutoHyphens/>
              <w:rPr>
                <w:sz w:val="28"/>
                <w:szCs w:val="28"/>
              </w:rPr>
            </w:pPr>
            <w:r>
              <w:rPr>
                <w:sz w:val="28"/>
                <w:szCs w:val="28"/>
              </w:rPr>
              <w:lastRenderedPageBreak/>
              <w:t xml:space="preserve">Муниципальное учреждение г. Тейково Редакция Радио-Тейково </w:t>
            </w:r>
          </w:p>
          <w:p w14:paraId="42564292" w14:textId="77777777" w:rsidR="007D6881" w:rsidRDefault="007D6881" w:rsidP="00D87D78">
            <w:pPr>
              <w:suppressAutoHyphens/>
              <w:rPr>
                <w:sz w:val="28"/>
                <w:szCs w:val="28"/>
              </w:rPr>
            </w:pPr>
            <w:r>
              <w:rPr>
                <w:sz w:val="28"/>
                <w:szCs w:val="28"/>
              </w:rPr>
              <w:t>Муниципальное учреждение дополнительного образования «Детская музыкальная школа» г. Тейково</w:t>
            </w:r>
          </w:p>
        </w:tc>
      </w:tr>
      <w:tr w:rsidR="007D6881" w14:paraId="7D8E8023" w14:textId="77777777" w:rsidTr="007D6881">
        <w:trPr>
          <w:jc w:val="center"/>
        </w:trPr>
        <w:tc>
          <w:tcPr>
            <w:tcW w:w="2331" w:type="dxa"/>
          </w:tcPr>
          <w:p w14:paraId="1FD09971" w14:textId="77777777" w:rsidR="007D6881" w:rsidRDefault="007D6881" w:rsidP="00D87D78">
            <w:pPr>
              <w:rPr>
                <w:sz w:val="28"/>
                <w:szCs w:val="28"/>
              </w:rPr>
            </w:pPr>
            <w:r w:rsidRPr="00EE20F3">
              <w:rPr>
                <w:sz w:val="28"/>
                <w:szCs w:val="28"/>
              </w:rPr>
              <w:t>Срок реализации муниципальной программы</w:t>
            </w:r>
          </w:p>
        </w:tc>
        <w:tc>
          <w:tcPr>
            <w:tcW w:w="7522" w:type="dxa"/>
          </w:tcPr>
          <w:p w14:paraId="209B36B5" w14:textId="77777777" w:rsidR="007D6881" w:rsidRDefault="007D6881" w:rsidP="00D87D78">
            <w:pPr>
              <w:suppressAutoHyphens/>
              <w:rPr>
                <w:sz w:val="28"/>
                <w:szCs w:val="28"/>
              </w:rPr>
            </w:pPr>
            <w:r>
              <w:rPr>
                <w:sz w:val="28"/>
                <w:szCs w:val="28"/>
              </w:rPr>
              <w:t>2023 - 2028 гг.</w:t>
            </w:r>
          </w:p>
        </w:tc>
      </w:tr>
      <w:tr w:rsidR="007D6881" w14:paraId="40247021" w14:textId="77777777" w:rsidTr="007D6881">
        <w:trPr>
          <w:jc w:val="center"/>
        </w:trPr>
        <w:tc>
          <w:tcPr>
            <w:tcW w:w="2331" w:type="dxa"/>
          </w:tcPr>
          <w:p w14:paraId="5ED6BC5E" w14:textId="77777777" w:rsidR="007D6881" w:rsidRPr="00C90B3A" w:rsidRDefault="007D6881" w:rsidP="00D87D78">
            <w:pPr>
              <w:rPr>
                <w:sz w:val="28"/>
                <w:szCs w:val="28"/>
              </w:rPr>
            </w:pPr>
            <w:r w:rsidRPr="00C90B3A">
              <w:rPr>
                <w:sz w:val="28"/>
                <w:szCs w:val="28"/>
              </w:rPr>
              <w:t xml:space="preserve">Цели муниципальной   </w:t>
            </w:r>
          </w:p>
          <w:p w14:paraId="6F055383" w14:textId="77777777" w:rsidR="007D6881" w:rsidRDefault="007D6881" w:rsidP="00D87D78">
            <w:pPr>
              <w:suppressAutoHyphens/>
              <w:rPr>
                <w:sz w:val="28"/>
                <w:szCs w:val="28"/>
              </w:rPr>
            </w:pPr>
            <w:r w:rsidRPr="00C90B3A">
              <w:rPr>
                <w:sz w:val="28"/>
                <w:szCs w:val="28"/>
              </w:rPr>
              <w:t xml:space="preserve">программы         </w:t>
            </w:r>
          </w:p>
        </w:tc>
        <w:tc>
          <w:tcPr>
            <w:tcW w:w="7522" w:type="dxa"/>
          </w:tcPr>
          <w:p w14:paraId="3A61C1F9" w14:textId="77777777" w:rsidR="007D6881" w:rsidRPr="00C625FC" w:rsidRDefault="007D6881" w:rsidP="00E6544A">
            <w:pPr>
              <w:numPr>
                <w:ilvl w:val="0"/>
                <w:numId w:val="5"/>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14:paraId="535B5130" w14:textId="77777777" w:rsidR="007D6881" w:rsidRPr="00C625FC" w:rsidRDefault="007D6881" w:rsidP="00E6544A">
            <w:pPr>
              <w:numPr>
                <w:ilvl w:val="0"/>
                <w:numId w:val="5"/>
              </w:numPr>
              <w:suppressAutoHyphens/>
              <w:ind w:left="377"/>
              <w:rPr>
                <w:sz w:val="28"/>
                <w:szCs w:val="28"/>
              </w:rPr>
            </w:pPr>
            <w:r w:rsidRPr="00C625FC">
              <w:rPr>
                <w:sz w:val="28"/>
                <w:szCs w:val="28"/>
              </w:rPr>
              <w:t>Обеспечение права граждан на доступ к культурным ценностям.</w:t>
            </w:r>
          </w:p>
          <w:p w14:paraId="71466F35" w14:textId="77777777" w:rsidR="007D6881" w:rsidRPr="00C625FC" w:rsidRDefault="007D6881" w:rsidP="00E6544A">
            <w:pPr>
              <w:numPr>
                <w:ilvl w:val="0"/>
                <w:numId w:val="5"/>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14:paraId="36253D1D" w14:textId="77777777" w:rsidR="007D6881" w:rsidRPr="00C625FC" w:rsidRDefault="007D6881" w:rsidP="00E6544A">
            <w:pPr>
              <w:numPr>
                <w:ilvl w:val="0"/>
                <w:numId w:val="5"/>
              </w:numPr>
              <w:suppressAutoHyphens/>
              <w:ind w:left="377"/>
              <w:rPr>
                <w:color w:val="000000"/>
                <w:sz w:val="28"/>
                <w:szCs w:val="28"/>
              </w:rPr>
            </w:pPr>
            <w:r w:rsidRPr="00C625FC">
              <w:rPr>
                <w:sz w:val="28"/>
                <w:szCs w:val="28"/>
              </w:rPr>
              <w:t>Развитие творческого потенциала жителей городского округа.</w:t>
            </w:r>
          </w:p>
          <w:p w14:paraId="4DA65AED" w14:textId="77777777" w:rsidR="007D6881" w:rsidRPr="00C625FC" w:rsidRDefault="007D6881" w:rsidP="00E6544A">
            <w:pPr>
              <w:numPr>
                <w:ilvl w:val="0"/>
                <w:numId w:val="5"/>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01FB0454" w14:textId="77777777" w:rsidR="007D6881" w:rsidRPr="00C625FC" w:rsidRDefault="007D6881" w:rsidP="00E6544A">
            <w:pPr>
              <w:numPr>
                <w:ilvl w:val="0"/>
                <w:numId w:val="5"/>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14:paraId="15E1AFE8" w14:textId="77777777" w:rsidR="007D6881" w:rsidRPr="00C625FC" w:rsidRDefault="007D6881" w:rsidP="00E6544A">
            <w:pPr>
              <w:numPr>
                <w:ilvl w:val="0"/>
                <w:numId w:val="5"/>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14:paraId="0E262344" w14:textId="77777777" w:rsidR="007D6881" w:rsidRPr="00C625FC" w:rsidRDefault="007D6881" w:rsidP="00E6544A">
            <w:pPr>
              <w:pStyle w:val="1"/>
              <w:numPr>
                <w:ilvl w:val="0"/>
                <w:numId w:val="5"/>
              </w:numPr>
              <w:tabs>
                <w:tab w:val="left" w:pos="-720"/>
                <w:tab w:val="left" w:pos="-540"/>
              </w:tabs>
              <w:rPr>
                <w:sz w:val="28"/>
                <w:szCs w:val="28"/>
              </w:rPr>
            </w:pPr>
            <w:r w:rsidRPr="00C625FC">
              <w:rPr>
                <w:sz w:val="28"/>
                <w:szCs w:val="28"/>
              </w:rPr>
              <w:t xml:space="preserve">Предупреждение террористических актов на территории городского </w:t>
            </w:r>
            <w:proofErr w:type="gramStart"/>
            <w:r w:rsidRPr="00C625FC">
              <w:rPr>
                <w:sz w:val="28"/>
                <w:szCs w:val="28"/>
              </w:rPr>
              <w:t>округа  Тейково</w:t>
            </w:r>
            <w:proofErr w:type="gramEnd"/>
            <w:r w:rsidRPr="00C625FC">
              <w:rPr>
                <w:sz w:val="28"/>
                <w:szCs w:val="28"/>
              </w:rPr>
              <w:t xml:space="preserve"> Ивановской области.</w:t>
            </w:r>
          </w:p>
          <w:p w14:paraId="682392DC" w14:textId="77777777" w:rsidR="007D6881" w:rsidRDefault="007D6881" w:rsidP="00E6544A">
            <w:pPr>
              <w:numPr>
                <w:ilvl w:val="0"/>
                <w:numId w:val="5"/>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37C5F3BD" w14:textId="77777777" w:rsidR="007D6881" w:rsidRPr="00486266" w:rsidRDefault="007D6881" w:rsidP="00E6544A">
            <w:pPr>
              <w:numPr>
                <w:ilvl w:val="0"/>
                <w:numId w:val="5"/>
              </w:numPr>
              <w:suppressAutoHyphens/>
              <w:rPr>
                <w:sz w:val="28"/>
                <w:szCs w:val="28"/>
              </w:rPr>
            </w:pPr>
            <w:r>
              <w:rPr>
                <w:sz w:val="28"/>
                <w:szCs w:val="28"/>
              </w:rPr>
              <w:t xml:space="preserve"> </w:t>
            </w:r>
            <w:r w:rsidRPr="00486266">
              <w:rPr>
                <w:sz w:val="28"/>
                <w:szCs w:val="28"/>
              </w:rPr>
              <w:t>Создание Центра культурного развития.</w:t>
            </w:r>
          </w:p>
        </w:tc>
      </w:tr>
      <w:tr w:rsidR="007D6881" w14:paraId="2B1998A7" w14:textId="77777777" w:rsidTr="007D6881">
        <w:trPr>
          <w:jc w:val="center"/>
        </w:trPr>
        <w:tc>
          <w:tcPr>
            <w:tcW w:w="2331" w:type="dxa"/>
          </w:tcPr>
          <w:p w14:paraId="50EE6CFE" w14:textId="77777777" w:rsidR="007D6881" w:rsidRDefault="007D6881" w:rsidP="00D87D78">
            <w:pPr>
              <w:suppressAutoHyphens/>
              <w:rPr>
                <w:sz w:val="28"/>
                <w:szCs w:val="28"/>
              </w:rPr>
            </w:pPr>
            <w:r w:rsidRPr="00C90B3A">
              <w:rPr>
                <w:sz w:val="28"/>
                <w:szCs w:val="28"/>
              </w:rPr>
              <w:t>Объемы бюджетных ассигнований муниципальной программы</w:t>
            </w:r>
          </w:p>
        </w:tc>
        <w:tc>
          <w:tcPr>
            <w:tcW w:w="7522" w:type="dxa"/>
          </w:tcPr>
          <w:p w14:paraId="65D81F4B" w14:textId="77777777" w:rsidR="007D6881" w:rsidRDefault="007D6881" w:rsidP="00D87D78">
            <w:pPr>
              <w:suppressAutoHyphens/>
              <w:rPr>
                <w:color w:val="000000"/>
                <w:sz w:val="28"/>
                <w:szCs w:val="28"/>
              </w:rPr>
            </w:pPr>
            <w:r>
              <w:rPr>
                <w:color w:val="000000"/>
                <w:sz w:val="28"/>
                <w:szCs w:val="28"/>
              </w:rPr>
              <w:t xml:space="preserve">Общий объём бюджетных ассигнований - </w:t>
            </w:r>
          </w:p>
          <w:p w14:paraId="2F3563FA" w14:textId="77777777" w:rsidR="007D6881" w:rsidRPr="00F1553A" w:rsidRDefault="007D6881" w:rsidP="00D87D78">
            <w:pPr>
              <w:suppressAutoHyphens/>
              <w:rPr>
                <w:color w:val="000000"/>
                <w:sz w:val="28"/>
                <w:szCs w:val="28"/>
              </w:rPr>
            </w:pPr>
            <w:r w:rsidRPr="00BA6F9F">
              <w:rPr>
                <w:color w:val="000000"/>
                <w:sz w:val="28"/>
                <w:szCs w:val="28"/>
              </w:rPr>
              <w:t xml:space="preserve">2023 год </w:t>
            </w:r>
            <w:r w:rsidRPr="00BA540D">
              <w:rPr>
                <w:color w:val="000000"/>
                <w:sz w:val="28"/>
                <w:szCs w:val="28"/>
              </w:rPr>
              <w:t xml:space="preserve">– </w:t>
            </w:r>
            <w:r w:rsidRPr="00F1553A">
              <w:rPr>
                <w:color w:val="000000"/>
                <w:sz w:val="28"/>
                <w:szCs w:val="28"/>
              </w:rPr>
              <w:t>72 292,09530 тыс. руб.</w:t>
            </w:r>
          </w:p>
          <w:p w14:paraId="2E493E98" w14:textId="77777777" w:rsidR="007D6881" w:rsidRPr="00FF5D68" w:rsidRDefault="007D6881" w:rsidP="00D87D78">
            <w:pPr>
              <w:suppressAutoHyphens/>
              <w:rPr>
                <w:color w:val="000000"/>
                <w:sz w:val="28"/>
                <w:szCs w:val="28"/>
              </w:rPr>
            </w:pPr>
            <w:r w:rsidRPr="00F1553A">
              <w:rPr>
                <w:color w:val="000000"/>
                <w:sz w:val="28"/>
                <w:szCs w:val="28"/>
              </w:rPr>
              <w:t xml:space="preserve">2024 год – </w:t>
            </w:r>
            <w:r w:rsidRPr="00FF5D68">
              <w:rPr>
                <w:sz w:val="28"/>
                <w:szCs w:val="28"/>
              </w:rPr>
              <w:t xml:space="preserve">134 093,31125 </w:t>
            </w:r>
            <w:r w:rsidRPr="00FF5D68">
              <w:rPr>
                <w:color w:val="000000"/>
                <w:sz w:val="28"/>
                <w:szCs w:val="28"/>
              </w:rPr>
              <w:t>тыс. руб.</w:t>
            </w:r>
          </w:p>
          <w:p w14:paraId="4AF31FB7" w14:textId="77777777" w:rsidR="007D6881" w:rsidRPr="00FF5D68" w:rsidRDefault="007D6881" w:rsidP="00D87D78">
            <w:pPr>
              <w:suppressAutoHyphens/>
              <w:rPr>
                <w:color w:val="000000"/>
                <w:sz w:val="28"/>
                <w:szCs w:val="28"/>
              </w:rPr>
            </w:pPr>
            <w:r w:rsidRPr="00FF5D68">
              <w:rPr>
                <w:color w:val="000000"/>
                <w:sz w:val="28"/>
                <w:szCs w:val="28"/>
              </w:rPr>
              <w:t>2025 год – 17 966,41198</w:t>
            </w:r>
            <w:r w:rsidRPr="00FF5D68">
              <w:rPr>
                <w:sz w:val="28"/>
                <w:szCs w:val="28"/>
              </w:rPr>
              <w:t xml:space="preserve"> </w:t>
            </w:r>
            <w:r w:rsidRPr="00FF5D68">
              <w:rPr>
                <w:color w:val="000000"/>
                <w:sz w:val="28"/>
                <w:szCs w:val="28"/>
              </w:rPr>
              <w:t>тыс. руб.</w:t>
            </w:r>
          </w:p>
          <w:p w14:paraId="6C1488CB" w14:textId="77777777" w:rsidR="007D6881" w:rsidRPr="00FF5D68" w:rsidRDefault="007D6881" w:rsidP="00D87D78">
            <w:pPr>
              <w:suppressAutoHyphens/>
              <w:rPr>
                <w:color w:val="000000"/>
                <w:sz w:val="28"/>
                <w:szCs w:val="28"/>
              </w:rPr>
            </w:pPr>
            <w:r w:rsidRPr="00FF5D68">
              <w:rPr>
                <w:color w:val="000000"/>
                <w:sz w:val="28"/>
                <w:szCs w:val="28"/>
              </w:rPr>
              <w:t>2026 год – 18 726,59754</w:t>
            </w:r>
            <w:r w:rsidRPr="00FF5D68">
              <w:rPr>
                <w:sz w:val="28"/>
                <w:szCs w:val="28"/>
              </w:rPr>
              <w:t xml:space="preserve"> </w:t>
            </w:r>
            <w:r w:rsidRPr="00FF5D68">
              <w:rPr>
                <w:color w:val="000000"/>
                <w:sz w:val="28"/>
                <w:szCs w:val="28"/>
              </w:rPr>
              <w:t>тыс. руб.</w:t>
            </w:r>
          </w:p>
          <w:p w14:paraId="6AD0C15D" w14:textId="77777777" w:rsidR="007D6881" w:rsidRPr="00FF5D68" w:rsidRDefault="007D6881" w:rsidP="00D87D78">
            <w:pPr>
              <w:suppressAutoHyphens/>
              <w:rPr>
                <w:color w:val="000000"/>
                <w:sz w:val="28"/>
                <w:szCs w:val="28"/>
              </w:rPr>
            </w:pPr>
            <w:r w:rsidRPr="00FF5D68">
              <w:rPr>
                <w:color w:val="000000"/>
                <w:sz w:val="28"/>
                <w:szCs w:val="28"/>
              </w:rPr>
              <w:t>2027 год – 17 969,51308</w:t>
            </w:r>
            <w:r w:rsidRPr="00FF5D68">
              <w:rPr>
                <w:sz w:val="28"/>
                <w:szCs w:val="28"/>
              </w:rPr>
              <w:t xml:space="preserve"> </w:t>
            </w:r>
            <w:r w:rsidRPr="00FF5D68">
              <w:rPr>
                <w:color w:val="000000"/>
                <w:sz w:val="28"/>
                <w:szCs w:val="28"/>
              </w:rPr>
              <w:t>тыс. руб.</w:t>
            </w:r>
          </w:p>
          <w:p w14:paraId="65970318" w14:textId="77777777" w:rsidR="007D6881" w:rsidRPr="00FF5D68" w:rsidRDefault="007D6881" w:rsidP="00D87D78">
            <w:pPr>
              <w:suppressAutoHyphens/>
              <w:rPr>
                <w:color w:val="000000"/>
                <w:sz w:val="28"/>
                <w:szCs w:val="28"/>
              </w:rPr>
            </w:pPr>
            <w:r w:rsidRPr="00FF5D68">
              <w:rPr>
                <w:color w:val="000000"/>
                <w:sz w:val="28"/>
                <w:szCs w:val="28"/>
              </w:rPr>
              <w:t>2028 год – 17 969,51308</w:t>
            </w:r>
            <w:r w:rsidRPr="00FF5D68">
              <w:rPr>
                <w:sz w:val="28"/>
                <w:szCs w:val="28"/>
              </w:rPr>
              <w:t xml:space="preserve"> </w:t>
            </w:r>
            <w:r w:rsidRPr="00FF5D68">
              <w:rPr>
                <w:color w:val="000000"/>
                <w:sz w:val="28"/>
                <w:szCs w:val="28"/>
              </w:rPr>
              <w:t>тыс. руб.</w:t>
            </w:r>
          </w:p>
          <w:p w14:paraId="6D5EA8BA" w14:textId="77777777" w:rsidR="007D6881" w:rsidRPr="00FF5D68" w:rsidRDefault="007D6881" w:rsidP="00D87D78">
            <w:pPr>
              <w:suppressAutoHyphens/>
              <w:rPr>
                <w:sz w:val="28"/>
                <w:szCs w:val="28"/>
              </w:rPr>
            </w:pPr>
            <w:r w:rsidRPr="00FF5D68">
              <w:rPr>
                <w:sz w:val="28"/>
                <w:szCs w:val="28"/>
              </w:rPr>
              <w:t>в том числе:</w:t>
            </w:r>
            <w:r w:rsidRPr="00FF5D68">
              <w:rPr>
                <w:color w:val="000000"/>
                <w:sz w:val="28"/>
                <w:szCs w:val="28"/>
              </w:rPr>
              <w:t xml:space="preserve"> </w:t>
            </w:r>
          </w:p>
          <w:p w14:paraId="637BCED2" w14:textId="77777777" w:rsidR="007D6881" w:rsidRPr="00FF5D68" w:rsidRDefault="007D6881" w:rsidP="00D87D78">
            <w:pPr>
              <w:suppressAutoHyphens/>
              <w:rPr>
                <w:sz w:val="28"/>
                <w:szCs w:val="28"/>
              </w:rPr>
            </w:pPr>
            <w:r w:rsidRPr="00FF5D68">
              <w:rPr>
                <w:sz w:val="28"/>
                <w:szCs w:val="28"/>
              </w:rPr>
              <w:t xml:space="preserve">бюджет города Тейково: </w:t>
            </w:r>
          </w:p>
          <w:p w14:paraId="1FBA33D2" w14:textId="77777777" w:rsidR="007D6881" w:rsidRPr="00FF5D68" w:rsidRDefault="007D6881" w:rsidP="00D87D78">
            <w:pPr>
              <w:suppressAutoHyphens/>
              <w:rPr>
                <w:color w:val="000000"/>
                <w:sz w:val="28"/>
                <w:szCs w:val="28"/>
              </w:rPr>
            </w:pPr>
            <w:r w:rsidRPr="00FF5D68">
              <w:rPr>
                <w:color w:val="000000"/>
                <w:sz w:val="28"/>
                <w:szCs w:val="28"/>
              </w:rPr>
              <w:lastRenderedPageBreak/>
              <w:t xml:space="preserve">2023 год – </w:t>
            </w:r>
            <w:r w:rsidRPr="00FF5D68">
              <w:rPr>
                <w:sz w:val="28"/>
                <w:szCs w:val="28"/>
              </w:rPr>
              <w:t xml:space="preserve">34 064,79597 </w:t>
            </w:r>
            <w:r w:rsidRPr="00FF5D68">
              <w:rPr>
                <w:color w:val="000000"/>
                <w:sz w:val="28"/>
                <w:szCs w:val="28"/>
              </w:rPr>
              <w:t>тыс. руб.</w:t>
            </w:r>
          </w:p>
          <w:p w14:paraId="4562B77C" w14:textId="77777777" w:rsidR="007D6881" w:rsidRPr="00C30817" w:rsidRDefault="007D6881" w:rsidP="00D87D78">
            <w:pPr>
              <w:suppressAutoHyphens/>
              <w:rPr>
                <w:color w:val="000000"/>
                <w:sz w:val="28"/>
                <w:szCs w:val="28"/>
              </w:rPr>
            </w:pPr>
            <w:r w:rsidRPr="00FF5D68">
              <w:rPr>
                <w:color w:val="000000"/>
                <w:sz w:val="28"/>
                <w:szCs w:val="28"/>
              </w:rPr>
              <w:t xml:space="preserve">2024 год – </w:t>
            </w:r>
            <w:r w:rsidRPr="00FF5D68">
              <w:rPr>
                <w:sz w:val="28"/>
                <w:szCs w:val="28"/>
              </w:rPr>
              <w:t xml:space="preserve">47 633,50145 </w:t>
            </w:r>
            <w:r w:rsidRPr="00FF5D68">
              <w:rPr>
                <w:color w:val="000000"/>
                <w:sz w:val="28"/>
                <w:szCs w:val="28"/>
              </w:rPr>
              <w:t>тыс</w:t>
            </w:r>
            <w:r w:rsidRPr="00C30817">
              <w:rPr>
                <w:color w:val="000000"/>
                <w:sz w:val="28"/>
                <w:szCs w:val="28"/>
              </w:rPr>
              <w:t>. руб.</w:t>
            </w:r>
          </w:p>
          <w:p w14:paraId="7725F2B9" w14:textId="77777777" w:rsidR="007D6881" w:rsidRPr="00C30817" w:rsidRDefault="007D6881" w:rsidP="00D87D78">
            <w:pPr>
              <w:suppressAutoHyphens/>
              <w:rPr>
                <w:color w:val="000000"/>
                <w:sz w:val="28"/>
                <w:szCs w:val="28"/>
              </w:rPr>
            </w:pPr>
            <w:r w:rsidRPr="00C30817">
              <w:rPr>
                <w:color w:val="000000"/>
                <w:sz w:val="28"/>
                <w:szCs w:val="28"/>
              </w:rPr>
              <w:t>2025 год – 17 870,93726 тыс. руб.</w:t>
            </w:r>
          </w:p>
          <w:p w14:paraId="05DDABE1" w14:textId="77777777" w:rsidR="007D6881" w:rsidRDefault="007D6881" w:rsidP="00D87D78">
            <w:pPr>
              <w:suppressAutoHyphens/>
              <w:rPr>
                <w:color w:val="000000"/>
                <w:sz w:val="28"/>
                <w:szCs w:val="28"/>
              </w:rPr>
            </w:pPr>
            <w:r w:rsidRPr="00C30817">
              <w:rPr>
                <w:color w:val="000000"/>
                <w:sz w:val="28"/>
                <w:szCs w:val="28"/>
              </w:rPr>
              <w:t>2026 год – 18 628,02172</w:t>
            </w:r>
            <w:r w:rsidRPr="00BA6F9F">
              <w:rPr>
                <w:sz w:val="28"/>
                <w:szCs w:val="28"/>
              </w:rPr>
              <w:t xml:space="preserve"> </w:t>
            </w:r>
            <w:r w:rsidRPr="00BA6F9F">
              <w:rPr>
                <w:color w:val="000000"/>
                <w:sz w:val="28"/>
                <w:szCs w:val="28"/>
              </w:rPr>
              <w:t>тыс. руб.</w:t>
            </w:r>
          </w:p>
          <w:p w14:paraId="24179634" w14:textId="77777777" w:rsidR="007D6881" w:rsidRDefault="007D6881" w:rsidP="00D87D78">
            <w:pPr>
              <w:suppressAutoHyphens/>
              <w:rPr>
                <w:color w:val="000000"/>
                <w:sz w:val="28"/>
                <w:szCs w:val="28"/>
              </w:rPr>
            </w:pPr>
            <w:r>
              <w:rPr>
                <w:color w:val="000000"/>
                <w:sz w:val="28"/>
                <w:szCs w:val="28"/>
              </w:rPr>
              <w:t>2027 год – 17 969,51308</w:t>
            </w:r>
            <w:r w:rsidRPr="00BA6F9F">
              <w:rPr>
                <w:sz w:val="28"/>
                <w:szCs w:val="28"/>
              </w:rPr>
              <w:t xml:space="preserve"> </w:t>
            </w:r>
            <w:r w:rsidRPr="00BA6F9F">
              <w:rPr>
                <w:color w:val="000000"/>
                <w:sz w:val="28"/>
                <w:szCs w:val="28"/>
              </w:rPr>
              <w:t>тыс. руб.</w:t>
            </w:r>
          </w:p>
          <w:p w14:paraId="37EA1CF6" w14:textId="77777777" w:rsidR="007D6881" w:rsidRPr="00BA6F9F" w:rsidRDefault="007D6881" w:rsidP="00D87D78">
            <w:pPr>
              <w:suppressAutoHyphens/>
              <w:rPr>
                <w:color w:val="000000"/>
                <w:sz w:val="28"/>
                <w:szCs w:val="28"/>
              </w:rPr>
            </w:pPr>
            <w:r>
              <w:rPr>
                <w:color w:val="000000"/>
                <w:sz w:val="28"/>
                <w:szCs w:val="28"/>
              </w:rPr>
              <w:t>2028 год – 17 969,51308</w:t>
            </w:r>
            <w:r w:rsidRPr="00BA6F9F">
              <w:rPr>
                <w:sz w:val="28"/>
                <w:szCs w:val="28"/>
              </w:rPr>
              <w:t xml:space="preserve"> </w:t>
            </w:r>
            <w:r w:rsidRPr="00BA6F9F">
              <w:rPr>
                <w:color w:val="000000"/>
                <w:sz w:val="28"/>
                <w:szCs w:val="28"/>
              </w:rPr>
              <w:t>тыс. руб.</w:t>
            </w:r>
          </w:p>
          <w:p w14:paraId="2B65DB91" w14:textId="77777777" w:rsidR="007D6881" w:rsidRPr="00BA6F9F" w:rsidRDefault="007D6881" w:rsidP="00D87D78">
            <w:pPr>
              <w:suppressAutoHyphens/>
              <w:rPr>
                <w:sz w:val="28"/>
                <w:szCs w:val="28"/>
              </w:rPr>
            </w:pPr>
            <w:r w:rsidRPr="00BA6F9F">
              <w:rPr>
                <w:sz w:val="28"/>
                <w:szCs w:val="28"/>
              </w:rPr>
              <w:t xml:space="preserve">в том числе: </w:t>
            </w:r>
          </w:p>
          <w:p w14:paraId="7DA5071D" w14:textId="77777777" w:rsidR="007D6881" w:rsidRPr="00BA6F9F" w:rsidRDefault="007D6881" w:rsidP="00D87D78">
            <w:pPr>
              <w:suppressAutoHyphens/>
              <w:rPr>
                <w:sz w:val="28"/>
                <w:szCs w:val="28"/>
              </w:rPr>
            </w:pPr>
            <w:r w:rsidRPr="00BA6F9F">
              <w:rPr>
                <w:sz w:val="28"/>
                <w:szCs w:val="28"/>
              </w:rPr>
              <w:t>федеральный бюджет:</w:t>
            </w:r>
          </w:p>
          <w:p w14:paraId="3F0EE1A4" w14:textId="77777777" w:rsidR="007D6881" w:rsidRPr="00BA6F9F" w:rsidRDefault="007D6881" w:rsidP="00D87D78">
            <w:pPr>
              <w:suppressAutoHyphens/>
              <w:rPr>
                <w:color w:val="000000"/>
                <w:sz w:val="28"/>
                <w:szCs w:val="28"/>
              </w:rPr>
            </w:pPr>
            <w:r w:rsidRPr="00BA6F9F">
              <w:rPr>
                <w:color w:val="000000"/>
                <w:sz w:val="28"/>
                <w:szCs w:val="28"/>
              </w:rPr>
              <w:t xml:space="preserve">2023 год – </w:t>
            </w:r>
            <w:r>
              <w:rPr>
                <w:color w:val="000000"/>
                <w:sz w:val="28"/>
                <w:szCs w:val="28"/>
              </w:rPr>
              <w:t>30 437,61495</w:t>
            </w:r>
            <w:r w:rsidRPr="00BA6F9F">
              <w:rPr>
                <w:color w:val="000000"/>
                <w:sz w:val="28"/>
                <w:szCs w:val="28"/>
              </w:rPr>
              <w:t xml:space="preserve"> тыс. руб.</w:t>
            </w:r>
          </w:p>
          <w:p w14:paraId="38F31F07" w14:textId="77777777" w:rsidR="007D6881" w:rsidRDefault="007D6881" w:rsidP="00D87D78">
            <w:pPr>
              <w:suppressAutoHyphens/>
              <w:rPr>
                <w:color w:val="000000"/>
                <w:sz w:val="28"/>
                <w:szCs w:val="28"/>
              </w:rPr>
            </w:pPr>
            <w:r w:rsidRPr="00BA6F9F">
              <w:rPr>
                <w:color w:val="000000"/>
                <w:sz w:val="28"/>
                <w:szCs w:val="28"/>
              </w:rPr>
              <w:t xml:space="preserve">2024 год – </w:t>
            </w:r>
            <w:r>
              <w:rPr>
                <w:color w:val="000000"/>
                <w:sz w:val="28"/>
                <w:szCs w:val="28"/>
              </w:rPr>
              <w:t xml:space="preserve">85 589,4413 </w:t>
            </w:r>
            <w:r w:rsidRPr="00BA6F9F">
              <w:rPr>
                <w:color w:val="000000"/>
                <w:sz w:val="28"/>
                <w:szCs w:val="28"/>
              </w:rPr>
              <w:t xml:space="preserve">тыс. руб. </w:t>
            </w:r>
          </w:p>
          <w:p w14:paraId="61FA3033" w14:textId="77777777" w:rsidR="007D6881" w:rsidRDefault="007D6881" w:rsidP="00D87D78">
            <w:pPr>
              <w:suppressAutoHyphens/>
              <w:rPr>
                <w:color w:val="000000"/>
                <w:sz w:val="28"/>
                <w:szCs w:val="28"/>
              </w:rPr>
            </w:pPr>
            <w:r>
              <w:rPr>
                <w:color w:val="000000"/>
                <w:sz w:val="28"/>
                <w:szCs w:val="28"/>
              </w:rPr>
              <w:t xml:space="preserve">2025 год – 88,79149 тыс. руб. </w:t>
            </w:r>
          </w:p>
          <w:p w14:paraId="5617FA81" w14:textId="77777777" w:rsidR="007D6881" w:rsidRDefault="007D6881" w:rsidP="00D87D78">
            <w:pPr>
              <w:suppressAutoHyphens/>
              <w:rPr>
                <w:color w:val="000000"/>
                <w:sz w:val="28"/>
                <w:szCs w:val="28"/>
              </w:rPr>
            </w:pPr>
            <w:r>
              <w:rPr>
                <w:color w:val="000000"/>
                <w:sz w:val="28"/>
                <w:szCs w:val="28"/>
              </w:rPr>
              <w:t>2026 год – 91,67551 тыс. руб.</w:t>
            </w:r>
          </w:p>
          <w:p w14:paraId="70F208DE" w14:textId="77777777" w:rsidR="007D6881" w:rsidRDefault="007D6881" w:rsidP="00D87D78">
            <w:pPr>
              <w:suppressAutoHyphens/>
              <w:rPr>
                <w:color w:val="000000"/>
                <w:sz w:val="28"/>
                <w:szCs w:val="28"/>
              </w:rPr>
            </w:pPr>
            <w:r>
              <w:rPr>
                <w:color w:val="000000"/>
                <w:sz w:val="28"/>
                <w:szCs w:val="28"/>
              </w:rPr>
              <w:t>областной бюджет:</w:t>
            </w:r>
          </w:p>
          <w:p w14:paraId="104B1CF8" w14:textId="77777777" w:rsidR="007D6881" w:rsidRDefault="007D6881" w:rsidP="00D87D78">
            <w:pPr>
              <w:suppressAutoHyphens/>
              <w:rPr>
                <w:color w:val="000000"/>
                <w:sz w:val="28"/>
                <w:szCs w:val="28"/>
              </w:rPr>
            </w:pPr>
            <w:r>
              <w:rPr>
                <w:color w:val="000000"/>
                <w:sz w:val="28"/>
                <w:szCs w:val="28"/>
              </w:rPr>
              <w:t xml:space="preserve">2023 год – </w:t>
            </w:r>
            <w:r w:rsidRPr="00BA540D">
              <w:rPr>
                <w:color w:val="000000"/>
                <w:sz w:val="28"/>
                <w:szCs w:val="28"/>
              </w:rPr>
              <w:t>7 789,68443</w:t>
            </w:r>
            <w:r>
              <w:rPr>
                <w:color w:val="000000"/>
                <w:sz w:val="28"/>
                <w:szCs w:val="28"/>
              </w:rPr>
              <w:t xml:space="preserve"> тыс. руб.</w:t>
            </w:r>
          </w:p>
          <w:p w14:paraId="2CA3145C" w14:textId="77777777" w:rsidR="007D6881" w:rsidRDefault="007D6881" w:rsidP="00D87D78">
            <w:pPr>
              <w:suppressAutoHyphens/>
              <w:rPr>
                <w:color w:val="000000"/>
                <w:sz w:val="28"/>
                <w:szCs w:val="28"/>
              </w:rPr>
            </w:pPr>
            <w:r>
              <w:rPr>
                <w:color w:val="000000"/>
                <w:sz w:val="28"/>
                <w:szCs w:val="28"/>
              </w:rPr>
              <w:t>2024 год – 870,3685 тыс. руб.</w:t>
            </w:r>
          </w:p>
          <w:p w14:paraId="0750E517" w14:textId="77777777" w:rsidR="007D6881" w:rsidRDefault="007D6881" w:rsidP="00D87D78">
            <w:pPr>
              <w:suppressAutoHyphens/>
              <w:rPr>
                <w:color w:val="000000"/>
                <w:sz w:val="28"/>
                <w:szCs w:val="28"/>
              </w:rPr>
            </w:pPr>
            <w:r>
              <w:rPr>
                <w:color w:val="000000"/>
                <w:sz w:val="28"/>
                <w:szCs w:val="28"/>
              </w:rPr>
              <w:t>2025 год – 6,68323 тыс. руб.</w:t>
            </w:r>
          </w:p>
          <w:p w14:paraId="45716AC3" w14:textId="77777777" w:rsidR="007D6881" w:rsidRDefault="007D6881" w:rsidP="00D87D78">
            <w:pPr>
              <w:suppressAutoHyphens/>
              <w:rPr>
                <w:color w:val="000000"/>
                <w:sz w:val="28"/>
                <w:szCs w:val="28"/>
              </w:rPr>
            </w:pPr>
            <w:r>
              <w:rPr>
                <w:color w:val="000000"/>
                <w:sz w:val="28"/>
                <w:szCs w:val="28"/>
              </w:rPr>
              <w:t>2026 год – 6,90031 тыс. руб.</w:t>
            </w:r>
          </w:p>
        </w:tc>
      </w:tr>
    </w:tbl>
    <w:p w14:paraId="10020208" w14:textId="77777777" w:rsidR="007D6881" w:rsidRDefault="007D6881" w:rsidP="007D6881">
      <w:r>
        <w:t xml:space="preserve"> </w:t>
      </w:r>
    </w:p>
    <w:p w14:paraId="3814ABB2" w14:textId="77777777" w:rsidR="007D6881" w:rsidRPr="003472C0" w:rsidRDefault="007D6881" w:rsidP="007D6881">
      <w:pPr>
        <w:suppressAutoHyphens/>
        <w:jc w:val="center"/>
        <w:rPr>
          <w:b/>
        </w:rPr>
      </w:pPr>
    </w:p>
    <w:p w14:paraId="0C0BADC0" w14:textId="77777777" w:rsidR="007D6881" w:rsidRDefault="007D6881" w:rsidP="007D6881">
      <w:pPr>
        <w:suppressAutoHyphens/>
        <w:jc w:val="center"/>
        <w:rPr>
          <w:b/>
          <w:sz w:val="28"/>
        </w:rPr>
      </w:pPr>
    </w:p>
    <w:p w14:paraId="3715494F" w14:textId="77777777" w:rsidR="007D6881" w:rsidRDefault="007D6881" w:rsidP="007D6881">
      <w:pPr>
        <w:suppressAutoHyphens/>
        <w:jc w:val="center"/>
        <w:rPr>
          <w:b/>
          <w:sz w:val="28"/>
        </w:rPr>
      </w:pPr>
    </w:p>
    <w:p w14:paraId="46AA3C22" w14:textId="77777777" w:rsidR="007D6881" w:rsidRDefault="007D6881" w:rsidP="007D6881">
      <w:pPr>
        <w:suppressAutoHyphens/>
        <w:jc w:val="center"/>
        <w:rPr>
          <w:b/>
          <w:sz w:val="28"/>
        </w:rPr>
      </w:pPr>
    </w:p>
    <w:p w14:paraId="0BD1B56D" w14:textId="77777777" w:rsidR="007D6881" w:rsidRDefault="007D6881" w:rsidP="007D6881">
      <w:pPr>
        <w:suppressAutoHyphens/>
        <w:jc w:val="center"/>
        <w:rPr>
          <w:b/>
          <w:sz w:val="28"/>
        </w:rPr>
      </w:pPr>
    </w:p>
    <w:p w14:paraId="0729DE9C" w14:textId="77777777" w:rsidR="007D6881" w:rsidRDefault="007D6881" w:rsidP="007D6881">
      <w:pPr>
        <w:suppressAutoHyphens/>
        <w:jc w:val="center"/>
        <w:rPr>
          <w:b/>
          <w:sz w:val="28"/>
        </w:rPr>
      </w:pPr>
    </w:p>
    <w:p w14:paraId="6C4DA923" w14:textId="77777777" w:rsidR="007D6881" w:rsidRDefault="007D6881" w:rsidP="007D6881">
      <w:pPr>
        <w:suppressAutoHyphens/>
        <w:jc w:val="center"/>
        <w:rPr>
          <w:b/>
          <w:sz w:val="28"/>
        </w:rPr>
      </w:pPr>
    </w:p>
    <w:p w14:paraId="7A5E92D5" w14:textId="77777777" w:rsidR="007D6881" w:rsidRDefault="007D6881" w:rsidP="007D6881">
      <w:pPr>
        <w:suppressAutoHyphens/>
        <w:jc w:val="center"/>
        <w:rPr>
          <w:b/>
          <w:sz w:val="28"/>
        </w:rPr>
      </w:pPr>
    </w:p>
    <w:p w14:paraId="1933DD9B" w14:textId="77777777" w:rsidR="007D6881" w:rsidRDefault="007D6881" w:rsidP="007D6881">
      <w:pPr>
        <w:suppressAutoHyphens/>
        <w:jc w:val="center"/>
        <w:rPr>
          <w:b/>
          <w:sz w:val="28"/>
        </w:rPr>
      </w:pPr>
    </w:p>
    <w:p w14:paraId="75C95042" w14:textId="77777777" w:rsidR="007D6881" w:rsidRDefault="007D6881" w:rsidP="007D6881">
      <w:pPr>
        <w:suppressAutoHyphens/>
        <w:jc w:val="center"/>
        <w:rPr>
          <w:b/>
          <w:sz w:val="28"/>
        </w:rPr>
      </w:pPr>
    </w:p>
    <w:p w14:paraId="4718E2B8" w14:textId="77777777" w:rsidR="007D6881" w:rsidRDefault="007D6881" w:rsidP="007D6881">
      <w:pPr>
        <w:suppressAutoHyphens/>
        <w:jc w:val="center"/>
        <w:rPr>
          <w:b/>
          <w:sz w:val="28"/>
        </w:rPr>
      </w:pPr>
    </w:p>
    <w:p w14:paraId="20BE98AB" w14:textId="77777777" w:rsidR="007D6881" w:rsidRDefault="007D6881" w:rsidP="007D6881">
      <w:pPr>
        <w:suppressAutoHyphens/>
        <w:jc w:val="center"/>
        <w:rPr>
          <w:b/>
          <w:sz w:val="28"/>
        </w:rPr>
      </w:pPr>
    </w:p>
    <w:p w14:paraId="4AF39A35" w14:textId="77777777" w:rsidR="007D6881" w:rsidRDefault="007D6881" w:rsidP="007D6881">
      <w:pPr>
        <w:suppressAutoHyphens/>
        <w:jc w:val="center"/>
        <w:rPr>
          <w:b/>
          <w:sz w:val="28"/>
        </w:rPr>
      </w:pPr>
    </w:p>
    <w:p w14:paraId="7E6FC508" w14:textId="77777777" w:rsidR="007D6881" w:rsidRDefault="007D6881" w:rsidP="007D6881">
      <w:pPr>
        <w:suppressAutoHyphens/>
        <w:jc w:val="center"/>
        <w:rPr>
          <w:b/>
          <w:sz w:val="28"/>
        </w:rPr>
      </w:pPr>
    </w:p>
    <w:p w14:paraId="20E6C5AF" w14:textId="77777777" w:rsidR="007D6881" w:rsidRDefault="007D6881" w:rsidP="007D6881">
      <w:pPr>
        <w:suppressAutoHyphens/>
        <w:jc w:val="center"/>
        <w:rPr>
          <w:b/>
          <w:sz w:val="28"/>
        </w:rPr>
      </w:pPr>
    </w:p>
    <w:p w14:paraId="503A9521" w14:textId="77777777" w:rsidR="007D6881" w:rsidRDefault="007D6881" w:rsidP="007D6881">
      <w:pPr>
        <w:suppressAutoHyphens/>
        <w:jc w:val="center"/>
        <w:rPr>
          <w:b/>
          <w:sz w:val="28"/>
        </w:rPr>
      </w:pPr>
    </w:p>
    <w:p w14:paraId="7277E28F" w14:textId="77777777" w:rsidR="007D6881" w:rsidRDefault="007D6881" w:rsidP="007D6881">
      <w:pPr>
        <w:suppressAutoHyphens/>
        <w:jc w:val="center"/>
        <w:rPr>
          <w:b/>
          <w:sz w:val="28"/>
        </w:rPr>
      </w:pPr>
    </w:p>
    <w:p w14:paraId="7C3B8467" w14:textId="77777777" w:rsidR="007D6881" w:rsidRDefault="007D6881" w:rsidP="007D6881">
      <w:pPr>
        <w:suppressAutoHyphens/>
        <w:jc w:val="center"/>
        <w:rPr>
          <w:b/>
          <w:sz w:val="28"/>
        </w:rPr>
      </w:pPr>
    </w:p>
    <w:p w14:paraId="12535862" w14:textId="77777777" w:rsidR="007D6881" w:rsidRDefault="007D6881" w:rsidP="007D6881">
      <w:pPr>
        <w:suppressAutoHyphens/>
        <w:jc w:val="center"/>
        <w:rPr>
          <w:b/>
          <w:sz w:val="28"/>
        </w:rPr>
      </w:pPr>
    </w:p>
    <w:p w14:paraId="22726FE9" w14:textId="77777777" w:rsidR="007D6881" w:rsidRDefault="007D6881" w:rsidP="007D6881">
      <w:pPr>
        <w:suppressAutoHyphens/>
        <w:jc w:val="center"/>
        <w:rPr>
          <w:b/>
          <w:sz w:val="28"/>
        </w:rPr>
      </w:pPr>
    </w:p>
    <w:p w14:paraId="1B3BFBFD" w14:textId="77777777" w:rsidR="007D6881" w:rsidRDefault="007D6881" w:rsidP="007D6881">
      <w:pPr>
        <w:suppressAutoHyphens/>
        <w:jc w:val="center"/>
        <w:rPr>
          <w:b/>
          <w:sz w:val="28"/>
        </w:rPr>
      </w:pPr>
    </w:p>
    <w:p w14:paraId="673ED12E" w14:textId="77777777" w:rsidR="007D6881" w:rsidRDefault="007D6881" w:rsidP="007D6881">
      <w:pPr>
        <w:suppressAutoHyphens/>
        <w:jc w:val="center"/>
        <w:rPr>
          <w:b/>
          <w:sz w:val="28"/>
        </w:rPr>
      </w:pPr>
    </w:p>
    <w:p w14:paraId="6FEBBB5B" w14:textId="77777777" w:rsidR="007D6881" w:rsidRDefault="007D6881" w:rsidP="007D6881">
      <w:pPr>
        <w:widowControl w:val="0"/>
        <w:autoSpaceDE w:val="0"/>
        <w:autoSpaceDN w:val="0"/>
        <w:adjustRightInd w:val="0"/>
        <w:ind w:right="-1"/>
        <w:jc w:val="right"/>
        <w:rPr>
          <w:b/>
          <w:sz w:val="28"/>
        </w:rPr>
      </w:pPr>
    </w:p>
    <w:p w14:paraId="417F969B" w14:textId="77777777" w:rsidR="007D6881" w:rsidRDefault="007D6881" w:rsidP="007D6881">
      <w:pPr>
        <w:widowControl w:val="0"/>
        <w:autoSpaceDE w:val="0"/>
        <w:autoSpaceDN w:val="0"/>
        <w:adjustRightInd w:val="0"/>
        <w:ind w:right="-1"/>
        <w:jc w:val="right"/>
        <w:rPr>
          <w:szCs w:val="20"/>
        </w:rPr>
      </w:pPr>
    </w:p>
    <w:p w14:paraId="56C19E96" w14:textId="77777777" w:rsidR="007D6881" w:rsidRDefault="007D6881" w:rsidP="007D6881">
      <w:pPr>
        <w:widowControl w:val="0"/>
        <w:autoSpaceDE w:val="0"/>
        <w:autoSpaceDN w:val="0"/>
        <w:adjustRightInd w:val="0"/>
        <w:ind w:right="-1"/>
        <w:jc w:val="right"/>
        <w:rPr>
          <w:szCs w:val="20"/>
        </w:rPr>
      </w:pPr>
    </w:p>
    <w:p w14:paraId="5CEDB802" w14:textId="77777777" w:rsidR="007D6881" w:rsidRDefault="007D6881" w:rsidP="007D6881">
      <w:pPr>
        <w:widowControl w:val="0"/>
        <w:autoSpaceDE w:val="0"/>
        <w:autoSpaceDN w:val="0"/>
        <w:adjustRightInd w:val="0"/>
        <w:ind w:right="-1"/>
        <w:jc w:val="right"/>
        <w:rPr>
          <w:szCs w:val="20"/>
        </w:rPr>
      </w:pPr>
    </w:p>
    <w:p w14:paraId="26B90490" w14:textId="77777777" w:rsidR="007D6881" w:rsidRDefault="007D6881" w:rsidP="007D6881">
      <w:pPr>
        <w:widowControl w:val="0"/>
        <w:autoSpaceDE w:val="0"/>
        <w:autoSpaceDN w:val="0"/>
        <w:adjustRightInd w:val="0"/>
        <w:ind w:right="-1"/>
        <w:rPr>
          <w:szCs w:val="20"/>
        </w:rPr>
      </w:pPr>
    </w:p>
    <w:p w14:paraId="70ABC798" w14:textId="77777777" w:rsidR="007D6881" w:rsidRPr="00C95019" w:rsidRDefault="007D6881" w:rsidP="007D6881">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2</w:t>
      </w:r>
    </w:p>
    <w:p w14:paraId="091505C3"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68AC0EA"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41797E5"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p>
    <w:p w14:paraId="682AD939" w14:textId="77777777" w:rsidR="007D6881" w:rsidRPr="003472C0" w:rsidRDefault="007D6881" w:rsidP="007D6881">
      <w:pPr>
        <w:suppressAutoHyphens/>
        <w:jc w:val="center"/>
      </w:pPr>
      <w:r>
        <w:rPr>
          <w:szCs w:val="20"/>
        </w:rPr>
        <w:t xml:space="preserve">                                                                                                                         о</w:t>
      </w:r>
      <w:r w:rsidRPr="003E0864">
        <w:rPr>
          <w:szCs w:val="20"/>
        </w:rPr>
        <w:t>т</w:t>
      </w:r>
      <w:r>
        <w:rPr>
          <w:szCs w:val="20"/>
        </w:rPr>
        <w:t xml:space="preserve"> 25.07.2024 </w:t>
      </w:r>
      <w:r w:rsidRPr="003E0864">
        <w:rPr>
          <w:szCs w:val="20"/>
        </w:rPr>
        <w:t>№</w:t>
      </w:r>
      <w:r>
        <w:rPr>
          <w:szCs w:val="20"/>
        </w:rPr>
        <w:t xml:space="preserve"> 408</w:t>
      </w:r>
    </w:p>
    <w:p w14:paraId="4EDC3FEA" w14:textId="77777777" w:rsidR="007D6881" w:rsidRDefault="007D6881" w:rsidP="007D6881">
      <w:pPr>
        <w:suppressAutoHyphens/>
        <w:jc w:val="right"/>
        <w:rPr>
          <w:sz w:val="22"/>
          <w:szCs w:val="20"/>
        </w:rPr>
      </w:pPr>
      <w:r w:rsidRPr="00C95019">
        <w:rPr>
          <w:color w:val="FFFFFF"/>
          <w:szCs w:val="20"/>
        </w:rPr>
        <w:t>_</w:t>
      </w:r>
      <w:r w:rsidRPr="00C95019">
        <w:rPr>
          <w:szCs w:val="20"/>
        </w:rPr>
        <w:t xml:space="preserve">      </w:t>
      </w:r>
      <w:r>
        <w:rPr>
          <w:sz w:val="22"/>
          <w:szCs w:val="20"/>
        </w:rPr>
        <w:t xml:space="preserve"> </w:t>
      </w:r>
    </w:p>
    <w:p w14:paraId="728CD689" w14:textId="77777777" w:rsidR="007D6881" w:rsidRPr="003472C0" w:rsidRDefault="007D6881" w:rsidP="007D6881">
      <w:pPr>
        <w:suppressAutoHyphens/>
        <w:jc w:val="center"/>
        <w:rPr>
          <w:b/>
          <w:sz w:val="28"/>
        </w:rPr>
      </w:pPr>
      <w:r w:rsidRPr="003472C0">
        <w:rPr>
          <w:b/>
          <w:sz w:val="28"/>
        </w:rPr>
        <w:t>4. Ресурсное обеспечение муниципальной программы</w:t>
      </w:r>
    </w:p>
    <w:p w14:paraId="200F4081" w14:textId="77777777" w:rsidR="007D6881" w:rsidRPr="003472C0" w:rsidRDefault="007D6881" w:rsidP="007D6881">
      <w:pPr>
        <w:suppressAutoHyphens/>
        <w:jc w:val="center"/>
        <w:rPr>
          <w:b/>
        </w:rPr>
      </w:pPr>
    </w:p>
    <w:p w14:paraId="042A5CB9" w14:textId="77777777" w:rsidR="007D6881" w:rsidRPr="003472C0" w:rsidRDefault="007D6881" w:rsidP="007D6881">
      <w:pPr>
        <w:jc w:val="right"/>
        <w:rPr>
          <w:b/>
        </w:rPr>
      </w:pPr>
      <w:r w:rsidRPr="003472C0">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7D6881" w:rsidRPr="003472C0" w14:paraId="106A1C22" w14:textId="77777777" w:rsidTr="007D6881">
        <w:trPr>
          <w:trHeight w:val="59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33E019" w14:textId="77777777" w:rsidR="007D6881" w:rsidRPr="003472C0" w:rsidRDefault="007D6881" w:rsidP="00D87D78">
            <w:pPr>
              <w:widowControl w:val="0"/>
              <w:autoSpaceDE w:val="0"/>
              <w:autoSpaceDN w:val="0"/>
              <w:adjustRightInd w:val="0"/>
              <w:jc w:val="center"/>
              <w:rPr>
                <w:b/>
              </w:rPr>
            </w:pPr>
            <w:r w:rsidRPr="003472C0">
              <w:rPr>
                <w:b/>
              </w:rPr>
              <w:t>№</w:t>
            </w:r>
          </w:p>
          <w:p w14:paraId="29291672" w14:textId="77777777" w:rsidR="007D6881" w:rsidRPr="003472C0" w:rsidRDefault="007D6881" w:rsidP="00D87D78">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284ED474" w14:textId="77777777" w:rsidR="007D6881" w:rsidRPr="003472C0" w:rsidRDefault="007D6881" w:rsidP="00D87D78">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73393317" w14:textId="77777777" w:rsidR="007D6881" w:rsidRPr="00715B06" w:rsidRDefault="007D6881" w:rsidP="00D87D78">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7469E819" w14:textId="77777777" w:rsidR="007D6881" w:rsidRPr="00715B06" w:rsidRDefault="007D6881" w:rsidP="00D87D78">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1DF9F2E8" w14:textId="77777777" w:rsidR="007D6881" w:rsidRPr="00715B06" w:rsidRDefault="007D6881" w:rsidP="00D87D78">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18E87072" w14:textId="77777777" w:rsidR="007D6881" w:rsidRPr="00715B06" w:rsidRDefault="007D6881" w:rsidP="00D87D78">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282E87CD" w14:textId="77777777" w:rsidR="007D6881" w:rsidRPr="00715B06" w:rsidRDefault="007D6881" w:rsidP="00D87D78">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1C1C9AC4" w14:textId="77777777" w:rsidR="007D6881" w:rsidRPr="00715B06" w:rsidRDefault="007D6881" w:rsidP="00D87D78">
            <w:pPr>
              <w:widowControl w:val="0"/>
              <w:autoSpaceDE w:val="0"/>
              <w:autoSpaceDN w:val="0"/>
              <w:adjustRightInd w:val="0"/>
              <w:jc w:val="center"/>
              <w:rPr>
                <w:b/>
              </w:rPr>
            </w:pPr>
            <w:r w:rsidRPr="00715B06">
              <w:rPr>
                <w:b/>
              </w:rPr>
              <w:t>2028</w:t>
            </w:r>
            <w:r w:rsidRPr="00715B06">
              <w:rPr>
                <w:b/>
                <w:vertAlign w:val="superscript"/>
              </w:rPr>
              <w:t>**</w:t>
            </w:r>
          </w:p>
        </w:tc>
      </w:tr>
      <w:tr w:rsidR="007D6881" w:rsidRPr="003472C0" w14:paraId="7063CE4F" w14:textId="77777777" w:rsidTr="007D6881">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51C61067" w14:textId="77777777" w:rsidR="007D6881" w:rsidRPr="003472C0" w:rsidRDefault="007D6881" w:rsidP="00D87D78">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14:paraId="36702745" w14:textId="77777777" w:rsidR="007D6881" w:rsidRPr="003472C0" w:rsidRDefault="007D6881" w:rsidP="00D87D78">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079F5278" w14:textId="77777777" w:rsidR="007D6881" w:rsidRPr="00715B06" w:rsidRDefault="007D6881" w:rsidP="00D87D78">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14:paraId="062B7541" w14:textId="77777777" w:rsidR="007D6881" w:rsidRPr="00FF5D68" w:rsidRDefault="007D6881" w:rsidP="00D87D78">
            <w:pPr>
              <w:jc w:val="center"/>
              <w:rPr>
                <w:b/>
              </w:rPr>
            </w:pPr>
            <w:r w:rsidRPr="00FF5D68">
              <w:rPr>
                <w:b/>
              </w:rPr>
              <w:t>134093,31125</w:t>
            </w:r>
          </w:p>
        </w:tc>
        <w:tc>
          <w:tcPr>
            <w:tcW w:w="850" w:type="dxa"/>
            <w:tcBorders>
              <w:top w:val="single" w:sz="4" w:space="0" w:color="auto"/>
              <w:left w:val="single" w:sz="4" w:space="0" w:color="auto"/>
              <w:bottom w:val="single" w:sz="4" w:space="0" w:color="auto"/>
              <w:right w:val="single" w:sz="4" w:space="0" w:color="auto"/>
            </w:tcBorders>
          </w:tcPr>
          <w:p w14:paraId="4C3DDFCE" w14:textId="77777777" w:rsidR="007D6881" w:rsidRPr="00C30817" w:rsidRDefault="007D6881" w:rsidP="00D87D78">
            <w:pPr>
              <w:jc w:val="center"/>
            </w:pPr>
            <w:r w:rsidRPr="00C30817">
              <w:rPr>
                <w:b/>
              </w:rPr>
              <w:t>17966,41198</w:t>
            </w:r>
          </w:p>
        </w:tc>
        <w:tc>
          <w:tcPr>
            <w:tcW w:w="993" w:type="dxa"/>
            <w:tcBorders>
              <w:top w:val="single" w:sz="4" w:space="0" w:color="auto"/>
              <w:left w:val="single" w:sz="4" w:space="0" w:color="auto"/>
              <w:bottom w:val="single" w:sz="4" w:space="0" w:color="auto"/>
              <w:right w:val="single" w:sz="4" w:space="0" w:color="auto"/>
            </w:tcBorders>
          </w:tcPr>
          <w:p w14:paraId="7CBFCD94" w14:textId="77777777" w:rsidR="007D6881" w:rsidRPr="00C30817" w:rsidRDefault="007D6881" w:rsidP="00D87D78">
            <w:pPr>
              <w:jc w:val="center"/>
            </w:pPr>
            <w:r w:rsidRPr="00C30817">
              <w:rPr>
                <w:b/>
              </w:rPr>
              <w:t>18726,59754</w:t>
            </w:r>
          </w:p>
        </w:tc>
        <w:tc>
          <w:tcPr>
            <w:tcW w:w="992" w:type="dxa"/>
            <w:tcBorders>
              <w:top w:val="single" w:sz="4" w:space="0" w:color="auto"/>
              <w:left w:val="single" w:sz="4" w:space="0" w:color="auto"/>
              <w:bottom w:val="single" w:sz="4" w:space="0" w:color="auto"/>
              <w:right w:val="single" w:sz="4" w:space="0" w:color="auto"/>
            </w:tcBorders>
          </w:tcPr>
          <w:p w14:paraId="653EAE9C" w14:textId="77777777" w:rsidR="007D6881" w:rsidRPr="00C30817" w:rsidRDefault="007D6881" w:rsidP="00D87D78">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30BD7CA7" w14:textId="77777777" w:rsidR="007D6881" w:rsidRPr="00715B06" w:rsidRDefault="007D6881" w:rsidP="00D87D78">
            <w:pPr>
              <w:jc w:val="center"/>
            </w:pPr>
            <w:r w:rsidRPr="00715B06">
              <w:rPr>
                <w:b/>
              </w:rPr>
              <w:t>17969,51308</w:t>
            </w:r>
          </w:p>
        </w:tc>
      </w:tr>
      <w:tr w:rsidR="007D6881" w:rsidRPr="003472C0" w14:paraId="3F19A0DB" w14:textId="77777777" w:rsidTr="007D6881">
        <w:trPr>
          <w:trHeight w:val="573"/>
          <w:jc w:val="center"/>
        </w:trPr>
        <w:tc>
          <w:tcPr>
            <w:tcW w:w="567" w:type="dxa"/>
            <w:tcBorders>
              <w:top w:val="single" w:sz="4" w:space="0" w:color="auto"/>
              <w:left w:val="single" w:sz="4" w:space="0" w:color="auto"/>
              <w:bottom w:val="single" w:sz="4" w:space="0" w:color="auto"/>
              <w:right w:val="single" w:sz="4" w:space="0" w:color="auto"/>
            </w:tcBorders>
          </w:tcPr>
          <w:p w14:paraId="3FEE9D04" w14:textId="77777777" w:rsidR="007D6881" w:rsidRPr="003472C0" w:rsidRDefault="007D6881" w:rsidP="00D87D7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400A8715" w14:textId="77777777" w:rsidR="007D6881" w:rsidRPr="003472C0" w:rsidRDefault="007D6881" w:rsidP="00D87D78">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EED084B" w14:textId="77777777" w:rsidR="007D6881" w:rsidRPr="00715B06" w:rsidRDefault="007D6881" w:rsidP="00D87D78">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14:paraId="16641305" w14:textId="77777777" w:rsidR="007D6881" w:rsidRPr="00FF5D68" w:rsidRDefault="007D6881" w:rsidP="00D87D78">
            <w:pPr>
              <w:jc w:val="center"/>
              <w:rPr>
                <w:b/>
              </w:rPr>
            </w:pPr>
            <w:r w:rsidRPr="00FF5D68">
              <w:rPr>
                <w:b/>
              </w:rPr>
              <w:t>47633,50145</w:t>
            </w:r>
          </w:p>
        </w:tc>
        <w:tc>
          <w:tcPr>
            <w:tcW w:w="850" w:type="dxa"/>
            <w:tcBorders>
              <w:top w:val="single" w:sz="4" w:space="0" w:color="auto"/>
              <w:left w:val="single" w:sz="4" w:space="0" w:color="auto"/>
              <w:bottom w:val="single" w:sz="4" w:space="0" w:color="auto"/>
              <w:right w:val="single" w:sz="4" w:space="0" w:color="auto"/>
            </w:tcBorders>
          </w:tcPr>
          <w:p w14:paraId="183A5E57" w14:textId="77777777" w:rsidR="007D6881" w:rsidRPr="00C30817" w:rsidRDefault="007D6881" w:rsidP="00D87D78">
            <w:pPr>
              <w:jc w:val="center"/>
            </w:pPr>
            <w:r w:rsidRPr="00C30817">
              <w:rPr>
                <w:b/>
              </w:rPr>
              <w:t>17870,93726</w:t>
            </w:r>
          </w:p>
        </w:tc>
        <w:tc>
          <w:tcPr>
            <w:tcW w:w="993" w:type="dxa"/>
            <w:tcBorders>
              <w:top w:val="single" w:sz="4" w:space="0" w:color="auto"/>
              <w:left w:val="single" w:sz="4" w:space="0" w:color="auto"/>
              <w:bottom w:val="single" w:sz="4" w:space="0" w:color="auto"/>
              <w:right w:val="single" w:sz="4" w:space="0" w:color="auto"/>
            </w:tcBorders>
          </w:tcPr>
          <w:p w14:paraId="1241F9F0" w14:textId="77777777" w:rsidR="007D6881" w:rsidRPr="00C30817" w:rsidRDefault="007D6881" w:rsidP="00D87D78">
            <w:pPr>
              <w:jc w:val="center"/>
              <w:rPr>
                <w:b/>
              </w:rPr>
            </w:pPr>
            <w:r w:rsidRPr="00C30817">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14:paraId="081E26DC" w14:textId="77777777" w:rsidR="007D6881" w:rsidRPr="00C30817" w:rsidRDefault="007D6881" w:rsidP="00D87D78">
            <w:pPr>
              <w:jc w:val="center"/>
            </w:pPr>
            <w:r w:rsidRPr="00C30817">
              <w:rPr>
                <w:b/>
              </w:rPr>
              <w:t>17969,51308</w:t>
            </w:r>
          </w:p>
        </w:tc>
        <w:tc>
          <w:tcPr>
            <w:tcW w:w="850" w:type="dxa"/>
            <w:tcBorders>
              <w:top w:val="single" w:sz="4" w:space="0" w:color="auto"/>
              <w:left w:val="single" w:sz="4" w:space="0" w:color="auto"/>
              <w:bottom w:val="single" w:sz="4" w:space="0" w:color="auto"/>
              <w:right w:val="single" w:sz="4" w:space="0" w:color="auto"/>
            </w:tcBorders>
          </w:tcPr>
          <w:p w14:paraId="07C58205" w14:textId="77777777" w:rsidR="007D6881" w:rsidRPr="00715B06" w:rsidRDefault="007D6881" w:rsidP="00D87D78">
            <w:pPr>
              <w:jc w:val="center"/>
            </w:pPr>
            <w:r w:rsidRPr="00715B06">
              <w:rPr>
                <w:b/>
              </w:rPr>
              <w:t>17969,51308</w:t>
            </w:r>
          </w:p>
        </w:tc>
      </w:tr>
      <w:tr w:rsidR="007D6881" w:rsidRPr="003472C0" w14:paraId="33E8B873" w14:textId="77777777" w:rsidTr="007D6881">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553CBD63" w14:textId="77777777" w:rsidR="007D6881" w:rsidRPr="003472C0" w:rsidRDefault="007D6881" w:rsidP="00D87D7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163A51EA" w14:textId="77777777" w:rsidR="007D6881" w:rsidRPr="003472C0" w:rsidRDefault="007D6881" w:rsidP="00D87D78">
            <w:pPr>
              <w:suppressAutoHyphens/>
              <w:jc w:val="center"/>
              <w:rPr>
                <w:b/>
              </w:rPr>
            </w:pPr>
            <w:r w:rsidRPr="003472C0">
              <w:rPr>
                <w:b/>
              </w:rPr>
              <w:t>в т.ч.</w:t>
            </w:r>
          </w:p>
          <w:p w14:paraId="56653468" w14:textId="77777777" w:rsidR="007D6881" w:rsidRPr="003472C0" w:rsidRDefault="007D6881" w:rsidP="00D87D78">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3984EAE" w14:textId="77777777" w:rsidR="007D6881" w:rsidRPr="00715B06" w:rsidRDefault="007D6881" w:rsidP="00D87D78">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14:paraId="050F14F9" w14:textId="77777777" w:rsidR="007D6881" w:rsidRPr="00715B06" w:rsidRDefault="007D6881" w:rsidP="00D87D78">
            <w:pPr>
              <w:jc w:val="center"/>
              <w:rPr>
                <w:b/>
              </w:rPr>
            </w:pPr>
            <w:r w:rsidRPr="00715B06">
              <w:rPr>
                <w:b/>
              </w:rPr>
              <w:t>85589,4413</w:t>
            </w:r>
          </w:p>
        </w:tc>
        <w:tc>
          <w:tcPr>
            <w:tcW w:w="850" w:type="dxa"/>
            <w:tcBorders>
              <w:top w:val="single" w:sz="4" w:space="0" w:color="auto"/>
              <w:left w:val="single" w:sz="4" w:space="0" w:color="auto"/>
              <w:bottom w:val="single" w:sz="4" w:space="0" w:color="auto"/>
              <w:right w:val="single" w:sz="4" w:space="0" w:color="auto"/>
            </w:tcBorders>
          </w:tcPr>
          <w:p w14:paraId="2EA44AEE" w14:textId="77777777" w:rsidR="007D6881" w:rsidRPr="00715B06" w:rsidRDefault="007D6881" w:rsidP="00D87D78">
            <w:pPr>
              <w:jc w:val="center"/>
              <w:rPr>
                <w:b/>
              </w:rPr>
            </w:pPr>
            <w:r w:rsidRPr="00715B06">
              <w:rPr>
                <w:b/>
              </w:rPr>
              <w:t>88,79149</w:t>
            </w:r>
          </w:p>
        </w:tc>
        <w:tc>
          <w:tcPr>
            <w:tcW w:w="993" w:type="dxa"/>
            <w:tcBorders>
              <w:top w:val="single" w:sz="4" w:space="0" w:color="auto"/>
              <w:left w:val="single" w:sz="4" w:space="0" w:color="auto"/>
              <w:bottom w:val="single" w:sz="4" w:space="0" w:color="auto"/>
              <w:right w:val="single" w:sz="4" w:space="0" w:color="auto"/>
            </w:tcBorders>
          </w:tcPr>
          <w:p w14:paraId="6FDB6852" w14:textId="77777777" w:rsidR="007D6881" w:rsidRPr="00715B06" w:rsidRDefault="007D6881" w:rsidP="00D87D78">
            <w:pPr>
              <w:jc w:val="center"/>
              <w:rPr>
                <w:b/>
              </w:rPr>
            </w:pPr>
            <w:r w:rsidRPr="00715B06">
              <w:rPr>
                <w:b/>
              </w:rPr>
              <w:t>91,67551</w:t>
            </w:r>
          </w:p>
        </w:tc>
        <w:tc>
          <w:tcPr>
            <w:tcW w:w="992" w:type="dxa"/>
            <w:tcBorders>
              <w:top w:val="single" w:sz="4" w:space="0" w:color="auto"/>
              <w:left w:val="single" w:sz="4" w:space="0" w:color="auto"/>
              <w:bottom w:val="single" w:sz="4" w:space="0" w:color="auto"/>
              <w:right w:val="single" w:sz="4" w:space="0" w:color="auto"/>
            </w:tcBorders>
          </w:tcPr>
          <w:p w14:paraId="4F3E0627" w14:textId="77777777" w:rsidR="007D6881" w:rsidRPr="00715B06" w:rsidRDefault="007D6881" w:rsidP="00D87D78">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197EE375" w14:textId="77777777" w:rsidR="007D6881" w:rsidRPr="00715B06" w:rsidRDefault="007D6881" w:rsidP="00D87D78">
            <w:pPr>
              <w:jc w:val="center"/>
              <w:rPr>
                <w:b/>
              </w:rPr>
            </w:pPr>
            <w:r w:rsidRPr="00715B06">
              <w:rPr>
                <w:b/>
              </w:rPr>
              <w:t>0,000</w:t>
            </w:r>
          </w:p>
        </w:tc>
      </w:tr>
      <w:tr w:rsidR="007D6881" w:rsidRPr="003472C0" w14:paraId="028AA59A" w14:textId="77777777" w:rsidTr="007D6881">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01F8EF6B" w14:textId="77777777" w:rsidR="007D6881" w:rsidRPr="003472C0" w:rsidRDefault="007D6881" w:rsidP="00D87D7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460594F7" w14:textId="77777777" w:rsidR="007D6881" w:rsidRPr="003472C0" w:rsidRDefault="007D6881" w:rsidP="00D87D78">
            <w:pPr>
              <w:suppressAutoHyphens/>
              <w:jc w:val="center"/>
              <w:rPr>
                <w:b/>
              </w:rPr>
            </w:pPr>
            <w:r w:rsidRPr="003472C0">
              <w:rPr>
                <w:b/>
              </w:rPr>
              <w:t>в т.ч.</w:t>
            </w:r>
          </w:p>
          <w:p w14:paraId="5F30B14E" w14:textId="77777777" w:rsidR="007D6881" w:rsidRPr="003472C0" w:rsidRDefault="007D6881" w:rsidP="00D87D78">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14:paraId="6A0EEB8E" w14:textId="77777777" w:rsidR="007D6881" w:rsidRPr="00715B06" w:rsidRDefault="007D6881" w:rsidP="00D87D78">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14:paraId="596F87D7" w14:textId="77777777" w:rsidR="007D6881" w:rsidRPr="00715B06" w:rsidRDefault="007D6881" w:rsidP="00D87D78">
            <w:pPr>
              <w:jc w:val="center"/>
              <w:rPr>
                <w:b/>
              </w:rPr>
            </w:pPr>
            <w:r w:rsidRPr="00715B06">
              <w:rPr>
                <w:b/>
              </w:rPr>
              <w:t>870,3685</w:t>
            </w:r>
          </w:p>
        </w:tc>
        <w:tc>
          <w:tcPr>
            <w:tcW w:w="850" w:type="dxa"/>
            <w:tcBorders>
              <w:top w:val="single" w:sz="4" w:space="0" w:color="auto"/>
              <w:left w:val="single" w:sz="4" w:space="0" w:color="auto"/>
              <w:bottom w:val="single" w:sz="4" w:space="0" w:color="auto"/>
              <w:right w:val="single" w:sz="4" w:space="0" w:color="auto"/>
            </w:tcBorders>
          </w:tcPr>
          <w:p w14:paraId="26BB3A78" w14:textId="77777777" w:rsidR="007D6881" w:rsidRPr="00715B06" w:rsidRDefault="007D6881" w:rsidP="00D87D78">
            <w:pPr>
              <w:jc w:val="center"/>
              <w:rPr>
                <w:b/>
              </w:rPr>
            </w:pPr>
            <w:r w:rsidRPr="00715B06">
              <w:rPr>
                <w:b/>
              </w:rPr>
              <w:t>6,68323</w:t>
            </w:r>
          </w:p>
        </w:tc>
        <w:tc>
          <w:tcPr>
            <w:tcW w:w="993" w:type="dxa"/>
            <w:tcBorders>
              <w:top w:val="single" w:sz="4" w:space="0" w:color="auto"/>
              <w:left w:val="single" w:sz="4" w:space="0" w:color="auto"/>
              <w:bottom w:val="single" w:sz="4" w:space="0" w:color="auto"/>
              <w:right w:val="single" w:sz="4" w:space="0" w:color="auto"/>
            </w:tcBorders>
          </w:tcPr>
          <w:p w14:paraId="77BECEA1" w14:textId="77777777" w:rsidR="007D6881" w:rsidRPr="00715B06" w:rsidRDefault="007D6881" w:rsidP="00D87D78">
            <w:pPr>
              <w:jc w:val="center"/>
              <w:rPr>
                <w:b/>
              </w:rPr>
            </w:pPr>
            <w:r w:rsidRPr="00715B06">
              <w:rPr>
                <w:b/>
              </w:rPr>
              <w:t>6,90031</w:t>
            </w:r>
          </w:p>
        </w:tc>
        <w:tc>
          <w:tcPr>
            <w:tcW w:w="992" w:type="dxa"/>
            <w:tcBorders>
              <w:top w:val="single" w:sz="4" w:space="0" w:color="auto"/>
              <w:left w:val="single" w:sz="4" w:space="0" w:color="auto"/>
              <w:bottom w:val="single" w:sz="4" w:space="0" w:color="auto"/>
              <w:right w:val="single" w:sz="4" w:space="0" w:color="auto"/>
            </w:tcBorders>
          </w:tcPr>
          <w:p w14:paraId="6E09E9CD" w14:textId="77777777" w:rsidR="007D6881" w:rsidRPr="00715B06" w:rsidRDefault="007D6881" w:rsidP="00D87D78">
            <w:pPr>
              <w:jc w:val="center"/>
              <w:rPr>
                <w:b/>
              </w:rPr>
            </w:pPr>
            <w:r w:rsidRPr="00715B06">
              <w:rPr>
                <w:b/>
              </w:rPr>
              <w:t>0,000</w:t>
            </w:r>
          </w:p>
        </w:tc>
        <w:tc>
          <w:tcPr>
            <w:tcW w:w="850" w:type="dxa"/>
            <w:tcBorders>
              <w:top w:val="single" w:sz="4" w:space="0" w:color="auto"/>
              <w:left w:val="single" w:sz="4" w:space="0" w:color="auto"/>
              <w:bottom w:val="single" w:sz="4" w:space="0" w:color="auto"/>
              <w:right w:val="single" w:sz="4" w:space="0" w:color="auto"/>
            </w:tcBorders>
          </w:tcPr>
          <w:p w14:paraId="0D5B4C4C" w14:textId="77777777" w:rsidR="007D6881" w:rsidRPr="00715B06" w:rsidRDefault="007D6881" w:rsidP="00D87D78">
            <w:pPr>
              <w:jc w:val="center"/>
              <w:rPr>
                <w:b/>
              </w:rPr>
            </w:pPr>
            <w:r w:rsidRPr="00715B06">
              <w:rPr>
                <w:b/>
              </w:rPr>
              <w:t>0,000</w:t>
            </w:r>
          </w:p>
        </w:tc>
      </w:tr>
      <w:tr w:rsidR="007D6881" w:rsidRPr="003472C0" w14:paraId="11F58044" w14:textId="77777777" w:rsidTr="007D6881">
        <w:trPr>
          <w:trHeight w:val="355"/>
          <w:jc w:val="center"/>
        </w:trPr>
        <w:tc>
          <w:tcPr>
            <w:tcW w:w="567" w:type="dxa"/>
            <w:tcBorders>
              <w:top w:val="single" w:sz="4" w:space="0" w:color="auto"/>
              <w:left w:val="single" w:sz="4" w:space="0" w:color="auto"/>
              <w:bottom w:val="single" w:sz="4" w:space="0" w:color="auto"/>
              <w:right w:val="single" w:sz="4" w:space="0" w:color="auto"/>
            </w:tcBorders>
          </w:tcPr>
          <w:p w14:paraId="1BFFBBF2" w14:textId="77777777" w:rsidR="007D6881" w:rsidRPr="0095158A" w:rsidRDefault="007D6881" w:rsidP="00D87D78">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3CD9F2D5"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r w:rsidRPr="0095158A">
              <w:rPr>
                <w:bCs/>
                <w:color w:val="000000" w:themeColor="text1"/>
              </w:rPr>
              <w:t xml:space="preserve"> </w:t>
            </w:r>
          </w:p>
        </w:tc>
        <w:tc>
          <w:tcPr>
            <w:tcW w:w="993" w:type="dxa"/>
            <w:tcBorders>
              <w:top w:val="single" w:sz="4" w:space="0" w:color="auto"/>
              <w:left w:val="single" w:sz="4" w:space="0" w:color="auto"/>
              <w:bottom w:val="single" w:sz="4" w:space="0" w:color="auto"/>
              <w:right w:val="single" w:sz="4" w:space="0" w:color="auto"/>
            </w:tcBorders>
          </w:tcPr>
          <w:p w14:paraId="10459D8A"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59B96789"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38C5D9A6" w14:textId="77777777" w:rsidR="007D6881" w:rsidRPr="00715B06" w:rsidRDefault="007D6881" w:rsidP="00D87D78">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193B77D8" w14:textId="77777777" w:rsidR="007D6881" w:rsidRPr="00715B06" w:rsidRDefault="007D6881" w:rsidP="00D87D78">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19715856" w14:textId="77777777" w:rsidR="007D6881" w:rsidRPr="00715B06" w:rsidRDefault="007D6881" w:rsidP="00D87D78">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2C569DEE" w14:textId="77777777" w:rsidR="007D6881" w:rsidRPr="00715B06" w:rsidRDefault="007D6881" w:rsidP="00D87D78">
            <w:pPr>
              <w:jc w:val="center"/>
            </w:pPr>
            <w:r w:rsidRPr="00715B06">
              <w:rPr>
                <w:color w:val="000000" w:themeColor="text1"/>
              </w:rPr>
              <w:t>7739,47278</w:t>
            </w:r>
          </w:p>
        </w:tc>
      </w:tr>
      <w:tr w:rsidR="007D6881" w:rsidRPr="003472C0" w14:paraId="1094108E"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2466B26"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2895E5B"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AF5A2D2" w14:textId="77777777" w:rsidR="007D6881" w:rsidRPr="00715B06" w:rsidRDefault="007D6881" w:rsidP="00D87D78">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C74435C" w14:textId="77777777" w:rsidR="007D6881" w:rsidRPr="00715B06" w:rsidRDefault="007D6881" w:rsidP="00D87D7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348D792" w14:textId="77777777" w:rsidR="007D6881" w:rsidRPr="00715B06" w:rsidRDefault="007D6881" w:rsidP="00D87D78">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C82C9E5" w14:textId="77777777" w:rsidR="007D6881" w:rsidRPr="00715B06" w:rsidRDefault="007D6881" w:rsidP="00D87D78">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087FF1B" w14:textId="77777777" w:rsidR="007D6881" w:rsidRPr="00715B06" w:rsidRDefault="007D6881" w:rsidP="00D87D7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C526907" w14:textId="77777777" w:rsidR="007D6881" w:rsidRPr="00715B06" w:rsidRDefault="007D6881" w:rsidP="00D87D78">
            <w:pPr>
              <w:jc w:val="center"/>
              <w:rPr>
                <w:color w:val="000000" w:themeColor="text1"/>
              </w:rPr>
            </w:pPr>
          </w:p>
        </w:tc>
      </w:tr>
      <w:tr w:rsidR="007D6881" w:rsidRPr="003472C0" w14:paraId="301E3055" w14:textId="77777777" w:rsidTr="007D6881">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1B4BD75A"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7916146" w14:textId="77777777" w:rsidR="007D6881" w:rsidRPr="0095158A" w:rsidRDefault="007D6881" w:rsidP="00D87D7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F4DA282"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5060142A"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15786,27993</w:t>
            </w:r>
          </w:p>
        </w:tc>
        <w:tc>
          <w:tcPr>
            <w:tcW w:w="850" w:type="dxa"/>
            <w:tcBorders>
              <w:top w:val="single" w:sz="4" w:space="0" w:color="auto"/>
              <w:left w:val="single" w:sz="4" w:space="0" w:color="auto"/>
              <w:bottom w:val="single" w:sz="4" w:space="0" w:color="auto"/>
              <w:right w:val="single" w:sz="4" w:space="0" w:color="auto"/>
            </w:tcBorders>
          </w:tcPr>
          <w:p w14:paraId="10F27F47" w14:textId="77777777" w:rsidR="007D6881" w:rsidRPr="00715B06" w:rsidRDefault="007D6881" w:rsidP="00D87D78">
            <w:pPr>
              <w:jc w:val="center"/>
              <w:rPr>
                <w:color w:val="000000" w:themeColor="text1"/>
              </w:rPr>
            </w:pPr>
            <w:r w:rsidRPr="00715B06">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42098F79" w14:textId="77777777" w:rsidR="007D6881" w:rsidRPr="00715B06" w:rsidRDefault="007D6881" w:rsidP="00D87D78">
            <w:pPr>
              <w:jc w:val="center"/>
              <w:rPr>
                <w:color w:val="000000" w:themeColor="text1"/>
              </w:rPr>
            </w:pPr>
            <w:r w:rsidRPr="00715B06">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03D1F625" w14:textId="77777777" w:rsidR="007D6881" w:rsidRPr="00715B06" w:rsidRDefault="007D6881" w:rsidP="00D87D78">
            <w:pPr>
              <w:jc w:val="center"/>
            </w:pPr>
            <w:r w:rsidRPr="00715B06">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28DC8D1C" w14:textId="77777777" w:rsidR="007D6881" w:rsidRPr="00715B06" w:rsidRDefault="007D6881" w:rsidP="00D87D78">
            <w:pPr>
              <w:jc w:val="center"/>
            </w:pPr>
            <w:r w:rsidRPr="00715B06">
              <w:rPr>
                <w:color w:val="000000" w:themeColor="text1"/>
              </w:rPr>
              <w:t>7739,47278</w:t>
            </w:r>
          </w:p>
        </w:tc>
      </w:tr>
      <w:tr w:rsidR="007D6881" w:rsidRPr="003472C0" w14:paraId="614872EE" w14:textId="77777777" w:rsidTr="007D6881">
        <w:trPr>
          <w:trHeight w:val="636"/>
          <w:jc w:val="center"/>
        </w:trPr>
        <w:tc>
          <w:tcPr>
            <w:tcW w:w="567" w:type="dxa"/>
            <w:tcBorders>
              <w:top w:val="single" w:sz="4" w:space="0" w:color="auto"/>
              <w:left w:val="single" w:sz="4" w:space="0" w:color="auto"/>
              <w:bottom w:val="single" w:sz="4" w:space="0" w:color="auto"/>
              <w:right w:val="single" w:sz="4" w:space="0" w:color="auto"/>
            </w:tcBorders>
          </w:tcPr>
          <w:p w14:paraId="1130F975"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EDEC969" w14:textId="77777777" w:rsidR="007D6881" w:rsidRPr="0095158A" w:rsidRDefault="007D6881" w:rsidP="00D87D78">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63E174B1"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5B46A94E"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40D9EA9B" w14:textId="77777777" w:rsidR="007D6881" w:rsidRPr="00715B06" w:rsidRDefault="007D6881" w:rsidP="00D87D78">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030A0AEA" w14:textId="77777777" w:rsidR="007D6881" w:rsidRPr="00715B06" w:rsidRDefault="007D6881" w:rsidP="00D87D78">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335154E0" w14:textId="77777777" w:rsidR="007D6881" w:rsidRPr="00715B06" w:rsidRDefault="007D6881" w:rsidP="00D87D78">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5231F31D" w14:textId="77777777" w:rsidR="007D6881" w:rsidRPr="00715B06" w:rsidRDefault="007D6881" w:rsidP="00D87D78">
            <w:r w:rsidRPr="00715B06">
              <w:rPr>
                <w:color w:val="000000" w:themeColor="text1"/>
              </w:rPr>
              <w:t>0,000</w:t>
            </w:r>
          </w:p>
        </w:tc>
      </w:tr>
      <w:tr w:rsidR="007D6881" w:rsidRPr="00B53E43" w14:paraId="49DBE7AA" w14:textId="77777777" w:rsidTr="007D6881">
        <w:trPr>
          <w:trHeight w:val="590"/>
          <w:jc w:val="center"/>
        </w:trPr>
        <w:tc>
          <w:tcPr>
            <w:tcW w:w="567" w:type="dxa"/>
            <w:tcBorders>
              <w:top w:val="single" w:sz="4" w:space="0" w:color="auto"/>
              <w:left w:val="single" w:sz="4" w:space="0" w:color="auto"/>
              <w:bottom w:val="single" w:sz="4" w:space="0" w:color="auto"/>
              <w:right w:val="single" w:sz="4" w:space="0" w:color="auto"/>
            </w:tcBorders>
          </w:tcPr>
          <w:p w14:paraId="336DF4AC" w14:textId="77777777" w:rsidR="007D6881" w:rsidRPr="0095158A" w:rsidRDefault="007D6881" w:rsidP="00D87D78">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1C5026A8"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49E7A909" w14:textId="77777777" w:rsidR="007D6881" w:rsidRPr="00715B06" w:rsidRDefault="007D6881" w:rsidP="00D87D78">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574CAC57" w14:textId="77777777" w:rsidR="007D6881" w:rsidRPr="00C30817" w:rsidRDefault="007D6881" w:rsidP="00D87D78">
            <w:pPr>
              <w:jc w:val="center"/>
              <w:rPr>
                <w:color w:val="000000" w:themeColor="text1"/>
              </w:rP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337C58ED" w14:textId="77777777" w:rsidR="007D6881" w:rsidRPr="00715B06" w:rsidRDefault="007D6881" w:rsidP="00D87D78">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446C5556" w14:textId="77777777" w:rsidR="007D6881" w:rsidRPr="00715B06" w:rsidRDefault="007D6881" w:rsidP="00D87D78">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0B12AAE6" w14:textId="77777777" w:rsidR="007D6881" w:rsidRPr="00715B06" w:rsidRDefault="007D6881" w:rsidP="00D87D78">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6632E72F" w14:textId="77777777" w:rsidR="007D6881" w:rsidRPr="00715B06" w:rsidRDefault="007D6881" w:rsidP="00D87D78">
            <w:pPr>
              <w:jc w:val="center"/>
            </w:pPr>
            <w:r w:rsidRPr="00715B06">
              <w:rPr>
                <w:color w:val="000000" w:themeColor="text1"/>
              </w:rPr>
              <w:t>1721,17536</w:t>
            </w:r>
          </w:p>
        </w:tc>
      </w:tr>
      <w:tr w:rsidR="007D6881" w:rsidRPr="00B53E43" w14:paraId="24EC4CD8"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4534CB0"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AB1ACF0"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D446B72" w14:textId="77777777" w:rsidR="007D6881" w:rsidRPr="00715B06" w:rsidRDefault="007D6881" w:rsidP="00D87D7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4DAE2B5" w14:textId="77777777" w:rsidR="007D6881" w:rsidRPr="00C30817"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0C3821FC" w14:textId="77777777" w:rsidR="007D6881" w:rsidRPr="00715B06" w:rsidRDefault="007D6881" w:rsidP="00D87D78">
            <w:pPr>
              <w:jc w:val="center"/>
            </w:pPr>
          </w:p>
        </w:tc>
        <w:tc>
          <w:tcPr>
            <w:tcW w:w="993" w:type="dxa"/>
            <w:tcBorders>
              <w:top w:val="single" w:sz="4" w:space="0" w:color="auto"/>
              <w:left w:val="single" w:sz="4" w:space="0" w:color="auto"/>
              <w:bottom w:val="single" w:sz="4" w:space="0" w:color="auto"/>
              <w:right w:val="single" w:sz="4" w:space="0" w:color="auto"/>
            </w:tcBorders>
          </w:tcPr>
          <w:p w14:paraId="607C6722" w14:textId="77777777" w:rsidR="007D6881" w:rsidRPr="00715B06" w:rsidRDefault="007D6881" w:rsidP="00D87D78">
            <w:pPr>
              <w:jc w:val="center"/>
            </w:pPr>
          </w:p>
        </w:tc>
        <w:tc>
          <w:tcPr>
            <w:tcW w:w="992" w:type="dxa"/>
            <w:tcBorders>
              <w:top w:val="single" w:sz="4" w:space="0" w:color="auto"/>
              <w:left w:val="single" w:sz="4" w:space="0" w:color="auto"/>
              <w:bottom w:val="single" w:sz="4" w:space="0" w:color="auto"/>
              <w:right w:val="single" w:sz="4" w:space="0" w:color="auto"/>
            </w:tcBorders>
          </w:tcPr>
          <w:p w14:paraId="1F8D7219" w14:textId="77777777" w:rsidR="007D6881" w:rsidRPr="00715B06"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105EEE65" w14:textId="77777777" w:rsidR="007D6881" w:rsidRPr="00715B06" w:rsidRDefault="007D6881" w:rsidP="00D87D78">
            <w:pPr>
              <w:jc w:val="center"/>
            </w:pPr>
          </w:p>
        </w:tc>
      </w:tr>
      <w:tr w:rsidR="007D6881" w:rsidRPr="00B53E43" w14:paraId="3E8F1DD2"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84CBE22"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326D2A7" w14:textId="77777777" w:rsidR="007D6881" w:rsidRPr="0095158A" w:rsidRDefault="007D6881" w:rsidP="00D87D7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36C2245" w14:textId="77777777" w:rsidR="007D6881" w:rsidRPr="00715B06" w:rsidRDefault="007D6881" w:rsidP="00D87D78">
            <w:pPr>
              <w:jc w:val="center"/>
              <w:rPr>
                <w:color w:val="000000" w:themeColor="text1"/>
              </w:rPr>
            </w:pPr>
            <w:r w:rsidRPr="00715B06">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366B5D20" w14:textId="77777777" w:rsidR="007D6881" w:rsidRPr="00C30817" w:rsidRDefault="007D6881" w:rsidP="00D87D78">
            <w:pPr>
              <w:jc w:val="center"/>
            </w:pPr>
            <w:r w:rsidRPr="00C30817">
              <w:rPr>
                <w:color w:val="000000" w:themeColor="text1"/>
              </w:rPr>
              <w:t>2442,12804</w:t>
            </w:r>
          </w:p>
        </w:tc>
        <w:tc>
          <w:tcPr>
            <w:tcW w:w="850" w:type="dxa"/>
            <w:tcBorders>
              <w:top w:val="single" w:sz="4" w:space="0" w:color="auto"/>
              <w:left w:val="single" w:sz="4" w:space="0" w:color="auto"/>
              <w:bottom w:val="single" w:sz="4" w:space="0" w:color="auto"/>
              <w:right w:val="single" w:sz="4" w:space="0" w:color="auto"/>
            </w:tcBorders>
          </w:tcPr>
          <w:p w14:paraId="4FE066F8" w14:textId="77777777" w:rsidR="007D6881" w:rsidRPr="00715B06" w:rsidRDefault="007D6881" w:rsidP="00D87D78">
            <w:pPr>
              <w:jc w:val="center"/>
            </w:pPr>
            <w:r w:rsidRPr="00715B06">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6EDB29D5" w14:textId="77777777" w:rsidR="007D6881" w:rsidRPr="00715B06" w:rsidRDefault="007D6881" w:rsidP="00D87D78">
            <w:pPr>
              <w:jc w:val="center"/>
            </w:pPr>
            <w:r w:rsidRPr="00715B06">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68E0C63D" w14:textId="77777777" w:rsidR="007D6881" w:rsidRPr="00715B06" w:rsidRDefault="007D6881" w:rsidP="00D87D78">
            <w:pPr>
              <w:jc w:val="center"/>
            </w:pPr>
            <w:r w:rsidRPr="00715B06">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122207BA" w14:textId="77777777" w:rsidR="007D6881" w:rsidRPr="00715B06" w:rsidRDefault="007D6881" w:rsidP="00D87D78">
            <w:pPr>
              <w:jc w:val="center"/>
            </w:pPr>
            <w:r w:rsidRPr="00715B06">
              <w:rPr>
                <w:color w:val="000000" w:themeColor="text1"/>
              </w:rPr>
              <w:t>1721,17536</w:t>
            </w:r>
          </w:p>
        </w:tc>
      </w:tr>
      <w:tr w:rsidR="007D6881" w:rsidRPr="003472C0" w14:paraId="11E5CA3B"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377E46C"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982C29F" w14:textId="77777777" w:rsidR="007D6881" w:rsidRPr="0095158A" w:rsidRDefault="007D6881" w:rsidP="00D87D78">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871413A"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1BE02477" w14:textId="77777777" w:rsidR="007D6881" w:rsidRPr="00715B06" w:rsidRDefault="007D6881" w:rsidP="00D87D78">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0E3AD45" w14:textId="77777777" w:rsidR="007D6881" w:rsidRPr="00715B06" w:rsidRDefault="007D6881" w:rsidP="00D87D78">
            <w:pPr>
              <w:jc w:val="center"/>
            </w:pPr>
            <w:r w:rsidRPr="00715B06">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397AE0D8" w14:textId="77777777" w:rsidR="007D6881" w:rsidRPr="00715B06" w:rsidRDefault="007D6881" w:rsidP="00D87D78">
            <w:pPr>
              <w:jc w:val="center"/>
            </w:pPr>
            <w:r w:rsidRPr="00715B0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3A10A1D3" w14:textId="77777777" w:rsidR="007D6881" w:rsidRPr="00715B06" w:rsidRDefault="007D6881" w:rsidP="00D87D78">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B1CFB6A" w14:textId="77777777" w:rsidR="007D6881" w:rsidRPr="00715B06" w:rsidRDefault="007D6881" w:rsidP="00D87D78">
            <w:pPr>
              <w:jc w:val="center"/>
            </w:pPr>
            <w:r w:rsidRPr="00715B06">
              <w:rPr>
                <w:color w:val="000000" w:themeColor="text1"/>
              </w:rPr>
              <w:t>0,000</w:t>
            </w:r>
          </w:p>
        </w:tc>
      </w:tr>
      <w:tr w:rsidR="007D6881" w:rsidRPr="003472C0" w14:paraId="76330D00" w14:textId="77777777" w:rsidTr="007D6881">
        <w:trPr>
          <w:trHeight w:val="875"/>
          <w:jc w:val="center"/>
        </w:trPr>
        <w:tc>
          <w:tcPr>
            <w:tcW w:w="567" w:type="dxa"/>
            <w:tcBorders>
              <w:top w:val="single" w:sz="4" w:space="0" w:color="auto"/>
              <w:left w:val="single" w:sz="4" w:space="0" w:color="auto"/>
              <w:bottom w:val="single" w:sz="4" w:space="0" w:color="auto"/>
              <w:right w:val="single" w:sz="4" w:space="0" w:color="auto"/>
            </w:tcBorders>
          </w:tcPr>
          <w:p w14:paraId="378C002B" w14:textId="77777777" w:rsidR="007D6881" w:rsidRPr="0095158A" w:rsidRDefault="007D6881" w:rsidP="00D87D78">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10EF3715"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4420E2B7"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3CA66843"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6262,80592</w:t>
            </w:r>
          </w:p>
        </w:tc>
        <w:tc>
          <w:tcPr>
            <w:tcW w:w="850" w:type="dxa"/>
            <w:tcBorders>
              <w:top w:val="single" w:sz="4" w:space="0" w:color="auto"/>
              <w:left w:val="single" w:sz="4" w:space="0" w:color="auto"/>
              <w:bottom w:val="single" w:sz="4" w:space="0" w:color="auto"/>
              <w:right w:val="single" w:sz="4" w:space="0" w:color="auto"/>
            </w:tcBorders>
          </w:tcPr>
          <w:p w14:paraId="56FAADC0" w14:textId="77777777" w:rsidR="007D6881" w:rsidRPr="00715B06" w:rsidRDefault="007D6881" w:rsidP="00D87D78">
            <w:pPr>
              <w:jc w:val="center"/>
              <w:rPr>
                <w:color w:val="000000" w:themeColor="text1"/>
              </w:rPr>
            </w:pPr>
            <w:r w:rsidRPr="00715B06">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14:paraId="69E88FAA" w14:textId="77777777" w:rsidR="007D6881" w:rsidRPr="00715B06" w:rsidRDefault="007D6881" w:rsidP="00D87D78">
            <w:pPr>
              <w:jc w:val="center"/>
            </w:pPr>
            <w:r w:rsidRPr="00715B06">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14:paraId="19DC62B3" w14:textId="77777777" w:rsidR="007D6881" w:rsidRPr="00715B06" w:rsidRDefault="007D6881" w:rsidP="00D87D78">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36C31CC2" w14:textId="77777777" w:rsidR="007D6881" w:rsidRPr="00715B06" w:rsidRDefault="007D6881" w:rsidP="00D87D78">
            <w:r w:rsidRPr="00715B06">
              <w:rPr>
                <w:color w:val="000000" w:themeColor="text1"/>
              </w:rPr>
              <w:t>2686,63069</w:t>
            </w:r>
          </w:p>
        </w:tc>
      </w:tr>
      <w:tr w:rsidR="007D6881" w:rsidRPr="003472C0" w14:paraId="3B1384EF"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1F86A0A1"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ACCFC0F" w14:textId="77777777" w:rsidR="007D6881" w:rsidRPr="0095158A" w:rsidRDefault="007D6881" w:rsidP="00D87D7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4EE8E6F" w14:textId="77777777" w:rsidR="007D6881" w:rsidRPr="00715B06" w:rsidRDefault="007D6881" w:rsidP="00D87D7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EDB20FF" w14:textId="77777777" w:rsidR="007D6881" w:rsidRPr="00715B06" w:rsidRDefault="007D6881" w:rsidP="00D87D78">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78DCD66" w14:textId="77777777" w:rsidR="007D6881" w:rsidRPr="00715B06" w:rsidRDefault="007D6881" w:rsidP="00D87D78">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0D9825" w14:textId="77777777" w:rsidR="007D6881" w:rsidRPr="00715B06" w:rsidRDefault="007D6881" w:rsidP="00D87D7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292B854" w14:textId="77777777" w:rsidR="007D6881" w:rsidRPr="00715B06" w:rsidRDefault="007D6881" w:rsidP="00D87D78">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1B65625" w14:textId="77777777" w:rsidR="007D6881" w:rsidRPr="00715B06" w:rsidRDefault="007D6881" w:rsidP="00D87D78">
            <w:pPr>
              <w:suppressAutoHyphens/>
              <w:autoSpaceDE w:val="0"/>
              <w:autoSpaceDN w:val="0"/>
              <w:adjustRightInd w:val="0"/>
              <w:jc w:val="center"/>
              <w:rPr>
                <w:color w:val="000000" w:themeColor="text1"/>
              </w:rPr>
            </w:pPr>
          </w:p>
        </w:tc>
      </w:tr>
      <w:tr w:rsidR="007D6881" w:rsidRPr="003472C0" w14:paraId="3F6B9533"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6DFA734" w14:textId="77777777" w:rsidR="007D6881" w:rsidRPr="0095158A" w:rsidRDefault="007D6881" w:rsidP="00D87D7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D1E62AF" w14:textId="77777777" w:rsidR="007D6881" w:rsidRPr="0095158A" w:rsidRDefault="007D6881" w:rsidP="00D87D7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1BCC9E4"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1299DC1D" w14:textId="77777777" w:rsidR="007D6881" w:rsidRPr="00715B06" w:rsidRDefault="007D6881" w:rsidP="00D87D78">
            <w:pPr>
              <w:suppressAutoHyphens/>
              <w:autoSpaceDE w:val="0"/>
              <w:autoSpaceDN w:val="0"/>
              <w:adjustRightInd w:val="0"/>
              <w:jc w:val="center"/>
              <w:rPr>
                <w:color w:val="000000" w:themeColor="text1"/>
              </w:rPr>
            </w:pPr>
            <w:r w:rsidRPr="00715B06">
              <w:rPr>
                <w:color w:val="000000" w:themeColor="text1"/>
              </w:rPr>
              <w:t>6166,63248</w:t>
            </w:r>
          </w:p>
        </w:tc>
        <w:tc>
          <w:tcPr>
            <w:tcW w:w="850" w:type="dxa"/>
            <w:tcBorders>
              <w:top w:val="single" w:sz="4" w:space="0" w:color="auto"/>
              <w:left w:val="single" w:sz="4" w:space="0" w:color="auto"/>
              <w:bottom w:val="single" w:sz="4" w:space="0" w:color="auto"/>
              <w:right w:val="single" w:sz="4" w:space="0" w:color="auto"/>
            </w:tcBorders>
          </w:tcPr>
          <w:p w14:paraId="339E056D" w14:textId="77777777" w:rsidR="007D6881" w:rsidRPr="00715B06" w:rsidRDefault="007D6881" w:rsidP="00D87D78">
            <w:pPr>
              <w:jc w:val="center"/>
            </w:pPr>
            <w:r w:rsidRPr="00715B06">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14:paraId="5042E59D" w14:textId="77777777" w:rsidR="007D6881" w:rsidRPr="00715B06" w:rsidRDefault="007D6881" w:rsidP="00D87D78">
            <w:pPr>
              <w:jc w:val="center"/>
            </w:pPr>
            <w:r w:rsidRPr="00715B06">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14:paraId="316F88A9" w14:textId="77777777" w:rsidR="007D6881" w:rsidRPr="00715B06" w:rsidRDefault="007D6881" w:rsidP="00D87D78">
            <w:pPr>
              <w:jc w:val="center"/>
            </w:pPr>
            <w:r w:rsidRPr="00715B06">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1EDA7FF5" w14:textId="77777777" w:rsidR="007D6881" w:rsidRPr="00715B06" w:rsidRDefault="007D6881" w:rsidP="00D87D78">
            <w:pPr>
              <w:jc w:val="center"/>
            </w:pPr>
            <w:r w:rsidRPr="00715B06">
              <w:rPr>
                <w:color w:val="000000" w:themeColor="text1"/>
              </w:rPr>
              <w:t>2686,63069</w:t>
            </w:r>
          </w:p>
        </w:tc>
      </w:tr>
      <w:tr w:rsidR="007D6881" w:rsidRPr="003472C0" w14:paraId="029BB6B5"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1D478C0A"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CD40C2F" w14:textId="77777777" w:rsidR="007D6881" w:rsidRPr="003472C0" w:rsidRDefault="007D6881" w:rsidP="00D87D78">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DE45BE3" w14:textId="77777777" w:rsidR="007D6881" w:rsidRPr="00715B06" w:rsidRDefault="007D6881" w:rsidP="00D87D78">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14:paraId="4CA5F41F" w14:textId="77777777" w:rsidR="007D6881" w:rsidRPr="00715B06" w:rsidRDefault="007D6881" w:rsidP="00D87D78">
            <w:pPr>
              <w:shd w:val="clear" w:color="auto" w:fill="FFFFFF"/>
              <w:jc w:val="center"/>
            </w:pPr>
            <w:r w:rsidRPr="00715B06">
              <w:t>89,44130</w:t>
            </w:r>
          </w:p>
        </w:tc>
        <w:tc>
          <w:tcPr>
            <w:tcW w:w="850" w:type="dxa"/>
            <w:tcBorders>
              <w:top w:val="single" w:sz="4" w:space="0" w:color="auto"/>
              <w:left w:val="single" w:sz="4" w:space="0" w:color="auto"/>
              <w:bottom w:val="single" w:sz="4" w:space="0" w:color="auto"/>
              <w:right w:val="single" w:sz="4" w:space="0" w:color="auto"/>
            </w:tcBorders>
          </w:tcPr>
          <w:p w14:paraId="15932F3E" w14:textId="77777777" w:rsidR="007D6881" w:rsidRPr="00715B06" w:rsidRDefault="007D6881" w:rsidP="00D87D78">
            <w:pPr>
              <w:shd w:val="clear" w:color="auto" w:fill="FFFFFF"/>
              <w:jc w:val="center"/>
            </w:pPr>
            <w:r w:rsidRPr="00715B06">
              <w:t>88,79149</w:t>
            </w:r>
          </w:p>
        </w:tc>
        <w:tc>
          <w:tcPr>
            <w:tcW w:w="993" w:type="dxa"/>
            <w:tcBorders>
              <w:top w:val="single" w:sz="4" w:space="0" w:color="auto"/>
              <w:left w:val="single" w:sz="4" w:space="0" w:color="auto"/>
              <w:bottom w:val="single" w:sz="4" w:space="0" w:color="auto"/>
              <w:right w:val="single" w:sz="4" w:space="0" w:color="auto"/>
            </w:tcBorders>
          </w:tcPr>
          <w:p w14:paraId="4A88192B" w14:textId="77777777" w:rsidR="007D6881" w:rsidRPr="00715B06" w:rsidRDefault="007D6881" w:rsidP="00D87D78">
            <w:pPr>
              <w:jc w:val="center"/>
            </w:pPr>
            <w:r w:rsidRPr="00715B06">
              <w:t>91,67551</w:t>
            </w:r>
          </w:p>
        </w:tc>
        <w:tc>
          <w:tcPr>
            <w:tcW w:w="992" w:type="dxa"/>
            <w:tcBorders>
              <w:top w:val="single" w:sz="4" w:space="0" w:color="auto"/>
              <w:left w:val="single" w:sz="4" w:space="0" w:color="auto"/>
              <w:bottom w:val="single" w:sz="4" w:space="0" w:color="auto"/>
              <w:right w:val="single" w:sz="4" w:space="0" w:color="auto"/>
            </w:tcBorders>
          </w:tcPr>
          <w:p w14:paraId="623A5093" w14:textId="77777777" w:rsidR="007D6881" w:rsidRPr="00715B06" w:rsidRDefault="007D6881" w:rsidP="00D87D78">
            <w:r w:rsidRPr="00715B06">
              <w:t>0,000</w:t>
            </w:r>
          </w:p>
        </w:tc>
        <w:tc>
          <w:tcPr>
            <w:tcW w:w="850" w:type="dxa"/>
            <w:tcBorders>
              <w:top w:val="single" w:sz="4" w:space="0" w:color="auto"/>
              <w:left w:val="single" w:sz="4" w:space="0" w:color="auto"/>
              <w:bottom w:val="single" w:sz="4" w:space="0" w:color="auto"/>
              <w:right w:val="single" w:sz="4" w:space="0" w:color="auto"/>
            </w:tcBorders>
          </w:tcPr>
          <w:p w14:paraId="7231FBF4" w14:textId="77777777" w:rsidR="007D6881" w:rsidRPr="00715B06" w:rsidRDefault="007D6881" w:rsidP="00D87D78">
            <w:r w:rsidRPr="00715B06">
              <w:t>0,000</w:t>
            </w:r>
          </w:p>
        </w:tc>
      </w:tr>
      <w:tr w:rsidR="007D6881" w:rsidRPr="003472C0" w14:paraId="41DB245C"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ABCE2FF"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B5D0EAE" w14:textId="77777777" w:rsidR="007D6881" w:rsidRDefault="007D6881" w:rsidP="00D87D78">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C0902FA" w14:textId="77777777" w:rsidR="007D6881" w:rsidRPr="00715B06" w:rsidRDefault="007D6881" w:rsidP="00D87D78">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14:paraId="70C3FB85" w14:textId="77777777" w:rsidR="007D6881" w:rsidRPr="00715B06" w:rsidRDefault="007D6881" w:rsidP="00D87D78">
            <w:pPr>
              <w:shd w:val="clear" w:color="auto" w:fill="FFFFFF"/>
              <w:jc w:val="center"/>
            </w:pPr>
            <w:r w:rsidRPr="00715B06">
              <w:t>6,73214</w:t>
            </w:r>
          </w:p>
        </w:tc>
        <w:tc>
          <w:tcPr>
            <w:tcW w:w="850" w:type="dxa"/>
            <w:tcBorders>
              <w:top w:val="single" w:sz="4" w:space="0" w:color="auto"/>
              <w:left w:val="single" w:sz="4" w:space="0" w:color="auto"/>
              <w:bottom w:val="single" w:sz="4" w:space="0" w:color="auto"/>
              <w:right w:val="single" w:sz="4" w:space="0" w:color="auto"/>
            </w:tcBorders>
          </w:tcPr>
          <w:p w14:paraId="29952131" w14:textId="77777777" w:rsidR="007D6881" w:rsidRPr="00715B06" w:rsidRDefault="007D6881" w:rsidP="00D87D78">
            <w:pPr>
              <w:shd w:val="clear" w:color="auto" w:fill="FFFFFF"/>
              <w:jc w:val="center"/>
            </w:pPr>
            <w:r w:rsidRPr="00715B06">
              <w:t>6,68323</w:t>
            </w:r>
          </w:p>
        </w:tc>
        <w:tc>
          <w:tcPr>
            <w:tcW w:w="993" w:type="dxa"/>
            <w:tcBorders>
              <w:top w:val="single" w:sz="4" w:space="0" w:color="auto"/>
              <w:left w:val="single" w:sz="4" w:space="0" w:color="auto"/>
              <w:bottom w:val="single" w:sz="4" w:space="0" w:color="auto"/>
              <w:right w:val="single" w:sz="4" w:space="0" w:color="auto"/>
            </w:tcBorders>
          </w:tcPr>
          <w:p w14:paraId="592722A6" w14:textId="77777777" w:rsidR="007D6881" w:rsidRPr="00715B06" w:rsidRDefault="007D6881" w:rsidP="00D87D78">
            <w:pPr>
              <w:jc w:val="center"/>
            </w:pPr>
            <w:r w:rsidRPr="00715B06">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14:paraId="4D692FF1" w14:textId="77777777" w:rsidR="007D6881" w:rsidRPr="00715B06" w:rsidRDefault="007D6881" w:rsidP="00D87D78">
            <w:pPr>
              <w:jc w:val="center"/>
            </w:pPr>
            <w:r w:rsidRPr="00715B0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57611122" w14:textId="77777777" w:rsidR="007D6881" w:rsidRPr="00715B06" w:rsidRDefault="007D6881" w:rsidP="00D87D78">
            <w:pPr>
              <w:jc w:val="center"/>
            </w:pPr>
            <w:r w:rsidRPr="00715B06">
              <w:rPr>
                <w:color w:val="000000" w:themeColor="text1"/>
              </w:rPr>
              <w:t>0,000</w:t>
            </w:r>
          </w:p>
        </w:tc>
      </w:tr>
      <w:tr w:rsidR="007D6881" w:rsidRPr="003472C0" w14:paraId="4307149C" w14:textId="77777777" w:rsidTr="007D6881">
        <w:trPr>
          <w:trHeight w:val="1178"/>
          <w:jc w:val="center"/>
        </w:trPr>
        <w:tc>
          <w:tcPr>
            <w:tcW w:w="567" w:type="dxa"/>
            <w:tcBorders>
              <w:top w:val="single" w:sz="4" w:space="0" w:color="auto"/>
              <w:left w:val="single" w:sz="4" w:space="0" w:color="auto"/>
              <w:bottom w:val="single" w:sz="4" w:space="0" w:color="auto"/>
              <w:right w:val="single" w:sz="4" w:space="0" w:color="auto"/>
            </w:tcBorders>
          </w:tcPr>
          <w:p w14:paraId="0F0EC38D" w14:textId="77777777" w:rsidR="007D6881" w:rsidRPr="003472C0" w:rsidRDefault="007D6881" w:rsidP="00D87D78">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14:paraId="4470C1CD" w14:textId="77777777" w:rsidR="007D6881" w:rsidRPr="003472C0" w:rsidRDefault="007D6881" w:rsidP="00D87D78">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34C7BD8D" w14:textId="77777777" w:rsidR="007D6881" w:rsidRPr="00715B06" w:rsidRDefault="007D6881" w:rsidP="00D87D78">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6DBF8929" w14:textId="77777777" w:rsidR="007D6881" w:rsidRPr="00FF5D68" w:rsidRDefault="007D6881" w:rsidP="00D87D78">
            <w:pPr>
              <w:suppressAutoHyphens/>
              <w:autoSpaceDE w:val="0"/>
              <w:autoSpaceDN w:val="0"/>
              <w:adjustRightInd w:val="0"/>
              <w:jc w:val="center"/>
            </w:pPr>
            <w:r w:rsidRPr="00FF5D68">
              <w:t>1613,73120</w:t>
            </w:r>
          </w:p>
        </w:tc>
        <w:tc>
          <w:tcPr>
            <w:tcW w:w="850" w:type="dxa"/>
            <w:tcBorders>
              <w:top w:val="single" w:sz="4" w:space="0" w:color="auto"/>
              <w:left w:val="single" w:sz="4" w:space="0" w:color="auto"/>
              <w:bottom w:val="single" w:sz="4" w:space="0" w:color="auto"/>
              <w:right w:val="single" w:sz="4" w:space="0" w:color="auto"/>
            </w:tcBorders>
          </w:tcPr>
          <w:p w14:paraId="67FDD9E9" w14:textId="77777777" w:rsidR="007D6881" w:rsidRPr="00715B06" w:rsidRDefault="007D6881" w:rsidP="00D87D78">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109DAEC4" w14:textId="77777777" w:rsidR="007D6881" w:rsidRPr="00715B06" w:rsidRDefault="007D6881" w:rsidP="00D87D78">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0C4656FE" w14:textId="77777777" w:rsidR="007D6881" w:rsidRPr="00715B06" w:rsidRDefault="007D6881" w:rsidP="00D87D78">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01841430" w14:textId="77777777" w:rsidR="007D6881" w:rsidRPr="00715B06" w:rsidRDefault="007D6881" w:rsidP="00D87D78">
            <w:pPr>
              <w:jc w:val="center"/>
            </w:pPr>
            <w:r w:rsidRPr="00715B06">
              <w:t>345,56220</w:t>
            </w:r>
          </w:p>
        </w:tc>
      </w:tr>
      <w:tr w:rsidR="007D6881" w:rsidRPr="003472C0" w14:paraId="6DC95F9B"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01AE6DBB"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BB461B2" w14:textId="77777777" w:rsidR="007D6881" w:rsidRPr="003472C0" w:rsidRDefault="007D6881" w:rsidP="00D87D7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214BD6F" w14:textId="77777777" w:rsidR="007D6881" w:rsidRPr="00715B06" w:rsidRDefault="007D6881" w:rsidP="00D87D7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20B43F04" w14:textId="77777777" w:rsidR="007D6881" w:rsidRPr="00FF5D68" w:rsidRDefault="007D6881" w:rsidP="00D87D7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3DE24150" w14:textId="77777777" w:rsidR="007D6881" w:rsidRPr="00715B06" w:rsidRDefault="007D6881" w:rsidP="00D87D78">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2BF07121" w14:textId="77777777" w:rsidR="007D6881" w:rsidRPr="00715B06" w:rsidRDefault="007D6881" w:rsidP="00D87D7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4230DB60" w14:textId="77777777" w:rsidR="007D6881" w:rsidRPr="00715B06" w:rsidRDefault="007D6881" w:rsidP="00D87D7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675CCA4A" w14:textId="77777777" w:rsidR="007D6881" w:rsidRPr="00715B06" w:rsidRDefault="007D6881" w:rsidP="00D87D78">
            <w:pPr>
              <w:suppressAutoHyphens/>
              <w:autoSpaceDE w:val="0"/>
              <w:autoSpaceDN w:val="0"/>
              <w:adjustRightInd w:val="0"/>
              <w:jc w:val="center"/>
              <w:rPr>
                <w:b/>
              </w:rPr>
            </w:pPr>
          </w:p>
        </w:tc>
      </w:tr>
      <w:tr w:rsidR="007D6881" w:rsidRPr="003472C0" w14:paraId="4A094CB3"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6165BEA2"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74F3A79" w14:textId="77777777" w:rsidR="007D6881" w:rsidRPr="003472C0" w:rsidRDefault="007D6881" w:rsidP="00D87D7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58303D4" w14:textId="77777777" w:rsidR="007D6881" w:rsidRPr="00715B06" w:rsidRDefault="007D6881" w:rsidP="00D87D78">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1E36CDFC" w14:textId="77777777" w:rsidR="007D6881" w:rsidRPr="00FF5D68" w:rsidRDefault="007D6881" w:rsidP="00D87D78">
            <w:pPr>
              <w:suppressAutoHyphens/>
              <w:autoSpaceDE w:val="0"/>
              <w:autoSpaceDN w:val="0"/>
              <w:adjustRightInd w:val="0"/>
              <w:jc w:val="center"/>
            </w:pPr>
            <w:r w:rsidRPr="00FF5D68">
              <w:t>1613,73120</w:t>
            </w:r>
          </w:p>
        </w:tc>
        <w:tc>
          <w:tcPr>
            <w:tcW w:w="850" w:type="dxa"/>
            <w:tcBorders>
              <w:top w:val="single" w:sz="4" w:space="0" w:color="auto"/>
              <w:left w:val="single" w:sz="4" w:space="0" w:color="auto"/>
              <w:bottom w:val="single" w:sz="4" w:space="0" w:color="auto"/>
              <w:right w:val="single" w:sz="4" w:space="0" w:color="auto"/>
            </w:tcBorders>
          </w:tcPr>
          <w:p w14:paraId="3788FA97" w14:textId="77777777" w:rsidR="007D6881" w:rsidRPr="00715B06" w:rsidRDefault="007D6881" w:rsidP="00D87D78">
            <w:pPr>
              <w:jc w:val="center"/>
            </w:pPr>
            <w:r w:rsidRPr="00715B06">
              <w:t>345,56220</w:t>
            </w:r>
          </w:p>
        </w:tc>
        <w:tc>
          <w:tcPr>
            <w:tcW w:w="993" w:type="dxa"/>
            <w:tcBorders>
              <w:top w:val="single" w:sz="4" w:space="0" w:color="auto"/>
              <w:left w:val="single" w:sz="4" w:space="0" w:color="auto"/>
              <w:bottom w:val="single" w:sz="4" w:space="0" w:color="auto"/>
              <w:right w:val="single" w:sz="4" w:space="0" w:color="auto"/>
            </w:tcBorders>
          </w:tcPr>
          <w:p w14:paraId="1D02359E" w14:textId="77777777" w:rsidR="007D6881" w:rsidRPr="00715B06" w:rsidRDefault="007D6881" w:rsidP="00D87D78">
            <w:pPr>
              <w:jc w:val="center"/>
            </w:pPr>
            <w:r w:rsidRPr="00715B06">
              <w:t>345,56220</w:t>
            </w:r>
          </w:p>
        </w:tc>
        <w:tc>
          <w:tcPr>
            <w:tcW w:w="992" w:type="dxa"/>
            <w:tcBorders>
              <w:top w:val="single" w:sz="4" w:space="0" w:color="auto"/>
              <w:left w:val="single" w:sz="4" w:space="0" w:color="auto"/>
              <w:bottom w:val="single" w:sz="4" w:space="0" w:color="auto"/>
              <w:right w:val="single" w:sz="4" w:space="0" w:color="auto"/>
            </w:tcBorders>
          </w:tcPr>
          <w:p w14:paraId="78CFC22A" w14:textId="77777777" w:rsidR="007D6881" w:rsidRPr="00715B06" w:rsidRDefault="007D6881" w:rsidP="00D87D78">
            <w:pPr>
              <w:jc w:val="center"/>
            </w:pPr>
            <w:r w:rsidRPr="00715B06">
              <w:t>345,56220</w:t>
            </w:r>
          </w:p>
        </w:tc>
        <w:tc>
          <w:tcPr>
            <w:tcW w:w="850" w:type="dxa"/>
            <w:tcBorders>
              <w:top w:val="single" w:sz="4" w:space="0" w:color="auto"/>
              <w:left w:val="single" w:sz="4" w:space="0" w:color="auto"/>
              <w:bottom w:val="single" w:sz="4" w:space="0" w:color="auto"/>
              <w:right w:val="single" w:sz="4" w:space="0" w:color="auto"/>
            </w:tcBorders>
          </w:tcPr>
          <w:p w14:paraId="5558C84E" w14:textId="77777777" w:rsidR="007D6881" w:rsidRPr="00715B06" w:rsidRDefault="007D6881" w:rsidP="00D87D78">
            <w:pPr>
              <w:jc w:val="center"/>
            </w:pPr>
            <w:r w:rsidRPr="00715B06">
              <w:t>345,56220</w:t>
            </w:r>
          </w:p>
        </w:tc>
      </w:tr>
      <w:tr w:rsidR="007D6881" w:rsidRPr="003472C0" w14:paraId="35AA042F" w14:textId="77777777" w:rsidTr="007D6881">
        <w:trPr>
          <w:trHeight w:val="1184"/>
          <w:jc w:val="center"/>
        </w:trPr>
        <w:tc>
          <w:tcPr>
            <w:tcW w:w="567" w:type="dxa"/>
            <w:tcBorders>
              <w:top w:val="single" w:sz="4" w:space="0" w:color="auto"/>
              <w:left w:val="single" w:sz="4" w:space="0" w:color="auto"/>
              <w:bottom w:val="single" w:sz="4" w:space="0" w:color="auto"/>
              <w:right w:val="single" w:sz="4" w:space="0" w:color="auto"/>
            </w:tcBorders>
          </w:tcPr>
          <w:p w14:paraId="61D04C3D" w14:textId="77777777" w:rsidR="007D6881" w:rsidRPr="003472C0" w:rsidRDefault="007D6881" w:rsidP="00D87D78">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14:paraId="0F099881" w14:textId="77777777" w:rsidR="007D6881" w:rsidRPr="003472C0" w:rsidRDefault="007D6881" w:rsidP="00D87D78">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7E2C4641" w14:textId="77777777" w:rsidR="007D6881" w:rsidRPr="00715B06" w:rsidRDefault="007D6881" w:rsidP="00D87D78">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03903111" w14:textId="77777777" w:rsidR="007D6881" w:rsidRPr="00715B06" w:rsidRDefault="007D6881" w:rsidP="00D87D78">
            <w:pPr>
              <w:suppressAutoHyphens/>
              <w:autoSpaceDE w:val="0"/>
              <w:autoSpaceDN w:val="0"/>
              <w:adjustRightInd w:val="0"/>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4DB6F99F" w14:textId="77777777" w:rsidR="007D6881" w:rsidRPr="00715B06" w:rsidRDefault="007D6881" w:rsidP="00D87D78">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7F93152F" w14:textId="77777777" w:rsidR="007D6881" w:rsidRPr="00715B06" w:rsidRDefault="007D6881" w:rsidP="00D87D78">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48A0B6C4" w14:textId="77777777" w:rsidR="007D6881" w:rsidRPr="00715B06" w:rsidRDefault="007D6881" w:rsidP="00D87D78">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58905F6F" w14:textId="77777777" w:rsidR="007D6881" w:rsidRPr="00715B06" w:rsidRDefault="007D6881" w:rsidP="00D87D78">
            <w:pPr>
              <w:jc w:val="center"/>
            </w:pPr>
            <w:r w:rsidRPr="00715B06">
              <w:t>1469,10221</w:t>
            </w:r>
          </w:p>
        </w:tc>
      </w:tr>
      <w:tr w:rsidR="007D6881" w:rsidRPr="003472C0" w14:paraId="56081A21" w14:textId="77777777" w:rsidTr="007D6881">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566F5744"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8739D87" w14:textId="77777777" w:rsidR="007D6881" w:rsidRPr="003472C0" w:rsidRDefault="007D6881" w:rsidP="00D87D7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66F0501" w14:textId="77777777" w:rsidR="007D6881" w:rsidRPr="00715B06" w:rsidRDefault="007D6881" w:rsidP="00D87D78">
            <w:pPr>
              <w:jc w:val="center"/>
            </w:pPr>
          </w:p>
        </w:tc>
        <w:tc>
          <w:tcPr>
            <w:tcW w:w="992" w:type="dxa"/>
            <w:tcBorders>
              <w:top w:val="single" w:sz="4" w:space="0" w:color="auto"/>
              <w:left w:val="single" w:sz="4" w:space="0" w:color="auto"/>
              <w:bottom w:val="single" w:sz="4" w:space="0" w:color="auto"/>
              <w:right w:val="single" w:sz="4" w:space="0" w:color="auto"/>
            </w:tcBorders>
          </w:tcPr>
          <w:p w14:paraId="7C1FE3B5" w14:textId="77777777" w:rsidR="007D6881" w:rsidRPr="00715B06"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6E6F899E" w14:textId="77777777" w:rsidR="007D6881" w:rsidRPr="00715B06" w:rsidRDefault="007D6881" w:rsidP="00D87D78">
            <w:pPr>
              <w:jc w:val="center"/>
            </w:pPr>
          </w:p>
        </w:tc>
        <w:tc>
          <w:tcPr>
            <w:tcW w:w="993" w:type="dxa"/>
            <w:tcBorders>
              <w:top w:val="single" w:sz="4" w:space="0" w:color="auto"/>
              <w:left w:val="single" w:sz="4" w:space="0" w:color="auto"/>
              <w:bottom w:val="single" w:sz="4" w:space="0" w:color="auto"/>
              <w:right w:val="single" w:sz="4" w:space="0" w:color="auto"/>
            </w:tcBorders>
          </w:tcPr>
          <w:p w14:paraId="47FF5DC5" w14:textId="77777777" w:rsidR="007D6881" w:rsidRPr="00715B06" w:rsidRDefault="007D6881" w:rsidP="00D87D78">
            <w:pPr>
              <w:jc w:val="center"/>
            </w:pPr>
          </w:p>
        </w:tc>
        <w:tc>
          <w:tcPr>
            <w:tcW w:w="992" w:type="dxa"/>
            <w:tcBorders>
              <w:top w:val="single" w:sz="4" w:space="0" w:color="auto"/>
              <w:left w:val="single" w:sz="4" w:space="0" w:color="auto"/>
              <w:bottom w:val="single" w:sz="4" w:space="0" w:color="auto"/>
              <w:right w:val="single" w:sz="4" w:space="0" w:color="auto"/>
            </w:tcBorders>
          </w:tcPr>
          <w:p w14:paraId="2ABD33A5" w14:textId="77777777" w:rsidR="007D6881" w:rsidRPr="00715B06"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37731C0E" w14:textId="77777777" w:rsidR="007D6881" w:rsidRPr="00715B06" w:rsidRDefault="007D6881" w:rsidP="00D87D78">
            <w:pPr>
              <w:jc w:val="center"/>
            </w:pPr>
          </w:p>
        </w:tc>
      </w:tr>
      <w:tr w:rsidR="007D6881" w:rsidRPr="003472C0" w14:paraId="49504E41"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FDF440D"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34254F5" w14:textId="77777777" w:rsidR="007D6881" w:rsidRPr="003472C0" w:rsidRDefault="007D6881" w:rsidP="00D87D7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2C1F141" w14:textId="77777777" w:rsidR="007D6881" w:rsidRPr="00715B06" w:rsidRDefault="007D6881" w:rsidP="00D87D78">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05511194" w14:textId="77777777" w:rsidR="007D6881" w:rsidRPr="00715B06" w:rsidRDefault="007D6881" w:rsidP="00D87D78">
            <w:pPr>
              <w:jc w:val="center"/>
            </w:pPr>
            <w:r w:rsidRPr="00715B06">
              <w:t>2167,57368</w:t>
            </w:r>
          </w:p>
        </w:tc>
        <w:tc>
          <w:tcPr>
            <w:tcW w:w="850" w:type="dxa"/>
            <w:tcBorders>
              <w:top w:val="single" w:sz="4" w:space="0" w:color="auto"/>
              <w:left w:val="single" w:sz="4" w:space="0" w:color="auto"/>
              <w:bottom w:val="single" w:sz="4" w:space="0" w:color="auto"/>
              <w:right w:val="single" w:sz="4" w:space="0" w:color="auto"/>
            </w:tcBorders>
          </w:tcPr>
          <w:p w14:paraId="121BFF69" w14:textId="77777777" w:rsidR="007D6881" w:rsidRPr="00715B06" w:rsidRDefault="007D6881" w:rsidP="00D87D78">
            <w:pPr>
              <w:jc w:val="center"/>
            </w:pPr>
            <w:r w:rsidRPr="00715B06">
              <w:t>1469,10221</w:t>
            </w:r>
          </w:p>
        </w:tc>
        <w:tc>
          <w:tcPr>
            <w:tcW w:w="993" w:type="dxa"/>
            <w:tcBorders>
              <w:top w:val="single" w:sz="4" w:space="0" w:color="auto"/>
              <w:left w:val="single" w:sz="4" w:space="0" w:color="auto"/>
              <w:bottom w:val="single" w:sz="4" w:space="0" w:color="auto"/>
              <w:right w:val="single" w:sz="4" w:space="0" w:color="auto"/>
            </w:tcBorders>
          </w:tcPr>
          <w:p w14:paraId="57220BCD" w14:textId="77777777" w:rsidR="007D6881" w:rsidRPr="00715B06" w:rsidRDefault="007D6881" w:rsidP="00D87D78">
            <w:pPr>
              <w:jc w:val="center"/>
            </w:pPr>
            <w:r w:rsidRPr="00715B06">
              <w:t>1469,10221</w:t>
            </w:r>
          </w:p>
        </w:tc>
        <w:tc>
          <w:tcPr>
            <w:tcW w:w="992" w:type="dxa"/>
            <w:tcBorders>
              <w:top w:val="single" w:sz="4" w:space="0" w:color="auto"/>
              <w:left w:val="single" w:sz="4" w:space="0" w:color="auto"/>
              <w:bottom w:val="single" w:sz="4" w:space="0" w:color="auto"/>
              <w:right w:val="single" w:sz="4" w:space="0" w:color="auto"/>
            </w:tcBorders>
          </w:tcPr>
          <w:p w14:paraId="502B9B34" w14:textId="77777777" w:rsidR="007D6881" w:rsidRPr="00715B06" w:rsidRDefault="007D6881" w:rsidP="00D87D78">
            <w:pPr>
              <w:jc w:val="center"/>
            </w:pPr>
            <w:r w:rsidRPr="00715B06">
              <w:t>1469,10221</w:t>
            </w:r>
          </w:p>
        </w:tc>
        <w:tc>
          <w:tcPr>
            <w:tcW w:w="850" w:type="dxa"/>
            <w:tcBorders>
              <w:top w:val="single" w:sz="4" w:space="0" w:color="auto"/>
              <w:left w:val="single" w:sz="4" w:space="0" w:color="auto"/>
              <w:bottom w:val="single" w:sz="4" w:space="0" w:color="auto"/>
              <w:right w:val="single" w:sz="4" w:space="0" w:color="auto"/>
            </w:tcBorders>
          </w:tcPr>
          <w:p w14:paraId="33EDEAAA" w14:textId="77777777" w:rsidR="007D6881" w:rsidRPr="00715B06" w:rsidRDefault="007D6881" w:rsidP="00D87D78">
            <w:pPr>
              <w:jc w:val="center"/>
            </w:pPr>
            <w:r w:rsidRPr="00715B06">
              <w:t>1469,10221</w:t>
            </w:r>
          </w:p>
        </w:tc>
      </w:tr>
      <w:tr w:rsidR="007D6881" w:rsidRPr="003472C0" w14:paraId="286CD1E6"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8D6ECEE" w14:textId="77777777" w:rsidR="007D6881" w:rsidRPr="003472C0" w:rsidRDefault="007D6881" w:rsidP="00D87D78">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14:paraId="584C2DB7" w14:textId="77777777" w:rsidR="007D6881" w:rsidRPr="003472C0" w:rsidRDefault="007D6881" w:rsidP="00D87D78">
            <w:pPr>
              <w:suppressAutoHyphens/>
            </w:pPr>
            <w:r w:rsidRPr="003472C0">
              <w:t>Подпрограмма:</w:t>
            </w:r>
          </w:p>
          <w:p w14:paraId="7D82BBB7" w14:textId="77777777" w:rsidR="007D6881" w:rsidRPr="003472C0" w:rsidRDefault="007D6881" w:rsidP="00D87D78">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B684D73" w14:textId="77777777" w:rsidR="007D6881" w:rsidRPr="00715B06" w:rsidRDefault="007D6881" w:rsidP="00D87D78">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14:paraId="0B6FF2E5" w14:textId="77777777" w:rsidR="007D6881" w:rsidRPr="00C30817" w:rsidRDefault="007D6881" w:rsidP="00D87D78">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60C604EB" w14:textId="77777777" w:rsidR="007D6881" w:rsidRPr="00715B06" w:rsidRDefault="007D6881" w:rsidP="00D87D78">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27B7A163" w14:textId="77777777" w:rsidR="007D6881" w:rsidRPr="00715B06" w:rsidRDefault="007D6881" w:rsidP="00D87D78">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4AB709AA" w14:textId="77777777" w:rsidR="007D6881" w:rsidRPr="00715B06" w:rsidRDefault="007D6881" w:rsidP="00D87D78">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6AFA8929" w14:textId="77777777" w:rsidR="007D6881" w:rsidRPr="00715B06" w:rsidRDefault="007D6881" w:rsidP="00D87D78">
            <w:pPr>
              <w:jc w:val="center"/>
            </w:pPr>
            <w:r w:rsidRPr="00715B06">
              <w:t>3917,56984</w:t>
            </w:r>
          </w:p>
        </w:tc>
      </w:tr>
      <w:tr w:rsidR="007D6881" w:rsidRPr="003472C0" w14:paraId="495B408A"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71BD1C86"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EFC34D1" w14:textId="77777777" w:rsidR="007D6881" w:rsidRPr="003472C0" w:rsidRDefault="007D6881" w:rsidP="00D87D7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C8324BF" w14:textId="77777777" w:rsidR="007D6881" w:rsidRPr="00715B06" w:rsidRDefault="007D6881" w:rsidP="00D87D78">
            <w:pPr>
              <w:jc w:val="center"/>
            </w:pPr>
          </w:p>
        </w:tc>
        <w:tc>
          <w:tcPr>
            <w:tcW w:w="992" w:type="dxa"/>
            <w:tcBorders>
              <w:top w:val="single" w:sz="4" w:space="0" w:color="auto"/>
              <w:left w:val="single" w:sz="4" w:space="0" w:color="auto"/>
              <w:bottom w:val="single" w:sz="4" w:space="0" w:color="auto"/>
              <w:right w:val="single" w:sz="4" w:space="0" w:color="auto"/>
            </w:tcBorders>
          </w:tcPr>
          <w:p w14:paraId="3E257FBD" w14:textId="77777777" w:rsidR="007D6881" w:rsidRPr="00C30817"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3FA25305" w14:textId="77777777" w:rsidR="007D6881" w:rsidRPr="00715B06" w:rsidRDefault="007D6881" w:rsidP="00D87D78">
            <w:pPr>
              <w:jc w:val="center"/>
            </w:pPr>
          </w:p>
        </w:tc>
        <w:tc>
          <w:tcPr>
            <w:tcW w:w="993" w:type="dxa"/>
            <w:tcBorders>
              <w:top w:val="single" w:sz="4" w:space="0" w:color="auto"/>
              <w:left w:val="single" w:sz="4" w:space="0" w:color="auto"/>
              <w:bottom w:val="single" w:sz="4" w:space="0" w:color="auto"/>
              <w:right w:val="single" w:sz="4" w:space="0" w:color="auto"/>
            </w:tcBorders>
          </w:tcPr>
          <w:p w14:paraId="5157CD18" w14:textId="77777777" w:rsidR="007D6881" w:rsidRPr="00715B06" w:rsidRDefault="007D6881" w:rsidP="00D87D78">
            <w:pPr>
              <w:jc w:val="center"/>
            </w:pPr>
          </w:p>
        </w:tc>
        <w:tc>
          <w:tcPr>
            <w:tcW w:w="992" w:type="dxa"/>
            <w:tcBorders>
              <w:top w:val="single" w:sz="4" w:space="0" w:color="auto"/>
              <w:left w:val="single" w:sz="4" w:space="0" w:color="auto"/>
              <w:bottom w:val="single" w:sz="4" w:space="0" w:color="auto"/>
              <w:right w:val="single" w:sz="4" w:space="0" w:color="auto"/>
            </w:tcBorders>
          </w:tcPr>
          <w:p w14:paraId="3063E93C" w14:textId="77777777" w:rsidR="007D6881" w:rsidRPr="00715B06" w:rsidRDefault="007D6881" w:rsidP="00D87D78">
            <w:pPr>
              <w:jc w:val="center"/>
            </w:pPr>
          </w:p>
        </w:tc>
        <w:tc>
          <w:tcPr>
            <w:tcW w:w="850" w:type="dxa"/>
            <w:tcBorders>
              <w:top w:val="single" w:sz="4" w:space="0" w:color="auto"/>
              <w:left w:val="single" w:sz="4" w:space="0" w:color="auto"/>
              <w:bottom w:val="single" w:sz="4" w:space="0" w:color="auto"/>
              <w:right w:val="single" w:sz="4" w:space="0" w:color="auto"/>
            </w:tcBorders>
          </w:tcPr>
          <w:p w14:paraId="03F782A2" w14:textId="77777777" w:rsidR="007D6881" w:rsidRPr="00715B06" w:rsidRDefault="007D6881" w:rsidP="00D87D78">
            <w:pPr>
              <w:jc w:val="center"/>
            </w:pPr>
          </w:p>
        </w:tc>
      </w:tr>
      <w:tr w:rsidR="007D6881" w:rsidRPr="003472C0" w14:paraId="6CBEAF6E"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4CC7D71B"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9941302" w14:textId="77777777" w:rsidR="007D6881" w:rsidRPr="003472C0" w:rsidRDefault="007D6881" w:rsidP="00D87D7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0A9F24B" w14:textId="77777777" w:rsidR="007D6881" w:rsidRPr="00715B06" w:rsidRDefault="007D6881" w:rsidP="00D87D78">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14:paraId="02C0F46D" w14:textId="77777777" w:rsidR="007D6881" w:rsidRPr="00C30817" w:rsidRDefault="007D6881" w:rsidP="00D87D78">
            <w:pPr>
              <w:jc w:val="center"/>
            </w:pPr>
            <w:r w:rsidRPr="00C30817">
              <w:t>9723,78463</w:t>
            </w:r>
          </w:p>
        </w:tc>
        <w:tc>
          <w:tcPr>
            <w:tcW w:w="850" w:type="dxa"/>
            <w:tcBorders>
              <w:top w:val="single" w:sz="4" w:space="0" w:color="auto"/>
              <w:left w:val="single" w:sz="4" w:space="0" w:color="auto"/>
              <w:bottom w:val="single" w:sz="4" w:space="0" w:color="auto"/>
              <w:right w:val="single" w:sz="4" w:space="0" w:color="auto"/>
            </w:tcBorders>
          </w:tcPr>
          <w:p w14:paraId="3F6DB085" w14:textId="77777777" w:rsidR="007D6881" w:rsidRPr="00715B06" w:rsidRDefault="007D6881" w:rsidP="00D87D78">
            <w:pPr>
              <w:jc w:val="center"/>
            </w:pPr>
            <w:r w:rsidRPr="00715B06">
              <w:t>3917,56984</w:t>
            </w:r>
          </w:p>
        </w:tc>
        <w:tc>
          <w:tcPr>
            <w:tcW w:w="993" w:type="dxa"/>
            <w:tcBorders>
              <w:top w:val="single" w:sz="4" w:space="0" w:color="auto"/>
              <w:left w:val="single" w:sz="4" w:space="0" w:color="auto"/>
              <w:bottom w:val="single" w:sz="4" w:space="0" w:color="auto"/>
              <w:right w:val="single" w:sz="4" w:space="0" w:color="auto"/>
            </w:tcBorders>
          </w:tcPr>
          <w:p w14:paraId="6E19BDA0" w14:textId="77777777" w:rsidR="007D6881" w:rsidRPr="00715B06" w:rsidRDefault="007D6881" w:rsidP="00D87D78">
            <w:pPr>
              <w:jc w:val="center"/>
            </w:pPr>
            <w:r w:rsidRPr="00715B06">
              <w:t>3917,56984</w:t>
            </w:r>
          </w:p>
        </w:tc>
        <w:tc>
          <w:tcPr>
            <w:tcW w:w="992" w:type="dxa"/>
            <w:tcBorders>
              <w:top w:val="single" w:sz="4" w:space="0" w:color="auto"/>
              <w:left w:val="single" w:sz="4" w:space="0" w:color="auto"/>
              <w:bottom w:val="single" w:sz="4" w:space="0" w:color="auto"/>
              <w:right w:val="single" w:sz="4" w:space="0" w:color="auto"/>
            </w:tcBorders>
          </w:tcPr>
          <w:p w14:paraId="6C8C95C3" w14:textId="77777777" w:rsidR="007D6881" w:rsidRPr="00715B06" w:rsidRDefault="007D6881" w:rsidP="00D87D78">
            <w:pPr>
              <w:jc w:val="center"/>
            </w:pPr>
            <w:r w:rsidRPr="00715B06">
              <w:t>3917,56984</w:t>
            </w:r>
          </w:p>
        </w:tc>
        <w:tc>
          <w:tcPr>
            <w:tcW w:w="850" w:type="dxa"/>
            <w:tcBorders>
              <w:top w:val="single" w:sz="4" w:space="0" w:color="auto"/>
              <w:left w:val="single" w:sz="4" w:space="0" w:color="auto"/>
              <w:bottom w:val="single" w:sz="4" w:space="0" w:color="auto"/>
              <w:right w:val="single" w:sz="4" w:space="0" w:color="auto"/>
            </w:tcBorders>
          </w:tcPr>
          <w:p w14:paraId="685A56BE" w14:textId="77777777" w:rsidR="007D6881" w:rsidRPr="00715B06" w:rsidRDefault="007D6881" w:rsidP="00D87D78">
            <w:pPr>
              <w:jc w:val="center"/>
            </w:pPr>
            <w:r w:rsidRPr="00715B06">
              <w:t>3917,56984</w:t>
            </w:r>
          </w:p>
        </w:tc>
      </w:tr>
      <w:tr w:rsidR="007D6881" w:rsidRPr="003472C0" w14:paraId="2C20EE4B"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6A5D0B31"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E8336F0" w14:textId="77777777" w:rsidR="007D6881" w:rsidRPr="003472C0" w:rsidRDefault="007D6881" w:rsidP="00D87D78">
            <w:pPr>
              <w:suppressAutoHyphens/>
            </w:pPr>
            <w:r w:rsidRPr="003472C0">
              <w:t>-</w:t>
            </w:r>
            <w:proofErr w:type="gramStart"/>
            <w:r w:rsidRPr="003472C0">
              <w:t>областной  бюджет</w:t>
            </w:r>
            <w:proofErr w:type="gramEnd"/>
          </w:p>
        </w:tc>
        <w:tc>
          <w:tcPr>
            <w:tcW w:w="993" w:type="dxa"/>
            <w:tcBorders>
              <w:top w:val="single" w:sz="4" w:space="0" w:color="auto"/>
              <w:left w:val="single" w:sz="4" w:space="0" w:color="auto"/>
              <w:bottom w:val="single" w:sz="4" w:space="0" w:color="auto"/>
              <w:right w:val="single" w:sz="4" w:space="0" w:color="auto"/>
            </w:tcBorders>
          </w:tcPr>
          <w:p w14:paraId="5ADF4A63" w14:textId="77777777" w:rsidR="007D6881" w:rsidRPr="00715B06" w:rsidRDefault="007D6881" w:rsidP="00D87D78">
            <w:pPr>
              <w:jc w:val="center"/>
            </w:pPr>
            <w:r w:rsidRPr="00715B06">
              <w:t>2915,52668</w:t>
            </w:r>
          </w:p>
        </w:tc>
        <w:tc>
          <w:tcPr>
            <w:tcW w:w="992" w:type="dxa"/>
            <w:tcBorders>
              <w:top w:val="single" w:sz="4" w:space="0" w:color="auto"/>
              <w:left w:val="single" w:sz="4" w:space="0" w:color="auto"/>
              <w:bottom w:val="single" w:sz="4" w:space="0" w:color="auto"/>
              <w:right w:val="single" w:sz="4" w:space="0" w:color="auto"/>
            </w:tcBorders>
          </w:tcPr>
          <w:p w14:paraId="43359075" w14:textId="77777777" w:rsidR="007D6881" w:rsidRPr="00715B06" w:rsidRDefault="007D6881" w:rsidP="00D87D78">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78F39FD5" w14:textId="77777777" w:rsidR="007D6881" w:rsidRPr="00715B06" w:rsidRDefault="007D6881" w:rsidP="00D87D78">
            <w:r w:rsidRPr="00715B06">
              <w:t>0,000</w:t>
            </w:r>
          </w:p>
        </w:tc>
        <w:tc>
          <w:tcPr>
            <w:tcW w:w="993" w:type="dxa"/>
            <w:tcBorders>
              <w:top w:val="single" w:sz="4" w:space="0" w:color="auto"/>
              <w:left w:val="single" w:sz="4" w:space="0" w:color="auto"/>
              <w:bottom w:val="single" w:sz="4" w:space="0" w:color="auto"/>
              <w:right w:val="single" w:sz="4" w:space="0" w:color="auto"/>
            </w:tcBorders>
          </w:tcPr>
          <w:p w14:paraId="3547AB96" w14:textId="77777777" w:rsidR="007D6881" w:rsidRPr="00715B06" w:rsidRDefault="007D6881" w:rsidP="00D87D78">
            <w:r w:rsidRPr="00715B06">
              <w:t>0,000</w:t>
            </w:r>
          </w:p>
        </w:tc>
        <w:tc>
          <w:tcPr>
            <w:tcW w:w="992" w:type="dxa"/>
            <w:tcBorders>
              <w:top w:val="single" w:sz="4" w:space="0" w:color="auto"/>
              <w:left w:val="single" w:sz="4" w:space="0" w:color="auto"/>
              <w:bottom w:val="single" w:sz="4" w:space="0" w:color="auto"/>
              <w:right w:val="single" w:sz="4" w:space="0" w:color="auto"/>
            </w:tcBorders>
          </w:tcPr>
          <w:p w14:paraId="198E610D" w14:textId="77777777" w:rsidR="007D6881" w:rsidRPr="00715B06" w:rsidRDefault="007D6881" w:rsidP="00D87D78">
            <w:r w:rsidRPr="00715B06">
              <w:t>0,000</w:t>
            </w:r>
          </w:p>
        </w:tc>
        <w:tc>
          <w:tcPr>
            <w:tcW w:w="850" w:type="dxa"/>
            <w:tcBorders>
              <w:top w:val="single" w:sz="4" w:space="0" w:color="auto"/>
              <w:left w:val="single" w:sz="4" w:space="0" w:color="auto"/>
              <w:bottom w:val="single" w:sz="4" w:space="0" w:color="auto"/>
              <w:right w:val="single" w:sz="4" w:space="0" w:color="auto"/>
            </w:tcBorders>
          </w:tcPr>
          <w:p w14:paraId="062DF51C" w14:textId="77777777" w:rsidR="007D6881" w:rsidRPr="00715B06" w:rsidRDefault="007D6881" w:rsidP="00D87D78">
            <w:r w:rsidRPr="00715B06">
              <w:t>0,000</w:t>
            </w:r>
          </w:p>
        </w:tc>
      </w:tr>
      <w:tr w:rsidR="007D6881" w:rsidRPr="003472C0" w14:paraId="6856FC4C"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066272CA" w14:textId="77777777" w:rsidR="007D6881" w:rsidRPr="003472C0" w:rsidRDefault="007D6881" w:rsidP="00D87D78">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14:paraId="09DA6410" w14:textId="77777777" w:rsidR="007D6881" w:rsidRPr="00254E41" w:rsidRDefault="007D6881" w:rsidP="00D87D78">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1A3D6187" w14:textId="77777777" w:rsidR="007D6881" w:rsidRPr="00715B06" w:rsidRDefault="007D6881" w:rsidP="00D87D78">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3FD335DC" w14:textId="77777777" w:rsidR="007D6881" w:rsidRPr="00715B06" w:rsidRDefault="007D6881" w:rsidP="00D87D78">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24C60D25" w14:textId="77777777" w:rsidR="007D6881" w:rsidRPr="00715B06" w:rsidRDefault="007D6881" w:rsidP="00D87D78">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5CF2FE36" w14:textId="77777777" w:rsidR="007D6881" w:rsidRPr="00715B06" w:rsidRDefault="007D6881" w:rsidP="00D87D78">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710F392D" w14:textId="77777777" w:rsidR="007D6881" w:rsidRPr="00715B06" w:rsidRDefault="007D6881" w:rsidP="00D87D78">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70117233" w14:textId="77777777" w:rsidR="007D6881" w:rsidRPr="00715B06" w:rsidRDefault="007D6881" w:rsidP="00D87D78">
            <w:pPr>
              <w:jc w:val="center"/>
            </w:pPr>
            <w:r w:rsidRPr="00715B06">
              <w:t>90,00000</w:t>
            </w:r>
          </w:p>
        </w:tc>
      </w:tr>
      <w:tr w:rsidR="007D6881" w:rsidRPr="003472C0" w14:paraId="45CEF6FB"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6C19CD7E"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4ED4B77" w14:textId="77777777" w:rsidR="007D6881" w:rsidRPr="00254E41" w:rsidRDefault="007D6881" w:rsidP="00D87D78">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E74F544" w14:textId="77777777" w:rsidR="007D6881" w:rsidRPr="00715B06" w:rsidRDefault="007D6881" w:rsidP="00D87D78"/>
        </w:tc>
        <w:tc>
          <w:tcPr>
            <w:tcW w:w="992" w:type="dxa"/>
            <w:tcBorders>
              <w:top w:val="single" w:sz="4" w:space="0" w:color="auto"/>
              <w:left w:val="single" w:sz="4" w:space="0" w:color="auto"/>
              <w:bottom w:val="single" w:sz="4" w:space="0" w:color="auto"/>
              <w:right w:val="single" w:sz="4" w:space="0" w:color="auto"/>
            </w:tcBorders>
          </w:tcPr>
          <w:p w14:paraId="37F1EDCC" w14:textId="77777777" w:rsidR="007D6881" w:rsidRPr="00715B06" w:rsidRDefault="007D6881" w:rsidP="00D87D78"/>
        </w:tc>
        <w:tc>
          <w:tcPr>
            <w:tcW w:w="850" w:type="dxa"/>
            <w:tcBorders>
              <w:top w:val="single" w:sz="4" w:space="0" w:color="auto"/>
              <w:left w:val="single" w:sz="4" w:space="0" w:color="auto"/>
              <w:bottom w:val="single" w:sz="4" w:space="0" w:color="auto"/>
              <w:right w:val="single" w:sz="4" w:space="0" w:color="auto"/>
            </w:tcBorders>
          </w:tcPr>
          <w:p w14:paraId="573C7882" w14:textId="77777777" w:rsidR="007D6881" w:rsidRPr="00715B06" w:rsidRDefault="007D6881" w:rsidP="00D87D78"/>
        </w:tc>
        <w:tc>
          <w:tcPr>
            <w:tcW w:w="993" w:type="dxa"/>
            <w:tcBorders>
              <w:top w:val="single" w:sz="4" w:space="0" w:color="auto"/>
              <w:left w:val="single" w:sz="4" w:space="0" w:color="auto"/>
              <w:bottom w:val="single" w:sz="4" w:space="0" w:color="auto"/>
              <w:right w:val="single" w:sz="4" w:space="0" w:color="auto"/>
            </w:tcBorders>
          </w:tcPr>
          <w:p w14:paraId="45E8056B" w14:textId="77777777" w:rsidR="007D6881" w:rsidRPr="00715B06" w:rsidRDefault="007D6881" w:rsidP="00D87D78"/>
        </w:tc>
        <w:tc>
          <w:tcPr>
            <w:tcW w:w="992" w:type="dxa"/>
            <w:tcBorders>
              <w:top w:val="single" w:sz="4" w:space="0" w:color="auto"/>
              <w:left w:val="single" w:sz="4" w:space="0" w:color="auto"/>
              <w:bottom w:val="single" w:sz="4" w:space="0" w:color="auto"/>
              <w:right w:val="single" w:sz="4" w:space="0" w:color="auto"/>
            </w:tcBorders>
          </w:tcPr>
          <w:p w14:paraId="7124ACD0" w14:textId="77777777" w:rsidR="007D6881" w:rsidRPr="00715B06" w:rsidRDefault="007D6881" w:rsidP="00D87D78"/>
        </w:tc>
        <w:tc>
          <w:tcPr>
            <w:tcW w:w="850" w:type="dxa"/>
            <w:tcBorders>
              <w:top w:val="single" w:sz="4" w:space="0" w:color="auto"/>
              <w:left w:val="single" w:sz="4" w:space="0" w:color="auto"/>
              <w:bottom w:val="single" w:sz="4" w:space="0" w:color="auto"/>
              <w:right w:val="single" w:sz="4" w:space="0" w:color="auto"/>
            </w:tcBorders>
          </w:tcPr>
          <w:p w14:paraId="2706AAB0" w14:textId="77777777" w:rsidR="007D6881" w:rsidRPr="00715B06" w:rsidRDefault="007D6881" w:rsidP="00D87D78"/>
        </w:tc>
      </w:tr>
      <w:tr w:rsidR="007D6881" w:rsidRPr="003472C0" w14:paraId="2F2825CA"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FE5DB3E"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018AE1F" w14:textId="77777777" w:rsidR="007D6881" w:rsidRPr="00254E41" w:rsidRDefault="007D6881" w:rsidP="00D87D78">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DDC9182" w14:textId="77777777" w:rsidR="007D6881" w:rsidRPr="00715B06" w:rsidRDefault="007D6881" w:rsidP="00D87D78">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41C7158C" w14:textId="77777777" w:rsidR="007D6881" w:rsidRPr="00715B06" w:rsidRDefault="007D6881" w:rsidP="00D87D78">
            <w:pPr>
              <w:jc w:val="center"/>
            </w:pPr>
            <w:r w:rsidRPr="00715B06">
              <w:t>179,39700</w:t>
            </w:r>
          </w:p>
        </w:tc>
        <w:tc>
          <w:tcPr>
            <w:tcW w:w="850" w:type="dxa"/>
            <w:tcBorders>
              <w:top w:val="single" w:sz="4" w:space="0" w:color="auto"/>
              <w:left w:val="single" w:sz="4" w:space="0" w:color="auto"/>
              <w:bottom w:val="single" w:sz="4" w:space="0" w:color="auto"/>
              <w:right w:val="single" w:sz="4" w:space="0" w:color="auto"/>
            </w:tcBorders>
          </w:tcPr>
          <w:p w14:paraId="0D92764D" w14:textId="77777777" w:rsidR="007D6881" w:rsidRPr="00715B06" w:rsidRDefault="007D6881" w:rsidP="00D87D78">
            <w:pPr>
              <w:jc w:val="center"/>
            </w:pPr>
            <w:r w:rsidRPr="00715B06">
              <w:t>90,00000</w:t>
            </w:r>
          </w:p>
        </w:tc>
        <w:tc>
          <w:tcPr>
            <w:tcW w:w="993" w:type="dxa"/>
            <w:tcBorders>
              <w:top w:val="single" w:sz="4" w:space="0" w:color="auto"/>
              <w:left w:val="single" w:sz="4" w:space="0" w:color="auto"/>
              <w:bottom w:val="single" w:sz="4" w:space="0" w:color="auto"/>
              <w:right w:val="single" w:sz="4" w:space="0" w:color="auto"/>
            </w:tcBorders>
          </w:tcPr>
          <w:p w14:paraId="46D124AA" w14:textId="77777777" w:rsidR="007D6881" w:rsidRPr="00715B06" w:rsidRDefault="007D6881" w:rsidP="00D87D78">
            <w:pPr>
              <w:jc w:val="center"/>
            </w:pPr>
            <w:r w:rsidRPr="00715B06">
              <w:t>90,00000</w:t>
            </w:r>
          </w:p>
        </w:tc>
        <w:tc>
          <w:tcPr>
            <w:tcW w:w="992" w:type="dxa"/>
            <w:tcBorders>
              <w:top w:val="single" w:sz="4" w:space="0" w:color="auto"/>
              <w:left w:val="single" w:sz="4" w:space="0" w:color="auto"/>
              <w:bottom w:val="single" w:sz="4" w:space="0" w:color="auto"/>
              <w:right w:val="single" w:sz="4" w:space="0" w:color="auto"/>
            </w:tcBorders>
          </w:tcPr>
          <w:p w14:paraId="60786C8A" w14:textId="77777777" w:rsidR="007D6881" w:rsidRPr="00715B06" w:rsidRDefault="007D6881" w:rsidP="00D87D78">
            <w:pPr>
              <w:jc w:val="center"/>
            </w:pPr>
            <w:r w:rsidRPr="00715B06">
              <w:t>90,00000</w:t>
            </w:r>
          </w:p>
        </w:tc>
        <w:tc>
          <w:tcPr>
            <w:tcW w:w="850" w:type="dxa"/>
            <w:tcBorders>
              <w:top w:val="single" w:sz="4" w:space="0" w:color="auto"/>
              <w:left w:val="single" w:sz="4" w:space="0" w:color="auto"/>
              <w:bottom w:val="single" w:sz="4" w:space="0" w:color="auto"/>
              <w:right w:val="single" w:sz="4" w:space="0" w:color="auto"/>
            </w:tcBorders>
          </w:tcPr>
          <w:p w14:paraId="06E8E1B9" w14:textId="77777777" w:rsidR="007D6881" w:rsidRPr="00715B06" w:rsidRDefault="007D6881" w:rsidP="00D87D78">
            <w:pPr>
              <w:jc w:val="center"/>
            </w:pPr>
            <w:r w:rsidRPr="00715B06">
              <w:t>90,00000</w:t>
            </w:r>
          </w:p>
        </w:tc>
      </w:tr>
      <w:tr w:rsidR="007D6881" w:rsidRPr="003472C0" w14:paraId="36276C4C"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323E76F9" w14:textId="77777777" w:rsidR="007D6881" w:rsidRPr="003472C0" w:rsidRDefault="007D6881" w:rsidP="00D87D78">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14:paraId="2166F7F7" w14:textId="77777777" w:rsidR="007D6881" w:rsidRDefault="007D6881" w:rsidP="00D87D78">
            <w:pPr>
              <w:widowControl w:val="0"/>
              <w:suppressAutoHyphens/>
              <w:autoSpaceDE w:val="0"/>
              <w:autoSpaceDN w:val="0"/>
              <w:adjustRightInd w:val="0"/>
            </w:pPr>
            <w:r w:rsidRPr="00254E41">
              <w:t xml:space="preserve">Подпрограмма: </w:t>
            </w:r>
          </w:p>
          <w:p w14:paraId="0643797A" w14:textId="77777777" w:rsidR="007D6881" w:rsidRPr="00254E41" w:rsidRDefault="007D6881" w:rsidP="00D87D78">
            <w:pPr>
              <w:widowControl w:val="0"/>
              <w:suppressAutoHyphens/>
              <w:autoSpaceDE w:val="0"/>
              <w:autoSpaceDN w:val="0"/>
              <w:adjustRightInd w:val="0"/>
            </w:pPr>
            <w:r w:rsidRPr="009322D2">
              <w:t xml:space="preserve"> "Центр культурного </w:t>
            </w:r>
            <w:r w:rsidRPr="009322D2">
              <w:lastRenderedPageBreak/>
              <w:t>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14:paraId="65980061" w14:textId="77777777" w:rsidR="007D6881" w:rsidRPr="00715B06" w:rsidRDefault="007D6881" w:rsidP="00D87D78">
            <w:pPr>
              <w:jc w:val="center"/>
            </w:pPr>
            <w:r w:rsidRPr="00715B06">
              <w:lastRenderedPageBreak/>
              <w:t>34926,35297</w:t>
            </w:r>
          </w:p>
        </w:tc>
        <w:tc>
          <w:tcPr>
            <w:tcW w:w="992" w:type="dxa"/>
            <w:tcBorders>
              <w:top w:val="single" w:sz="4" w:space="0" w:color="auto"/>
              <w:left w:val="single" w:sz="4" w:space="0" w:color="auto"/>
              <w:bottom w:val="single" w:sz="4" w:space="0" w:color="auto"/>
              <w:right w:val="single" w:sz="4" w:space="0" w:color="auto"/>
            </w:tcBorders>
          </w:tcPr>
          <w:p w14:paraId="135378E2" w14:textId="77777777" w:rsidR="007D6881" w:rsidRPr="00FF5D68" w:rsidRDefault="007D6881" w:rsidP="00D87D78">
            <w:pPr>
              <w:jc w:val="center"/>
            </w:pPr>
            <w:r w:rsidRPr="00FF5D68">
              <w:t>95917,61085</w:t>
            </w:r>
          </w:p>
        </w:tc>
        <w:tc>
          <w:tcPr>
            <w:tcW w:w="850" w:type="dxa"/>
            <w:tcBorders>
              <w:top w:val="single" w:sz="4" w:space="0" w:color="auto"/>
              <w:left w:val="single" w:sz="4" w:space="0" w:color="auto"/>
              <w:bottom w:val="single" w:sz="4" w:space="0" w:color="auto"/>
              <w:right w:val="single" w:sz="4" w:space="0" w:color="auto"/>
            </w:tcBorders>
          </w:tcPr>
          <w:p w14:paraId="0451424F" w14:textId="77777777" w:rsidR="007D6881" w:rsidRPr="00C30817" w:rsidRDefault="007D6881" w:rsidP="00D87D78">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3C6979C3" w14:textId="77777777" w:rsidR="007D6881" w:rsidRPr="00C30817" w:rsidRDefault="007D6881" w:rsidP="00D87D78">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3570F5FF" w14:textId="77777777" w:rsidR="007D6881" w:rsidRPr="00715B06" w:rsidRDefault="007D6881" w:rsidP="00D87D78">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499A0E67" w14:textId="77777777" w:rsidR="007D6881" w:rsidRPr="00715B06" w:rsidRDefault="007D6881" w:rsidP="00D87D78">
            <w:pPr>
              <w:jc w:val="center"/>
            </w:pPr>
            <w:r w:rsidRPr="00715B06">
              <w:t>0,000</w:t>
            </w:r>
          </w:p>
        </w:tc>
      </w:tr>
      <w:tr w:rsidR="007D6881" w:rsidRPr="003472C0" w14:paraId="133DF1A6"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1726226"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C2C0AAC" w14:textId="77777777" w:rsidR="007D6881" w:rsidRPr="00254E41" w:rsidRDefault="007D6881" w:rsidP="00D87D78">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0A22B2D" w14:textId="77777777" w:rsidR="007D6881" w:rsidRPr="00715B06" w:rsidRDefault="007D6881" w:rsidP="00D87D78"/>
        </w:tc>
        <w:tc>
          <w:tcPr>
            <w:tcW w:w="992" w:type="dxa"/>
            <w:tcBorders>
              <w:top w:val="single" w:sz="4" w:space="0" w:color="auto"/>
              <w:left w:val="single" w:sz="4" w:space="0" w:color="auto"/>
              <w:bottom w:val="single" w:sz="4" w:space="0" w:color="auto"/>
              <w:right w:val="single" w:sz="4" w:space="0" w:color="auto"/>
            </w:tcBorders>
          </w:tcPr>
          <w:p w14:paraId="685F03C9" w14:textId="77777777" w:rsidR="007D6881" w:rsidRPr="00FF5D68" w:rsidRDefault="007D6881" w:rsidP="00D87D78"/>
        </w:tc>
        <w:tc>
          <w:tcPr>
            <w:tcW w:w="850" w:type="dxa"/>
            <w:tcBorders>
              <w:top w:val="single" w:sz="4" w:space="0" w:color="auto"/>
              <w:left w:val="single" w:sz="4" w:space="0" w:color="auto"/>
              <w:bottom w:val="single" w:sz="4" w:space="0" w:color="auto"/>
              <w:right w:val="single" w:sz="4" w:space="0" w:color="auto"/>
            </w:tcBorders>
          </w:tcPr>
          <w:p w14:paraId="202116D5" w14:textId="77777777" w:rsidR="007D6881" w:rsidRPr="00C30817" w:rsidRDefault="007D6881" w:rsidP="00D87D78"/>
        </w:tc>
        <w:tc>
          <w:tcPr>
            <w:tcW w:w="993" w:type="dxa"/>
            <w:tcBorders>
              <w:top w:val="single" w:sz="4" w:space="0" w:color="auto"/>
              <w:left w:val="single" w:sz="4" w:space="0" w:color="auto"/>
              <w:bottom w:val="single" w:sz="4" w:space="0" w:color="auto"/>
              <w:right w:val="single" w:sz="4" w:space="0" w:color="auto"/>
            </w:tcBorders>
          </w:tcPr>
          <w:p w14:paraId="30759C08" w14:textId="77777777" w:rsidR="007D6881" w:rsidRPr="00C30817" w:rsidRDefault="007D6881" w:rsidP="00D87D78"/>
        </w:tc>
        <w:tc>
          <w:tcPr>
            <w:tcW w:w="992" w:type="dxa"/>
            <w:tcBorders>
              <w:top w:val="single" w:sz="4" w:space="0" w:color="auto"/>
              <w:left w:val="single" w:sz="4" w:space="0" w:color="auto"/>
              <w:bottom w:val="single" w:sz="4" w:space="0" w:color="auto"/>
              <w:right w:val="single" w:sz="4" w:space="0" w:color="auto"/>
            </w:tcBorders>
          </w:tcPr>
          <w:p w14:paraId="2AEFB0A8" w14:textId="77777777" w:rsidR="007D6881" w:rsidRPr="00715B06" w:rsidRDefault="007D6881" w:rsidP="00D87D78"/>
        </w:tc>
        <w:tc>
          <w:tcPr>
            <w:tcW w:w="850" w:type="dxa"/>
            <w:tcBorders>
              <w:top w:val="single" w:sz="4" w:space="0" w:color="auto"/>
              <w:left w:val="single" w:sz="4" w:space="0" w:color="auto"/>
              <w:bottom w:val="single" w:sz="4" w:space="0" w:color="auto"/>
              <w:right w:val="single" w:sz="4" w:space="0" w:color="auto"/>
            </w:tcBorders>
          </w:tcPr>
          <w:p w14:paraId="4858D707" w14:textId="77777777" w:rsidR="007D6881" w:rsidRPr="00715B06" w:rsidRDefault="007D6881" w:rsidP="00D87D78"/>
        </w:tc>
      </w:tr>
      <w:tr w:rsidR="007D6881" w:rsidRPr="003472C0" w14:paraId="649F75B0"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4A6C396E"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4E41FC8" w14:textId="77777777" w:rsidR="007D6881" w:rsidRPr="00254E41" w:rsidRDefault="007D6881" w:rsidP="00D87D78">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EA407EF" w14:textId="77777777" w:rsidR="007D6881" w:rsidRPr="00715B06" w:rsidRDefault="007D6881" w:rsidP="00D87D78">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14:paraId="65D13237" w14:textId="77777777" w:rsidR="007D6881" w:rsidRPr="00FF5D68" w:rsidRDefault="007D6881" w:rsidP="00D87D78">
            <w:pPr>
              <w:jc w:val="center"/>
            </w:pPr>
            <w:r w:rsidRPr="00FF5D68">
              <w:t>85500,00</w:t>
            </w:r>
          </w:p>
        </w:tc>
        <w:tc>
          <w:tcPr>
            <w:tcW w:w="850" w:type="dxa"/>
            <w:tcBorders>
              <w:top w:val="single" w:sz="4" w:space="0" w:color="auto"/>
              <w:left w:val="single" w:sz="4" w:space="0" w:color="auto"/>
              <w:bottom w:val="single" w:sz="4" w:space="0" w:color="auto"/>
              <w:right w:val="single" w:sz="4" w:space="0" w:color="auto"/>
            </w:tcBorders>
          </w:tcPr>
          <w:p w14:paraId="25805261" w14:textId="77777777" w:rsidR="007D6881" w:rsidRPr="00C30817" w:rsidRDefault="007D6881" w:rsidP="00D87D78">
            <w:r w:rsidRPr="00C30817">
              <w:t>0,000</w:t>
            </w:r>
          </w:p>
        </w:tc>
        <w:tc>
          <w:tcPr>
            <w:tcW w:w="993" w:type="dxa"/>
            <w:tcBorders>
              <w:top w:val="single" w:sz="4" w:space="0" w:color="auto"/>
              <w:left w:val="single" w:sz="4" w:space="0" w:color="auto"/>
              <w:bottom w:val="single" w:sz="4" w:space="0" w:color="auto"/>
              <w:right w:val="single" w:sz="4" w:space="0" w:color="auto"/>
            </w:tcBorders>
          </w:tcPr>
          <w:p w14:paraId="46E52A61" w14:textId="77777777" w:rsidR="007D6881" w:rsidRPr="00C30817" w:rsidRDefault="007D6881" w:rsidP="00D87D78">
            <w:r w:rsidRPr="00C30817">
              <w:t>0,000</w:t>
            </w:r>
          </w:p>
        </w:tc>
        <w:tc>
          <w:tcPr>
            <w:tcW w:w="992" w:type="dxa"/>
            <w:tcBorders>
              <w:top w:val="single" w:sz="4" w:space="0" w:color="auto"/>
              <w:left w:val="single" w:sz="4" w:space="0" w:color="auto"/>
              <w:bottom w:val="single" w:sz="4" w:space="0" w:color="auto"/>
              <w:right w:val="single" w:sz="4" w:space="0" w:color="auto"/>
            </w:tcBorders>
          </w:tcPr>
          <w:p w14:paraId="6097AE97" w14:textId="77777777" w:rsidR="007D6881" w:rsidRPr="00715B06" w:rsidRDefault="007D6881" w:rsidP="00D87D78">
            <w:r w:rsidRPr="00715B06">
              <w:t>0,000</w:t>
            </w:r>
          </w:p>
        </w:tc>
        <w:tc>
          <w:tcPr>
            <w:tcW w:w="850" w:type="dxa"/>
            <w:tcBorders>
              <w:top w:val="single" w:sz="4" w:space="0" w:color="auto"/>
              <w:left w:val="single" w:sz="4" w:space="0" w:color="auto"/>
              <w:bottom w:val="single" w:sz="4" w:space="0" w:color="auto"/>
              <w:right w:val="single" w:sz="4" w:space="0" w:color="auto"/>
            </w:tcBorders>
          </w:tcPr>
          <w:p w14:paraId="3611D184" w14:textId="77777777" w:rsidR="007D6881" w:rsidRPr="00715B06" w:rsidRDefault="007D6881" w:rsidP="00D87D78">
            <w:r w:rsidRPr="00715B06">
              <w:t>0,000</w:t>
            </w:r>
          </w:p>
        </w:tc>
      </w:tr>
      <w:tr w:rsidR="007D6881" w:rsidRPr="003472C0" w14:paraId="0E28028A"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5472DEBE"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5D7F7E3" w14:textId="77777777" w:rsidR="007D6881" w:rsidRPr="00254E41" w:rsidRDefault="007D6881" w:rsidP="00D87D78">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94DA9A3" w14:textId="77777777" w:rsidR="007D6881" w:rsidRPr="00715B06" w:rsidRDefault="007D6881" w:rsidP="00D87D78">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14:paraId="1371BAD1" w14:textId="77777777" w:rsidR="007D6881" w:rsidRPr="00FF5D68" w:rsidRDefault="007D6881" w:rsidP="00D87D78">
            <w:pPr>
              <w:jc w:val="center"/>
            </w:pPr>
            <w:r w:rsidRPr="00FF5D68">
              <w:t>863,63636</w:t>
            </w:r>
          </w:p>
        </w:tc>
        <w:tc>
          <w:tcPr>
            <w:tcW w:w="850" w:type="dxa"/>
            <w:tcBorders>
              <w:top w:val="single" w:sz="4" w:space="0" w:color="auto"/>
              <w:left w:val="single" w:sz="4" w:space="0" w:color="auto"/>
              <w:bottom w:val="single" w:sz="4" w:space="0" w:color="auto"/>
              <w:right w:val="single" w:sz="4" w:space="0" w:color="auto"/>
            </w:tcBorders>
          </w:tcPr>
          <w:p w14:paraId="0D18AD49" w14:textId="77777777" w:rsidR="007D6881" w:rsidRPr="00C30817" w:rsidRDefault="007D6881" w:rsidP="00D87D78">
            <w:r w:rsidRPr="00C30817">
              <w:t>0,000</w:t>
            </w:r>
          </w:p>
        </w:tc>
        <w:tc>
          <w:tcPr>
            <w:tcW w:w="993" w:type="dxa"/>
            <w:tcBorders>
              <w:top w:val="single" w:sz="4" w:space="0" w:color="auto"/>
              <w:left w:val="single" w:sz="4" w:space="0" w:color="auto"/>
              <w:bottom w:val="single" w:sz="4" w:space="0" w:color="auto"/>
              <w:right w:val="single" w:sz="4" w:space="0" w:color="auto"/>
            </w:tcBorders>
          </w:tcPr>
          <w:p w14:paraId="06BC7655" w14:textId="77777777" w:rsidR="007D6881" w:rsidRPr="00C30817" w:rsidRDefault="007D6881" w:rsidP="00D87D78">
            <w:r w:rsidRPr="00C30817">
              <w:t>0,000</w:t>
            </w:r>
          </w:p>
        </w:tc>
        <w:tc>
          <w:tcPr>
            <w:tcW w:w="992" w:type="dxa"/>
            <w:tcBorders>
              <w:top w:val="single" w:sz="4" w:space="0" w:color="auto"/>
              <w:left w:val="single" w:sz="4" w:space="0" w:color="auto"/>
              <w:bottom w:val="single" w:sz="4" w:space="0" w:color="auto"/>
              <w:right w:val="single" w:sz="4" w:space="0" w:color="auto"/>
            </w:tcBorders>
          </w:tcPr>
          <w:p w14:paraId="07143FD3" w14:textId="77777777" w:rsidR="007D6881" w:rsidRPr="00715B06" w:rsidRDefault="007D6881" w:rsidP="00D87D78">
            <w:r w:rsidRPr="00715B06">
              <w:t>0,000</w:t>
            </w:r>
          </w:p>
        </w:tc>
        <w:tc>
          <w:tcPr>
            <w:tcW w:w="850" w:type="dxa"/>
            <w:tcBorders>
              <w:top w:val="single" w:sz="4" w:space="0" w:color="auto"/>
              <w:left w:val="single" w:sz="4" w:space="0" w:color="auto"/>
              <w:bottom w:val="single" w:sz="4" w:space="0" w:color="auto"/>
              <w:right w:val="single" w:sz="4" w:space="0" w:color="auto"/>
            </w:tcBorders>
          </w:tcPr>
          <w:p w14:paraId="2EE123D2" w14:textId="77777777" w:rsidR="007D6881" w:rsidRPr="00715B06" w:rsidRDefault="007D6881" w:rsidP="00D87D78">
            <w:r w:rsidRPr="00715B06">
              <w:t>0,000</w:t>
            </w:r>
          </w:p>
        </w:tc>
      </w:tr>
      <w:tr w:rsidR="007D6881" w:rsidRPr="003472C0" w14:paraId="1FB317F5" w14:textId="77777777" w:rsidTr="007D6881">
        <w:trPr>
          <w:trHeight w:val="304"/>
          <w:jc w:val="center"/>
        </w:trPr>
        <w:tc>
          <w:tcPr>
            <w:tcW w:w="567" w:type="dxa"/>
            <w:tcBorders>
              <w:top w:val="single" w:sz="4" w:space="0" w:color="auto"/>
              <w:left w:val="single" w:sz="4" w:space="0" w:color="auto"/>
              <w:bottom w:val="single" w:sz="4" w:space="0" w:color="auto"/>
              <w:right w:val="single" w:sz="4" w:space="0" w:color="auto"/>
            </w:tcBorders>
          </w:tcPr>
          <w:p w14:paraId="2FF6140B" w14:textId="77777777" w:rsidR="007D6881" w:rsidRPr="003472C0" w:rsidRDefault="007D6881" w:rsidP="00D87D7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E6BAE69" w14:textId="77777777" w:rsidR="007D6881" w:rsidRPr="00254E41" w:rsidRDefault="007D6881" w:rsidP="00D87D78">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40E9F66" w14:textId="77777777" w:rsidR="007D6881" w:rsidRPr="00715B06" w:rsidRDefault="007D6881" w:rsidP="00D87D78">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14:paraId="5006012B" w14:textId="77777777" w:rsidR="007D6881" w:rsidRPr="00FF5D68" w:rsidRDefault="007D6881" w:rsidP="00D87D78">
            <w:pPr>
              <w:jc w:val="center"/>
            </w:pPr>
            <w:r w:rsidRPr="00FF5D68">
              <w:t>9553,97449</w:t>
            </w:r>
          </w:p>
        </w:tc>
        <w:tc>
          <w:tcPr>
            <w:tcW w:w="850" w:type="dxa"/>
            <w:tcBorders>
              <w:top w:val="single" w:sz="4" w:space="0" w:color="auto"/>
              <w:left w:val="single" w:sz="4" w:space="0" w:color="auto"/>
              <w:bottom w:val="single" w:sz="4" w:space="0" w:color="auto"/>
              <w:right w:val="single" w:sz="4" w:space="0" w:color="auto"/>
            </w:tcBorders>
          </w:tcPr>
          <w:p w14:paraId="1167A4CB" w14:textId="77777777" w:rsidR="007D6881" w:rsidRPr="00C30817" w:rsidRDefault="007D6881" w:rsidP="00D87D78">
            <w:pPr>
              <w:jc w:val="center"/>
            </w:pPr>
            <w:r w:rsidRPr="00C30817">
              <w:t>0,000</w:t>
            </w:r>
          </w:p>
        </w:tc>
        <w:tc>
          <w:tcPr>
            <w:tcW w:w="993" w:type="dxa"/>
            <w:tcBorders>
              <w:top w:val="single" w:sz="4" w:space="0" w:color="auto"/>
              <w:left w:val="single" w:sz="4" w:space="0" w:color="auto"/>
              <w:bottom w:val="single" w:sz="4" w:space="0" w:color="auto"/>
              <w:right w:val="single" w:sz="4" w:space="0" w:color="auto"/>
            </w:tcBorders>
          </w:tcPr>
          <w:p w14:paraId="5029AEE0" w14:textId="77777777" w:rsidR="007D6881" w:rsidRPr="00C30817" w:rsidRDefault="007D6881" w:rsidP="00D87D78">
            <w:pPr>
              <w:jc w:val="center"/>
            </w:pPr>
            <w:r w:rsidRPr="00C30817">
              <w:t>757,08446</w:t>
            </w:r>
          </w:p>
        </w:tc>
        <w:tc>
          <w:tcPr>
            <w:tcW w:w="992" w:type="dxa"/>
            <w:tcBorders>
              <w:top w:val="single" w:sz="4" w:space="0" w:color="auto"/>
              <w:left w:val="single" w:sz="4" w:space="0" w:color="auto"/>
              <w:bottom w:val="single" w:sz="4" w:space="0" w:color="auto"/>
              <w:right w:val="single" w:sz="4" w:space="0" w:color="auto"/>
            </w:tcBorders>
          </w:tcPr>
          <w:p w14:paraId="6A26AAE1" w14:textId="77777777" w:rsidR="007D6881" w:rsidRPr="00715B06" w:rsidRDefault="007D6881" w:rsidP="00D87D78">
            <w:pPr>
              <w:jc w:val="center"/>
            </w:pPr>
            <w:r w:rsidRPr="00715B06">
              <w:t>0,000</w:t>
            </w:r>
          </w:p>
        </w:tc>
        <w:tc>
          <w:tcPr>
            <w:tcW w:w="850" w:type="dxa"/>
            <w:tcBorders>
              <w:top w:val="single" w:sz="4" w:space="0" w:color="auto"/>
              <w:left w:val="single" w:sz="4" w:space="0" w:color="auto"/>
              <w:bottom w:val="single" w:sz="4" w:space="0" w:color="auto"/>
              <w:right w:val="single" w:sz="4" w:space="0" w:color="auto"/>
            </w:tcBorders>
          </w:tcPr>
          <w:p w14:paraId="68765BF8" w14:textId="77777777" w:rsidR="007D6881" w:rsidRPr="00715B06" w:rsidRDefault="007D6881" w:rsidP="00D87D78">
            <w:pPr>
              <w:jc w:val="center"/>
            </w:pPr>
            <w:r w:rsidRPr="00715B06">
              <w:t>0,000</w:t>
            </w:r>
          </w:p>
        </w:tc>
      </w:tr>
    </w:tbl>
    <w:p w14:paraId="34AAC3D5" w14:textId="77777777" w:rsidR="007D6881" w:rsidRPr="003472C0" w:rsidRDefault="007D6881" w:rsidP="007D6881">
      <w:pPr>
        <w:widowControl w:val="0"/>
        <w:autoSpaceDE w:val="0"/>
        <w:autoSpaceDN w:val="0"/>
        <w:adjustRightInd w:val="0"/>
        <w:ind w:right="-1"/>
        <w:jc w:val="right"/>
      </w:pPr>
    </w:p>
    <w:p w14:paraId="16279434" w14:textId="77777777" w:rsidR="007D6881" w:rsidRPr="003472C0" w:rsidRDefault="007D6881" w:rsidP="007D6881">
      <w:pPr>
        <w:widowControl w:val="0"/>
        <w:autoSpaceDE w:val="0"/>
        <w:autoSpaceDN w:val="0"/>
        <w:adjustRightInd w:val="0"/>
        <w:ind w:firstLine="709"/>
        <w:jc w:val="both"/>
        <w:rPr>
          <w:sz w:val="28"/>
        </w:rPr>
      </w:pPr>
      <w:r w:rsidRPr="003472C0">
        <w:rPr>
          <w:sz w:val="28"/>
        </w:rPr>
        <w:t xml:space="preserve">Примечания к таблице: </w:t>
      </w:r>
    </w:p>
    <w:p w14:paraId="076D4FDB" w14:textId="77777777" w:rsidR="007D6881" w:rsidRPr="003472C0" w:rsidRDefault="007D6881" w:rsidP="007D6881">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079D4A8C" w14:textId="77777777" w:rsidR="007D6881" w:rsidRPr="003472C0" w:rsidRDefault="007D6881" w:rsidP="007D6881">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8418300" w14:textId="77777777" w:rsidR="007D6881" w:rsidRPr="003472C0" w:rsidRDefault="007D6881" w:rsidP="007D6881">
      <w:pPr>
        <w:suppressAutoHyphens/>
        <w:jc w:val="right"/>
      </w:pPr>
    </w:p>
    <w:p w14:paraId="444B5BEF" w14:textId="77777777" w:rsidR="007D6881" w:rsidRDefault="007D6881" w:rsidP="007D6881">
      <w:pPr>
        <w:suppressAutoHyphens/>
        <w:jc w:val="right"/>
      </w:pPr>
    </w:p>
    <w:p w14:paraId="1A12BDDD" w14:textId="77777777" w:rsidR="007D6881" w:rsidRDefault="007D6881" w:rsidP="007D6881">
      <w:pPr>
        <w:suppressAutoHyphens/>
        <w:jc w:val="right"/>
      </w:pPr>
    </w:p>
    <w:p w14:paraId="5C0A7930" w14:textId="77777777" w:rsidR="007D6881" w:rsidRDefault="007D6881" w:rsidP="007D6881">
      <w:pPr>
        <w:suppressAutoHyphens/>
        <w:jc w:val="right"/>
      </w:pPr>
    </w:p>
    <w:p w14:paraId="18D7FF3B" w14:textId="77777777" w:rsidR="007D6881" w:rsidRDefault="007D6881" w:rsidP="007D6881">
      <w:pPr>
        <w:suppressAutoHyphens/>
        <w:jc w:val="right"/>
      </w:pPr>
    </w:p>
    <w:p w14:paraId="31673747" w14:textId="77777777" w:rsidR="007D6881" w:rsidRDefault="007D6881" w:rsidP="007D6881">
      <w:pPr>
        <w:suppressAutoHyphens/>
        <w:jc w:val="right"/>
      </w:pPr>
    </w:p>
    <w:p w14:paraId="5FC06526" w14:textId="77777777" w:rsidR="007D6881" w:rsidRDefault="007D6881" w:rsidP="007D6881">
      <w:pPr>
        <w:suppressAutoHyphens/>
        <w:jc w:val="right"/>
      </w:pPr>
    </w:p>
    <w:p w14:paraId="72F55225" w14:textId="77777777" w:rsidR="007D6881" w:rsidRDefault="007D6881" w:rsidP="007D6881">
      <w:pPr>
        <w:suppressAutoHyphens/>
        <w:jc w:val="right"/>
      </w:pPr>
    </w:p>
    <w:p w14:paraId="485D527F" w14:textId="77777777" w:rsidR="007D6881" w:rsidRDefault="007D6881" w:rsidP="007D6881">
      <w:pPr>
        <w:suppressAutoHyphens/>
        <w:jc w:val="right"/>
      </w:pPr>
      <w:r>
        <w:t xml:space="preserve"> </w:t>
      </w:r>
    </w:p>
    <w:p w14:paraId="3F32B21F" w14:textId="77777777" w:rsidR="007D6881" w:rsidRDefault="007D6881" w:rsidP="007D6881">
      <w:pPr>
        <w:suppressAutoHyphens/>
        <w:jc w:val="right"/>
      </w:pPr>
    </w:p>
    <w:p w14:paraId="16E81CE4" w14:textId="77777777" w:rsidR="007D6881" w:rsidRDefault="007D6881" w:rsidP="007D6881">
      <w:pPr>
        <w:suppressAutoHyphens/>
        <w:jc w:val="right"/>
      </w:pPr>
    </w:p>
    <w:p w14:paraId="61A91132" w14:textId="77777777" w:rsidR="007D6881" w:rsidRDefault="007D6881" w:rsidP="007D6881">
      <w:pPr>
        <w:suppressAutoHyphens/>
        <w:jc w:val="right"/>
      </w:pPr>
    </w:p>
    <w:p w14:paraId="2E05981C" w14:textId="77777777" w:rsidR="007D6881" w:rsidRDefault="007D6881" w:rsidP="007D6881">
      <w:pPr>
        <w:suppressAutoHyphens/>
        <w:jc w:val="right"/>
      </w:pPr>
    </w:p>
    <w:p w14:paraId="27A9480F" w14:textId="77777777" w:rsidR="007D6881" w:rsidRDefault="007D6881" w:rsidP="007D6881">
      <w:pPr>
        <w:suppressAutoHyphens/>
        <w:jc w:val="right"/>
      </w:pPr>
    </w:p>
    <w:p w14:paraId="243E31C8" w14:textId="77777777" w:rsidR="007D6881" w:rsidRDefault="007D6881" w:rsidP="007D6881">
      <w:pPr>
        <w:suppressAutoHyphens/>
        <w:jc w:val="right"/>
      </w:pPr>
    </w:p>
    <w:p w14:paraId="01088054" w14:textId="77777777" w:rsidR="007D6881" w:rsidRDefault="007D6881" w:rsidP="007D6881">
      <w:pPr>
        <w:suppressAutoHyphens/>
        <w:jc w:val="right"/>
      </w:pPr>
    </w:p>
    <w:p w14:paraId="3E2FD29C" w14:textId="77777777" w:rsidR="007D6881" w:rsidRDefault="007D6881" w:rsidP="007D6881">
      <w:pPr>
        <w:suppressAutoHyphens/>
        <w:jc w:val="right"/>
      </w:pPr>
    </w:p>
    <w:p w14:paraId="4BAF7813" w14:textId="77777777" w:rsidR="007D6881" w:rsidRDefault="007D6881" w:rsidP="007D6881">
      <w:pPr>
        <w:suppressAutoHyphens/>
        <w:jc w:val="right"/>
      </w:pPr>
    </w:p>
    <w:p w14:paraId="259E4832" w14:textId="77777777" w:rsidR="007D6881" w:rsidRDefault="007D6881" w:rsidP="007D6881">
      <w:pPr>
        <w:suppressAutoHyphens/>
        <w:jc w:val="right"/>
      </w:pPr>
    </w:p>
    <w:p w14:paraId="44447118" w14:textId="77777777" w:rsidR="007D6881" w:rsidRDefault="007D6881" w:rsidP="007D6881">
      <w:pPr>
        <w:suppressAutoHyphens/>
        <w:jc w:val="right"/>
      </w:pPr>
    </w:p>
    <w:p w14:paraId="10B371C6" w14:textId="77777777" w:rsidR="007D6881" w:rsidRDefault="007D6881" w:rsidP="007D6881">
      <w:pPr>
        <w:suppressAutoHyphens/>
        <w:jc w:val="right"/>
      </w:pPr>
    </w:p>
    <w:p w14:paraId="4F207A6B" w14:textId="77777777" w:rsidR="007D6881" w:rsidRDefault="007D6881" w:rsidP="007D6881">
      <w:pPr>
        <w:suppressAutoHyphens/>
        <w:jc w:val="right"/>
      </w:pPr>
    </w:p>
    <w:p w14:paraId="2C052B45" w14:textId="77777777" w:rsidR="007D6881" w:rsidRDefault="007D6881" w:rsidP="007D6881">
      <w:pPr>
        <w:suppressAutoHyphens/>
        <w:jc w:val="right"/>
      </w:pPr>
    </w:p>
    <w:p w14:paraId="5D59CC15" w14:textId="77777777" w:rsidR="007D6881" w:rsidRDefault="007D6881" w:rsidP="007D6881">
      <w:pPr>
        <w:widowControl w:val="0"/>
        <w:autoSpaceDE w:val="0"/>
        <w:autoSpaceDN w:val="0"/>
        <w:adjustRightInd w:val="0"/>
        <w:ind w:right="-1"/>
        <w:jc w:val="right"/>
      </w:pPr>
    </w:p>
    <w:p w14:paraId="58F72F8C" w14:textId="77777777" w:rsidR="007D6881" w:rsidRDefault="007D6881" w:rsidP="007D6881">
      <w:pPr>
        <w:widowControl w:val="0"/>
        <w:autoSpaceDE w:val="0"/>
        <w:autoSpaceDN w:val="0"/>
        <w:adjustRightInd w:val="0"/>
        <w:ind w:right="-1"/>
        <w:jc w:val="right"/>
        <w:rPr>
          <w:szCs w:val="20"/>
        </w:rPr>
      </w:pPr>
    </w:p>
    <w:p w14:paraId="1DE7F99C" w14:textId="77777777" w:rsidR="007D6881" w:rsidRDefault="007D6881" w:rsidP="007D6881">
      <w:pPr>
        <w:widowControl w:val="0"/>
        <w:autoSpaceDE w:val="0"/>
        <w:autoSpaceDN w:val="0"/>
        <w:adjustRightInd w:val="0"/>
        <w:ind w:right="-1"/>
        <w:jc w:val="right"/>
        <w:rPr>
          <w:szCs w:val="20"/>
        </w:rPr>
      </w:pPr>
    </w:p>
    <w:p w14:paraId="675F90CA" w14:textId="77777777" w:rsidR="007D6881" w:rsidRDefault="007D6881" w:rsidP="007D6881">
      <w:pPr>
        <w:widowControl w:val="0"/>
        <w:autoSpaceDE w:val="0"/>
        <w:autoSpaceDN w:val="0"/>
        <w:adjustRightInd w:val="0"/>
        <w:ind w:right="-1"/>
        <w:jc w:val="right"/>
        <w:rPr>
          <w:szCs w:val="20"/>
        </w:rPr>
      </w:pPr>
    </w:p>
    <w:p w14:paraId="58427B49" w14:textId="77777777" w:rsidR="007D6881" w:rsidRDefault="007D6881" w:rsidP="007D6881">
      <w:pPr>
        <w:widowControl w:val="0"/>
        <w:autoSpaceDE w:val="0"/>
        <w:autoSpaceDN w:val="0"/>
        <w:adjustRightInd w:val="0"/>
        <w:ind w:right="-1"/>
        <w:jc w:val="right"/>
        <w:rPr>
          <w:szCs w:val="20"/>
        </w:rPr>
      </w:pPr>
    </w:p>
    <w:p w14:paraId="09807A90" w14:textId="77777777" w:rsidR="007D6881" w:rsidRDefault="007D6881" w:rsidP="007D6881">
      <w:pPr>
        <w:widowControl w:val="0"/>
        <w:autoSpaceDE w:val="0"/>
        <w:autoSpaceDN w:val="0"/>
        <w:adjustRightInd w:val="0"/>
        <w:ind w:right="-1"/>
        <w:jc w:val="right"/>
        <w:rPr>
          <w:szCs w:val="20"/>
        </w:rPr>
      </w:pPr>
    </w:p>
    <w:p w14:paraId="20EA8E07" w14:textId="77777777" w:rsidR="007D6881" w:rsidRDefault="007D6881" w:rsidP="007D6881">
      <w:pPr>
        <w:widowControl w:val="0"/>
        <w:autoSpaceDE w:val="0"/>
        <w:autoSpaceDN w:val="0"/>
        <w:adjustRightInd w:val="0"/>
        <w:ind w:right="-1"/>
        <w:jc w:val="right"/>
        <w:rPr>
          <w:szCs w:val="20"/>
        </w:rPr>
      </w:pPr>
    </w:p>
    <w:p w14:paraId="6157605B" w14:textId="77777777" w:rsidR="007D6881" w:rsidRDefault="007D6881" w:rsidP="007D6881">
      <w:pPr>
        <w:suppressAutoHyphens/>
        <w:rPr>
          <w:szCs w:val="20"/>
        </w:rPr>
      </w:pPr>
    </w:p>
    <w:p w14:paraId="70187DA3" w14:textId="77777777" w:rsidR="007D6881" w:rsidRDefault="007D6881" w:rsidP="007D6881">
      <w:pPr>
        <w:suppressAutoHyphens/>
        <w:rPr>
          <w:b/>
          <w:sz w:val="28"/>
        </w:rPr>
      </w:pPr>
    </w:p>
    <w:p w14:paraId="7698DCB5" w14:textId="77777777" w:rsidR="007D6881" w:rsidRPr="00C95019" w:rsidRDefault="007D6881" w:rsidP="007D6881">
      <w:pPr>
        <w:widowControl w:val="0"/>
        <w:autoSpaceDE w:val="0"/>
        <w:autoSpaceDN w:val="0"/>
        <w:adjustRightInd w:val="0"/>
        <w:ind w:right="-1"/>
        <w:jc w:val="right"/>
        <w:rPr>
          <w:szCs w:val="20"/>
        </w:rPr>
      </w:pPr>
      <w:r w:rsidRPr="00C95019">
        <w:rPr>
          <w:szCs w:val="20"/>
        </w:rPr>
        <w:t>Приложение</w:t>
      </w:r>
      <w:r>
        <w:rPr>
          <w:szCs w:val="20"/>
        </w:rPr>
        <w:t xml:space="preserve"> 3</w:t>
      </w:r>
    </w:p>
    <w:p w14:paraId="61580DC1"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A1484A7"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0319E7C"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p>
    <w:p w14:paraId="1A99CE25" w14:textId="77777777" w:rsidR="007D6881" w:rsidRPr="003472C0" w:rsidRDefault="007D6881" w:rsidP="007D6881">
      <w:pPr>
        <w:suppressAutoHyphens/>
        <w:jc w:val="center"/>
      </w:pPr>
      <w:r>
        <w:rPr>
          <w:szCs w:val="20"/>
        </w:rPr>
        <w:t xml:space="preserve">                                                                                                                        о</w:t>
      </w:r>
      <w:r w:rsidRPr="003E0864">
        <w:rPr>
          <w:szCs w:val="20"/>
        </w:rPr>
        <w:t>т</w:t>
      </w:r>
      <w:r>
        <w:rPr>
          <w:szCs w:val="20"/>
        </w:rPr>
        <w:t xml:space="preserve"> 25.07.2024 </w:t>
      </w:r>
      <w:r w:rsidRPr="003E0864">
        <w:rPr>
          <w:szCs w:val="20"/>
        </w:rPr>
        <w:t>№</w:t>
      </w:r>
      <w:r>
        <w:rPr>
          <w:szCs w:val="20"/>
        </w:rPr>
        <w:t xml:space="preserve"> 408</w:t>
      </w:r>
    </w:p>
    <w:p w14:paraId="198625C7" w14:textId="77777777" w:rsidR="007D6881" w:rsidRPr="003472C0" w:rsidRDefault="007D6881" w:rsidP="007D6881">
      <w:pPr>
        <w:suppressAutoHyphens/>
        <w:jc w:val="right"/>
        <w:rPr>
          <w:b/>
          <w:sz w:val="28"/>
          <w:szCs w:val="28"/>
        </w:rPr>
      </w:pPr>
    </w:p>
    <w:p w14:paraId="4A640FF2" w14:textId="77777777" w:rsidR="007D6881" w:rsidRPr="003472C0" w:rsidRDefault="007D6881" w:rsidP="007D6881">
      <w:pPr>
        <w:suppressAutoHyphens/>
        <w:jc w:val="center"/>
        <w:rPr>
          <w:b/>
          <w:sz w:val="28"/>
          <w:szCs w:val="28"/>
        </w:rPr>
      </w:pPr>
      <w:r w:rsidRPr="003472C0">
        <w:rPr>
          <w:b/>
          <w:sz w:val="28"/>
          <w:szCs w:val="28"/>
        </w:rPr>
        <w:t>1. Паспорт подпрограммы</w:t>
      </w:r>
    </w:p>
    <w:p w14:paraId="7BC489C8" w14:textId="77777777" w:rsidR="007D6881" w:rsidRPr="003472C0" w:rsidRDefault="007D6881" w:rsidP="007D6881">
      <w:pPr>
        <w:suppressAutoHyphens/>
        <w:jc w:val="right"/>
        <w:rPr>
          <w:sz w:val="28"/>
          <w:szCs w:val="28"/>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764"/>
      </w:tblGrid>
      <w:tr w:rsidR="007D6881" w:rsidRPr="003472C0" w14:paraId="7A779461" w14:textId="77777777" w:rsidTr="007D6881">
        <w:trPr>
          <w:jc w:val="center"/>
        </w:trPr>
        <w:tc>
          <w:tcPr>
            <w:tcW w:w="4026" w:type="dxa"/>
            <w:tcBorders>
              <w:top w:val="single" w:sz="4" w:space="0" w:color="auto"/>
              <w:left w:val="single" w:sz="4" w:space="0" w:color="auto"/>
              <w:bottom w:val="single" w:sz="4" w:space="0" w:color="auto"/>
              <w:right w:val="single" w:sz="4" w:space="0" w:color="auto"/>
            </w:tcBorders>
          </w:tcPr>
          <w:p w14:paraId="3DE6B9D0" w14:textId="77777777" w:rsidR="007D6881" w:rsidRPr="003472C0" w:rsidRDefault="007D6881" w:rsidP="00D87D78">
            <w:pPr>
              <w:suppressAutoHyphens/>
              <w:rPr>
                <w:b/>
                <w:bCs/>
                <w:szCs w:val="28"/>
              </w:rPr>
            </w:pPr>
            <w:r w:rsidRPr="003472C0">
              <w:rPr>
                <w:b/>
                <w:bCs/>
                <w:szCs w:val="28"/>
              </w:rPr>
              <w:t>Наименование подпрограммы</w:t>
            </w:r>
          </w:p>
        </w:tc>
        <w:tc>
          <w:tcPr>
            <w:tcW w:w="5764" w:type="dxa"/>
            <w:tcBorders>
              <w:top w:val="single" w:sz="4" w:space="0" w:color="auto"/>
              <w:left w:val="single" w:sz="4" w:space="0" w:color="auto"/>
              <w:bottom w:val="single" w:sz="4" w:space="0" w:color="auto"/>
              <w:right w:val="single" w:sz="4" w:space="0" w:color="auto"/>
            </w:tcBorders>
          </w:tcPr>
          <w:p w14:paraId="577339A7" w14:textId="77777777" w:rsidR="007D6881" w:rsidRPr="003472C0" w:rsidRDefault="007D6881" w:rsidP="00D87D78">
            <w:pPr>
              <w:suppressAutoHyphens/>
              <w:rPr>
                <w:szCs w:val="28"/>
              </w:rPr>
            </w:pPr>
            <w:r w:rsidRPr="003472C0">
              <w:rPr>
                <w:szCs w:val="28"/>
              </w:rPr>
              <w:t>Организация культурно-массовых мероприятий в городском округе Тейково</w:t>
            </w:r>
            <w:r>
              <w:rPr>
                <w:szCs w:val="28"/>
              </w:rPr>
              <w:t xml:space="preserve"> Ивановской области</w:t>
            </w:r>
            <w:r w:rsidRPr="003472C0">
              <w:rPr>
                <w:szCs w:val="28"/>
              </w:rPr>
              <w:t xml:space="preserve"> (далее - подпрограмма)</w:t>
            </w:r>
          </w:p>
        </w:tc>
      </w:tr>
      <w:tr w:rsidR="007D6881" w:rsidRPr="003472C0" w14:paraId="4800E3F8" w14:textId="77777777" w:rsidTr="007D6881">
        <w:trPr>
          <w:jc w:val="center"/>
        </w:trPr>
        <w:tc>
          <w:tcPr>
            <w:tcW w:w="4026" w:type="dxa"/>
            <w:tcBorders>
              <w:top w:val="single" w:sz="4" w:space="0" w:color="auto"/>
              <w:left w:val="single" w:sz="4" w:space="0" w:color="auto"/>
              <w:bottom w:val="single" w:sz="4" w:space="0" w:color="auto"/>
              <w:right w:val="single" w:sz="4" w:space="0" w:color="auto"/>
            </w:tcBorders>
          </w:tcPr>
          <w:p w14:paraId="58844FD6" w14:textId="77777777" w:rsidR="007D6881" w:rsidRPr="003472C0" w:rsidRDefault="007D6881" w:rsidP="00D87D78">
            <w:pPr>
              <w:suppressAutoHyphens/>
              <w:rPr>
                <w:b/>
                <w:bCs/>
                <w:szCs w:val="28"/>
              </w:rPr>
            </w:pPr>
            <w:r w:rsidRPr="003472C0">
              <w:rPr>
                <w:b/>
                <w:bCs/>
                <w:szCs w:val="28"/>
              </w:rPr>
              <w:t>Срок реализации подпрограммы</w:t>
            </w:r>
          </w:p>
        </w:tc>
        <w:tc>
          <w:tcPr>
            <w:tcW w:w="5764" w:type="dxa"/>
            <w:tcBorders>
              <w:top w:val="single" w:sz="4" w:space="0" w:color="auto"/>
              <w:left w:val="single" w:sz="4" w:space="0" w:color="auto"/>
              <w:bottom w:val="single" w:sz="4" w:space="0" w:color="auto"/>
              <w:right w:val="single" w:sz="4" w:space="0" w:color="auto"/>
            </w:tcBorders>
          </w:tcPr>
          <w:p w14:paraId="66F7B5A8" w14:textId="77777777" w:rsidR="007D6881" w:rsidRPr="003472C0" w:rsidRDefault="007D6881" w:rsidP="00D87D78">
            <w:pPr>
              <w:suppressAutoHyphens/>
              <w:rPr>
                <w:szCs w:val="28"/>
              </w:rPr>
            </w:pPr>
            <w:r w:rsidRPr="003472C0">
              <w:rPr>
                <w:szCs w:val="28"/>
              </w:rPr>
              <w:t xml:space="preserve"> 20</w:t>
            </w:r>
            <w:r>
              <w:rPr>
                <w:szCs w:val="28"/>
              </w:rPr>
              <w:t>23</w:t>
            </w:r>
            <w:r w:rsidRPr="003472C0">
              <w:rPr>
                <w:szCs w:val="28"/>
              </w:rPr>
              <w:t xml:space="preserve"> - 202</w:t>
            </w:r>
            <w:r>
              <w:rPr>
                <w:szCs w:val="28"/>
              </w:rPr>
              <w:t>8</w:t>
            </w:r>
            <w:r w:rsidRPr="003472C0">
              <w:rPr>
                <w:szCs w:val="28"/>
              </w:rPr>
              <w:t xml:space="preserve"> годы</w:t>
            </w:r>
          </w:p>
        </w:tc>
      </w:tr>
      <w:tr w:rsidR="007D6881" w:rsidRPr="003472C0" w14:paraId="1F3DA43E" w14:textId="77777777" w:rsidTr="007D6881">
        <w:trPr>
          <w:jc w:val="center"/>
        </w:trPr>
        <w:tc>
          <w:tcPr>
            <w:tcW w:w="4026" w:type="dxa"/>
            <w:tcBorders>
              <w:top w:val="single" w:sz="4" w:space="0" w:color="auto"/>
              <w:left w:val="single" w:sz="4" w:space="0" w:color="auto"/>
              <w:bottom w:val="single" w:sz="4" w:space="0" w:color="auto"/>
              <w:right w:val="single" w:sz="4" w:space="0" w:color="auto"/>
            </w:tcBorders>
          </w:tcPr>
          <w:p w14:paraId="6536772F" w14:textId="77777777" w:rsidR="007D6881" w:rsidRPr="003472C0" w:rsidRDefault="007D6881" w:rsidP="00D87D78">
            <w:pPr>
              <w:suppressAutoHyphens/>
              <w:rPr>
                <w:b/>
                <w:bCs/>
                <w:szCs w:val="28"/>
              </w:rPr>
            </w:pPr>
            <w:r w:rsidRPr="003472C0">
              <w:rPr>
                <w:b/>
                <w:bCs/>
                <w:szCs w:val="28"/>
              </w:rPr>
              <w:t>Исполнители</w:t>
            </w:r>
          </w:p>
          <w:p w14:paraId="75873AF6" w14:textId="77777777" w:rsidR="007D6881" w:rsidRPr="003472C0" w:rsidRDefault="007D6881" w:rsidP="00D87D78">
            <w:pPr>
              <w:suppressAutoHyphens/>
              <w:rPr>
                <w:b/>
                <w:bCs/>
                <w:szCs w:val="28"/>
              </w:rPr>
            </w:pPr>
            <w:r w:rsidRPr="003472C0">
              <w:rPr>
                <w:b/>
                <w:bCs/>
                <w:szCs w:val="28"/>
              </w:rPr>
              <w:t>подпрограммы</w:t>
            </w:r>
          </w:p>
        </w:tc>
        <w:tc>
          <w:tcPr>
            <w:tcW w:w="5764" w:type="dxa"/>
            <w:tcBorders>
              <w:top w:val="single" w:sz="4" w:space="0" w:color="auto"/>
              <w:left w:val="single" w:sz="4" w:space="0" w:color="auto"/>
              <w:bottom w:val="single" w:sz="4" w:space="0" w:color="auto"/>
              <w:right w:val="single" w:sz="4" w:space="0" w:color="auto"/>
            </w:tcBorders>
          </w:tcPr>
          <w:p w14:paraId="5FEDD6FE" w14:textId="77777777" w:rsidR="007D6881" w:rsidRPr="003472C0" w:rsidRDefault="007D6881" w:rsidP="00D87D78">
            <w:pPr>
              <w:suppressAutoHyphens/>
              <w:rPr>
                <w:szCs w:val="28"/>
              </w:rPr>
            </w:pPr>
            <w:r w:rsidRPr="003472C0">
              <w:rPr>
                <w:szCs w:val="28"/>
              </w:rPr>
              <w:t xml:space="preserve">Отдел социальной сферы администрации </w:t>
            </w:r>
            <w:r>
              <w:rPr>
                <w:szCs w:val="28"/>
              </w:rPr>
              <w:t xml:space="preserve">городского округа </w:t>
            </w:r>
            <w:r w:rsidRPr="003472C0">
              <w:rPr>
                <w:szCs w:val="28"/>
              </w:rPr>
              <w:t>Тейково Ивановской области</w:t>
            </w:r>
          </w:p>
          <w:p w14:paraId="425DB034" w14:textId="77777777" w:rsidR="007D6881" w:rsidRPr="003472C0" w:rsidRDefault="007D6881" w:rsidP="00D87D78">
            <w:pPr>
              <w:suppressAutoHyphens/>
              <w:rPr>
                <w:szCs w:val="28"/>
              </w:rPr>
            </w:pPr>
            <w:r w:rsidRPr="003472C0">
              <w:rPr>
                <w:szCs w:val="28"/>
              </w:rPr>
              <w:t>Муниципальное учреждение г. Тейково «Дворец культуры им. В.И. Ленина»</w:t>
            </w:r>
          </w:p>
        </w:tc>
      </w:tr>
      <w:tr w:rsidR="007D6881" w:rsidRPr="003472C0" w14:paraId="1369153A" w14:textId="77777777" w:rsidTr="007D6881">
        <w:trPr>
          <w:jc w:val="center"/>
        </w:trPr>
        <w:tc>
          <w:tcPr>
            <w:tcW w:w="4026" w:type="dxa"/>
            <w:tcBorders>
              <w:top w:val="single" w:sz="4" w:space="0" w:color="auto"/>
              <w:left w:val="single" w:sz="4" w:space="0" w:color="auto"/>
              <w:bottom w:val="single" w:sz="4" w:space="0" w:color="auto"/>
              <w:right w:val="single" w:sz="4" w:space="0" w:color="auto"/>
            </w:tcBorders>
          </w:tcPr>
          <w:p w14:paraId="1AD2A0D6" w14:textId="77777777" w:rsidR="007D6881" w:rsidRPr="003472C0" w:rsidRDefault="007D6881" w:rsidP="00D87D78">
            <w:pPr>
              <w:suppressAutoHyphens/>
              <w:rPr>
                <w:b/>
                <w:bCs/>
                <w:szCs w:val="28"/>
              </w:rPr>
            </w:pPr>
            <w:r w:rsidRPr="003472C0">
              <w:rPr>
                <w:b/>
                <w:bCs/>
                <w:szCs w:val="28"/>
              </w:rPr>
              <w:t>Цель (цели) подпрограммы</w:t>
            </w:r>
          </w:p>
        </w:tc>
        <w:tc>
          <w:tcPr>
            <w:tcW w:w="5764" w:type="dxa"/>
            <w:tcBorders>
              <w:top w:val="single" w:sz="4" w:space="0" w:color="auto"/>
              <w:left w:val="single" w:sz="4" w:space="0" w:color="auto"/>
              <w:bottom w:val="single" w:sz="4" w:space="0" w:color="auto"/>
              <w:right w:val="single" w:sz="4" w:space="0" w:color="auto"/>
            </w:tcBorders>
          </w:tcPr>
          <w:p w14:paraId="1D710211" w14:textId="77777777" w:rsidR="007D6881" w:rsidRPr="008B0ED7" w:rsidRDefault="007D6881" w:rsidP="00D87D78">
            <w:pPr>
              <w:suppressAutoHyphens/>
              <w:rPr>
                <w:szCs w:val="28"/>
              </w:rPr>
            </w:pPr>
            <w:r w:rsidRPr="008B0ED7">
              <w:rPr>
                <w:szCs w:val="28"/>
              </w:rPr>
              <w:t>Сохранение достигнутых объемов и качества проводимых культурно-массовых мероприятий</w:t>
            </w:r>
          </w:p>
        </w:tc>
      </w:tr>
      <w:tr w:rsidR="007D6881" w:rsidRPr="003472C0" w14:paraId="0C497A01" w14:textId="77777777" w:rsidTr="007D6881">
        <w:trPr>
          <w:jc w:val="center"/>
        </w:trPr>
        <w:tc>
          <w:tcPr>
            <w:tcW w:w="4026" w:type="dxa"/>
            <w:tcBorders>
              <w:top w:val="single" w:sz="4" w:space="0" w:color="auto"/>
              <w:left w:val="single" w:sz="4" w:space="0" w:color="auto"/>
              <w:bottom w:val="single" w:sz="4" w:space="0" w:color="auto"/>
              <w:right w:val="single" w:sz="4" w:space="0" w:color="auto"/>
            </w:tcBorders>
          </w:tcPr>
          <w:p w14:paraId="41601DC0" w14:textId="77777777" w:rsidR="007D6881" w:rsidRPr="009671D3" w:rsidRDefault="007D6881" w:rsidP="00D87D78">
            <w:pPr>
              <w:suppressAutoHyphens/>
              <w:rPr>
                <w:b/>
                <w:bCs/>
                <w:szCs w:val="28"/>
              </w:rPr>
            </w:pPr>
            <w:r w:rsidRPr="009671D3">
              <w:rPr>
                <w:b/>
                <w:bCs/>
                <w:szCs w:val="28"/>
              </w:rPr>
              <w:t>Объемы ресурсного обеспечения подпрограммы</w:t>
            </w:r>
          </w:p>
        </w:tc>
        <w:tc>
          <w:tcPr>
            <w:tcW w:w="5764" w:type="dxa"/>
            <w:tcBorders>
              <w:top w:val="single" w:sz="4" w:space="0" w:color="auto"/>
              <w:left w:val="single" w:sz="4" w:space="0" w:color="auto"/>
              <w:bottom w:val="single" w:sz="4" w:space="0" w:color="auto"/>
              <w:right w:val="single" w:sz="4" w:space="0" w:color="auto"/>
            </w:tcBorders>
          </w:tcPr>
          <w:p w14:paraId="1F6213C3" w14:textId="77777777" w:rsidR="007D6881" w:rsidRPr="008B0ED7" w:rsidRDefault="007D6881" w:rsidP="00D87D78">
            <w:pPr>
              <w:suppressAutoHyphens/>
              <w:rPr>
                <w:color w:val="000000"/>
                <w:szCs w:val="28"/>
              </w:rPr>
            </w:pPr>
            <w:r w:rsidRPr="008B0ED7">
              <w:rPr>
                <w:color w:val="000000"/>
                <w:szCs w:val="28"/>
              </w:rPr>
              <w:t xml:space="preserve">Общий объём бюджетных ассигнований - </w:t>
            </w:r>
          </w:p>
          <w:p w14:paraId="109CDE7C" w14:textId="77777777" w:rsidR="007D6881" w:rsidRPr="00BA540D" w:rsidRDefault="007D6881" w:rsidP="00D87D78">
            <w:pPr>
              <w:suppressAutoHyphens/>
              <w:rPr>
                <w:color w:val="000000"/>
                <w:szCs w:val="28"/>
              </w:rPr>
            </w:pPr>
            <w:r w:rsidRPr="008B0ED7">
              <w:rPr>
                <w:color w:val="000000"/>
                <w:szCs w:val="28"/>
              </w:rPr>
              <w:t xml:space="preserve">2023 </w:t>
            </w:r>
            <w:r w:rsidRPr="00BA540D">
              <w:rPr>
                <w:color w:val="000000"/>
                <w:szCs w:val="28"/>
              </w:rPr>
              <w:t xml:space="preserve">год – </w:t>
            </w:r>
            <w:r>
              <w:rPr>
                <w:color w:val="000000"/>
                <w:szCs w:val="28"/>
              </w:rPr>
              <w:t>2 095,20457</w:t>
            </w:r>
            <w:r w:rsidRPr="00BA540D">
              <w:rPr>
                <w:color w:val="000000"/>
                <w:szCs w:val="28"/>
              </w:rPr>
              <w:t xml:space="preserve"> тыс. руб.</w:t>
            </w:r>
          </w:p>
          <w:p w14:paraId="6D0FE8D3" w14:textId="77777777" w:rsidR="007D6881" w:rsidRPr="00FF5D68" w:rsidRDefault="007D6881" w:rsidP="00D87D78">
            <w:pPr>
              <w:suppressAutoHyphens/>
              <w:rPr>
                <w:color w:val="000000"/>
                <w:szCs w:val="28"/>
              </w:rPr>
            </w:pPr>
            <w:r w:rsidRPr="00BA540D">
              <w:rPr>
                <w:color w:val="000000"/>
                <w:szCs w:val="28"/>
              </w:rPr>
              <w:t xml:space="preserve">2024 год </w:t>
            </w:r>
            <w:r w:rsidRPr="00FF5D68">
              <w:rPr>
                <w:color w:val="000000"/>
                <w:szCs w:val="28"/>
              </w:rPr>
              <w:t>– 1 613,73120 тыс. руб.</w:t>
            </w:r>
          </w:p>
          <w:p w14:paraId="1663E62F" w14:textId="77777777" w:rsidR="007D6881" w:rsidRPr="00FF5D68" w:rsidRDefault="007D6881" w:rsidP="00D87D78">
            <w:pPr>
              <w:suppressAutoHyphens/>
              <w:rPr>
                <w:color w:val="000000"/>
                <w:szCs w:val="28"/>
              </w:rPr>
            </w:pPr>
            <w:r w:rsidRPr="00FF5D68">
              <w:rPr>
                <w:color w:val="000000"/>
                <w:szCs w:val="28"/>
              </w:rPr>
              <w:t>2025 год – 345,5622 тыс. руб.</w:t>
            </w:r>
          </w:p>
          <w:p w14:paraId="1182528C" w14:textId="77777777" w:rsidR="007D6881" w:rsidRPr="00FF5D68" w:rsidRDefault="007D6881" w:rsidP="00D87D78">
            <w:pPr>
              <w:suppressAutoHyphens/>
              <w:rPr>
                <w:color w:val="000000"/>
                <w:szCs w:val="28"/>
              </w:rPr>
            </w:pPr>
            <w:r w:rsidRPr="00FF5D68">
              <w:rPr>
                <w:color w:val="000000"/>
                <w:szCs w:val="28"/>
              </w:rPr>
              <w:t>2026 год – 345,5622 тыс. руб.</w:t>
            </w:r>
          </w:p>
          <w:p w14:paraId="4FA5848C" w14:textId="77777777" w:rsidR="007D6881" w:rsidRPr="00FF5D68" w:rsidRDefault="007D6881" w:rsidP="00D87D78">
            <w:pPr>
              <w:suppressAutoHyphens/>
              <w:rPr>
                <w:color w:val="000000"/>
                <w:szCs w:val="28"/>
              </w:rPr>
            </w:pPr>
            <w:r w:rsidRPr="00FF5D68">
              <w:rPr>
                <w:color w:val="000000"/>
                <w:szCs w:val="28"/>
              </w:rPr>
              <w:t>2027 год – 345,5622 тыс. руб.</w:t>
            </w:r>
          </w:p>
          <w:p w14:paraId="1BDAD7D6" w14:textId="77777777" w:rsidR="007D6881" w:rsidRPr="00FF5D68" w:rsidRDefault="007D6881" w:rsidP="00D87D78">
            <w:pPr>
              <w:suppressAutoHyphens/>
              <w:rPr>
                <w:color w:val="000000"/>
                <w:szCs w:val="28"/>
              </w:rPr>
            </w:pPr>
            <w:r w:rsidRPr="00FF5D68">
              <w:rPr>
                <w:color w:val="000000"/>
                <w:szCs w:val="28"/>
              </w:rPr>
              <w:t>2028 год – 345,5622 тыс. руб.</w:t>
            </w:r>
          </w:p>
          <w:p w14:paraId="3596F294" w14:textId="77777777" w:rsidR="007D6881" w:rsidRPr="00FF5D68" w:rsidRDefault="007D6881" w:rsidP="00D87D78">
            <w:pPr>
              <w:suppressAutoHyphens/>
              <w:rPr>
                <w:szCs w:val="28"/>
              </w:rPr>
            </w:pPr>
            <w:r w:rsidRPr="00FF5D68">
              <w:rPr>
                <w:szCs w:val="28"/>
              </w:rPr>
              <w:t>в том числе:</w:t>
            </w:r>
            <w:r w:rsidRPr="00FF5D68">
              <w:rPr>
                <w:color w:val="000000"/>
                <w:szCs w:val="28"/>
              </w:rPr>
              <w:t xml:space="preserve"> </w:t>
            </w:r>
          </w:p>
          <w:p w14:paraId="7AE4D654" w14:textId="77777777" w:rsidR="007D6881" w:rsidRPr="00FF5D68" w:rsidRDefault="007D6881" w:rsidP="00D87D78">
            <w:pPr>
              <w:suppressAutoHyphens/>
              <w:rPr>
                <w:szCs w:val="28"/>
              </w:rPr>
            </w:pPr>
            <w:r w:rsidRPr="00FF5D68">
              <w:rPr>
                <w:szCs w:val="28"/>
              </w:rPr>
              <w:t xml:space="preserve">бюджет города Тейково: </w:t>
            </w:r>
          </w:p>
          <w:p w14:paraId="37FF480E" w14:textId="77777777" w:rsidR="007D6881" w:rsidRPr="00FF5D68" w:rsidRDefault="007D6881" w:rsidP="00D87D78">
            <w:pPr>
              <w:suppressAutoHyphens/>
              <w:rPr>
                <w:color w:val="000000"/>
                <w:szCs w:val="28"/>
              </w:rPr>
            </w:pPr>
            <w:r w:rsidRPr="00FF5D68">
              <w:rPr>
                <w:color w:val="000000"/>
                <w:szCs w:val="28"/>
              </w:rPr>
              <w:t>2023 год – 2 095,20457 тыс. руб.</w:t>
            </w:r>
          </w:p>
          <w:p w14:paraId="577C1E85" w14:textId="77777777" w:rsidR="007D6881" w:rsidRPr="00FF5D68" w:rsidRDefault="007D6881" w:rsidP="00D87D78">
            <w:pPr>
              <w:suppressAutoHyphens/>
              <w:rPr>
                <w:color w:val="000000"/>
                <w:szCs w:val="28"/>
              </w:rPr>
            </w:pPr>
            <w:r w:rsidRPr="00FF5D68">
              <w:rPr>
                <w:color w:val="000000"/>
                <w:szCs w:val="28"/>
              </w:rPr>
              <w:t>2024 год – 1 613,73120 тыс. руб.</w:t>
            </w:r>
          </w:p>
          <w:p w14:paraId="4FABC190" w14:textId="77777777" w:rsidR="007D6881" w:rsidRPr="00FF5D68" w:rsidRDefault="007D6881" w:rsidP="00D87D78">
            <w:pPr>
              <w:suppressAutoHyphens/>
              <w:rPr>
                <w:color w:val="000000"/>
                <w:szCs w:val="28"/>
              </w:rPr>
            </w:pPr>
            <w:r w:rsidRPr="00FF5D68">
              <w:rPr>
                <w:color w:val="000000"/>
                <w:szCs w:val="28"/>
              </w:rPr>
              <w:t>2025 год – 345,5622 тыс. руб.</w:t>
            </w:r>
          </w:p>
          <w:p w14:paraId="0B2D84B6" w14:textId="77777777" w:rsidR="007D6881" w:rsidRPr="008B0ED7" w:rsidRDefault="007D6881" w:rsidP="00D87D78">
            <w:pPr>
              <w:suppressAutoHyphens/>
              <w:rPr>
                <w:color w:val="000000"/>
                <w:szCs w:val="28"/>
              </w:rPr>
            </w:pPr>
            <w:r w:rsidRPr="00FF5D68">
              <w:rPr>
                <w:color w:val="000000"/>
                <w:szCs w:val="28"/>
              </w:rPr>
              <w:t>2026 год – 345,5622 тыс</w:t>
            </w:r>
            <w:r w:rsidRPr="00BA540D">
              <w:rPr>
                <w:color w:val="000000"/>
                <w:szCs w:val="28"/>
              </w:rPr>
              <w:t>.</w:t>
            </w:r>
            <w:r w:rsidRPr="008B0ED7">
              <w:rPr>
                <w:color w:val="000000"/>
                <w:szCs w:val="28"/>
              </w:rPr>
              <w:t xml:space="preserve"> руб.</w:t>
            </w:r>
          </w:p>
          <w:p w14:paraId="6C48F3F6" w14:textId="77777777" w:rsidR="007D6881" w:rsidRPr="008B0ED7" w:rsidRDefault="007D6881" w:rsidP="00D87D78">
            <w:pPr>
              <w:suppressAutoHyphens/>
              <w:rPr>
                <w:color w:val="000000"/>
                <w:szCs w:val="28"/>
              </w:rPr>
            </w:pPr>
            <w:r w:rsidRPr="008B0ED7">
              <w:rPr>
                <w:color w:val="000000"/>
                <w:szCs w:val="28"/>
              </w:rPr>
              <w:t>2027 год – 345,5622 тыс. руб.</w:t>
            </w:r>
          </w:p>
          <w:p w14:paraId="45C406E6" w14:textId="77777777" w:rsidR="007D6881" w:rsidRPr="008B0ED7" w:rsidRDefault="007D6881" w:rsidP="00D87D78">
            <w:pPr>
              <w:suppressAutoHyphens/>
              <w:rPr>
                <w:color w:val="000000"/>
                <w:szCs w:val="28"/>
              </w:rPr>
            </w:pPr>
            <w:r w:rsidRPr="008B0ED7">
              <w:rPr>
                <w:color w:val="000000"/>
                <w:szCs w:val="28"/>
              </w:rPr>
              <w:t>2028 год – 345,5622 тыс. руб.</w:t>
            </w:r>
          </w:p>
        </w:tc>
      </w:tr>
    </w:tbl>
    <w:p w14:paraId="79DA20AC" w14:textId="77777777" w:rsidR="007D6881" w:rsidRDefault="007D6881" w:rsidP="007D6881">
      <w:pPr>
        <w:suppressAutoHyphens/>
        <w:jc w:val="center"/>
        <w:rPr>
          <w:b/>
          <w:sz w:val="28"/>
          <w:szCs w:val="28"/>
        </w:rPr>
      </w:pPr>
    </w:p>
    <w:p w14:paraId="40245C0C" w14:textId="77777777" w:rsidR="007D6881" w:rsidRPr="003472C0" w:rsidRDefault="007D6881" w:rsidP="007D6881">
      <w:pPr>
        <w:autoSpaceDE w:val="0"/>
        <w:autoSpaceDN w:val="0"/>
        <w:adjustRightInd w:val="0"/>
        <w:jc w:val="center"/>
        <w:rPr>
          <w:b/>
          <w:sz w:val="28"/>
          <w:szCs w:val="28"/>
        </w:rPr>
      </w:pPr>
    </w:p>
    <w:p w14:paraId="4DEC120C" w14:textId="77777777" w:rsidR="007D6881" w:rsidRDefault="007D6881" w:rsidP="007D6881">
      <w:pPr>
        <w:ind w:firstLine="709"/>
        <w:jc w:val="both"/>
        <w:rPr>
          <w:sz w:val="28"/>
        </w:rPr>
      </w:pPr>
      <w:r w:rsidRPr="003472C0">
        <w:rPr>
          <w:sz w:val="28"/>
        </w:rPr>
        <w:t>.</w:t>
      </w:r>
    </w:p>
    <w:p w14:paraId="747D4074" w14:textId="77777777" w:rsidR="007D6881" w:rsidRDefault="007D6881" w:rsidP="007D6881">
      <w:pPr>
        <w:ind w:firstLine="709"/>
        <w:jc w:val="both"/>
        <w:rPr>
          <w:sz w:val="28"/>
        </w:rPr>
      </w:pPr>
    </w:p>
    <w:p w14:paraId="041EAA24" w14:textId="77777777" w:rsidR="007D6881" w:rsidRDefault="007D6881" w:rsidP="007D6881">
      <w:pPr>
        <w:ind w:firstLine="709"/>
        <w:jc w:val="both"/>
        <w:rPr>
          <w:sz w:val="28"/>
        </w:rPr>
      </w:pPr>
    </w:p>
    <w:p w14:paraId="2771CE44" w14:textId="77777777" w:rsidR="007D6881" w:rsidRDefault="007D6881" w:rsidP="007D6881">
      <w:pPr>
        <w:ind w:firstLine="709"/>
        <w:jc w:val="both"/>
        <w:rPr>
          <w:sz w:val="28"/>
        </w:rPr>
      </w:pPr>
    </w:p>
    <w:p w14:paraId="5402E077" w14:textId="77777777" w:rsidR="007D6881" w:rsidRDefault="007D6881" w:rsidP="007D6881">
      <w:pPr>
        <w:ind w:firstLine="709"/>
        <w:jc w:val="both"/>
        <w:rPr>
          <w:sz w:val="28"/>
        </w:rPr>
      </w:pPr>
    </w:p>
    <w:p w14:paraId="0D6A264D" w14:textId="77777777" w:rsidR="007D6881" w:rsidRDefault="007D6881" w:rsidP="007D6881">
      <w:pPr>
        <w:ind w:firstLine="709"/>
        <w:jc w:val="both"/>
        <w:rPr>
          <w:sz w:val="28"/>
        </w:rPr>
      </w:pPr>
    </w:p>
    <w:p w14:paraId="3C4C0F1F" w14:textId="77777777" w:rsidR="007D6881" w:rsidRDefault="007D6881" w:rsidP="007D6881">
      <w:pPr>
        <w:ind w:firstLine="709"/>
        <w:jc w:val="both"/>
        <w:rPr>
          <w:sz w:val="28"/>
        </w:rPr>
      </w:pPr>
    </w:p>
    <w:p w14:paraId="4CECE61D" w14:textId="77777777" w:rsidR="007D6881" w:rsidRDefault="007D6881" w:rsidP="007D6881">
      <w:pPr>
        <w:ind w:firstLine="709"/>
        <w:jc w:val="both"/>
        <w:rPr>
          <w:sz w:val="28"/>
        </w:rPr>
      </w:pPr>
    </w:p>
    <w:p w14:paraId="3744B5CF" w14:textId="77777777" w:rsidR="007D6881" w:rsidRDefault="007D6881" w:rsidP="007D6881">
      <w:pPr>
        <w:ind w:firstLine="709"/>
        <w:jc w:val="both"/>
        <w:rPr>
          <w:sz w:val="28"/>
        </w:rPr>
      </w:pPr>
    </w:p>
    <w:p w14:paraId="61FFA6C8" w14:textId="77777777" w:rsidR="007D6881" w:rsidRDefault="007D6881" w:rsidP="007D6881">
      <w:pPr>
        <w:ind w:firstLine="709"/>
        <w:jc w:val="both"/>
        <w:rPr>
          <w:sz w:val="28"/>
        </w:rPr>
      </w:pPr>
    </w:p>
    <w:p w14:paraId="27AE25AB" w14:textId="77777777" w:rsidR="007D6881" w:rsidRDefault="007D6881" w:rsidP="007D6881">
      <w:pPr>
        <w:widowControl w:val="0"/>
        <w:autoSpaceDE w:val="0"/>
        <w:autoSpaceDN w:val="0"/>
        <w:adjustRightInd w:val="0"/>
        <w:ind w:right="-1"/>
        <w:jc w:val="right"/>
        <w:rPr>
          <w:szCs w:val="20"/>
        </w:rPr>
      </w:pPr>
    </w:p>
    <w:p w14:paraId="5EE7D0E2" w14:textId="77777777" w:rsidR="007D6881" w:rsidRDefault="007D6881" w:rsidP="007D6881">
      <w:pPr>
        <w:widowControl w:val="0"/>
        <w:autoSpaceDE w:val="0"/>
        <w:autoSpaceDN w:val="0"/>
        <w:adjustRightInd w:val="0"/>
        <w:ind w:right="-1"/>
        <w:jc w:val="right"/>
        <w:rPr>
          <w:szCs w:val="20"/>
        </w:rPr>
      </w:pPr>
    </w:p>
    <w:p w14:paraId="525236FE" w14:textId="77777777" w:rsidR="007D6881" w:rsidRPr="00C95019" w:rsidRDefault="007D6881" w:rsidP="007D6881">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4</w:t>
      </w:r>
    </w:p>
    <w:p w14:paraId="37149932"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C45F4B9"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2CA23B8"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p>
    <w:p w14:paraId="6FC8FA65" w14:textId="77777777" w:rsidR="007D6881" w:rsidRPr="003472C0" w:rsidRDefault="007D6881" w:rsidP="007D6881">
      <w:pPr>
        <w:suppressAutoHyphens/>
        <w:jc w:val="center"/>
      </w:pPr>
      <w:r>
        <w:rPr>
          <w:szCs w:val="20"/>
        </w:rPr>
        <w:t xml:space="preserve">                                                                                                                         о</w:t>
      </w:r>
      <w:r w:rsidRPr="003E0864">
        <w:rPr>
          <w:szCs w:val="20"/>
        </w:rPr>
        <w:t>т</w:t>
      </w:r>
      <w:r>
        <w:rPr>
          <w:szCs w:val="20"/>
        </w:rPr>
        <w:t xml:space="preserve"> 25.07.2024 </w:t>
      </w:r>
      <w:r w:rsidRPr="003E0864">
        <w:rPr>
          <w:szCs w:val="20"/>
        </w:rPr>
        <w:t>№</w:t>
      </w:r>
      <w:r>
        <w:rPr>
          <w:szCs w:val="20"/>
        </w:rPr>
        <w:t xml:space="preserve"> 408</w:t>
      </w:r>
    </w:p>
    <w:p w14:paraId="0C3AE982" w14:textId="77777777" w:rsidR="007D6881" w:rsidRPr="003472C0" w:rsidRDefault="007D6881" w:rsidP="007D6881">
      <w:pPr>
        <w:suppressAutoHyphens/>
        <w:jc w:val="both"/>
        <w:rPr>
          <w:i/>
          <w:sz w:val="28"/>
        </w:rPr>
      </w:pPr>
    </w:p>
    <w:p w14:paraId="4B1CDA98" w14:textId="77777777" w:rsidR="007D6881" w:rsidRPr="003472C0" w:rsidRDefault="007D6881" w:rsidP="007D6881">
      <w:pPr>
        <w:ind w:firstLine="708"/>
        <w:jc w:val="center"/>
        <w:rPr>
          <w:b/>
          <w:sz w:val="28"/>
        </w:rPr>
      </w:pPr>
      <w:r w:rsidRPr="003472C0">
        <w:rPr>
          <w:b/>
          <w:sz w:val="28"/>
        </w:rPr>
        <w:t>5. Ресурсное обеспечение мероприятий подпрограммы.</w:t>
      </w:r>
    </w:p>
    <w:p w14:paraId="2CFAE62A" w14:textId="77777777" w:rsidR="007D6881" w:rsidRPr="003472C0" w:rsidRDefault="007D6881" w:rsidP="007D6881">
      <w:pPr>
        <w:suppressAutoHyphens/>
        <w:jc w:val="center"/>
        <w:rPr>
          <w:sz w:val="28"/>
        </w:rPr>
      </w:pPr>
    </w:p>
    <w:p w14:paraId="305CB725" w14:textId="77777777" w:rsidR="007D6881" w:rsidRDefault="007D6881" w:rsidP="007D6881">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6FEAD0C5" w14:textId="77777777" w:rsidR="007D6881" w:rsidRPr="00384164" w:rsidRDefault="007D6881" w:rsidP="007D6881">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1E57F69A" w14:textId="77777777" w:rsidR="007D6881" w:rsidRPr="003472C0" w:rsidRDefault="007D6881" w:rsidP="007D6881">
      <w:pPr>
        <w:suppressAutoHyphens/>
        <w:autoSpaceDE w:val="0"/>
        <w:autoSpaceDN w:val="0"/>
        <w:adjustRightInd w:val="0"/>
        <w:jc w:val="right"/>
      </w:pPr>
    </w:p>
    <w:p w14:paraId="2F9C2E1D" w14:textId="77777777" w:rsidR="007D6881" w:rsidRPr="003472C0" w:rsidRDefault="007D6881" w:rsidP="007D6881">
      <w:pPr>
        <w:suppressAutoHyphens/>
        <w:autoSpaceDE w:val="0"/>
        <w:autoSpaceDN w:val="0"/>
        <w:adjustRightInd w:val="0"/>
        <w:jc w:val="right"/>
      </w:pPr>
      <w:r w:rsidRPr="003472C0">
        <w:t>Таблица 2</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276"/>
        <w:gridCol w:w="1417"/>
        <w:gridCol w:w="709"/>
        <w:gridCol w:w="709"/>
        <w:gridCol w:w="709"/>
        <w:gridCol w:w="708"/>
        <w:gridCol w:w="709"/>
        <w:gridCol w:w="709"/>
      </w:tblGrid>
      <w:tr w:rsidR="007D6881" w:rsidRPr="003472C0" w14:paraId="066B456D" w14:textId="77777777" w:rsidTr="007D6881">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15A1E2E8" w14:textId="77777777" w:rsidR="007D6881" w:rsidRPr="003472C0" w:rsidRDefault="007D6881" w:rsidP="00D87D78">
            <w:pPr>
              <w:suppressAutoHyphens/>
              <w:autoSpaceDE w:val="0"/>
              <w:autoSpaceDN w:val="0"/>
              <w:adjustRightInd w:val="0"/>
              <w:jc w:val="center"/>
              <w:rPr>
                <w:b/>
              </w:rPr>
            </w:pPr>
            <w:r w:rsidRPr="003472C0">
              <w:rPr>
                <w:b/>
              </w:rPr>
              <w:t>№</w:t>
            </w:r>
          </w:p>
          <w:p w14:paraId="7E8AA5FC" w14:textId="77777777" w:rsidR="007D6881" w:rsidRPr="003472C0" w:rsidRDefault="007D6881" w:rsidP="00D87D78">
            <w:pPr>
              <w:suppressAutoHyphens/>
              <w:autoSpaceDE w:val="0"/>
              <w:autoSpaceDN w:val="0"/>
              <w:adjustRightInd w:val="0"/>
              <w:jc w:val="center"/>
              <w:rPr>
                <w:b/>
              </w:rPr>
            </w:pPr>
            <w:r w:rsidRPr="003472C0">
              <w:rPr>
                <w:b/>
              </w:rPr>
              <w:t>п/п</w:t>
            </w:r>
          </w:p>
        </w:tc>
        <w:tc>
          <w:tcPr>
            <w:tcW w:w="2268" w:type="dxa"/>
            <w:tcBorders>
              <w:top w:val="single" w:sz="4" w:space="0" w:color="auto"/>
              <w:left w:val="single" w:sz="4" w:space="0" w:color="auto"/>
              <w:bottom w:val="single" w:sz="4" w:space="0" w:color="auto"/>
              <w:right w:val="single" w:sz="4" w:space="0" w:color="auto"/>
            </w:tcBorders>
          </w:tcPr>
          <w:p w14:paraId="280EAE3B" w14:textId="77777777" w:rsidR="007D6881" w:rsidRPr="003472C0" w:rsidRDefault="007D6881" w:rsidP="00D87D78">
            <w:pPr>
              <w:suppressAutoHyphens/>
              <w:autoSpaceDE w:val="0"/>
              <w:autoSpaceDN w:val="0"/>
              <w:adjustRightInd w:val="0"/>
              <w:jc w:val="center"/>
              <w:rPr>
                <w:b/>
              </w:rPr>
            </w:pPr>
            <w:r w:rsidRPr="003472C0">
              <w:rPr>
                <w:b/>
              </w:rPr>
              <w:t>Наименование программного мероприятия</w:t>
            </w:r>
          </w:p>
        </w:tc>
        <w:tc>
          <w:tcPr>
            <w:tcW w:w="1276" w:type="dxa"/>
            <w:tcBorders>
              <w:top w:val="single" w:sz="4" w:space="0" w:color="auto"/>
              <w:left w:val="single" w:sz="4" w:space="0" w:color="auto"/>
              <w:bottom w:val="single" w:sz="4" w:space="0" w:color="auto"/>
              <w:right w:val="single" w:sz="4" w:space="0" w:color="auto"/>
            </w:tcBorders>
          </w:tcPr>
          <w:p w14:paraId="563EE6AC" w14:textId="77777777" w:rsidR="007D6881" w:rsidRPr="003472C0" w:rsidRDefault="007D6881" w:rsidP="00D87D78">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bottom w:val="single" w:sz="4" w:space="0" w:color="auto"/>
              <w:right w:val="single" w:sz="4" w:space="0" w:color="auto"/>
            </w:tcBorders>
          </w:tcPr>
          <w:p w14:paraId="46243B23" w14:textId="77777777" w:rsidR="007D6881" w:rsidRPr="003472C0" w:rsidRDefault="007D6881" w:rsidP="00D87D78">
            <w:pPr>
              <w:suppressAutoHyphens/>
              <w:autoSpaceDE w:val="0"/>
              <w:autoSpaceDN w:val="0"/>
              <w:adjustRightInd w:val="0"/>
              <w:jc w:val="center"/>
              <w:rPr>
                <w:b/>
              </w:rPr>
            </w:pPr>
            <w:r w:rsidRPr="003472C0">
              <w:rPr>
                <w:b/>
              </w:rPr>
              <w:t>Источник</w:t>
            </w:r>
          </w:p>
          <w:p w14:paraId="76FD81B5" w14:textId="77777777" w:rsidR="007D6881" w:rsidRPr="003472C0" w:rsidRDefault="007D6881" w:rsidP="00D87D78">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bottom w:val="single" w:sz="4" w:space="0" w:color="auto"/>
              <w:right w:val="single" w:sz="4" w:space="0" w:color="auto"/>
            </w:tcBorders>
          </w:tcPr>
          <w:p w14:paraId="7665EE58" w14:textId="77777777" w:rsidR="007D6881" w:rsidRPr="009671D3" w:rsidRDefault="007D6881" w:rsidP="00D87D78">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bottom w:val="single" w:sz="4" w:space="0" w:color="auto"/>
              <w:right w:val="single" w:sz="4" w:space="0" w:color="auto"/>
            </w:tcBorders>
          </w:tcPr>
          <w:p w14:paraId="3F758DE5" w14:textId="77777777" w:rsidR="007D6881" w:rsidRPr="009671D3" w:rsidRDefault="007D6881" w:rsidP="00D87D78">
            <w:pPr>
              <w:suppressAutoHyphens/>
              <w:autoSpaceDE w:val="0"/>
              <w:autoSpaceDN w:val="0"/>
              <w:adjustRightInd w:val="0"/>
              <w:jc w:val="center"/>
            </w:pPr>
            <w:r w:rsidRPr="003472C0">
              <w:rPr>
                <w:b/>
              </w:rPr>
              <w:t>2024</w:t>
            </w:r>
          </w:p>
        </w:tc>
        <w:tc>
          <w:tcPr>
            <w:tcW w:w="709" w:type="dxa"/>
            <w:tcBorders>
              <w:top w:val="single" w:sz="4" w:space="0" w:color="auto"/>
              <w:left w:val="single" w:sz="4" w:space="0" w:color="auto"/>
              <w:bottom w:val="single" w:sz="4" w:space="0" w:color="auto"/>
              <w:right w:val="single" w:sz="4" w:space="0" w:color="auto"/>
            </w:tcBorders>
          </w:tcPr>
          <w:p w14:paraId="1BD161A3" w14:textId="77777777" w:rsidR="007D6881" w:rsidRPr="003472C0" w:rsidRDefault="007D6881" w:rsidP="00D87D78">
            <w:pPr>
              <w:suppressAutoHyphens/>
              <w:autoSpaceDE w:val="0"/>
              <w:autoSpaceDN w:val="0"/>
              <w:adjustRightInd w:val="0"/>
              <w:jc w:val="center"/>
              <w:rPr>
                <w:b/>
              </w:rPr>
            </w:pPr>
            <w:r>
              <w:rPr>
                <w:b/>
              </w:rPr>
              <w:t>2025</w:t>
            </w:r>
          </w:p>
        </w:tc>
        <w:tc>
          <w:tcPr>
            <w:tcW w:w="708" w:type="dxa"/>
            <w:tcBorders>
              <w:top w:val="single" w:sz="4" w:space="0" w:color="auto"/>
              <w:left w:val="single" w:sz="4" w:space="0" w:color="auto"/>
              <w:bottom w:val="single" w:sz="4" w:space="0" w:color="auto"/>
              <w:right w:val="single" w:sz="4" w:space="0" w:color="auto"/>
            </w:tcBorders>
          </w:tcPr>
          <w:p w14:paraId="4A9B5CB7" w14:textId="77777777" w:rsidR="007D6881" w:rsidRPr="003472C0" w:rsidRDefault="007D6881" w:rsidP="00D87D78">
            <w:pPr>
              <w:suppressAutoHyphens/>
              <w:autoSpaceDE w:val="0"/>
              <w:autoSpaceDN w:val="0"/>
              <w:adjustRightInd w:val="0"/>
              <w:jc w:val="center"/>
              <w:rPr>
                <w:b/>
              </w:rPr>
            </w:pPr>
            <w:r>
              <w:rPr>
                <w:b/>
              </w:rPr>
              <w:t>2026</w:t>
            </w:r>
          </w:p>
        </w:tc>
        <w:tc>
          <w:tcPr>
            <w:tcW w:w="709" w:type="dxa"/>
            <w:tcBorders>
              <w:top w:val="single" w:sz="4" w:space="0" w:color="auto"/>
              <w:left w:val="single" w:sz="4" w:space="0" w:color="auto"/>
              <w:bottom w:val="single" w:sz="4" w:space="0" w:color="auto"/>
              <w:right w:val="single" w:sz="4" w:space="0" w:color="auto"/>
            </w:tcBorders>
          </w:tcPr>
          <w:p w14:paraId="4540C2A7" w14:textId="77777777" w:rsidR="007D6881" w:rsidRPr="003472C0" w:rsidRDefault="007D6881" w:rsidP="00D87D78">
            <w:pPr>
              <w:suppressAutoHyphens/>
              <w:autoSpaceDE w:val="0"/>
              <w:autoSpaceDN w:val="0"/>
              <w:adjustRightInd w:val="0"/>
              <w:jc w:val="center"/>
              <w:rPr>
                <w:b/>
              </w:rPr>
            </w:pPr>
            <w:r>
              <w:rPr>
                <w:b/>
              </w:rPr>
              <w:t>2027</w:t>
            </w:r>
          </w:p>
        </w:tc>
        <w:tc>
          <w:tcPr>
            <w:tcW w:w="709" w:type="dxa"/>
            <w:tcBorders>
              <w:top w:val="single" w:sz="4" w:space="0" w:color="auto"/>
              <w:left w:val="single" w:sz="4" w:space="0" w:color="auto"/>
              <w:bottom w:val="single" w:sz="4" w:space="0" w:color="auto"/>
              <w:right w:val="single" w:sz="4" w:space="0" w:color="auto"/>
            </w:tcBorders>
          </w:tcPr>
          <w:p w14:paraId="60786944" w14:textId="77777777" w:rsidR="007D6881" w:rsidRPr="003472C0" w:rsidRDefault="007D6881" w:rsidP="00D87D78">
            <w:pPr>
              <w:suppressAutoHyphens/>
              <w:autoSpaceDE w:val="0"/>
              <w:autoSpaceDN w:val="0"/>
              <w:adjustRightInd w:val="0"/>
              <w:jc w:val="center"/>
              <w:rPr>
                <w:b/>
              </w:rPr>
            </w:pPr>
            <w:r>
              <w:rPr>
                <w:b/>
              </w:rPr>
              <w:t>2028</w:t>
            </w:r>
          </w:p>
        </w:tc>
      </w:tr>
      <w:tr w:rsidR="007D6881" w:rsidRPr="003472C0" w14:paraId="0BE71416" w14:textId="77777777" w:rsidTr="007D6881">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5C531367" w14:textId="77777777" w:rsidR="007D6881" w:rsidRPr="003472C0" w:rsidRDefault="007D6881" w:rsidP="00E6544A">
            <w:pPr>
              <w:numPr>
                <w:ilvl w:val="0"/>
                <w:numId w:val="7"/>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7A1C4815" w14:textId="77777777" w:rsidR="007D6881" w:rsidRPr="003472C0" w:rsidRDefault="007D6881" w:rsidP="00D87D78">
            <w:pPr>
              <w:suppressAutoHyphens/>
              <w:jc w:val="center"/>
            </w:pPr>
            <w:r w:rsidRPr="003472C0">
              <w:t>Организация и проведение мероприятий, связанных с государственными праздниками, юбилейными и памятными датами</w:t>
            </w:r>
          </w:p>
        </w:tc>
        <w:tc>
          <w:tcPr>
            <w:tcW w:w="1276" w:type="dxa"/>
            <w:tcBorders>
              <w:top w:val="single" w:sz="4" w:space="0" w:color="auto"/>
              <w:left w:val="single" w:sz="4" w:space="0" w:color="auto"/>
              <w:bottom w:val="single" w:sz="4" w:space="0" w:color="auto"/>
              <w:right w:val="single" w:sz="4" w:space="0" w:color="auto"/>
            </w:tcBorders>
          </w:tcPr>
          <w:p w14:paraId="2A063C86" w14:textId="77777777" w:rsidR="007D6881" w:rsidRPr="003472C0" w:rsidRDefault="007D6881" w:rsidP="00D87D78">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C4CB3ED" w14:textId="77777777" w:rsidR="007D6881" w:rsidRPr="003472C0" w:rsidRDefault="007D6881" w:rsidP="00D87D7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59F5D5F" w14:textId="77777777" w:rsidR="007D6881" w:rsidRPr="008B0ED7" w:rsidRDefault="007D6881" w:rsidP="00D87D78">
            <w:pPr>
              <w:jc w:val="center"/>
            </w:pPr>
            <w:r w:rsidRPr="008B0ED7">
              <w:t>13</w:t>
            </w:r>
            <w:r>
              <w:t>8</w:t>
            </w:r>
            <w:r w:rsidRPr="008B0ED7">
              <w:t>2,11089</w:t>
            </w:r>
          </w:p>
        </w:tc>
        <w:tc>
          <w:tcPr>
            <w:tcW w:w="709" w:type="dxa"/>
            <w:tcBorders>
              <w:top w:val="single" w:sz="4" w:space="0" w:color="auto"/>
              <w:left w:val="single" w:sz="4" w:space="0" w:color="auto"/>
              <w:bottom w:val="single" w:sz="4" w:space="0" w:color="auto"/>
              <w:right w:val="single" w:sz="4" w:space="0" w:color="auto"/>
            </w:tcBorders>
          </w:tcPr>
          <w:p w14:paraId="3DCDC9EC" w14:textId="77777777" w:rsidR="007D6881" w:rsidRPr="00FF5D68" w:rsidRDefault="007D6881" w:rsidP="00D87D78">
            <w:pPr>
              <w:jc w:val="center"/>
            </w:pPr>
            <w:r w:rsidRPr="00FF5D68">
              <w:t>1409,63752</w:t>
            </w:r>
          </w:p>
        </w:tc>
        <w:tc>
          <w:tcPr>
            <w:tcW w:w="709" w:type="dxa"/>
            <w:tcBorders>
              <w:top w:val="single" w:sz="4" w:space="0" w:color="auto"/>
              <w:left w:val="single" w:sz="4" w:space="0" w:color="auto"/>
              <w:bottom w:val="single" w:sz="4" w:space="0" w:color="auto"/>
              <w:right w:val="single" w:sz="4" w:space="0" w:color="auto"/>
            </w:tcBorders>
          </w:tcPr>
          <w:p w14:paraId="1AC8365B" w14:textId="77777777" w:rsidR="007D6881" w:rsidRPr="004B547E" w:rsidRDefault="007D6881" w:rsidP="00D87D78">
            <w:pPr>
              <w:jc w:val="center"/>
            </w:pPr>
            <w:r w:rsidRPr="004B547E">
              <w:t>302,46852</w:t>
            </w:r>
          </w:p>
        </w:tc>
        <w:tc>
          <w:tcPr>
            <w:tcW w:w="708" w:type="dxa"/>
            <w:tcBorders>
              <w:top w:val="single" w:sz="4" w:space="0" w:color="auto"/>
              <w:left w:val="single" w:sz="4" w:space="0" w:color="auto"/>
              <w:bottom w:val="single" w:sz="4" w:space="0" w:color="auto"/>
              <w:right w:val="single" w:sz="4" w:space="0" w:color="auto"/>
            </w:tcBorders>
          </w:tcPr>
          <w:p w14:paraId="0DDA0FD0" w14:textId="77777777" w:rsidR="007D6881" w:rsidRPr="004B547E" w:rsidRDefault="007D6881" w:rsidP="00D87D78">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14:paraId="019D4E5F" w14:textId="77777777" w:rsidR="007D6881" w:rsidRPr="004B547E" w:rsidRDefault="007D6881" w:rsidP="00D87D78">
            <w:pPr>
              <w:jc w:val="center"/>
            </w:pPr>
            <w:r w:rsidRPr="004B547E">
              <w:t>302,46852</w:t>
            </w:r>
          </w:p>
        </w:tc>
        <w:tc>
          <w:tcPr>
            <w:tcW w:w="709" w:type="dxa"/>
            <w:tcBorders>
              <w:top w:val="single" w:sz="4" w:space="0" w:color="auto"/>
              <w:left w:val="single" w:sz="4" w:space="0" w:color="auto"/>
              <w:bottom w:val="single" w:sz="4" w:space="0" w:color="auto"/>
              <w:right w:val="single" w:sz="4" w:space="0" w:color="auto"/>
            </w:tcBorders>
          </w:tcPr>
          <w:p w14:paraId="0AD441A5" w14:textId="77777777" w:rsidR="007D6881" w:rsidRPr="004B547E" w:rsidRDefault="007D6881" w:rsidP="00D87D78">
            <w:pPr>
              <w:jc w:val="center"/>
            </w:pPr>
            <w:r w:rsidRPr="004B547E">
              <w:t>302,46852</w:t>
            </w:r>
          </w:p>
        </w:tc>
      </w:tr>
      <w:tr w:rsidR="007D6881" w:rsidRPr="003472C0" w14:paraId="093AFB72" w14:textId="77777777" w:rsidTr="007D6881">
        <w:trPr>
          <w:trHeight w:val="429"/>
          <w:jc w:val="center"/>
        </w:trPr>
        <w:tc>
          <w:tcPr>
            <w:tcW w:w="502" w:type="dxa"/>
            <w:tcBorders>
              <w:top w:val="single" w:sz="4" w:space="0" w:color="auto"/>
              <w:left w:val="single" w:sz="4" w:space="0" w:color="auto"/>
              <w:bottom w:val="single" w:sz="4" w:space="0" w:color="auto"/>
              <w:right w:val="single" w:sz="4" w:space="0" w:color="auto"/>
            </w:tcBorders>
          </w:tcPr>
          <w:p w14:paraId="3AFA575D" w14:textId="77777777" w:rsidR="007D6881" w:rsidRPr="003472C0" w:rsidRDefault="007D6881" w:rsidP="00E6544A">
            <w:pPr>
              <w:numPr>
                <w:ilvl w:val="0"/>
                <w:numId w:val="7"/>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30F651EE" w14:textId="77777777" w:rsidR="007D6881" w:rsidRPr="003472C0" w:rsidRDefault="007D6881" w:rsidP="00D87D78">
            <w:pPr>
              <w:suppressAutoHyphens/>
              <w:jc w:val="center"/>
            </w:pPr>
            <w:r w:rsidRPr="003472C0">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tcPr>
          <w:p w14:paraId="74B1F006" w14:textId="77777777" w:rsidR="007D6881" w:rsidRPr="003472C0" w:rsidRDefault="007D6881" w:rsidP="00D87D78">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9520AD7" w14:textId="77777777" w:rsidR="007D6881" w:rsidRPr="003472C0" w:rsidRDefault="007D6881" w:rsidP="00D87D7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0B76D345" w14:textId="77777777" w:rsidR="007D6881" w:rsidRPr="00BA540D" w:rsidRDefault="007D6881" w:rsidP="00D87D78">
            <w:pPr>
              <w:jc w:val="center"/>
            </w:pPr>
            <w:r>
              <w:t>713,09368</w:t>
            </w:r>
          </w:p>
        </w:tc>
        <w:tc>
          <w:tcPr>
            <w:tcW w:w="709" w:type="dxa"/>
            <w:tcBorders>
              <w:top w:val="single" w:sz="4" w:space="0" w:color="auto"/>
              <w:left w:val="single" w:sz="4" w:space="0" w:color="auto"/>
              <w:bottom w:val="single" w:sz="4" w:space="0" w:color="auto"/>
              <w:right w:val="single" w:sz="4" w:space="0" w:color="auto"/>
            </w:tcBorders>
          </w:tcPr>
          <w:p w14:paraId="6893A687" w14:textId="77777777" w:rsidR="007D6881" w:rsidRPr="00FF5D68" w:rsidRDefault="007D6881" w:rsidP="00D87D78">
            <w:pPr>
              <w:jc w:val="center"/>
            </w:pPr>
            <w:r w:rsidRPr="00FF5D68">
              <w:t>204,09368</w:t>
            </w:r>
          </w:p>
        </w:tc>
        <w:tc>
          <w:tcPr>
            <w:tcW w:w="709" w:type="dxa"/>
            <w:tcBorders>
              <w:top w:val="single" w:sz="4" w:space="0" w:color="auto"/>
              <w:left w:val="single" w:sz="4" w:space="0" w:color="auto"/>
              <w:bottom w:val="single" w:sz="4" w:space="0" w:color="auto"/>
              <w:right w:val="single" w:sz="4" w:space="0" w:color="auto"/>
            </w:tcBorders>
          </w:tcPr>
          <w:p w14:paraId="0368662F" w14:textId="77777777" w:rsidR="007D6881" w:rsidRDefault="007D6881" w:rsidP="00D87D78">
            <w:r w:rsidRPr="007646F0">
              <w:t>43,09368</w:t>
            </w:r>
          </w:p>
        </w:tc>
        <w:tc>
          <w:tcPr>
            <w:tcW w:w="708" w:type="dxa"/>
            <w:tcBorders>
              <w:top w:val="single" w:sz="4" w:space="0" w:color="auto"/>
              <w:left w:val="single" w:sz="4" w:space="0" w:color="auto"/>
              <w:bottom w:val="single" w:sz="4" w:space="0" w:color="auto"/>
              <w:right w:val="single" w:sz="4" w:space="0" w:color="auto"/>
            </w:tcBorders>
          </w:tcPr>
          <w:p w14:paraId="5724C415" w14:textId="77777777" w:rsidR="007D6881" w:rsidRDefault="007D6881" w:rsidP="00D87D78">
            <w:r w:rsidRPr="007646F0">
              <w:t>43,09368</w:t>
            </w:r>
          </w:p>
        </w:tc>
        <w:tc>
          <w:tcPr>
            <w:tcW w:w="709" w:type="dxa"/>
            <w:tcBorders>
              <w:top w:val="single" w:sz="4" w:space="0" w:color="auto"/>
              <w:left w:val="single" w:sz="4" w:space="0" w:color="auto"/>
              <w:bottom w:val="single" w:sz="4" w:space="0" w:color="auto"/>
              <w:right w:val="single" w:sz="4" w:space="0" w:color="auto"/>
            </w:tcBorders>
          </w:tcPr>
          <w:p w14:paraId="38833D82" w14:textId="77777777" w:rsidR="007D6881" w:rsidRDefault="007D6881" w:rsidP="00D87D78">
            <w:r w:rsidRPr="007646F0">
              <w:t>43,09368</w:t>
            </w:r>
          </w:p>
        </w:tc>
        <w:tc>
          <w:tcPr>
            <w:tcW w:w="709" w:type="dxa"/>
            <w:tcBorders>
              <w:top w:val="single" w:sz="4" w:space="0" w:color="auto"/>
              <w:left w:val="single" w:sz="4" w:space="0" w:color="auto"/>
              <w:bottom w:val="single" w:sz="4" w:space="0" w:color="auto"/>
              <w:right w:val="single" w:sz="4" w:space="0" w:color="auto"/>
            </w:tcBorders>
          </w:tcPr>
          <w:p w14:paraId="1DDB82F0" w14:textId="77777777" w:rsidR="007D6881" w:rsidRDefault="007D6881" w:rsidP="00D87D78">
            <w:r w:rsidRPr="007646F0">
              <w:t>43,09368</w:t>
            </w:r>
          </w:p>
        </w:tc>
      </w:tr>
      <w:tr w:rsidR="007D6881" w:rsidRPr="003472C0" w14:paraId="7545B821" w14:textId="77777777" w:rsidTr="007D6881">
        <w:trPr>
          <w:trHeight w:val="802"/>
          <w:jc w:val="center"/>
        </w:trPr>
        <w:tc>
          <w:tcPr>
            <w:tcW w:w="502" w:type="dxa"/>
            <w:tcBorders>
              <w:top w:val="single" w:sz="4" w:space="0" w:color="auto"/>
              <w:left w:val="single" w:sz="4" w:space="0" w:color="auto"/>
              <w:bottom w:val="single" w:sz="4" w:space="0" w:color="auto"/>
              <w:right w:val="single" w:sz="4" w:space="0" w:color="auto"/>
            </w:tcBorders>
          </w:tcPr>
          <w:p w14:paraId="36CCF81E" w14:textId="77777777" w:rsidR="007D6881" w:rsidRPr="003472C0" w:rsidRDefault="007D6881" w:rsidP="00E6544A">
            <w:pPr>
              <w:numPr>
                <w:ilvl w:val="0"/>
                <w:numId w:val="7"/>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14:paraId="7057571C" w14:textId="77777777" w:rsidR="007D6881" w:rsidRPr="003472C0" w:rsidRDefault="007D6881" w:rsidP="00D87D78">
            <w:pPr>
              <w:suppressAutoHyphens/>
              <w:autoSpaceDE w:val="0"/>
              <w:autoSpaceDN w:val="0"/>
              <w:adjustRightInd w:val="0"/>
              <w:rPr>
                <w:b/>
              </w:rPr>
            </w:pPr>
            <w:r w:rsidRPr="003472C0">
              <w:rPr>
                <w:b/>
              </w:rPr>
              <w:t>Всего по подпрограмме</w:t>
            </w:r>
          </w:p>
        </w:tc>
        <w:tc>
          <w:tcPr>
            <w:tcW w:w="1276" w:type="dxa"/>
            <w:tcBorders>
              <w:top w:val="single" w:sz="4" w:space="0" w:color="auto"/>
              <w:left w:val="single" w:sz="4" w:space="0" w:color="auto"/>
              <w:bottom w:val="single" w:sz="4" w:space="0" w:color="auto"/>
              <w:right w:val="single" w:sz="4" w:space="0" w:color="auto"/>
            </w:tcBorders>
          </w:tcPr>
          <w:p w14:paraId="61B5C08F" w14:textId="77777777" w:rsidR="007D6881" w:rsidRPr="003472C0" w:rsidRDefault="007D6881" w:rsidP="00D87D78">
            <w:pPr>
              <w:suppressAutoHyphens/>
              <w:autoSpaceDE w:val="0"/>
              <w:autoSpaceDN w:val="0"/>
              <w:adjustRightInd w:val="0"/>
              <w:jc w:val="center"/>
              <w:rPr>
                <w:b/>
              </w:rPr>
            </w:pPr>
            <w:r w:rsidRPr="003472C0">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4A923AA" w14:textId="77777777" w:rsidR="007D6881" w:rsidRPr="003472C0" w:rsidRDefault="007D6881" w:rsidP="00D87D78">
            <w:pPr>
              <w:suppressAutoHyphens/>
              <w:autoSpaceDE w:val="0"/>
              <w:autoSpaceDN w:val="0"/>
              <w:adjustRightInd w:val="0"/>
              <w:jc w:val="center"/>
              <w:rPr>
                <w:b/>
              </w:rPr>
            </w:pPr>
            <w:r w:rsidRPr="003472C0">
              <w:rPr>
                <w:b/>
              </w:rP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7C9F1F2" w14:textId="77777777" w:rsidR="007D6881" w:rsidRPr="00BA540D" w:rsidRDefault="007D6881" w:rsidP="00D87D78">
            <w:pPr>
              <w:suppressAutoHyphens/>
              <w:autoSpaceDE w:val="0"/>
              <w:autoSpaceDN w:val="0"/>
              <w:adjustRightInd w:val="0"/>
              <w:jc w:val="center"/>
              <w:rPr>
                <w:b/>
              </w:rPr>
            </w:pPr>
            <w:r>
              <w:rPr>
                <w:b/>
              </w:rPr>
              <w:t>2095,20457</w:t>
            </w:r>
          </w:p>
        </w:tc>
        <w:tc>
          <w:tcPr>
            <w:tcW w:w="709" w:type="dxa"/>
            <w:tcBorders>
              <w:top w:val="single" w:sz="4" w:space="0" w:color="auto"/>
              <w:left w:val="single" w:sz="4" w:space="0" w:color="auto"/>
              <w:bottom w:val="single" w:sz="4" w:space="0" w:color="auto"/>
              <w:right w:val="single" w:sz="4" w:space="0" w:color="auto"/>
            </w:tcBorders>
          </w:tcPr>
          <w:p w14:paraId="5953ABCD" w14:textId="77777777" w:rsidR="007D6881" w:rsidRPr="00FF5D68" w:rsidRDefault="007D6881" w:rsidP="00D87D78">
            <w:pPr>
              <w:suppressAutoHyphens/>
              <w:autoSpaceDE w:val="0"/>
              <w:autoSpaceDN w:val="0"/>
              <w:adjustRightInd w:val="0"/>
              <w:jc w:val="center"/>
              <w:rPr>
                <w:b/>
              </w:rPr>
            </w:pPr>
            <w:r w:rsidRPr="00FF5D68">
              <w:rPr>
                <w:b/>
              </w:rPr>
              <w:t>1613,7312</w:t>
            </w:r>
          </w:p>
        </w:tc>
        <w:tc>
          <w:tcPr>
            <w:tcW w:w="709" w:type="dxa"/>
            <w:tcBorders>
              <w:top w:val="single" w:sz="4" w:space="0" w:color="auto"/>
              <w:left w:val="single" w:sz="4" w:space="0" w:color="auto"/>
              <w:bottom w:val="single" w:sz="4" w:space="0" w:color="auto"/>
              <w:right w:val="single" w:sz="4" w:space="0" w:color="auto"/>
            </w:tcBorders>
          </w:tcPr>
          <w:p w14:paraId="79F2BDF9" w14:textId="77777777" w:rsidR="007D6881" w:rsidRDefault="007D6881" w:rsidP="00D87D78">
            <w:r w:rsidRPr="00DC4C6D">
              <w:rPr>
                <w:b/>
              </w:rPr>
              <w:t>345,5622</w:t>
            </w:r>
          </w:p>
        </w:tc>
        <w:tc>
          <w:tcPr>
            <w:tcW w:w="708" w:type="dxa"/>
            <w:tcBorders>
              <w:top w:val="single" w:sz="4" w:space="0" w:color="auto"/>
              <w:left w:val="single" w:sz="4" w:space="0" w:color="auto"/>
              <w:bottom w:val="single" w:sz="4" w:space="0" w:color="auto"/>
              <w:right w:val="single" w:sz="4" w:space="0" w:color="auto"/>
            </w:tcBorders>
          </w:tcPr>
          <w:p w14:paraId="706EE5E0" w14:textId="77777777" w:rsidR="007D6881" w:rsidRDefault="007D6881" w:rsidP="00D87D78">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14:paraId="6975BC48" w14:textId="77777777" w:rsidR="007D6881" w:rsidRDefault="007D6881" w:rsidP="00D87D78">
            <w:r w:rsidRPr="00DC4C6D">
              <w:rPr>
                <w:b/>
              </w:rPr>
              <w:t>345,5622</w:t>
            </w:r>
          </w:p>
        </w:tc>
        <w:tc>
          <w:tcPr>
            <w:tcW w:w="709" w:type="dxa"/>
            <w:tcBorders>
              <w:top w:val="single" w:sz="4" w:space="0" w:color="auto"/>
              <w:left w:val="single" w:sz="4" w:space="0" w:color="auto"/>
              <w:bottom w:val="single" w:sz="4" w:space="0" w:color="auto"/>
              <w:right w:val="single" w:sz="4" w:space="0" w:color="auto"/>
            </w:tcBorders>
          </w:tcPr>
          <w:p w14:paraId="64C50460" w14:textId="77777777" w:rsidR="007D6881" w:rsidRDefault="007D6881" w:rsidP="00D87D78">
            <w:r w:rsidRPr="00DC4C6D">
              <w:rPr>
                <w:b/>
              </w:rPr>
              <w:t>345,5622</w:t>
            </w:r>
          </w:p>
        </w:tc>
      </w:tr>
    </w:tbl>
    <w:p w14:paraId="0EB5C15A" w14:textId="77777777" w:rsidR="007D6881" w:rsidRDefault="007D6881" w:rsidP="007D6881">
      <w:pPr>
        <w:widowControl w:val="0"/>
        <w:autoSpaceDE w:val="0"/>
        <w:autoSpaceDN w:val="0"/>
        <w:adjustRightInd w:val="0"/>
        <w:ind w:right="-1"/>
        <w:jc w:val="right"/>
        <w:rPr>
          <w:szCs w:val="20"/>
        </w:rPr>
      </w:pPr>
    </w:p>
    <w:p w14:paraId="6DC75ACE" w14:textId="77777777" w:rsidR="007D6881" w:rsidRDefault="007D6881" w:rsidP="007D6881">
      <w:pPr>
        <w:widowControl w:val="0"/>
        <w:autoSpaceDE w:val="0"/>
        <w:autoSpaceDN w:val="0"/>
        <w:adjustRightInd w:val="0"/>
        <w:ind w:right="-1"/>
        <w:jc w:val="right"/>
        <w:rPr>
          <w:szCs w:val="20"/>
        </w:rPr>
      </w:pPr>
    </w:p>
    <w:p w14:paraId="13F38B1F" w14:textId="77777777" w:rsidR="007D6881" w:rsidRDefault="007D6881" w:rsidP="007D6881">
      <w:pPr>
        <w:widowControl w:val="0"/>
        <w:autoSpaceDE w:val="0"/>
        <w:autoSpaceDN w:val="0"/>
        <w:adjustRightInd w:val="0"/>
        <w:ind w:right="-1"/>
        <w:jc w:val="right"/>
        <w:rPr>
          <w:szCs w:val="20"/>
        </w:rPr>
      </w:pPr>
    </w:p>
    <w:p w14:paraId="012CE887" w14:textId="77777777" w:rsidR="007D6881" w:rsidRDefault="007D6881" w:rsidP="007D6881">
      <w:pPr>
        <w:widowControl w:val="0"/>
        <w:autoSpaceDE w:val="0"/>
        <w:autoSpaceDN w:val="0"/>
        <w:adjustRightInd w:val="0"/>
        <w:ind w:right="-1"/>
        <w:jc w:val="right"/>
        <w:rPr>
          <w:szCs w:val="20"/>
        </w:rPr>
      </w:pPr>
    </w:p>
    <w:p w14:paraId="32E1225D" w14:textId="77777777" w:rsidR="007D6881" w:rsidRDefault="007D6881" w:rsidP="007D6881">
      <w:pPr>
        <w:widowControl w:val="0"/>
        <w:autoSpaceDE w:val="0"/>
        <w:autoSpaceDN w:val="0"/>
        <w:adjustRightInd w:val="0"/>
        <w:ind w:right="-1"/>
        <w:jc w:val="right"/>
        <w:rPr>
          <w:szCs w:val="20"/>
        </w:rPr>
      </w:pPr>
    </w:p>
    <w:p w14:paraId="01F020C8" w14:textId="77777777" w:rsidR="007D6881" w:rsidRDefault="007D6881" w:rsidP="007D6881">
      <w:pPr>
        <w:widowControl w:val="0"/>
        <w:autoSpaceDE w:val="0"/>
        <w:autoSpaceDN w:val="0"/>
        <w:adjustRightInd w:val="0"/>
        <w:ind w:right="-1"/>
        <w:jc w:val="right"/>
        <w:rPr>
          <w:szCs w:val="20"/>
        </w:rPr>
      </w:pPr>
    </w:p>
    <w:p w14:paraId="74265336" w14:textId="77777777" w:rsidR="007D6881" w:rsidRDefault="007D6881" w:rsidP="007D6881">
      <w:pPr>
        <w:widowControl w:val="0"/>
        <w:autoSpaceDE w:val="0"/>
        <w:autoSpaceDN w:val="0"/>
        <w:adjustRightInd w:val="0"/>
        <w:ind w:right="-1"/>
      </w:pPr>
    </w:p>
    <w:p w14:paraId="7D5329CD" w14:textId="77777777" w:rsidR="007D6881" w:rsidRDefault="007D6881" w:rsidP="007D6881">
      <w:pPr>
        <w:widowControl w:val="0"/>
        <w:autoSpaceDE w:val="0"/>
        <w:autoSpaceDN w:val="0"/>
        <w:adjustRightInd w:val="0"/>
        <w:ind w:right="-1"/>
        <w:jc w:val="right"/>
      </w:pPr>
    </w:p>
    <w:p w14:paraId="7A779B46" w14:textId="77777777" w:rsidR="007D6881" w:rsidRDefault="007D6881" w:rsidP="007D6881">
      <w:pPr>
        <w:widowControl w:val="0"/>
        <w:autoSpaceDE w:val="0"/>
        <w:autoSpaceDN w:val="0"/>
        <w:adjustRightInd w:val="0"/>
        <w:ind w:right="-1"/>
        <w:jc w:val="right"/>
      </w:pPr>
    </w:p>
    <w:p w14:paraId="598CCBBB" w14:textId="77777777" w:rsidR="007D6881" w:rsidRDefault="007D6881" w:rsidP="007D6881">
      <w:pPr>
        <w:widowControl w:val="0"/>
        <w:autoSpaceDE w:val="0"/>
        <w:autoSpaceDN w:val="0"/>
        <w:adjustRightInd w:val="0"/>
        <w:ind w:right="-1"/>
        <w:rPr>
          <w:szCs w:val="20"/>
        </w:rPr>
      </w:pPr>
    </w:p>
    <w:p w14:paraId="0970B627" w14:textId="77777777" w:rsidR="007D6881" w:rsidRDefault="007D6881" w:rsidP="007D6881">
      <w:pPr>
        <w:widowControl w:val="0"/>
        <w:autoSpaceDE w:val="0"/>
        <w:autoSpaceDN w:val="0"/>
        <w:adjustRightInd w:val="0"/>
        <w:ind w:right="-1"/>
        <w:jc w:val="right"/>
        <w:rPr>
          <w:szCs w:val="20"/>
        </w:rPr>
      </w:pPr>
    </w:p>
    <w:p w14:paraId="4408BB40"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Приложение </w:t>
      </w:r>
      <w:r>
        <w:rPr>
          <w:szCs w:val="20"/>
        </w:rPr>
        <w:t>5</w:t>
      </w:r>
    </w:p>
    <w:p w14:paraId="1E047239"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B9EC4BB"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4EE137A" w14:textId="77777777" w:rsidR="007D6881"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3C6DE51F" w14:textId="77777777" w:rsidR="007D6881" w:rsidRDefault="007D6881" w:rsidP="007D6881">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25.07.2024 </w:t>
      </w:r>
      <w:r w:rsidRPr="003E0864">
        <w:rPr>
          <w:szCs w:val="20"/>
        </w:rPr>
        <w:t>№</w:t>
      </w:r>
      <w:r>
        <w:rPr>
          <w:szCs w:val="20"/>
        </w:rPr>
        <w:t xml:space="preserve"> 408</w:t>
      </w:r>
    </w:p>
    <w:p w14:paraId="5EFB99C5" w14:textId="77777777" w:rsidR="007D6881" w:rsidRDefault="007D6881" w:rsidP="007D6881">
      <w:pPr>
        <w:suppressAutoHyphens/>
        <w:jc w:val="right"/>
      </w:pPr>
    </w:p>
    <w:p w14:paraId="75470DA7" w14:textId="77777777" w:rsidR="007D6881" w:rsidRDefault="007D6881" w:rsidP="007D6881">
      <w:pPr>
        <w:suppressAutoHyphens/>
        <w:rPr>
          <w:lang w:eastAsia="x-none"/>
        </w:rPr>
      </w:pPr>
    </w:p>
    <w:p w14:paraId="41E3BFDF" w14:textId="77777777" w:rsidR="007D6881" w:rsidRPr="001A5D66" w:rsidRDefault="007D6881" w:rsidP="00E6544A">
      <w:pPr>
        <w:pStyle w:val="a7"/>
        <w:numPr>
          <w:ilvl w:val="0"/>
          <w:numId w:val="8"/>
        </w:numPr>
        <w:suppressAutoHyphens/>
        <w:spacing w:after="0" w:line="240" w:lineRule="auto"/>
        <w:jc w:val="center"/>
        <w:rPr>
          <w:rFonts w:ascii="Times New Roman" w:hAnsi="Times New Roman" w:cs="Times New Roman"/>
          <w:b/>
          <w:sz w:val="28"/>
        </w:rPr>
      </w:pPr>
      <w:r w:rsidRPr="001A5D66">
        <w:rPr>
          <w:rFonts w:ascii="Times New Roman" w:hAnsi="Times New Roman" w:cs="Times New Roman"/>
          <w:b/>
          <w:sz w:val="28"/>
        </w:rPr>
        <w:t>Паспорт подпрограммы</w:t>
      </w:r>
    </w:p>
    <w:p w14:paraId="59449FC2" w14:textId="77777777" w:rsidR="007D6881" w:rsidRPr="00664A1A" w:rsidRDefault="007D6881" w:rsidP="007D6881">
      <w:pPr>
        <w:pStyle w:val="a7"/>
        <w:suppressAutoHyphens/>
        <w:rPr>
          <w:b/>
          <w:sz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7D6881" w:rsidRPr="003472C0" w14:paraId="6422FCF5" w14:textId="77777777" w:rsidTr="007D6881">
        <w:trPr>
          <w:jc w:val="center"/>
        </w:trPr>
        <w:tc>
          <w:tcPr>
            <w:tcW w:w="4068" w:type="dxa"/>
            <w:tcBorders>
              <w:top w:val="single" w:sz="4" w:space="0" w:color="auto"/>
              <w:left w:val="single" w:sz="4" w:space="0" w:color="auto"/>
              <w:bottom w:val="single" w:sz="4" w:space="0" w:color="auto"/>
              <w:right w:val="single" w:sz="4" w:space="0" w:color="auto"/>
            </w:tcBorders>
          </w:tcPr>
          <w:p w14:paraId="38B1B5D6" w14:textId="77777777" w:rsidR="007D6881" w:rsidRPr="003472C0" w:rsidRDefault="007D6881" w:rsidP="00D87D78">
            <w:pPr>
              <w:widowControl w:val="0"/>
              <w:suppressAutoHyphens/>
              <w:adjustRightInd w:val="0"/>
              <w:rPr>
                <w:b/>
              </w:rPr>
            </w:pPr>
            <w:r w:rsidRPr="003472C0">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14999CD9" w14:textId="77777777" w:rsidR="007D6881" w:rsidRPr="003472C0" w:rsidRDefault="007D6881" w:rsidP="00D87D78">
            <w:pPr>
              <w:widowControl w:val="0"/>
              <w:suppressAutoHyphens/>
              <w:adjustRightInd w:val="0"/>
            </w:pPr>
            <w:r>
              <w:t>Центр культурного развития (далее – подпрограмма)</w:t>
            </w:r>
          </w:p>
        </w:tc>
      </w:tr>
      <w:tr w:rsidR="007D6881" w:rsidRPr="003472C0" w14:paraId="2B697BDB" w14:textId="77777777" w:rsidTr="007D6881">
        <w:trPr>
          <w:jc w:val="center"/>
        </w:trPr>
        <w:tc>
          <w:tcPr>
            <w:tcW w:w="4068" w:type="dxa"/>
            <w:tcBorders>
              <w:top w:val="single" w:sz="4" w:space="0" w:color="auto"/>
              <w:left w:val="single" w:sz="4" w:space="0" w:color="auto"/>
              <w:bottom w:val="single" w:sz="4" w:space="0" w:color="auto"/>
              <w:right w:val="single" w:sz="4" w:space="0" w:color="auto"/>
            </w:tcBorders>
          </w:tcPr>
          <w:p w14:paraId="2D4F31D3" w14:textId="77777777" w:rsidR="007D6881" w:rsidRPr="003472C0" w:rsidRDefault="007D6881" w:rsidP="00D87D78">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523737EE" w14:textId="77777777" w:rsidR="007D6881" w:rsidRPr="003472C0" w:rsidRDefault="007D6881" w:rsidP="00D87D78">
            <w:pPr>
              <w:widowControl w:val="0"/>
              <w:suppressAutoHyphens/>
              <w:adjustRightInd w:val="0"/>
            </w:pPr>
            <w:r>
              <w:t>2023</w:t>
            </w:r>
            <w:r w:rsidRPr="003472C0">
              <w:t xml:space="preserve"> - 202</w:t>
            </w:r>
            <w:r>
              <w:t>8</w:t>
            </w:r>
            <w:r w:rsidRPr="003472C0">
              <w:t xml:space="preserve"> годы</w:t>
            </w:r>
          </w:p>
        </w:tc>
      </w:tr>
      <w:tr w:rsidR="007D6881" w:rsidRPr="003472C0" w14:paraId="1AE684BD" w14:textId="77777777" w:rsidTr="007D6881">
        <w:trPr>
          <w:jc w:val="center"/>
        </w:trPr>
        <w:tc>
          <w:tcPr>
            <w:tcW w:w="4068" w:type="dxa"/>
            <w:tcBorders>
              <w:top w:val="single" w:sz="4" w:space="0" w:color="auto"/>
              <w:left w:val="single" w:sz="4" w:space="0" w:color="auto"/>
              <w:bottom w:val="single" w:sz="4" w:space="0" w:color="auto"/>
              <w:right w:val="single" w:sz="4" w:space="0" w:color="auto"/>
            </w:tcBorders>
          </w:tcPr>
          <w:p w14:paraId="08C14499" w14:textId="77777777" w:rsidR="007D6881" w:rsidRPr="003472C0" w:rsidRDefault="007D6881" w:rsidP="00D87D78">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7971525B" w14:textId="77777777" w:rsidR="007D6881" w:rsidRDefault="007D6881" w:rsidP="00D87D78">
            <w:pPr>
              <w:widowControl w:val="0"/>
              <w:suppressAutoHyphens/>
              <w:adjustRightInd w:val="0"/>
            </w:pPr>
            <w:r>
              <w:t>Отдел социальной сферы администрации городского округа Тейково Ивановской области</w:t>
            </w:r>
          </w:p>
          <w:p w14:paraId="0B7176C8" w14:textId="77777777" w:rsidR="007D6881" w:rsidRPr="003472C0" w:rsidRDefault="007D6881" w:rsidP="00D87D78">
            <w:pPr>
              <w:widowControl w:val="0"/>
              <w:suppressAutoHyphens/>
              <w:adjustRightInd w:val="0"/>
            </w:pPr>
            <w:r>
              <w:t>Администрация городского округа Тейково Ивановской области</w:t>
            </w:r>
          </w:p>
        </w:tc>
      </w:tr>
      <w:tr w:rsidR="007D6881" w:rsidRPr="003472C0" w14:paraId="7D27EFA9" w14:textId="77777777" w:rsidTr="007D6881">
        <w:trPr>
          <w:jc w:val="center"/>
        </w:trPr>
        <w:tc>
          <w:tcPr>
            <w:tcW w:w="4068" w:type="dxa"/>
            <w:tcBorders>
              <w:top w:val="single" w:sz="4" w:space="0" w:color="auto"/>
              <w:left w:val="single" w:sz="4" w:space="0" w:color="auto"/>
              <w:bottom w:val="single" w:sz="4" w:space="0" w:color="auto"/>
              <w:right w:val="single" w:sz="4" w:space="0" w:color="auto"/>
            </w:tcBorders>
          </w:tcPr>
          <w:p w14:paraId="187F1556" w14:textId="77777777" w:rsidR="007D6881" w:rsidRPr="003472C0" w:rsidRDefault="007D6881" w:rsidP="00D87D78">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5E625371" w14:textId="77777777" w:rsidR="007D6881" w:rsidRPr="00FF5D68" w:rsidRDefault="007D6881" w:rsidP="00D87D78">
            <w:pPr>
              <w:widowControl w:val="0"/>
              <w:suppressAutoHyphens/>
              <w:adjustRightInd w:val="0"/>
            </w:pPr>
            <w:r w:rsidRPr="00FF5D68">
              <w:t>Создание Центра культурного развития</w:t>
            </w:r>
          </w:p>
        </w:tc>
      </w:tr>
      <w:tr w:rsidR="007D6881" w:rsidRPr="003472C0" w14:paraId="180503AA" w14:textId="77777777" w:rsidTr="007D6881">
        <w:trPr>
          <w:trHeight w:val="273"/>
          <w:jc w:val="center"/>
        </w:trPr>
        <w:tc>
          <w:tcPr>
            <w:tcW w:w="4068" w:type="dxa"/>
            <w:tcBorders>
              <w:top w:val="single" w:sz="4" w:space="0" w:color="auto"/>
              <w:left w:val="single" w:sz="4" w:space="0" w:color="auto"/>
              <w:bottom w:val="single" w:sz="4" w:space="0" w:color="auto"/>
              <w:right w:val="single" w:sz="4" w:space="0" w:color="auto"/>
            </w:tcBorders>
          </w:tcPr>
          <w:p w14:paraId="00222FE4" w14:textId="77777777" w:rsidR="007D6881" w:rsidRPr="003472C0" w:rsidRDefault="007D6881" w:rsidP="00D87D78">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3A93FD4B" w14:textId="77777777" w:rsidR="007D6881" w:rsidRPr="00FF5D68" w:rsidRDefault="007D6881" w:rsidP="00D87D78">
            <w:pPr>
              <w:suppressAutoHyphens/>
              <w:rPr>
                <w:color w:val="000000"/>
              </w:rPr>
            </w:pPr>
            <w:r w:rsidRPr="00FF5D68">
              <w:rPr>
                <w:color w:val="000000"/>
              </w:rPr>
              <w:t xml:space="preserve">Общий объём бюджетных ассигнований – </w:t>
            </w:r>
          </w:p>
          <w:p w14:paraId="5A68FA51" w14:textId="77777777" w:rsidR="007D6881" w:rsidRPr="00FF5D68" w:rsidRDefault="007D6881" w:rsidP="00D87D78">
            <w:pPr>
              <w:suppressAutoHyphens/>
              <w:rPr>
                <w:color w:val="000000"/>
              </w:rPr>
            </w:pPr>
            <w:r w:rsidRPr="00FF5D68">
              <w:rPr>
                <w:color w:val="000000"/>
              </w:rPr>
              <w:t>2023 год – 34 926,35297</w:t>
            </w:r>
            <w:r w:rsidRPr="00FF5D68">
              <w:t xml:space="preserve"> </w:t>
            </w:r>
            <w:r w:rsidRPr="00FF5D68">
              <w:rPr>
                <w:color w:val="000000"/>
              </w:rPr>
              <w:t>тыс. руб.</w:t>
            </w:r>
          </w:p>
          <w:p w14:paraId="0857D603" w14:textId="77777777" w:rsidR="007D6881" w:rsidRPr="00FF5D68" w:rsidRDefault="007D6881" w:rsidP="00D87D78">
            <w:pPr>
              <w:suppressAutoHyphens/>
              <w:rPr>
                <w:color w:val="000000"/>
              </w:rPr>
            </w:pPr>
            <w:r w:rsidRPr="00FF5D68">
              <w:rPr>
                <w:color w:val="000000"/>
              </w:rPr>
              <w:t>2024 год – 95 917,61085</w:t>
            </w:r>
            <w:r w:rsidRPr="00FF5D68">
              <w:t xml:space="preserve"> </w:t>
            </w:r>
            <w:r w:rsidRPr="00FF5D68">
              <w:rPr>
                <w:color w:val="000000"/>
              </w:rPr>
              <w:t>тыс. руб.</w:t>
            </w:r>
          </w:p>
          <w:p w14:paraId="2CB9E9BD" w14:textId="77777777" w:rsidR="007D6881" w:rsidRPr="00FF5D68" w:rsidRDefault="007D6881" w:rsidP="00D87D78">
            <w:pPr>
              <w:suppressAutoHyphens/>
              <w:rPr>
                <w:color w:val="000000"/>
              </w:rPr>
            </w:pPr>
            <w:r w:rsidRPr="00FF5D68">
              <w:rPr>
                <w:color w:val="000000"/>
              </w:rPr>
              <w:t>2025 год – 0,000</w:t>
            </w:r>
            <w:r w:rsidRPr="00FF5D68">
              <w:t xml:space="preserve"> </w:t>
            </w:r>
            <w:r w:rsidRPr="00FF5D68">
              <w:rPr>
                <w:color w:val="000000"/>
              </w:rPr>
              <w:t>тыс. руб.</w:t>
            </w:r>
          </w:p>
          <w:p w14:paraId="7348B76C" w14:textId="77777777" w:rsidR="007D6881" w:rsidRPr="00FF5D68" w:rsidRDefault="007D6881" w:rsidP="00D87D78">
            <w:pPr>
              <w:suppressAutoHyphens/>
              <w:rPr>
                <w:color w:val="000000"/>
              </w:rPr>
            </w:pPr>
            <w:r w:rsidRPr="00FF5D68">
              <w:rPr>
                <w:color w:val="000000"/>
              </w:rPr>
              <w:t>2026 год – 757,08446</w:t>
            </w:r>
            <w:r w:rsidRPr="00FF5D68">
              <w:t xml:space="preserve"> </w:t>
            </w:r>
            <w:r w:rsidRPr="00FF5D68">
              <w:rPr>
                <w:color w:val="000000"/>
              </w:rPr>
              <w:t>тыс. руб.</w:t>
            </w:r>
          </w:p>
          <w:p w14:paraId="47B19A2D" w14:textId="77777777" w:rsidR="007D6881" w:rsidRPr="00FF5D68" w:rsidRDefault="007D6881" w:rsidP="00D87D78">
            <w:pPr>
              <w:suppressAutoHyphens/>
              <w:rPr>
                <w:color w:val="000000"/>
              </w:rPr>
            </w:pPr>
            <w:r w:rsidRPr="00FF5D68">
              <w:rPr>
                <w:color w:val="000000"/>
              </w:rPr>
              <w:t>2027 год – 0,000</w:t>
            </w:r>
            <w:r w:rsidRPr="00FF5D68">
              <w:t xml:space="preserve"> </w:t>
            </w:r>
            <w:r w:rsidRPr="00FF5D68">
              <w:rPr>
                <w:color w:val="000000"/>
              </w:rPr>
              <w:t>тыс. руб.</w:t>
            </w:r>
          </w:p>
          <w:p w14:paraId="03749894" w14:textId="77777777" w:rsidR="007D6881" w:rsidRPr="00FF5D68" w:rsidRDefault="007D6881" w:rsidP="00D87D78">
            <w:pPr>
              <w:suppressAutoHyphens/>
              <w:rPr>
                <w:color w:val="000000"/>
              </w:rPr>
            </w:pPr>
            <w:r w:rsidRPr="00FF5D68">
              <w:rPr>
                <w:color w:val="000000"/>
              </w:rPr>
              <w:t>2028 год – 0,000</w:t>
            </w:r>
            <w:r w:rsidRPr="00FF5D68">
              <w:t xml:space="preserve"> </w:t>
            </w:r>
            <w:r w:rsidRPr="00FF5D68">
              <w:rPr>
                <w:color w:val="000000"/>
              </w:rPr>
              <w:t>тыс. руб.</w:t>
            </w:r>
          </w:p>
          <w:p w14:paraId="2B0E0C48" w14:textId="77777777" w:rsidR="007D6881" w:rsidRPr="00FF5D68" w:rsidRDefault="007D6881" w:rsidP="00D87D78">
            <w:pPr>
              <w:suppressAutoHyphens/>
            </w:pPr>
            <w:r w:rsidRPr="00FF5D68">
              <w:t>в том числе:</w:t>
            </w:r>
            <w:r w:rsidRPr="00FF5D68">
              <w:rPr>
                <w:color w:val="000000"/>
              </w:rPr>
              <w:t xml:space="preserve"> </w:t>
            </w:r>
          </w:p>
          <w:p w14:paraId="54F9E791" w14:textId="77777777" w:rsidR="007D6881" w:rsidRPr="00FF5D68" w:rsidRDefault="007D6881" w:rsidP="00D87D78">
            <w:pPr>
              <w:suppressAutoHyphens/>
            </w:pPr>
            <w:r w:rsidRPr="00FF5D68">
              <w:t xml:space="preserve">бюджет города Тейково: </w:t>
            </w:r>
          </w:p>
          <w:p w14:paraId="12359579" w14:textId="77777777" w:rsidR="007D6881" w:rsidRPr="00FF5D68" w:rsidRDefault="007D6881" w:rsidP="00D87D78">
            <w:pPr>
              <w:suppressAutoHyphens/>
              <w:rPr>
                <w:color w:val="000000"/>
              </w:rPr>
            </w:pPr>
            <w:r w:rsidRPr="00FF5D68">
              <w:rPr>
                <w:color w:val="000000"/>
              </w:rPr>
              <w:t>2023 год – 4 289,98933</w:t>
            </w:r>
            <w:r w:rsidRPr="00FF5D68">
              <w:t xml:space="preserve"> </w:t>
            </w:r>
            <w:r w:rsidRPr="00FF5D68">
              <w:rPr>
                <w:color w:val="000000"/>
              </w:rPr>
              <w:t>тыс. руб.</w:t>
            </w:r>
          </w:p>
          <w:p w14:paraId="2CB3F6BC" w14:textId="77777777" w:rsidR="007D6881" w:rsidRPr="00FF5D68" w:rsidRDefault="007D6881" w:rsidP="00D87D78">
            <w:pPr>
              <w:suppressAutoHyphens/>
              <w:rPr>
                <w:color w:val="000000"/>
              </w:rPr>
            </w:pPr>
            <w:r w:rsidRPr="00FF5D68">
              <w:rPr>
                <w:color w:val="000000"/>
              </w:rPr>
              <w:t>2024 год – 9 553,97449</w:t>
            </w:r>
            <w:r w:rsidRPr="00FF5D68">
              <w:t xml:space="preserve"> </w:t>
            </w:r>
            <w:r w:rsidRPr="00FF5D68">
              <w:rPr>
                <w:color w:val="000000"/>
              </w:rPr>
              <w:t>тыс. руб.</w:t>
            </w:r>
          </w:p>
          <w:p w14:paraId="0F0D517B" w14:textId="77777777" w:rsidR="007D6881" w:rsidRPr="00FF5D68" w:rsidRDefault="007D6881" w:rsidP="00D87D78">
            <w:pPr>
              <w:suppressAutoHyphens/>
              <w:rPr>
                <w:color w:val="000000"/>
              </w:rPr>
            </w:pPr>
            <w:r w:rsidRPr="00FF5D68">
              <w:rPr>
                <w:color w:val="000000"/>
              </w:rPr>
              <w:t>2025 год – 0,000</w:t>
            </w:r>
            <w:r w:rsidRPr="00FF5D68">
              <w:t xml:space="preserve"> </w:t>
            </w:r>
            <w:r w:rsidRPr="00FF5D68">
              <w:rPr>
                <w:color w:val="000000"/>
              </w:rPr>
              <w:t>тыс. руб.</w:t>
            </w:r>
          </w:p>
          <w:p w14:paraId="0CFBA498" w14:textId="77777777" w:rsidR="007D6881" w:rsidRPr="00FF5D68" w:rsidRDefault="007D6881" w:rsidP="00D87D78">
            <w:pPr>
              <w:suppressAutoHyphens/>
              <w:rPr>
                <w:color w:val="000000"/>
              </w:rPr>
            </w:pPr>
            <w:r w:rsidRPr="00FF5D68">
              <w:rPr>
                <w:color w:val="000000"/>
              </w:rPr>
              <w:t>2026 год – 757,08446</w:t>
            </w:r>
            <w:r w:rsidRPr="00FF5D68">
              <w:t xml:space="preserve"> </w:t>
            </w:r>
            <w:r w:rsidRPr="00FF5D68">
              <w:rPr>
                <w:color w:val="000000"/>
              </w:rPr>
              <w:t>тыс. руб.</w:t>
            </w:r>
          </w:p>
          <w:p w14:paraId="2CE60495" w14:textId="77777777" w:rsidR="007D6881" w:rsidRPr="00FF5D68" w:rsidRDefault="007D6881" w:rsidP="00D87D78">
            <w:pPr>
              <w:suppressAutoHyphens/>
              <w:rPr>
                <w:color w:val="000000"/>
              </w:rPr>
            </w:pPr>
            <w:r w:rsidRPr="00FF5D68">
              <w:rPr>
                <w:color w:val="000000"/>
              </w:rPr>
              <w:t>2027 год – 0,000</w:t>
            </w:r>
            <w:r w:rsidRPr="00FF5D68">
              <w:t xml:space="preserve"> </w:t>
            </w:r>
            <w:r w:rsidRPr="00FF5D68">
              <w:rPr>
                <w:color w:val="000000"/>
              </w:rPr>
              <w:t>тыс. руб.</w:t>
            </w:r>
          </w:p>
          <w:p w14:paraId="0F4A85CC" w14:textId="77777777" w:rsidR="007D6881" w:rsidRPr="00FF5D68" w:rsidRDefault="007D6881" w:rsidP="00D87D78">
            <w:pPr>
              <w:suppressAutoHyphens/>
              <w:rPr>
                <w:color w:val="000000"/>
              </w:rPr>
            </w:pPr>
            <w:r w:rsidRPr="00FF5D68">
              <w:rPr>
                <w:color w:val="000000"/>
              </w:rPr>
              <w:t>2028 год – 0,000</w:t>
            </w:r>
            <w:r w:rsidRPr="00FF5D68">
              <w:t xml:space="preserve"> </w:t>
            </w:r>
            <w:r w:rsidRPr="00FF5D68">
              <w:rPr>
                <w:color w:val="000000"/>
              </w:rPr>
              <w:t>тыс. руб.</w:t>
            </w:r>
          </w:p>
          <w:p w14:paraId="38FBA965" w14:textId="77777777" w:rsidR="007D6881" w:rsidRPr="00FF5D68" w:rsidRDefault="007D6881" w:rsidP="00D87D78">
            <w:pPr>
              <w:suppressAutoHyphens/>
              <w:rPr>
                <w:color w:val="000000"/>
              </w:rPr>
            </w:pPr>
            <w:r w:rsidRPr="00FF5D68">
              <w:rPr>
                <w:color w:val="000000"/>
              </w:rPr>
              <w:t>федеральный бюджет:</w:t>
            </w:r>
          </w:p>
          <w:p w14:paraId="299E49B4" w14:textId="77777777" w:rsidR="007D6881" w:rsidRPr="00FF5D68" w:rsidRDefault="007D6881" w:rsidP="00D87D78">
            <w:pPr>
              <w:suppressAutoHyphens/>
              <w:rPr>
                <w:color w:val="000000"/>
              </w:rPr>
            </w:pPr>
            <w:r w:rsidRPr="00FF5D68">
              <w:rPr>
                <w:color w:val="000000"/>
              </w:rPr>
              <w:t>2023 год – 30330,000</w:t>
            </w:r>
            <w:r w:rsidRPr="00FF5D68">
              <w:t xml:space="preserve"> </w:t>
            </w:r>
            <w:r w:rsidRPr="00FF5D68">
              <w:rPr>
                <w:color w:val="000000"/>
              </w:rPr>
              <w:t>тыс. руб.</w:t>
            </w:r>
          </w:p>
          <w:p w14:paraId="387E5934" w14:textId="77777777" w:rsidR="007D6881" w:rsidRPr="00FF5D68" w:rsidRDefault="007D6881" w:rsidP="00D87D78">
            <w:pPr>
              <w:suppressAutoHyphens/>
              <w:rPr>
                <w:color w:val="000000"/>
              </w:rPr>
            </w:pPr>
            <w:r w:rsidRPr="00FF5D68">
              <w:rPr>
                <w:color w:val="000000"/>
              </w:rPr>
              <w:t>2024 год – 85500,000</w:t>
            </w:r>
            <w:r w:rsidRPr="00FF5D68">
              <w:t xml:space="preserve"> </w:t>
            </w:r>
            <w:r w:rsidRPr="00FF5D68">
              <w:rPr>
                <w:color w:val="000000"/>
              </w:rPr>
              <w:t>тыс. руб.</w:t>
            </w:r>
          </w:p>
          <w:p w14:paraId="6230FF6C" w14:textId="77777777" w:rsidR="007D6881" w:rsidRPr="00FF5D68" w:rsidRDefault="007D6881" w:rsidP="00D87D78">
            <w:pPr>
              <w:suppressAutoHyphens/>
              <w:rPr>
                <w:color w:val="000000"/>
              </w:rPr>
            </w:pPr>
            <w:r w:rsidRPr="00FF5D68">
              <w:rPr>
                <w:color w:val="000000"/>
              </w:rPr>
              <w:t>областной бюджет:</w:t>
            </w:r>
          </w:p>
          <w:p w14:paraId="0CC3C2C8" w14:textId="77777777" w:rsidR="007D6881" w:rsidRPr="00FF5D68" w:rsidRDefault="007D6881" w:rsidP="00D87D78">
            <w:pPr>
              <w:suppressAutoHyphens/>
              <w:rPr>
                <w:color w:val="000000"/>
              </w:rPr>
            </w:pPr>
            <w:r w:rsidRPr="00FF5D68">
              <w:rPr>
                <w:color w:val="000000"/>
              </w:rPr>
              <w:t>2023 год – 306,36364</w:t>
            </w:r>
            <w:r w:rsidRPr="00FF5D68">
              <w:t xml:space="preserve"> </w:t>
            </w:r>
            <w:r w:rsidRPr="00FF5D68">
              <w:rPr>
                <w:color w:val="000000"/>
              </w:rPr>
              <w:t>тыс. руб.</w:t>
            </w:r>
          </w:p>
          <w:p w14:paraId="4D141F63" w14:textId="77777777" w:rsidR="007D6881" w:rsidRPr="00FF5D68" w:rsidRDefault="007D6881" w:rsidP="00D87D78">
            <w:pPr>
              <w:suppressAutoHyphens/>
              <w:rPr>
                <w:color w:val="000000"/>
              </w:rPr>
            </w:pPr>
            <w:r w:rsidRPr="00FF5D68">
              <w:rPr>
                <w:color w:val="000000"/>
              </w:rPr>
              <w:t>2024 год – 863,63636</w:t>
            </w:r>
            <w:r w:rsidRPr="00FF5D68">
              <w:t xml:space="preserve"> </w:t>
            </w:r>
            <w:r w:rsidRPr="00FF5D68">
              <w:rPr>
                <w:color w:val="000000"/>
              </w:rPr>
              <w:t>тыс. руб.</w:t>
            </w:r>
          </w:p>
        </w:tc>
      </w:tr>
    </w:tbl>
    <w:p w14:paraId="136A5D6A" w14:textId="77777777" w:rsidR="007D6881" w:rsidRPr="00664A1A" w:rsidRDefault="007D6881" w:rsidP="007D6881">
      <w:pPr>
        <w:pStyle w:val="a7"/>
        <w:suppressAutoHyphens/>
        <w:rPr>
          <w:b/>
          <w:sz w:val="28"/>
        </w:rPr>
      </w:pPr>
    </w:p>
    <w:p w14:paraId="728E5803" w14:textId="77777777" w:rsidR="007D6881" w:rsidRDefault="007D6881" w:rsidP="007D6881">
      <w:pPr>
        <w:ind w:firstLine="708"/>
        <w:jc w:val="center"/>
        <w:rPr>
          <w:b/>
          <w:sz w:val="28"/>
        </w:rPr>
      </w:pPr>
    </w:p>
    <w:p w14:paraId="59D3673F" w14:textId="77777777" w:rsidR="007D6881" w:rsidRDefault="007D6881" w:rsidP="007D6881">
      <w:pPr>
        <w:ind w:firstLine="708"/>
        <w:jc w:val="center"/>
        <w:rPr>
          <w:b/>
          <w:sz w:val="28"/>
        </w:rPr>
      </w:pPr>
    </w:p>
    <w:p w14:paraId="1E2CB4FB" w14:textId="77777777" w:rsidR="007D6881" w:rsidRDefault="007D6881" w:rsidP="007D6881">
      <w:pPr>
        <w:ind w:firstLine="708"/>
        <w:jc w:val="center"/>
        <w:rPr>
          <w:b/>
          <w:sz w:val="28"/>
        </w:rPr>
      </w:pPr>
    </w:p>
    <w:p w14:paraId="3427B389" w14:textId="77777777" w:rsidR="007D6881" w:rsidRDefault="007D6881" w:rsidP="007D6881">
      <w:pPr>
        <w:ind w:firstLine="708"/>
        <w:jc w:val="center"/>
        <w:rPr>
          <w:b/>
          <w:sz w:val="28"/>
        </w:rPr>
      </w:pPr>
    </w:p>
    <w:p w14:paraId="721F6B01" w14:textId="77777777" w:rsidR="007D6881" w:rsidRDefault="007D6881" w:rsidP="007D6881">
      <w:pPr>
        <w:ind w:firstLine="708"/>
        <w:jc w:val="center"/>
        <w:rPr>
          <w:b/>
          <w:sz w:val="28"/>
        </w:rPr>
      </w:pPr>
    </w:p>
    <w:p w14:paraId="3A58F635" w14:textId="77777777" w:rsidR="007D6881" w:rsidRDefault="007D6881" w:rsidP="007D6881">
      <w:pPr>
        <w:ind w:firstLine="708"/>
        <w:jc w:val="center"/>
        <w:rPr>
          <w:b/>
          <w:sz w:val="28"/>
        </w:rPr>
      </w:pPr>
    </w:p>
    <w:p w14:paraId="01EA1803" w14:textId="77777777" w:rsidR="007D6881" w:rsidRDefault="007D6881" w:rsidP="007D6881">
      <w:pPr>
        <w:ind w:firstLine="708"/>
        <w:jc w:val="center"/>
        <w:rPr>
          <w:b/>
          <w:sz w:val="28"/>
        </w:rPr>
      </w:pPr>
    </w:p>
    <w:p w14:paraId="0CA7ECE1" w14:textId="77777777" w:rsidR="007D6881" w:rsidRDefault="007D6881" w:rsidP="007D6881">
      <w:pPr>
        <w:ind w:firstLine="708"/>
        <w:jc w:val="center"/>
        <w:rPr>
          <w:b/>
          <w:sz w:val="28"/>
        </w:rPr>
      </w:pPr>
    </w:p>
    <w:p w14:paraId="213739A7" w14:textId="77777777" w:rsidR="007D6881" w:rsidRDefault="007D6881" w:rsidP="007D6881">
      <w:pPr>
        <w:ind w:firstLine="708"/>
        <w:jc w:val="center"/>
        <w:rPr>
          <w:b/>
          <w:sz w:val="28"/>
        </w:rPr>
      </w:pPr>
    </w:p>
    <w:p w14:paraId="29F649C5" w14:textId="76C9CD1E" w:rsidR="007D6881" w:rsidRPr="00C95019" w:rsidRDefault="001A5D66" w:rsidP="007D6881">
      <w:pPr>
        <w:widowControl w:val="0"/>
        <w:autoSpaceDE w:val="0"/>
        <w:autoSpaceDN w:val="0"/>
        <w:adjustRightInd w:val="0"/>
        <w:ind w:right="-1"/>
        <w:jc w:val="right"/>
        <w:rPr>
          <w:szCs w:val="20"/>
        </w:rPr>
      </w:pPr>
      <w:r>
        <w:rPr>
          <w:szCs w:val="20"/>
        </w:rPr>
        <w:lastRenderedPageBreak/>
        <w:t>П</w:t>
      </w:r>
      <w:r w:rsidR="007D6881" w:rsidRPr="00C95019">
        <w:rPr>
          <w:szCs w:val="20"/>
        </w:rPr>
        <w:t xml:space="preserve">риложение </w:t>
      </w:r>
      <w:r w:rsidR="007D6881">
        <w:rPr>
          <w:szCs w:val="20"/>
        </w:rPr>
        <w:t>6</w:t>
      </w:r>
    </w:p>
    <w:p w14:paraId="6878DC3C" w14:textId="77777777" w:rsidR="007D6881" w:rsidRPr="00C95019" w:rsidRDefault="007D6881" w:rsidP="007D6881">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FA5E98C" w14:textId="77777777" w:rsidR="007D6881" w:rsidRDefault="007D6881" w:rsidP="007D6881">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AFD9473" w14:textId="77777777" w:rsidR="007D6881" w:rsidRDefault="007D6881" w:rsidP="007D6881">
      <w:pPr>
        <w:widowControl w:val="0"/>
        <w:autoSpaceDE w:val="0"/>
        <w:autoSpaceDN w:val="0"/>
        <w:adjustRightInd w:val="0"/>
        <w:ind w:right="-1"/>
        <w:jc w:val="right"/>
        <w:rPr>
          <w:szCs w:val="20"/>
        </w:rPr>
      </w:pPr>
      <w:r w:rsidRPr="00C95019">
        <w:rPr>
          <w:szCs w:val="20"/>
        </w:rPr>
        <w:t xml:space="preserve">Ивановской области                                                                                </w:t>
      </w:r>
      <w:r>
        <w:rPr>
          <w:szCs w:val="20"/>
        </w:rPr>
        <w:t xml:space="preserve">      </w:t>
      </w:r>
    </w:p>
    <w:p w14:paraId="0D34CB89" w14:textId="77777777" w:rsidR="007D6881" w:rsidRDefault="007D6881" w:rsidP="007D6881">
      <w:pPr>
        <w:widowControl w:val="0"/>
        <w:autoSpaceDE w:val="0"/>
        <w:autoSpaceDN w:val="0"/>
        <w:adjustRightInd w:val="0"/>
        <w:ind w:right="-1"/>
        <w:jc w:val="center"/>
        <w:rPr>
          <w:szCs w:val="20"/>
        </w:rPr>
      </w:pPr>
      <w:r>
        <w:rPr>
          <w:szCs w:val="20"/>
        </w:rPr>
        <w:t xml:space="preserve">                                                                                                                        о</w:t>
      </w:r>
      <w:r w:rsidRPr="003E0864">
        <w:rPr>
          <w:szCs w:val="20"/>
        </w:rPr>
        <w:t>т</w:t>
      </w:r>
      <w:r>
        <w:rPr>
          <w:szCs w:val="20"/>
        </w:rPr>
        <w:t xml:space="preserve"> 25.07.2024 </w:t>
      </w:r>
      <w:r w:rsidRPr="003E0864">
        <w:rPr>
          <w:szCs w:val="20"/>
        </w:rPr>
        <w:t>№</w:t>
      </w:r>
      <w:r>
        <w:rPr>
          <w:szCs w:val="20"/>
        </w:rPr>
        <w:t xml:space="preserve"> 408</w:t>
      </w:r>
    </w:p>
    <w:p w14:paraId="3D70EC62" w14:textId="77777777" w:rsidR="007D6881" w:rsidRDefault="007D6881" w:rsidP="007D6881">
      <w:pPr>
        <w:ind w:firstLine="708"/>
        <w:jc w:val="center"/>
        <w:rPr>
          <w:b/>
          <w:sz w:val="28"/>
        </w:rPr>
      </w:pPr>
    </w:p>
    <w:p w14:paraId="30294C7C" w14:textId="77777777" w:rsidR="007D6881" w:rsidRDefault="007D6881" w:rsidP="007D6881">
      <w:pPr>
        <w:ind w:firstLine="708"/>
        <w:jc w:val="center"/>
        <w:rPr>
          <w:b/>
          <w:sz w:val="28"/>
        </w:rPr>
      </w:pPr>
    </w:p>
    <w:p w14:paraId="3B680591" w14:textId="77777777" w:rsidR="007D6881" w:rsidRPr="003472C0" w:rsidRDefault="007D6881" w:rsidP="007D6881">
      <w:pPr>
        <w:ind w:firstLine="708"/>
        <w:jc w:val="center"/>
        <w:rPr>
          <w:b/>
          <w:sz w:val="28"/>
        </w:rPr>
      </w:pPr>
      <w:r>
        <w:rPr>
          <w:b/>
          <w:sz w:val="28"/>
        </w:rPr>
        <w:t>5</w:t>
      </w:r>
      <w:r w:rsidRPr="003472C0">
        <w:rPr>
          <w:b/>
          <w:sz w:val="28"/>
        </w:rPr>
        <w:t>. Ресурсное обеспечение мероприятий подпрограммы</w:t>
      </w:r>
    </w:p>
    <w:p w14:paraId="20AA6152" w14:textId="77777777" w:rsidR="007D6881" w:rsidRPr="003472C0" w:rsidRDefault="007D6881" w:rsidP="007D6881">
      <w:pPr>
        <w:suppressAutoHyphens/>
        <w:ind w:firstLine="360"/>
        <w:jc w:val="both"/>
        <w:rPr>
          <w:sz w:val="28"/>
        </w:rPr>
      </w:pPr>
    </w:p>
    <w:p w14:paraId="436451DE" w14:textId="77777777" w:rsidR="007D6881" w:rsidRPr="002F580F" w:rsidRDefault="007D6881" w:rsidP="007D6881">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7AA58BA2" w14:textId="77777777" w:rsidR="007D6881" w:rsidRPr="003472C0" w:rsidRDefault="007D6881" w:rsidP="007D6881">
      <w:pPr>
        <w:suppressAutoHyphens/>
        <w:autoSpaceDE w:val="0"/>
        <w:autoSpaceDN w:val="0"/>
        <w:adjustRightInd w:val="0"/>
        <w:jc w:val="right"/>
      </w:pPr>
      <w:r w:rsidRPr="003472C0">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7D6881" w:rsidRPr="003472C0" w14:paraId="6EFE5F8E" w14:textId="77777777" w:rsidTr="007D6881">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3BEACBD3" w14:textId="77777777" w:rsidR="007D6881" w:rsidRPr="003472C0" w:rsidRDefault="007D6881" w:rsidP="00D87D78">
            <w:pPr>
              <w:suppressAutoHyphens/>
              <w:autoSpaceDE w:val="0"/>
              <w:autoSpaceDN w:val="0"/>
              <w:adjustRightInd w:val="0"/>
              <w:jc w:val="center"/>
              <w:rPr>
                <w:b/>
              </w:rPr>
            </w:pPr>
            <w:r w:rsidRPr="003472C0">
              <w:rPr>
                <w:b/>
              </w:rPr>
              <w:t>№</w:t>
            </w:r>
          </w:p>
          <w:p w14:paraId="399A2ECD" w14:textId="77777777" w:rsidR="007D6881" w:rsidRPr="003472C0" w:rsidRDefault="007D6881" w:rsidP="00D87D78">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6B023D72" w14:textId="77777777" w:rsidR="007D6881" w:rsidRPr="003472C0" w:rsidRDefault="007D6881" w:rsidP="00D87D78">
            <w:pPr>
              <w:suppressAutoHyphens/>
              <w:autoSpaceDE w:val="0"/>
              <w:autoSpaceDN w:val="0"/>
              <w:adjustRightInd w:val="0"/>
              <w:jc w:val="center"/>
              <w:rPr>
                <w:b/>
              </w:rPr>
            </w:pPr>
            <w:r w:rsidRPr="003472C0">
              <w:rPr>
                <w:b/>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4FFC297C" w14:textId="77777777" w:rsidR="007D6881" w:rsidRPr="003472C0" w:rsidRDefault="007D6881" w:rsidP="00D87D78">
            <w:pPr>
              <w:suppressAutoHyphens/>
              <w:autoSpaceDE w:val="0"/>
              <w:autoSpaceDN w:val="0"/>
              <w:adjustRightInd w:val="0"/>
              <w:ind w:right="-108"/>
              <w:jc w:val="center"/>
              <w:rPr>
                <w:b/>
              </w:rPr>
            </w:pPr>
            <w:r w:rsidRPr="003472C0">
              <w:rPr>
                <w:b/>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17D0699E" w14:textId="77777777" w:rsidR="007D6881" w:rsidRPr="003472C0" w:rsidRDefault="007D6881" w:rsidP="00D87D78">
            <w:pPr>
              <w:suppressAutoHyphens/>
              <w:autoSpaceDE w:val="0"/>
              <w:autoSpaceDN w:val="0"/>
              <w:adjustRightInd w:val="0"/>
              <w:jc w:val="center"/>
              <w:rPr>
                <w:b/>
              </w:rPr>
            </w:pPr>
            <w:r w:rsidRPr="003472C0">
              <w:rPr>
                <w:b/>
              </w:rPr>
              <w:t>Источник</w:t>
            </w:r>
          </w:p>
          <w:p w14:paraId="317097A2" w14:textId="77777777" w:rsidR="007D6881" w:rsidRPr="003472C0" w:rsidRDefault="007D6881" w:rsidP="00D87D78">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4775F565" w14:textId="77777777" w:rsidR="007D6881" w:rsidRPr="009671D3" w:rsidRDefault="007D6881" w:rsidP="00D87D78">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14:paraId="135411D7" w14:textId="77777777" w:rsidR="007D6881" w:rsidRPr="009671D3" w:rsidRDefault="007D6881" w:rsidP="00D87D78">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bottom w:val="single" w:sz="4" w:space="0" w:color="auto"/>
              <w:right w:val="single" w:sz="4" w:space="0" w:color="auto"/>
            </w:tcBorders>
          </w:tcPr>
          <w:p w14:paraId="1B3D1909" w14:textId="77777777" w:rsidR="007D6881" w:rsidRPr="003472C0" w:rsidRDefault="007D6881" w:rsidP="00D87D78">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11F61D07" w14:textId="77777777" w:rsidR="007D6881" w:rsidRPr="003472C0" w:rsidRDefault="007D6881" w:rsidP="00D87D7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29C45635" w14:textId="77777777" w:rsidR="007D6881" w:rsidRPr="003472C0" w:rsidRDefault="007D6881" w:rsidP="00D87D78">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6C2BFFB9" w14:textId="77777777" w:rsidR="007D6881" w:rsidRPr="00B511AE" w:rsidRDefault="007D6881" w:rsidP="00D87D78">
            <w:pPr>
              <w:suppressAutoHyphens/>
              <w:autoSpaceDE w:val="0"/>
              <w:autoSpaceDN w:val="0"/>
              <w:adjustRightInd w:val="0"/>
              <w:jc w:val="center"/>
              <w:rPr>
                <w:b/>
              </w:rPr>
            </w:pPr>
            <w:r w:rsidRPr="00B511AE">
              <w:rPr>
                <w:b/>
              </w:rPr>
              <w:t>2028</w:t>
            </w:r>
          </w:p>
        </w:tc>
      </w:tr>
      <w:tr w:rsidR="007D6881" w:rsidRPr="003472C0" w14:paraId="36F584F0" w14:textId="77777777" w:rsidTr="007D6881">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2FA4B476" w14:textId="77777777" w:rsidR="007D6881" w:rsidRDefault="007D6881" w:rsidP="00D87D78">
            <w:pPr>
              <w:tabs>
                <w:tab w:val="left" w:pos="92"/>
              </w:tabs>
              <w:suppressAutoHyphens/>
              <w:autoSpaceDE w:val="0"/>
              <w:autoSpaceDN w:val="0"/>
              <w:adjustRightInd w:val="0"/>
              <w:ind w:left="568"/>
            </w:pPr>
            <w:r w:rsidRPr="003472C0">
              <w:t>1</w:t>
            </w:r>
          </w:p>
          <w:p w14:paraId="5CABDFAB" w14:textId="77777777" w:rsidR="007D6881" w:rsidRPr="00E42EFC" w:rsidRDefault="007D6881" w:rsidP="00D87D78">
            <w:r>
              <w:t>1.</w:t>
            </w:r>
          </w:p>
        </w:tc>
        <w:tc>
          <w:tcPr>
            <w:tcW w:w="1833" w:type="dxa"/>
            <w:tcBorders>
              <w:top w:val="single" w:sz="4" w:space="0" w:color="auto"/>
              <w:left w:val="single" w:sz="4" w:space="0" w:color="auto"/>
              <w:bottom w:val="single" w:sz="4" w:space="0" w:color="auto"/>
              <w:right w:val="single" w:sz="4" w:space="0" w:color="auto"/>
            </w:tcBorders>
          </w:tcPr>
          <w:p w14:paraId="48B083EE" w14:textId="77777777" w:rsidR="007D6881" w:rsidRPr="00BA6F9F" w:rsidRDefault="007D6881" w:rsidP="00D87D78">
            <w:pPr>
              <w:suppressAutoHyphens/>
            </w:pPr>
            <w:r w:rsidRPr="00BA6F9F">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36C20F03" w14:textId="77777777" w:rsidR="007D6881" w:rsidRPr="00BA6F9F" w:rsidRDefault="007D6881" w:rsidP="00D87D78">
            <w:pPr>
              <w:suppressAutoHyphens/>
              <w:autoSpaceDE w:val="0"/>
              <w:autoSpaceDN w:val="0"/>
              <w:adjustRightInd w:val="0"/>
              <w:jc w:val="center"/>
            </w:pPr>
            <w: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4DC6BFDA" w14:textId="77777777" w:rsidR="007D6881" w:rsidRPr="00BA6F9F" w:rsidRDefault="007D6881" w:rsidP="00D87D78">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CBAFF43" w14:textId="77777777" w:rsidR="007D6881" w:rsidRDefault="007D6881" w:rsidP="00D87D7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0CDF8ADB" w14:textId="77777777" w:rsidR="007D6881" w:rsidRDefault="007D6881" w:rsidP="00D87D78">
            <w:pPr>
              <w:jc w:val="center"/>
            </w:pPr>
            <w:r w:rsidRPr="00BB0049">
              <w:t>0,000</w:t>
            </w:r>
          </w:p>
        </w:tc>
        <w:tc>
          <w:tcPr>
            <w:tcW w:w="708" w:type="dxa"/>
            <w:tcBorders>
              <w:top w:val="single" w:sz="4" w:space="0" w:color="auto"/>
              <w:left w:val="single" w:sz="4" w:space="0" w:color="auto"/>
              <w:bottom w:val="single" w:sz="4" w:space="0" w:color="auto"/>
              <w:right w:val="single" w:sz="4" w:space="0" w:color="auto"/>
            </w:tcBorders>
          </w:tcPr>
          <w:p w14:paraId="76DE9B0B" w14:textId="77777777" w:rsidR="007D6881" w:rsidRDefault="007D6881" w:rsidP="00D87D7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54EEEAA2" w14:textId="77777777" w:rsidR="007D6881" w:rsidRDefault="007D6881" w:rsidP="00D87D78">
            <w:pPr>
              <w:jc w:val="center"/>
            </w:pPr>
            <w:r w:rsidRPr="00BB0049">
              <w:t>0,000</w:t>
            </w:r>
          </w:p>
        </w:tc>
        <w:tc>
          <w:tcPr>
            <w:tcW w:w="850" w:type="dxa"/>
            <w:tcBorders>
              <w:top w:val="single" w:sz="4" w:space="0" w:color="auto"/>
              <w:left w:val="single" w:sz="4" w:space="0" w:color="auto"/>
              <w:bottom w:val="single" w:sz="4" w:space="0" w:color="auto"/>
              <w:right w:val="single" w:sz="4" w:space="0" w:color="auto"/>
            </w:tcBorders>
          </w:tcPr>
          <w:p w14:paraId="6CAC2995" w14:textId="77777777" w:rsidR="007D6881" w:rsidRDefault="007D6881" w:rsidP="00D87D7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23C42614" w14:textId="77777777" w:rsidR="007D6881" w:rsidRDefault="007D6881" w:rsidP="00D87D78">
            <w:pPr>
              <w:jc w:val="center"/>
            </w:pPr>
            <w:r w:rsidRPr="00BB0049">
              <w:t>0,000</w:t>
            </w:r>
          </w:p>
        </w:tc>
      </w:tr>
      <w:tr w:rsidR="007D6881" w:rsidRPr="003472C0" w14:paraId="000722E9" w14:textId="77777777" w:rsidTr="007D6881">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03F9C375" w14:textId="77777777" w:rsidR="007D6881" w:rsidRDefault="007D6881" w:rsidP="00D87D78">
            <w:pPr>
              <w:tabs>
                <w:tab w:val="left" w:pos="92"/>
              </w:tabs>
              <w:suppressAutoHyphens/>
              <w:autoSpaceDE w:val="0"/>
              <w:autoSpaceDN w:val="0"/>
              <w:adjustRightInd w:val="0"/>
              <w:ind w:left="568"/>
            </w:pPr>
          </w:p>
          <w:p w14:paraId="1FCC11EF" w14:textId="77777777" w:rsidR="007D6881" w:rsidRDefault="007D6881" w:rsidP="00D87D78"/>
          <w:p w14:paraId="72D8BAAA" w14:textId="77777777" w:rsidR="007D6881" w:rsidRPr="00E42EFC" w:rsidRDefault="007D6881" w:rsidP="00D87D78">
            <w:r>
              <w:t>2.</w:t>
            </w:r>
          </w:p>
        </w:tc>
        <w:tc>
          <w:tcPr>
            <w:tcW w:w="1833" w:type="dxa"/>
            <w:tcBorders>
              <w:top w:val="single" w:sz="4" w:space="0" w:color="auto"/>
              <w:left w:val="single" w:sz="4" w:space="0" w:color="auto"/>
              <w:bottom w:val="single" w:sz="4" w:space="0" w:color="auto"/>
              <w:right w:val="single" w:sz="4" w:space="0" w:color="auto"/>
            </w:tcBorders>
          </w:tcPr>
          <w:p w14:paraId="7F7DF87A" w14:textId="77777777" w:rsidR="007D6881" w:rsidRPr="00BA6F9F" w:rsidRDefault="007D6881" w:rsidP="00D87D78">
            <w:pPr>
              <w:suppressAutoHyphens/>
            </w:pPr>
            <w:r w:rsidRPr="00BA6F9F">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1EB24FBE" w14:textId="77777777" w:rsidR="007D6881" w:rsidRDefault="007D6881" w:rsidP="00D87D78">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39A9E365" w14:textId="77777777" w:rsidR="007D6881" w:rsidRPr="00BA6F9F" w:rsidRDefault="007D6881" w:rsidP="00D87D78">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5857C72" w14:textId="77777777" w:rsidR="007D6881" w:rsidRPr="00BA6F9F" w:rsidRDefault="007D6881" w:rsidP="00D87D78">
            <w:pPr>
              <w:suppressAutoHyphens/>
              <w:autoSpaceDE w:val="0"/>
              <w:autoSpaceDN w:val="0"/>
              <w:adjustRightInd w:val="0"/>
              <w:jc w:val="center"/>
            </w:pPr>
            <w:r>
              <w:t>4273,86492</w:t>
            </w:r>
          </w:p>
        </w:tc>
        <w:tc>
          <w:tcPr>
            <w:tcW w:w="851" w:type="dxa"/>
            <w:tcBorders>
              <w:top w:val="single" w:sz="4" w:space="0" w:color="auto"/>
              <w:left w:val="single" w:sz="4" w:space="0" w:color="auto"/>
              <w:bottom w:val="single" w:sz="4" w:space="0" w:color="auto"/>
              <w:right w:val="single" w:sz="4" w:space="0" w:color="auto"/>
            </w:tcBorders>
          </w:tcPr>
          <w:p w14:paraId="2D040AB1" w14:textId="77777777" w:rsidR="007D6881" w:rsidRPr="00FF5D68" w:rsidRDefault="007D6881" w:rsidP="00D87D78">
            <w:pPr>
              <w:jc w:val="center"/>
            </w:pPr>
            <w:r w:rsidRPr="00FF5D68">
              <w:t>5101,67783</w:t>
            </w:r>
          </w:p>
        </w:tc>
        <w:tc>
          <w:tcPr>
            <w:tcW w:w="708" w:type="dxa"/>
            <w:tcBorders>
              <w:top w:val="single" w:sz="4" w:space="0" w:color="auto"/>
              <w:left w:val="single" w:sz="4" w:space="0" w:color="auto"/>
              <w:bottom w:val="single" w:sz="4" w:space="0" w:color="auto"/>
              <w:right w:val="single" w:sz="4" w:space="0" w:color="auto"/>
            </w:tcBorders>
          </w:tcPr>
          <w:p w14:paraId="0F1AE3A6" w14:textId="77777777" w:rsidR="007D6881" w:rsidRPr="00C30817" w:rsidRDefault="007D6881" w:rsidP="00D87D78">
            <w:pPr>
              <w:jc w:val="center"/>
            </w:pPr>
            <w:r w:rsidRPr="00C30817">
              <w:t>0,000</w:t>
            </w:r>
          </w:p>
        </w:tc>
        <w:tc>
          <w:tcPr>
            <w:tcW w:w="851" w:type="dxa"/>
            <w:tcBorders>
              <w:top w:val="single" w:sz="4" w:space="0" w:color="auto"/>
              <w:left w:val="single" w:sz="4" w:space="0" w:color="auto"/>
              <w:bottom w:val="single" w:sz="4" w:space="0" w:color="auto"/>
              <w:right w:val="single" w:sz="4" w:space="0" w:color="auto"/>
            </w:tcBorders>
          </w:tcPr>
          <w:p w14:paraId="159C0563" w14:textId="77777777" w:rsidR="007D6881" w:rsidRPr="00C30817" w:rsidRDefault="007D6881" w:rsidP="00D87D78">
            <w:pPr>
              <w:jc w:val="center"/>
            </w:pPr>
            <w:r w:rsidRPr="00C30817">
              <w:t>757,08446</w:t>
            </w:r>
          </w:p>
        </w:tc>
        <w:tc>
          <w:tcPr>
            <w:tcW w:w="850" w:type="dxa"/>
            <w:tcBorders>
              <w:top w:val="single" w:sz="4" w:space="0" w:color="auto"/>
              <w:left w:val="single" w:sz="4" w:space="0" w:color="auto"/>
              <w:bottom w:val="single" w:sz="4" w:space="0" w:color="auto"/>
              <w:right w:val="single" w:sz="4" w:space="0" w:color="auto"/>
            </w:tcBorders>
          </w:tcPr>
          <w:p w14:paraId="1D8775A4" w14:textId="77777777" w:rsidR="007D6881" w:rsidRDefault="007D6881" w:rsidP="00D87D78">
            <w:pPr>
              <w:jc w:val="center"/>
            </w:pPr>
            <w:r w:rsidRPr="001E0567">
              <w:t>0,000</w:t>
            </w:r>
          </w:p>
        </w:tc>
        <w:tc>
          <w:tcPr>
            <w:tcW w:w="851" w:type="dxa"/>
            <w:tcBorders>
              <w:top w:val="single" w:sz="4" w:space="0" w:color="auto"/>
              <w:left w:val="single" w:sz="4" w:space="0" w:color="auto"/>
              <w:bottom w:val="single" w:sz="4" w:space="0" w:color="auto"/>
              <w:right w:val="single" w:sz="4" w:space="0" w:color="auto"/>
            </w:tcBorders>
          </w:tcPr>
          <w:p w14:paraId="70B8E3C6" w14:textId="77777777" w:rsidR="007D6881" w:rsidRDefault="007D6881" w:rsidP="00D87D78">
            <w:pPr>
              <w:jc w:val="center"/>
            </w:pPr>
            <w:r w:rsidRPr="001E0567">
              <w:t>0,000</w:t>
            </w:r>
          </w:p>
        </w:tc>
      </w:tr>
      <w:tr w:rsidR="007D6881" w:rsidRPr="003472C0" w14:paraId="659980B6" w14:textId="77777777" w:rsidTr="007D6881">
        <w:trPr>
          <w:trHeight w:val="723"/>
          <w:jc w:val="center"/>
        </w:trPr>
        <w:tc>
          <w:tcPr>
            <w:tcW w:w="435" w:type="dxa"/>
            <w:vMerge w:val="restart"/>
            <w:tcBorders>
              <w:top w:val="single" w:sz="4" w:space="0" w:color="auto"/>
              <w:left w:val="single" w:sz="4" w:space="0" w:color="auto"/>
              <w:right w:val="single" w:sz="4" w:space="0" w:color="auto"/>
            </w:tcBorders>
          </w:tcPr>
          <w:p w14:paraId="2CD3016A" w14:textId="77777777" w:rsidR="007D6881" w:rsidRDefault="007D6881" w:rsidP="00D87D78">
            <w:pPr>
              <w:tabs>
                <w:tab w:val="left" w:pos="92"/>
              </w:tabs>
              <w:suppressAutoHyphens/>
              <w:autoSpaceDE w:val="0"/>
              <w:autoSpaceDN w:val="0"/>
              <w:adjustRightInd w:val="0"/>
              <w:ind w:left="568"/>
            </w:pPr>
          </w:p>
          <w:p w14:paraId="35E9FEE6" w14:textId="77777777" w:rsidR="007D6881" w:rsidRPr="00E666F2" w:rsidRDefault="007D6881" w:rsidP="00D87D78">
            <w:r>
              <w:t>3</w:t>
            </w:r>
          </w:p>
        </w:tc>
        <w:tc>
          <w:tcPr>
            <w:tcW w:w="1833" w:type="dxa"/>
            <w:vMerge w:val="restart"/>
            <w:tcBorders>
              <w:top w:val="single" w:sz="4" w:space="0" w:color="auto"/>
              <w:left w:val="single" w:sz="4" w:space="0" w:color="auto"/>
              <w:right w:val="single" w:sz="4" w:space="0" w:color="auto"/>
            </w:tcBorders>
          </w:tcPr>
          <w:p w14:paraId="6CE4984A" w14:textId="77777777" w:rsidR="007D6881" w:rsidRPr="00BA6F9F" w:rsidRDefault="007D6881" w:rsidP="00D87D78">
            <w:pPr>
              <w:suppressAutoHyphens/>
            </w:pPr>
            <w:r>
              <w:t>Развитие сети учреждений культурно-досугового типа (с</w:t>
            </w:r>
            <w:r w:rsidRPr="00E666F2">
              <w:t xml:space="preserve">оздание центров культурного развития в городах с числом жителей до </w:t>
            </w:r>
            <w:r>
              <w:t>300 тысяч человек)</w:t>
            </w:r>
          </w:p>
        </w:tc>
        <w:tc>
          <w:tcPr>
            <w:tcW w:w="1134" w:type="dxa"/>
            <w:vMerge w:val="restart"/>
            <w:tcBorders>
              <w:top w:val="single" w:sz="4" w:space="0" w:color="auto"/>
              <w:left w:val="single" w:sz="4" w:space="0" w:color="auto"/>
              <w:right w:val="single" w:sz="4" w:space="0" w:color="auto"/>
            </w:tcBorders>
          </w:tcPr>
          <w:p w14:paraId="18B34DD0" w14:textId="77777777" w:rsidR="007D6881" w:rsidRDefault="007D6881" w:rsidP="00D87D78">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31BCF303" w14:textId="77777777" w:rsidR="007D6881" w:rsidRPr="00BA6F9F" w:rsidRDefault="007D6881" w:rsidP="00D87D78">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38C39AC0" w14:textId="77777777" w:rsidR="007D6881" w:rsidRDefault="007D6881" w:rsidP="00D87D78">
            <w:pPr>
              <w:suppressAutoHyphens/>
              <w:autoSpaceDE w:val="0"/>
              <w:autoSpaceDN w:val="0"/>
              <w:adjustRightInd w:val="0"/>
              <w:jc w:val="center"/>
            </w:pPr>
            <w:r>
              <w:t>30330,000</w:t>
            </w:r>
          </w:p>
        </w:tc>
        <w:tc>
          <w:tcPr>
            <w:tcW w:w="851" w:type="dxa"/>
            <w:tcBorders>
              <w:top w:val="single" w:sz="4" w:space="0" w:color="auto"/>
              <w:left w:val="single" w:sz="4" w:space="0" w:color="auto"/>
              <w:bottom w:val="single" w:sz="4" w:space="0" w:color="auto"/>
              <w:right w:val="single" w:sz="4" w:space="0" w:color="auto"/>
            </w:tcBorders>
          </w:tcPr>
          <w:p w14:paraId="4314775D" w14:textId="77777777" w:rsidR="007D6881" w:rsidRPr="00FF5D68" w:rsidRDefault="007D6881" w:rsidP="00D87D78">
            <w:pPr>
              <w:suppressAutoHyphens/>
              <w:autoSpaceDE w:val="0"/>
              <w:autoSpaceDN w:val="0"/>
              <w:adjustRightInd w:val="0"/>
            </w:pPr>
            <w:r w:rsidRPr="00FF5D68">
              <w:t>85500,000</w:t>
            </w:r>
          </w:p>
        </w:tc>
        <w:tc>
          <w:tcPr>
            <w:tcW w:w="708" w:type="dxa"/>
            <w:tcBorders>
              <w:top w:val="single" w:sz="4" w:space="0" w:color="auto"/>
              <w:left w:val="single" w:sz="4" w:space="0" w:color="auto"/>
              <w:bottom w:val="single" w:sz="4" w:space="0" w:color="auto"/>
              <w:right w:val="single" w:sz="4" w:space="0" w:color="auto"/>
            </w:tcBorders>
          </w:tcPr>
          <w:p w14:paraId="03340CCC"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7EDB91B2" w14:textId="77777777" w:rsidR="007D6881" w:rsidRDefault="007D6881" w:rsidP="00D87D78">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48716495"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412C8FE8" w14:textId="77777777" w:rsidR="007D6881" w:rsidRDefault="007D6881" w:rsidP="00D87D78">
            <w:pPr>
              <w:jc w:val="center"/>
            </w:pPr>
            <w:r w:rsidRPr="007F249B">
              <w:t>0,000</w:t>
            </w:r>
          </w:p>
        </w:tc>
      </w:tr>
      <w:tr w:rsidR="007D6881" w:rsidRPr="003472C0" w14:paraId="4B62D959" w14:textId="77777777" w:rsidTr="007D6881">
        <w:trPr>
          <w:trHeight w:val="765"/>
          <w:jc w:val="center"/>
        </w:trPr>
        <w:tc>
          <w:tcPr>
            <w:tcW w:w="435" w:type="dxa"/>
            <w:vMerge/>
            <w:tcBorders>
              <w:left w:val="single" w:sz="4" w:space="0" w:color="auto"/>
              <w:right w:val="single" w:sz="4" w:space="0" w:color="auto"/>
            </w:tcBorders>
          </w:tcPr>
          <w:p w14:paraId="4CEBA041" w14:textId="77777777" w:rsidR="007D6881" w:rsidRDefault="007D6881" w:rsidP="00D87D78">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066FCB2A" w14:textId="77777777" w:rsidR="007D6881" w:rsidRPr="00E666F2" w:rsidRDefault="007D6881" w:rsidP="00D87D78">
            <w:pPr>
              <w:suppressAutoHyphens/>
            </w:pPr>
          </w:p>
        </w:tc>
        <w:tc>
          <w:tcPr>
            <w:tcW w:w="1134" w:type="dxa"/>
            <w:vMerge/>
            <w:tcBorders>
              <w:left w:val="single" w:sz="4" w:space="0" w:color="auto"/>
              <w:right w:val="single" w:sz="4" w:space="0" w:color="auto"/>
            </w:tcBorders>
          </w:tcPr>
          <w:p w14:paraId="09D1ACCE" w14:textId="77777777" w:rsidR="007D6881" w:rsidRPr="00E666F2" w:rsidRDefault="007D6881" w:rsidP="00D87D7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4BDF0432" w14:textId="77777777" w:rsidR="007D6881" w:rsidRDefault="007D6881" w:rsidP="00D87D78">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5B0D631" w14:textId="77777777" w:rsidR="007D6881" w:rsidRDefault="007D6881" w:rsidP="00D87D78">
            <w:pPr>
              <w:suppressAutoHyphens/>
              <w:autoSpaceDE w:val="0"/>
              <w:autoSpaceDN w:val="0"/>
              <w:adjustRightInd w:val="0"/>
              <w:jc w:val="center"/>
            </w:pPr>
            <w:r>
              <w:t>306,36364</w:t>
            </w:r>
          </w:p>
        </w:tc>
        <w:tc>
          <w:tcPr>
            <w:tcW w:w="851" w:type="dxa"/>
            <w:tcBorders>
              <w:top w:val="single" w:sz="4" w:space="0" w:color="auto"/>
              <w:left w:val="single" w:sz="4" w:space="0" w:color="auto"/>
              <w:bottom w:val="single" w:sz="4" w:space="0" w:color="auto"/>
              <w:right w:val="single" w:sz="4" w:space="0" w:color="auto"/>
            </w:tcBorders>
          </w:tcPr>
          <w:p w14:paraId="2C160273" w14:textId="77777777" w:rsidR="007D6881" w:rsidRPr="00FF5D68" w:rsidRDefault="007D6881" w:rsidP="00D87D78">
            <w:pPr>
              <w:suppressAutoHyphens/>
              <w:autoSpaceDE w:val="0"/>
              <w:autoSpaceDN w:val="0"/>
              <w:adjustRightInd w:val="0"/>
              <w:jc w:val="center"/>
            </w:pPr>
            <w:r w:rsidRPr="00FF5D68">
              <w:t>863,63636</w:t>
            </w:r>
          </w:p>
        </w:tc>
        <w:tc>
          <w:tcPr>
            <w:tcW w:w="708" w:type="dxa"/>
            <w:tcBorders>
              <w:top w:val="single" w:sz="4" w:space="0" w:color="auto"/>
              <w:left w:val="single" w:sz="4" w:space="0" w:color="auto"/>
              <w:bottom w:val="single" w:sz="4" w:space="0" w:color="auto"/>
              <w:right w:val="single" w:sz="4" w:space="0" w:color="auto"/>
            </w:tcBorders>
          </w:tcPr>
          <w:p w14:paraId="6368B7CA"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435F9B32" w14:textId="77777777" w:rsidR="007D6881" w:rsidRDefault="007D6881" w:rsidP="00D87D78">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45D1ACB3"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17DB1936" w14:textId="77777777" w:rsidR="007D6881" w:rsidRDefault="007D6881" w:rsidP="00D87D78">
            <w:pPr>
              <w:jc w:val="center"/>
            </w:pPr>
            <w:r w:rsidRPr="007F249B">
              <w:t>0,000</w:t>
            </w:r>
          </w:p>
        </w:tc>
      </w:tr>
      <w:tr w:rsidR="007D6881" w:rsidRPr="003472C0" w14:paraId="2D90243B" w14:textId="77777777" w:rsidTr="007D6881">
        <w:trPr>
          <w:trHeight w:val="705"/>
          <w:jc w:val="center"/>
        </w:trPr>
        <w:tc>
          <w:tcPr>
            <w:tcW w:w="435" w:type="dxa"/>
            <w:vMerge/>
            <w:tcBorders>
              <w:left w:val="single" w:sz="4" w:space="0" w:color="auto"/>
              <w:bottom w:val="single" w:sz="4" w:space="0" w:color="auto"/>
              <w:right w:val="single" w:sz="4" w:space="0" w:color="auto"/>
            </w:tcBorders>
          </w:tcPr>
          <w:p w14:paraId="2A391608" w14:textId="77777777" w:rsidR="007D6881" w:rsidRDefault="007D6881" w:rsidP="00D87D78">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6B0EFD8E" w14:textId="77777777" w:rsidR="007D6881" w:rsidRPr="00E666F2" w:rsidRDefault="007D6881" w:rsidP="00D87D78">
            <w:pPr>
              <w:suppressAutoHyphens/>
            </w:pPr>
          </w:p>
        </w:tc>
        <w:tc>
          <w:tcPr>
            <w:tcW w:w="1134" w:type="dxa"/>
            <w:vMerge/>
            <w:tcBorders>
              <w:left w:val="single" w:sz="4" w:space="0" w:color="auto"/>
              <w:bottom w:val="single" w:sz="4" w:space="0" w:color="auto"/>
              <w:right w:val="single" w:sz="4" w:space="0" w:color="auto"/>
            </w:tcBorders>
          </w:tcPr>
          <w:p w14:paraId="392229D2" w14:textId="77777777" w:rsidR="007D6881" w:rsidRPr="00E666F2" w:rsidRDefault="007D6881" w:rsidP="00D87D7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EAB333B" w14:textId="77777777" w:rsidR="007D6881" w:rsidRDefault="007D6881" w:rsidP="00D87D78">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8D94563" w14:textId="77777777" w:rsidR="007D6881" w:rsidRDefault="007D6881" w:rsidP="00D87D78">
            <w:pPr>
              <w:suppressAutoHyphens/>
              <w:autoSpaceDE w:val="0"/>
              <w:autoSpaceDN w:val="0"/>
              <w:adjustRightInd w:val="0"/>
              <w:jc w:val="center"/>
            </w:pPr>
            <w:r>
              <w:t>16,12441</w:t>
            </w:r>
          </w:p>
        </w:tc>
        <w:tc>
          <w:tcPr>
            <w:tcW w:w="851" w:type="dxa"/>
            <w:tcBorders>
              <w:top w:val="single" w:sz="4" w:space="0" w:color="auto"/>
              <w:left w:val="single" w:sz="4" w:space="0" w:color="auto"/>
              <w:bottom w:val="single" w:sz="4" w:space="0" w:color="auto"/>
              <w:right w:val="single" w:sz="4" w:space="0" w:color="auto"/>
            </w:tcBorders>
          </w:tcPr>
          <w:p w14:paraId="0247B0A0" w14:textId="77777777" w:rsidR="007D6881" w:rsidRPr="00FF5D68" w:rsidRDefault="007D6881" w:rsidP="00D87D78">
            <w:pPr>
              <w:suppressAutoHyphens/>
              <w:autoSpaceDE w:val="0"/>
              <w:autoSpaceDN w:val="0"/>
              <w:adjustRightInd w:val="0"/>
              <w:jc w:val="center"/>
            </w:pPr>
            <w:r w:rsidRPr="00FF5D68">
              <w:t>4452,29666</w:t>
            </w:r>
          </w:p>
        </w:tc>
        <w:tc>
          <w:tcPr>
            <w:tcW w:w="708" w:type="dxa"/>
            <w:tcBorders>
              <w:top w:val="single" w:sz="4" w:space="0" w:color="auto"/>
              <w:left w:val="single" w:sz="4" w:space="0" w:color="auto"/>
              <w:bottom w:val="single" w:sz="4" w:space="0" w:color="auto"/>
              <w:right w:val="single" w:sz="4" w:space="0" w:color="auto"/>
            </w:tcBorders>
          </w:tcPr>
          <w:p w14:paraId="134F8C72"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6DCBAC3C" w14:textId="77777777" w:rsidR="007D6881" w:rsidRDefault="007D6881" w:rsidP="00D87D78">
            <w:pPr>
              <w:jc w:val="center"/>
            </w:pPr>
            <w:r w:rsidRPr="007F249B">
              <w:t>0,000</w:t>
            </w:r>
          </w:p>
        </w:tc>
        <w:tc>
          <w:tcPr>
            <w:tcW w:w="850" w:type="dxa"/>
            <w:tcBorders>
              <w:top w:val="single" w:sz="4" w:space="0" w:color="auto"/>
              <w:left w:val="single" w:sz="4" w:space="0" w:color="auto"/>
              <w:bottom w:val="single" w:sz="4" w:space="0" w:color="auto"/>
              <w:right w:val="single" w:sz="4" w:space="0" w:color="auto"/>
            </w:tcBorders>
          </w:tcPr>
          <w:p w14:paraId="399B5AD4" w14:textId="77777777" w:rsidR="007D6881" w:rsidRDefault="007D6881" w:rsidP="00D87D78">
            <w:pPr>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17F8598D" w14:textId="77777777" w:rsidR="007D6881" w:rsidRDefault="007D6881" w:rsidP="00D87D78">
            <w:pPr>
              <w:jc w:val="center"/>
            </w:pPr>
            <w:r w:rsidRPr="007F249B">
              <w:t>0,000</w:t>
            </w:r>
          </w:p>
        </w:tc>
      </w:tr>
      <w:tr w:rsidR="007D6881" w:rsidRPr="003472C0" w14:paraId="067F74D8" w14:textId="77777777" w:rsidTr="007D6881">
        <w:trPr>
          <w:trHeight w:val="705"/>
          <w:jc w:val="center"/>
        </w:trPr>
        <w:tc>
          <w:tcPr>
            <w:tcW w:w="435" w:type="dxa"/>
            <w:tcBorders>
              <w:left w:val="single" w:sz="4" w:space="0" w:color="auto"/>
              <w:bottom w:val="single" w:sz="4" w:space="0" w:color="auto"/>
              <w:right w:val="single" w:sz="4" w:space="0" w:color="auto"/>
            </w:tcBorders>
          </w:tcPr>
          <w:p w14:paraId="0DCAB325" w14:textId="77777777" w:rsidR="007D6881" w:rsidRDefault="007D6881" w:rsidP="00D87D78"/>
          <w:p w14:paraId="34473F66" w14:textId="77777777" w:rsidR="007D6881" w:rsidRPr="00E50D78" w:rsidRDefault="007D6881" w:rsidP="00D87D78">
            <w:pPr>
              <w:jc w:val="center"/>
            </w:pPr>
            <w:r>
              <w:t>4</w:t>
            </w:r>
          </w:p>
        </w:tc>
        <w:tc>
          <w:tcPr>
            <w:tcW w:w="1833" w:type="dxa"/>
            <w:tcBorders>
              <w:left w:val="single" w:sz="4" w:space="0" w:color="auto"/>
              <w:bottom w:val="single" w:sz="4" w:space="0" w:color="auto"/>
              <w:right w:val="single" w:sz="4" w:space="0" w:color="auto"/>
            </w:tcBorders>
          </w:tcPr>
          <w:p w14:paraId="2C58054C" w14:textId="77777777" w:rsidR="007D6881" w:rsidRPr="00E666F2" w:rsidRDefault="007D6881" w:rsidP="00D87D78">
            <w:pPr>
              <w:suppressAutoHyphens/>
            </w:pPr>
            <w:r>
              <w:t>Оплата услуг по авторскому надзору</w:t>
            </w:r>
          </w:p>
        </w:tc>
        <w:tc>
          <w:tcPr>
            <w:tcW w:w="1134" w:type="dxa"/>
            <w:tcBorders>
              <w:left w:val="single" w:sz="4" w:space="0" w:color="auto"/>
              <w:bottom w:val="single" w:sz="4" w:space="0" w:color="auto"/>
              <w:right w:val="single" w:sz="4" w:space="0" w:color="auto"/>
            </w:tcBorders>
          </w:tcPr>
          <w:p w14:paraId="47CFF4E6" w14:textId="77777777" w:rsidR="007D6881" w:rsidRPr="00E666F2" w:rsidRDefault="007D6881" w:rsidP="00D87D78">
            <w:pPr>
              <w:suppressAutoHyphens/>
              <w:autoSpaceDE w:val="0"/>
              <w:autoSpaceDN w:val="0"/>
              <w:adjustRightInd w:val="0"/>
            </w:pPr>
            <w:r>
              <w:t xml:space="preserve">Администрация городского округа Тейково </w:t>
            </w:r>
            <w:r>
              <w:lastRenderedPageBreak/>
              <w:t>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0FF2EF8D" w14:textId="77777777" w:rsidR="007D6881" w:rsidRDefault="007D6881" w:rsidP="00D87D78">
            <w:pPr>
              <w:suppressAutoHyphens/>
              <w:autoSpaceDE w:val="0"/>
              <w:autoSpaceDN w:val="0"/>
              <w:adjustRightInd w:val="0"/>
              <w:jc w:val="center"/>
            </w:pPr>
            <w:r>
              <w:lastRenderedPageBreak/>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5DCBF73" w14:textId="77777777" w:rsidR="007D6881" w:rsidRDefault="007D6881" w:rsidP="00D87D78">
            <w:pPr>
              <w:suppressAutoHyphens/>
              <w:autoSpaceDE w:val="0"/>
              <w:autoSpaceDN w:val="0"/>
              <w:adjustRightInd w:val="0"/>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30A986B4" w14:textId="77777777" w:rsidR="007D6881" w:rsidRPr="0069586E" w:rsidRDefault="007D6881" w:rsidP="00D87D78">
            <w:pPr>
              <w:suppressAutoHyphens/>
              <w:autoSpaceDE w:val="0"/>
              <w:autoSpaceDN w:val="0"/>
              <w:adjustRightInd w:val="0"/>
              <w:jc w:val="center"/>
            </w:pPr>
            <w:r>
              <w:t>0,000</w:t>
            </w:r>
          </w:p>
        </w:tc>
        <w:tc>
          <w:tcPr>
            <w:tcW w:w="708" w:type="dxa"/>
            <w:tcBorders>
              <w:top w:val="single" w:sz="4" w:space="0" w:color="auto"/>
              <w:left w:val="single" w:sz="4" w:space="0" w:color="auto"/>
              <w:bottom w:val="single" w:sz="4" w:space="0" w:color="auto"/>
              <w:right w:val="single" w:sz="4" w:space="0" w:color="auto"/>
            </w:tcBorders>
          </w:tcPr>
          <w:p w14:paraId="72A17ED4" w14:textId="77777777" w:rsidR="007D6881" w:rsidRDefault="007D6881" w:rsidP="00D87D78">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388B8A3F" w14:textId="77777777" w:rsidR="007D6881" w:rsidRDefault="007D6881" w:rsidP="00D87D78">
            <w:pPr>
              <w:jc w:val="center"/>
            </w:pPr>
            <w:r w:rsidRPr="002D4481">
              <w:t>0,000</w:t>
            </w:r>
          </w:p>
        </w:tc>
        <w:tc>
          <w:tcPr>
            <w:tcW w:w="850" w:type="dxa"/>
            <w:tcBorders>
              <w:top w:val="single" w:sz="4" w:space="0" w:color="auto"/>
              <w:left w:val="single" w:sz="4" w:space="0" w:color="auto"/>
              <w:bottom w:val="single" w:sz="4" w:space="0" w:color="auto"/>
              <w:right w:val="single" w:sz="4" w:space="0" w:color="auto"/>
            </w:tcBorders>
          </w:tcPr>
          <w:p w14:paraId="5C4356D8" w14:textId="77777777" w:rsidR="007D6881" w:rsidRDefault="007D6881" w:rsidP="00D87D78">
            <w:pPr>
              <w:jc w:val="center"/>
            </w:pPr>
            <w:r w:rsidRPr="002D4481">
              <w:t>0,000</w:t>
            </w:r>
          </w:p>
        </w:tc>
        <w:tc>
          <w:tcPr>
            <w:tcW w:w="851" w:type="dxa"/>
            <w:tcBorders>
              <w:top w:val="single" w:sz="4" w:space="0" w:color="auto"/>
              <w:left w:val="single" w:sz="4" w:space="0" w:color="auto"/>
              <w:bottom w:val="single" w:sz="4" w:space="0" w:color="auto"/>
              <w:right w:val="single" w:sz="4" w:space="0" w:color="auto"/>
            </w:tcBorders>
          </w:tcPr>
          <w:p w14:paraId="1E679302" w14:textId="77777777" w:rsidR="007D6881" w:rsidRDefault="007D6881" w:rsidP="00D87D78">
            <w:pPr>
              <w:jc w:val="center"/>
            </w:pPr>
            <w:r w:rsidRPr="002D4481">
              <w:t>0,000</w:t>
            </w:r>
          </w:p>
        </w:tc>
      </w:tr>
      <w:tr w:rsidR="007D6881" w:rsidRPr="001F468C" w14:paraId="268165C4" w14:textId="77777777" w:rsidTr="007D6881">
        <w:trPr>
          <w:trHeight w:val="276"/>
          <w:jc w:val="center"/>
        </w:trPr>
        <w:tc>
          <w:tcPr>
            <w:tcW w:w="435" w:type="dxa"/>
            <w:tcBorders>
              <w:top w:val="single" w:sz="4" w:space="0" w:color="auto"/>
              <w:left w:val="single" w:sz="4" w:space="0" w:color="auto"/>
              <w:bottom w:val="single" w:sz="4" w:space="0" w:color="auto"/>
              <w:right w:val="single" w:sz="4" w:space="0" w:color="auto"/>
            </w:tcBorders>
          </w:tcPr>
          <w:p w14:paraId="62B23006" w14:textId="77777777" w:rsidR="007D6881" w:rsidRPr="003472C0" w:rsidRDefault="007D6881" w:rsidP="00D87D78">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68E940CD" w14:textId="77777777" w:rsidR="007D6881" w:rsidRPr="00BA6F9F" w:rsidRDefault="007D6881" w:rsidP="00D87D78">
            <w:pPr>
              <w:suppressAutoHyphens/>
              <w:autoSpaceDE w:val="0"/>
              <w:autoSpaceDN w:val="0"/>
              <w:adjustRightInd w:val="0"/>
              <w:rPr>
                <w:b/>
              </w:rPr>
            </w:pPr>
            <w:r w:rsidRPr="00BA6F9F">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5767E485" w14:textId="77777777" w:rsidR="007D6881" w:rsidRPr="00BA6F9F" w:rsidRDefault="007D6881" w:rsidP="00D87D78">
            <w:pPr>
              <w:suppressAutoHyphens/>
              <w:autoSpaceDE w:val="0"/>
              <w:autoSpaceDN w:val="0"/>
              <w:adjustRightInd w:val="0"/>
              <w:rPr>
                <w:b/>
              </w:rPr>
            </w:pPr>
            <w:r w:rsidRPr="00BA6F9F">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47B6994F" w14:textId="77777777" w:rsidR="007D6881" w:rsidRDefault="007D6881" w:rsidP="00D87D78">
            <w:pPr>
              <w:suppressAutoHyphens/>
              <w:autoSpaceDE w:val="0"/>
              <w:autoSpaceDN w:val="0"/>
              <w:adjustRightInd w:val="0"/>
              <w:jc w:val="center"/>
              <w:rPr>
                <w:b/>
              </w:rPr>
            </w:pPr>
            <w:r>
              <w:rPr>
                <w:b/>
              </w:rPr>
              <w:t>Федеральный бюджет</w:t>
            </w:r>
          </w:p>
          <w:p w14:paraId="4324411E" w14:textId="77777777" w:rsidR="007D6881" w:rsidRPr="00BA6F9F" w:rsidRDefault="007D6881" w:rsidP="00D87D78">
            <w:pPr>
              <w:suppressAutoHyphens/>
              <w:autoSpaceDE w:val="0"/>
              <w:autoSpaceDN w:val="0"/>
              <w:adjustRightInd w:val="0"/>
              <w:jc w:val="center"/>
              <w:rPr>
                <w:b/>
              </w:rPr>
            </w:pPr>
            <w:r>
              <w:rPr>
                <w:b/>
              </w:rPr>
              <w:t>Областной бюджет</w:t>
            </w:r>
            <w:r w:rsidRPr="00BA6F9F">
              <w:rPr>
                <w:b/>
              </w:rPr>
              <w:t xml:space="preserve"> </w:t>
            </w:r>
            <w:proofErr w:type="spellStart"/>
            <w:r w:rsidRPr="00BA6F9F">
              <w:rPr>
                <w:b/>
              </w:rPr>
              <w:t>Бюджет</w:t>
            </w:r>
            <w:proofErr w:type="spellEnd"/>
            <w:r w:rsidRPr="00BA6F9F">
              <w:rPr>
                <w:b/>
              </w:rPr>
              <w:t xml:space="preserve"> города Тейково</w:t>
            </w:r>
          </w:p>
        </w:tc>
        <w:tc>
          <w:tcPr>
            <w:tcW w:w="850" w:type="dxa"/>
            <w:tcBorders>
              <w:top w:val="single" w:sz="4" w:space="0" w:color="auto"/>
              <w:left w:val="single" w:sz="4" w:space="0" w:color="auto"/>
              <w:bottom w:val="single" w:sz="4" w:space="0" w:color="auto"/>
              <w:right w:val="single" w:sz="4" w:space="0" w:color="auto"/>
            </w:tcBorders>
          </w:tcPr>
          <w:p w14:paraId="60E2F86F" w14:textId="77777777" w:rsidR="007D6881" w:rsidRPr="006E4B3E" w:rsidRDefault="007D6881" w:rsidP="00D87D78">
            <w:pPr>
              <w:suppressAutoHyphens/>
              <w:autoSpaceDE w:val="0"/>
              <w:autoSpaceDN w:val="0"/>
              <w:adjustRightInd w:val="0"/>
              <w:jc w:val="center"/>
              <w:rPr>
                <w:b/>
              </w:rPr>
            </w:pPr>
            <w:r>
              <w:rPr>
                <w:b/>
              </w:rPr>
              <w:t>34926,35297</w:t>
            </w:r>
          </w:p>
        </w:tc>
        <w:tc>
          <w:tcPr>
            <w:tcW w:w="851" w:type="dxa"/>
            <w:tcBorders>
              <w:top w:val="single" w:sz="4" w:space="0" w:color="auto"/>
              <w:left w:val="single" w:sz="4" w:space="0" w:color="auto"/>
              <w:bottom w:val="single" w:sz="4" w:space="0" w:color="auto"/>
              <w:right w:val="single" w:sz="4" w:space="0" w:color="auto"/>
            </w:tcBorders>
          </w:tcPr>
          <w:p w14:paraId="7E61A0AC" w14:textId="77777777" w:rsidR="007D6881" w:rsidRPr="00C30817" w:rsidRDefault="007D6881" w:rsidP="00D87D78">
            <w:pPr>
              <w:suppressAutoHyphens/>
              <w:autoSpaceDE w:val="0"/>
              <w:autoSpaceDN w:val="0"/>
              <w:adjustRightInd w:val="0"/>
              <w:jc w:val="center"/>
              <w:rPr>
                <w:b/>
              </w:rPr>
            </w:pPr>
            <w:r w:rsidRPr="00FF5D68">
              <w:rPr>
                <w:b/>
              </w:rPr>
              <w:t>95917,61085</w:t>
            </w:r>
          </w:p>
        </w:tc>
        <w:tc>
          <w:tcPr>
            <w:tcW w:w="708" w:type="dxa"/>
            <w:tcBorders>
              <w:top w:val="single" w:sz="4" w:space="0" w:color="auto"/>
              <w:left w:val="single" w:sz="4" w:space="0" w:color="auto"/>
              <w:bottom w:val="single" w:sz="4" w:space="0" w:color="auto"/>
              <w:right w:val="single" w:sz="4" w:space="0" w:color="auto"/>
            </w:tcBorders>
          </w:tcPr>
          <w:p w14:paraId="025DEB56" w14:textId="77777777" w:rsidR="007D6881" w:rsidRPr="00C30817" w:rsidRDefault="007D6881" w:rsidP="00D87D78">
            <w:pPr>
              <w:jc w:val="center"/>
              <w:rPr>
                <w:b/>
              </w:rPr>
            </w:pPr>
            <w:r w:rsidRPr="00C30817">
              <w:rPr>
                <w:b/>
              </w:rPr>
              <w:t>0,000</w:t>
            </w:r>
          </w:p>
        </w:tc>
        <w:tc>
          <w:tcPr>
            <w:tcW w:w="851" w:type="dxa"/>
            <w:tcBorders>
              <w:top w:val="single" w:sz="4" w:space="0" w:color="auto"/>
              <w:left w:val="single" w:sz="4" w:space="0" w:color="auto"/>
              <w:bottom w:val="single" w:sz="4" w:space="0" w:color="auto"/>
              <w:right w:val="single" w:sz="4" w:space="0" w:color="auto"/>
            </w:tcBorders>
          </w:tcPr>
          <w:p w14:paraId="6819F7AA" w14:textId="77777777" w:rsidR="007D6881" w:rsidRPr="00C30817" w:rsidRDefault="007D6881" w:rsidP="00D87D78">
            <w:pPr>
              <w:jc w:val="center"/>
              <w:rPr>
                <w:b/>
              </w:rPr>
            </w:pPr>
            <w:r w:rsidRPr="00C30817">
              <w:rPr>
                <w:b/>
              </w:rPr>
              <w:t>757,08446</w:t>
            </w:r>
          </w:p>
        </w:tc>
        <w:tc>
          <w:tcPr>
            <w:tcW w:w="850" w:type="dxa"/>
            <w:tcBorders>
              <w:top w:val="single" w:sz="4" w:space="0" w:color="auto"/>
              <w:left w:val="single" w:sz="4" w:space="0" w:color="auto"/>
              <w:bottom w:val="single" w:sz="4" w:space="0" w:color="auto"/>
              <w:right w:val="single" w:sz="4" w:space="0" w:color="auto"/>
            </w:tcBorders>
          </w:tcPr>
          <w:p w14:paraId="473F2228" w14:textId="77777777" w:rsidR="007D6881" w:rsidRPr="006E4B3E" w:rsidRDefault="007D6881" w:rsidP="00D87D78">
            <w:pPr>
              <w:jc w:val="center"/>
              <w:rPr>
                <w:b/>
              </w:rPr>
            </w:pPr>
            <w:r w:rsidRPr="006E4B3E">
              <w:rPr>
                <w:b/>
              </w:rPr>
              <w:t>0,000</w:t>
            </w:r>
          </w:p>
        </w:tc>
        <w:tc>
          <w:tcPr>
            <w:tcW w:w="851" w:type="dxa"/>
            <w:tcBorders>
              <w:top w:val="single" w:sz="4" w:space="0" w:color="auto"/>
              <w:left w:val="single" w:sz="4" w:space="0" w:color="auto"/>
              <w:bottom w:val="single" w:sz="4" w:space="0" w:color="auto"/>
              <w:right w:val="single" w:sz="4" w:space="0" w:color="auto"/>
            </w:tcBorders>
          </w:tcPr>
          <w:p w14:paraId="5C0E2A80" w14:textId="77777777" w:rsidR="007D6881" w:rsidRPr="006E4B3E" w:rsidRDefault="007D6881" w:rsidP="00D87D78">
            <w:pPr>
              <w:jc w:val="center"/>
              <w:rPr>
                <w:b/>
              </w:rPr>
            </w:pPr>
            <w:r w:rsidRPr="006E4B3E">
              <w:rPr>
                <w:b/>
              </w:rPr>
              <w:t>0,000</w:t>
            </w:r>
          </w:p>
        </w:tc>
      </w:tr>
    </w:tbl>
    <w:p w14:paraId="4D29CDF2" w14:textId="77777777" w:rsidR="007D6881" w:rsidRPr="003472C0" w:rsidRDefault="007D6881" w:rsidP="007D6881">
      <w:pPr>
        <w:suppressAutoHyphens/>
        <w:jc w:val="center"/>
        <w:rPr>
          <w:lang w:eastAsia="x-none"/>
        </w:rPr>
      </w:pPr>
    </w:p>
    <w:p w14:paraId="57CE8A2A" w14:textId="77777777" w:rsidR="007D6881" w:rsidRDefault="007D6881" w:rsidP="007D6881">
      <w:pPr>
        <w:widowControl w:val="0"/>
        <w:autoSpaceDE w:val="0"/>
        <w:autoSpaceDN w:val="0"/>
        <w:adjustRightInd w:val="0"/>
        <w:ind w:right="-1"/>
        <w:jc w:val="right"/>
        <w:rPr>
          <w:szCs w:val="20"/>
        </w:rPr>
      </w:pPr>
    </w:p>
    <w:p w14:paraId="29975183" w14:textId="77777777" w:rsidR="007D6881" w:rsidRDefault="007D6881" w:rsidP="007D6881">
      <w:pPr>
        <w:suppressAutoHyphens/>
        <w:jc w:val="center"/>
        <w:rPr>
          <w:lang w:eastAsia="x-none"/>
        </w:rPr>
      </w:pPr>
    </w:p>
    <w:p w14:paraId="2D1EE9C7" w14:textId="77777777" w:rsidR="007D6881" w:rsidRDefault="007D6881" w:rsidP="007D6881">
      <w:pPr>
        <w:ind w:firstLine="708"/>
        <w:jc w:val="center"/>
        <w:rPr>
          <w:b/>
          <w:sz w:val="28"/>
        </w:rPr>
      </w:pPr>
    </w:p>
    <w:p w14:paraId="15FB534F" w14:textId="77777777" w:rsidR="007D6881" w:rsidRDefault="007D6881" w:rsidP="007D6881">
      <w:pPr>
        <w:ind w:firstLine="708"/>
        <w:jc w:val="center"/>
        <w:rPr>
          <w:b/>
          <w:sz w:val="28"/>
        </w:rPr>
      </w:pPr>
    </w:p>
    <w:p w14:paraId="65B7B345" w14:textId="77777777" w:rsidR="007D6881" w:rsidRDefault="007D6881" w:rsidP="007D6881">
      <w:pPr>
        <w:ind w:firstLine="708"/>
        <w:jc w:val="center"/>
        <w:rPr>
          <w:b/>
          <w:sz w:val="28"/>
        </w:rPr>
      </w:pPr>
    </w:p>
    <w:p w14:paraId="53655966" w14:textId="74F440EE" w:rsidR="007D6881" w:rsidRDefault="007D6881" w:rsidP="007D6881">
      <w:pPr>
        <w:ind w:firstLine="708"/>
        <w:jc w:val="center"/>
        <w:rPr>
          <w:b/>
          <w:sz w:val="28"/>
        </w:rPr>
      </w:pPr>
    </w:p>
    <w:p w14:paraId="596BD17C" w14:textId="77777777" w:rsidR="007D6881" w:rsidRDefault="007D6881">
      <w:pPr>
        <w:spacing w:after="160" w:line="259" w:lineRule="auto"/>
        <w:rPr>
          <w:b/>
          <w:sz w:val="28"/>
        </w:rPr>
      </w:pPr>
      <w:r>
        <w:rPr>
          <w:b/>
          <w:sz w:val="28"/>
        </w:rPr>
        <w:br w:type="page"/>
      </w:r>
    </w:p>
    <w:p w14:paraId="623D32F5" w14:textId="77777777" w:rsidR="007D6881" w:rsidRPr="007C6538" w:rsidRDefault="007D6881" w:rsidP="007D6881">
      <w:pPr>
        <w:ind w:right="-1"/>
        <w:jc w:val="center"/>
        <w:rPr>
          <w:b/>
          <w:bCs/>
          <w:sz w:val="32"/>
          <w:szCs w:val="32"/>
        </w:rPr>
      </w:pPr>
      <w:r w:rsidRPr="007C6538">
        <w:rPr>
          <w:b/>
          <w:noProof/>
          <w:sz w:val="32"/>
          <w:szCs w:val="32"/>
        </w:rPr>
        <w:lastRenderedPageBreak/>
        <w:drawing>
          <wp:inline distT="0" distB="0" distL="0" distR="0" wp14:anchorId="7F60B01B" wp14:editId="3B50FC50">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60D8C6AE" w14:textId="77777777" w:rsidR="007D6881" w:rsidRPr="007C6538" w:rsidRDefault="007D6881" w:rsidP="007D6881">
      <w:pPr>
        <w:ind w:right="-1"/>
        <w:jc w:val="center"/>
        <w:rPr>
          <w:b/>
          <w:bCs/>
          <w:sz w:val="36"/>
          <w:szCs w:val="32"/>
        </w:rPr>
      </w:pPr>
      <w:r w:rsidRPr="007C6538">
        <w:rPr>
          <w:b/>
          <w:bCs/>
          <w:sz w:val="36"/>
          <w:szCs w:val="32"/>
        </w:rPr>
        <w:t>АДМИНИСТРАЦИЯ ГОРОДСКОГО ОКРУГА ТЕЙКОВО ИВАНОВСКОЙ ОБЛАСТИ</w:t>
      </w:r>
    </w:p>
    <w:p w14:paraId="774AEDB4" w14:textId="77777777" w:rsidR="007D6881" w:rsidRPr="007C6538" w:rsidRDefault="007D6881" w:rsidP="007D6881">
      <w:pPr>
        <w:ind w:right="-1"/>
        <w:jc w:val="center"/>
        <w:rPr>
          <w:b/>
          <w:bCs/>
          <w:sz w:val="28"/>
          <w:szCs w:val="32"/>
        </w:rPr>
      </w:pPr>
      <w:r w:rsidRPr="007C6538">
        <w:rPr>
          <w:b/>
          <w:bCs/>
          <w:sz w:val="28"/>
          <w:szCs w:val="32"/>
        </w:rPr>
        <w:t>______________________________________________________________________</w:t>
      </w:r>
    </w:p>
    <w:p w14:paraId="108E1332" w14:textId="77777777" w:rsidR="007D6881" w:rsidRPr="007C6538" w:rsidRDefault="007D6881" w:rsidP="007D6881">
      <w:pPr>
        <w:ind w:right="-1"/>
        <w:jc w:val="center"/>
        <w:rPr>
          <w:b/>
          <w:bCs/>
          <w:sz w:val="28"/>
          <w:szCs w:val="28"/>
        </w:rPr>
      </w:pPr>
    </w:p>
    <w:p w14:paraId="358321EF" w14:textId="77777777" w:rsidR="007D6881" w:rsidRPr="007C6538" w:rsidRDefault="007D6881" w:rsidP="007D6881">
      <w:pPr>
        <w:ind w:right="-1"/>
        <w:jc w:val="center"/>
        <w:rPr>
          <w:b/>
          <w:bCs/>
          <w:sz w:val="28"/>
          <w:szCs w:val="28"/>
        </w:rPr>
      </w:pPr>
    </w:p>
    <w:p w14:paraId="02B98D38" w14:textId="77777777" w:rsidR="007D6881" w:rsidRPr="007C6538" w:rsidRDefault="007D6881" w:rsidP="007D6881">
      <w:pPr>
        <w:ind w:right="-1"/>
        <w:jc w:val="center"/>
        <w:rPr>
          <w:b/>
          <w:bCs/>
          <w:sz w:val="32"/>
          <w:szCs w:val="32"/>
        </w:rPr>
      </w:pPr>
      <w:r w:rsidRPr="007C6538">
        <w:rPr>
          <w:b/>
          <w:bCs/>
          <w:sz w:val="40"/>
          <w:szCs w:val="32"/>
        </w:rPr>
        <w:t>П О С Т А Н О В Л Е Н И Е</w:t>
      </w:r>
    </w:p>
    <w:p w14:paraId="236B4415" w14:textId="77777777" w:rsidR="007D6881" w:rsidRPr="007C6538" w:rsidRDefault="007D6881" w:rsidP="007D6881">
      <w:pPr>
        <w:ind w:right="-1"/>
        <w:jc w:val="center"/>
        <w:rPr>
          <w:b/>
          <w:bCs/>
          <w:sz w:val="28"/>
          <w:szCs w:val="28"/>
        </w:rPr>
      </w:pPr>
    </w:p>
    <w:p w14:paraId="651FAFF2" w14:textId="77777777" w:rsidR="007D6881" w:rsidRPr="007C6538" w:rsidRDefault="007D6881" w:rsidP="007D6881">
      <w:pPr>
        <w:ind w:right="-1"/>
        <w:jc w:val="center"/>
        <w:rPr>
          <w:b/>
          <w:bCs/>
          <w:sz w:val="28"/>
          <w:szCs w:val="28"/>
        </w:rPr>
      </w:pPr>
    </w:p>
    <w:p w14:paraId="0BADD15A" w14:textId="77777777" w:rsidR="007D6881" w:rsidRPr="007C6538" w:rsidRDefault="007D6881" w:rsidP="007D6881">
      <w:pPr>
        <w:ind w:right="-1"/>
        <w:jc w:val="center"/>
        <w:rPr>
          <w:b/>
          <w:bCs/>
          <w:sz w:val="28"/>
          <w:szCs w:val="28"/>
        </w:rPr>
      </w:pPr>
      <w:r w:rsidRPr="007C6538">
        <w:rPr>
          <w:b/>
          <w:bCs/>
          <w:sz w:val="28"/>
          <w:szCs w:val="28"/>
        </w:rPr>
        <w:t xml:space="preserve">от   </w:t>
      </w:r>
      <w:r>
        <w:rPr>
          <w:b/>
          <w:bCs/>
          <w:sz w:val="28"/>
          <w:szCs w:val="28"/>
        </w:rPr>
        <w:t>29.07.2024</w:t>
      </w:r>
      <w:r w:rsidRPr="007C6538">
        <w:rPr>
          <w:b/>
          <w:bCs/>
          <w:sz w:val="28"/>
          <w:szCs w:val="28"/>
        </w:rPr>
        <w:t xml:space="preserve">      </w:t>
      </w:r>
      <w:proofErr w:type="gramStart"/>
      <w:r w:rsidRPr="007C6538">
        <w:rPr>
          <w:b/>
          <w:bCs/>
          <w:sz w:val="28"/>
          <w:szCs w:val="28"/>
        </w:rPr>
        <w:t xml:space="preserve">№  </w:t>
      </w:r>
      <w:r>
        <w:rPr>
          <w:b/>
          <w:bCs/>
          <w:sz w:val="28"/>
          <w:szCs w:val="28"/>
        </w:rPr>
        <w:t>409</w:t>
      </w:r>
      <w:proofErr w:type="gramEnd"/>
      <w:r w:rsidRPr="007C6538">
        <w:rPr>
          <w:b/>
          <w:bCs/>
          <w:sz w:val="28"/>
          <w:szCs w:val="28"/>
        </w:rPr>
        <w:t xml:space="preserve">   </w:t>
      </w:r>
    </w:p>
    <w:p w14:paraId="26451588" w14:textId="77777777" w:rsidR="007D6881" w:rsidRPr="007C6538" w:rsidRDefault="007D6881" w:rsidP="007D6881">
      <w:pPr>
        <w:ind w:right="-1"/>
        <w:jc w:val="center"/>
        <w:rPr>
          <w:b/>
          <w:bCs/>
          <w:sz w:val="28"/>
          <w:szCs w:val="28"/>
        </w:rPr>
      </w:pPr>
    </w:p>
    <w:p w14:paraId="4357BFD9" w14:textId="77777777" w:rsidR="007D6881" w:rsidRPr="007C6538" w:rsidRDefault="007D6881" w:rsidP="007D6881">
      <w:pPr>
        <w:ind w:right="-1"/>
        <w:jc w:val="center"/>
        <w:rPr>
          <w:bCs/>
          <w:sz w:val="28"/>
          <w:szCs w:val="28"/>
        </w:rPr>
      </w:pPr>
      <w:r w:rsidRPr="007C6538">
        <w:rPr>
          <w:bCs/>
          <w:sz w:val="28"/>
          <w:szCs w:val="28"/>
        </w:rPr>
        <w:t>г. Тейково</w:t>
      </w:r>
    </w:p>
    <w:p w14:paraId="1867BF93" w14:textId="77777777" w:rsidR="007D6881" w:rsidRPr="007C6538" w:rsidRDefault="007D6881" w:rsidP="007D6881">
      <w:pPr>
        <w:ind w:right="-1"/>
        <w:jc w:val="center"/>
        <w:rPr>
          <w:bCs/>
          <w:sz w:val="28"/>
          <w:szCs w:val="28"/>
        </w:rPr>
      </w:pPr>
    </w:p>
    <w:p w14:paraId="5F2D38C7" w14:textId="77777777" w:rsidR="007D6881" w:rsidRPr="007C6538" w:rsidRDefault="007D6881" w:rsidP="007D6881">
      <w:pPr>
        <w:widowControl w:val="0"/>
        <w:autoSpaceDE w:val="0"/>
        <w:autoSpaceDN w:val="0"/>
        <w:adjustRightInd w:val="0"/>
        <w:ind w:right="-1"/>
        <w:jc w:val="center"/>
        <w:rPr>
          <w:b/>
          <w:bCs/>
          <w:sz w:val="28"/>
          <w:szCs w:val="28"/>
        </w:rPr>
      </w:pPr>
      <w:r w:rsidRPr="007C6538">
        <w:rPr>
          <w:b/>
          <w:bCs/>
          <w:sz w:val="28"/>
          <w:szCs w:val="28"/>
        </w:rPr>
        <w:t>О внесении изменений в постановление администрации</w:t>
      </w:r>
    </w:p>
    <w:p w14:paraId="64E803FB" w14:textId="77777777" w:rsidR="007D6881" w:rsidRPr="007C6538" w:rsidRDefault="007D6881" w:rsidP="007D6881">
      <w:pPr>
        <w:widowControl w:val="0"/>
        <w:autoSpaceDE w:val="0"/>
        <w:autoSpaceDN w:val="0"/>
        <w:adjustRightInd w:val="0"/>
        <w:ind w:right="-1"/>
        <w:jc w:val="center"/>
        <w:rPr>
          <w:b/>
          <w:bCs/>
          <w:sz w:val="28"/>
          <w:szCs w:val="28"/>
        </w:rPr>
      </w:pPr>
      <w:r w:rsidRPr="007C6538">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33ED9E48" w14:textId="77777777" w:rsidR="007D6881" w:rsidRPr="007C6538" w:rsidRDefault="007D6881" w:rsidP="007D6881">
      <w:pPr>
        <w:pStyle w:val="Default"/>
        <w:ind w:right="-1"/>
        <w:jc w:val="both"/>
        <w:rPr>
          <w:color w:val="auto"/>
          <w:sz w:val="28"/>
          <w:szCs w:val="28"/>
        </w:rPr>
      </w:pPr>
    </w:p>
    <w:p w14:paraId="3DDE11CA" w14:textId="77777777" w:rsidR="007D6881" w:rsidRPr="007C6538" w:rsidRDefault="007D6881" w:rsidP="007D6881">
      <w:pPr>
        <w:pStyle w:val="Default"/>
        <w:ind w:right="-1"/>
        <w:jc w:val="both"/>
        <w:rPr>
          <w:color w:val="auto"/>
          <w:sz w:val="28"/>
          <w:szCs w:val="28"/>
        </w:rPr>
      </w:pPr>
    </w:p>
    <w:p w14:paraId="0B5D3FDD" w14:textId="77777777" w:rsidR="007D6881" w:rsidRPr="007C6538" w:rsidRDefault="007D6881" w:rsidP="007D6881">
      <w:pPr>
        <w:pStyle w:val="ac"/>
        <w:ind w:firstLine="709"/>
      </w:pPr>
      <w:r w:rsidRPr="007C6538">
        <w:t>В соответствии с решением городской Думы городского округа Тейково Ивановской области от 26.07.2024 № 59 «</w:t>
      </w:r>
      <w:hyperlink r:id="rId26" w:history="1">
        <w:r w:rsidRPr="007C6538">
          <w:t xml:space="preserve">О внесении изменений в решение городской Думы городского округа Тейково </w:t>
        </w:r>
      </w:hyperlink>
      <w:r w:rsidRPr="007C6538">
        <w:t>Ивановской области от 15.12.2023 № 124 «О бюджете города Тейково на 2024 год и на плановый период 2025 и 2026 годов», администрация городского округа Тейково Ивановской области</w:t>
      </w:r>
    </w:p>
    <w:p w14:paraId="1367ADB8" w14:textId="77777777" w:rsidR="007D6881" w:rsidRPr="007C6538" w:rsidRDefault="007D6881" w:rsidP="007D6881">
      <w:pPr>
        <w:pStyle w:val="ac"/>
        <w:ind w:firstLine="709"/>
      </w:pPr>
    </w:p>
    <w:p w14:paraId="0B803AAC" w14:textId="77777777" w:rsidR="007D6881" w:rsidRPr="007C6538" w:rsidRDefault="007D6881" w:rsidP="007D6881">
      <w:pPr>
        <w:pStyle w:val="Default"/>
        <w:ind w:right="-1"/>
        <w:jc w:val="center"/>
        <w:rPr>
          <w:b/>
          <w:color w:val="auto"/>
          <w:sz w:val="28"/>
          <w:szCs w:val="28"/>
        </w:rPr>
      </w:pPr>
      <w:r w:rsidRPr="007C6538">
        <w:rPr>
          <w:b/>
          <w:color w:val="auto"/>
          <w:sz w:val="28"/>
          <w:szCs w:val="28"/>
        </w:rPr>
        <w:t>П О С Т А Н О В Л Я Е Т:</w:t>
      </w:r>
    </w:p>
    <w:p w14:paraId="51578F42" w14:textId="77777777" w:rsidR="007D6881" w:rsidRPr="007C6538" w:rsidRDefault="007D6881" w:rsidP="007D6881">
      <w:pPr>
        <w:pStyle w:val="Default"/>
        <w:ind w:right="-1"/>
        <w:jc w:val="both"/>
        <w:rPr>
          <w:b/>
          <w:color w:val="auto"/>
          <w:sz w:val="28"/>
          <w:szCs w:val="28"/>
        </w:rPr>
      </w:pPr>
    </w:p>
    <w:p w14:paraId="271FA85A" w14:textId="77777777" w:rsidR="007D6881" w:rsidRPr="007C6538" w:rsidRDefault="007D6881" w:rsidP="007D6881">
      <w:pPr>
        <w:ind w:right="-1" w:firstLine="708"/>
        <w:jc w:val="both"/>
        <w:rPr>
          <w:sz w:val="28"/>
          <w:szCs w:val="28"/>
        </w:rPr>
      </w:pPr>
      <w:r w:rsidRPr="007C6538">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048A4237" w14:textId="77777777" w:rsidR="007D6881" w:rsidRPr="007C6538" w:rsidRDefault="007D6881" w:rsidP="007D6881">
      <w:pPr>
        <w:ind w:right="-1" w:firstLine="708"/>
        <w:jc w:val="both"/>
        <w:rPr>
          <w:sz w:val="28"/>
          <w:szCs w:val="28"/>
        </w:rPr>
      </w:pPr>
      <w:r w:rsidRPr="007C6538">
        <w:rPr>
          <w:sz w:val="28"/>
          <w:szCs w:val="28"/>
        </w:rPr>
        <w:t>в приложении к постановлению:</w:t>
      </w:r>
    </w:p>
    <w:p w14:paraId="471AF054" w14:textId="77777777" w:rsidR="007D6881" w:rsidRPr="007C6538" w:rsidRDefault="007D6881" w:rsidP="007D6881">
      <w:pPr>
        <w:ind w:right="-1" w:firstLine="708"/>
        <w:jc w:val="both"/>
        <w:rPr>
          <w:sz w:val="28"/>
          <w:szCs w:val="28"/>
        </w:rPr>
      </w:pPr>
      <w:r w:rsidRPr="007C6538">
        <w:rPr>
          <w:sz w:val="28"/>
          <w:szCs w:val="28"/>
        </w:rPr>
        <w:t xml:space="preserve">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w:t>
      </w:r>
      <w:r w:rsidRPr="007C6538">
        <w:rPr>
          <w:sz w:val="28"/>
          <w:szCs w:val="28"/>
        </w:rPr>
        <w:lastRenderedPageBreak/>
        <w:t>городской инфраструктуры» изложить в новой редакции согласно приложению № 1 к постановлению;</w:t>
      </w:r>
    </w:p>
    <w:p w14:paraId="6F8290C4" w14:textId="77777777" w:rsidR="007D6881" w:rsidRPr="007C6538" w:rsidRDefault="007D6881" w:rsidP="007D6881">
      <w:pPr>
        <w:ind w:right="-1" w:firstLine="708"/>
        <w:jc w:val="both"/>
        <w:rPr>
          <w:sz w:val="28"/>
          <w:szCs w:val="28"/>
        </w:rPr>
      </w:pPr>
      <w:r w:rsidRPr="007C6538">
        <w:rPr>
          <w:sz w:val="28"/>
          <w:szCs w:val="28"/>
        </w:rPr>
        <w:t xml:space="preserve">1.2. Подпункт 3.3.1 «Реализация мероприятий по обеспечению населения </w:t>
      </w:r>
      <w:proofErr w:type="spellStart"/>
      <w:r w:rsidRPr="007C6538">
        <w:rPr>
          <w:sz w:val="28"/>
          <w:szCs w:val="28"/>
        </w:rPr>
        <w:t>г.о</w:t>
      </w:r>
      <w:proofErr w:type="spellEnd"/>
      <w:r w:rsidRPr="007C6538">
        <w:rPr>
          <w:sz w:val="28"/>
          <w:szCs w:val="28"/>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7EF8AFA0" w14:textId="77777777" w:rsidR="007D6881" w:rsidRPr="007C6538" w:rsidRDefault="007D6881" w:rsidP="007D6881">
      <w:pPr>
        <w:ind w:right="-1" w:firstLine="708"/>
        <w:jc w:val="both"/>
        <w:rPr>
          <w:sz w:val="28"/>
          <w:szCs w:val="28"/>
        </w:rPr>
      </w:pPr>
      <w:r w:rsidRPr="007C6538">
        <w:rPr>
          <w:sz w:val="28"/>
          <w:szCs w:val="28"/>
        </w:rPr>
        <w:t>1.3.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25769A38" w14:textId="77777777" w:rsidR="007D6881" w:rsidRPr="007C6538" w:rsidRDefault="007D6881" w:rsidP="007D6881">
      <w:pPr>
        <w:ind w:right="-1" w:firstLine="708"/>
        <w:jc w:val="both"/>
        <w:rPr>
          <w:sz w:val="28"/>
          <w:szCs w:val="28"/>
        </w:rPr>
      </w:pPr>
      <w:r w:rsidRPr="007C6538">
        <w:rPr>
          <w:sz w:val="28"/>
          <w:szCs w:val="28"/>
        </w:rPr>
        <w:t>1.4. Подпункт 3.3.8 «Формирование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14:paraId="52070B04" w14:textId="77777777" w:rsidR="007D6881" w:rsidRPr="007C6538" w:rsidRDefault="007D6881" w:rsidP="007D6881">
      <w:pPr>
        <w:ind w:right="-1" w:firstLine="708"/>
        <w:jc w:val="both"/>
        <w:rPr>
          <w:sz w:val="28"/>
          <w:szCs w:val="28"/>
        </w:rPr>
      </w:pPr>
      <w:r w:rsidRPr="007C6538">
        <w:rPr>
          <w:sz w:val="28"/>
          <w:szCs w:val="28"/>
        </w:rPr>
        <w:t>1.5.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14:paraId="733E8CE4" w14:textId="77777777" w:rsidR="007D6881" w:rsidRPr="007C6538" w:rsidRDefault="007D6881" w:rsidP="007D6881">
      <w:pPr>
        <w:ind w:right="-1" w:firstLine="708"/>
        <w:jc w:val="both"/>
        <w:rPr>
          <w:sz w:val="28"/>
          <w:szCs w:val="28"/>
        </w:rPr>
      </w:pPr>
      <w:r w:rsidRPr="007C6538">
        <w:rPr>
          <w:sz w:val="28"/>
          <w:szCs w:val="28"/>
        </w:rPr>
        <w:t>1.6. Раздел 4 «Ресурсное обеспечение муниципальной программы» изложить в новой редакции согласно приложению № 6 к постановлению;</w:t>
      </w:r>
    </w:p>
    <w:p w14:paraId="41AFEB02" w14:textId="77777777" w:rsidR="007D6881" w:rsidRPr="007C6538" w:rsidRDefault="007D6881" w:rsidP="007D6881">
      <w:pPr>
        <w:ind w:right="-1" w:firstLine="708"/>
        <w:jc w:val="both"/>
        <w:rPr>
          <w:sz w:val="28"/>
          <w:szCs w:val="28"/>
        </w:rPr>
      </w:pPr>
      <w:r w:rsidRPr="007C6538">
        <w:rPr>
          <w:sz w:val="28"/>
          <w:szCs w:val="28"/>
        </w:rPr>
        <w:t>1.7.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14D78006" w14:textId="77777777" w:rsidR="007D6881" w:rsidRPr="007C6538" w:rsidRDefault="007D6881" w:rsidP="007D6881">
      <w:pPr>
        <w:ind w:right="-1" w:firstLine="708"/>
        <w:jc w:val="both"/>
        <w:rPr>
          <w:sz w:val="28"/>
          <w:szCs w:val="28"/>
        </w:rPr>
      </w:pPr>
      <w:r w:rsidRPr="007C6538">
        <w:rPr>
          <w:sz w:val="28"/>
          <w:szCs w:val="28"/>
        </w:rPr>
        <w:t>1.7.1. Раздел 1 «Паспорт подпрограммы» изложить в новой редакции согласно приложению № 7 к постановлению;</w:t>
      </w:r>
    </w:p>
    <w:p w14:paraId="2A5726EB" w14:textId="77777777" w:rsidR="007D6881" w:rsidRPr="007C6538" w:rsidRDefault="007D6881" w:rsidP="007D6881">
      <w:pPr>
        <w:ind w:right="-1" w:firstLine="708"/>
        <w:jc w:val="both"/>
        <w:rPr>
          <w:sz w:val="28"/>
          <w:szCs w:val="28"/>
        </w:rPr>
      </w:pPr>
      <w:r w:rsidRPr="007C6538">
        <w:rPr>
          <w:sz w:val="28"/>
          <w:szCs w:val="28"/>
        </w:rPr>
        <w:t>1.7.2. Раздел 3 «Ожидаемые результаты реализации подпрограммы» изложить в новой редакции согласно приложению № 8 к постановлению;</w:t>
      </w:r>
    </w:p>
    <w:p w14:paraId="6C7CDCCF" w14:textId="77777777" w:rsidR="007D6881" w:rsidRPr="007C6538" w:rsidRDefault="007D6881" w:rsidP="007D6881">
      <w:pPr>
        <w:ind w:right="-1" w:firstLine="708"/>
        <w:jc w:val="both"/>
        <w:rPr>
          <w:sz w:val="28"/>
          <w:szCs w:val="28"/>
        </w:rPr>
      </w:pPr>
      <w:r w:rsidRPr="007C6538">
        <w:rPr>
          <w:sz w:val="28"/>
          <w:szCs w:val="28"/>
        </w:rPr>
        <w:t>1.7.3. Раздел 5 «Ресурсное обеспечение мероприятий подпрограммы» изложить в новой редакции согласно приложению № 9 к постановлению;</w:t>
      </w:r>
    </w:p>
    <w:p w14:paraId="0D2FF06E" w14:textId="77777777" w:rsidR="007D6881" w:rsidRPr="007C6538" w:rsidRDefault="007D6881" w:rsidP="007D6881">
      <w:pPr>
        <w:ind w:right="-1" w:firstLine="708"/>
        <w:jc w:val="both"/>
        <w:rPr>
          <w:sz w:val="28"/>
          <w:szCs w:val="28"/>
        </w:rPr>
      </w:pPr>
      <w:r w:rsidRPr="007C6538">
        <w:rPr>
          <w:sz w:val="28"/>
          <w:szCs w:val="28"/>
        </w:rPr>
        <w:t>1.8.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03276FED" w14:textId="77777777" w:rsidR="007D6881" w:rsidRPr="007C6538" w:rsidRDefault="007D6881" w:rsidP="007D6881">
      <w:pPr>
        <w:ind w:right="-1" w:firstLine="708"/>
        <w:jc w:val="both"/>
        <w:rPr>
          <w:sz w:val="28"/>
          <w:szCs w:val="28"/>
        </w:rPr>
      </w:pPr>
      <w:r w:rsidRPr="007C6538">
        <w:rPr>
          <w:sz w:val="28"/>
          <w:szCs w:val="28"/>
        </w:rPr>
        <w:t>1.8.1. Раздел 1 «Паспорт подпрограммы» изложить в новой редакции согласно приложению № 10 к постановлению;</w:t>
      </w:r>
    </w:p>
    <w:p w14:paraId="1AFD80E9" w14:textId="77777777" w:rsidR="007D6881" w:rsidRPr="007C6538" w:rsidRDefault="007D6881" w:rsidP="007D6881">
      <w:pPr>
        <w:ind w:right="-1" w:firstLine="708"/>
        <w:jc w:val="both"/>
        <w:rPr>
          <w:sz w:val="28"/>
          <w:szCs w:val="28"/>
        </w:rPr>
      </w:pPr>
      <w:r w:rsidRPr="007C6538">
        <w:rPr>
          <w:sz w:val="28"/>
          <w:szCs w:val="28"/>
        </w:rPr>
        <w:t>1.8.2. Раздел 3 «Ожидаемые результаты реализации подпрограммы» изложить в новой редакции согласно приложению № 11 к постановлению;</w:t>
      </w:r>
    </w:p>
    <w:p w14:paraId="0A472BC3" w14:textId="77777777" w:rsidR="007D6881" w:rsidRPr="007C6538" w:rsidRDefault="007D6881" w:rsidP="007D6881">
      <w:pPr>
        <w:ind w:right="-1" w:firstLine="708"/>
        <w:jc w:val="both"/>
        <w:rPr>
          <w:sz w:val="28"/>
          <w:szCs w:val="28"/>
        </w:rPr>
      </w:pPr>
      <w:r w:rsidRPr="007C6538">
        <w:rPr>
          <w:sz w:val="28"/>
          <w:szCs w:val="28"/>
        </w:rPr>
        <w:t>1.8.3. Раздел 5 «Ресурсное обеспечение мероприятий подпрограммы» изложить в новой редакции согласно приложению № 12 к постановлению;</w:t>
      </w:r>
    </w:p>
    <w:p w14:paraId="67669C66" w14:textId="77777777" w:rsidR="007D6881" w:rsidRPr="007C6538" w:rsidRDefault="007D6881" w:rsidP="007D6881">
      <w:pPr>
        <w:ind w:right="-1" w:firstLine="708"/>
        <w:jc w:val="both"/>
        <w:rPr>
          <w:sz w:val="28"/>
          <w:szCs w:val="28"/>
        </w:rPr>
      </w:pPr>
      <w:r w:rsidRPr="007C6538">
        <w:rPr>
          <w:sz w:val="28"/>
          <w:szCs w:val="28"/>
        </w:rPr>
        <w:t xml:space="preserve">1.9.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668AD69C" w14:textId="77777777" w:rsidR="007D6881" w:rsidRPr="007C6538" w:rsidRDefault="007D6881" w:rsidP="007D6881">
      <w:pPr>
        <w:ind w:right="-1" w:firstLine="708"/>
        <w:jc w:val="both"/>
        <w:rPr>
          <w:sz w:val="28"/>
          <w:szCs w:val="28"/>
        </w:rPr>
      </w:pPr>
      <w:r w:rsidRPr="007C6538">
        <w:rPr>
          <w:sz w:val="28"/>
          <w:szCs w:val="28"/>
        </w:rPr>
        <w:lastRenderedPageBreak/>
        <w:t>1.9.1. Раздел 1 «Паспорт подпрограммы» изложить в новой редакции согласно приложению № 13 к постановлению;</w:t>
      </w:r>
    </w:p>
    <w:p w14:paraId="77580B8A" w14:textId="77777777" w:rsidR="007D6881" w:rsidRPr="007C6538" w:rsidRDefault="007D6881" w:rsidP="007D6881">
      <w:pPr>
        <w:ind w:right="-1" w:firstLine="708"/>
        <w:jc w:val="both"/>
        <w:rPr>
          <w:sz w:val="28"/>
          <w:szCs w:val="28"/>
        </w:rPr>
      </w:pPr>
      <w:r w:rsidRPr="007C6538">
        <w:rPr>
          <w:sz w:val="28"/>
          <w:szCs w:val="28"/>
        </w:rPr>
        <w:t>1.9.2. Раздел 5 «Ресурсное обеспечение мероприятий подпрограммы» изложить в новой редакции согласно приложению № 14 к постановлению;</w:t>
      </w:r>
    </w:p>
    <w:p w14:paraId="22BC01AA" w14:textId="77777777" w:rsidR="007D6881" w:rsidRPr="007C6538" w:rsidRDefault="007D6881" w:rsidP="007D6881">
      <w:pPr>
        <w:ind w:right="-1" w:firstLine="708"/>
        <w:jc w:val="both"/>
        <w:rPr>
          <w:sz w:val="28"/>
          <w:szCs w:val="28"/>
        </w:rPr>
      </w:pPr>
      <w:r w:rsidRPr="007C6538">
        <w:rPr>
          <w:sz w:val="28"/>
          <w:szCs w:val="28"/>
        </w:rPr>
        <w:t xml:space="preserve">1.10. В приложении № 8 к муниципальной программе Подпрограмма «Формирование современной городской среды на 2023-2028 годы»: </w:t>
      </w:r>
    </w:p>
    <w:p w14:paraId="21989660" w14:textId="77777777" w:rsidR="007D6881" w:rsidRPr="007C6538" w:rsidRDefault="007D6881" w:rsidP="007D6881">
      <w:pPr>
        <w:ind w:right="-1" w:firstLine="708"/>
        <w:jc w:val="both"/>
        <w:rPr>
          <w:sz w:val="28"/>
          <w:szCs w:val="28"/>
        </w:rPr>
      </w:pPr>
      <w:r w:rsidRPr="007C6538">
        <w:rPr>
          <w:sz w:val="28"/>
          <w:szCs w:val="28"/>
        </w:rPr>
        <w:t>1.10.1. Раздел 1 «Паспорт подпрограммы» изложить в новой редакции согласно приложению № 15 к постановлению;</w:t>
      </w:r>
    </w:p>
    <w:p w14:paraId="75CD9C84" w14:textId="77777777" w:rsidR="007D6881" w:rsidRPr="007C6538" w:rsidRDefault="007D6881" w:rsidP="007D6881">
      <w:pPr>
        <w:ind w:right="-1" w:firstLine="708"/>
        <w:jc w:val="both"/>
        <w:rPr>
          <w:sz w:val="28"/>
          <w:szCs w:val="28"/>
        </w:rPr>
      </w:pPr>
      <w:r w:rsidRPr="007C6538">
        <w:rPr>
          <w:sz w:val="28"/>
          <w:szCs w:val="28"/>
        </w:rPr>
        <w:t>1.10.2. Раздел 3 «Ожидаемые результаты реализации подпрограммы» изложить в новой редакции согласно приложению № 16 к постановлению;</w:t>
      </w:r>
    </w:p>
    <w:p w14:paraId="6BFA6445" w14:textId="77777777" w:rsidR="007D6881" w:rsidRPr="007C6538" w:rsidRDefault="007D6881" w:rsidP="007D6881">
      <w:pPr>
        <w:ind w:right="-1" w:firstLine="708"/>
        <w:jc w:val="both"/>
        <w:rPr>
          <w:sz w:val="28"/>
          <w:szCs w:val="28"/>
        </w:rPr>
      </w:pPr>
      <w:r w:rsidRPr="007C6538">
        <w:rPr>
          <w:sz w:val="28"/>
          <w:szCs w:val="28"/>
        </w:rPr>
        <w:t>1.10.3. Раздел 5 «Ресурсное обеспечение мероприятий подпрограммы» изложить в новой редакции согласно приложению № 17 к постановлению;</w:t>
      </w:r>
    </w:p>
    <w:p w14:paraId="7FE58FB1" w14:textId="77777777" w:rsidR="007D6881" w:rsidRPr="007C6538" w:rsidRDefault="007D6881" w:rsidP="007D6881">
      <w:pPr>
        <w:ind w:firstLine="708"/>
        <w:jc w:val="both"/>
        <w:rPr>
          <w:sz w:val="28"/>
          <w:szCs w:val="28"/>
        </w:rPr>
      </w:pPr>
      <w:r w:rsidRPr="007C6538">
        <w:rPr>
          <w:sz w:val="28"/>
          <w:szCs w:val="28"/>
        </w:rPr>
        <w:t>1.10.4. В приложении № 1 к разделу «Благоустройство дворовых и общественных территорий» к подпрограмме «Формирование современной городской среды на 2023 - 2028 годы»:</w:t>
      </w:r>
    </w:p>
    <w:p w14:paraId="24C67768" w14:textId="77777777" w:rsidR="007D6881" w:rsidRPr="007C6538" w:rsidRDefault="007D6881" w:rsidP="007D6881">
      <w:pPr>
        <w:ind w:firstLine="708"/>
        <w:jc w:val="both"/>
        <w:rPr>
          <w:sz w:val="28"/>
          <w:szCs w:val="28"/>
        </w:rPr>
      </w:pPr>
      <w:r w:rsidRPr="007C6538">
        <w:rPr>
          <w:sz w:val="28"/>
          <w:szCs w:val="28"/>
        </w:rPr>
        <w:t xml:space="preserve">1.10.4.1. Таблицу 3 </w:t>
      </w:r>
      <w:r w:rsidRPr="007C6538">
        <w:rPr>
          <w:sz w:val="28"/>
        </w:rPr>
        <w:t xml:space="preserve">«Адресный перечень общественных территорий, нуждающихся в благоустройстве и подлежащих благоустройству в период действия подпрограммы» </w:t>
      </w:r>
      <w:r w:rsidRPr="007C6538">
        <w:rPr>
          <w:sz w:val="28"/>
          <w:szCs w:val="28"/>
        </w:rPr>
        <w:t>изложить в новой редакции согласно приложению № 18 к постановлению;</w:t>
      </w:r>
    </w:p>
    <w:p w14:paraId="6CDF9F3B" w14:textId="77777777" w:rsidR="007D6881" w:rsidRPr="007C6538" w:rsidRDefault="007D6881" w:rsidP="007D6881">
      <w:pPr>
        <w:ind w:firstLine="708"/>
        <w:jc w:val="both"/>
        <w:rPr>
          <w:sz w:val="28"/>
        </w:rPr>
      </w:pPr>
      <w:r w:rsidRPr="007C6538">
        <w:rPr>
          <w:sz w:val="28"/>
          <w:szCs w:val="28"/>
        </w:rPr>
        <w:t xml:space="preserve">1.10.4.2. </w:t>
      </w:r>
      <w:r w:rsidRPr="007C6538">
        <w:rPr>
          <w:sz w:val="28"/>
        </w:rPr>
        <w:t>Таблицу 4 «Адресный перечень общественных территорий городского округа Тейково Ивановской области, подлежащих в первоочередном порядке благоустройству» изложить в новой редакции согласно приложению № 19 к постановлению;</w:t>
      </w:r>
    </w:p>
    <w:p w14:paraId="59EC7B17" w14:textId="77777777" w:rsidR="007D6881" w:rsidRPr="007C6538" w:rsidRDefault="007D6881" w:rsidP="007D6881">
      <w:pPr>
        <w:ind w:firstLine="708"/>
        <w:jc w:val="both"/>
        <w:rPr>
          <w:sz w:val="28"/>
        </w:rPr>
      </w:pPr>
      <w:r w:rsidRPr="007C6538">
        <w:rPr>
          <w:sz w:val="28"/>
        </w:rPr>
        <w:t xml:space="preserve">1.11. В приложении № 9 к муниципальной программе Подпрограмма «Снос домов и хозяйственных построек»: </w:t>
      </w:r>
    </w:p>
    <w:p w14:paraId="603B077B" w14:textId="77777777" w:rsidR="007D6881" w:rsidRPr="007C6538" w:rsidRDefault="007D6881" w:rsidP="007D6881">
      <w:pPr>
        <w:ind w:right="-1" w:firstLine="708"/>
        <w:jc w:val="both"/>
        <w:rPr>
          <w:sz w:val="28"/>
          <w:szCs w:val="28"/>
        </w:rPr>
      </w:pPr>
      <w:r w:rsidRPr="007C6538">
        <w:rPr>
          <w:sz w:val="28"/>
          <w:szCs w:val="28"/>
        </w:rPr>
        <w:t>1.11.1. Раздел 1 «Паспорт подпрограммы» изложить в новой редакции согласно приложению № 20 к постановлению;</w:t>
      </w:r>
    </w:p>
    <w:p w14:paraId="539AE9A0" w14:textId="77777777" w:rsidR="007D6881" w:rsidRPr="007C6538" w:rsidRDefault="007D6881" w:rsidP="007D6881">
      <w:pPr>
        <w:ind w:firstLine="708"/>
        <w:jc w:val="both"/>
        <w:rPr>
          <w:sz w:val="28"/>
          <w:szCs w:val="28"/>
        </w:rPr>
      </w:pPr>
      <w:r w:rsidRPr="007C6538">
        <w:rPr>
          <w:sz w:val="28"/>
        </w:rPr>
        <w:t xml:space="preserve">1.11.2. </w:t>
      </w:r>
      <w:r w:rsidRPr="007C6538">
        <w:rPr>
          <w:sz w:val="28"/>
          <w:szCs w:val="28"/>
        </w:rPr>
        <w:t>Раздел 3 «Ожидаемые результаты реализации подпрограммы» изложить в новой редакции согласно приложению № 21 к постановлению;</w:t>
      </w:r>
    </w:p>
    <w:p w14:paraId="79018732" w14:textId="77777777" w:rsidR="007D6881" w:rsidRPr="007C6538" w:rsidRDefault="007D6881" w:rsidP="007D6881">
      <w:pPr>
        <w:ind w:right="-1" w:firstLine="708"/>
        <w:jc w:val="both"/>
        <w:rPr>
          <w:sz w:val="28"/>
          <w:szCs w:val="28"/>
        </w:rPr>
      </w:pPr>
      <w:r w:rsidRPr="007C6538">
        <w:rPr>
          <w:sz w:val="28"/>
        </w:rPr>
        <w:t xml:space="preserve">1.11.3. </w:t>
      </w:r>
      <w:r w:rsidRPr="007C6538">
        <w:rPr>
          <w:sz w:val="28"/>
          <w:szCs w:val="28"/>
        </w:rPr>
        <w:t>Раздел 5 «Ресурсное обеспечение мероприятий подпрограммы» изложить в новой редакции согласно приложению № 22 к постановлению.</w:t>
      </w:r>
    </w:p>
    <w:p w14:paraId="4AAC94D4" w14:textId="77777777" w:rsidR="007D6881" w:rsidRPr="007C6538" w:rsidRDefault="007D6881" w:rsidP="007D6881">
      <w:pPr>
        <w:ind w:firstLine="708"/>
        <w:jc w:val="both"/>
        <w:rPr>
          <w:sz w:val="28"/>
          <w:szCs w:val="28"/>
        </w:rPr>
      </w:pPr>
      <w:r w:rsidRPr="007C6538">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59D67908" w14:textId="77777777" w:rsidR="007D6881" w:rsidRPr="007C6538" w:rsidRDefault="007D6881" w:rsidP="007D6881">
      <w:pPr>
        <w:pStyle w:val="Default"/>
        <w:ind w:right="-1"/>
        <w:jc w:val="both"/>
        <w:rPr>
          <w:color w:val="auto"/>
          <w:sz w:val="28"/>
          <w:szCs w:val="28"/>
        </w:rPr>
      </w:pPr>
    </w:p>
    <w:p w14:paraId="13EE16F4" w14:textId="77777777" w:rsidR="007D6881" w:rsidRPr="007C6538" w:rsidRDefault="007D6881" w:rsidP="007D6881">
      <w:pPr>
        <w:pStyle w:val="Default"/>
        <w:ind w:right="-1"/>
        <w:jc w:val="both"/>
        <w:rPr>
          <w:color w:val="auto"/>
          <w:sz w:val="28"/>
          <w:szCs w:val="28"/>
        </w:rPr>
      </w:pPr>
    </w:p>
    <w:p w14:paraId="2FF34976" w14:textId="77777777" w:rsidR="007D6881" w:rsidRPr="007C6538" w:rsidRDefault="007D6881" w:rsidP="007D6881">
      <w:pPr>
        <w:pStyle w:val="Default"/>
        <w:ind w:right="-1"/>
        <w:jc w:val="both"/>
        <w:rPr>
          <w:color w:val="auto"/>
          <w:sz w:val="28"/>
          <w:szCs w:val="28"/>
        </w:rPr>
      </w:pPr>
    </w:p>
    <w:p w14:paraId="2355FDE6" w14:textId="77777777" w:rsidR="007D6881" w:rsidRPr="007C6538" w:rsidRDefault="007D6881" w:rsidP="007D6881">
      <w:pPr>
        <w:pStyle w:val="Default"/>
        <w:ind w:right="-1"/>
        <w:jc w:val="both"/>
        <w:rPr>
          <w:b/>
          <w:iCs/>
          <w:color w:val="auto"/>
          <w:sz w:val="28"/>
          <w:szCs w:val="28"/>
        </w:rPr>
      </w:pPr>
      <w:proofErr w:type="spellStart"/>
      <w:r w:rsidRPr="007C6538">
        <w:rPr>
          <w:b/>
          <w:iCs/>
          <w:color w:val="auto"/>
          <w:sz w:val="28"/>
          <w:szCs w:val="28"/>
        </w:rPr>
        <w:t>И.о</w:t>
      </w:r>
      <w:proofErr w:type="spellEnd"/>
      <w:r w:rsidRPr="007C6538">
        <w:rPr>
          <w:b/>
          <w:iCs/>
          <w:color w:val="auto"/>
          <w:sz w:val="28"/>
          <w:szCs w:val="28"/>
        </w:rPr>
        <w:t>. главы городского округа Тейково</w:t>
      </w:r>
    </w:p>
    <w:p w14:paraId="34FA25B7" w14:textId="77777777" w:rsidR="007D6881" w:rsidRPr="007C6538" w:rsidRDefault="007D6881" w:rsidP="007D6881">
      <w:pPr>
        <w:pStyle w:val="Default"/>
        <w:ind w:right="-1"/>
        <w:jc w:val="both"/>
        <w:rPr>
          <w:b/>
          <w:iCs/>
          <w:color w:val="auto"/>
          <w:sz w:val="28"/>
          <w:szCs w:val="28"/>
        </w:rPr>
      </w:pPr>
      <w:r w:rsidRPr="007C6538">
        <w:rPr>
          <w:b/>
          <w:iCs/>
          <w:color w:val="auto"/>
          <w:sz w:val="28"/>
          <w:szCs w:val="28"/>
        </w:rPr>
        <w:t>Ивановской области                                                                           С.Н. Ермолаев</w:t>
      </w:r>
    </w:p>
    <w:p w14:paraId="7B85AA0E" w14:textId="77777777" w:rsidR="007D6881" w:rsidRPr="007C6538" w:rsidRDefault="007D6881" w:rsidP="007D6881">
      <w:pPr>
        <w:pStyle w:val="Default"/>
        <w:ind w:right="-1"/>
        <w:jc w:val="both"/>
        <w:rPr>
          <w:b/>
          <w:iCs/>
          <w:color w:val="auto"/>
          <w:sz w:val="28"/>
          <w:szCs w:val="28"/>
        </w:rPr>
      </w:pPr>
    </w:p>
    <w:p w14:paraId="51D9CD5A" w14:textId="77777777" w:rsidR="007D6881" w:rsidRPr="007C6538" w:rsidRDefault="007D6881" w:rsidP="007D6881">
      <w:pPr>
        <w:rPr>
          <w:b/>
          <w:iCs/>
          <w:sz w:val="28"/>
          <w:szCs w:val="28"/>
        </w:rPr>
      </w:pPr>
      <w:r w:rsidRPr="007C6538">
        <w:rPr>
          <w:b/>
          <w:iCs/>
          <w:sz w:val="28"/>
          <w:szCs w:val="28"/>
        </w:rPr>
        <w:br w:type="page"/>
      </w:r>
    </w:p>
    <w:p w14:paraId="2BA7CFB0" w14:textId="77777777" w:rsidR="007D6881" w:rsidRPr="007C6538" w:rsidRDefault="007D6881" w:rsidP="007D6881">
      <w:pPr>
        <w:jc w:val="right"/>
      </w:pPr>
      <w:r w:rsidRPr="007C6538">
        <w:lastRenderedPageBreak/>
        <w:t>Приложение № 1</w:t>
      </w:r>
    </w:p>
    <w:p w14:paraId="5FD74C2E" w14:textId="77777777" w:rsidR="007D6881" w:rsidRPr="007C6538" w:rsidRDefault="007D6881" w:rsidP="007D6881">
      <w:pPr>
        <w:ind w:right="-1"/>
        <w:jc w:val="right"/>
      </w:pPr>
      <w:r w:rsidRPr="007C6538">
        <w:t>к постановлению администрации</w:t>
      </w:r>
    </w:p>
    <w:p w14:paraId="61927838" w14:textId="77777777" w:rsidR="007D6881" w:rsidRPr="007C6538" w:rsidRDefault="007D6881" w:rsidP="007D6881">
      <w:pPr>
        <w:ind w:right="-1"/>
        <w:jc w:val="right"/>
      </w:pPr>
      <w:r w:rsidRPr="007C6538">
        <w:t xml:space="preserve"> городского округа Тейково</w:t>
      </w:r>
    </w:p>
    <w:p w14:paraId="4B1AF1AE" w14:textId="77777777" w:rsidR="007D6881" w:rsidRPr="007C6538" w:rsidRDefault="007D6881" w:rsidP="007D6881">
      <w:pPr>
        <w:ind w:right="-1"/>
        <w:jc w:val="right"/>
      </w:pPr>
      <w:r w:rsidRPr="007C6538">
        <w:t>Ивановской области</w:t>
      </w:r>
    </w:p>
    <w:p w14:paraId="63B68B48" w14:textId="77777777" w:rsidR="007D6881" w:rsidRPr="007C6538" w:rsidRDefault="007D6881" w:rsidP="007D6881">
      <w:pPr>
        <w:ind w:right="-1"/>
        <w:jc w:val="center"/>
      </w:pPr>
      <w:r w:rsidRPr="007C6538">
        <w:t xml:space="preserve">                                                                                                                 </w:t>
      </w:r>
      <w:proofErr w:type="gramStart"/>
      <w:r w:rsidRPr="007C6538">
        <w:t xml:space="preserve">от  </w:t>
      </w:r>
      <w:r>
        <w:t>29.07.2024</w:t>
      </w:r>
      <w:proofErr w:type="gramEnd"/>
      <w:r w:rsidRPr="007C6538">
        <w:t xml:space="preserve">             №</w:t>
      </w:r>
      <w:r>
        <w:t>409</w:t>
      </w:r>
      <w:r w:rsidRPr="007C6538">
        <w:t xml:space="preserve">  </w:t>
      </w:r>
    </w:p>
    <w:p w14:paraId="6D0A38A6" w14:textId="77777777" w:rsidR="007D6881" w:rsidRPr="007C6538" w:rsidRDefault="007D6881" w:rsidP="007D6881">
      <w:pPr>
        <w:tabs>
          <w:tab w:val="left" w:pos="8070"/>
        </w:tabs>
        <w:ind w:right="-1"/>
      </w:pPr>
      <w:r w:rsidRPr="007C6538">
        <w:tab/>
      </w:r>
    </w:p>
    <w:p w14:paraId="3C2C1CEF" w14:textId="77777777" w:rsidR="007D6881" w:rsidRPr="007C6538" w:rsidRDefault="007D6881" w:rsidP="007D6881">
      <w:pPr>
        <w:ind w:left="360" w:right="-1"/>
        <w:jc w:val="center"/>
      </w:pPr>
      <w:r w:rsidRPr="007C6538">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060"/>
        <w:gridCol w:w="7863"/>
      </w:tblGrid>
      <w:tr w:rsidR="007D6881" w:rsidRPr="007C6538" w14:paraId="6AE90569" w14:textId="77777777" w:rsidTr="004C4B18">
        <w:trPr>
          <w:trHeight w:val="800"/>
          <w:jc w:val="center"/>
        </w:trPr>
        <w:tc>
          <w:tcPr>
            <w:tcW w:w="2060" w:type="dxa"/>
          </w:tcPr>
          <w:p w14:paraId="035ED492" w14:textId="77777777" w:rsidR="007D6881" w:rsidRPr="007C6538" w:rsidRDefault="007D6881" w:rsidP="00D87D78">
            <w:pPr>
              <w:autoSpaceDE w:val="0"/>
              <w:autoSpaceDN w:val="0"/>
              <w:ind w:right="-1"/>
            </w:pPr>
            <w:r w:rsidRPr="007C6538">
              <w:t>Наименование муниципальной программы</w:t>
            </w:r>
          </w:p>
        </w:tc>
        <w:tc>
          <w:tcPr>
            <w:tcW w:w="7863" w:type="dxa"/>
          </w:tcPr>
          <w:p w14:paraId="680D8D0C" w14:textId="77777777" w:rsidR="007D6881" w:rsidRPr="007C6538" w:rsidRDefault="007D6881" w:rsidP="00D87D78">
            <w:pPr>
              <w:autoSpaceDE w:val="0"/>
              <w:autoSpaceDN w:val="0"/>
              <w:ind w:right="-1"/>
              <w:jc w:val="center"/>
            </w:pPr>
            <w:r w:rsidRPr="007C6538">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7D6881" w:rsidRPr="007C6538" w14:paraId="46EC5402" w14:textId="77777777" w:rsidTr="004C4B18">
        <w:trPr>
          <w:trHeight w:val="330"/>
          <w:jc w:val="center"/>
        </w:trPr>
        <w:tc>
          <w:tcPr>
            <w:tcW w:w="2060" w:type="dxa"/>
          </w:tcPr>
          <w:p w14:paraId="0881773F" w14:textId="77777777" w:rsidR="007D6881" w:rsidRPr="007C6538" w:rsidRDefault="007D6881" w:rsidP="00D87D78">
            <w:pPr>
              <w:autoSpaceDE w:val="0"/>
              <w:autoSpaceDN w:val="0"/>
              <w:ind w:right="-1"/>
            </w:pPr>
            <w:r w:rsidRPr="007C6538">
              <w:t xml:space="preserve">Подпрограммы      </w:t>
            </w:r>
          </w:p>
          <w:p w14:paraId="69C86727" w14:textId="77777777" w:rsidR="007D6881" w:rsidRPr="007C6538" w:rsidRDefault="007D6881" w:rsidP="00D87D78">
            <w:pPr>
              <w:autoSpaceDE w:val="0"/>
              <w:autoSpaceDN w:val="0"/>
              <w:ind w:right="-1"/>
            </w:pPr>
            <w:r w:rsidRPr="007C6538">
              <w:t xml:space="preserve">муниципальной   </w:t>
            </w:r>
          </w:p>
          <w:p w14:paraId="482A3702" w14:textId="77777777" w:rsidR="007D6881" w:rsidRPr="007C6538" w:rsidRDefault="007D6881" w:rsidP="00D87D78">
            <w:pPr>
              <w:autoSpaceDE w:val="0"/>
              <w:autoSpaceDN w:val="0"/>
              <w:ind w:right="-1"/>
            </w:pPr>
            <w:r w:rsidRPr="007C6538">
              <w:t xml:space="preserve">программы         </w:t>
            </w:r>
          </w:p>
        </w:tc>
        <w:tc>
          <w:tcPr>
            <w:tcW w:w="7863" w:type="dxa"/>
          </w:tcPr>
          <w:p w14:paraId="168D1A86"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3E3F5581"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1EC01300"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3. «Обеспечение жильем молодых семей» (приложение 3).</w:t>
            </w:r>
          </w:p>
          <w:p w14:paraId="49A5B85F"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759EF863"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6EABF309"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559790E3"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rPr>
              <w:t>7.«</w:t>
            </w:r>
            <w:r w:rsidRPr="007C6538">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C6538">
              <w:rPr>
                <w:rFonts w:ascii="Times New Roman" w:hAnsi="Times New Roman" w:cs="Times New Roman"/>
                <w:sz w:val="24"/>
                <w:szCs w:val="24"/>
                <w:lang w:eastAsia="ru-RU"/>
              </w:rPr>
              <w:t>г.г</w:t>
            </w:r>
            <w:proofErr w:type="spellEnd"/>
            <w:r w:rsidRPr="007C6538">
              <w:rPr>
                <w:rFonts w:ascii="Times New Roman" w:hAnsi="Times New Roman" w:cs="Times New Roman"/>
                <w:sz w:val="24"/>
                <w:szCs w:val="24"/>
                <w:lang w:eastAsia="ru-RU"/>
              </w:rPr>
              <w:t>. в городском округе Тейково Ивановской области» (приложение 7).</w:t>
            </w:r>
          </w:p>
          <w:p w14:paraId="329E2E9B"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lang w:eastAsia="ru-RU"/>
              </w:rPr>
              <w:t>8. «Формирование современной городской среды на 2023-2028 годы» (приложение 8).</w:t>
            </w:r>
          </w:p>
          <w:p w14:paraId="796EB77D" w14:textId="77777777" w:rsidR="007D6881" w:rsidRPr="007C6538" w:rsidRDefault="007D6881" w:rsidP="00D87D7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C6538">
              <w:rPr>
                <w:rFonts w:ascii="Times New Roman" w:hAnsi="Times New Roman" w:cs="Times New Roman"/>
                <w:sz w:val="24"/>
                <w:szCs w:val="24"/>
                <w:lang w:eastAsia="ru-RU"/>
              </w:rPr>
              <w:t>9. «Снос домов и хозяйственных построек» (приложение 9).</w:t>
            </w:r>
          </w:p>
          <w:p w14:paraId="278225AE" w14:textId="77777777" w:rsidR="007D6881" w:rsidRPr="007C6538" w:rsidRDefault="007D6881" w:rsidP="00D87D78">
            <w:pPr>
              <w:tabs>
                <w:tab w:val="left" w:pos="7221"/>
              </w:tabs>
              <w:ind w:right="-1"/>
            </w:pPr>
            <w:r w:rsidRPr="007C6538">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7D6881" w:rsidRPr="007C6538" w14:paraId="74463B24" w14:textId="77777777" w:rsidTr="004C4B18">
        <w:trPr>
          <w:trHeight w:val="503"/>
          <w:jc w:val="center"/>
        </w:trPr>
        <w:tc>
          <w:tcPr>
            <w:tcW w:w="2060" w:type="dxa"/>
          </w:tcPr>
          <w:p w14:paraId="735FBBB9" w14:textId="77777777" w:rsidR="007D6881" w:rsidRPr="007C6538" w:rsidRDefault="007D6881" w:rsidP="00D87D78">
            <w:pPr>
              <w:autoSpaceDE w:val="0"/>
              <w:autoSpaceDN w:val="0"/>
              <w:ind w:right="-1"/>
            </w:pPr>
            <w:r w:rsidRPr="007C6538">
              <w:t xml:space="preserve">Ответственный     </w:t>
            </w:r>
          </w:p>
          <w:p w14:paraId="3AB190BC" w14:textId="77777777" w:rsidR="007D6881" w:rsidRPr="007C6538" w:rsidRDefault="007D6881" w:rsidP="00D87D78">
            <w:pPr>
              <w:autoSpaceDE w:val="0"/>
              <w:autoSpaceDN w:val="0"/>
              <w:ind w:right="-1"/>
            </w:pPr>
            <w:proofErr w:type="gramStart"/>
            <w:r w:rsidRPr="007C6538">
              <w:t>исполнитель  (</w:t>
            </w:r>
            <w:proofErr w:type="gramEnd"/>
            <w:r w:rsidRPr="007C6538">
              <w:t xml:space="preserve">разработчик)     </w:t>
            </w:r>
          </w:p>
          <w:p w14:paraId="490A3EC2" w14:textId="77777777" w:rsidR="007D6881" w:rsidRPr="007C6538" w:rsidRDefault="007D6881" w:rsidP="00D87D78">
            <w:pPr>
              <w:autoSpaceDE w:val="0"/>
              <w:autoSpaceDN w:val="0"/>
              <w:ind w:right="-1"/>
            </w:pPr>
            <w:r w:rsidRPr="007C6538">
              <w:t xml:space="preserve">муниципальной   </w:t>
            </w:r>
          </w:p>
          <w:p w14:paraId="291676BD" w14:textId="77777777" w:rsidR="007D6881" w:rsidRPr="007C6538" w:rsidRDefault="007D6881" w:rsidP="00D87D78">
            <w:pPr>
              <w:autoSpaceDE w:val="0"/>
              <w:autoSpaceDN w:val="0"/>
              <w:ind w:right="-1"/>
            </w:pPr>
            <w:r w:rsidRPr="007C6538">
              <w:t xml:space="preserve">программы         </w:t>
            </w:r>
          </w:p>
        </w:tc>
        <w:tc>
          <w:tcPr>
            <w:tcW w:w="7863" w:type="dxa"/>
          </w:tcPr>
          <w:p w14:paraId="5DD5F777" w14:textId="77777777" w:rsidR="007D6881" w:rsidRPr="007C6538" w:rsidRDefault="007D6881" w:rsidP="00D87D78">
            <w:pPr>
              <w:autoSpaceDE w:val="0"/>
              <w:autoSpaceDN w:val="0"/>
              <w:ind w:right="-1"/>
            </w:pPr>
            <w:r w:rsidRPr="007C6538">
              <w:t>Отдел городской инфраструктуры администрации городского округа Тейково Ивановской области.</w:t>
            </w:r>
          </w:p>
          <w:p w14:paraId="74838305" w14:textId="77777777" w:rsidR="007D6881" w:rsidRPr="007C6538" w:rsidRDefault="007D6881" w:rsidP="00D87D78">
            <w:pPr>
              <w:pStyle w:val="ListParagraph1"/>
              <w:tabs>
                <w:tab w:val="left" w:pos="7221"/>
              </w:tabs>
              <w:spacing w:after="0" w:line="240" w:lineRule="auto"/>
              <w:ind w:left="0" w:right="-1" w:firstLine="709"/>
              <w:rPr>
                <w:rFonts w:ascii="Times New Roman" w:hAnsi="Times New Roman" w:cs="Times New Roman"/>
                <w:sz w:val="24"/>
                <w:szCs w:val="24"/>
              </w:rPr>
            </w:pPr>
          </w:p>
        </w:tc>
      </w:tr>
      <w:tr w:rsidR="007D6881" w:rsidRPr="007C6538" w14:paraId="18C3977C" w14:textId="77777777" w:rsidTr="004C4B18">
        <w:trPr>
          <w:trHeight w:val="600"/>
          <w:jc w:val="center"/>
        </w:trPr>
        <w:tc>
          <w:tcPr>
            <w:tcW w:w="2060" w:type="dxa"/>
            <w:shd w:val="clear" w:color="auto" w:fill="auto"/>
          </w:tcPr>
          <w:p w14:paraId="4557DCAC" w14:textId="77777777" w:rsidR="007D6881" w:rsidRPr="007C6538" w:rsidRDefault="007D6881" w:rsidP="00D87D78">
            <w:pPr>
              <w:autoSpaceDE w:val="0"/>
              <w:autoSpaceDN w:val="0"/>
              <w:ind w:right="-1"/>
            </w:pPr>
            <w:r w:rsidRPr="007C6538">
              <w:t xml:space="preserve">Исполнители     </w:t>
            </w:r>
          </w:p>
          <w:p w14:paraId="56B9916B" w14:textId="77777777" w:rsidR="007D6881" w:rsidRPr="007C6538" w:rsidRDefault="007D6881" w:rsidP="00D87D78">
            <w:pPr>
              <w:autoSpaceDE w:val="0"/>
              <w:autoSpaceDN w:val="0"/>
              <w:ind w:right="-1"/>
            </w:pPr>
            <w:r w:rsidRPr="007C6538">
              <w:t xml:space="preserve">муниципальной   </w:t>
            </w:r>
          </w:p>
          <w:p w14:paraId="280C9508" w14:textId="77777777" w:rsidR="007D6881" w:rsidRPr="007C6538" w:rsidRDefault="007D6881" w:rsidP="00D87D78">
            <w:pPr>
              <w:autoSpaceDE w:val="0"/>
              <w:autoSpaceDN w:val="0"/>
              <w:ind w:right="-1"/>
            </w:pPr>
            <w:r w:rsidRPr="007C6538">
              <w:t xml:space="preserve">программы         </w:t>
            </w:r>
          </w:p>
        </w:tc>
        <w:tc>
          <w:tcPr>
            <w:tcW w:w="7863" w:type="dxa"/>
          </w:tcPr>
          <w:p w14:paraId="05BE219C" w14:textId="77777777" w:rsidR="007D6881" w:rsidRPr="007C6538" w:rsidRDefault="007D6881" w:rsidP="00D87D78">
            <w:pPr>
              <w:autoSpaceDE w:val="0"/>
              <w:autoSpaceDN w:val="0"/>
              <w:ind w:right="-1"/>
            </w:pPr>
            <w:r w:rsidRPr="007C6538">
              <w:t>Отдел городской инфраструктуры администрации городского округа Тейково Ивановской области.</w:t>
            </w:r>
          </w:p>
          <w:p w14:paraId="6A1C1F02" w14:textId="77777777" w:rsidR="007D6881" w:rsidRPr="007C6538" w:rsidRDefault="007D6881" w:rsidP="00D87D78">
            <w:pPr>
              <w:autoSpaceDE w:val="0"/>
              <w:autoSpaceDN w:val="0"/>
              <w:ind w:right="-1"/>
            </w:pPr>
            <w:r w:rsidRPr="007C6538">
              <w:t xml:space="preserve">Отдел экономического развития и торговли администрации городского округа Тейково Ивановской области. </w:t>
            </w:r>
          </w:p>
          <w:p w14:paraId="53DE788D" w14:textId="77777777" w:rsidR="007D6881" w:rsidRPr="007C6538" w:rsidRDefault="007D6881" w:rsidP="00D87D7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7D6881" w:rsidRPr="007C6538" w14:paraId="55AA16E0" w14:textId="77777777" w:rsidTr="004C4B18">
        <w:trPr>
          <w:trHeight w:val="800"/>
          <w:jc w:val="center"/>
        </w:trPr>
        <w:tc>
          <w:tcPr>
            <w:tcW w:w="2060" w:type="dxa"/>
          </w:tcPr>
          <w:p w14:paraId="229736DB" w14:textId="77777777" w:rsidR="007D6881" w:rsidRPr="007C6538" w:rsidRDefault="007D6881" w:rsidP="00D87D78">
            <w:pPr>
              <w:autoSpaceDE w:val="0"/>
              <w:autoSpaceDN w:val="0"/>
              <w:ind w:right="-1"/>
            </w:pPr>
            <w:r w:rsidRPr="007C6538">
              <w:lastRenderedPageBreak/>
              <w:t>Срок реализации муниципальной программы</w:t>
            </w:r>
          </w:p>
        </w:tc>
        <w:tc>
          <w:tcPr>
            <w:tcW w:w="7863" w:type="dxa"/>
          </w:tcPr>
          <w:p w14:paraId="1E203BF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2023-2028 годы</w:t>
            </w:r>
          </w:p>
        </w:tc>
      </w:tr>
      <w:tr w:rsidR="007D6881" w:rsidRPr="007C6538" w14:paraId="7A692721" w14:textId="77777777" w:rsidTr="004C4B18">
        <w:trPr>
          <w:trHeight w:val="600"/>
          <w:jc w:val="center"/>
        </w:trPr>
        <w:tc>
          <w:tcPr>
            <w:tcW w:w="2060" w:type="dxa"/>
          </w:tcPr>
          <w:p w14:paraId="793C7187" w14:textId="77777777" w:rsidR="007D6881" w:rsidRPr="007C6538" w:rsidRDefault="007D6881" w:rsidP="00D87D78">
            <w:pPr>
              <w:autoSpaceDE w:val="0"/>
              <w:autoSpaceDN w:val="0"/>
              <w:ind w:right="-1"/>
            </w:pPr>
            <w:r w:rsidRPr="007C6538">
              <w:t xml:space="preserve">Цели              </w:t>
            </w:r>
          </w:p>
          <w:p w14:paraId="1EDC464D" w14:textId="77777777" w:rsidR="007D6881" w:rsidRPr="007C6538" w:rsidRDefault="007D6881" w:rsidP="00D87D78">
            <w:pPr>
              <w:autoSpaceDE w:val="0"/>
              <w:autoSpaceDN w:val="0"/>
              <w:ind w:right="-1"/>
            </w:pPr>
            <w:r w:rsidRPr="007C6538">
              <w:t xml:space="preserve">муниципальной   </w:t>
            </w:r>
          </w:p>
          <w:p w14:paraId="0381AE00" w14:textId="77777777" w:rsidR="007D6881" w:rsidRPr="007C6538" w:rsidRDefault="007D6881" w:rsidP="00D87D78">
            <w:pPr>
              <w:autoSpaceDE w:val="0"/>
              <w:autoSpaceDN w:val="0"/>
              <w:ind w:right="-1"/>
            </w:pPr>
            <w:r w:rsidRPr="007C6538">
              <w:t xml:space="preserve">программы         </w:t>
            </w:r>
          </w:p>
        </w:tc>
        <w:tc>
          <w:tcPr>
            <w:tcW w:w="7863" w:type="dxa"/>
          </w:tcPr>
          <w:p w14:paraId="20FCE80E" w14:textId="77777777" w:rsidR="007D6881" w:rsidRPr="007C6538" w:rsidRDefault="007D6881" w:rsidP="00D87D7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215F2174" w14:textId="77777777" w:rsidR="007D6881" w:rsidRPr="007C6538" w:rsidRDefault="007D6881" w:rsidP="00D87D78">
            <w:pPr>
              <w:ind w:right="-1"/>
            </w:pPr>
            <w:r w:rsidRPr="007C6538">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599313BD" w14:textId="77777777" w:rsidR="007D6881" w:rsidRPr="007C6538" w:rsidRDefault="007D6881" w:rsidP="00D87D78">
            <w:pPr>
              <w:ind w:right="-1"/>
            </w:pPr>
            <w:r w:rsidRPr="007C6538">
              <w:t>3.Улучшение условий проживания и коммунального обслуживания в городском округе Тейково Ивановской области.</w:t>
            </w:r>
          </w:p>
        </w:tc>
      </w:tr>
      <w:tr w:rsidR="007D6881" w:rsidRPr="007C6538" w14:paraId="1C1BA33E" w14:textId="77777777" w:rsidTr="004C4B18">
        <w:trPr>
          <w:trHeight w:val="323"/>
          <w:jc w:val="center"/>
        </w:trPr>
        <w:tc>
          <w:tcPr>
            <w:tcW w:w="2060" w:type="dxa"/>
          </w:tcPr>
          <w:p w14:paraId="2F0F054A" w14:textId="77777777" w:rsidR="007D6881" w:rsidRPr="007C6538" w:rsidRDefault="007D6881" w:rsidP="00D87D78">
            <w:pPr>
              <w:autoSpaceDE w:val="0"/>
              <w:autoSpaceDN w:val="0"/>
              <w:ind w:right="-1"/>
            </w:pPr>
            <w:r w:rsidRPr="007C6538">
              <w:t>Объемы   бюджетных</w:t>
            </w:r>
          </w:p>
          <w:p w14:paraId="6E4ABBBA" w14:textId="77777777" w:rsidR="007D6881" w:rsidRPr="007C6538" w:rsidRDefault="007D6881" w:rsidP="00D87D78">
            <w:pPr>
              <w:autoSpaceDE w:val="0"/>
              <w:autoSpaceDN w:val="0"/>
              <w:ind w:right="-1"/>
            </w:pPr>
            <w:r w:rsidRPr="007C6538">
              <w:t xml:space="preserve">ассигнований      </w:t>
            </w:r>
          </w:p>
          <w:p w14:paraId="4410B23A" w14:textId="77777777" w:rsidR="007D6881" w:rsidRPr="007C6538" w:rsidRDefault="007D6881" w:rsidP="00D87D78">
            <w:pPr>
              <w:autoSpaceDE w:val="0"/>
              <w:autoSpaceDN w:val="0"/>
              <w:ind w:right="-1"/>
            </w:pPr>
            <w:r w:rsidRPr="007C6538">
              <w:t xml:space="preserve">муниципальной  </w:t>
            </w:r>
          </w:p>
          <w:p w14:paraId="4F922506" w14:textId="77777777" w:rsidR="007D6881" w:rsidRPr="007C6538" w:rsidRDefault="007D6881" w:rsidP="00D87D78">
            <w:pPr>
              <w:autoSpaceDE w:val="0"/>
              <w:autoSpaceDN w:val="0"/>
              <w:ind w:right="-1"/>
            </w:pPr>
            <w:r w:rsidRPr="007C6538">
              <w:t xml:space="preserve">программы </w:t>
            </w:r>
          </w:p>
        </w:tc>
        <w:tc>
          <w:tcPr>
            <w:tcW w:w="7863" w:type="dxa"/>
            <w:shd w:val="clear" w:color="auto" w:fill="FFFFFF"/>
          </w:tcPr>
          <w:p w14:paraId="34A33BB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75376BF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200 574,15021тыс. руб.,</w:t>
            </w:r>
          </w:p>
          <w:p w14:paraId="6A36E12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183 350,43056 тыс. руб.,</w:t>
            </w:r>
          </w:p>
          <w:p w14:paraId="5668E5B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235 188,66345 тыс. руб.,</w:t>
            </w:r>
          </w:p>
          <w:p w14:paraId="1140A48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94016,99564 тыс. руб.,</w:t>
            </w:r>
          </w:p>
          <w:p w14:paraId="77F5624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17 298,39287 тыс. руб.,</w:t>
            </w:r>
          </w:p>
          <w:p w14:paraId="1BC737D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17 298,39287тыс. руб.</w:t>
            </w:r>
          </w:p>
          <w:p w14:paraId="44B555D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7BAA2DA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79 966,17051тыс. руб.,</w:t>
            </w:r>
          </w:p>
          <w:p w14:paraId="4AA6741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79 069,91342 тыс. руб.,</w:t>
            </w:r>
          </w:p>
          <w:p w14:paraId="6EC0DCD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48 683,93774 тыс. руб.,</w:t>
            </w:r>
          </w:p>
          <w:p w14:paraId="77E5044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48 369,73812 тыс. руб.,</w:t>
            </w:r>
          </w:p>
          <w:p w14:paraId="27E3539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17 298,39287 тыс. руб.,</w:t>
            </w:r>
          </w:p>
          <w:p w14:paraId="570AC2A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17 298,39287тыс. руб.</w:t>
            </w:r>
          </w:p>
          <w:p w14:paraId="52DAC26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2D61EB8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105 272,93125 тыс. руб.,</w:t>
            </w:r>
          </w:p>
          <w:p w14:paraId="20954D4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100 320,51714 тыс. руб.,</w:t>
            </w:r>
          </w:p>
          <w:p w14:paraId="1AC3196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186 504,72571 тыс. руб.,</w:t>
            </w:r>
          </w:p>
          <w:p w14:paraId="49B15DA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45 647,25752тыс. руб.,</w:t>
            </w:r>
          </w:p>
          <w:p w14:paraId="3461B69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14:paraId="23A6952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14:paraId="48B59C6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7A3E69C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15 335,04845 тыс. руб.,</w:t>
            </w:r>
          </w:p>
          <w:p w14:paraId="476C8D8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3 960,00000тыс. руб.,</w:t>
            </w:r>
          </w:p>
          <w:p w14:paraId="2A7F0BC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0,00000тыс. руб.,</w:t>
            </w:r>
          </w:p>
          <w:p w14:paraId="66F2A10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0,00000тыс. руб.,</w:t>
            </w:r>
          </w:p>
          <w:p w14:paraId="0519B44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0,00000 тыс. руб.,</w:t>
            </w:r>
          </w:p>
          <w:p w14:paraId="462532D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0,00000 тыс. руб.</w:t>
            </w:r>
          </w:p>
        </w:tc>
      </w:tr>
    </w:tbl>
    <w:p w14:paraId="6B524C26" w14:textId="77777777" w:rsidR="007D6881" w:rsidRPr="007C6538" w:rsidRDefault="007D6881" w:rsidP="007D6881"/>
    <w:p w14:paraId="4F404AB6" w14:textId="77777777" w:rsidR="007D6881" w:rsidRPr="007C6538" w:rsidRDefault="007D6881" w:rsidP="007D6881">
      <w:pPr>
        <w:jc w:val="right"/>
      </w:pPr>
    </w:p>
    <w:p w14:paraId="707EFA29" w14:textId="77777777" w:rsidR="007D6881" w:rsidRPr="007C6538" w:rsidRDefault="007D6881" w:rsidP="007D6881">
      <w:r w:rsidRPr="007C6538">
        <w:br w:type="page"/>
      </w:r>
    </w:p>
    <w:p w14:paraId="524FF320" w14:textId="77777777" w:rsidR="007D6881" w:rsidRPr="007C6538" w:rsidRDefault="007D6881" w:rsidP="007D6881">
      <w:pPr>
        <w:jc w:val="right"/>
      </w:pPr>
      <w:r w:rsidRPr="007C6538">
        <w:lastRenderedPageBreak/>
        <w:t>Приложение № 2</w:t>
      </w:r>
    </w:p>
    <w:p w14:paraId="602EF2C2" w14:textId="77777777" w:rsidR="007D6881" w:rsidRPr="007C6538" w:rsidRDefault="007D6881" w:rsidP="007D6881">
      <w:pPr>
        <w:ind w:right="-1"/>
        <w:jc w:val="right"/>
      </w:pPr>
      <w:r w:rsidRPr="007C6538">
        <w:t>к постановлению администрации</w:t>
      </w:r>
    </w:p>
    <w:p w14:paraId="0423D80B" w14:textId="77777777" w:rsidR="007D6881" w:rsidRPr="007C6538" w:rsidRDefault="007D6881" w:rsidP="007D6881">
      <w:pPr>
        <w:ind w:right="-1"/>
        <w:jc w:val="right"/>
      </w:pPr>
      <w:r w:rsidRPr="007C6538">
        <w:t xml:space="preserve"> городского округа Тейково</w:t>
      </w:r>
    </w:p>
    <w:p w14:paraId="6E23D01F" w14:textId="77777777" w:rsidR="007D6881" w:rsidRPr="007C6538" w:rsidRDefault="007D6881" w:rsidP="007D6881">
      <w:pPr>
        <w:ind w:right="-1"/>
        <w:jc w:val="right"/>
      </w:pPr>
      <w:r w:rsidRPr="007C6538">
        <w:t>Ивановской области</w:t>
      </w:r>
    </w:p>
    <w:p w14:paraId="6EF422F4" w14:textId="77777777" w:rsidR="007D6881" w:rsidRPr="007C6538" w:rsidRDefault="007D6881" w:rsidP="007D6881">
      <w:pPr>
        <w:ind w:right="-1"/>
        <w:jc w:val="center"/>
      </w:pPr>
      <w:r w:rsidRPr="007C6538">
        <w:t xml:space="preserve">                                                                                                </w:t>
      </w:r>
      <w:r>
        <w:t xml:space="preserve">                 от 29.07.2024</w:t>
      </w:r>
      <w:r w:rsidRPr="007C6538">
        <w:t xml:space="preserve">     №</w:t>
      </w:r>
      <w:r>
        <w:t>409</w:t>
      </w:r>
      <w:r w:rsidRPr="007C6538">
        <w:t xml:space="preserve">  </w:t>
      </w:r>
    </w:p>
    <w:p w14:paraId="26EDE7D9" w14:textId="77777777" w:rsidR="007D6881" w:rsidRPr="007C6538" w:rsidRDefault="007D6881" w:rsidP="007D6881">
      <w:pPr>
        <w:jc w:val="right"/>
      </w:pPr>
    </w:p>
    <w:p w14:paraId="0FE43764" w14:textId="77777777" w:rsidR="007D6881" w:rsidRPr="007C6538" w:rsidRDefault="007D6881" w:rsidP="007D6881">
      <w:pPr>
        <w:autoSpaceDE w:val="0"/>
        <w:autoSpaceDN w:val="0"/>
        <w:ind w:firstLine="709"/>
        <w:jc w:val="both"/>
      </w:pPr>
      <w:r w:rsidRPr="007C6538">
        <w:t xml:space="preserve">3.3.1. Реализация мероприятий по обеспечению населения </w:t>
      </w:r>
      <w:proofErr w:type="spellStart"/>
      <w:r w:rsidRPr="007C6538">
        <w:t>г.о</w:t>
      </w:r>
      <w:proofErr w:type="spellEnd"/>
      <w:r w:rsidRPr="007C6538">
        <w:t>. Тейково водоснабжением, водоотведением и услугами бань.</w:t>
      </w:r>
    </w:p>
    <w:tbl>
      <w:tblPr>
        <w:tblW w:w="10348" w:type="dxa"/>
        <w:jc w:val="center"/>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D6881" w:rsidRPr="007C6538" w14:paraId="3D60D351"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12DBCB6" w14:textId="77777777" w:rsidR="007D6881" w:rsidRPr="007C6538" w:rsidRDefault="007D6881" w:rsidP="00D87D78">
            <w:pPr>
              <w:pStyle w:val="aa"/>
              <w:ind w:left="-108" w:right="-108"/>
              <w:jc w:val="center"/>
              <w:rPr>
                <w:rFonts w:ascii="Times New Roman" w:hAnsi="Times New Roman"/>
                <w:sz w:val="20"/>
                <w:szCs w:val="20"/>
                <w:lang w:eastAsia="ar-SA"/>
              </w:rPr>
            </w:pPr>
            <w:r w:rsidRPr="007C6538">
              <w:rPr>
                <w:rFonts w:ascii="Times New Roman" w:hAnsi="Times New Roman"/>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12AD739A"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Наименование целевого индикатора</w:t>
            </w:r>
          </w:p>
          <w:p w14:paraId="23389A7D"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D8B6216"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3EB410"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8ED45B"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757B5A"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0A12CC"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7FF38C"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AF4116"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2028</w:t>
            </w:r>
          </w:p>
        </w:tc>
      </w:tr>
      <w:tr w:rsidR="007D6881" w:rsidRPr="007C6538" w14:paraId="4115A6EE" w14:textId="77777777" w:rsidTr="004C4B18">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6979AAD" w14:textId="77777777" w:rsidR="007D6881" w:rsidRPr="007C6538" w:rsidRDefault="007D6881" w:rsidP="00D87D78">
            <w:pPr>
              <w:pStyle w:val="aa"/>
              <w:jc w:val="both"/>
              <w:rPr>
                <w:rFonts w:ascii="Times New Roman" w:hAnsi="Times New Roman"/>
                <w:sz w:val="20"/>
                <w:szCs w:val="20"/>
              </w:rPr>
            </w:pPr>
            <w:r w:rsidRPr="007C653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7D6881" w:rsidRPr="007C6538" w14:paraId="59E4A445"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6B1C842"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D5C76FA" w14:textId="77777777" w:rsidR="007D6881" w:rsidRPr="007C6538" w:rsidRDefault="007D6881" w:rsidP="00D87D78">
            <w:pPr>
              <w:pStyle w:val="ConsPlusNormal"/>
              <w:rPr>
                <w:sz w:val="20"/>
              </w:rPr>
            </w:pPr>
            <w:r w:rsidRPr="007C6538">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D16FA"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83EF"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3F44"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EC91"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60D9"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4D82"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448C"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r>
      <w:tr w:rsidR="007D6881" w:rsidRPr="007C6538" w14:paraId="6A9F7A6B"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7EDD1C" w14:textId="77777777" w:rsidR="007D6881" w:rsidRPr="007C6538" w:rsidRDefault="007D6881" w:rsidP="00D87D78">
            <w:pPr>
              <w:pStyle w:val="ConsPlusNormal"/>
              <w:rPr>
                <w:sz w:val="20"/>
              </w:rPr>
            </w:pPr>
            <w:r w:rsidRPr="007C6538">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F5402F" w14:textId="77777777" w:rsidR="007D6881" w:rsidRPr="007C6538" w:rsidRDefault="007D6881" w:rsidP="00D87D78">
            <w:pPr>
              <w:pStyle w:val="ConsPlusNormal"/>
              <w:rPr>
                <w:sz w:val="20"/>
              </w:rPr>
            </w:pPr>
            <w:r w:rsidRPr="007C6538">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AC09B6"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85A0"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245D"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EA70"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9EAF"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6ACE"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2267"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62D6D9FA"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285323" w14:textId="77777777" w:rsidR="007D6881" w:rsidRPr="007C6538" w:rsidRDefault="007D6881" w:rsidP="00D87D78">
            <w:pPr>
              <w:pStyle w:val="ConsPlusNormal"/>
              <w:rPr>
                <w:sz w:val="20"/>
              </w:rPr>
            </w:pPr>
            <w:r w:rsidRPr="007C6538">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D0A0749" w14:textId="77777777" w:rsidR="007D6881" w:rsidRPr="007C6538" w:rsidRDefault="007D6881" w:rsidP="00D87D78">
            <w:pPr>
              <w:pStyle w:val="ConsPlusNormal"/>
              <w:rPr>
                <w:sz w:val="20"/>
              </w:rPr>
            </w:pPr>
            <w:r w:rsidRPr="007C6538">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C63D62"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BC7C"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996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81F1"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FAFB"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2F67"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2915"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61667125"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54A5F" w14:textId="77777777" w:rsidR="007D6881" w:rsidRPr="007C6538" w:rsidRDefault="007D6881" w:rsidP="00D87D78">
            <w:pPr>
              <w:pStyle w:val="ConsPlusNormal"/>
              <w:rPr>
                <w:sz w:val="20"/>
              </w:rPr>
            </w:pPr>
            <w:r w:rsidRPr="007C6538">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9B316B3" w14:textId="77777777" w:rsidR="007D6881" w:rsidRPr="007C6538" w:rsidRDefault="007D6881" w:rsidP="00D87D78">
            <w:pPr>
              <w:pStyle w:val="ConsPlusNormal"/>
              <w:rPr>
                <w:sz w:val="20"/>
              </w:rPr>
            </w:pPr>
            <w:r w:rsidRPr="007C6538">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7A91FE"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8342"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477A" w14:textId="77777777" w:rsidR="007D6881" w:rsidRPr="007C6538" w:rsidRDefault="007D6881" w:rsidP="00D87D78">
            <w:pPr>
              <w:jc w:val="center"/>
              <w:rPr>
                <w:rFonts w:eastAsia="Calibri"/>
                <w:lang w:eastAsia="ar-SA"/>
              </w:rPr>
            </w:pPr>
            <w:r w:rsidRPr="007C6538">
              <w:rPr>
                <w:rFonts w:eastAsia="Calibri"/>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FE9E"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D16F"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6798"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E4A6"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3EF929A3"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0F852A" w14:textId="77777777" w:rsidR="007D6881" w:rsidRPr="007C6538" w:rsidRDefault="007D6881" w:rsidP="00D87D78">
            <w:pPr>
              <w:pStyle w:val="ConsPlusNormal"/>
              <w:rPr>
                <w:sz w:val="20"/>
              </w:rPr>
            </w:pPr>
            <w:r w:rsidRPr="007C6538">
              <w:rPr>
                <w:sz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874653E" w14:textId="77777777" w:rsidR="007D6881" w:rsidRPr="007C6538" w:rsidRDefault="007D6881" w:rsidP="00D87D78">
            <w:pPr>
              <w:pStyle w:val="ConsPlusNormal"/>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5CABDA"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AA1B"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9477" w14:textId="77777777" w:rsidR="007D6881" w:rsidRPr="007C6538" w:rsidRDefault="007D6881" w:rsidP="00D87D78">
            <w:pPr>
              <w:jc w:val="center"/>
              <w:rPr>
                <w:rFonts w:eastAsia="Calibri"/>
                <w:lang w:eastAsia="ar-SA"/>
              </w:rPr>
            </w:pPr>
            <w:r w:rsidRPr="007C653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7E15"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D83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FDEF"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98C2"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0302D2EE"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BF1FEA" w14:textId="77777777" w:rsidR="007D6881" w:rsidRPr="007C6538" w:rsidRDefault="007D6881" w:rsidP="00D87D78">
            <w:pPr>
              <w:pStyle w:val="ConsPlusNormal"/>
              <w:rPr>
                <w:sz w:val="20"/>
              </w:rPr>
            </w:pPr>
            <w:r w:rsidRPr="007C6538">
              <w:rPr>
                <w:sz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383BB5" w14:textId="77777777" w:rsidR="007D6881" w:rsidRPr="007C6538" w:rsidRDefault="007D6881" w:rsidP="00D87D78">
            <w:pPr>
              <w:pStyle w:val="ConsPlusNormal"/>
              <w:rPr>
                <w:sz w:val="20"/>
              </w:rPr>
            </w:pPr>
            <w:r w:rsidRPr="007C6538">
              <w:rPr>
                <w:sz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577794"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4719"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7E38" w14:textId="77777777" w:rsidR="007D6881" w:rsidRPr="007C6538" w:rsidRDefault="007D6881" w:rsidP="00D87D78">
            <w:pPr>
              <w:jc w:val="center"/>
              <w:rPr>
                <w:rFonts w:eastAsia="Calibri"/>
                <w:lang w:eastAsia="ar-SA"/>
              </w:rPr>
            </w:pPr>
            <w:r w:rsidRPr="007C6538">
              <w:rPr>
                <w:rFonts w:eastAsia="Calibri"/>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1903"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6CDE"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6640"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8AC7"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4546BC91"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62B7C0" w14:textId="77777777" w:rsidR="007D6881" w:rsidRPr="007C6538" w:rsidRDefault="007D6881" w:rsidP="00D87D78">
            <w:pPr>
              <w:pStyle w:val="ConsPlusNormal"/>
              <w:rPr>
                <w:sz w:val="20"/>
              </w:rPr>
            </w:pPr>
            <w:r w:rsidRPr="007C6538">
              <w:rPr>
                <w:sz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C2FF893" w14:textId="77777777" w:rsidR="007D6881" w:rsidRPr="007C6538" w:rsidRDefault="007D6881" w:rsidP="00D87D78">
            <w:pPr>
              <w:pStyle w:val="ConsPlusNormal"/>
              <w:rPr>
                <w:sz w:val="20"/>
              </w:rPr>
            </w:pPr>
            <w:r w:rsidRPr="007C6538">
              <w:rPr>
                <w:sz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5FF63E"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965E"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78ED" w14:textId="77777777" w:rsidR="007D6881" w:rsidRPr="007C6538" w:rsidRDefault="007D6881" w:rsidP="00D87D78">
            <w:pPr>
              <w:jc w:val="center"/>
              <w:rPr>
                <w:rFonts w:eastAsia="Calibri"/>
                <w:lang w:eastAsia="ar-SA"/>
              </w:rPr>
            </w:pPr>
            <w:r w:rsidRPr="007C653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01B4"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158E"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C725"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B91F"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0E53B522"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BCEC81" w14:textId="77777777" w:rsidR="007D6881" w:rsidRPr="007C6538" w:rsidRDefault="007D6881" w:rsidP="00D87D78">
            <w:pPr>
              <w:pStyle w:val="ConsPlusNormal"/>
              <w:rPr>
                <w:sz w:val="20"/>
              </w:rPr>
            </w:pPr>
            <w:r w:rsidRPr="007C6538">
              <w:rPr>
                <w:sz w:val="20"/>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BC9E4EE" w14:textId="77777777" w:rsidR="007D6881" w:rsidRPr="007C6538" w:rsidRDefault="007D6881" w:rsidP="00D87D78">
            <w:pPr>
              <w:pStyle w:val="ConsPlusNormal"/>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607706"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DEB3"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315F"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FA20" w14:textId="77777777" w:rsidR="007D6881" w:rsidRPr="007C6538" w:rsidRDefault="007D6881" w:rsidP="00D87D78">
            <w:pPr>
              <w:jc w:val="center"/>
              <w:rPr>
                <w:rFonts w:eastAsia="Calibri"/>
                <w:lang w:eastAsia="ar-SA"/>
              </w:rPr>
            </w:pPr>
            <w:r w:rsidRPr="007C6538">
              <w:rPr>
                <w:rFonts w:eastAsia="Calibri"/>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9E0E"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3F73"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F9BE"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2E4A39BB" w14:textId="77777777" w:rsidTr="004C4B18">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C589B4A"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D6881" w:rsidRPr="007C6538" w14:paraId="736FE525"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957839"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3212E0" w14:textId="77777777" w:rsidR="007D6881" w:rsidRPr="007C6538" w:rsidRDefault="007D6881" w:rsidP="00D87D78">
            <w:pPr>
              <w:autoSpaceDE w:val="0"/>
              <w:autoSpaceDN w:val="0"/>
              <w:rPr>
                <w:rFonts w:eastAsia="Calibri"/>
                <w:bCs/>
              </w:rPr>
            </w:pPr>
            <w:r w:rsidRPr="007C6538">
              <w:t xml:space="preserve">Количество </w:t>
            </w:r>
            <w:proofErr w:type="spellStart"/>
            <w:r w:rsidRPr="007C6538">
              <w:t>помывок</w:t>
            </w:r>
            <w:proofErr w:type="spellEnd"/>
            <w:r w:rsidRPr="007C6538">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0AF211"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Кол. в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5615" w14:textId="77777777" w:rsidR="007D6881" w:rsidRPr="007C6538" w:rsidRDefault="007D6881" w:rsidP="00D87D78">
            <w:pPr>
              <w:pStyle w:val="ConsPlusNormal"/>
              <w:jc w:val="center"/>
              <w:rPr>
                <w:sz w:val="20"/>
              </w:rPr>
            </w:pPr>
            <w:r w:rsidRPr="007C6538">
              <w:rPr>
                <w:sz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F450A6" w14:textId="77777777" w:rsidR="007D6881" w:rsidRPr="007C6538" w:rsidRDefault="007D6881" w:rsidP="00D87D78">
            <w:r w:rsidRPr="007C6538">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6D529" w14:textId="77777777" w:rsidR="007D6881" w:rsidRPr="007C6538" w:rsidRDefault="007D6881" w:rsidP="00D87D78">
            <w:r w:rsidRPr="007C6538">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EEC4C1B" w14:textId="77777777" w:rsidR="007D6881" w:rsidRPr="007C6538" w:rsidRDefault="007D6881" w:rsidP="00D87D78">
            <w:r w:rsidRPr="007C6538">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62DA" w14:textId="77777777" w:rsidR="007D6881" w:rsidRPr="007C6538" w:rsidRDefault="007D6881" w:rsidP="00D87D78">
            <w:pPr>
              <w:pStyle w:val="ConsPlusNormal"/>
              <w:jc w:val="center"/>
              <w:rPr>
                <w:sz w:val="20"/>
              </w:rPr>
            </w:pPr>
            <w:r w:rsidRPr="007C6538">
              <w:rPr>
                <w:sz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2421" w14:textId="77777777" w:rsidR="007D6881" w:rsidRPr="007C6538" w:rsidRDefault="007D6881" w:rsidP="00D87D78">
            <w:pPr>
              <w:pStyle w:val="ConsPlusNormal"/>
              <w:jc w:val="center"/>
              <w:rPr>
                <w:sz w:val="20"/>
              </w:rPr>
            </w:pPr>
            <w:r w:rsidRPr="007C6538">
              <w:rPr>
                <w:sz w:val="20"/>
              </w:rPr>
              <w:t>17000</w:t>
            </w:r>
          </w:p>
        </w:tc>
      </w:tr>
      <w:tr w:rsidR="007D6881" w:rsidRPr="007C6538" w14:paraId="499E2CA4" w14:textId="77777777" w:rsidTr="004C4B18">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6B6B082" w14:textId="77777777" w:rsidR="007D6881" w:rsidRPr="007C6538" w:rsidRDefault="007D6881" w:rsidP="00D87D78">
            <w:pPr>
              <w:pStyle w:val="ConsPlusNormal"/>
              <w:jc w:val="center"/>
              <w:rPr>
                <w:sz w:val="20"/>
              </w:rPr>
            </w:pPr>
            <w:r w:rsidRPr="007C6538">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D6881" w:rsidRPr="007C6538" w14:paraId="577A0AD0"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235902" w14:textId="77777777" w:rsidR="007D6881" w:rsidRPr="007C6538" w:rsidRDefault="007D6881" w:rsidP="00D87D78">
            <w:pPr>
              <w:pStyle w:val="ConsPlusNormal"/>
              <w:rPr>
                <w:sz w:val="20"/>
              </w:rPr>
            </w:pPr>
          </w:p>
          <w:p w14:paraId="6B1A7BDD"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20EBAD4" w14:textId="77777777" w:rsidR="007D6881" w:rsidRPr="007C6538" w:rsidRDefault="007D6881" w:rsidP="00D87D78">
            <w:pPr>
              <w:autoSpaceDE w:val="0"/>
              <w:autoSpaceDN w:val="0"/>
            </w:pPr>
            <w:r w:rsidRPr="007C6538">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2466F"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rPr>
              <w:t>м</w:t>
            </w:r>
            <w:r w:rsidRPr="007C6538">
              <w:rPr>
                <w:rFonts w:ascii="Times New Roman" w:hAnsi="Times New Roman"/>
                <w:sz w:val="20"/>
                <w:szCs w:val="20"/>
                <w:vertAlign w:val="superscript"/>
              </w:rPr>
              <w:t>3</w:t>
            </w:r>
            <w:r w:rsidRPr="007C653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EE0F" w14:textId="77777777" w:rsidR="007D6881" w:rsidRPr="007C6538" w:rsidRDefault="007D6881" w:rsidP="00D87D78">
            <w:pPr>
              <w:pStyle w:val="ConsPlusNormal"/>
              <w:jc w:val="center"/>
              <w:rPr>
                <w:sz w:val="20"/>
              </w:rPr>
            </w:pPr>
            <w:r w:rsidRPr="007C6538">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9835"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EC2A"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E8F7"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372E"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A552" w14:textId="77777777" w:rsidR="007D6881" w:rsidRPr="007C6538" w:rsidRDefault="007D6881" w:rsidP="00D87D78">
            <w:pPr>
              <w:pStyle w:val="ConsPlusNormal"/>
              <w:jc w:val="center"/>
              <w:rPr>
                <w:sz w:val="20"/>
              </w:rPr>
            </w:pPr>
            <w:r w:rsidRPr="007C6538">
              <w:rPr>
                <w:sz w:val="20"/>
              </w:rPr>
              <w:t>0</w:t>
            </w:r>
          </w:p>
        </w:tc>
      </w:tr>
      <w:tr w:rsidR="007D6881" w:rsidRPr="007C6538" w14:paraId="41006C9B" w14:textId="77777777" w:rsidTr="004C4B18">
        <w:trPr>
          <w:jc w:val="center"/>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FFDA719" w14:textId="77777777" w:rsidR="007D6881" w:rsidRPr="007C6538" w:rsidRDefault="007D6881" w:rsidP="00D87D78">
            <w:pPr>
              <w:pStyle w:val="ConsPlusNormal"/>
              <w:jc w:val="center"/>
              <w:rPr>
                <w:sz w:val="20"/>
              </w:rPr>
            </w:pPr>
            <w:r w:rsidRPr="007C6538">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D6881" w:rsidRPr="007C6538" w14:paraId="45E6B591"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536055"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A3778B" w14:textId="77777777" w:rsidR="007D6881" w:rsidRPr="007C6538" w:rsidRDefault="007D6881" w:rsidP="00D87D78">
            <w:pPr>
              <w:autoSpaceDE w:val="0"/>
              <w:autoSpaceDN w:val="0"/>
            </w:pPr>
            <w:r w:rsidRPr="007C6538">
              <w:t xml:space="preserve">Сокращение кредиторской задолженности ресурсоснабжающей организации за поставку </w:t>
            </w:r>
            <w:r w:rsidRPr="007C6538">
              <w:lastRenderedPageBreak/>
              <w:t>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E118"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2823" w14:textId="77777777" w:rsidR="007D6881" w:rsidRPr="007C6538" w:rsidRDefault="007D6881" w:rsidP="00D87D78">
            <w:pPr>
              <w:pStyle w:val="ConsPlusNormal"/>
              <w:jc w:val="center"/>
              <w:rPr>
                <w:sz w:val="20"/>
              </w:rPr>
            </w:pPr>
            <w:r w:rsidRPr="007C6538">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BF6C"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840D"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7BD44"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ABAC"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DAC0" w14:textId="77777777" w:rsidR="007D6881" w:rsidRPr="007C6538" w:rsidRDefault="007D6881" w:rsidP="00D87D78">
            <w:pPr>
              <w:pStyle w:val="ConsPlusNormal"/>
              <w:jc w:val="center"/>
              <w:rPr>
                <w:sz w:val="20"/>
              </w:rPr>
            </w:pPr>
            <w:r w:rsidRPr="007C6538">
              <w:rPr>
                <w:sz w:val="20"/>
              </w:rPr>
              <w:t>0</w:t>
            </w:r>
          </w:p>
        </w:tc>
      </w:tr>
      <w:tr w:rsidR="007D6881" w:rsidRPr="007C6538" w14:paraId="1B726242" w14:textId="77777777" w:rsidTr="004C4B1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D04FE5" w14:textId="77777777" w:rsidR="007D6881" w:rsidRPr="007C6538" w:rsidRDefault="007D6881" w:rsidP="00D87D78">
            <w:pPr>
              <w:pStyle w:val="ConsPlusNormal"/>
              <w:rPr>
                <w:sz w:val="20"/>
              </w:rPr>
            </w:pPr>
            <w:r w:rsidRPr="007C6538">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95E453" w14:textId="77777777" w:rsidR="007D6881" w:rsidRPr="007C6538" w:rsidRDefault="007D6881" w:rsidP="00D87D78">
            <w:pPr>
              <w:autoSpaceDE w:val="0"/>
              <w:autoSpaceDN w:val="0"/>
            </w:pPr>
            <w:r w:rsidRPr="007C6538">
              <w:t xml:space="preserve">Создание условий для </w:t>
            </w:r>
            <w:proofErr w:type="gramStart"/>
            <w:r w:rsidRPr="007C6538">
              <w:t>обеспечения  населения</w:t>
            </w:r>
            <w:proofErr w:type="gramEnd"/>
            <w:r w:rsidRPr="007C6538">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объемом  теплоэнергии,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1FB8"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87F9"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22CB" w14:textId="77777777" w:rsidR="007D6881" w:rsidRPr="007C6538" w:rsidRDefault="007D6881" w:rsidP="00D87D78">
            <w:pPr>
              <w:pStyle w:val="ConsPlusNormal"/>
              <w:jc w:val="center"/>
              <w:rPr>
                <w:sz w:val="20"/>
              </w:rPr>
            </w:pPr>
            <w:r w:rsidRPr="007C6538">
              <w:rPr>
                <w:sz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7639"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568E"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4427"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5958" w14:textId="77777777" w:rsidR="007D6881" w:rsidRPr="007C6538" w:rsidRDefault="007D6881" w:rsidP="00D87D78">
            <w:pPr>
              <w:pStyle w:val="ConsPlusNormal"/>
              <w:jc w:val="center"/>
              <w:rPr>
                <w:sz w:val="20"/>
              </w:rPr>
            </w:pPr>
            <w:r w:rsidRPr="007C6538">
              <w:rPr>
                <w:sz w:val="20"/>
              </w:rPr>
              <w:t>0</w:t>
            </w:r>
          </w:p>
        </w:tc>
      </w:tr>
    </w:tbl>
    <w:p w14:paraId="0E3036ED" w14:textId="77777777" w:rsidR="007D6881" w:rsidRPr="007C6538" w:rsidRDefault="007D6881" w:rsidP="007D6881">
      <w:pPr>
        <w:autoSpaceDE w:val="0"/>
        <w:autoSpaceDN w:val="0"/>
        <w:ind w:firstLine="709"/>
        <w:jc w:val="both"/>
      </w:pPr>
    </w:p>
    <w:p w14:paraId="6AB7D75F" w14:textId="77777777" w:rsidR="007D6881" w:rsidRPr="007C6538" w:rsidRDefault="007D6881" w:rsidP="007D6881">
      <w:pPr>
        <w:tabs>
          <w:tab w:val="left" w:pos="2295"/>
        </w:tabs>
        <w:autoSpaceDE w:val="0"/>
        <w:autoSpaceDN w:val="0"/>
        <w:ind w:firstLine="709"/>
      </w:pPr>
      <w:r w:rsidRPr="007C6538">
        <w:tab/>
      </w:r>
    </w:p>
    <w:p w14:paraId="29CE36F9" w14:textId="77777777" w:rsidR="007D6881" w:rsidRPr="007C6538" w:rsidRDefault="007D6881" w:rsidP="007D6881">
      <w:pPr>
        <w:jc w:val="right"/>
      </w:pPr>
    </w:p>
    <w:p w14:paraId="671FB1AA" w14:textId="77777777" w:rsidR="007D6881" w:rsidRPr="007C6538" w:rsidRDefault="007D6881" w:rsidP="007D6881">
      <w:pPr>
        <w:jc w:val="right"/>
      </w:pPr>
    </w:p>
    <w:p w14:paraId="45EFC456" w14:textId="77777777" w:rsidR="007D6881" w:rsidRPr="007C6538" w:rsidRDefault="007D6881" w:rsidP="007D6881">
      <w:pPr>
        <w:jc w:val="right"/>
      </w:pPr>
    </w:p>
    <w:p w14:paraId="1A4C0191" w14:textId="77777777" w:rsidR="007D6881" w:rsidRPr="007C6538" w:rsidRDefault="007D6881" w:rsidP="007D6881">
      <w:r w:rsidRPr="007C6538">
        <w:br w:type="page"/>
      </w:r>
    </w:p>
    <w:p w14:paraId="70E4E7D9" w14:textId="77777777" w:rsidR="007D6881" w:rsidRPr="007C6538" w:rsidRDefault="007D6881" w:rsidP="007D6881">
      <w:pPr>
        <w:jc w:val="right"/>
      </w:pPr>
      <w:r w:rsidRPr="007C6538">
        <w:lastRenderedPageBreak/>
        <w:t>Приложение № 3</w:t>
      </w:r>
    </w:p>
    <w:p w14:paraId="189F5750" w14:textId="77777777" w:rsidR="007D6881" w:rsidRPr="007C6538" w:rsidRDefault="007D6881" w:rsidP="007D6881">
      <w:pPr>
        <w:ind w:right="-1"/>
        <w:jc w:val="right"/>
      </w:pPr>
      <w:r w:rsidRPr="007C6538">
        <w:t>к постановлению администрации</w:t>
      </w:r>
    </w:p>
    <w:p w14:paraId="33E545B2" w14:textId="77777777" w:rsidR="007D6881" w:rsidRPr="007C6538" w:rsidRDefault="007D6881" w:rsidP="007D6881">
      <w:pPr>
        <w:ind w:right="-1"/>
        <w:jc w:val="right"/>
      </w:pPr>
      <w:r w:rsidRPr="007C6538">
        <w:t xml:space="preserve"> городского округа Тейково</w:t>
      </w:r>
    </w:p>
    <w:p w14:paraId="7DAF88E3" w14:textId="77777777" w:rsidR="007D6881" w:rsidRPr="007C6538" w:rsidRDefault="007D6881" w:rsidP="007D6881">
      <w:pPr>
        <w:ind w:right="-1"/>
        <w:jc w:val="right"/>
      </w:pPr>
      <w:r w:rsidRPr="007C6538">
        <w:t>Ивановской области</w:t>
      </w:r>
    </w:p>
    <w:p w14:paraId="52237AC1" w14:textId="77777777" w:rsidR="007D6881" w:rsidRPr="007C6538" w:rsidRDefault="007D6881" w:rsidP="007D6881">
      <w:pPr>
        <w:ind w:right="-1"/>
        <w:jc w:val="center"/>
      </w:pPr>
      <w:r w:rsidRPr="007C6538">
        <w:t xml:space="preserve">                                                                                              </w:t>
      </w:r>
      <w:r>
        <w:t xml:space="preserve">                   от 29.07.2024</w:t>
      </w:r>
      <w:r w:rsidRPr="007C6538">
        <w:t xml:space="preserve">       №</w:t>
      </w:r>
      <w:r>
        <w:t>409</w:t>
      </w:r>
      <w:r w:rsidRPr="007C6538">
        <w:t xml:space="preserve">  </w:t>
      </w:r>
    </w:p>
    <w:p w14:paraId="3629158E" w14:textId="77777777" w:rsidR="007D6881" w:rsidRPr="007C6538" w:rsidRDefault="007D6881" w:rsidP="007D6881">
      <w:pPr>
        <w:jc w:val="right"/>
      </w:pPr>
    </w:p>
    <w:p w14:paraId="612CC173" w14:textId="77777777" w:rsidR="007D6881" w:rsidRPr="007C6538" w:rsidRDefault="007D6881" w:rsidP="007D6881">
      <w:pPr>
        <w:autoSpaceDE w:val="0"/>
        <w:autoSpaceDN w:val="0"/>
        <w:ind w:firstLine="709"/>
        <w:jc w:val="both"/>
      </w:pPr>
      <w:r w:rsidRPr="007C6538">
        <w:t>3.3.</w:t>
      </w:r>
      <w:proofErr w:type="gramStart"/>
      <w:r w:rsidRPr="007C6538">
        <w:t>2.Ремонт</w:t>
      </w:r>
      <w:proofErr w:type="gramEnd"/>
      <w:r w:rsidRPr="007C6538">
        <w:t>, капитальный ремонт и содержание автомобильных дорог общего пользования местного значения.</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D6881" w:rsidRPr="007C6538" w14:paraId="5450A6C3" w14:textId="77777777" w:rsidTr="00D87D78">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D0642F4" w14:textId="77777777" w:rsidR="007D6881" w:rsidRPr="007C6538" w:rsidRDefault="007D6881" w:rsidP="00D87D78">
            <w:pPr>
              <w:pStyle w:val="aa"/>
              <w:ind w:left="-108" w:right="-108"/>
              <w:jc w:val="center"/>
              <w:rPr>
                <w:rFonts w:ascii="Times New Roman" w:hAnsi="Times New Roman"/>
              </w:rPr>
            </w:pPr>
            <w:r w:rsidRPr="007C6538">
              <w:rPr>
                <w:rFonts w:ascii="Times New Roman" w:hAnsi="Times New Roman"/>
              </w:rPr>
              <w:t xml:space="preserve">№ </w:t>
            </w:r>
          </w:p>
          <w:p w14:paraId="44434CE1" w14:textId="77777777" w:rsidR="007D6881" w:rsidRPr="007C6538" w:rsidRDefault="007D6881" w:rsidP="00D87D78">
            <w:pPr>
              <w:pStyle w:val="aa"/>
              <w:ind w:left="-108" w:right="-108"/>
              <w:jc w:val="center"/>
              <w:rPr>
                <w:rFonts w:ascii="Times New Roman" w:hAnsi="Times New Roman"/>
              </w:rPr>
            </w:pPr>
            <w:r w:rsidRPr="007C6538">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64E91D17" w14:textId="77777777" w:rsidR="007D6881" w:rsidRPr="007C6538" w:rsidRDefault="007D6881" w:rsidP="00D87D78">
            <w:pPr>
              <w:pStyle w:val="aa"/>
              <w:rPr>
                <w:rFonts w:ascii="Times New Roman" w:hAnsi="Times New Roman"/>
              </w:rPr>
            </w:pPr>
            <w:r w:rsidRPr="007C6538">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0DF4E3" w14:textId="77777777" w:rsidR="007D6881" w:rsidRPr="007C6538" w:rsidRDefault="007D6881" w:rsidP="00D87D78">
            <w:pPr>
              <w:pStyle w:val="aa"/>
              <w:rPr>
                <w:rFonts w:ascii="Times New Roman" w:hAnsi="Times New Roman"/>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789A21"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BDD2E2"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4FFB58"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6A579A"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AF99DE"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AEBB35"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36E792F8"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A5DC2" w14:textId="77777777" w:rsidR="007D6881" w:rsidRPr="007C6538" w:rsidRDefault="007D6881" w:rsidP="00D87D78">
            <w:pPr>
              <w:pStyle w:val="ConsPlusNormal"/>
              <w:rPr>
                <w:szCs w:val="22"/>
              </w:rPr>
            </w:pPr>
            <w:r w:rsidRPr="007C6538">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8BA9ED" w14:textId="77777777" w:rsidR="007D6881" w:rsidRPr="007C6538" w:rsidRDefault="007D6881" w:rsidP="00D87D78">
            <w:pPr>
              <w:autoSpaceDE w:val="0"/>
              <w:autoSpaceDN w:val="0"/>
            </w:pPr>
            <w:r w:rsidRPr="007C6538">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02C9C1"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D717"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6F5C"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0CBD" w14:textId="77777777" w:rsidR="007D6881" w:rsidRPr="007C6538" w:rsidRDefault="007D6881" w:rsidP="00D87D78">
            <w:pPr>
              <w:jc w:val="center"/>
            </w:pPr>
            <w:r w:rsidRPr="007C6538">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9336"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75AE"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B5FD1" w14:textId="77777777" w:rsidR="007D6881" w:rsidRPr="007C6538" w:rsidRDefault="007D6881" w:rsidP="00D87D78">
            <w:pPr>
              <w:jc w:val="center"/>
            </w:pPr>
            <w:r w:rsidRPr="007C6538">
              <w:t>128,13</w:t>
            </w:r>
          </w:p>
        </w:tc>
      </w:tr>
      <w:tr w:rsidR="007D6881" w:rsidRPr="007C6538" w14:paraId="73A361CB"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FDF6DA" w14:textId="77777777" w:rsidR="007D6881" w:rsidRPr="007C6538" w:rsidRDefault="007D6881" w:rsidP="00D87D78">
            <w:pPr>
              <w:pStyle w:val="ConsPlusNormal"/>
              <w:rPr>
                <w:szCs w:val="22"/>
              </w:rPr>
            </w:pPr>
            <w:r w:rsidRPr="007C6538">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F40354" w14:textId="77777777" w:rsidR="007D6881" w:rsidRPr="007C6538" w:rsidRDefault="007D6881" w:rsidP="00D87D78">
            <w:pPr>
              <w:autoSpaceDE w:val="0"/>
              <w:autoSpaceDN w:val="0"/>
            </w:pPr>
            <w:r w:rsidRPr="007C6538">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308A5A"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7A8F"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8DF3"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C807C"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13C0"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8C8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3650" w14:textId="77777777" w:rsidR="007D6881" w:rsidRPr="007C6538" w:rsidRDefault="007D6881" w:rsidP="00D87D78">
            <w:pPr>
              <w:jc w:val="center"/>
            </w:pPr>
            <w:r w:rsidRPr="007C6538">
              <w:t>0</w:t>
            </w:r>
          </w:p>
        </w:tc>
      </w:tr>
      <w:tr w:rsidR="007D6881" w:rsidRPr="007C6538" w14:paraId="0FC38851"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EB9491" w14:textId="77777777" w:rsidR="007D6881" w:rsidRPr="007C6538" w:rsidRDefault="007D6881" w:rsidP="00D87D78">
            <w:pPr>
              <w:pStyle w:val="ConsPlusNormal"/>
              <w:rPr>
                <w:szCs w:val="22"/>
              </w:rPr>
            </w:pPr>
            <w:r w:rsidRPr="007C6538">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AF6734"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16F847"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F9315"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7DEB"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92CA"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10F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EB48"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120E" w14:textId="77777777" w:rsidR="007D6881" w:rsidRPr="007C6538" w:rsidRDefault="007D6881" w:rsidP="00D87D78">
            <w:pPr>
              <w:jc w:val="center"/>
            </w:pPr>
            <w:r w:rsidRPr="007C6538">
              <w:t>0</w:t>
            </w:r>
          </w:p>
        </w:tc>
      </w:tr>
      <w:tr w:rsidR="007D6881" w:rsidRPr="007C6538" w14:paraId="419E37D9"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14E1C" w14:textId="77777777" w:rsidR="007D6881" w:rsidRPr="007C6538" w:rsidRDefault="007D6881" w:rsidP="00D87D78">
            <w:pPr>
              <w:pStyle w:val="ConsPlusNormal"/>
              <w:rPr>
                <w:szCs w:val="22"/>
              </w:rPr>
            </w:pPr>
            <w:r w:rsidRPr="007C6538">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2E7B56"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3E730C"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8746"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623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E2DE"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3C28"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BEBE"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74BD" w14:textId="77777777" w:rsidR="007D6881" w:rsidRPr="007C6538" w:rsidRDefault="007D6881" w:rsidP="00D87D78">
            <w:pPr>
              <w:jc w:val="center"/>
            </w:pPr>
            <w:r w:rsidRPr="007C6538">
              <w:t>0</w:t>
            </w:r>
          </w:p>
        </w:tc>
      </w:tr>
      <w:tr w:rsidR="007D6881" w:rsidRPr="007C6538" w14:paraId="77FE6C63"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D15AB8" w14:textId="77777777" w:rsidR="007D6881" w:rsidRPr="007C6538" w:rsidRDefault="007D6881" w:rsidP="00D87D78">
            <w:pPr>
              <w:pStyle w:val="ConsPlusNormal"/>
              <w:rPr>
                <w:szCs w:val="22"/>
              </w:rPr>
            </w:pPr>
            <w:r w:rsidRPr="007C6538">
              <w:rPr>
                <w:szCs w:val="22"/>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922B59"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BB63"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BECD" w14:textId="77777777" w:rsidR="007D6881" w:rsidRPr="007C6538" w:rsidRDefault="007D6881" w:rsidP="00D87D78">
            <w:pPr>
              <w:jc w:val="center"/>
            </w:pPr>
            <w:r w:rsidRPr="007C6538">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7F4A" w14:textId="77777777" w:rsidR="007D6881" w:rsidRPr="007C6538" w:rsidRDefault="007D6881" w:rsidP="00D87D78">
            <w:pPr>
              <w:jc w:val="center"/>
              <w:rPr>
                <w:lang w:val="en-US"/>
              </w:rPr>
            </w:pPr>
            <w:r w:rsidRPr="007C6538">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F1EE" w14:textId="77777777" w:rsidR="007D6881" w:rsidRPr="007C6538" w:rsidRDefault="007D6881" w:rsidP="00D87D78">
            <w:pPr>
              <w:jc w:val="center"/>
            </w:pPr>
            <w:r w:rsidRPr="007C6538">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0C34" w14:textId="77777777" w:rsidR="007D6881" w:rsidRPr="007C6538" w:rsidRDefault="007D6881" w:rsidP="00D87D78">
            <w:pPr>
              <w:jc w:val="center"/>
            </w:pPr>
            <w:r w:rsidRPr="007C6538">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41170" w14:textId="77777777" w:rsidR="007D6881" w:rsidRPr="007C6538" w:rsidRDefault="007D6881" w:rsidP="00D87D78">
            <w:pPr>
              <w:jc w:val="center"/>
            </w:pPr>
            <w:r w:rsidRPr="007C6538">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DAC3" w14:textId="77777777" w:rsidR="007D6881" w:rsidRPr="007C6538" w:rsidRDefault="007D6881" w:rsidP="00D87D78">
            <w:pPr>
              <w:jc w:val="center"/>
            </w:pPr>
            <w:r w:rsidRPr="007C6538">
              <w:t>1,0</w:t>
            </w:r>
          </w:p>
        </w:tc>
      </w:tr>
      <w:tr w:rsidR="007D6881" w:rsidRPr="007C6538" w14:paraId="364BAE8C"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911469" w14:textId="77777777" w:rsidR="007D6881" w:rsidRPr="007C6538" w:rsidRDefault="007D6881" w:rsidP="00D87D78">
            <w:pPr>
              <w:pStyle w:val="ConsPlusNormal"/>
              <w:rPr>
                <w:szCs w:val="22"/>
              </w:rPr>
            </w:pPr>
            <w:r w:rsidRPr="007C6538">
              <w:rPr>
                <w:szCs w:val="22"/>
              </w:rPr>
              <w:lastRenderedPageBreak/>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C9097D"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D84D"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DE49" w14:textId="77777777" w:rsidR="007D6881" w:rsidRPr="007C6538" w:rsidRDefault="007D6881" w:rsidP="00D87D78">
            <w:pPr>
              <w:jc w:val="center"/>
            </w:pPr>
            <w:r w:rsidRPr="007C6538">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F67F7" w14:textId="77777777" w:rsidR="007D6881" w:rsidRPr="007C6538" w:rsidRDefault="007D6881" w:rsidP="00D87D78">
            <w:pPr>
              <w:jc w:val="center"/>
              <w:rPr>
                <w:color w:val="000000" w:themeColor="text1"/>
                <w:lang w:val="en-US"/>
              </w:rPr>
            </w:pPr>
            <w:r w:rsidRPr="007C6538">
              <w:rPr>
                <w:color w:val="000000" w:themeColor="text1"/>
              </w:rPr>
              <w:t>1,</w:t>
            </w:r>
            <w:r w:rsidRPr="007C6538">
              <w:rPr>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5993" w14:textId="77777777" w:rsidR="007D6881" w:rsidRPr="007C6538" w:rsidRDefault="007D6881" w:rsidP="00D87D78">
            <w:pPr>
              <w:jc w:val="center"/>
            </w:pPr>
            <w:r w:rsidRPr="007C6538">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D5D5B"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36C3"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B45B" w14:textId="77777777" w:rsidR="007D6881" w:rsidRPr="007C6538" w:rsidRDefault="007D6881" w:rsidP="00D87D78">
            <w:pPr>
              <w:jc w:val="center"/>
            </w:pPr>
            <w:r w:rsidRPr="007C6538">
              <w:t>0,0</w:t>
            </w:r>
          </w:p>
        </w:tc>
      </w:tr>
      <w:tr w:rsidR="007D6881" w:rsidRPr="007C6538" w14:paraId="340616EB"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40023" w14:textId="77777777" w:rsidR="007D6881" w:rsidRPr="007C6538" w:rsidRDefault="007D6881" w:rsidP="00D87D78">
            <w:pPr>
              <w:pStyle w:val="ConsPlusNormal"/>
              <w:rPr>
                <w:szCs w:val="22"/>
              </w:rPr>
            </w:pPr>
            <w:r w:rsidRPr="007C6538">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35F8EF"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C7D6"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1C82" w14:textId="77777777" w:rsidR="007D6881" w:rsidRPr="007C6538" w:rsidRDefault="007D6881" w:rsidP="00D87D78">
            <w:pPr>
              <w:jc w:val="center"/>
              <w:rPr>
                <w:color w:val="000000" w:themeColor="text1"/>
              </w:rPr>
            </w:pPr>
            <w:r w:rsidRPr="007C6538">
              <w:rPr>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870CF" w14:textId="77777777" w:rsidR="007D6881" w:rsidRPr="007C6538" w:rsidRDefault="007D6881" w:rsidP="00D87D78">
            <w:pPr>
              <w:jc w:val="center"/>
              <w:rPr>
                <w:color w:val="000000" w:themeColor="text1"/>
              </w:rPr>
            </w:pPr>
            <w:r w:rsidRPr="007C6538">
              <w:rPr>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76EA"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ADF2"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0CEF"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F595"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03E5C57A"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9FB47" w14:textId="77777777" w:rsidR="007D6881" w:rsidRPr="007C6538" w:rsidRDefault="007D6881" w:rsidP="00D87D78">
            <w:pPr>
              <w:pStyle w:val="ConsPlusNormal"/>
              <w:rPr>
                <w:szCs w:val="22"/>
              </w:rPr>
            </w:pPr>
            <w:r w:rsidRPr="007C6538">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19BEB0" w14:textId="77777777" w:rsidR="007D6881" w:rsidRPr="007C6538" w:rsidRDefault="007D6881" w:rsidP="00D87D78">
            <w:pPr>
              <w:autoSpaceDE w:val="0"/>
              <w:autoSpaceDN w:val="0"/>
            </w:pPr>
            <w:r w:rsidRPr="007C6538">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555B"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61B8" w14:textId="77777777" w:rsidR="007D6881" w:rsidRPr="007C6538" w:rsidRDefault="007D6881" w:rsidP="00D87D78">
            <w:pPr>
              <w:jc w:val="center"/>
              <w:rPr>
                <w:color w:val="000000" w:themeColor="text1"/>
              </w:rPr>
            </w:pPr>
            <w:r w:rsidRPr="007C6538">
              <w:rPr>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ABA2" w14:textId="77777777" w:rsidR="007D6881" w:rsidRPr="007C6538" w:rsidRDefault="007D6881" w:rsidP="00D87D78">
            <w:pPr>
              <w:jc w:val="center"/>
              <w:rPr>
                <w:color w:val="000000" w:themeColor="text1"/>
                <w:lang w:val="en-US"/>
              </w:rPr>
            </w:pPr>
            <w:r w:rsidRPr="007C6538">
              <w:rPr>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2CE1" w14:textId="77777777" w:rsidR="007D6881" w:rsidRPr="007C6538" w:rsidRDefault="007D6881" w:rsidP="00D87D78">
            <w:pPr>
              <w:jc w:val="center"/>
            </w:pPr>
            <w:r w:rsidRPr="007C6538">
              <w:rPr>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8BB70" w14:textId="77777777" w:rsidR="007D6881" w:rsidRPr="007C6538" w:rsidRDefault="007D6881" w:rsidP="00D87D78">
            <w:pPr>
              <w:jc w:val="center"/>
            </w:pPr>
            <w:r w:rsidRPr="007C6538">
              <w:rPr>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695E" w14:textId="77777777" w:rsidR="007D6881" w:rsidRPr="007C6538" w:rsidRDefault="007D6881" w:rsidP="00D87D78">
            <w:pPr>
              <w:jc w:val="center"/>
            </w:pPr>
            <w:r w:rsidRPr="007C6538">
              <w:rPr>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FF09" w14:textId="77777777" w:rsidR="007D6881" w:rsidRPr="007C6538" w:rsidRDefault="007D6881" w:rsidP="00D87D78">
            <w:pPr>
              <w:jc w:val="center"/>
            </w:pPr>
            <w:r w:rsidRPr="007C6538">
              <w:rPr>
                <w:color w:val="000000" w:themeColor="text1"/>
              </w:rPr>
              <w:t>72,66</w:t>
            </w:r>
          </w:p>
        </w:tc>
      </w:tr>
      <w:tr w:rsidR="007D6881" w:rsidRPr="007C6538" w14:paraId="463D80F5"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D59E8E" w14:textId="77777777" w:rsidR="007D6881" w:rsidRPr="007C6538" w:rsidRDefault="007D6881" w:rsidP="00D87D78">
            <w:pPr>
              <w:pStyle w:val="ConsPlusNormal"/>
              <w:rPr>
                <w:szCs w:val="22"/>
              </w:rPr>
            </w:pPr>
            <w:r w:rsidRPr="007C6538">
              <w:rPr>
                <w:szCs w:val="22"/>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308122"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BD22"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29BA3" w14:textId="77777777" w:rsidR="007D6881" w:rsidRPr="007C6538" w:rsidRDefault="007D6881" w:rsidP="00D87D78">
            <w:pPr>
              <w:jc w:val="center"/>
              <w:rPr>
                <w:color w:val="000000" w:themeColor="text1"/>
              </w:rPr>
            </w:pPr>
            <w:r w:rsidRPr="007C6538">
              <w:rPr>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B7B3" w14:textId="77777777" w:rsidR="007D6881" w:rsidRPr="007C6538" w:rsidRDefault="007D6881" w:rsidP="00D87D78">
            <w:pPr>
              <w:jc w:val="center"/>
              <w:rPr>
                <w:color w:val="000000" w:themeColor="text1"/>
                <w:lang w:val="en-US"/>
              </w:rPr>
            </w:pPr>
            <w:r w:rsidRPr="007C6538">
              <w:rPr>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0EB1"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6CC7"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C4EB"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12ECE"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6FB479AF"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892094" w14:textId="77777777" w:rsidR="007D6881" w:rsidRPr="007C6538" w:rsidRDefault="007D6881" w:rsidP="00D87D78">
            <w:pPr>
              <w:pStyle w:val="ConsPlusNormal"/>
              <w:rPr>
                <w:szCs w:val="22"/>
              </w:rPr>
            </w:pPr>
            <w:r w:rsidRPr="007C6538">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B3A4FB"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1B81"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1A66" w14:textId="77777777" w:rsidR="007D6881" w:rsidRPr="007C6538" w:rsidRDefault="007D6881" w:rsidP="00D87D78">
            <w:pPr>
              <w:jc w:val="center"/>
            </w:pPr>
            <w:r w:rsidRPr="007C6538">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A2AF" w14:textId="77777777" w:rsidR="007D6881" w:rsidRPr="007C6538" w:rsidRDefault="007D6881" w:rsidP="00D87D78">
            <w:pPr>
              <w:jc w:val="center"/>
              <w:rPr>
                <w:color w:val="000000" w:themeColor="text1"/>
              </w:rPr>
            </w:pPr>
            <w:r w:rsidRPr="007C6538">
              <w:rPr>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7CF11" w14:textId="77777777" w:rsidR="007D6881" w:rsidRPr="007C6538" w:rsidRDefault="007D6881" w:rsidP="00D87D78">
            <w:pPr>
              <w:jc w:val="center"/>
            </w:pPr>
            <w:r w:rsidRPr="007C6538">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A18F"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B176"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AC6C" w14:textId="77777777" w:rsidR="007D6881" w:rsidRPr="007C6538" w:rsidRDefault="007D6881" w:rsidP="00D87D78">
            <w:pPr>
              <w:jc w:val="center"/>
            </w:pPr>
            <w:r w:rsidRPr="007C6538">
              <w:t>0,0</w:t>
            </w:r>
          </w:p>
        </w:tc>
      </w:tr>
      <w:tr w:rsidR="007D6881" w:rsidRPr="007C6538" w14:paraId="50A8485E"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AD0F3B" w14:textId="77777777" w:rsidR="007D6881" w:rsidRPr="007C6538" w:rsidRDefault="007D6881" w:rsidP="00D87D78">
            <w:pPr>
              <w:pStyle w:val="ConsPlusNormal"/>
              <w:rPr>
                <w:szCs w:val="22"/>
              </w:rPr>
            </w:pPr>
            <w:r w:rsidRPr="007C6538">
              <w:rPr>
                <w:szCs w:val="22"/>
              </w:rPr>
              <w:lastRenderedPageBreak/>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2E308F" w14:textId="77777777" w:rsidR="007D6881" w:rsidRPr="007C6538" w:rsidRDefault="007D6881" w:rsidP="00D87D78">
            <w:pPr>
              <w:autoSpaceDE w:val="0"/>
              <w:autoSpaceDN w:val="0"/>
            </w:pPr>
            <w:r w:rsidRPr="007C6538">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CDF8"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6BD9" w14:textId="77777777" w:rsidR="007D6881" w:rsidRPr="007C6538" w:rsidRDefault="007D6881" w:rsidP="00D87D78">
            <w:pPr>
              <w:jc w:val="center"/>
            </w:pPr>
            <w:r w:rsidRPr="007C6538">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4BFC" w14:textId="77777777" w:rsidR="007D6881" w:rsidRPr="007C6538" w:rsidRDefault="007D6881" w:rsidP="00D87D78">
            <w:pPr>
              <w:autoSpaceDE w:val="0"/>
              <w:autoSpaceDN w:val="0"/>
              <w:jc w:val="center"/>
            </w:pPr>
            <w:r w:rsidRPr="007C6538">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C874" w14:textId="77777777" w:rsidR="007D6881" w:rsidRPr="007C6538" w:rsidRDefault="007D6881" w:rsidP="00D87D78">
            <w:pPr>
              <w:jc w:val="center"/>
              <w:rPr>
                <w:lang w:val="en-US"/>
              </w:rPr>
            </w:pPr>
            <w:r w:rsidRPr="007C6538">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F609" w14:textId="77777777" w:rsidR="007D6881" w:rsidRPr="007C6538" w:rsidRDefault="007D6881" w:rsidP="00D87D78">
            <w:pPr>
              <w:jc w:val="center"/>
              <w:rPr>
                <w:lang w:val="en-US"/>
              </w:rPr>
            </w:pPr>
            <w:r w:rsidRPr="007C6538">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A6B0" w14:textId="77777777" w:rsidR="007D6881" w:rsidRPr="007C6538" w:rsidRDefault="007D6881" w:rsidP="00D87D78">
            <w:pPr>
              <w:jc w:val="center"/>
              <w:rPr>
                <w:lang w:val="en-US"/>
              </w:rPr>
            </w:pPr>
            <w:r w:rsidRPr="007C6538">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8B99" w14:textId="77777777" w:rsidR="007D6881" w:rsidRPr="007C6538" w:rsidRDefault="007D6881" w:rsidP="00D87D78">
            <w:pPr>
              <w:jc w:val="center"/>
              <w:rPr>
                <w:lang w:val="en-US"/>
              </w:rPr>
            </w:pPr>
            <w:r w:rsidRPr="007C6538">
              <w:t>56,71</w:t>
            </w:r>
          </w:p>
        </w:tc>
      </w:tr>
      <w:tr w:rsidR="007D6881" w:rsidRPr="007C6538" w14:paraId="08648F14"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D2B8B" w14:textId="77777777" w:rsidR="007D6881" w:rsidRPr="007C6538" w:rsidRDefault="007D6881" w:rsidP="00D87D78">
            <w:pPr>
              <w:pStyle w:val="ConsPlusNormal"/>
              <w:rPr>
                <w:szCs w:val="22"/>
              </w:rPr>
            </w:pPr>
            <w:r w:rsidRPr="007C6538">
              <w:rPr>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AC54D4"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F20FB"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2076" w14:textId="77777777" w:rsidR="007D6881" w:rsidRPr="007C6538" w:rsidRDefault="007D6881" w:rsidP="00D87D78">
            <w:pPr>
              <w:jc w:val="center"/>
              <w:rPr>
                <w:color w:val="000000" w:themeColor="text1"/>
              </w:rPr>
            </w:pPr>
            <w:r w:rsidRPr="007C6538">
              <w:rPr>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428F" w14:textId="77777777" w:rsidR="007D6881" w:rsidRPr="007C6538" w:rsidRDefault="007D6881" w:rsidP="00D87D78">
            <w:pPr>
              <w:jc w:val="center"/>
              <w:rPr>
                <w:color w:val="000000" w:themeColor="text1"/>
                <w:lang w:val="en-US"/>
              </w:rPr>
            </w:pPr>
            <w:r w:rsidRPr="007C6538">
              <w:rPr>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2CCE"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D845"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5853E"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5B84"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5F399714"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D1A79F" w14:textId="77777777" w:rsidR="007D6881" w:rsidRPr="007C6538" w:rsidRDefault="007D6881" w:rsidP="00D87D78">
            <w:pPr>
              <w:pStyle w:val="ConsPlusNormal"/>
              <w:rPr>
                <w:szCs w:val="22"/>
              </w:rPr>
            </w:pPr>
            <w:r w:rsidRPr="007C6538">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A182F75"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68A5"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4887" w14:textId="77777777" w:rsidR="007D6881" w:rsidRPr="007C6538" w:rsidRDefault="007D6881" w:rsidP="00D87D78">
            <w:pPr>
              <w:jc w:val="center"/>
              <w:rPr>
                <w:color w:val="000000" w:themeColor="text1"/>
              </w:rPr>
            </w:pPr>
            <w:r w:rsidRPr="007C6538">
              <w:rPr>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1A91" w14:textId="77777777" w:rsidR="007D6881" w:rsidRPr="007C6538" w:rsidRDefault="007D6881" w:rsidP="00D87D78">
            <w:pPr>
              <w:jc w:val="center"/>
              <w:rPr>
                <w:color w:val="000000" w:themeColor="text1"/>
              </w:rPr>
            </w:pPr>
            <w:r w:rsidRPr="007C6538">
              <w:rPr>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F701"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C265"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7F25"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A235"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2EBBDC89"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65D393" w14:textId="77777777" w:rsidR="007D6881" w:rsidRPr="007C6538" w:rsidRDefault="007D6881" w:rsidP="00D87D78">
            <w:pPr>
              <w:pStyle w:val="ConsPlusNormal"/>
              <w:rPr>
                <w:szCs w:val="22"/>
              </w:rPr>
            </w:pPr>
            <w:r w:rsidRPr="007C6538">
              <w:rPr>
                <w:szCs w:val="22"/>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728B2A" w14:textId="77777777" w:rsidR="007D6881" w:rsidRPr="007C6538" w:rsidRDefault="007D6881" w:rsidP="00D87D78">
            <w:pPr>
              <w:autoSpaceDE w:val="0"/>
              <w:autoSpaceDN w:val="0"/>
            </w:pPr>
            <w:r w:rsidRPr="007C6538">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9F28" w14:textId="77777777" w:rsidR="007D6881" w:rsidRPr="007C6538" w:rsidRDefault="007D6881" w:rsidP="00D87D78">
            <w:pPr>
              <w:autoSpaceDE w:val="0"/>
              <w:autoSpaceDN w:val="0"/>
              <w:jc w:val="center"/>
            </w:pPr>
            <w:r w:rsidRPr="007C653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6D4B" w14:textId="77777777" w:rsidR="007D6881" w:rsidRPr="007C6538" w:rsidRDefault="007D6881" w:rsidP="00D87D78">
            <w:pPr>
              <w:jc w:val="center"/>
            </w:pPr>
            <w:r w:rsidRPr="007C653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8CB8" w14:textId="77777777" w:rsidR="007D6881" w:rsidRPr="007C6538" w:rsidRDefault="007D6881" w:rsidP="00D87D78">
            <w:pPr>
              <w:autoSpaceDE w:val="0"/>
              <w:autoSpaceDN w:val="0"/>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4AB5"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CFC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FC5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D47E" w14:textId="77777777" w:rsidR="007D6881" w:rsidRPr="007C6538" w:rsidRDefault="007D6881" w:rsidP="00D87D78">
            <w:pPr>
              <w:jc w:val="center"/>
            </w:pPr>
            <w:r w:rsidRPr="007C6538">
              <w:t>0</w:t>
            </w:r>
          </w:p>
        </w:tc>
      </w:tr>
      <w:tr w:rsidR="007D6881" w:rsidRPr="007C6538" w14:paraId="710671CF"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80849DC"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7D6881" w:rsidRPr="007C6538" w14:paraId="052562D6"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48F9D4" w14:textId="77777777" w:rsidR="007D6881" w:rsidRPr="007C6538" w:rsidRDefault="007D6881" w:rsidP="00D87D78">
            <w:pPr>
              <w:pStyle w:val="aa"/>
              <w:jc w:val="both"/>
              <w:rPr>
                <w:rFonts w:ascii="Times New Roman" w:hAnsi="Times New Roman"/>
              </w:rPr>
            </w:pPr>
            <w:r w:rsidRPr="007C653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A4F595"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6E3E7A"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5FB6FF"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C24F6"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22C06A" w14:textId="77777777" w:rsidR="007D6881" w:rsidRPr="007C6538" w:rsidRDefault="007D6881" w:rsidP="00D87D78">
            <w:r w:rsidRPr="007C6538">
              <w:rPr>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23C948C"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1BAA3A"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E7E70" w14:textId="77777777" w:rsidR="007D6881" w:rsidRPr="007C6538" w:rsidRDefault="007D6881" w:rsidP="00D87D78">
            <w:r w:rsidRPr="007C6538">
              <w:rPr>
                <w:bCs/>
              </w:rPr>
              <w:t>128,13</w:t>
            </w:r>
          </w:p>
        </w:tc>
      </w:tr>
      <w:tr w:rsidR="007D6881" w:rsidRPr="007C6538" w14:paraId="6C6932F1"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4D5E8C" w14:textId="77777777" w:rsidR="007D6881" w:rsidRPr="007C6538" w:rsidRDefault="007D6881" w:rsidP="00D87D78">
            <w:pPr>
              <w:pStyle w:val="aa"/>
              <w:jc w:val="both"/>
              <w:rPr>
                <w:rFonts w:ascii="Times New Roman" w:hAnsi="Times New Roman"/>
              </w:rPr>
            </w:pPr>
            <w:r w:rsidRPr="007C653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130DA2E"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2EEED4"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05DE"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0118"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E1B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C1366"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109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3C5B"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r>
      <w:tr w:rsidR="007D6881" w:rsidRPr="007C6538" w14:paraId="3E6E38E9"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D4371F" w14:textId="77777777" w:rsidR="007D6881" w:rsidRPr="007C6538" w:rsidRDefault="007D6881" w:rsidP="00D87D78">
            <w:pPr>
              <w:pStyle w:val="aa"/>
              <w:jc w:val="both"/>
              <w:rPr>
                <w:rFonts w:ascii="Times New Roman" w:hAnsi="Times New Roman"/>
              </w:rPr>
            </w:pPr>
            <w:r w:rsidRPr="007C653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A536592" w14:textId="77777777" w:rsidR="007D6881" w:rsidRPr="007C6538" w:rsidRDefault="007D6881" w:rsidP="00D87D78">
            <w:pPr>
              <w:pStyle w:val="aa"/>
              <w:jc w:val="both"/>
              <w:rPr>
                <w:rFonts w:ascii="Times New Roman" w:hAnsi="Times New Roman"/>
              </w:rPr>
            </w:pPr>
            <w:r w:rsidRPr="007C653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6C6C8D"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473E"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168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F0F9"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3A73"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3E3F"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C303"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r>
      <w:tr w:rsidR="007D6881" w:rsidRPr="007C6538" w14:paraId="626DC2CC"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A0F00" w14:textId="77777777" w:rsidR="007D6881" w:rsidRPr="007C6538" w:rsidRDefault="007D6881" w:rsidP="00D87D78">
            <w:pPr>
              <w:pStyle w:val="aa"/>
              <w:jc w:val="both"/>
              <w:rPr>
                <w:rFonts w:ascii="Times New Roman" w:hAnsi="Times New Roman"/>
              </w:rPr>
            </w:pPr>
            <w:r w:rsidRPr="007C653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6E29FF" w14:textId="77777777" w:rsidR="007D6881" w:rsidRPr="007C6538" w:rsidRDefault="007D6881" w:rsidP="00D87D78">
            <w:pPr>
              <w:pStyle w:val="aa"/>
              <w:jc w:val="both"/>
              <w:rPr>
                <w:rFonts w:ascii="Times New Roman" w:hAnsi="Times New Roman"/>
              </w:rPr>
            </w:pPr>
            <w:r w:rsidRPr="007C653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4E01E9"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4585"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0584"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58B7"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546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9B76"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CABE"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r>
      <w:tr w:rsidR="007D6881" w:rsidRPr="007C6538" w14:paraId="2E006BEF"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6FBE7" w14:textId="77777777" w:rsidR="007D6881" w:rsidRPr="007C6538" w:rsidRDefault="007D6881" w:rsidP="00D87D78">
            <w:pPr>
              <w:pStyle w:val="aa"/>
              <w:jc w:val="both"/>
              <w:rPr>
                <w:rFonts w:ascii="Times New Roman" w:hAnsi="Times New Roman"/>
              </w:rPr>
            </w:pPr>
            <w:r w:rsidRPr="007C653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D8AA70E" w14:textId="77777777" w:rsidR="007D6881" w:rsidRPr="007C6538" w:rsidRDefault="007D6881" w:rsidP="00D87D78">
            <w:pPr>
              <w:pStyle w:val="aa"/>
              <w:jc w:val="both"/>
              <w:rPr>
                <w:rFonts w:ascii="Times New Roman" w:hAnsi="Times New Roman"/>
              </w:rPr>
            </w:pPr>
            <w:r w:rsidRPr="007C653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37B1A1" w14:textId="77777777" w:rsidR="007D6881" w:rsidRPr="007C6538" w:rsidRDefault="007D6881" w:rsidP="00D87D78">
            <w:pPr>
              <w:pStyle w:val="aa"/>
              <w:jc w:val="both"/>
              <w:rPr>
                <w:rFonts w:ascii="Times New Roman" w:hAnsi="Times New Roman"/>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5CE8"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0DF1"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B256" w14:textId="77777777" w:rsidR="007D6881" w:rsidRPr="007C6538" w:rsidRDefault="007D6881" w:rsidP="00D87D78">
            <w:pPr>
              <w:jc w:val="center"/>
              <w:rPr>
                <w:lang w:eastAsia="ar-SA"/>
              </w:rPr>
            </w:pPr>
            <w:r w:rsidRPr="007C6538">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7AA4"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A08C"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F2D4" w14:textId="77777777" w:rsidR="007D6881" w:rsidRPr="007C6538" w:rsidRDefault="007D6881" w:rsidP="00D87D78">
            <w:pPr>
              <w:jc w:val="center"/>
              <w:rPr>
                <w:lang w:eastAsia="ar-SA"/>
              </w:rPr>
            </w:pPr>
            <w:r w:rsidRPr="007C6538">
              <w:rPr>
                <w:lang w:eastAsia="ar-SA"/>
              </w:rPr>
              <w:t>26</w:t>
            </w:r>
          </w:p>
        </w:tc>
      </w:tr>
      <w:tr w:rsidR="007D6881" w:rsidRPr="007C6538" w14:paraId="50571C1E"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97D26" w14:textId="77777777" w:rsidR="007D6881" w:rsidRPr="007C6538" w:rsidRDefault="007D6881" w:rsidP="00D87D78">
            <w:pPr>
              <w:pStyle w:val="aa"/>
              <w:jc w:val="both"/>
              <w:rPr>
                <w:rFonts w:ascii="Times New Roman" w:hAnsi="Times New Roman"/>
              </w:rPr>
            </w:pPr>
            <w:r w:rsidRPr="007C6538">
              <w:rPr>
                <w:rFonts w:ascii="Times New Roman" w:hAnsi="Times New Roman"/>
              </w:rPr>
              <w:lastRenderedPageBreak/>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830606" w14:textId="77777777" w:rsidR="007D6881" w:rsidRPr="007C6538" w:rsidRDefault="007D6881" w:rsidP="00D87D78">
            <w:pPr>
              <w:pStyle w:val="aa"/>
              <w:jc w:val="both"/>
              <w:rPr>
                <w:rFonts w:ascii="Times New Roman" w:hAnsi="Times New Roman"/>
              </w:rPr>
            </w:pPr>
            <w:r w:rsidRPr="007C6538">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8B119C"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6A35"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599B"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6DF1" w14:textId="77777777" w:rsidR="007D6881" w:rsidRPr="007C6538" w:rsidRDefault="007D6881" w:rsidP="00D87D78">
            <w:pPr>
              <w:jc w:val="center"/>
              <w:rPr>
                <w:lang w:eastAsia="ar-SA"/>
              </w:rPr>
            </w:pPr>
            <w:r w:rsidRPr="007C6538">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A034"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A2DD"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C610" w14:textId="77777777" w:rsidR="007D6881" w:rsidRPr="007C6538" w:rsidRDefault="007D6881" w:rsidP="00D87D78">
            <w:pPr>
              <w:jc w:val="center"/>
              <w:rPr>
                <w:lang w:eastAsia="ar-SA"/>
              </w:rPr>
            </w:pPr>
            <w:r w:rsidRPr="007C6538">
              <w:rPr>
                <w:lang w:eastAsia="ar-SA"/>
              </w:rPr>
              <w:t>25</w:t>
            </w:r>
          </w:p>
        </w:tc>
      </w:tr>
      <w:tr w:rsidR="007D6881" w:rsidRPr="007C6538" w14:paraId="4D37E594"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8DE8F9A"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Проведение ремонта, капитального ремонта автомобильных дорог местного значения и сооружений на них.</w:t>
            </w:r>
          </w:p>
        </w:tc>
      </w:tr>
      <w:tr w:rsidR="007D6881" w:rsidRPr="007C6538" w14:paraId="4C3FF5C0"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46F4869" w14:textId="77777777" w:rsidR="007D6881" w:rsidRPr="007C6538" w:rsidRDefault="007D6881" w:rsidP="00D87D78">
            <w:pPr>
              <w:pStyle w:val="aa"/>
              <w:jc w:val="both"/>
              <w:rPr>
                <w:rFonts w:ascii="Times New Roman" w:hAnsi="Times New Roman"/>
              </w:rPr>
            </w:pPr>
            <w:r w:rsidRPr="007C653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39E8B1"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0B495"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695C"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AEDC" w14:textId="77777777" w:rsidR="007D6881" w:rsidRPr="007C6538" w:rsidRDefault="007D6881" w:rsidP="00D87D78">
            <w:pPr>
              <w:jc w:val="center"/>
            </w:pPr>
            <w:r w:rsidRPr="007C6538">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B0FDA" w14:textId="77777777" w:rsidR="007D6881" w:rsidRPr="007C6538" w:rsidRDefault="007D6881" w:rsidP="00D87D78">
            <w:pPr>
              <w:jc w:val="center"/>
            </w:pPr>
            <w:r w:rsidRPr="007C6538">
              <w:rPr>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C078B" w14:textId="77777777" w:rsidR="007D6881" w:rsidRPr="007C6538" w:rsidRDefault="007D6881" w:rsidP="00D87D78">
            <w:pPr>
              <w:jc w:val="center"/>
            </w:pPr>
            <w:r w:rsidRPr="007C653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482D" w14:textId="77777777" w:rsidR="007D6881" w:rsidRPr="007C6538" w:rsidRDefault="007D6881" w:rsidP="00D87D78">
            <w:pPr>
              <w:jc w:val="center"/>
            </w:pPr>
            <w:r w:rsidRPr="007C653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904F" w14:textId="77777777" w:rsidR="007D6881" w:rsidRPr="007C6538" w:rsidRDefault="007D6881" w:rsidP="00D87D78">
            <w:pPr>
              <w:jc w:val="center"/>
            </w:pPr>
            <w:r w:rsidRPr="007C6538">
              <w:rPr>
                <w:lang w:eastAsia="ar-SA"/>
              </w:rPr>
              <w:t>1,0</w:t>
            </w:r>
          </w:p>
        </w:tc>
      </w:tr>
      <w:tr w:rsidR="007D6881" w:rsidRPr="007C6538" w14:paraId="4E747C0E"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C3926D" w14:textId="77777777" w:rsidR="007D6881" w:rsidRPr="007C6538" w:rsidRDefault="007D6881" w:rsidP="00D87D78">
            <w:pPr>
              <w:pStyle w:val="aa"/>
              <w:jc w:val="both"/>
              <w:rPr>
                <w:rFonts w:ascii="Times New Roman" w:hAnsi="Times New Roman"/>
              </w:rPr>
            </w:pPr>
            <w:r w:rsidRPr="007C6538">
              <w:rPr>
                <w:rFonts w:ascii="Times New Roman" w:hAnsi="Times New Roman"/>
              </w:rPr>
              <w:t xml:space="preserve">16.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5D54AF9" w14:textId="77777777" w:rsidR="007D6881" w:rsidRPr="007C6538" w:rsidRDefault="007D6881" w:rsidP="00D87D78">
            <w:pPr>
              <w:pStyle w:val="aa"/>
              <w:jc w:val="both"/>
              <w:rPr>
                <w:rFonts w:ascii="Times New Roman" w:hAnsi="Times New Roman"/>
              </w:rPr>
            </w:pPr>
            <w:proofErr w:type="gramStart"/>
            <w:r w:rsidRPr="007C6538">
              <w:rPr>
                <w:rFonts w:ascii="Times New Roman" w:hAnsi="Times New Roman"/>
              </w:rPr>
              <w:t>Протяженность автомобильных дорог</w:t>
            </w:r>
            <w:proofErr w:type="gramEnd"/>
            <w:r w:rsidRPr="007C6538">
              <w:rPr>
                <w:rFonts w:ascii="Times New Roman" w:hAnsi="Times New Roman"/>
              </w:rPr>
              <w:t xml:space="preserve">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A9F118"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3203A"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2A3D"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1F7C" w14:textId="77777777" w:rsidR="007D6881" w:rsidRPr="007C6538" w:rsidRDefault="007D6881" w:rsidP="00D87D78">
            <w:pPr>
              <w:jc w:val="center"/>
              <w:rPr>
                <w:lang w:eastAsia="ar-SA"/>
              </w:rPr>
            </w:pPr>
            <w:r w:rsidRPr="007C6538">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89CE"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4854"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8399" w14:textId="77777777" w:rsidR="007D6881" w:rsidRPr="007C6538" w:rsidRDefault="007D6881" w:rsidP="00D87D78">
            <w:pPr>
              <w:jc w:val="center"/>
              <w:rPr>
                <w:lang w:eastAsia="ar-SA"/>
              </w:rPr>
            </w:pPr>
            <w:r w:rsidRPr="007C6538">
              <w:rPr>
                <w:lang w:eastAsia="ar-SA"/>
              </w:rPr>
              <w:t>0</w:t>
            </w:r>
          </w:p>
        </w:tc>
      </w:tr>
      <w:tr w:rsidR="007D6881" w:rsidRPr="007C6538" w14:paraId="350841D0"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C803CB" w14:textId="77777777" w:rsidR="007D6881" w:rsidRPr="007C6538" w:rsidRDefault="007D6881" w:rsidP="00D87D78">
            <w:pPr>
              <w:pStyle w:val="aa"/>
              <w:jc w:val="both"/>
              <w:rPr>
                <w:rFonts w:ascii="Times New Roman" w:hAnsi="Times New Roman"/>
              </w:rPr>
            </w:pPr>
            <w:r w:rsidRPr="007C6538">
              <w:rPr>
                <w:rFonts w:ascii="Times New Roman" w:hAnsi="Times New Roman"/>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46735D" w14:textId="77777777" w:rsidR="007D6881" w:rsidRPr="007C6538" w:rsidRDefault="007D6881" w:rsidP="00D87D78">
            <w:pPr>
              <w:pStyle w:val="ConsPlusNormal"/>
              <w:jc w:val="both"/>
              <w:rPr>
                <w:szCs w:val="22"/>
              </w:rPr>
            </w:pPr>
            <w:r w:rsidRPr="007C6538">
              <w:rPr>
                <w:szCs w:val="22"/>
              </w:rPr>
              <w:t>Устройство, замена и восстановление электроосвещения (за исключением светофорных объектов) элементов обустройства автомобильных</w:t>
            </w:r>
          </w:p>
          <w:p w14:paraId="3AC490D9" w14:textId="77777777" w:rsidR="007D6881" w:rsidRPr="007C6538" w:rsidRDefault="007D6881" w:rsidP="00D87D78">
            <w:pPr>
              <w:pStyle w:val="ConsPlusNormal"/>
              <w:jc w:val="both"/>
              <w:rPr>
                <w:szCs w:val="22"/>
              </w:rPr>
            </w:pPr>
            <w:r w:rsidRPr="007C6538">
              <w:rPr>
                <w:szCs w:val="22"/>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F5BB69" w14:textId="77777777" w:rsidR="007D6881" w:rsidRPr="007C6538" w:rsidRDefault="007D6881" w:rsidP="00D87D78">
            <w:pPr>
              <w:pStyle w:val="aa"/>
              <w:jc w:val="both"/>
              <w:rPr>
                <w:rFonts w:ascii="Times New Roman" w:hAnsi="Times New Roman"/>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782B"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FF55"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4782" w14:textId="77777777" w:rsidR="007D6881" w:rsidRPr="007C6538" w:rsidRDefault="007D6881" w:rsidP="00D87D78">
            <w:pPr>
              <w:jc w:val="center"/>
            </w:pPr>
            <w:r w:rsidRPr="007C6538">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01B8"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D23A"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C181" w14:textId="77777777" w:rsidR="007D6881" w:rsidRPr="007C6538" w:rsidRDefault="007D6881" w:rsidP="00D87D78">
            <w:pPr>
              <w:jc w:val="center"/>
              <w:rPr>
                <w:lang w:eastAsia="ar-SA"/>
              </w:rPr>
            </w:pPr>
            <w:r w:rsidRPr="007C6538">
              <w:rPr>
                <w:lang w:eastAsia="ar-SA"/>
              </w:rPr>
              <w:t>0</w:t>
            </w:r>
          </w:p>
        </w:tc>
      </w:tr>
      <w:tr w:rsidR="007D6881" w:rsidRPr="007C6538" w14:paraId="2DB291C3"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D19B23" w14:textId="77777777" w:rsidR="007D6881" w:rsidRPr="007C6538" w:rsidRDefault="007D6881" w:rsidP="00D87D78">
            <w:pPr>
              <w:pStyle w:val="aa"/>
              <w:jc w:val="both"/>
              <w:rPr>
                <w:rFonts w:ascii="Times New Roman" w:hAnsi="Times New Roman"/>
              </w:rPr>
            </w:pPr>
            <w:r w:rsidRPr="007C6538">
              <w:rPr>
                <w:rFonts w:ascii="Times New Roman" w:hAnsi="Times New Roman"/>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3947A3" w14:textId="77777777" w:rsidR="007D6881" w:rsidRPr="007C6538" w:rsidRDefault="007D6881" w:rsidP="00D87D78">
            <w:pPr>
              <w:pStyle w:val="ConsPlusNormal"/>
              <w:jc w:val="both"/>
              <w:rPr>
                <w:szCs w:val="22"/>
              </w:rPr>
            </w:pPr>
            <w:r w:rsidRPr="007C6538">
              <w:rPr>
                <w:szCs w:val="22"/>
              </w:rPr>
              <w:t xml:space="preserve">Экспертиза проекта восстановления ливневой канализации автомобильной дороги по ул. </w:t>
            </w:r>
            <w:proofErr w:type="spellStart"/>
            <w:r w:rsidRPr="007C6538">
              <w:rPr>
                <w:szCs w:val="22"/>
              </w:rPr>
              <w:t>Шестагинская</w:t>
            </w:r>
            <w:proofErr w:type="spellEnd"/>
            <w:r w:rsidRPr="007C6538">
              <w:rPr>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C7DFB59" w14:textId="77777777" w:rsidR="007D6881" w:rsidRPr="007C6538" w:rsidRDefault="007D6881" w:rsidP="00D87D78">
            <w:pPr>
              <w:pStyle w:val="aa"/>
              <w:jc w:val="both"/>
              <w:rPr>
                <w:rFonts w:ascii="Times New Roman" w:hAnsi="Times New Roman"/>
              </w:rPr>
            </w:pPr>
            <w:r w:rsidRPr="007C6538">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7BF2"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BB11" w14:textId="77777777" w:rsidR="007D6881" w:rsidRPr="007C6538" w:rsidRDefault="007D6881" w:rsidP="00D87D78">
            <w:pPr>
              <w:jc w:val="center"/>
            </w:pPr>
            <w:r w:rsidRPr="007C6538">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784E"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2F37"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1384"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942F" w14:textId="77777777" w:rsidR="007D6881" w:rsidRPr="007C6538" w:rsidRDefault="007D6881" w:rsidP="00D87D78">
            <w:pPr>
              <w:jc w:val="center"/>
              <w:rPr>
                <w:lang w:eastAsia="ar-SA"/>
              </w:rPr>
            </w:pPr>
            <w:r w:rsidRPr="007C6538">
              <w:rPr>
                <w:lang w:eastAsia="ar-SA"/>
              </w:rPr>
              <w:t>0</w:t>
            </w:r>
          </w:p>
        </w:tc>
      </w:tr>
    </w:tbl>
    <w:p w14:paraId="368EB2A4" w14:textId="77777777" w:rsidR="007D6881" w:rsidRPr="007C6538" w:rsidRDefault="007D6881" w:rsidP="007D6881">
      <w:pPr>
        <w:autoSpaceDE w:val="0"/>
        <w:autoSpaceDN w:val="0"/>
        <w:ind w:firstLine="709"/>
      </w:pPr>
    </w:p>
    <w:p w14:paraId="1B681E63" w14:textId="77777777" w:rsidR="007D6881" w:rsidRPr="007C6538" w:rsidRDefault="007D6881" w:rsidP="007D6881">
      <w:pPr>
        <w:jc w:val="right"/>
      </w:pPr>
    </w:p>
    <w:p w14:paraId="04628985" w14:textId="77777777" w:rsidR="007D6881" w:rsidRPr="007C6538" w:rsidRDefault="007D6881" w:rsidP="007D6881">
      <w:pPr>
        <w:jc w:val="right"/>
      </w:pPr>
    </w:p>
    <w:p w14:paraId="534266B7" w14:textId="77777777" w:rsidR="007D6881" w:rsidRPr="007C6538" w:rsidRDefault="007D6881" w:rsidP="007D6881">
      <w:r w:rsidRPr="007C6538">
        <w:br w:type="page"/>
      </w:r>
    </w:p>
    <w:p w14:paraId="356B6B8C" w14:textId="77777777" w:rsidR="007D6881" w:rsidRPr="007C6538" w:rsidRDefault="007D6881" w:rsidP="007D6881">
      <w:pPr>
        <w:jc w:val="right"/>
      </w:pPr>
      <w:r w:rsidRPr="007C6538">
        <w:lastRenderedPageBreak/>
        <w:t>Приложение № 4</w:t>
      </w:r>
    </w:p>
    <w:p w14:paraId="7509B75E" w14:textId="77777777" w:rsidR="007D6881" w:rsidRPr="007C6538" w:rsidRDefault="007D6881" w:rsidP="007D6881">
      <w:pPr>
        <w:ind w:right="-1"/>
        <w:jc w:val="right"/>
      </w:pPr>
      <w:r w:rsidRPr="007C6538">
        <w:t>к постановлению администрации</w:t>
      </w:r>
    </w:p>
    <w:p w14:paraId="10CC855E" w14:textId="77777777" w:rsidR="007D6881" w:rsidRPr="007C6538" w:rsidRDefault="007D6881" w:rsidP="007D6881">
      <w:pPr>
        <w:ind w:right="-1"/>
        <w:jc w:val="right"/>
      </w:pPr>
      <w:r w:rsidRPr="007C6538">
        <w:t xml:space="preserve"> городского округа Тейково</w:t>
      </w:r>
    </w:p>
    <w:p w14:paraId="11251023" w14:textId="77777777" w:rsidR="007D6881" w:rsidRPr="007C6538" w:rsidRDefault="007D6881" w:rsidP="007D6881">
      <w:pPr>
        <w:ind w:right="-1"/>
        <w:jc w:val="right"/>
      </w:pPr>
      <w:r w:rsidRPr="007C6538">
        <w:t>Ивановской области</w:t>
      </w:r>
    </w:p>
    <w:p w14:paraId="55E8CFE7"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5F7CABCE" w14:textId="77777777" w:rsidR="007D6881" w:rsidRPr="007C6538" w:rsidRDefault="007D6881" w:rsidP="007D6881">
      <w:pPr>
        <w:jc w:val="right"/>
      </w:pPr>
    </w:p>
    <w:p w14:paraId="4CD7E456" w14:textId="77777777" w:rsidR="007D6881" w:rsidRPr="007C6538" w:rsidRDefault="007D6881" w:rsidP="007D6881">
      <w:pPr>
        <w:autoSpaceDE w:val="0"/>
        <w:autoSpaceDN w:val="0"/>
        <w:ind w:firstLine="709"/>
      </w:pPr>
      <w:r w:rsidRPr="007C6538">
        <w:t>3.3.8. Формирование современной городской среды на 2023-2028 годы.</w:t>
      </w:r>
    </w:p>
    <w:p w14:paraId="115FA3AB" w14:textId="77777777" w:rsidR="007D6881" w:rsidRPr="007C6538" w:rsidRDefault="007D6881" w:rsidP="007D6881">
      <w:pPr>
        <w:autoSpaceDE w:val="0"/>
        <w:autoSpaceDN w:val="0"/>
        <w:ind w:firstLine="709"/>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7D6881" w:rsidRPr="007C6538" w14:paraId="563CD111" w14:textId="77777777" w:rsidTr="00D87D78">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D16843B" w14:textId="77777777" w:rsidR="007D6881" w:rsidRPr="007C6538" w:rsidRDefault="007D6881" w:rsidP="00D87D78">
            <w:pPr>
              <w:pStyle w:val="aa"/>
              <w:rPr>
                <w:rFonts w:ascii="Times New Roman" w:hAnsi="Times New Roman"/>
                <w:lang w:eastAsia="ar-SA"/>
              </w:rPr>
            </w:pPr>
            <w:r w:rsidRPr="007C6538">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03DB8C4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Наименование целевого индикатора</w:t>
            </w:r>
          </w:p>
          <w:p w14:paraId="18A02B4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3A9D75A"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B7823F"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0C699A"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3C140E"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DA587F"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81B9D4"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C2F4F9"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05114329"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2D667E"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F080" w14:textId="77777777" w:rsidR="007D6881" w:rsidRPr="007C6538" w:rsidRDefault="007D6881" w:rsidP="00D87D78">
            <w:pPr>
              <w:autoSpaceDE w:val="0"/>
              <w:autoSpaceDN w:val="0"/>
              <w:ind w:right="-1"/>
              <w:jc w:val="center"/>
            </w:pPr>
            <w:r w:rsidRPr="007C6538">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3ABD"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2F25"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40AF"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53CB"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C3A88"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5E8D"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3DB0" w14:textId="77777777" w:rsidR="007D6881" w:rsidRPr="007C6538" w:rsidRDefault="007D6881" w:rsidP="00D87D78">
            <w:pPr>
              <w:ind w:right="-1"/>
              <w:jc w:val="center"/>
            </w:pPr>
            <w:r w:rsidRPr="007C6538">
              <w:t>0*</w:t>
            </w:r>
          </w:p>
        </w:tc>
      </w:tr>
      <w:tr w:rsidR="007D6881" w:rsidRPr="007C6538" w14:paraId="08B0E0D5"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24A348B" w14:textId="77777777" w:rsidR="007D6881" w:rsidRPr="007C6538" w:rsidRDefault="007D6881" w:rsidP="00D87D78">
            <w:pPr>
              <w:pStyle w:val="aa"/>
              <w:jc w:val="both"/>
              <w:rPr>
                <w:rFonts w:ascii="Times New Roman" w:hAnsi="Times New Roman"/>
              </w:rPr>
            </w:pPr>
            <w:r w:rsidRPr="007C6538">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7842" w14:textId="77777777" w:rsidR="007D6881" w:rsidRPr="007C6538" w:rsidRDefault="007D6881" w:rsidP="00D87D78">
            <w:pPr>
              <w:autoSpaceDE w:val="0"/>
              <w:autoSpaceDN w:val="0"/>
              <w:ind w:right="-1"/>
              <w:jc w:val="center"/>
            </w:pPr>
            <w:r w:rsidRPr="007C6538">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6BEC" w14:textId="77777777" w:rsidR="007D6881" w:rsidRPr="007C6538" w:rsidRDefault="007D6881" w:rsidP="00D87D78">
            <w:pPr>
              <w:autoSpaceDE w:val="0"/>
              <w:autoSpaceDN w:val="0"/>
              <w:ind w:right="-1"/>
              <w:jc w:val="center"/>
            </w:pPr>
            <w:r w:rsidRPr="007C653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11586" w14:textId="77777777" w:rsidR="007D6881" w:rsidRPr="007C6538" w:rsidRDefault="007D6881" w:rsidP="00D87D78">
            <w:pPr>
              <w:ind w:right="-57"/>
              <w:jc w:val="center"/>
            </w:pPr>
          </w:p>
          <w:p w14:paraId="282398E3"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8AD02D2" w14:textId="77777777" w:rsidR="007D6881" w:rsidRPr="007C6538" w:rsidRDefault="007D6881" w:rsidP="00D87D78">
            <w:pPr>
              <w:ind w:right="-57"/>
              <w:jc w:val="center"/>
            </w:pPr>
          </w:p>
          <w:p w14:paraId="205221A3" w14:textId="77777777" w:rsidR="007D6881" w:rsidRPr="007C6538" w:rsidRDefault="007D6881" w:rsidP="00D87D78">
            <w:pPr>
              <w:ind w:right="-57"/>
              <w:jc w:val="center"/>
            </w:pPr>
            <w:r w:rsidRPr="007C6538">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11AB2" w14:textId="77777777" w:rsidR="007D6881" w:rsidRPr="007C6538" w:rsidRDefault="007D6881" w:rsidP="00D87D78">
            <w:pPr>
              <w:ind w:right="-57"/>
              <w:jc w:val="center"/>
            </w:pPr>
          </w:p>
          <w:p w14:paraId="1BC9E626"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8EFE39" w14:textId="77777777" w:rsidR="007D6881" w:rsidRPr="007C6538" w:rsidRDefault="007D6881" w:rsidP="00D87D78">
            <w:pPr>
              <w:ind w:right="-57"/>
              <w:jc w:val="center"/>
            </w:pPr>
          </w:p>
          <w:p w14:paraId="27BB8FF3" w14:textId="77777777" w:rsidR="007D6881" w:rsidRPr="007C6538" w:rsidRDefault="007D6881" w:rsidP="00D87D78">
            <w:pPr>
              <w:ind w:right="-57"/>
              <w:jc w:val="center"/>
            </w:pPr>
            <w:r w:rsidRPr="007C6538">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8E1C71" w14:textId="77777777" w:rsidR="007D6881" w:rsidRPr="007C6538" w:rsidRDefault="007D6881" w:rsidP="00D87D78">
            <w:pPr>
              <w:jc w:val="center"/>
            </w:pPr>
          </w:p>
          <w:p w14:paraId="23E5F99D"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A5B85A" w14:textId="77777777" w:rsidR="007D6881" w:rsidRPr="007C6538" w:rsidRDefault="007D6881" w:rsidP="00D87D78">
            <w:pPr>
              <w:jc w:val="center"/>
            </w:pPr>
          </w:p>
          <w:p w14:paraId="189E3701" w14:textId="77777777" w:rsidR="007D6881" w:rsidRPr="007C6538" w:rsidRDefault="007D6881" w:rsidP="00D87D78">
            <w:pPr>
              <w:ind w:right="-57"/>
              <w:jc w:val="center"/>
            </w:pPr>
            <w:r w:rsidRPr="007C6538">
              <w:t>20,51*</w:t>
            </w:r>
          </w:p>
        </w:tc>
      </w:tr>
      <w:tr w:rsidR="007D6881" w:rsidRPr="007C6538" w14:paraId="57F24D00"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4ADF917"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9331" w14:textId="77777777" w:rsidR="007D6881" w:rsidRPr="007C6538" w:rsidRDefault="007D6881" w:rsidP="00D87D78">
            <w:pPr>
              <w:autoSpaceDE w:val="0"/>
              <w:autoSpaceDN w:val="0"/>
              <w:ind w:right="-1"/>
              <w:jc w:val="center"/>
            </w:pPr>
            <w:r w:rsidRPr="007C6538">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7C3E"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B2E44" w14:textId="77777777" w:rsidR="007D6881" w:rsidRPr="007C6538" w:rsidRDefault="007D6881" w:rsidP="00D87D78">
            <w:pPr>
              <w:ind w:right="-1"/>
              <w:jc w:val="center"/>
            </w:pPr>
            <w:r w:rsidRPr="007C6538">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B514" w14:textId="77777777" w:rsidR="007D6881" w:rsidRPr="007C6538" w:rsidRDefault="007D6881" w:rsidP="00D87D78">
            <w:pPr>
              <w:ind w:right="-1"/>
              <w:jc w:val="center"/>
            </w:pPr>
            <w:r w:rsidRPr="007C6538">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99F5" w14:textId="77777777" w:rsidR="007D6881" w:rsidRPr="007C6538" w:rsidRDefault="007D6881" w:rsidP="00D87D78">
            <w:pPr>
              <w:ind w:right="-1"/>
              <w:jc w:val="center"/>
            </w:pPr>
            <w:r w:rsidRPr="007C6538">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0FBD"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A74A"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B5B8" w14:textId="77777777" w:rsidR="007D6881" w:rsidRPr="007C6538" w:rsidRDefault="007D6881" w:rsidP="00D87D78">
            <w:pPr>
              <w:ind w:right="-1"/>
              <w:jc w:val="center"/>
            </w:pPr>
            <w:r w:rsidRPr="007C6538">
              <w:t>0*</w:t>
            </w:r>
          </w:p>
        </w:tc>
      </w:tr>
      <w:tr w:rsidR="007D6881" w:rsidRPr="007C6538" w14:paraId="2E03355D"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580EE44" w14:textId="77777777" w:rsidR="007D6881" w:rsidRPr="007C6538" w:rsidRDefault="007D6881" w:rsidP="00D87D78">
            <w:pPr>
              <w:pStyle w:val="aa"/>
              <w:jc w:val="both"/>
              <w:rPr>
                <w:rFonts w:ascii="Times New Roman" w:hAnsi="Times New Roman"/>
              </w:rPr>
            </w:pPr>
            <w:r w:rsidRPr="007C6538">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16472" w14:textId="77777777" w:rsidR="007D6881" w:rsidRPr="007C6538" w:rsidRDefault="007D6881" w:rsidP="00D87D78">
            <w:pPr>
              <w:autoSpaceDE w:val="0"/>
              <w:autoSpaceDN w:val="0"/>
              <w:ind w:right="-1"/>
              <w:jc w:val="center"/>
            </w:pPr>
            <w:r w:rsidRPr="007C6538">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36AA" w14:textId="77777777" w:rsidR="007D6881" w:rsidRPr="007C6538" w:rsidRDefault="007D6881" w:rsidP="00D87D78">
            <w:pPr>
              <w:autoSpaceDE w:val="0"/>
              <w:autoSpaceDN w:val="0"/>
              <w:ind w:right="-1"/>
              <w:jc w:val="center"/>
            </w:pPr>
            <w:r w:rsidRPr="007C653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FC03" w14:textId="77777777" w:rsidR="007D6881" w:rsidRPr="007C6538" w:rsidRDefault="007D6881" w:rsidP="00D87D78">
            <w:pPr>
              <w:ind w:right="-1"/>
              <w:jc w:val="center"/>
            </w:pPr>
            <w:r w:rsidRPr="007C6538">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DA6D" w14:textId="77777777" w:rsidR="007D6881" w:rsidRPr="007C6538" w:rsidRDefault="007D6881" w:rsidP="00D87D78">
            <w:pPr>
              <w:ind w:right="-1"/>
              <w:jc w:val="center"/>
            </w:pPr>
            <w:r w:rsidRPr="007C6538">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718B" w14:textId="77777777" w:rsidR="007D6881" w:rsidRPr="007C6538" w:rsidRDefault="007D6881" w:rsidP="00D87D78">
            <w:pPr>
              <w:ind w:right="-1"/>
              <w:jc w:val="center"/>
            </w:pPr>
            <w:r w:rsidRPr="007C6538">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DB8F" w14:textId="77777777" w:rsidR="007D6881" w:rsidRPr="007C6538" w:rsidRDefault="007D6881" w:rsidP="00D87D78">
            <w:pPr>
              <w:ind w:right="-1"/>
              <w:jc w:val="center"/>
            </w:pPr>
            <w:r w:rsidRPr="007C6538">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AC61" w14:textId="77777777" w:rsidR="007D6881" w:rsidRPr="007C6538" w:rsidRDefault="007D6881" w:rsidP="00D87D78">
            <w:pPr>
              <w:ind w:right="-1"/>
              <w:jc w:val="center"/>
            </w:pPr>
            <w:r w:rsidRPr="007C6538">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DE41" w14:textId="77777777" w:rsidR="007D6881" w:rsidRPr="007C6538" w:rsidRDefault="007D6881" w:rsidP="00D87D78">
            <w:pPr>
              <w:ind w:right="-1"/>
              <w:jc w:val="center"/>
            </w:pPr>
            <w:r w:rsidRPr="007C6538">
              <w:t>56*</w:t>
            </w:r>
          </w:p>
        </w:tc>
      </w:tr>
      <w:tr w:rsidR="007D6881" w:rsidRPr="007C6538" w14:paraId="273969DE"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C22EAC7"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7295C4C2" w14:textId="77777777" w:rsidR="007D6881" w:rsidRPr="007C6538" w:rsidRDefault="007D6881" w:rsidP="00D87D78">
            <w:pPr>
              <w:pStyle w:val="aa"/>
              <w:ind w:right="-1"/>
              <w:jc w:val="center"/>
              <w:rPr>
                <w:rFonts w:ascii="Times New Roman" w:eastAsiaTheme="minorHAnsi" w:hAnsi="Times New Roman"/>
                <w:lang w:eastAsia="en-US"/>
              </w:rPr>
            </w:pPr>
            <w:r w:rsidRPr="007C6538">
              <w:rPr>
                <w:rFonts w:ascii="Times New Roman" w:hAnsi="Times New Roman"/>
              </w:rPr>
              <w:t xml:space="preserve">Количество благоустроенных </w:t>
            </w:r>
            <w:r w:rsidRPr="007C6538">
              <w:rPr>
                <w:rFonts w:ascii="Times New Roman" w:eastAsiaTheme="minorHAnsi" w:hAnsi="Times New Roman"/>
                <w:lang w:eastAsia="en-US"/>
              </w:rPr>
              <w:t xml:space="preserve">территорий в рамках реализации проектов развития территорий </w:t>
            </w:r>
          </w:p>
          <w:p w14:paraId="76AA38F7" w14:textId="77777777" w:rsidR="007D6881" w:rsidRPr="007C6538" w:rsidRDefault="007D6881" w:rsidP="00D87D78">
            <w:pPr>
              <w:pStyle w:val="aa"/>
              <w:ind w:right="-1"/>
              <w:jc w:val="center"/>
              <w:rPr>
                <w:rFonts w:ascii="Times New Roman" w:eastAsiaTheme="minorHAnsi" w:hAnsi="Times New Roman"/>
                <w:lang w:eastAsia="en-US"/>
              </w:rPr>
            </w:pPr>
            <w:proofErr w:type="spellStart"/>
            <w:r w:rsidRPr="007C6538">
              <w:rPr>
                <w:rFonts w:ascii="Times New Roman" w:eastAsiaTheme="minorHAnsi" w:hAnsi="Times New Roman"/>
                <w:lang w:eastAsia="en-US"/>
              </w:rPr>
              <w:t>г.о.Тейково</w:t>
            </w:r>
            <w:proofErr w:type="spellEnd"/>
            <w:r w:rsidRPr="007C6538">
              <w:rPr>
                <w:rFonts w:ascii="Times New Roman" w:eastAsiaTheme="minorHAnsi" w:hAnsi="Times New Roman"/>
                <w:lang w:eastAsia="en-US"/>
              </w:rPr>
              <w:t xml:space="preserve">, основанных на местных инициативах </w:t>
            </w:r>
          </w:p>
          <w:p w14:paraId="7B584A8C" w14:textId="77777777" w:rsidR="007D6881" w:rsidRPr="007C6538" w:rsidRDefault="007D6881" w:rsidP="00D87D78">
            <w:pPr>
              <w:pStyle w:val="aa"/>
              <w:ind w:right="-1"/>
              <w:jc w:val="center"/>
              <w:rPr>
                <w:rFonts w:ascii="Times New Roman" w:hAnsi="Times New Roman"/>
                <w:lang w:eastAsia="ar-SA"/>
              </w:rPr>
            </w:pPr>
            <w:r w:rsidRPr="007C6538">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CF94"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17D7" w14:textId="77777777" w:rsidR="007D6881" w:rsidRPr="007C6538" w:rsidRDefault="007D6881" w:rsidP="00D87D78">
            <w:pPr>
              <w:ind w:right="-1"/>
              <w:jc w:val="center"/>
            </w:pPr>
            <w:r w:rsidRPr="007C6538">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59FD" w14:textId="77777777" w:rsidR="007D6881" w:rsidRPr="007C6538" w:rsidRDefault="007D6881" w:rsidP="00D87D78">
            <w:pPr>
              <w:ind w:right="-1"/>
              <w:jc w:val="center"/>
            </w:pPr>
            <w:r w:rsidRPr="007C6538">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124F"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1A8C"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2906"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C5EA" w14:textId="77777777" w:rsidR="007D6881" w:rsidRPr="007C6538" w:rsidRDefault="007D6881" w:rsidP="00D87D78">
            <w:pPr>
              <w:ind w:right="-1"/>
              <w:jc w:val="center"/>
            </w:pPr>
            <w:r w:rsidRPr="007C6538">
              <w:t>0*</w:t>
            </w:r>
          </w:p>
        </w:tc>
      </w:tr>
      <w:tr w:rsidR="007D6881" w:rsidRPr="007C6538" w14:paraId="6B7AA05D"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09F248A" w14:textId="77777777" w:rsidR="007D6881" w:rsidRPr="007C6538" w:rsidRDefault="007D6881" w:rsidP="00D87D78">
            <w:pPr>
              <w:pStyle w:val="aa"/>
              <w:jc w:val="both"/>
              <w:rPr>
                <w:rFonts w:ascii="Times New Roman" w:hAnsi="Times New Roman"/>
              </w:rPr>
            </w:pPr>
            <w:r w:rsidRPr="007C6538">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449B97E" w14:textId="77777777" w:rsidR="007D6881" w:rsidRPr="007C6538" w:rsidRDefault="007D6881" w:rsidP="00D87D78">
            <w:pPr>
              <w:pStyle w:val="aa"/>
              <w:ind w:right="-1"/>
              <w:jc w:val="center"/>
              <w:rPr>
                <w:rFonts w:ascii="Times New Roman" w:eastAsiaTheme="minorHAnsi" w:hAnsi="Times New Roman"/>
                <w:lang w:eastAsia="en-US"/>
              </w:rPr>
            </w:pPr>
            <w:r w:rsidRPr="007C6538">
              <w:rPr>
                <w:rFonts w:ascii="Times New Roman" w:hAnsi="Times New Roman"/>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FE2D" w14:textId="77777777" w:rsidR="007D6881" w:rsidRPr="007C6538" w:rsidRDefault="007D6881" w:rsidP="00D87D78">
            <w:pPr>
              <w:autoSpaceDE w:val="0"/>
              <w:autoSpaceDN w:val="0"/>
              <w:ind w:right="-1"/>
              <w:jc w:val="center"/>
            </w:pPr>
            <w:r w:rsidRPr="007C6538">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D14C"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3F5A" w14:textId="77777777" w:rsidR="007D6881" w:rsidRPr="007C6538" w:rsidRDefault="007D6881" w:rsidP="00D87D78">
            <w:pPr>
              <w:ind w:right="-1"/>
              <w:jc w:val="center"/>
            </w:pPr>
            <w:r w:rsidRPr="007C6538">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94B5F"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2FAA"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506C"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F388" w14:textId="77777777" w:rsidR="007D6881" w:rsidRPr="007C6538" w:rsidRDefault="007D6881" w:rsidP="00D87D78">
            <w:pPr>
              <w:ind w:right="-1"/>
              <w:jc w:val="center"/>
            </w:pPr>
            <w:r w:rsidRPr="007C6538">
              <w:t>0*</w:t>
            </w:r>
          </w:p>
        </w:tc>
      </w:tr>
    </w:tbl>
    <w:p w14:paraId="5A670891" w14:textId="77777777" w:rsidR="007D6881" w:rsidRPr="001A5D66" w:rsidRDefault="007D6881" w:rsidP="007D6881">
      <w:pPr>
        <w:pStyle w:val="ConsPlusNormal"/>
        <w:ind w:right="-1" w:firstLine="708"/>
        <w:jc w:val="both"/>
        <w:rPr>
          <w:rFonts w:ascii="Times New Roman" w:hAnsi="Times New Roman" w:cs="Times New Roman"/>
          <w:sz w:val="24"/>
          <w:szCs w:val="24"/>
        </w:rPr>
      </w:pPr>
      <w:r w:rsidRPr="001A5D66">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3DC09B63" w14:textId="77777777" w:rsidR="007D6881" w:rsidRPr="007C6538" w:rsidRDefault="007D6881" w:rsidP="007D6881">
      <w:pPr>
        <w:autoSpaceDE w:val="0"/>
        <w:autoSpaceDN w:val="0"/>
        <w:ind w:right="-1" w:firstLine="709"/>
      </w:pPr>
      <w:r w:rsidRPr="007C6538">
        <w:t xml:space="preserve">По завершении муниципальной программы ожидается достижение следующих основных результатов: </w:t>
      </w:r>
    </w:p>
    <w:p w14:paraId="2115F058" w14:textId="77777777" w:rsidR="007D6881" w:rsidRPr="007C6538" w:rsidRDefault="007D6881" w:rsidP="007D6881">
      <w:pPr>
        <w:autoSpaceDE w:val="0"/>
        <w:autoSpaceDN w:val="0"/>
        <w:ind w:firstLine="709"/>
      </w:pPr>
      <w:r w:rsidRPr="007C6538">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7C6538">
        <w:t>г.о</w:t>
      </w:r>
      <w:proofErr w:type="spellEnd"/>
      <w:r w:rsidRPr="007C6538">
        <w:t>.  Тейково.</w:t>
      </w:r>
    </w:p>
    <w:p w14:paraId="61B22F77" w14:textId="77777777" w:rsidR="007D6881" w:rsidRPr="007C6538" w:rsidRDefault="007D6881" w:rsidP="007D6881">
      <w:pPr>
        <w:autoSpaceDE w:val="0"/>
        <w:autoSpaceDN w:val="0"/>
        <w:ind w:firstLine="709"/>
      </w:pPr>
    </w:p>
    <w:p w14:paraId="0BD3DDB9" w14:textId="77777777" w:rsidR="007D6881" w:rsidRPr="007C6538" w:rsidRDefault="007D6881" w:rsidP="007D6881">
      <w:pPr>
        <w:jc w:val="right"/>
      </w:pPr>
    </w:p>
    <w:p w14:paraId="59EDAE7D" w14:textId="77777777" w:rsidR="007D6881" w:rsidRPr="007C6538" w:rsidRDefault="007D6881" w:rsidP="007D6881">
      <w:pPr>
        <w:jc w:val="right"/>
      </w:pPr>
    </w:p>
    <w:p w14:paraId="0E4BD8AA" w14:textId="77777777" w:rsidR="007D6881" w:rsidRPr="007C6538" w:rsidRDefault="007D6881" w:rsidP="007D6881">
      <w:r w:rsidRPr="007C6538">
        <w:br w:type="page"/>
      </w:r>
    </w:p>
    <w:p w14:paraId="0EC3B0C7" w14:textId="77777777" w:rsidR="007D6881" w:rsidRPr="007C6538" w:rsidRDefault="007D6881" w:rsidP="007D6881">
      <w:pPr>
        <w:jc w:val="right"/>
      </w:pPr>
      <w:r w:rsidRPr="007C6538">
        <w:lastRenderedPageBreak/>
        <w:t>Приложение № 5</w:t>
      </w:r>
    </w:p>
    <w:p w14:paraId="04616C8E" w14:textId="77777777" w:rsidR="007D6881" w:rsidRPr="007C6538" w:rsidRDefault="007D6881" w:rsidP="007D6881">
      <w:pPr>
        <w:ind w:right="-1"/>
        <w:jc w:val="right"/>
      </w:pPr>
      <w:r w:rsidRPr="007C6538">
        <w:t>к постановлению администрации</w:t>
      </w:r>
    </w:p>
    <w:p w14:paraId="288E4826" w14:textId="77777777" w:rsidR="007D6881" w:rsidRPr="007C6538" w:rsidRDefault="007D6881" w:rsidP="007D6881">
      <w:pPr>
        <w:ind w:right="-1"/>
        <w:jc w:val="right"/>
      </w:pPr>
      <w:r w:rsidRPr="007C6538">
        <w:t xml:space="preserve"> городского округа Тейково</w:t>
      </w:r>
    </w:p>
    <w:p w14:paraId="757294FF" w14:textId="77777777" w:rsidR="007D6881" w:rsidRPr="007C6538" w:rsidRDefault="007D6881" w:rsidP="007D6881">
      <w:pPr>
        <w:ind w:right="-1"/>
        <w:jc w:val="right"/>
      </w:pPr>
      <w:r w:rsidRPr="007C6538">
        <w:t>Ивановской области</w:t>
      </w:r>
    </w:p>
    <w:p w14:paraId="47CAE782" w14:textId="77777777" w:rsidR="007D6881" w:rsidRPr="007C6538" w:rsidRDefault="007D6881" w:rsidP="007D6881">
      <w:pPr>
        <w:ind w:right="-1"/>
        <w:jc w:val="center"/>
      </w:pPr>
      <w:r w:rsidRPr="007C6538">
        <w:t xml:space="preserve">                                                                                               </w:t>
      </w:r>
      <w:r>
        <w:t xml:space="preserve">                  от   29.07.2024</w:t>
      </w:r>
      <w:r w:rsidRPr="007C6538">
        <w:t xml:space="preserve">      № </w:t>
      </w:r>
      <w:r>
        <w:t>409</w:t>
      </w:r>
      <w:r w:rsidRPr="007C6538">
        <w:t xml:space="preserve"> </w:t>
      </w:r>
    </w:p>
    <w:p w14:paraId="4E203D38" w14:textId="77777777" w:rsidR="007D6881" w:rsidRPr="007C6538" w:rsidRDefault="007D6881" w:rsidP="007D6881">
      <w:pPr>
        <w:jc w:val="right"/>
      </w:pPr>
    </w:p>
    <w:p w14:paraId="45D962C3" w14:textId="77777777" w:rsidR="007D6881" w:rsidRPr="007C6538" w:rsidRDefault="007D6881" w:rsidP="007D6881">
      <w:pPr>
        <w:autoSpaceDE w:val="0"/>
        <w:autoSpaceDN w:val="0"/>
        <w:ind w:firstLine="709"/>
      </w:pPr>
      <w:r w:rsidRPr="007C6538">
        <w:t>3.3.9. Снос домов и хозяйственных построек.</w:t>
      </w:r>
    </w:p>
    <w:p w14:paraId="3FAEAF60" w14:textId="77777777" w:rsidR="007D6881" w:rsidRPr="007C6538" w:rsidRDefault="007D6881" w:rsidP="007D6881">
      <w:pPr>
        <w:tabs>
          <w:tab w:val="left" w:pos="1976"/>
        </w:tabs>
        <w:autoSpaceDE w:val="0"/>
        <w:autoSpaceDN w:val="0"/>
        <w:ind w:firstLine="709"/>
      </w:pPr>
      <w:r w:rsidRPr="007C6538">
        <w:tab/>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7D6881" w:rsidRPr="007C6538" w14:paraId="32455247" w14:textId="77777777" w:rsidTr="00D87D78">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B8ADC3B" w14:textId="77777777" w:rsidR="007D6881" w:rsidRPr="007C6538" w:rsidRDefault="007D6881" w:rsidP="00D87D78">
            <w:pPr>
              <w:pStyle w:val="aa"/>
              <w:rPr>
                <w:rFonts w:ascii="Times New Roman" w:hAnsi="Times New Roman"/>
                <w:lang w:eastAsia="ar-SA"/>
              </w:rPr>
            </w:pPr>
            <w:r w:rsidRPr="007C6538">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092F7B8F"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Наименование целевого индикатора</w:t>
            </w:r>
          </w:p>
          <w:p w14:paraId="7DA3D24B"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0C7940A"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702CC"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832AAA"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08C4CE"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772CEDA"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766DFE"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667938"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69BE3280"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8724E3A"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42FD825" w14:textId="77777777" w:rsidR="007D6881" w:rsidRPr="007C6538" w:rsidRDefault="007D6881" w:rsidP="00D87D78">
            <w:pPr>
              <w:autoSpaceDE w:val="0"/>
              <w:autoSpaceDN w:val="0"/>
            </w:pPr>
            <w:r w:rsidRPr="007C6538">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83CB72"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C39C"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006D" w14:textId="77777777" w:rsidR="007D6881" w:rsidRPr="007C6538" w:rsidRDefault="007D6881" w:rsidP="00D87D78">
            <w:pPr>
              <w:jc w:val="center"/>
            </w:pPr>
            <w:r w:rsidRPr="007C6538">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3DBF"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B4A9"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7D00"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5F63" w14:textId="77777777" w:rsidR="007D6881" w:rsidRPr="007C6538" w:rsidRDefault="007D6881" w:rsidP="00D87D78">
            <w:pPr>
              <w:jc w:val="center"/>
            </w:pPr>
            <w:r w:rsidRPr="007C6538">
              <w:t>0</w:t>
            </w:r>
          </w:p>
        </w:tc>
      </w:tr>
      <w:tr w:rsidR="007D6881" w:rsidRPr="007C6538" w14:paraId="64696194"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0A45B06"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C44DF0D" w14:textId="77777777" w:rsidR="007D6881" w:rsidRPr="007C6538" w:rsidRDefault="007D6881" w:rsidP="00D87D78">
            <w:pPr>
              <w:pStyle w:val="ConsPlusNormal"/>
              <w:rPr>
                <w:sz w:val="24"/>
                <w:szCs w:val="24"/>
              </w:rPr>
            </w:pPr>
            <w:r w:rsidRPr="007C6538">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2DE8CF"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4D66"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3A2B"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3DB1"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805F"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AAE2"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68EE" w14:textId="77777777" w:rsidR="007D6881" w:rsidRPr="007C6538" w:rsidRDefault="007D6881" w:rsidP="00D87D78">
            <w:pPr>
              <w:jc w:val="center"/>
            </w:pPr>
            <w:r w:rsidRPr="007C6538">
              <w:t>0</w:t>
            </w:r>
          </w:p>
        </w:tc>
      </w:tr>
      <w:tr w:rsidR="007D6881" w:rsidRPr="007C6538" w14:paraId="54EF6B29"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9D152EB"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E66C748" w14:textId="77777777" w:rsidR="007D6881" w:rsidRPr="007C6538" w:rsidRDefault="007D6881" w:rsidP="00D87D78">
            <w:pPr>
              <w:pStyle w:val="ConsPlusNormal"/>
              <w:rPr>
                <w:sz w:val="24"/>
                <w:szCs w:val="24"/>
              </w:rPr>
            </w:pPr>
            <w:r w:rsidRPr="007C6538">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F7DAB1"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815B"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5DB8"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37A2"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08E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A76F"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254B" w14:textId="77777777" w:rsidR="007D6881" w:rsidRPr="007C6538" w:rsidRDefault="007D6881" w:rsidP="00D87D78">
            <w:pPr>
              <w:jc w:val="center"/>
            </w:pPr>
            <w:r w:rsidRPr="007C6538">
              <w:t>0</w:t>
            </w:r>
          </w:p>
        </w:tc>
      </w:tr>
    </w:tbl>
    <w:p w14:paraId="7FEEF795" w14:textId="77777777" w:rsidR="007D6881" w:rsidRPr="007C6538" w:rsidRDefault="007D6881" w:rsidP="007D6881">
      <w:pPr>
        <w:pStyle w:val="ConsPlusNormal"/>
        <w:ind w:firstLine="709"/>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0D9CFA5B" w14:textId="77777777" w:rsidR="007D6881" w:rsidRPr="007C6538" w:rsidRDefault="007D6881" w:rsidP="007D6881">
      <w:pPr>
        <w:jc w:val="right"/>
      </w:pPr>
    </w:p>
    <w:p w14:paraId="5A3D25D6" w14:textId="77777777" w:rsidR="007D6881" w:rsidRPr="007C6538" w:rsidRDefault="007D6881" w:rsidP="007D6881">
      <w:pPr>
        <w:jc w:val="right"/>
      </w:pPr>
    </w:p>
    <w:p w14:paraId="76E16618" w14:textId="77777777" w:rsidR="007D6881" w:rsidRPr="007C6538" w:rsidRDefault="007D6881" w:rsidP="007D6881">
      <w:r w:rsidRPr="007C6538">
        <w:br w:type="page"/>
      </w:r>
    </w:p>
    <w:p w14:paraId="4016A160" w14:textId="77777777" w:rsidR="007D6881" w:rsidRPr="007C6538" w:rsidRDefault="007D6881" w:rsidP="007D6881">
      <w:pPr>
        <w:jc w:val="right"/>
      </w:pPr>
      <w:r w:rsidRPr="007C6538">
        <w:lastRenderedPageBreak/>
        <w:t>Приложение № 6</w:t>
      </w:r>
    </w:p>
    <w:p w14:paraId="3F39C70D" w14:textId="77777777" w:rsidR="007D6881" w:rsidRPr="007C6538" w:rsidRDefault="007D6881" w:rsidP="007D6881">
      <w:pPr>
        <w:ind w:right="-1"/>
        <w:jc w:val="right"/>
      </w:pPr>
      <w:r w:rsidRPr="007C6538">
        <w:t>к постановлению администрации</w:t>
      </w:r>
    </w:p>
    <w:p w14:paraId="26961C22" w14:textId="77777777" w:rsidR="007D6881" w:rsidRPr="007C6538" w:rsidRDefault="007D6881" w:rsidP="007D6881">
      <w:pPr>
        <w:ind w:right="-1"/>
        <w:jc w:val="right"/>
      </w:pPr>
      <w:r w:rsidRPr="007C6538">
        <w:t xml:space="preserve"> городского округа Тейково</w:t>
      </w:r>
    </w:p>
    <w:p w14:paraId="67C21918" w14:textId="77777777" w:rsidR="007D6881" w:rsidRPr="007C6538" w:rsidRDefault="007D6881" w:rsidP="007D6881">
      <w:pPr>
        <w:ind w:right="-1"/>
        <w:jc w:val="right"/>
      </w:pPr>
      <w:r w:rsidRPr="007C6538">
        <w:t>Ивановской области</w:t>
      </w:r>
    </w:p>
    <w:p w14:paraId="1C499845"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w:t>
      </w:r>
      <w:r>
        <w:t>409</w:t>
      </w:r>
      <w:r w:rsidRPr="007C6538">
        <w:t xml:space="preserve">  </w:t>
      </w:r>
    </w:p>
    <w:p w14:paraId="4E634DC8" w14:textId="77777777" w:rsidR="007D6881" w:rsidRPr="007C6538" w:rsidRDefault="007D6881" w:rsidP="007D6881">
      <w:pPr>
        <w:jc w:val="right"/>
      </w:pPr>
    </w:p>
    <w:p w14:paraId="52ABCCC5" w14:textId="77777777" w:rsidR="007D6881" w:rsidRPr="007C6538" w:rsidRDefault="007D6881" w:rsidP="007D6881">
      <w:pPr>
        <w:ind w:right="-1" w:firstLine="708"/>
        <w:rPr>
          <w:b/>
        </w:rPr>
      </w:pPr>
      <w:r w:rsidRPr="007C6538">
        <w:rPr>
          <w:b/>
        </w:rPr>
        <w:t>4. Ресурсное обеспечение муниципальной программы.</w:t>
      </w:r>
    </w:p>
    <w:p w14:paraId="23DB769D" w14:textId="77777777" w:rsidR="007D6881" w:rsidRPr="007C6538" w:rsidRDefault="007D6881" w:rsidP="007D6881">
      <w:pPr>
        <w:ind w:right="-1" w:firstLine="708"/>
        <w:jc w:val="right"/>
      </w:pPr>
      <w:r w:rsidRPr="007C6538">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7D6881" w:rsidRPr="007C6538" w14:paraId="02F34255" w14:textId="77777777" w:rsidTr="00D87D78">
        <w:tc>
          <w:tcPr>
            <w:tcW w:w="488" w:type="dxa"/>
            <w:shd w:val="clear" w:color="auto" w:fill="auto"/>
          </w:tcPr>
          <w:p w14:paraId="35621EBB" w14:textId="77777777" w:rsidR="007D6881" w:rsidRPr="007C6538" w:rsidRDefault="007D6881" w:rsidP="00D87D78">
            <w:pPr>
              <w:pStyle w:val="ConsPlusNormal"/>
              <w:jc w:val="center"/>
              <w:rPr>
                <w:sz w:val="20"/>
              </w:rPr>
            </w:pPr>
            <w:r w:rsidRPr="007C6538">
              <w:rPr>
                <w:sz w:val="20"/>
              </w:rPr>
              <w:t>№ п/п</w:t>
            </w:r>
          </w:p>
        </w:tc>
        <w:tc>
          <w:tcPr>
            <w:tcW w:w="2409" w:type="dxa"/>
            <w:gridSpan w:val="2"/>
            <w:shd w:val="clear" w:color="auto" w:fill="auto"/>
          </w:tcPr>
          <w:p w14:paraId="1041C088" w14:textId="77777777" w:rsidR="007D6881" w:rsidRPr="007C6538" w:rsidRDefault="007D6881" w:rsidP="00D87D78">
            <w:pPr>
              <w:pStyle w:val="ConsPlusNormal"/>
              <w:jc w:val="center"/>
              <w:rPr>
                <w:sz w:val="20"/>
              </w:rPr>
            </w:pPr>
            <w:r w:rsidRPr="007C6538">
              <w:rPr>
                <w:sz w:val="20"/>
              </w:rPr>
              <w:t>Наименование муниципальной подпрограммы/источник ресурсного обеспечения</w:t>
            </w:r>
          </w:p>
        </w:tc>
        <w:tc>
          <w:tcPr>
            <w:tcW w:w="1276" w:type="dxa"/>
            <w:shd w:val="clear" w:color="auto" w:fill="auto"/>
          </w:tcPr>
          <w:p w14:paraId="4583D7A8" w14:textId="77777777" w:rsidR="007D6881" w:rsidRPr="007C6538" w:rsidRDefault="007D6881" w:rsidP="00D87D78">
            <w:pPr>
              <w:pStyle w:val="ConsPlusNormal"/>
              <w:jc w:val="center"/>
              <w:rPr>
                <w:sz w:val="20"/>
              </w:rPr>
            </w:pPr>
            <w:r w:rsidRPr="007C6538">
              <w:rPr>
                <w:sz w:val="20"/>
              </w:rPr>
              <w:t>2023</w:t>
            </w:r>
          </w:p>
        </w:tc>
        <w:tc>
          <w:tcPr>
            <w:tcW w:w="1276" w:type="dxa"/>
            <w:shd w:val="clear" w:color="auto" w:fill="auto"/>
          </w:tcPr>
          <w:p w14:paraId="6DF50EFC" w14:textId="77777777" w:rsidR="007D6881" w:rsidRPr="007C6538" w:rsidRDefault="007D6881" w:rsidP="00D87D78">
            <w:pPr>
              <w:pStyle w:val="ConsPlusNormal"/>
              <w:jc w:val="center"/>
              <w:rPr>
                <w:sz w:val="20"/>
              </w:rPr>
            </w:pPr>
            <w:r w:rsidRPr="007C6538">
              <w:rPr>
                <w:sz w:val="20"/>
              </w:rPr>
              <w:t>2024</w:t>
            </w:r>
          </w:p>
        </w:tc>
        <w:tc>
          <w:tcPr>
            <w:tcW w:w="1276" w:type="dxa"/>
            <w:shd w:val="clear" w:color="auto" w:fill="auto"/>
          </w:tcPr>
          <w:p w14:paraId="6D4CDA45" w14:textId="77777777" w:rsidR="007D6881" w:rsidRPr="007C6538" w:rsidRDefault="007D6881" w:rsidP="00D87D78">
            <w:pPr>
              <w:pStyle w:val="ConsPlusNormal"/>
              <w:jc w:val="center"/>
              <w:rPr>
                <w:sz w:val="20"/>
              </w:rPr>
            </w:pPr>
            <w:r w:rsidRPr="007C6538">
              <w:rPr>
                <w:sz w:val="20"/>
              </w:rPr>
              <w:t>2025</w:t>
            </w:r>
          </w:p>
        </w:tc>
        <w:tc>
          <w:tcPr>
            <w:tcW w:w="1275" w:type="dxa"/>
            <w:shd w:val="clear" w:color="auto" w:fill="auto"/>
          </w:tcPr>
          <w:p w14:paraId="385E8BAB" w14:textId="77777777" w:rsidR="007D6881" w:rsidRPr="007C6538" w:rsidRDefault="007D6881" w:rsidP="00D87D78">
            <w:pPr>
              <w:pStyle w:val="ConsPlusNormal"/>
              <w:jc w:val="center"/>
              <w:rPr>
                <w:sz w:val="20"/>
              </w:rPr>
            </w:pPr>
            <w:r w:rsidRPr="007C6538">
              <w:rPr>
                <w:sz w:val="20"/>
              </w:rPr>
              <w:t>2026</w:t>
            </w:r>
          </w:p>
        </w:tc>
        <w:tc>
          <w:tcPr>
            <w:tcW w:w="1276" w:type="dxa"/>
            <w:shd w:val="clear" w:color="auto" w:fill="auto"/>
          </w:tcPr>
          <w:p w14:paraId="1E20E9AD" w14:textId="77777777" w:rsidR="007D6881" w:rsidRPr="007C6538" w:rsidRDefault="007D6881" w:rsidP="00D87D78">
            <w:pPr>
              <w:pStyle w:val="ConsPlusNormal"/>
              <w:jc w:val="center"/>
              <w:rPr>
                <w:sz w:val="20"/>
              </w:rPr>
            </w:pPr>
            <w:r w:rsidRPr="007C6538">
              <w:rPr>
                <w:sz w:val="20"/>
              </w:rPr>
              <w:t>2027*</w:t>
            </w:r>
          </w:p>
        </w:tc>
        <w:tc>
          <w:tcPr>
            <w:tcW w:w="1276" w:type="dxa"/>
            <w:shd w:val="clear" w:color="auto" w:fill="auto"/>
          </w:tcPr>
          <w:p w14:paraId="6FB1616B" w14:textId="77777777" w:rsidR="007D6881" w:rsidRPr="007C6538" w:rsidRDefault="007D6881" w:rsidP="00D87D78">
            <w:pPr>
              <w:pStyle w:val="ConsPlusNormal"/>
              <w:jc w:val="center"/>
              <w:rPr>
                <w:sz w:val="20"/>
              </w:rPr>
            </w:pPr>
            <w:r w:rsidRPr="007C6538">
              <w:rPr>
                <w:sz w:val="20"/>
              </w:rPr>
              <w:t>2028*</w:t>
            </w:r>
          </w:p>
        </w:tc>
      </w:tr>
      <w:tr w:rsidR="007D6881" w:rsidRPr="007C6538" w14:paraId="1151E5B0" w14:textId="77777777" w:rsidTr="00D87D78">
        <w:tc>
          <w:tcPr>
            <w:tcW w:w="2897" w:type="dxa"/>
            <w:gridSpan w:val="3"/>
            <w:shd w:val="clear" w:color="auto" w:fill="auto"/>
          </w:tcPr>
          <w:p w14:paraId="49445F1D" w14:textId="77777777" w:rsidR="007D6881" w:rsidRPr="007C6538" w:rsidRDefault="007D6881" w:rsidP="00D87D78">
            <w:pPr>
              <w:pStyle w:val="ConsPlusNormal"/>
              <w:jc w:val="both"/>
              <w:rPr>
                <w:sz w:val="20"/>
              </w:rPr>
            </w:pPr>
            <w:r w:rsidRPr="007C6538">
              <w:rPr>
                <w:sz w:val="20"/>
              </w:rPr>
              <w:t>Программа, всего:</w:t>
            </w:r>
          </w:p>
        </w:tc>
        <w:tc>
          <w:tcPr>
            <w:tcW w:w="1276" w:type="dxa"/>
            <w:shd w:val="clear" w:color="auto" w:fill="auto"/>
          </w:tcPr>
          <w:p w14:paraId="5F01CA21" w14:textId="77777777" w:rsidR="007D6881" w:rsidRPr="007C6538" w:rsidRDefault="007D6881" w:rsidP="00D87D78">
            <w:pPr>
              <w:pStyle w:val="ConsPlusNormal"/>
              <w:jc w:val="center"/>
              <w:rPr>
                <w:sz w:val="20"/>
              </w:rPr>
            </w:pPr>
            <w:r w:rsidRPr="007C6538">
              <w:rPr>
                <w:sz w:val="20"/>
              </w:rPr>
              <w:t>200 574,15021</w:t>
            </w:r>
          </w:p>
        </w:tc>
        <w:tc>
          <w:tcPr>
            <w:tcW w:w="1276" w:type="dxa"/>
            <w:shd w:val="clear" w:color="auto" w:fill="auto"/>
          </w:tcPr>
          <w:p w14:paraId="62B448BA" w14:textId="77777777" w:rsidR="007D6881" w:rsidRPr="007C6538" w:rsidRDefault="007D6881" w:rsidP="00D87D78">
            <w:pPr>
              <w:pStyle w:val="ConsPlusNormal"/>
              <w:jc w:val="center"/>
              <w:rPr>
                <w:sz w:val="20"/>
              </w:rPr>
            </w:pPr>
            <w:r w:rsidRPr="007C6538">
              <w:rPr>
                <w:sz w:val="20"/>
              </w:rPr>
              <w:t>183 350,43056</w:t>
            </w:r>
          </w:p>
        </w:tc>
        <w:tc>
          <w:tcPr>
            <w:tcW w:w="1276" w:type="dxa"/>
            <w:shd w:val="clear" w:color="auto" w:fill="auto"/>
          </w:tcPr>
          <w:p w14:paraId="3956E143" w14:textId="77777777" w:rsidR="007D6881" w:rsidRPr="007C6538" w:rsidRDefault="007D6881" w:rsidP="00D87D78">
            <w:pPr>
              <w:pStyle w:val="ConsPlusNormal"/>
              <w:jc w:val="center"/>
              <w:rPr>
                <w:sz w:val="20"/>
              </w:rPr>
            </w:pPr>
            <w:r w:rsidRPr="007C6538">
              <w:rPr>
                <w:sz w:val="20"/>
              </w:rPr>
              <w:t>235 188,66345</w:t>
            </w:r>
          </w:p>
        </w:tc>
        <w:tc>
          <w:tcPr>
            <w:tcW w:w="1275" w:type="dxa"/>
            <w:shd w:val="clear" w:color="auto" w:fill="auto"/>
          </w:tcPr>
          <w:p w14:paraId="550C8B13" w14:textId="77777777" w:rsidR="007D6881" w:rsidRPr="007C6538" w:rsidRDefault="007D6881" w:rsidP="00D87D78">
            <w:pPr>
              <w:pStyle w:val="ConsPlusNormal"/>
              <w:jc w:val="center"/>
              <w:rPr>
                <w:sz w:val="20"/>
              </w:rPr>
            </w:pPr>
            <w:r w:rsidRPr="007C6538">
              <w:rPr>
                <w:sz w:val="20"/>
              </w:rPr>
              <w:t>94 016,99564</w:t>
            </w:r>
          </w:p>
        </w:tc>
        <w:tc>
          <w:tcPr>
            <w:tcW w:w="1276" w:type="dxa"/>
            <w:shd w:val="clear" w:color="auto" w:fill="auto"/>
          </w:tcPr>
          <w:p w14:paraId="5D403988" w14:textId="77777777" w:rsidR="007D6881" w:rsidRPr="007C6538" w:rsidRDefault="007D6881" w:rsidP="00D87D78">
            <w:pPr>
              <w:pStyle w:val="ConsPlusNormal"/>
              <w:jc w:val="center"/>
              <w:rPr>
                <w:sz w:val="20"/>
              </w:rPr>
            </w:pPr>
            <w:r w:rsidRPr="007C6538">
              <w:rPr>
                <w:sz w:val="20"/>
              </w:rPr>
              <w:t>17 298,39287</w:t>
            </w:r>
          </w:p>
        </w:tc>
        <w:tc>
          <w:tcPr>
            <w:tcW w:w="1276" w:type="dxa"/>
            <w:shd w:val="clear" w:color="auto" w:fill="auto"/>
          </w:tcPr>
          <w:p w14:paraId="03EC0A40" w14:textId="77777777" w:rsidR="007D6881" w:rsidRPr="007C6538" w:rsidRDefault="007D6881" w:rsidP="00D87D78">
            <w:pPr>
              <w:pStyle w:val="ConsPlusNormal"/>
              <w:jc w:val="center"/>
              <w:rPr>
                <w:sz w:val="20"/>
              </w:rPr>
            </w:pPr>
            <w:r w:rsidRPr="007C6538">
              <w:rPr>
                <w:sz w:val="20"/>
              </w:rPr>
              <w:t>17 298,39287</w:t>
            </w:r>
          </w:p>
        </w:tc>
      </w:tr>
      <w:tr w:rsidR="007D6881" w:rsidRPr="007C6538" w14:paraId="52DB348E" w14:textId="77777777" w:rsidTr="00D87D78">
        <w:tc>
          <w:tcPr>
            <w:tcW w:w="2897" w:type="dxa"/>
            <w:gridSpan w:val="3"/>
            <w:shd w:val="clear" w:color="auto" w:fill="auto"/>
          </w:tcPr>
          <w:p w14:paraId="0DE53967"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2DD7DB31" w14:textId="77777777" w:rsidR="007D6881" w:rsidRPr="007C6538" w:rsidRDefault="007D6881" w:rsidP="00D87D78">
            <w:pPr>
              <w:pStyle w:val="ConsPlusNormal"/>
              <w:jc w:val="center"/>
              <w:rPr>
                <w:sz w:val="20"/>
              </w:rPr>
            </w:pPr>
          </w:p>
        </w:tc>
        <w:tc>
          <w:tcPr>
            <w:tcW w:w="1276" w:type="dxa"/>
            <w:shd w:val="clear" w:color="auto" w:fill="auto"/>
          </w:tcPr>
          <w:p w14:paraId="4D00B82C" w14:textId="77777777" w:rsidR="007D6881" w:rsidRPr="007C6538" w:rsidRDefault="007D6881" w:rsidP="00D87D78">
            <w:pPr>
              <w:pStyle w:val="ConsPlusNormal"/>
              <w:jc w:val="center"/>
              <w:rPr>
                <w:sz w:val="20"/>
              </w:rPr>
            </w:pPr>
          </w:p>
        </w:tc>
        <w:tc>
          <w:tcPr>
            <w:tcW w:w="1276" w:type="dxa"/>
            <w:shd w:val="clear" w:color="auto" w:fill="auto"/>
          </w:tcPr>
          <w:p w14:paraId="2FA653DD" w14:textId="77777777" w:rsidR="007D6881" w:rsidRPr="007C6538" w:rsidRDefault="007D6881" w:rsidP="00D87D78">
            <w:pPr>
              <w:pStyle w:val="ConsPlusNormal"/>
              <w:jc w:val="center"/>
              <w:rPr>
                <w:sz w:val="20"/>
              </w:rPr>
            </w:pPr>
          </w:p>
        </w:tc>
        <w:tc>
          <w:tcPr>
            <w:tcW w:w="1275" w:type="dxa"/>
            <w:shd w:val="clear" w:color="auto" w:fill="auto"/>
          </w:tcPr>
          <w:p w14:paraId="1AEC23FF" w14:textId="77777777" w:rsidR="007D6881" w:rsidRPr="007C6538" w:rsidRDefault="007D6881" w:rsidP="00D87D78">
            <w:pPr>
              <w:pStyle w:val="ConsPlusNormal"/>
              <w:jc w:val="center"/>
              <w:rPr>
                <w:sz w:val="20"/>
              </w:rPr>
            </w:pPr>
          </w:p>
        </w:tc>
        <w:tc>
          <w:tcPr>
            <w:tcW w:w="1276" w:type="dxa"/>
            <w:shd w:val="clear" w:color="auto" w:fill="auto"/>
          </w:tcPr>
          <w:p w14:paraId="702DB7E3" w14:textId="77777777" w:rsidR="007D6881" w:rsidRPr="007C6538" w:rsidRDefault="007D6881" w:rsidP="00D87D78">
            <w:pPr>
              <w:pStyle w:val="ConsPlusNormal"/>
              <w:jc w:val="center"/>
              <w:rPr>
                <w:sz w:val="20"/>
              </w:rPr>
            </w:pPr>
          </w:p>
        </w:tc>
        <w:tc>
          <w:tcPr>
            <w:tcW w:w="1276" w:type="dxa"/>
            <w:shd w:val="clear" w:color="auto" w:fill="auto"/>
          </w:tcPr>
          <w:p w14:paraId="24F47FE5" w14:textId="77777777" w:rsidR="007D6881" w:rsidRPr="007C6538" w:rsidRDefault="007D6881" w:rsidP="00D87D78">
            <w:pPr>
              <w:pStyle w:val="ConsPlusNormal"/>
              <w:jc w:val="center"/>
              <w:rPr>
                <w:sz w:val="20"/>
              </w:rPr>
            </w:pPr>
          </w:p>
        </w:tc>
      </w:tr>
      <w:tr w:rsidR="007D6881" w:rsidRPr="007C6538" w14:paraId="51346431" w14:textId="77777777" w:rsidTr="00D87D78">
        <w:tc>
          <w:tcPr>
            <w:tcW w:w="2897" w:type="dxa"/>
            <w:gridSpan w:val="3"/>
            <w:shd w:val="clear" w:color="auto" w:fill="auto"/>
          </w:tcPr>
          <w:p w14:paraId="3E7C068D"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37141655" w14:textId="77777777" w:rsidR="007D6881" w:rsidRPr="007C6538" w:rsidRDefault="007D6881" w:rsidP="00D87D78">
            <w:pPr>
              <w:pStyle w:val="ConsPlusNormal"/>
              <w:jc w:val="center"/>
              <w:rPr>
                <w:sz w:val="20"/>
              </w:rPr>
            </w:pPr>
            <w:r w:rsidRPr="007C6538">
              <w:rPr>
                <w:sz w:val="20"/>
              </w:rPr>
              <w:t>79 966,17051</w:t>
            </w:r>
          </w:p>
        </w:tc>
        <w:tc>
          <w:tcPr>
            <w:tcW w:w="1276" w:type="dxa"/>
            <w:shd w:val="clear" w:color="auto" w:fill="auto"/>
          </w:tcPr>
          <w:p w14:paraId="18A97CD2" w14:textId="77777777" w:rsidR="007D6881" w:rsidRPr="007C6538" w:rsidRDefault="007D6881" w:rsidP="00D87D78">
            <w:pPr>
              <w:pStyle w:val="ConsPlusNormal"/>
              <w:jc w:val="center"/>
              <w:rPr>
                <w:sz w:val="20"/>
              </w:rPr>
            </w:pPr>
            <w:r w:rsidRPr="007C6538">
              <w:rPr>
                <w:sz w:val="20"/>
              </w:rPr>
              <w:t>79 069,91342</w:t>
            </w:r>
          </w:p>
        </w:tc>
        <w:tc>
          <w:tcPr>
            <w:tcW w:w="1276" w:type="dxa"/>
            <w:shd w:val="clear" w:color="auto" w:fill="auto"/>
          </w:tcPr>
          <w:p w14:paraId="392631C5" w14:textId="77777777" w:rsidR="007D6881" w:rsidRPr="007C6538" w:rsidRDefault="007D6881" w:rsidP="00D87D78">
            <w:pPr>
              <w:pStyle w:val="ConsPlusNormal"/>
              <w:jc w:val="center"/>
              <w:rPr>
                <w:sz w:val="20"/>
              </w:rPr>
            </w:pPr>
            <w:r w:rsidRPr="007C6538">
              <w:rPr>
                <w:sz w:val="20"/>
              </w:rPr>
              <w:t>48 683,93774</w:t>
            </w:r>
          </w:p>
        </w:tc>
        <w:tc>
          <w:tcPr>
            <w:tcW w:w="1275" w:type="dxa"/>
            <w:shd w:val="clear" w:color="auto" w:fill="auto"/>
          </w:tcPr>
          <w:p w14:paraId="0950363A" w14:textId="77777777" w:rsidR="007D6881" w:rsidRPr="007C6538" w:rsidRDefault="007D6881" w:rsidP="00D87D78">
            <w:pPr>
              <w:pStyle w:val="ConsPlusNormal"/>
              <w:jc w:val="center"/>
              <w:rPr>
                <w:sz w:val="20"/>
              </w:rPr>
            </w:pPr>
            <w:r w:rsidRPr="007C6538">
              <w:rPr>
                <w:sz w:val="20"/>
              </w:rPr>
              <w:t>48 369,73812</w:t>
            </w:r>
          </w:p>
        </w:tc>
        <w:tc>
          <w:tcPr>
            <w:tcW w:w="1276" w:type="dxa"/>
            <w:shd w:val="clear" w:color="auto" w:fill="auto"/>
          </w:tcPr>
          <w:p w14:paraId="653CF282" w14:textId="77777777" w:rsidR="007D6881" w:rsidRPr="007C6538" w:rsidRDefault="007D6881" w:rsidP="00D87D78">
            <w:pPr>
              <w:pStyle w:val="ConsPlusNormal"/>
              <w:jc w:val="center"/>
              <w:rPr>
                <w:sz w:val="20"/>
              </w:rPr>
            </w:pPr>
            <w:r w:rsidRPr="007C6538">
              <w:rPr>
                <w:sz w:val="20"/>
              </w:rPr>
              <w:t>17 298,39287</w:t>
            </w:r>
          </w:p>
        </w:tc>
        <w:tc>
          <w:tcPr>
            <w:tcW w:w="1276" w:type="dxa"/>
            <w:shd w:val="clear" w:color="auto" w:fill="auto"/>
          </w:tcPr>
          <w:p w14:paraId="6E306234" w14:textId="77777777" w:rsidR="007D6881" w:rsidRPr="007C6538" w:rsidRDefault="007D6881" w:rsidP="00D87D78">
            <w:pPr>
              <w:pStyle w:val="ConsPlusNormal"/>
              <w:jc w:val="center"/>
              <w:rPr>
                <w:sz w:val="20"/>
              </w:rPr>
            </w:pPr>
            <w:r w:rsidRPr="007C6538">
              <w:rPr>
                <w:sz w:val="20"/>
              </w:rPr>
              <w:t>17 298,39287</w:t>
            </w:r>
          </w:p>
        </w:tc>
      </w:tr>
      <w:tr w:rsidR="007D6881" w:rsidRPr="007C6538" w14:paraId="5D550D17" w14:textId="77777777" w:rsidTr="00D87D78">
        <w:tc>
          <w:tcPr>
            <w:tcW w:w="2897" w:type="dxa"/>
            <w:gridSpan w:val="3"/>
            <w:shd w:val="clear" w:color="auto" w:fill="auto"/>
          </w:tcPr>
          <w:p w14:paraId="61F49D04"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00388DE8" w14:textId="77777777" w:rsidR="007D6881" w:rsidRPr="007C6538" w:rsidRDefault="007D6881" w:rsidP="00D87D78">
            <w:pPr>
              <w:pStyle w:val="ConsPlusNormal"/>
              <w:jc w:val="center"/>
              <w:rPr>
                <w:sz w:val="20"/>
              </w:rPr>
            </w:pPr>
            <w:r w:rsidRPr="007C6538">
              <w:rPr>
                <w:sz w:val="20"/>
              </w:rPr>
              <w:t>105 272,93125</w:t>
            </w:r>
          </w:p>
        </w:tc>
        <w:tc>
          <w:tcPr>
            <w:tcW w:w="1276" w:type="dxa"/>
            <w:shd w:val="clear" w:color="auto" w:fill="auto"/>
          </w:tcPr>
          <w:p w14:paraId="14A89C88" w14:textId="77777777" w:rsidR="007D6881" w:rsidRPr="007C6538" w:rsidRDefault="007D6881" w:rsidP="00D87D78">
            <w:pPr>
              <w:pStyle w:val="ConsPlusNormal"/>
              <w:jc w:val="center"/>
              <w:rPr>
                <w:sz w:val="20"/>
              </w:rPr>
            </w:pPr>
            <w:r w:rsidRPr="007C6538">
              <w:rPr>
                <w:sz w:val="20"/>
              </w:rPr>
              <w:t>100 320,51714</w:t>
            </w:r>
          </w:p>
        </w:tc>
        <w:tc>
          <w:tcPr>
            <w:tcW w:w="1276" w:type="dxa"/>
            <w:shd w:val="clear" w:color="auto" w:fill="auto"/>
          </w:tcPr>
          <w:p w14:paraId="2389B712" w14:textId="77777777" w:rsidR="007D6881" w:rsidRPr="007C6538" w:rsidRDefault="007D6881" w:rsidP="00D87D78">
            <w:pPr>
              <w:pStyle w:val="ConsPlusNormal"/>
              <w:jc w:val="center"/>
              <w:rPr>
                <w:sz w:val="20"/>
              </w:rPr>
            </w:pPr>
            <w:r w:rsidRPr="007C6538">
              <w:rPr>
                <w:sz w:val="20"/>
              </w:rPr>
              <w:t>186 504,72571</w:t>
            </w:r>
          </w:p>
        </w:tc>
        <w:tc>
          <w:tcPr>
            <w:tcW w:w="1275" w:type="dxa"/>
            <w:shd w:val="clear" w:color="auto" w:fill="auto"/>
          </w:tcPr>
          <w:p w14:paraId="7540EF14" w14:textId="77777777" w:rsidR="007D6881" w:rsidRPr="007C6538" w:rsidRDefault="007D6881" w:rsidP="00D87D78">
            <w:pPr>
              <w:pStyle w:val="ConsPlusNormal"/>
              <w:jc w:val="center"/>
              <w:rPr>
                <w:sz w:val="20"/>
              </w:rPr>
            </w:pPr>
            <w:r w:rsidRPr="007C6538">
              <w:rPr>
                <w:sz w:val="20"/>
              </w:rPr>
              <w:t>45 647,25752</w:t>
            </w:r>
          </w:p>
        </w:tc>
        <w:tc>
          <w:tcPr>
            <w:tcW w:w="1276" w:type="dxa"/>
            <w:shd w:val="clear" w:color="auto" w:fill="auto"/>
          </w:tcPr>
          <w:p w14:paraId="5720D7D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2060E08" w14:textId="77777777" w:rsidR="007D6881" w:rsidRPr="007C6538" w:rsidRDefault="007D6881" w:rsidP="00D87D78">
            <w:pPr>
              <w:pStyle w:val="ConsPlusNormal"/>
              <w:jc w:val="center"/>
              <w:rPr>
                <w:sz w:val="20"/>
              </w:rPr>
            </w:pPr>
            <w:r w:rsidRPr="007C6538">
              <w:rPr>
                <w:sz w:val="20"/>
              </w:rPr>
              <w:t>0,00</w:t>
            </w:r>
          </w:p>
        </w:tc>
      </w:tr>
      <w:tr w:rsidR="007D6881" w:rsidRPr="007C6538" w14:paraId="2A6E5AF9" w14:textId="77777777" w:rsidTr="00D87D78">
        <w:tc>
          <w:tcPr>
            <w:tcW w:w="2897" w:type="dxa"/>
            <w:gridSpan w:val="3"/>
            <w:shd w:val="clear" w:color="auto" w:fill="auto"/>
          </w:tcPr>
          <w:p w14:paraId="22E41070"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22574D70" w14:textId="77777777" w:rsidR="007D6881" w:rsidRPr="007C6538" w:rsidRDefault="007D6881" w:rsidP="00D87D78">
            <w:pPr>
              <w:pStyle w:val="ConsPlusNormal"/>
              <w:jc w:val="center"/>
              <w:rPr>
                <w:sz w:val="20"/>
              </w:rPr>
            </w:pPr>
            <w:r w:rsidRPr="007C6538">
              <w:rPr>
                <w:sz w:val="20"/>
              </w:rPr>
              <w:t>15 335,04845</w:t>
            </w:r>
          </w:p>
        </w:tc>
        <w:tc>
          <w:tcPr>
            <w:tcW w:w="1276" w:type="dxa"/>
            <w:shd w:val="clear" w:color="auto" w:fill="auto"/>
          </w:tcPr>
          <w:p w14:paraId="0A4296BC" w14:textId="77777777" w:rsidR="007D6881" w:rsidRPr="007C6538" w:rsidRDefault="007D6881" w:rsidP="00D87D78">
            <w:pPr>
              <w:pStyle w:val="ConsPlusNormal"/>
              <w:jc w:val="center"/>
              <w:rPr>
                <w:sz w:val="20"/>
              </w:rPr>
            </w:pPr>
            <w:r w:rsidRPr="007C6538">
              <w:rPr>
                <w:sz w:val="20"/>
              </w:rPr>
              <w:t>3 960,00000</w:t>
            </w:r>
          </w:p>
        </w:tc>
        <w:tc>
          <w:tcPr>
            <w:tcW w:w="1276" w:type="dxa"/>
            <w:shd w:val="clear" w:color="auto" w:fill="auto"/>
          </w:tcPr>
          <w:p w14:paraId="379D63FE"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2C11DBD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42CB04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172C14D" w14:textId="77777777" w:rsidR="007D6881" w:rsidRPr="007C6538" w:rsidRDefault="007D6881" w:rsidP="00D87D78">
            <w:pPr>
              <w:pStyle w:val="ConsPlusNormal"/>
              <w:jc w:val="center"/>
              <w:rPr>
                <w:sz w:val="20"/>
              </w:rPr>
            </w:pPr>
            <w:r w:rsidRPr="007C6538">
              <w:rPr>
                <w:sz w:val="20"/>
              </w:rPr>
              <w:t>0,00</w:t>
            </w:r>
          </w:p>
        </w:tc>
      </w:tr>
      <w:tr w:rsidR="007D6881" w:rsidRPr="007C6538" w14:paraId="3F442DDA" w14:textId="77777777" w:rsidTr="00D87D78">
        <w:tc>
          <w:tcPr>
            <w:tcW w:w="629" w:type="dxa"/>
            <w:gridSpan w:val="2"/>
            <w:vMerge w:val="restart"/>
            <w:shd w:val="clear" w:color="auto" w:fill="auto"/>
          </w:tcPr>
          <w:p w14:paraId="66A4DE8B" w14:textId="77777777" w:rsidR="007D6881" w:rsidRPr="007C6538" w:rsidRDefault="007D6881" w:rsidP="00D87D78">
            <w:pPr>
              <w:pStyle w:val="ConsPlusNormal"/>
              <w:jc w:val="both"/>
              <w:rPr>
                <w:sz w:val="20"/>
              </w:rPr>
            </w:pPr>
            <w:r w:rsidRPr="007C6538">
              <w:rPr>
                <w:sz w:val="20"/>
              </w:rPr>
              <w:t>1.1.</w:t>
            </w:r>
          </w:p>
        </w:tc>
        <w:tc>
          <w:tcPr>
            <w:tcW w:w="2268" w:type="dxa"/>
            <w:shd w:val="clear" w:color="auto" w:fill="auto"/>
          </w:tcPr>
          <w:p w14:paraId="5DFA68E7" w14:textId="77777777" w:rsidR="007D6881" w:rsidRPr="007C6538" w:rsidRDefault="007D6881" w:rsidP="00D87D78">
            <w:pPr>
              <w:pStyle w:val="ConsPlusNormal"/>
              <w:jc w:val="both"/>
              <w:rPr>
                <w:sz w:val="20"/>
              </w:rPr>
            </w:pPr>
            <w:r w:rsidRPr="007C6538">
              <w:rPr>
                <w:sz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6A974560" w14:textId="77777777" w:rsidR="007D6881" w:rsidRPr="007C6538" w:rsidRDefault="007D6881" w:rsidP="00D87D78">
            <w:pPr>
              <w:pStyle w:val="ConsPlusNormal"/>
              <w:jc w:val="center"/>
              <w:rPr>
                <w:sz w:val="20"/>
              </w:rPr>
            </w:pPr>
            <w:r w:rsidRPr="007C6538">
              <w:rPr>
                <w:sz w:val="20"/>
              </w:rPr>
              <w:t>14 198,64534</w:t>
            </w:r>
          </w:p>
        </w:tc>
        <w:tc>
          <w:tcPr>
            <w:tcW w:w="1276" w:type="dxa"/>
            <w:shd w:val="clear" w:color="auto" w:fill="auto"/>
          </w:tcPr>
          <w:p w14:paraId="484D5D73" w14:textId="77777777" w:rsidR="007D6881" w:rsidRPr="007C6538" w:rsidRDefault="007D6881" w:rsidP="00D87D78">
            <w:pPr>
              <w:pStyle w:val="ConsPlusNormal"/>
              <w:jc w:val="center"/>
              <w:rPr>
                <w:sz w:val="20"/>
              </w:rPr>
            </w:pPr>
            <w:r>
              <w:rPr>
                <w:sz w:val="20"/>
              </w:rPr>
              <w:t>46</w:t>
            </w:r>
            <w:r w:rsidRPr="006D7566">
              <w:rPr>
                <w:sz w:val="20"/>
              </w:rPr>
              <w:t> 123,37281</w:t>
            </w:r>
          </w:p>
        </w:tc>
        <w:tc>
          <w:tcPr>
            <w:tcW w:w="1276" w:type="dxa"/>
            <w:shd w:val="clear" w:color="auto" w:fill="auto"/>
          </w:tcPr>
          <w:p w14:paraId="5B06DBFE" w14:textId="77777777" w:rsidR="007D6881" w:rsidRPr="007C6538" w:rsidRDefault="007D6881" w:rsidP="00D87D78">
            <w:pPr>
              <w:pStyle w:val="ConsPlusNormal"/>
              <w:jc w:val="center"/>
              <w:rPr>
                <w:sz w:val="20"/>
              </w:rPr>
            </w:pPr>
            <w:r w:rsidRPr="007C6538">
              <w:rPr>
                <w:sz w:val="20"/>
              </w:rPr>
              <w:t>2 083,78000</w:t>
            </w:r>
          </w:p>
        </w:tc>
        <w:tc>
          <w:tcPr>
            <w:tcW w:w="1275" w:type="dxa"/>
            <w:shd w:val="clear" w:color="auto" w:fill="auto"/>
          </w:tcPr>
          <w:p w14:paraId="31328999" w14:textId="77777777" w:rsidR="007D6881" w:rsidRPr="007C6538" w:rsidRDefault="007D6881" w:rsidP="00D87D78">
            <w:pPr>
              <w:pStyle w:val="ConsPlusNormal"/>
              <w:jc w:val="center"/>
              <w:rPr>
                <w:sz w:val="20"/>
              </w:rPr>
            </w:pPr>
            <w:r w:rsidRPr="007C6538">
              <w:rPr>
                <w:sz w:val="20"/>
              </w:rPr>
              <w:t>1 928,78000</w:t>
            </w:r>
          </w:p>
        </w:tc>
        <w:tc>
          <w:tcPr>
            <w:tcW w:w="1276" w:type="dxa"/>
            <w:shd w:val="clear" w:color="auto" w:fill="auto"/>
          </w:tcPr>
          <w:p w14:paraId="7AD582C1" w14:textId="77777777" w:rsidR="007D6881" w:rsidRPr="007C6538" w:rsidRDefault="007D6881" w:rsidP="00D87D78">
            <w:pPr>
              <w:pStyle w:val="ConsPlusNormal"/>
              <w:jc w:val="center"/>
              <w:rPr>
                <w:sz w:val="20"/>
              </w:rPr>
            </w:pPr>
            <w:r w:rsidRPr="007C6538">
              <w:rPr>
                <w:sz w:val="20"/>
              </w:rPr>
              <w:t>1 928,78000</w:t>
            </w:r>
          </w:p>
        </w:tc>
        <w:tc>
          <w:tcPr>
            <w:tcW w:w="1276" w:type="dxa"/>
            <w:shd w:val="clear" w:color="auto" w:fill="auto"/>
          </w:tcPr>
          <w:p w14:paraId="6C060D96" w14:textId="77777777" w:rsidR="007D6881" w:rsidRPr="007C6538" w:rsidRDefault="007D6881" w:rsidP="00D87D78">
            <w:pPr>
              <w:pStyle w:val="ConsPlusNormal"/>
              <w:jc w:val="center"/>
              <w:rPr>
                <w:sz w:val="20"/>
              </w:rPr>
            </w:pPr>
            <w:r w:rsidRPr="007C6538">
              <w:rPr>
                <w:sz w:val="20"/>
              </w:rPr>
              <w:t>1 928,78000</w:t>
            </w:r>
          </w:p>
        </w:tc>
      </w:tr>
      <w:tr w:rsidR="007D6881" w:rsidRPr="007C6538" w14:paraId="5CA7DB4E" w14:textId="77777777" w:rsidTr="00D87D78">
        <w:tc>
          <w:tcPr>
            <w:tcW w:w="629" w:type="dxa"/>
            <w:gridSpan w:val="2"/>
            <w:vMerge/>
            <w:shd w:val="clear" w:color="auto" w:fill="auto"/>
          </w:tcPr>
          <w:p w14:paraId="359FCF80" w14:textId="77777777" w:rsidR="007D6881" w:rsidRPr="007C6538" w:rsidRDefault="007D6881" w:rsidP="00D87D78"/>
        </w:tc>
        <w:tc>
          <w:tcPr>
            <w:tcW w:w="2268" w:type="dxa"/>
            <w:shd w:val="clear" w:color="auto" w:fill="auto"/>
          </w:tcPr>
          <w:p w14:paraId="4EE82A08"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3BA14827" w14:textId="77777777" w:rsidR="007D6881" w:rsidRPr="007C6538" w:rsidRDefault="007D6881" w:rsidP="00D87D78">
            <w:pPr>
              <w:pStyle w:val="ConsPlusNormal"/>
              <w:jc w:val="center"/>
              <w:rPr>
                <w:sz w:val="20"/>
              </w:rPr>
            </w:pPr>
          </w:p>
        </w:tc>
        <w:tc>
          <w:tcPr>
            <w:tcW w:w="1276" w:type="dxa"/>
            <w:shd w:val="clear" w:color="auto" w:fill="auto"/>
          </w:tcPr>
          <w:p w14:paraId="3559D271" w14:textId="77777777" w:rsidR="007D6881" w:rsidRPr="007C6538" w:rsidRDefault="007D6881" w:rsidP="00D87D78">
            <w:pPr>
              <w:pStyle w:val="ConsPlusNormal"/>
              <w:jc w:val="center"/>
              <w:rPr>
                <w:sz w:val="20"/>
              </w:rPr>
            </w:pPr>
          </w:p>
        </w:tc>
        <w:tc>
          <w:tcPr>
            <w:tcW w:w="1276" w:type="dxa"/>
            <w:shd w:val="clear" w:color="auto" w:fill="auto"/>
          </w:tcPr>
          <w:p w14:paraId="51EAFD76" w14:textId="77777777" w:rsidR="007D6881" w:rsidRPr="007C6538" w:rsidRDefault="007D6881" w:rsidP="00D87D78">
            <w:pPr>
              <w:pStyle w:val="ConsPlusNormal"/>
              <w:jc w:val="center"/>
              <w:rPr>
                <w:sz w:val="20"/>
              </w:rPr>
            </w:pPr>
          </w:p>
        </w:tc>
        <w:tc>
          <w:tcPr>
            <w:tcW w:w="1275" w:type="dxa"/>
            <w:shd w:val="clear" w:color="auto" w:fill="auto"/>
          </w:tcPr>
          <w:p w14:paraId="3F0A6B7D" w14:textId="77777777" w:rsidR="007D6881" w:rsidRPr="007C6538" w:rsidRDefault="007D6881" w:rsidP="00D87D78">
            <w:pPr>
              <w:pStyle w:val="ConsPlusNormal"/>
              <w:jc w:val="center"/>
              <w:rPr>
                <w:sz w:val="20"/>
              </w:rPr>
            </w:pPr>
          </w:p>
        </w:tc>
        <w:tc>
          <w:tcPr>
            <w:tcW w:w="1276" w:type="dxa"/>
            <w:shd w:val="clear" w:color="auto" w:fill="auto"/>
          </w:tcPr>
          <w:p w14:paraId="0DCA692A" w14:textId="77777777" w:rsidR="007D6881" w:rsidRPr="007C6538" w:rsidRDefault="007D6881" w:rsidP="00D87D78">
            <w:pPr>
              <w:pStyle w:val="ConsPlusNormal"/>
              <w:jc w:val="center"/>
              <w:rPr>
                <w:sz w:val="20"/>
              </w:rPr>
            </w:pPr>
          </w:p>
        </w:tc>
        <w:tc>
          <w:tcPr>
            <w:tcW w:w="1276" w:type="dxa"/>
            <w:shd w:val="clear" w:color="auto" w:fill="auto"/>
          </w:tcPr>
          <w:p w14:paraId="29312010" w14:textId="77777777" w:rsidR="007D6881" w:rsidRPr="007C6538" w:rsidRDefault="007D6881" w:rsidP="00D87D78">
            <w:pPr>
              <w:pStyle w:val="ConsPlusNormal"/>
              <w:jc w:val="center"/>
              <w:rPr>
                <w:sz w:val="20"/>
              </w:rPr>
            </w:pPr>
          </w:p>
        </w:tc>
      </w:tr>
      <w:tr w:rsidR="007D6881" w:rsidRPr="007C6538" w14:paraId="6FC8D2FF" w14:textId="77777777" w:rsidTr="00D87D78">
        <w:tc>
          <w:tcPr>
            <w:tcW w:w="629" w:type="dxa"/>
            <w:gridSpan w:val="2"/>
            <w:vMerge/>
            <w:shd w:val="clear" w:color="auto" w:fill="auto"/>
          </w:tcPr>
          <w:p w14:paraId="2E9522D8" w14:textId="77777777" w:rsidR="007D6881" w:rsidRPr="007C6538" w:rsidRDefault="007D6881" w:rsidP="00D87D78"/>
        </w:tc>
        <w:tc>
          <w:tcPr>
            <w:tcW w:w="2268" w:type="dxa"/>
            <w:shd w:val="clear" w:color="auto" w:fill="auto"/>
          </w:tcPr>
          <w:p w14:paraId="2A667457"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3789E61A" w14:textId="77777777" w:rsidR="007D6881" w:rsidRPr="007C6538" w:rsidRDefault="007D6881" w:rsidP="00D87D78">
            <w:pPr>
              <w:pStyle w:val="ConsPlusNormal"/>
              <w:jc w:val="center"/>
              <w:rPr>
                <w:sz w:val="20"/>
              </w:rPr>
            </w:pPr>
            <w:r w:rsidRPr="007C6538">
              <w:rPr>
                <w:sz w:val="20"/>
              </w:rPr>
              <w:t>14 198,64534</w:t>
            </w:r>
          </w:p>
        </w:tc>
        <w:tc>
          <w:tcPr>
            <w:tcW w:w="1276" w:type="dxa"/>
            <w:shd w:val="clear" w:color="auto" w:fill="auto"/>
          </w:tcPr>
          <w:p w14:paraId="404D4BA3" w14:textId="77777777" w:rsidR="007D6881" w:rsidRPr="007C6538" w:rsidRDefault="007D6881" w:rsidP="00D87D78">
            <w:pPr>
              <w:pStyle w:val="ConsPlusNormal"/>
              <w:jc w:val="center"/>
              <w:rPr>
                <w:sz w:val="20"/>
              </w:rPr>
            </w:pPr>
            <w:r w:rsidRPr="007C6538">
              <w:rPr>
                <w:sz w:val="20"/>
              </w:rPr>
              <w:t>15 270,35581</w:t>
            </w:r>
          </w:p>
        </w:tc>
        <w:tc>
          <w:tcPr>
            <w:tcW w:w="1276" w:type="dxa"/>
            <w:shd w:val="clear" w:color="auto" w:fill="auto"/>
          </w:tcPr>
          <w:p w14:paraId="705B7E09" w14:textId="77777777" w:rsidR="007D6881" w:rsidRPr="007C6538" w:rsidRDefault="007D6881" w:rsidP="00D87D78">
            <w:pPr>
              <w:pStyle w:val="ConsPlusNormal"/>
              <w:jc w:val="center"/>
              <w:rPr>
                <w:sz w:val="20"/>
              </w:rPr>
            </w:pPr>
            <w:r w:rsidRPr="007C6538">
              <w:rPr>
                <w:sz w:val="20"/>
              </w:rPr>
              <w:t>2 083,78000</w:t>
            </w:r>
          </w:p>
        </w:tc>
        <w:tc>
          <w:tcPr>
            <w:tcW w:w="1275" w:type="dxa"/>
            <w:shd w:val="clear" w:color="auto" w:fill="auto"/>
          </w:tcPr>
          <w:p w14:paraId="00FF069A" w14:textId="77777777" w:rsidR="007D6881" w:rsidRPr="007C6538" w:rsidRDefault="007D6881" w:rsidP="00D87D78">
            <w:pPr>
              <w:pStyle w:val="ConsPlusNormal"/>
              <w:jc w:val="center"/>
              <w:rPr>
                <w:sz w:val="20"/>
              </w:rPr>
            </w:pPr>
            <w:r w:rsidRPr="007C6538">
              <w:rPr>
                <w:sz w:val="20"/>
              </w:rPr>
              <w:t>1 928,78000</w:t>
            </w:r>
          </w:p>
        </w:tc>
        <w:tc>
          <w:tcPr>
            <w:tcW w:w="1276" w:type="dxa"/>
            <w:shd w:val="clear" w:color="auto" w:fill="auto"/>
          </w:tcPr>
          <w:p w14:paraId="52ACE1A4" w14:textId="77777777" w:rsidR="007D6881" w:rsidRPr="007C6538" w:rsidRDefault="007D6881" w:rsidP="00D87D78">
            <w:pPr>
              <w:pStyle w:val="ConsPlusNormal"/>
              <w:jc w:val="center"/>
              <w:rPr>
                <w:sz w:val="20"/>
              </w:rPr>
            </w:pPr>
            <w:r w:rsidRPr="007C6538">
              <w:rPr>
                <w:sz w:val="20"/>
              </w:rPr>
              <w:t>1 928,78000</w:t>
            </w:r>
          </w:p>
        </w:tc>
        <w:tc>
          <w:tcPr>
            <w:tcW w:w="1276" w:type="dxa"/>
            <w:shd w:val="clear" w:color="auto" w:fill="auto"/>
          </w:tcPr>
          <w:p w14:paraId="4D59240D" w14:textId="77777777" w:rsidR="007D6881" w:rsidRPr="007C6538" w:rsidRDefault="007D6881" w:rsidP="00D87D78">
            <w:pPr>
              <w:pStyle w:val="ConsPlusNormal"/>
              <w:jc w:val="center"/>
              <w:rPr>
                <w:sz w:val="20"/>
              </w:rPr>
            </w:pPr>
            <w:r w:rsidRPr="007C6538">
              <w:rPr>
                <w:sz w:val="20"/>
              </w:rPr>
              <w:t>1 928,78000</w:t>
            </w:r>
          </w:p>
        </w:tc>
      </w:tr>
      <w:tr w:rsidR="007D6881" w:rsidRPr="007C6538" w14:paraId="22026D3C" w14:textId="77777777" w:rsidTr="00D87D78">
        <w:tc>
          <w:tcPr>
            <w:tcW w:w="629" w:type="dxa"/>
            <w:gridSpan w:val="2"/>
            <w:vMerge/>
            <w:shd w:val="clear" w:color="auto" w:fill="auto"/>
          </w:tcPr>
          <w:p w14:paraId="06537D65" w14:textId="77777777" w:rsidR="007D6881" w:rsidRPr="007C6538" w:rsidRDefault="007D6881" w:rsidP="00D87D78"/>
        </w:tc>
        <w:tc>
          <w:tcPr>
            <w:tcW w:w="2268" w:type="dxa"/>
            <w:shd w:val="clear" w:color="auto" w:fill="auto"/>
          </w:tcPr>
          <w:p w14:paraId="4BFE4FCD"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7648499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E3BB85D" w14:textId="77777777" w:rsidR="007D6881" w:rsidRPr="007C6538" w:rsidRDefault="007D6881" w:rsidP="00D87D78">
            <w:pPr>
              <w:pStyle w:val="ConsPlusNormal"/>
              <w:jc w:val="center"/>
              <w:rPr>
                <w:sz w:val="20"/>
              </w:rPr>
            </w:pPr>
            <w:r w:rsidRPr="007C6538">
              <w:rPr>
                <w:sz w:val="20"/>
              </w:rPr>
              <w:t>30 853,01700</w:t>
            </w:r>
          </w:p>
        </w:tc>
        <w:tc>
          <w:tcPr>
            <w:tcW w:w="1276" w:type="dxa"/>
            <w:shd w:val="clear" w:color="auto" w:fill="auto"/>
          </w:tcPr>
          <w:p w14:paraId="641C9C87"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38ADD19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F4E72E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F9C15EF" w14:textId="77777777" w:rsidR="007D6881" w:rsidRPr="007C6538" w:rsidRDefault="007D6881" w:rsidP="00D87D78">
            <w:pPr>
              <w:pStyle w:val="ConsPlusNormal"/>
              <w:jc w:val="center"/>
              <w:rPr>
                <w:sz w:val="20"/>
              </w:rPr>
            </w:pPr>
            <w:r w:rsidRPr="007C6538">
              <w:rPr>
                <w:sz w:val="20"/>
              </w:rPr>
              <w:t>0,00</w:t>
            </w:r>
          </w:p>
        </w:tc>
      </w:tr>
      <w:tr w:rsidR="007D6881" w:rsidRPr="007C6538" w14:paraId="21613460" w14:textId="77777777" w:rsidTr="00D87D78">
        <w:tc>
          <w:tcPr>
            <w:tcW w:w="629" w:type="dxa"/>
            <w:gridSpan w:val="2"/>
            <w:vMerge/>
            <w:shd w:val="clear" w:color="auto" w:fill="auto"/>
          </w:tcPr>
          <w:p w14:paraId="52255091" w14:textId="77777777" w:rsidR="007D6881" w:rsidRPr="007C6538" w:rsidRDefault="007D6881" w:rsidP="00D87D78"/>
        </w:tc>
        <w:tc>
          <w:tcPr>
            <w:tcW w:w="2268" w:type="dxa"/>
            <w:shd w:val="clear" w:color="auto" w:fill="auto"/>
          </w:tcPr>
          <w:p w14:paraId="7C90A63C"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54464AA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7AAB01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A31A6B6"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3DD57DD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249864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9B0740F" w14:textId="77777777" w:rsidR="007D6881" w:rsidRPr="007C6538" w:rsidRDefault="007D6881" w:rsidP="00D87D78">
            <w:pPr>
              <w:pStyle w:val="ConsPlusNormal"/>
              <w:jc w:val="center"/>
              <w:rPr>
                <w:sz w:val="20"/>
              </w:rPr>
            </w:pPr>
            <w:r w:rsidRPr="007C6538">
              <w:rPr>
                <w:sz w:val="20"/>
              </w:rPr>
              <w:t>0,00</w:t>
            </w:r>
          </w:p>
        </w:tc>
      </w:tr>
      <w:tr w:rsidR="007D6881" w:rsidRPr="007C6538" w14:paraId="7C0BF903" w14:textId="77777777" w:rsidTr="00D87D78">
        <w:tc>
          <w:tcPr>
            <w:tcW w:w="629" w:type="dxa"/>
            <w:gridSpan w:val="2"/>
            <w:vMerge w:val="restart"/>
            <w:shd w:val="clear" w:color="auto" w:fill="auto"/>
          </w:tcPr>
          <w:p w14:paraId="292300F2" w14:textId="77777777" w:rsidR="007D6881" w:rsidRPr="007C6538" w:rsidRDefault="007D6881" w:rsidP="00D87D78">
            <w:pPr>
              <w:pStyle w:val="ConsPlusNormal"/>
              <w:jc w:val="both"/>
              <w:rPr>
                <w:sz w:val="20"/>
              </w:rPr>
            </w:pPr>
            <w:r w:rsidRPr="007C6538">
              <w:rPr>
                <w:sz w:val="20"/>
              </w:rPr>
              <w:t>1.2.</w:t>
            </w:r>
          </w:p>
        </w:tc>
        <w:tc>
          <w:tcPr>
            <w:tcW w:w="2268" w:type="dxa"/>
            <w:shd w:val="clear" w:color="auto" w:fill="auto"/>
          </w:tcPr>
          <w:p w14:paraId="3EE814FD" w14:textId="77777777" w:rsidR="007D6881" w:rsidRPr="007C6538" w:rsidRDefault="007D6881" w:rsidP="00D87D78">
            <w:pPr>
              <w:pStyle w:val="ConsPlusNormal"/>
              <w:jc w:val="both"/>
              <w:rPr>
                <w:sz w:val="20"/>
              </w:rPr>
            </w:pPr>
            <w:r w:rsidRPr="007C6538">
              <w:rPr>
                <w:sz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6879F5EA" w14:textId="77777777" w:rsidR="007D6881" w:rsidRPr="007C6538" w:rsidRDefault="007D6881" w:rsidP="00D87D78">
            <w:pPr>
              <w:pStyle w:val="ConsPlusNormal"/>
              <w:jc w:val="center"/>
              <w:rPr>
                <w:sz w:val="20"/>
              </w:rPr>
            </w:pPr>
            <w:r w:rsidRPr="007C6538">
              <w:rPr>
                <w:sz w:val="20"/>
              </w:rPr>
              <w:t>106 265,84298</w:t>
            </w:r>
          </w:p>
        </w:tc>
        <w:tc>
          <w:tcPr>
            <w:tcW w:w="1276" w:type="dxa"/>
            <w:shd w:val="clear" w:color="auto" w:fill="auto"/>
          </w:tcPr>
          <w:p w14:paraId="29DC0134" w14:textId="77777777" w:rsidR="007D6881" w:rsidRPr="007C6538" w:rsidRDefault="007D6881" w:rsidP="00D87D78">
            <w:pPr>
              <w:pStyle w:val="ConsPlusNormal"/>
              <w:jc w:val="center"/>
              <w:rPr>
                <w:sz w:val="20"/>
              </w:rPr>
            </w:pPr>
            <w:r w:rsidRPr="007C6538">
              <w:rPr>
                <w:sz w:val="20"/>
              </w:rPr>
              <w:t>70 185,86542</w:t>
            </w:r>
          </w:p>
        </w:tc>
        <w:tc>
          <w:tcPr>
            <w:tcW w:w="1276" w:type="dxa"/>
            <w:shd w:val="clear" w:color="auto" w:fill="auto"/>
          </w:tcPr>
          <w:p w14:paraId="7826F0A5" w14:textId="77777777" w:rsidR="007D6881" w:rsidRPr="007C6538" w:rsidRDefault="007D6881" w:rsidP="00D87D78">
            <w:pPr>
              <w:pStyle w:val="ConsPlusNormal"/>
              <w:jc w:val="center"/>
              <w:rPr>
                <w:sz w:val="20"/>
              </w:rPr>
            </w:pPr>
            <w:r w:rsidRPr="007C6538">
              <w:rPr>
                <w:sz w:val="20"/>
              </w:rPr>
              <w:t>200 697,81385</w:t>
            </w:r>
          </w:p>
        </w:tc>
        <w:tc>
          <w:tcPr>
            <w:tcW w:w="1275" w:type="dxa"/>
            <w:shd w:val="clear" w:color="auto" w:fill="auto"/>
          </w:tcPr>
          <w:p w14:paraId="08EAD218" w14:textId="77777777" w:rsidR="007D6881" w:rsidRPr="007C6538" w:rsidRDefault="007D6881" w:rsidP="00D87D78">
            <w:pPr>
              <w:pStyle w:val="ConsPlusNormal"/>
              <w:jc w:val="center"/>
              <w:rPr>
                <w:sz w:val="20"/>
              </w:rPr>
            </w:pPr>
            <w:r w:rsidRPr="007C6538">
              <w:rPr>
                <w:sz w:val="20"/>
              </w:rPr>
              <w:t>61 849,40396</w:t>
            </w:r>
          </w:p>
        </w:tc>
        <w:tc>
          <w:tcPr>
            <w:tcW w:w="1276" w:type="dxa"/>
            <w:shd w:val="clear" w:color="auto" w:fill="auto"/>
          </w:tcPr>
          <w:p w14:paraId="338AA8C7" w14:textId="77777777" w:rsidR="007D6881" w:rsidRPr="007C6538" w:rsidRDefault="007D6881" w:rsidP="00D87D78">
            <w:pPr>
              <w:pStyle w:val="ConsPlusNormal"/>
              <w:jc w:val="center"/>
              <w:rPr>
                <w:sz w:val="20"/>
              </w:rPr>
            </w:pPr>
            <w:r w:rsidRPr="007C6538">
              <w:rPr>
                <w:sz w:val="20"/>
              </w:rPr>
              <w:t>1 119,84513</w:t>
            </w:r>
          </w:p>
        </w:tc>
        <w:tc>
          <w:tcPr>
            <w:tcW w:w="1276" w:type="dxa"/>
            <w:shd w:val="clear" w:color="auto" w:fill="auto"/>
          </w:tcPr>
          <w:p w14:paraId="6979ADC3" w14:textId="77777777" w:rsidR="007D6881" w:rsidRPr="007C6538" w:rsidRDefault="007D6881" w:rsidP="00D87D78">
            <w:pPr>
              <w:pStyle w:val="ConsPlusNormal"/>
              <w:jc w:val="center"/>
              <w:rPr>
                <w:sz w:val="20"/>
              </w:rPr>
            </w:pPr>
            <w:r w:rsidRPr="007C6538">
              <w:rPr>
                <w:sz w:val="20"/>
              </w:rPr>
              <w:t>1 119,84513</w:t>
            </w:r>
          </w:p>
        </w:tc>
      </w:tr>
      <w:tr w:rsidR="007D6881" w:rsidRPr="007C6538" w14:paraId="2728E853" w14:textId="77777777" w:rsidTr="00D87D78">
        <w:tc>
          <w:tcPr>
            <w:tcW w:w="629" w:type="dxa"/>
            <w:gridSpan w:val="2"/>
            <w:vMerge/>
            <w:shd w:val="clear" w:color="auto" w:fill="auto"/>
          </w:tcPr>
          <w:p w14:paraId="725CECDC" w14:textId="77777777" w:rsidR="007D6881" w:rsidRPr="007C6538" w:rsidRDefault="007D6881" w:rsidP="00D87D78"/>
        </w:tc>
        <w:tc>
          <w:tcPr>
            <w:tcW w:w="2268" w:type="dxa"/>
            <w:shd w:val="clear" w:color="auto" w:fill="auto"/>
          </w:tcPr>
          <w:p w14:paraId="71F7AF07"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46028A2A" w14:textId="77777777" w:rsidR="007D6881" w:rsidRPr="007C6538" w:rsidRDefault="007D6881" w:rsidP="00D87D78">
            <w:pPr>
              <w:pStyle w:val="ConsPlusNormal"/>
              <w:jc w:val="center"/>
              <w:rPr>
                <w:sz w:val="20"/>
              </w:rPr>
            </w:pPr>
          </w:p>
        </w:tc>
        <w:tc>
          <w:tcPr>
            <w:tcW w:w="1276" w:type="dxa"/>
            <w:shd w:val="clear" w:color="auto" w:fill="auto"/>
          </w:tcPr>
          <w:p w14:paraId="6A7B5961" w14:textId="77777777" w:rsidR="007D6881" w:rsidRPr="007C6538" w:rsidRDefault="007D6881" w:rsidP="00D87D78">
            <w:pPr>
              <w:pStyle w:val="ConsPlusNormal"/>
              <w:jc w:val="center"/>
              <w:rPr>
                <w:sz w:val="20"/>
              </w:rPr>
            </w:pPr>
          </w:p>
        </w:tc>
        <w:tc>
          <w:tcPr>
            <w:tcW w:w="1276" w:type="dxa"/>
            <w:shd w:val="clear" w:color="auto" w:fill="auto"/>
          </w:tcPr>
          <w:p w14:paraId="1920BC33" w14:textId="77777777" w:rsidR="007D6881" w:rsidRPr="007C6538" w:rsidRDefault="007D6881" w:rsidP="00D87D78">
            <w:pPr>
              <w:pStyle w:val="ConsPlusNormal"/>
              <w:jc w:val="center"/>
              <w:rPr>
                <w:sz w:val="20"/>
              </w:rPr>
            </w:pPr>
          </w:p>
        </w:tc>
        <w:tc>
          <w:tcPr>
            <w:tcW w:w="1275" w:type="dxa"/>
            <w:shd w:val="clear" w:color="auto" w:fill="auto"/>
          </w:tcPr>
          <w:p w14:paraId="17E0C1D4" w14:textId="77777777" w:rsidR="007D6881" w:rsidRPr="007C6538" w:rsidRDefault="007D6881" w:rsidP="00D87D78">
            <w:pPr>
              <w:pStyle w:val="ConsPlusNormal"/>
              <w:jc w:val="center"/>
              <w:rPr>
                <w:sz w:val="20"/>
              </w:rPr>
            </w:pPr>
          </w:p>
        </w:tc>
        <w:tc>
          <w:tcPr>
            <w:tcW w:w="1276" w:type="dxa"/>
            <w:shd w:val="clear" w:color="auto" w:fill="auto"/>
          </w:tcPr>
          <w:p w14:paraId="24789891" w14:textId="77777777" w:rsidR="007D6881" w:rsidRPr="007C6538" w:rsidRDefault="007D6881" w:rsidP="00D87D78">
            <w:pPr>
              <w:pStyle w:val="ConsPlusNormal"/>
              <w:jc w:val="center"/>
              <w:rPr>
                <w:sz w:val="20"/>
              </w:rPr>
            </w:pPr>
          </w:p>
        </w:tc>
        <w:tc>
          <w:tcPr>
            <w:tcW w:w="1276" w:type="dxa"/>
            <w:shd w:val="clear" w:color="auto" w:fill="auto"/>
          </w:tcPr>
          <w:p w14:paraId="4181AF25" w14:textId="77777777" w:rsidR="007D6881" w:rsidRPr="007C6538" w:rsidRDefault="007D6881" w:rsidP="00D87D78">
            <w:pPr>
              <w:pStyle w:val="ConsPlusNormal"/>
              <w:jc w:val="center"/>
              <w:rPr>
                <w:sz w:val="20"/>
              </w:rPr>
            </w:pPr>
          </w:p>
        </w:tc>
      </w:tr>
      <w:tr w:rsidR="007D6881" w:rsidRPr="007C6538" w14:paraId="38C54AFC" w14:textId="77777777" w:rsidTr="00D87D78">
        <w:tc>
          <w:tcPr>
            <w:tcW w:w="629" w:type="dxa"/>
            <w:gridSpan w:val="2"/>
            <w:vMerge/>
            <w:shd w:val="clear" w:color="auto" w:fill="auto"/>
          </w:tcPr>
          <w:p w14:paraId="67656F5F" w14:textId="77777777" w:rsidR="007D6881" w:rsidRPr="007C6538" w:rsidRDefault="007D6881" w:rsidP="00D87D78"/>
        </w:tc>
        <w:tc>
          <w:tcPr>
            <w:tcW w:w="2268" w:type="dxa"/>
            <w:shd w:val="clear" w:color="auto" w:fill="auto"/>
          </w:tcPr>
          <w:p w14:paraId="396E8AB2"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60CB99D1" w14:textId="77777777" w:rsidR="007D6881" w:rsidRPr="007C6538" w:rsidRDefault="007D6881" w:rsidP="00D87D78">
            <w:pPr>
              <w:pStyle w:val="ConsPlusNormal"/>
              <w:jc w:val="center"/>
              <w:rPr>
                <w:sz w:val="20"/>
              </w:rPr>
            </w:pPr>
            <w:r w:rsidRPr="007C6538">
              <w:rPr>
                <w:sz w:val="20"/>
              </w:rPr>
              <w:t>27 398,74442</w:t>
            </w:r>
          </w:p>
        </w:tc>
        <w:tc>
          <w:tcPr>
            <w:tcW w:w="1276" w:type="dxa"/>
            <w:shd w:val="clear" w:color="auto" w:fill="auto"/>
          </w:tcPr>
          <w:p w14:paraId="7DD8C7E1" w14:textId="77777777" w:rsidR="007D6881" w:rsidRPr="007C6538" w:rsidRDefault="007D6881" w:rsidP="00D87D78">
            <w:pPr>
              <w:pStyle w:val="ConsPlusNormal"/>
              <w:jc w:val="center"/>
              <w:rPr>
                <w:sz w:val="20"/>
              </w:rPr>
            </w:pPr>
            <w:r w:rsidRPr="007C6538">
              <w:rPr>
                <w:sz w:val="20"/>
              </w:rPr>
              <w:t>27 645,78367</w:t>
            </w:r>
          </w:p>
        </w:tc>
        <w:tc>
          <w:tcPr>
            <w:tcW w:w="1276" w:type="dxa"/>
            <w:shd w:val="clear" w:color="auto" w:fill="auto"/>
          </w:tcPr>
          <w:p w14:paraId="00790498" w14:textId="77777777" w:rsidR="007D6881" w:rsidRPr="007C6538" w:rsidRDefault="007D6881" w:rsidP="00D87D78">
            <w:pPr>
              <w:pStyle w:val="ConsPlusNormal"/>
              <w:jc w:val="center"/>
              <w:rPr>
                <w:sz w:val="20"/>
              </w:rPr>
            </w:pPr>
            <w:r w:rsidRPr="007C6538">
              <w:rPr>
                <w:sz w:val="20"/>
              </w:rPr>
              <w:t>20 700,30000</w:t>
            </w:r>
          </w:p>
        </w:tc>
        <w:tc>
          <w:tcPr>
            <w:tcW w:w="1275" w:type="dxa"/>
            <w:shd w:val="clear" w:color="auto" w:fill="auto"/>
          </w:tcPr>
          <w:p w14:paraId="3DB1E674" w14:textId="77777777" w:rsidR="007D6881" w:rsidRPr="007C6538" w:rsidRDefault="007D6881" w:rsidP="00D87D78">
            <w:pPr>
              <w:pStyle w:val="ConsPlusNormal"/>
              <w:jc w:val="center"/>
              <w:rPr>
                <w:sz w:val="20"/>
              </w:rPr>
            </w:pPr>
            <w:r w:rsidRPr="007C6538">
              <w:rPr>
                <w:sz w:val="20"/>
              </w:rPr>
              <w:t>20 710,29888</w:t>
            </w:r>
          </w:p>
        </w:tc>
        <w:tc>
          <w:tcPr>
            <w:tcW w:w="1276" w:type="dxa"/>
            <w:shd w:val="clear" w:color="auto" w:fill="auto"/>
          </w:tcPr>
          <w:p w14:paraId="6CE2C28F" w14:textId="77777777" w:rsidR="007D6881" w:rsidRPr="007C6538" w:rsidRDefault="007D6881" w:rsidP="00D87D78">
            <w:pPr>
              <w:pStyle w:val="ConsPlusNormal"/>
              <w:jc w:val="center"/>
              <w:rPr>
                <w:sz w:val="20"/>
              </w:rPr>
            </w:pPr>
            <w:r w:rsidRPr="007C6538">
              <w:rPr>
                <w:sz w:val="20"/>
              </w:rPr>
              <w:t>1 119,84513</w:t>
            </w:r>
          </w:p>
        </w:tc>
        <w:tc>
          <w:tcPr>
            <w:tcW w:w="1276" w:type="dxa"/>
            <w:shd w:val="clear" w:color="auto" w:fill="auto"/>
          </w:tcPr>
          <w:p w14:paraId="524EEC1F" w14:textId="77777777" w:rsidR="007D6881" w:rsidRPr="007C6538" w:rsidRDefault="007D6881" w:rsidP="00D87D78">
            <w:pPr>
              <w:pStyle w:val="ConsPlusNormal"/>
              <w:jc w:val="center"/>
              <w:rPr>
                <w:sz w:val="20"/>
              </w:rPr>
            </w:pPr>
            <w:r w:rsidRPr="007C6538">
              <w:rPr>
                <w:sz w:val="20"/>
              </w:rPr>
              <w:t>1 119,84513</w:t>
            </w:r>
          </w:p>
        </w:tc>
      </w:tr>
      <w:tr w:rsidR="007D6881" w:rsidRPr="007C6538" w14:paraId="496D5F0C" w14:textId="77777777" w:rsidTr="00D87D78">
        <w:tc>
          <w:tcPr>
            <w:tcW w:w="629" w:type="dxa"/>
            <w:gridSpan w:val="2"/>
            <w:vMerge/>
            <w:shd w:val="clear" w:color="auto" w:fill="auto"/>
          </w:tcPr>
          <w:p w14:paraId="03DA8AB4" w14:textId="77777777" w:rsidR="007D6881" w:rsidRPr="007C6538" w:rsidRDefault="007D6881" w:rsidP="00D87D78"/>
        </w:tc>
        <w:tc>
          <w:tcPr>
            <w:tcW w:w="2268" w:type="dxa"/>
            <w:shd w:val="clear" w:color="auto" w:fill="auto"/>
          </w:tcPr>
          <w:p w14:paraId="7207D71B"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31D41E18" w14:textId="77777777" w:rsidR="007D6881" w:rsidRPr="007C6538" w:rsidRDefault="007D6881" w:rsidP="00D87D78">
            <w:pPr>
              <w:pStyle w:val="ConsPlusNormal"/>
              <w:jc w:val="center"/>
              <w:rPr>
                <w:sz w:val="20"/>
              </w:rPr>
            </w:pPr>
            <w:r w:rsidRPr="007C6538">
              <w:rPr>
                <w:sz w:val="20"/>
              </w:rPr>
              <w:t>78 867,09856</w:t>
            </w:r>
          </w:p>
        </w:tc>
        <w:tc>
          <w:tcPr>
            <w:tcW w:w="1276" w:type="dxa"/>
            <w:shd w:val="clear" w:color="auto" w:fill="auto"/>
          </w:tcPr>
          <w:p w14:paraId="31935F27" w14:textId="77777777" w:rsidR="007D6881" w:rsidRPr="007C6538" w:rsidRDefault="007D6881" w:rsidP="00D87D78">
            <w:pPr>
              <w:pStyle w:val="ConsPlusNormal"/>
              <w:jc w:val="center"/>
              <w:rPr>
                <w:sz w:val="20"/>
              </w:rPr>
            </w:pPr>
            <w:r w:rsidRPr="007C6538">
              <w:rPr>
                <w:sz w:val="20"/>
              </w:rPr>
              <w:t>42 540,08175</w:t>
            </w:r>
          </w:p>
        </w:tc>
        <w:tc>
          <w:tcPr>
            <w:tcW w:w="1276" w:type="dxa"/>
            <w:shd w:val="clear" w:color="auto" w:fill="auto"/>
          </w:tcPr>
          <w:p w14:paraId="7DB62C3D" w14:textId="77777777" w:rsidR="007D6881" w:rsidRPr="007C6538" w:rsidRDefault="007D6881" w:rsidP="00D87D78">
            <w:pPr>
              <w:pStyle w:val="ConsPlusNormal"/>
              <w:jc w:val="center"/>
              <w:rPr>
                <w:sz w:val="20"/>
              </w:rPr>
            </w:pPr>
            <w:r w:rsidRPr="007C6538">
              <w:rPr>
                <w:sz w:val="20"/>
              </w:rPr>
              <w:t>179 997,51385</w:t>
            </w:r>
          </w:p>
        </w:tc>
        <w:tc>
          <w:tcPr>
            <w:tcW w:w="1275" w:type="dxa"/>
            <w:shd w:val="clear" w:color="auto" w:fill="auto"/>
          </w:tcPr>
          <w:p w14:paraId="50CC0E87" w14:textId="77777777" w:rsidR="007D6881" w:rsidRPr="007C6538" w:rsidRDefault="007D6881" w:rsidP="00D87D78">
            <w:pPr>
              <w:pStyle w:val="ConsPlusNormal"/>
              <w:jc w:val="center"/>
              <w:rPr>
                <w:sz w:val="20"/>
              </w:rPr>
            </w:pPr>
            <w:r w:rsidRPr="007C6538">
              <w:rPr>
                <w:sz w:val="20"/>
              </w:rPr>
              <w:t>41139,10508</w:t>
            </w:r>
          </w:p>
        </w:tc>
        <w:tc>
          <w:tcPr>
            <w:tcW w:w="1276" w:type="dxa"/>
            <w:shd w:val="clear" w:color="auto" w:fill="auto"/>
          </w:tcPr>
          <w:p w14:paraId="3F56405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AEE0CC9" w14:textId="77777777" w:rsidR="007D6881" w:rsidRPr="007C6538" w:rsidRDefault="007D6881" w:rsidP="00D87D78">
            <w:pPr>
              <w:pStyle w:val="ConsPlusNormal"/>
              <w:jc w:val="center"/>
              <w:rPr>
                <w:sz w:val="20"/>
              </w:rPr>
            </w:pPr>
            <w:r w:rsidRPr="007C6538">
              <w:rPr>
                <w:sz w:val="20"/>
              </w:rPr>
              <w:t>0,00</w:t>
            </w:r>
          </w:p>
        </w:tc>
      </w:tr>
      <w:tr w:rsidR="007D6881" w:rsidRPr="007C6538" w14:paraId="5E78EA8D" w14:textId="77777777" w:rsidTr="00D87D78">
        <w:tc>
          <w:tcPr>
            <w:tcW w:w="629" w:type="dxa"/>
            <w:gridSpan w:val="2"/>
            <w:vMerge/>
            <w:shd w:val="clear" w:color="auto" w:fill="auto"/>
          </w:tcPr>
          <w:p w14:paraId="03E43C16" w14:textId="77777777" w:rsidR="007D6881" w:rsidRPr="007C6538" w:rsidRDefault="007D6881" w:rsidP="00D87D78"/>
        </w:tc>
        <w:tc>
          <w:tcPr>
            <w:tcW w:w="2268" w:type="dxa"/>
            <w:shd w:val="clear" w:color="auto" w:fill="auto"/>
          </w:tcPr>
          <w:p w14:paraId="65E1BA9B"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1FC0C95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1F9D4B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8617753"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3E2B69A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280A52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C4C8436" w14:textId="77777777" w:rsidR="007D6881" w:rsidRPr="007C6538" w:rsidRDefault="007D6881" w:rsidP="00D87D78">
            <w:pPr>
              <w:pStyle w:val="ConsPlusNormal"/>
              <w:jc w:val="center"/>
              <w:rPr>
                <w:sz w:val="20"/>
              </w:rPr>
            </w:pPr>
            <w:r w:rsidRPr="007C6538">
              <w:rPr>
                <w:sz w:val="20"/>
              </w:rPr>
              <w:t>0,00</w:t>
            </w:r>
          </w:p>
        </w:tc>
      </w:tr>
      <w:tr w:rsidR="007D6881" w:rsidRPr="007C6538" w14:paraId="2044F359" w14:textId="77777777" w:rsidTr="00D87D78">
        <w:tc>
          <w:tcPr>
            <w:tcW w:w="629" w:type="dxa"/>
            <w:gridSpan w:val="2"/>
            <w:shd w:val="clear" w:color="auto" w:fill="auto"/>
          </w:tcPr>
          <w:p w14:paraId="5FCB0261" w14:textId="77777777" w:rsidR="007D6881" w:rsidRPr="007C6538" w:rsidRDefault="007D6881" w:rsidP="00D87D78">
            <w:r w:rsidRPr="007C6538">
              <w:t>1.3.</w:t>
            </w:r>
          </w:p>
        </w:tc>
        <w:tc>
          <w:tcPr>
            <w:tcW w:w="2268" w:type="dxa"/>
            <w:shd w:val="clear" w:color="auto" w:fill="auto"/>
          </w:tcPr>
          <w:p w14:paraId="0A27374E" w14:textId="77777777" w:rsidR="007D6881" w:rsidRPr="007C6538" w:rsidRDefault="007D6881" w:rsidP="00D87D78">
            <w:pPr>
              <w:pStyle w:val="ConsPlusNormal"/>
              <w:jc w:val="both"/>
              <w:rPr>
                <w:sz w:val="20"/>
              </w:rPr>
            </w:pPr>
            <w:r w:rsidRPr="007C6538">
              <w:rPr>
                <w:sz w:val="20"/>
              </w:rPr>
              <w:t>Обеспечение жильем молодых семей.</w:t>
            </w:r>
          </w:p>
        </w:tc>
        <w:tc>
          <w:tcPr>
            <w:tcW w:w="1276" w:type="dxa"/>
            <w:shd w:val="clear" w:color="auto" w:fill="auto"/>
          </w:tcPr>
          <w:p w14:paraId="1D816CA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932EB50"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017A13F7" w14:textId="77777777" w:rsidR="007D6881" w:rsidRPr="007C6538" w:rsidRDefault="007D6881" w:rsidP="00D87D78">
            <w:pPr>
              <w:pStyle w:val="ConsPlusNormal"/>
              <w:jc w:val="center"/>
              <w:rPr>
                <w:sz w:val="20"/>
              </w:rPr>
            </w:pPr>
            <w:r w:rsidRPr="007C6538">
              <w:rPr>
                <w:sz w:val="20"/>
              </w:rPr>
              <w:t>99,95120</w:t>
            </w:r>
          </w:p>
        </w:tc>
        <w:tc>
          <w:tcPr>
            <w:tcW w:w="1275" w:type="dxa"/>
            <w:shd w:val="clear" w:color="auto" w:fill="auto"/>
          </w:tcPr>
          <w:p w14:paraId="435C8B2D"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505409C6"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4307E0B9" w14:textId="77777777" w:rsidR="007D6881" w:rsidRPr="007C6538" w:rsidRDefault="007D6881" w:rsidP="00D87D78">
            <w:pPr>
              <w:pStyle w:val="ConsPlusNormal"/>
              <w:jc w:val="center"/>
              <w:rPr>
                <w:sz w:val="20"/>
              </w:rPr>
            </w:pPr>
            <w:r w:rsidRPr="007C6538">
              <w:rPr>
                <w:sz w:val="20"/>
              </w:rPr>
              <w:t>99,95120</w:t>
            </w:r>
          </w:p>
        </w:tc>
      </w:tr>
      <w:tr w:rsidR="007D6881" w:rsidRPr="007C6538" w14:paraId="560B5370" w14:textId="77777777" w:rsidTr="00D87D78">
        <w:tc>
          <w:tcPr>
            <w:tcW w:w="629" w:type="dxa"/>
            <w:gridSpan w:val="2"/>
            <w:shd w:val="clear" w:color="auto" w:fill="auto"/>
          </w:tcPr>
          <w:p w14:paraId="10386484" w14:textId="77777777" w:rsidR="007D6881" w:rsidRPr="007C6538" w:rsidRDefault="007D6881" w:rsidP="00D87D78"/>
        </w:tc>
        <w:tc>
          <w:tcPr>
            <w:tcW w:w="2268" w:type="dxa"/>
            <w:shd w:val="clear" w:color="auto" w:fill="auto"/>
          </w:tcPr>
          <w:p w14:paraId="5E74E4DB"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457C9BA5" w14:textId="77777777" w:rsidR="007D6881" w:rsidRPr="007C6538" w:rsidRDefault="007D6881" w:rsidP="00D87D78">
            <w:pPr>
              <w:pStyle w:val="ConsPlusNormal"/>
              <w:jc w:val="center"/>
              <w:rPr>
                <w:sz w:val="20"/>
              </w:rPr>
            </w:pPr>
          </w:p>
        </w:tc>
        <w:tc>
          <w:tcPr>
            <w:tcW w:w="1276" w:type="dxa"/>
            <w:shd w:val="clear" w:color="auto" w:fill="auto"/>
          </w:tcPr>
          <w:p w14:paraId="586BECF8" w14:textId="77777777" w:rsidR="007D6881" w:rsidRPr="007C6538" w:rsidRDefault="007D6881" w:rsidP="00D87D78">
            <w:pPr>
              <w:pStyle w:val="ConsPlusNormal"/>
              <w:jc w:val="center"/>
              <w:rPr>
                <w:sz w:val="20"/>
              </w:rPr>
            </w:pPr>
          </w:p>
        </w:tc>
        <w:tc>
          <w:tcPr>
            <w:tcW w:w="1276" w:type="dxa"/>
            <w:shd w:val="clear" w:color="auto" w:fill="auto"/>
          </w:tcPr>
          <w:p w14:paraId="3F6ED2BD" w14:textId="77777777" w:rsidR="007D6881" w:rsidRPr="007C6538" w:rsidRDefault="007D6881" w:rsidP="00D87D78">
            <w:pPr>
              <w:pStyle w:val="ConsPlusNormal"/>
              <w:jc w:val="center"/>
              <w:rPr>
                <w:sz w:val="20"/>
              </w:rPr>
            </w:pPr>
          </w:p>
        </w:tc>
        <w:tc>
          <w:tcPr>
            <w:tcW w:w="1275" w:type="dxa"/>
            <w:shd w:val="clear" w:color="auto" w:fill="auto"/>
          </w:tcPr>
          <w:p w14:paraId="1997850A" w14:textId="77777777" w:rsidR="007D6881" w:rsidRPr="007C6538" w:rsidRDefault="007D6881" w:rsidP="00D87D78">
            <w:pPr>
              <w:pStyle w:val="ConsPlusNormal"/>
              <w:jc w:val="center"/>
              <w:rPr>
                <w:sz w:val="20"/>
              </w:rPr>
            </w:pPr>
          </w:p>
        </w:tc>
        <w:tc>
          <w:tcPr>
            <w:tcW w:w="1276" w:type="dxa"/>
            <w:shd w:val="clear" w:color="auto" w:fill="auto"/>
          </w:tcPr>
          <w:p w14:paraId="64D78515" w14:textId="77777777" w:rsidR="007D6881" w:rsidRPr="007C6538" w:rsidRDefault="007D6881" w:rsidP="00D87D78">
            <w:pPr>
              <w:pStyle w:val="ConsPlusNormal"/>
              <w:jc w:val="center"/>
              <w:rPr>
                <w:sz w:val="20"/>
              </w:rPr>
            </w:pPr>
          </w:p>
        </w:tc>
        <w:tc>
          <w:tcPr>
            <w:tcW w:w="1276" w:type="dxa"/>
            <w:shd w:val="clear" w:color="auto" w:fill="auto"/>
          </w:tcPr>
          <w:p w14:paraId="3B19562A" w14:textId="77777777" w:rsidR="007D6881" w:rsidRPr="007C6538" w:rsidRDefault="007D6881" w:rsidP="00D87D78">
            <w:pPr>
              <w:pStyle w:val="ConsPlusNormal"/>
              <w:jc w:val="center"/>
              <w:rPr>
                <w:sz w:val="20"/>
              </w:rPr>
            </w:pPr>
          </w:p>
        </w:tc>
      </w:tr>
      <w:tr w:rsidR="007D6881" w:rsidRPr="007C6538" w14:paraId="53E5A085" w14:textId="77777777" w:rsidTr="00D87D78">
        <w:tc>
          <w:tcPr>
            <w:tcW w:w="629" w:type="dxa"/>
            <w:gridSpan w:val="2"/>
            <w:shd w:val="clear" w:color="auto" w:fill="auto"/>
          </w:tcPr>
          <w:p w14:paraId="0B8CC2C9" w14:textId="77777777" w:rsidR="007D6881" w:rsidRPr="007C6538" w:rsidRDefault="007D6881" w:rsidP="00D87D78"/>
        </w:tc>
        <w:tc>
          <w:tcPr>
            <w:tcW w:w="2268" w:type="dxa"/>
            <w:shd w:val="clear" w:color="auto" w:fill="auto"/>
          </w:tcPr>
          <w:p w14:paraId="32195D5B"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121F38B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2CF70FD"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7B2E6FB3" w14:textId="77777777" w:rsidR="007D6881" w:rsidRPr="007C6538" w:rsidRDefault="007D6881" w:rsidP="00D87D78">
            <w:pPr>
              <w:pStyle w:val="ConsPlusNormal"/>
              <w:jc w:val="center"/>
              <w:rPr>
                <w:sz w:val="20"/>
              </w:rPr>
            </w:pPr>
            <w:r w:rsidRPr="007C6538">
              <w:rPr>
                <w:sz w:val="20"/>
              </w:rPr>
              <w:t>99,95120</w:t>
            </w:r>
          </w:p>
        </w:tc>
        <w:tc>
          <w:tcPr>
            <w:tcW w:w="1275" w:type="dxa"/>
            <w:shd w:val="clear" w:color="auto" w:fill="auto"/>
          </w:tcPr>
          <w:p w14:paraId="3F802568"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3227D887" w14:textId="77777777" w:rsidR="007D6881" w:rsidRPr="007C6538" w:rsidRDefault="007D6881" w:rsidP="00D87D78">
            <w:pPr>
              <w:pStyle w:val="ConsPlusNormal"/>
              <w:jc w:val="center"/>
              <w:rPr>
                <w:sz w:val="20"/>
              </w:rPr>
            </w:pPr>
            <w:r w:rsidRPr="007C6538">
              <w:rPr>
                <w:sz w:val="20"/>
              </w:rPr>
              <w:t>99,95120</w:t>
            </w:r>
          </w:p>
        </w:tc>
        <w:tc>
          <w:tcPr>
            <w:tcW w:w="1276" w:type="dxa"/>
            <w:shd w:val="clear" w:color="auto" w:fill="auto"/>
          </w:tcPr>
          <w:p w14:paraId="3DAA9367" w14:textId="77777777" w:rsidR="007D6881" w:rsidRPr="007C6538" w:rsidRDefault="007D6881" w:rsidP="00D87D78">
            <w:pPr>
              <w:pStyle w:val="ConsPlusNormal"/>
              <w:jc w:val="center"/>
              <w:rPr>
                <w:sz w:val="20"/>
              </w:rPr>
            </w:pPr>
            <w:r w:rsidRPr="007C6538">
              <w:rPr>
                <w:sz w:val="20"/>
              </w:rPr>
              <w:t>99,95120</w:t>
            </w:r>
          </w:p>
        </w:tc>
      </w:tr>
      <w:tr w:rsidR="007D6881" w:rsidRPr="007C6538" w14:paraId="11F4D912" w14:textId="77777777" w:rsidTr="00D87D78">
        <w:tc>
          <w:tcPr>
            <w:tcW w:w="629" w:type="dxa"/>
            <w:gridSpan w:val="2"/>
            <w:shd w:val="clear" w:color="auto" w:fill="auto"/>
          </w:tcPr>
          <w:p w14:paraId="2B4C00CF" w14:textId="77777777" w:rsidR="007D6881" w:rsidRPr="007C6538" w:rsidRDefault="007D6881" w:rsidP="00D87D78"/>
        </w:tc>
        <w:tc>
          <w:tcPr>
            <w:tcW w:w="2268" w:type="dxa"/>
            <w:shd w:val="clear" w:color="auto" w:fill="auto"/>
          </w:tcPr>
          <w:p w14:paraId="1DC7CDA8"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1529725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213171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169B7C0"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2FBB3E4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D5026F8"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6F3CC63" w14:textId="77777777" w:rsidR="007D6881" w:rsidRPr="007C6538" w:rsidRDefault="007D6881" w:rsidP="00D87D78">
            <w:pPr>
              <w:pStyle w:val="ConsPlusNormal"/>
              <w:jc w:val="center"/>
              <w:rPr>
                <w:sz w:val="20"/>
              </w:rPr>
            </w:pPr>
            <w:r w:rsidRPr="007C6538">
              <w:rPr>
                <w:sz w:val="20"/>
              </w:rPr>
              <w:t>0,00</w:t>
            </w:r>
          </w:p>
        </w:tc>
      </w:tr>
      <w:tr w:rsidR="007D6881" w:rsidRPr="007C6538" w14:paraId="52FCC3EC" w14:textId="77777777" w:rsidTr="00D87D78">
        <w:tc>
          <w:tcPr>
            <w:tcW w:w="629" w:type="dxa"/>
            <w:gridSpan w:val="2"/>
            <w:shd w:val="clear" w:color="auto" w:fill="auto"/>
          </w:tcPr>
          <w:p w14:paraId="7938389D" w14:textId="77777777" w:rsidR="007D6881" w:rsidRPr="007C6538" w:rsidRDefault="007D6881" w:rsidP="00D87D78"/>
        </w:tc>
        <w:tc>
          <w:tcPr>
            <w:tcW w:w="2268" w:type="dxa"/>
            <w:shd w:val="clear" w:color="auto" w:fill="auto"/>
          </w:tcPr>
          <w:p w14:paraId="7CE0DE43"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59BB9AA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D293C0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1EFE0D0"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6A9034F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94E05A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13B1762" w14:textId="77777777" w:rsidR="007D6881" w:rsidRPr="007C6538" w:rsidRDefault="007D6881" w:rsidP="00D87D78">
            <w:pPr>
              <w:pStyle w:val="ConsPlusNormal"/>
              <w:jc w:val="center"/>
              <w:rPr>
                <w:sz w:val="20"/>
              </w:rPr>
            </w:pPr>
            <w:r w:rsidRPr="007C6538">
              <w:rPr>
                <w:sz w:val="20"/>
              </w:rPr>
              <w:t>0,00</w:t>
            </w:r>
          </w:p>
        </w:tc>
      </w:tr>
      <w:tr w:rsidR="007D6881" w:rsidRPr="007C6538" w14:paraId="3B95AAC2" w14:textId="77777777" w:rsidTr="00D87D78">
        <w:tc>
          <w:tcPr>
            <w:tcW w:w="629" w:type="dxa"/>
            <w:gridSpan w:val="2"/>
            <w:shd w:val="clear" w:color="auto" w:fill="auto"/>
          </w:tcPr>
          <w:p w14:paraId="45F50CDA" w14:textId="77777777" w:rsidR="007D6881" w:rsidRPr="007C6538" w:rsidRDefault="007D6881" w:rsidP="00D87D78">
            <w:r w:rsidRPr="007C6538">
              <w:t>1.4.</w:t>
            </w:r>
          </w:p>
        </w:tc>
        <w:tc>
          <w:tcPr>
            <w:tcW w:w="2268" w:type="dxa"/>
            <w:shd w:val="clear" w:color="auto" w:fill="auto"/>
          </w:tcPr>
          <w:p w14:paraId="64FADD83" w14:textId="77777777" w:rsidR="007D6881" w:rsidRPr="007C6538" w:rsidRDefault="007D6881" w:rsidP="00D87D78">
            <w:pPr>
              <w:autoSpaceDE w:val="0"/>
              <w:autoSpaceDN w:val="0"/>
            </w:pPr>
            <w:r w:rsidRPr="007C6538">
              <w:t xml:space="preserve">Благоустройство городского округа Тейково Ивановской области, </w:t>
            </w:r>
            <w:r w:rsidRPr="007C6538">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0710CE06" w14:textId="77777777" w:rsidR="007D6881" w:rsidRPr="007C6538" w:rsidRDefault="007D6881" w:rsidP="00D87D78">
            <w:pPr>
              <w:pStyle w:val="ConsPlusNormal"/>
              <w:jc w:val="center"/>
              <w:rPr>
                <w:sz w:val="20"/>
              </w:rPr>
            </w:pPr>
            <w:r w:rsidRPr="007C6538">
              <w:rPr>
                <w:sz w:val="20"/>
              </w:rPr>
              <w:lastRenderedPageBreak/>
              <w:t>31 456,03492</w:t>
            </w:r>
          </w:p>
        </w:tc>
        <w:tc>
          <w:tcPr>
            <w:tcW w:w="1276" w:type="dxa"/>
            <w:shd w:val="clear" w:color="auto" w:fill="auto"/>
          </w:tcPr>
          <w:p w14:paraId="2ABC7115" w14:textId="77777777" w:rsidR="007D6881" w:rsidRPr="007C6538" w:rsidRDefault="007D6881" w:rsidP="00D87D78">
            <w:pPr>
              <w:pStyle w:val="ConsPlusNormal"/>
              <w:jc w:val="center"/>
              <w:rPr>
                <w:sz w:val="20"/>
              </w:rPr>
            </w:pPr>
            <w:r w:rsidRPr="007C6538">
              <w:rPr>
                <w:sz w:val="20"/>
              </w:rPr>
              <w:t>34 877,73174</w:t>
            </w:r>
          </w:p>
        </w:tc>
        <w:tc>
          <w:tcPr>
            <w:tcW w:w="1276" w:type="dxa"/>
            <w:shd w:val="clear" w:color="auto" w:fill="auto"/>
          </w:tcPr>
          <w:p w14:paraId="1A4AEF40" w14:textId="77777777" w:rsidR="007D6881" w:rsidRPr="007C6538" w:rsidRDefault="007D6881" w:rsidP="00D87D78">
            <w:pPr>
              <w:pStyle w:val="ConsPlusNormal"/>
              <w:jc w:val="center"/>
              <w:rPr>
                <w:sz w:val="20"/>
              </w:rPr>
            </w:pPr>
            <w:r w:rsidRPr="007C6538">
              <w:rPr>
                <w:sz w:val="20"/>
              </w:rPr>
              <w:t>25 174,00942</w:t>
            </w:r>
          </w:p>
        </w:tc>
        <w:tc>
          <w:tcPr>
            <w:tcW w:w="1275" w:type="dxa"/>
            <w:shd w:val="clear" w:color="auto" w:fill="auto"/>
          </w:tcPr>
          <w:p w14:paraId="47C91BB4" w14:textId="77777777" w:rsidR="007D6881" w:rsidRPr="007C6538" w:rsidRDefault="007D6881" w:rsidP="00D87D78">
            <w:pPr>
              <w:pStyle w:val="ConsPlusNormal"/>
              <w:jc w:val="center"/>
              <w:rPr>
                <w:sz w:val="20"/>
              </w:rPr>
            </w:pPr>
            <w:r w:rsidRPr="007C6538">
              <w:rPr>
                <w:sz w:val="20"/>
              </w:rPr>
              <w:t>25 004,81092</w:t>
            </w:r>
          </w:p>
        </w:tc>
        <w:tc>
          <w:tcPr>
            <w:tcW w:w="1276" w:type="dxa"/>
            <w:shd w:val="clear" w:color="auto" w:fill="auto"/>
          </w:tcPr>
          <w:p w14:paraId="09389DBD" w14:textId="77777777" w:rsidR="007D6881" w:rsidRPr="007C6538" w:rsidRDefault="007D6881" w:rsidP="00D87D78">
            <w:pPr>
              <w:pStyle w:val="ConsPlusNormal"/>
              <w:jc w:val="center"/>
              <w:rPr>
                <w:sz w:val="20"/>
              </w:rPr>
            </w:pPr>
            <w:r w:rsidRPr="007C6538">
              <w:rPr>
                <w:sz w:val="20"/>
              </w:rPr>
              <w:t>13313,43354</w:t>
            </w:r>
          </w:p>
        </w:tc>
        <w:tc>
          <w:tcPr>
            <w:tcW w:w="1276" w:type="dxa"/>
            <w:shd w:val="clear" w:color="auto" w:fill="auto"/>
          </w:tcPr>
          <w:p w14:paraId="5C080ADD" w14:textId="77777777" w:rsidR="007D6881" w:rsidRPr="007C6538" w:rsidRDefault="007D6881" w:rsidP="00D87D78">
            <w:pPr>
              <w:pStyle w:val="ConsPlusNormal"/>
              <w:jc w:val="center"/>
              <w:rPr>
                <w:sz w:val="20"/>
              </w:rPr>
            </w:pPr>
            <w:r w:rsidRPr="007C6538">
              <w:rPr>
                <w:sz w:val="20"/>
              </w:rPr>
              <w:t>13313,43354</w:t>
            </w:r>
          </w:p>
        </w:tc>
      </w:tr>
      <w:tr w:rsidR="007D6881" w:rsidRPr="007C6538" w14:paraId="04BDA800" w14:textId="77777777" w:rsidTr="00D87D78">
        <w:tc>
          <w:tcPr>
            <w:tcW w:w="629" w:type="dxa"/>
            <w:gridSpan w:val="2"/>
            <w:shd w:val="clear" w:color="auto" w:fill="auto"/>
          </w:tcPr>
          <w:p w14:paraId="77C4B295" w14:textId="77777777" w:rsidR="007D6881" w:rsidRPr="007C6538" w:rsidRDefault="007D6881" w:rsidP="00D87D78"/>
        </w:tc>
        <w:tc>
          <w:tcPr>
            <w:tcW w:w="2268" w:type="dxa"/>
            <w:shd w:val="clear" w:color="auto" w:fill="auto"/>
          </w:tcPr>
          <w:p w14:paraId="500403BA"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450FCB50" w14:textId="77777777" w:rsidR="007D6881" w:rsidRPr="007C6538" w:rsidRDefault="007D6881" w:rsidP="00D87D78">
            <w:pPr>
              <w:pStyle w:val="ConsPlusNormal"/>
              <w:jc w:val="center"/>
              <w:rPr>
                <w:sz w:val="20"/>
              </w:rPr>
            </w:pPr>
          </w:p>
        </w:tc>
        <w:tc>
          <w:tcPr>
            <w:tcW w:w="1276" w:type="dxa"/>
            <w:shd w:val="clear" w:color="auto" w:fill="auto"/>
          </w:tcPr>
          <w:p w14:paraId="09F7A69D" w14:textId="77777777" w:rsidR="007D6881" w:rsidRPr="007C6538" w:rsidRDefault="007D6881" w:rsidP="00D87D78">
            <w:pPr>
              <w:pStyle w:val="ConsPlusNormal"/>
              <w:jc w:val="center"/>
              <w:rPr>
                <w:sz w:val="20"/>
              </w:rPr>
            </w:pPr>
          </w:p>
        </w:tc>
        <w:tc>
          <w:tcPr>
            <w:tcW w:w="1276" w:type="dxa"/>
            <w:shd w:val="clear" w:color="auto" w:fill="auto"/>
          </w:tcPr>
          <w:p w14:paraId="7CBF93BF" w14:textId="77777777" w:rsidR="007D6881" w:rsidRPr="007C6538" w:rsidRDefault="007D6881" w:rsidP="00D87D78">
            <w:pPr>
              <w:pStyle w:val="ConsPlusNormal"/>
              <w:jc w:val="center"/>
              <w:rPr>
                <w:sz w:val="20"/>
              </w:rPr>
            </w:pPr>
          </w:p>
        </w:tc>
        <w:tc>
          <w:tcPr>
            <w:tcW w:w="1275" w:type="dxa"/>
            <w:shd w:val="clear" w:color="auto" w:fill="auto"/>
          </w:tcPr>
          <w:p w14:paraId="5C9407DD" w14:textId="77777777" w:rsidR="007D6881" w:rsidRPr="007C6538" w:rsidRDefault="007D6881" w:rsidP="00D87D78">
            <w:pPr>
              <w:pStyle w:val="ConsPlusNormal"/>
              <w:jc w:val="center"/>
              <w:rPr>
                <w:sz w:val="20"/>
              </w:rPr>
            </w:pPr>
          </w:p>
        </w:tc>
        <w:tc>
          <w:tcPr>
            <w:tcW w:w="1276" w:type="dxa"/>
            <w:shd w:val="clear" w:color="auto" w:fill="auto"/>
          </w:tcPr>
          <w:p w14:paraId="35FE7E54" w14:textId="77777777" w:rsidR="007D6881" w:rsidRPr="007C6538" w:rsidRDefault="007D6881" w:rsidP="00D87D78">
            <w:pPr>
              <w:pStyle w:val="ConsPlusNormal"/>
              <w:jc w:val="center"/>
              <w:rPr>
                <w:sz w:val="20"/>
              </w:rPr>
            </w:pPr>
          </w:p>
        </w:tc>
        <w:tc>
          <w:tcPr>
            <w:tcW w:w="1276" w:type="dxa"/>
            <w:shd w:val="clear" w:color="auto" w:fill="auto"/>
          </w:tcPr>
          <w:p w14:paraId="7F413C92" w14:textId="77777777" w:rsidR="007D6881" w:rsidRPr="007C6538" w:rsidRDefault="007D6881" w:rsidP="00D87D78">
            <w:pPr>
              <w:pStyle w:val="ConsPlusNormal"/>
              <w:jc w:val="center"/>
              <w:rPr>
                <w:sz w:val="20"/>
              </w:rPr>
            </w:pPr>
          </w:p>
        </w:tc>
      </w:tr>
      <w:tr w:rsidR="007D6881" w:rsidRPr="007C6538" w14:paraId="1605B879" w14:textId="77777777" w:rsidTr="00D87D78">
        <w:tc>
          <w:tcPr>
            <w:tcW w:w="629" w:type="dxa"/>
            <w:gridSpan w:val="2"/>
            <w:shd w:val="clear" w:color="auto" w:fill="auto"/>
          </w:tcPr>
          <w:p w14:paraId="7AE2BE52" w14:textId="77777777" w:rsidR="007D6881" w:rsidRPr="007C6538" w:rsidRDefault="007D6881" w:rsidP="00D87D78"/>
        </w:tc>
        <w:tc>
          <w:tcPr>
            <w:tcW w:w="2268" w:type="dxa"/>
            <w:shd w:val="clear" w:color="auto" w:fill="auto"/>
          </w:tcPr>
          <w:p w14:paraId="67AC4413"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56BC8982" w14:textId="77777777" w:rsidR="007D6881" w:rsidRPr="007C6538" w:rsidRDefault="007D6881" w:rsidP="00D87D78">
            <w:pPr>
              <w:pStyle w:val="ConsPlusNormal"/>
              <w:jc w:val="center"/>
              <w:rPr>
                <w:sz w:val="20"/>
              </w:rPr>
            </w:pPr>
            <w:r w:rsidRPr="007C6538">
              <w:rPr>
                <w:sz w:val="20"/>
              </w:rPr>
              <w:t>25 823,39644</w:t>
            </w:r>
          </w:p>
        </w:tc>
        <w:tc>
          <w:tcPr>
            <w:tcW w:w="1276" w:type="dxa"/>
            <w:shd w:val="clear" w:color="auto" w:fill="auto"/>
          </w:tcPr>
          <w:p w14:paraId="19F41CB1" w14:textId="77777777" w:rsidR="007D6881" w:rsidRPr="007C6538" w:rsidRDefault="007D6881" w:rsidP="00D87D78">
            <w:pPr>
              <w:pStyle w:val="ConsPlusNormal"/>
              <w:jc w:val="center"/>
              <w:rPr>
                <w:sz w:val="20"/>
              </w:rPr>
            </w:pPr>
            <w:r w:rsidRPr="007C6538">
              <w:rPr>
                <w:sz w:val="20"/>
              </w:rPr>
              <w:t>29 128,67768</w:t>
            </w:r>
          </w:p>
        </w:tc>
        <w:tc>
          <w:tcPr>
            <w:tcW w:w="1276" w:type="dxa"/>
            <w:shd w:val="clear" w:color="auto" w:fill="auto"/>
          </w:tcPr>
          <w:p w14:paraId="44FD6B52" w14:textId="77777777" w:rsidR="007D6881" w:rsidRPr="007C6538" w:rsidRDefault="007D6881" w:rsidP="00D87D78">
            <w:pPr>
              <w:pStyle w:val="ConsPlusNormal"/>
              <w:jc w:val="center"/>
              <w:rPr>
                <w:sz w:val="20"/>
              </w:rPr>
            </w:pPr>
            <w:r w:rsidRPr="007C6538">
              <w:rPr>
                <w:sz w:val="20"/>
              </w:rPr>
              <w:t>24 963,52354</w:t>
            </w:r>
          </w:p>
        </w:tc>
        <w:tc>
          <w:tcPr>
            <w:tcW w:w="1275" w:type="dxa"/>
            <w:shd w:val="clear" w:color="auto" w:fill="auto"/>
          </w:tcPr>
          <w:p w14:paraId="490B0B65" w14:textId="77777777" w:rsidR="007D6881" w:rsidRPr="007C6538" w:rsidRDefault="007D6881" w:rsidP="00D87D78">
            <w:pPr>
              <w:pStyle w:val="ConsPlusNormal"/>
              <w:jc w:val="center"/>
              <w:rPr>
                <w:sz w:val="20"/>
              </w:rPr>
            </w:pPr>
            <w:r w:rsidRPr="007C6538">
              <w:rPr>
                <w:sz w:val="20"/>
              </w:rPr>
              <w:t>24 794,32504</w:t>
            </w:r>
          </w:p>
        </w:tc>
        <w:tc>
          <w:tcPr>
            <w:tcW w:w="1276" w:type="dxa"/>
            <w:shd w:val="clear" w:color="auto" w:fill="auto"/>
          </w:tcPr>
          <w:p w14:paraId="47C0FD07" w14:textId="77777777" w:rsidR="007D6881" w:rsidRPr="007C6538" w:rsidRDefault="007D6881" w:rsidP="00D87D78">
            <w:pPr>
              <w:pStyle w:val="ConsPlusNormal"/>
              <w:jc w:val="center"/>
              <w:rPr>
                <w:sz w:val="20"/>
              </w:rPr>
            </w:pPr>
            <w:r w:rsidRPr="007C6538">
              <w:rPr>
                <w:sz w:val="20"/>
              </w:rPr>
              <w:t>13313,43354</w:t>
            </w:r>
          </w:p>
        </w:tc>
        <w:tc>
          <w:tcPr>
            <w:tcW w:w="1276" w:type="dxa"/>
            <w:shd w:val="clear" w:color="auto" w:fill="auto"/>
          </w:tcPr>
          <w:p w14:paraId="51B7DF7E" w14:textId="77777777" w:rsidR="007D6881" w:rsidRPr="007C6538" w:rsidRDefault="007D6881" w:rsidP="00D87D78">
            <w:pPr>
              <w:pStyle w:val="ConsPlusNormal"/>
              <w:jc w:val="center"/>
              <w:rPr>
                <w:sz w:val="20"/>
              </w:rPr>
            </w:pPr>
            <w:r w:rsidRPr="007C6538">
              <w:rPr>
                <w:sz w:val="20"/>
              </w:rPr>
              <w:t>13313,43354</w:t>
            </w:r>
          </w:p>
        </w:tc>
      </w:tr>
      <w:tr w:rsidR="007D6881" w:rsidRPr="007C6538" w14:paraId="7245E081" w14:textId="77777777" w:rsidTr="00D87D78">
        <w:tc>
          <w:tcPr>
            <w:tcW w:w="629" w:type="dxa"/>
            <w:gridSpan w:val="2"/>
            <w:shd w:val="clear" w:color="auto" w:fill="auto"/>
          </w:tcPr>
          <w:p w14:paraId="7482A94F" w14:textId="77777777" w:rsidR="007D6881" w:rsidRPr="007C6538" w:rsidRDefault="007D6881" w:rsidP="00D87D78"/>
        </w:tc>
        <w:tc>
          <w:tcPr>
            <w:tcW w:w="2268" w:type="dxa"/>
            <w:shd w:val="clear" w:color="auto" w:fill="auto"/>
          </w:tcPr>
          <w:p w14:paraId="53A6341C"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2A29EC1E" w14:textId="77777777" w:rsidR="007D6881" w:rsidRPr="007C6538" w:rsidRDefault="007D6881" w:rsidP="00D87D78">
            <w:pPr>
              <w:pStyle w:val="ConsPlusNormal"/>
              <w:jc w:val="center"/>
              <w:rPr>
                <w:sz w:val="20"/>
              </w:rPr>
            </w:pPr>
            <w:r w:rsidRPr="007C6538">
              <w:rPr>
                <w:sz w:val="20"/>
              </w:rPr>
              <w:t>2 389,58656</w:t>
            </w:r>
          </w:p>
        </w:tc>
        <w:tc>
          <w:tcPr>
            <w:tcW w:w="1276" w:type="dxa"/>
            <w:shd w:val="clear" w:color="auto" w:fill="auto"/>
          </w:tcPr>
          <w:p w14:paraId="2553FB7D" w14:textId="77777777" w:rsidR="007D6881" w:rsidRPr="007C6538" w:rsidRDefault="007D6881" w:rsidP="00D87D78">
            <w:pPr>
              <w:pStyle w:val="ConsPlusNormal"/>
              <w:jc w:val="center"/>
              <w:rPr>
                <w:sz w:val="20"/>
              </w:rPr>
            </w:pPr>
            <w:r w:rsidRPr="007C6538">
              <w:rPr>
                <w:sz w:val="20"/>
              </w:rPr>
              <w:t>5 749,05406</w:t>
            </w:r>
          </w:p>
        </w:tc>
        <w:tc>
          <w:tcPr>
            <w:tcW w:w="1276" w:type="dxa"/>
            <w:shd w:val="clear" w:color="auto" w:fill="auto"/>
          </w:tcPr>
          <w:p w14:paraId="21E3B3EB" w14:textId="77777777" w:rsidR="007D6881" w:rsidRPr="007C6538" w:rsidRDefault="007D6881" w:rsidP="00D87D78">
            <w:pPr>
              <w:pStyle w:val="ConsPlusNormal"/>
              <w:jc w:val="center"/>
              <w:rPr>
                <w:sz w:val="20"/>
              </w:rPr>
            </w:pPr>
            <w:r w:rsidRPr="007C6538">
              <w:rPr>
                <w:sz w:val="20"/>
              </w:rPr>
              <w:t>210,48588</w:t>
            </w:r>
          </w:p>
        </w:tc>
        <w:tc>
          <w:tcPr>
            <w:tcW w:w="1275" w:type="dxa"/>
            <w:shd w:val="clear" w:color="auto" w:fill="auto"/>
          </w:tcPr>
          <w:p w14:paraId="3779F91E" w14:textId="77777777" w:rsidR="007D6881" w:rsidRPr="007C6538" w:rsidRDefault="007D6881" w:rsidP="00D87D78">
            <w:pPr>
              <w:pStyle w:val="ConsPlusNormal"/>
              <w:jc w:val="center"/>
              <w:rPr>
                <w:sz w:val="20"/>
              </w:rPr>
            </w:pPr>
            <w:r w:rsidRPr="007C6538">
              <w:rPr>
                <w:sz w:val="20"/>
              </w:rPr>
              <w:t>210,48588</w:t>
            </w:r>
          </w:p>
        </w:tc>
        <w:tc>
          <w:tcPr>
            <w:tcW w:w="1276" w:type="dxa"/>
            <w:shd w:val="clear" w:color="auto" w:fill="auto"/>
          </w:tcPr>
          <w:p w14:paraId="5D56B6F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2B5C4A5" w14:textId="77777777" w:rsidR="007D6881" w:rsidRPr="007C6538" w:rsidRDefault="007D6881" w:rsidP="00D87D78">
            <w:pPr>
              <w:pStyle w:val="ConsPlusNormal"/>
              <w:jc w:val="center"/>
              <w:rPr>
                <w:sz w:val="20"/>
              </w:rPr>
            </w:pPr>
            <w:r w:rsidRPr="007C6538">
              <w:rPr>
                <w:sz w:val="20"/>
              </w:rPr>
              <w:t>0,00</w:t>
            </w:r>
          </w:p>
        </w:tc>
      </w:tr>
      <w:tr w:rsidR="007D6881" w:rsidRPr="007C6538" w14:paraId="10D1F686" w14:textId="77777777" w:rsidTr="00D87D78">
        <w:tc>
          <w:tcPr>
            <w:tcW w:w="629" w:type="dxa"/>
            <w:gridSpan w:val="2"/>
            <w:shd w:val="clear" w:color="auto" w:fill="auto"/>
          </w:tcPr>
          <w:p w14:paraId="7DC2AAA6" w14:textId="77777777" w:rsidR="007D6881" w:rsidRPr="007C6538" w:rsidRDefault="007D6881" w:rsidP="00D87D78"/>
        </w:tc>
        <w:tc>
          <w:tcPr>
            <w:tcW w:w="2268" w:type="dxa"/>
            <w:shd w:val="clear" w:color="auto" w:fill="auto"/>
          </w:tcPr>
          <w:p w14:paraId="301990D3"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5FD5C57E" w14:textId="77777777" w:rsidR="007D6881" w:rsidRPr="007C6538" w:rsidRDefault="007D6881" w:rsidP="00D87D78">
            <w:pPr>
              <w:pStyle w:val="ConsPlusNormal"/>
              <w:jc w:val="center"/>
              <w:rPr>
                <w:sz w:val="20"/>
              </w:rPr>
            </w:pPr>
            <w:r w:rsidRPr="007C6538">
              <w:rPr>
                <w:sz w:val="20"/>
              </w:rPr>
              <w:t>3 243,05192</w:t>
            </w:r>
          </w:p>
        </w:tc>
        <w:tc>
          <w:tcPr>
            <w:tcW w:w="1276" w:type="dxa"/>
            <w:shd w:val="clear" w:color="auto" w:fill="auto"/>
          </w:tcPr>
          <w:p w14:paraId="2706609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AB5722D"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5DEA0DF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72608C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92CA566" w14:textId="77777777" w:rsidR="007D6881" w:rsidRPr="007C6538" w:rsidRDefault="007D6881" w:rsidP="00D87D78">
            <w:pPr>
              <w:pStyle w:val="ConsPlusNormal"/>
              <w:jc w:val="center"/>
              <w:rPr>
                <w:sz w:val="20"/>
              </w:rPr>
            </w:pPr>
            <w:r w:rsidRPr="007C6538">
              <w:rPr>
                <w:sz w:val="20"/>
              </w:rPr>
              <w:t>0,00</w:t>
            </w:r>
          </w:p>
        </w:tc>
      </w:tr>
      <w:tr w:rsidR="007D6881" w:rsidRPr="007C6538" w14:paraId="7B87E921" w14:textId="77777777" w:rsidTr="00D87D78">
        <w:tc>
          <w:tcPr>
            <w:tcW w:w="629" w:type="dxa"/>
            <w:gridSpan w:val="2"/>
            <w:shd w:val="clear" w:color="auto" w:fill="auto"/>
          </w:tcPr>
          <w:p w14:paraId="61EB3C8F" w14:textId="77777777" w:rsidR="007D6881" w:rsidRPr="007C6538" w:rsidRDefault="007D6881" w:rsidP="00D87D78">
            <w:r w:rsidRPr="007C6538">
              <w:t>1.5.</w:t>
            </w:r>
          </w:p>
        </w:tc>
        <w:tc>
          <w:tcPr>
            <w:tcW w:w="2268" w:type="dxa"/>
            <w:shd w:val="clear" w:color="auto" w:fill="auto"/>
          </w:tcPr>
          <w:p w14:paraId="187F178A" w14:textId="77777777" w:rsidR="007D6881" w:rsidRPr="007C6538" w:rsidRDefault="007D6881" w:rsidP="00D87D78">
            <w:pPr>
              <w:autoSpaceDE w:val="0"/>
              <w:autoSpaceDN w:val="0"/>
            </w:pPr>
            <w:r w:rsidRPr="007C6538">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5EB6B796" w14:textId="77777777" w:rsidR="007D6881" w:rsidRPr="007C6538" w:rsidRDefault="007D6881" w:rsidP="00D87D78">
            <w:pPr>
              <w:pStyle w:val="ConsPlusNormal"/>
              <w:jc w:val="center"/>
              <w:rPr>
                <w:sz w:val="20"/>
              </w:rPr>
            </w:pPr>
            <w:r w:rsidRPr="007C6538">
              <w:rPr>
                <w:sz w:val="20"/>
              </w:rPr>
              <w:t>7 266,55202</w:t>
            </w:r>
          </w:p>
        </w:tc>
        <w:tc>
          <w:tcPr>
            <w:tcW w:w="1276" w:type="dxa"/>
            <w:shd w:val="clear" w:color="auto" w:fill="auto"/>
          </w:tcPr>
          <w:p w14:paraId="22ADE703" w14:textId="77777777" w:rsidR="007D6881" w:rsidRPr="007C6538" w:rsidRDefault="007D6881" w:rsidP="00D87D78">
            <w:pPr>
              <w:pStyle w:val="ConsPlusNormal"/>
              <w:jc w:val="center"/>
              <w:rPr>
                <w:sz w:val="20"/>
              </w:rPr>
            </w:pPr>
            <w:r w:rsidRPr="007C6538">
              <w:rPr>
                <w:sz w:val="20"/>
              </w:rPr>
              <w:t>8 212,01690</w:t>
            </w:r>
          </w:p>
        </w:tc>
        <w:tc>
          <w:tcPr>
            <w:tcW w:w="1276" w:type="dxa"/>
            <w:shd w:val="clear" w:color="auto" w:fill="auto"/>
          </w:tcPr>
          <w:p w14:paraId="048418B0" w14:textId="77777777" w:rsidR="007D6881" w:rsidRPr="007C6538" w:rsidRDefault="007D6881" w:rsidP="00D87D78">
            <w:pPr>
              <w:pStyle w:val="ConsPlusNormal"/>
              <w:jc w:val="center"/>
            </w:pPr>
            <w:r w:rsidRPr="007C6538">
              <w:rPr>
                <w:sz w:val="20"/>
              </w:rPr>
              <w:t>6 296,72598</w:t>
            </w:r>
          </w:p>
        </w:tc>
        <w:tc>
          <w:tcPr>
            <w:tcW w:w="1275" w:type="dxa"/>
            <w:shd w:val="clear" w:color="auto" w:fill="auto"/>
          </w:tcPr>
          <w:p w14:paraId="5AB3CD0F" w14:textId="77777777" w:rsidR="007D6881" w:rsidRPr="007C6538" w:rsidRDefault="007D6881" w:rsidP="00D87D78">
            <w:pPr>
              <w:pStyle w:val="ConsPlusNormal"/>
              <w:jc w:val="center"/>
              <w:rPr>
                <w:sz w:val="20"/>
              </w:rPr>
            </w:pPr>
            <w:r w:rsidRPr="007C6538">
              <w:rPr>
                <w:sz w:val="20"/>
              </w:rPr>
              <w:t>4 297,66656</w:t>
            </w:r>
          </w:p>
        </w:tc>
        <w:tc>
          <w:tcPr>
            <w:tcW w:w="1276" w:type="dxa"/>
            <w:shd w:val="clear" w:color="auto" w:fill="auto"/>
          </w:tcPr>
          <w:p w14:paraId="3ECEB05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A4F9EB3" w14:textId="77777777" w:rsidR="007D6881" w:rsidRPr="007C6538" w:rsidRDefault="007D6881" w:rsidP="00D87D78">
            <w:pPr>
              <w:pStyle w:val="ConsPlusNormal"/>
              <w:jc w:val="center"/>
              <w:rPr>
                <w:sz w:val="20"/>
              </w:rPr>
            </w:pPr>
            <w:r w:rsidRPr="007C6538">
              <w:rPr>
                <w:sz w:val="20"/>
              </w:rPr>
              <w:t>0,00</w:t>
            </w:r>
          </w:p>
        </w:tc>
      </w:tr>
      <w:tr w:rsidR="007D6881" w:rsidRPr="007C6538" w14:paraId="74A12344" w14:textId="77777777" w:rsidTr="00D87D78">
        <w:tc>
          <w:tcPr>
            <w:tcW w:w="629" w:type="dxa"/>
            <w:gridSpan w:val="2"/>
            <w:shd w:val="clear" w:color="auto" w:fill="auto"/>
          </w:tcPr>
          <w:p w14:paraId="2807885B" w14:textId="77777777" w:rsidR="007D6881" w:rsidRPr="007C6538" w:rsidRDefault="007D6881" w:rsidP="00D87D78"/>
        </w:tc>
        <w:tc>
          <w:tcPr>
            <w:tcW w:w="2268" w:type="dxa"/>
            <w:shd w:val="clear" w:color="auto" w:fill="auto"/>
          </w:tcPr>
          <w:p w14:paraId="4406DE27"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568568DD" w14:textId="77777777" w:rsidR="007D6881" w:rsidRPr="007C6538" w:rsidRDefault="007D6881" w:rsidP="00D87D78">
            <w:pPr>
              <w:pStyle w:val="ConsPlusNormal"/>
              <w:jc w:val="center"/>
              <w:rPr>
                <w:sz w:val="20"/>
              </w:rPr>
            </w:pPr>
          </w:p>
        </w:tc>
        <w:tc>
          <w:tcPr>
            <w:tcW w:w="1276" w:type="dxa"/>
            <w:shd w:val="clear" w:color="auto" w:fill="auto"/>
          </w:tcPr>
          <w:p w14:paraId="5714D94D" w14:textId="77777777" w:rsidR="007D6881" w:rsidRPr="007C6538" w:rsidRDefault="007D6881" w:rsidP="00D87D78">
            <w:pPr>
              <w:pStyle w:val="ConsPlusNormal"/>
              <w:jc w:val="center"/>
              <w:rPr>
                <w:sz w:val="20"/>
              </w:rPr>
            </w:pPr>
          </w:p>
        </w:tc>
        <w:tc>
          <w:tcPr>
            <w:tcW w:w="1276" w:type="dxa"/>
            <w:shd w:val="clear" w:color="auto" w:fill="auto"/>
          </w:tcPr>
          <w:p w14:paraId="55E131D8" w14:textId="77777777" w:rsidR="007D6881" w:rsidRPr="007C6538" w:rsidRDefault="007D6881" w:rsidP="00D87D78">
            <w:pPr>
              <w:pStyle w:val="ConsPlusNormal"/>
              <w:jc w:val="center"/>
            </w:pPr>
          </w:p>
        </w:tc>
        <w:tc>
          <w:tcPr>
            <w:tcW w:w="1275" w:type="dxa"/>
            <w:shd w:val="clear" w:color="auto" w:fill="auto"/>
          </w:tcPr>
          <w:p w14:paraId="3B420143" w14:textId="77777777" w:rsidR="007D6881" w:rsidRPr="007C6538" w:rsidRDefault="007D6881" w:rsidP="00D87D78">
            <w:pPr>
              <w:pStyle w:val="ConsPlusNormal"/>
              <w:jc w:val="center"/>
              <w:rPr>
                <w:sz w:val="20"/>
              </w:rPr>
            </w:pPr>
          </w:p>
        </w:tc>
        <w:tc>
          <w:tcPr>
            <w:tcW w:w="1276" w:type="dxa"/>
            <w:shd w:val="clear" w:color="auto" w:fill="auto"/>
          </w:tcPr>
          <w:p w14:paraId="6E37405A" w14:textId="77777777" w:rsidR="007D6881" w:rsidRPr="007C6538" w:rsidRDefault="007D6881" w:rsidP="00D87D78">
            <w:pPr>
              <w:pStyle w:val="ConsPlusNormal"/>
              <w:jc w:val="center"/>
              <w:rPr>
                <w:sz w:val="20"/>
              </w:rPr>
            </w:pPr>
          </w:p>
        </w:tc>
        <w:tc>
          <w:tcPr>
            <w:tcW w:w="1276" w:type="dxa"/>
            <w:shd w:val="clear" w:color="auto" w:fill="auto"/>
          </w:tcPr>
          <w:p w14:paraId="58ACB4CE" w14:textId="77777777" w:rsidR="007D6881" w:rsidRPr="007C6538" w:rsidRDefault="007D6881" w:rsidP="00D87D78">
            <w:pPr>
              <w:pStyle w:val="ConsPlusNormal"/>
              <w:jc w:val="center"/>
              <w:rPr>
                <w:sz w:val="20"/>
              </w:rPr>
            </w:pPr>
          </w:p>
        </w:tc>
      </w:tr>
      <w:tr w:rsidR="007D6881" w:rsidRPr="007C6538" w14:paraId="63F31AB8" w14:textId="77777777" w:rsidTr="00D87D78">
        <w:tc>
          <w:tcPr>
            <w:tcW w:w="629" w:type="dxa"/>
            <w:gridSpan w:val="2"/>
            <w:shd w:val="clear" w:color="auto" w:fill="auto"/>
          </w:tcPr>
          <w:p w14:paraId="64D2DF23" w14:textId="77777777" w:rsidR="007D6881" w:rsidRPr="007C6538" w:rsidRDefault="007D6881" w:rsidP="00D87D78"/>
        </w:tc>
        <w:tc>
          <w:tcPr>
            <w:tcW w:w="2268" w:type="dxa"/>
            <w:shd w:val="clear" w:color="auto" w:fill="auto"/>
          </w:tcPr>
          <w:p w14:paraId="08C7303D"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5C924490" w14:textId="77777777" w:rsidR="007D6881" w:rsidRPr="007C6538" w:rsidRDefault="007D6881" w:rsidP="00D87D78">
            <w:pPr>
              <w:pStyle w:val="ConsPlusNormal"/>
              <w:jc w:val="center"/>
              <w:rPr>
                <w:sz w:val="20"/>
              </w:rPr>
            </w:pPr>
            <w:r w:rsidRPr="007C6538">
              <w:rPr>
                <w:sz w:val="20"/>
              </w:rPr>
              <w:t>418,79537</w:t>
            </w:r>
          </w:p>
        </w:tc>
        <w:tc>
          <w:tcPr>
            <w:tcW w:w="1276" w:type="dxa"/>
            <w:shd w:val="clear" w:color="auto" w:fill="auto"/>
          </w:tcPr>
          <w:p w14:paraId="725D2F3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BE82D55"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1520217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CB0E1B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8D0239C" w14:textId="77777777" w:rsidR="007D6881" w:rsidRPr="007C6538" w:rsidRDefault="007D6881" w:rsidP="00D87D78">
            <w:pPr>
              <w:pStyle w:val="ConsPlusNormal"/>
              <w:jc w:val="center"/>
              <w:rPr>
                <w:sz w:val="20"/>
              </w:rPr>
            </w:pPr>
            <w:r w:rsidRPr="007C6538">
              <w:rPr>
                <w:sz w:val="20"/>
              </w:rPr>
              <w:t>0,00</w:t>
            </w:r>
          </w:p>
        </w:tc>
      </w:tr>
      <w:tr w:rsidR="007D6881" w:rsidRPr="007C6538" w14:paraId="5B99BB3A" w14:textId="77777777" w:rsidTr="00D87D78">
        <w:tc>
          <w:tcPr>
            <w:tcW w:w="629" w:type="dxa"/>
            <w:gridSpan w:val="2"/>
            <w:shd w:val="clear" w:color="auto" w:fill="auto"/>
          </w:tcPr>
          <w:p w14:paraId="0054F936" w14:textId="77777777" w:rsidR="007D6881" w:rsidRPr="007C6538" w:rsidRDefault="007D6881" w:rsidP="00D87D78"/>
        </w:tc>
        <w:tc>
          <w:tcPr>
            <w:tcW w:w="2268" w:type="dxa"/>
            <w:shd w:val="clear" w:color="auto" w:fill="auto"/>
          </w:tcPr>
          <w:p w14:paraId="56E94377"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4DCE049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392432E" w14:textId="77777777" w:rsidR="007D6881" w:rsidRPr="007C6538" w:rsidRDefault="007D6881" w:rsidP="00D87D78">
            <w:pPr>
              <w:pStyle w:val="ConsPlusNormal"/>
              <w:jc w:val="center"/>
              <w:rPr>
                <w:sz w:val="20"/>
              </w:rPr>
            </w:pPr>
            <w:r w:rsidRPr="007C6538">
              <w:rPr>
                <w:sz w:val="20"/>
              </w:rPr>
              <w:t>8 212,01690</w:t>
            </w:r>
          </w:p>
        </w:tc>
        <w:tc>
          <w:tcPr>
            <w:tcW w:w="1276" w:type="dxa"/>
            <w:shd w:val="clear" w:color="auto" w:fill="auto"/>
          </w:tcPr>
          <w:p w14:paraId="4D283C5D" w14:textId="77777777" w:rsidR="007D6881" w:rsidRPr="007C6538" w:rsidRDefault="007D6881" w:rsidP="00D87D78">
            <w:pPr>
              <w:pStyle w:val="ConsPlusNormal"/>
              <w:jc w:val="center"/>
            </w:pPr>
            <w:r w:rsidRPr="007C6538">
              <w:rPr>
                <w:sz w:val="20"/>
              </w:rPr>
              <w:t>6 296,72598</w:t>
            </w:r>
          </w:p>
        </w:tc>
        <w:tc>
          <w:tcPr>
            <w:tcW w:w="1275" w:type="dxa"/>
            <w:shd w:val="clear" w:color="auto" w:fill="auto"/>
          </w:tcPr>
          <w:p w14:paraId="1BA090FB" w14:textId="77777777" w:rsidR="007D6881" w:rsidRPr="007C6538" w:rsidRDefault="007D6881" w:rsidP="00D87D78">
            <w:pPr>
              <w:pStyle w:val="ConsPlusNormal"/>
              <w:jc w:val="center"/>
              <w:rPr>
                <w:sz w:val="20"/>
              </w:rPr>
            </w:pPr>
            <w:r w:rsidRPr="007C6538">
              <w:rPr>
                <w:sz w:val="20"/>
              </w:rPr>
              <w:t>4 297,66656</w:t>
            </w:r>
          </w:p>
        </w:tc>
        <w:tc>
          <w:tcPr>
            <w:tcW w:w="1276" w:type="dxa"/>
            <w:shd w:val="clear" w:color="auto" w:fill="auto"/>
          </w:tcPr>
          <w:p w14:paraId="79E6B4D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2B38248" w14:textId="77777777" w:rsidR="007D6881" w:rsidRPr="007C6538" w:rsidRDefault="007D6881" w:rsidP="00D87D78">
            <w:pPr>
              <w:pStyle w:val="ConsPlusNormal"/>
              <w:jc w:val="center"/>
              <w:rPr>
                <w:sz w:val="20"/>
              </w:rPr>
            </w:pPr>
            <w:r w:rsidRPr="007C6538">
              <w:rPr>
                <w:sz w:val="20"/>
              </w:rPr>
              <w:t>0,00</w:t>
            </w:r>
          </w:p>
        </w:tc>
      </w:tr>
      <w:tr w:rsidR="007D6881" w:rsidRPr="007C6538" w14:paraId="1C7A2601" w14:textId="77777777" w:rsidTr="00D87D78">
        <w:tc>
          <w:tcPr>
            <w:tcW w:w="629" w:type="dxa"/>
            <w:gridSpan w:val="2"/>
            <w:shd w:val="clear" w:color="auto" w:fill="auto"/>
          </w:tcPr>
          <w:p w14:paraId="33B08D51" w14:textId="77777777" w:rsidR="007D6881" w:rsidRPr="007C6538" w:rsidRDefault="007D6881" w:rsidP="00D87D78"/>
        </w:tc>
        <w:tc>
          <w:tcPr>
            <w:tcW w:w="2268" w:type="dxa"/>
            <w:shd w:val="clear" w:color="auto" w:fill="auto"/>
          </w:tcPr>
          <w:p w14:paraId="172A2FD3"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48796B7F" w14:textId="77777777" w:rsidR="007D6881" w:rsidRPr="007C6538" w:rsidRDefault="007D6881" w:rsidP="00D87D78">
            <w:pPr>
              <w:pStyle w:val="ConsPlusNormal"/>
              <w:jc w:val="center"/>
              <w:rPr>
                <w:sz w:val="20"/>
              </w:rPr>
            </w:pPr>
            <w:r w:rsidRPr="007C6538">
              <w:rPr>
                <w:sz w:val="20"/>
              </w:rPr>
              <w:t>6 847,75665</w:t>
            </w:r>
          </w:p>
        </w:tc>
        <w:tc>
          <w:tcPr>
            <w:tcW w:w="1276" w:type="dxa"/>
            <w:shd w:val="clear" w:color="auto" w:fill="auto"/>
          </w:tcPr>
          <w:p w14:paraId="751DC9A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2CE797E"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16179EA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32D67B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FF1DB63" w14:textId="77777777" w:rsidR="007D6881" w:rsidRPr="007C6538" w:rsidRDefault="007D6881" w:rsidP="00D87D78">
            <w:pPr>
              <w:pStyle w:val="ConsPlusNormal"/>
              <w:jc w:val="center"/>
              <w:rPr>
                <w:sz w:val="20"/>
              </w:rPr>
            </w:pPr>
            <w:r w:rsidRPr="007C6538">
              <w:rPr>
                <w:sz w:val="20"/>
              </w:rPr>
              <w:t>0,00</w:t>
            </w:r>
          </w:p>
        </w:tc>
      </w:tr>
      <w:tr w:rsidR="007D6881" w:rsidRPr="007C6538" w14:paraId="7944CDC5" w14:textId="77777777" w:rsidTr="00D87D78">
        <w:tc>
          <w:tcPr>
            <w:tcW w:w="629" w:type="dxa"/>
            <w:gridSpan w:val="2"/>
            <w:shd w:val="clear" w:color="auto" w:fill="auto"/>
          </w:tcPr>
          <w:p w14:paraId="1510C151" w14:textId="77777777" w:rsidR="007D6881" w:rsidRPr="007C6538" w:rsidRDefault="007D6881" w:rsidP="00D87D78">
            <w:r w:rsidRPr="007C6538">
              <w:t>1.6.</w:t>
            </w:r>
          </w:p>
        </w:tc>
        <w:tc>
          <w:tcPr>
            <w:tcW w:w="2268" w:type="dxa"/>
            <w:shd w:val="clear" w:color="auto" w:fill="auto"/>
          </w:tcPr>
          <w:p w14:paraId="3ED508CF" w14:textId="77777777" w:rsidR="007D6881" w:rsidRPr="007C6538" w:rsidRDefault="007D6881" w:rsidP="00D87D78">
            <w:pPr>
              <w:autoSpaceDE w:val="0"/>
              <w:autoSpaceDN w:val="0"/>
            </w:pPr>
            <w:r w:rsidRPr="007C6538">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0DBFB28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E2FFFB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272DFAF"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6BFC173C"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11450C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36AF4F9" w14:textId="77777777" w:rsidR="007D6881" w:rsidRPr="007C6538" w:rsidRDefault="007D6881" w:rsidP="00D87D78">
            <w:pPr>
              <w:pStyle w:val="ConsPlusNormal"/>
              <w:jc w:val="center"/>
              <w:rPr>
                <w:sz w:val="20"/>
              </w:rPr>
            </w:pPr>
            <w:r w:rsidRPr="007C6538">
              <w:rPr>
                <w:sz w:val="20"/>
              </w:rPr>
              <w:t>0,00</w:t>
            </w:r>
          </w:p>
        </w:tc>
      </w:tr>
      <w:tr w:rsidR="007D6881" w:rsidRPr="007C6538" w14:paraId="18261CC1" w14:textId="77777777" w:rsidTr="00D87D78">
        <w:tc>
          <w:tcPr>
            <w:tcW w:w="629" w:type="dxa"/>
            <w:gridSpan w:val="2"/>
            <w:shd w:val="clear" w:color="auto" w:fill="auto"/>
          </w:tcPr>
          <w:p w14:paraId="5F96EC2F" w14:textId="77777777" w:rsidR="007D6881" w:rsidRPr="007C6538" w:rsidRDefault="007D6881" w:rsidP="00D87D78"/>
        </w:tc>
        <w:tc>
          <w:tcPr>
            <w:tcW w:w="2268" w:type="dxa"/>
            <w:shd w:val="clear" w:color="auto" w:fill="auto"/>
          </w:tcPr>
          <w:p w14:paraId="3BEFBD63"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77415188" w14:textId="77777777" w:rsidR="007D6881" w:rsidRPr="007C6538" w:rsidRDefault="007D6881" w:rsidP="00D87D78">
            <w:pPr>
              <w:pStyle w:val="ConsPlusNormal"/>
              <w:jc w:val="center"/>
              <w:rPr>
                <w:sz w:val="20"/>
              </w:rPr>
            </w:pPr>
          </w:p>
        </w:tc>
        <w:tc>
          <w:tcPr>
            <w:tcW w:w="1276" w:type="dxa"/>
            <w:shd w:val="clear" w:color="auto" w:fill="auto"/>
          </w:tcPr>
          <w:p w14:paraId="1FE1D50E" w14:textId="77777777" w:rsidR="007D6881" w:rsidRPr="007C6538" w:rsidRDefault="007D6881" w:rsidP="00D87D78">
            <w:pPr>
              <w:pStyle w:val="ConsPlusNormal"/>
              <w:jc w:val="center"/>
              <w:rPr>
                <w:sz w:val="20"/>
              </w:rPr>
            </w:pPr>
          </w:p>
        </w:tc>
        <w:tc>
          <w:tcPr>
            <w:tcW w:w="1276" w:type="dxa"/>
            <w:shd w:val="clear" w:color="auto" w:fill="auto"/>
          </w:tcPr>
          <w:p w14:paraId="35B73D4C" w14:textId="77777777" w:rsidR="007D6881" w:rsidRPr="007C6538" w:rsidRDefault="007D6881" w:rsidP="00D87D78">
            <w:pPr>
              <w:pStyle w:val="ConsPlusNormal"/>
              <w:jc w:val="center"/>
              <w:rPr>
                <w:sz w:val="20"/>
              </w:rPr>
            </w:pPr>
          </w:p>
        </w:tc>
        <w:tc>
          <w:tcPr>
            <w:tcW w:w="1275" w:type="dxa"/>
            <w:shd w:val="clear" w:color="auto" w:fill="auto"/>
          </w:tcPr>
          <w:p w14:paraId="51B763D3" w14:textId="77777777" w:rsidR="007D6881" w:rsidRPr="007C6538" w:rsidRDefault="007D6881" w:rsidP="00D87D78">
            <w:pPr>
              <w:pStyle w:val="ConsPlusNormal"/>
              <w:jc w:val="center"/>
              <w:rPr>
                <w:sz w:val="20"/>
              </w:rPr>
            </w:pPr>
          </w:p>
        </w:tc>
        <w:tc>
          <w:tcPr>
            <w:tcW w:w="1276" w:type="dxa"/>
            <w:shd w:val="clear" w:color="auto" w:fill="auto"/>
          </w:tcPr>
          <w:p w14:paraId="037D7FFB" w14:textId="77777777" w:rsidR="007D6881" w:rsidRPr="007C6538" w:rsidRDefault="007D6881" w:rsidP="00D87D78">
            <w:pPr>
              <w:pStyle w:val="ConsPlusNormal"/>
              <w:jc w:val="center"/>
              <w:rPr>
                <w:sz w:val="20"/>
              </w:rPr>
            </w:pPr>
          </w:p>
        </w:tc>
        <w:tc>
          <w:tcPr>
            <w:tcW w:w="1276" w:type="dxa"/>
            <w:shd w:val="clear" w:color="auto" w:fill="auto"/>
          </w:tcPr>
          <w:p w14:paraId="00A369FF" w14:textId="77777777" w:rsidR="007D6881" w:rsidRPr="007C6538" w:rsidRDefault="007D6881" w:rsidP="00D87D78">
            <w:pPr>
              <w:pStyle w:val="ConsPlusNormal"/>
              <w:jc w:val="center"/>
              <w:rPr>
                <w:sz w:val="20"/>
              </w:rPr>
            </w:pPr>
          </w:p>
        </w:tc>
      </w:tr>
      <w:tr w:rsidR="007D6881" w:rsidRPr="007C6538" w14:paraId="47DDB3F4" w14:textId="77777777" w:rsidTr="00D87D78">
        <w:tc>
          <w:tcPr>
            <w:tcW w:w="629" w:type="dxa"/>
            <w:gridSpan w:val="2"/>
            <w:shd w:val="clear" w:color="auto" w:fill="auto"/>
          </w:tcPr>
          <w:p w14:paraId="0929C5AD" w14:textId="77777777" w:rsidR="007D6881" w:rsidRPr="007C6538" w:rsidRDefault="007D6881" w:rsidP="00D87D78"/>
        </w:tc>
        <w:tc>
          <w:tcPr>
            <w:tcW w:w="2268" w:type="dxa"/>
            <w:shd w:val="clear" w:color="auto" w:fill="auto"/>
          </w:tcPr>
          <w:p w14:paraId="2291273F"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359B7038"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72CEBC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15CE6FE"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6416414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4D2A0E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F728824" w14:textId="77777777" w:rsidR="007D6881" w:rsidRPr="007C6538" w:rsidRDefault="007D6881" w:rsidP="00D87D78">
            <w:pPr>
              <w:pStyle w:val="ConsPlusNormal"/>
              <w:jc w:val="center"/>
              <w:rPr>
                <w:sz w:val="20"/>
              </w:rPr>
            </w:pPr>
            <w:r w:rsidRPr="007C6538">
              <w:rPr>
                <w:sz w:val="20"/>
              </w:rPr>
              <w:t>0,00</w:t>
            </w:r>
          </w:p>
        </w:tc>
      </w:tr>
      <w:tr w:rsidR="007D6881" w:rsidRPr="007C6538" w14:paraId="0226C521" w14:textId="77777777" w:rsidTr="00D87D78">
        <w:tc>
          <w:tcPr>
            <w:tcW w:w="629" w:type="dxa"/>
            <w:gridSpan w:val="2"/>
            <w:shd w:val="clear" w:color="auto" w:fill="auto"/>
          </w:tcPr>
          <w:p w14:paraId="1F4D808B" w14:textId="77777777" w:rsidR="007D6881" w:rsidRPr="007C6538" w:rsidRDefault="007D6881" w:rsidP="00D87D78"/>
        </w:tc>
        <w:tc>
          <w:tcPr>
            <w:tcW w:w="2268" w:type="dxa"/>
            <w:shd w:val="clear" w:color="auto" w:fill="auto"/>
          </w:tcPr>
          <w:p w14:paraId="7B49135C"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3D78997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6A483E8"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0654A08"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48D5B3D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9618CB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E5FF42A" w14:textId="77777777" w:rsidR="007D6881" w:rsidRPr="007C6538" w:rsidRDefault="007D6881" w:rsidP="00D87D78">
            <w:pPr>
              <w:pStyle w:val="ConsPlusNormal"/>
              <w:jc w:val="center"/>
              <w:rPr>
                <w:sz w:val="20"/>
              </w:rPr>
            </w:pPr>
            <w:r w:rsidRPr="007C6538">
              <w:rPr>
                <w:sz w:val="20"/>
              </w:rPr>
              <w:t>0,00</w:t>
            </w:r>
          </w:p>
        </w:tc>
      </w:tr>
      <w:tr w:rsidR="007D6881" w:rsidRPr="007C6538" w14:paraId="7E4A4F78" w14:textId="77777777" w:rsidTr="00D87D78">
        <w:tc>
          <w:tcPr>
            <w:tcW w:w="629" w:type="dxa"/>
            <w:gridSpan w:val="2"/>
            <w:shd w:val="clear" w:color="auto" w:fill="auto"/>
          </w:tcPr>
          <w:p w14:paraId="24653C9C" w14:textId="77777777" w:rsidR="007D6881" w:rsidRPr="007C6538" w:rsidRDefault="007D6881" w:rsidP="00D87D78"/>
        </w:tc>
        <w:tc>
          <w:tcPr>
            <w:tcW w:w="2268" w:type="dxa"/>
            <w:shd w:val="clear" w:color="auto" w:fill="auto"/>
          </w:tcPr>
          <w:p w14:paraId="5AD2FA4C"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6AD92D58"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8AD6CD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0359F9E"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4439419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39746B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D804E58" w14:textId="77777777" w:rsidR="007D6881" w:rsidRPr="007C6538" w:rsidRDefault="007D6881" w:rsidP="00D87D78">
            <w:pPr>
              <w:pStyle w:val="ConsPlusNormal"/>
              <w:jc w:val="center"/>
              <w:rPr>
                <w:sz w:val="20"/>
              </w:rPr>
            </w:pPr>
            <w:r w:rsidRPr="007C6538">
              <w:rPr>
                <w:sz w:val="20"/>
              </w:rPr>
              <w:t>0,00</w:t>
            </w:r>
          </w:p>
        </w:tc>
      </w:tr>
      <w:tr w:rsidR="007D6881" w:rsidRPr="007C6538" w14:paraId="76914F00" w14:textId="77777777" w:rsidTr="00D87D78">
        <w:tc>
          <w:tcPr>
            <w:tcW w:w="629" w:type="dxa"/>
            <w:gridSpan w:val="2"/>
            <w:shd w:val="clear" w:color="auto" w:fill="auto"/>
          </w:tcPr>
          <w:p w14:paraId="03D7B611" w14:textId="77777777" w:rsidR="007D6881" w:rsidRPr="007C6538" w:rsidRDefault="007D6881" w:rsidP="00D87D78">
            <w:r w:rsidRPr="007C6538">
              <w:t>1.7.</w:t>
            </w:r>
          </w:p>
        </w:tc>
        <w:tc>
          <w:tcPr>
            <w:tcW w:w="2268" w:type="dxa"/>
            <w:shd w:val="clear" w:color="auto" w:fill="auto"/>
          </w:tcPr>
          <w:p w14:paraId="05706D3E" w14:textId="77777777" w:rsidR="007D6881" w:rsidRPr="007C6538" w:rsidRDefault="007D6881" w:rsidP="00D87D78">
            <w:pPr>
              <w:autoSpaceDE w:val="0"/>
              <w:autoSpaceDN w:val="0"/>
            </w:pPr>
            <w:r w:rsidRPr="007C6538">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C6538">
              <w:t>г.г</w:t>
            </w:r>
            <w:proofErr w:type="spellEnd"/>
            <w:r w:rsidRPr="007C6538">
              <w:t>. в городском округе Тейково Ивановской области.</w:t>
            </w:r>
          </w:p>
        </w:tc>
        <w:tc>
          <w:tcPr>
            <w:tcW w:w="1276" w:type="dxa"/>
            <w:shd w:val="clear" w:color="auto" w:fill="auto"/>
          </w:tcPr>
          <w:p w14:paraId="451B8671"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C016941"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D2FB209"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59CDF1C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CC1A93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C85DD8D" w14:textId="77777777" w:rsidR="007D6881" w:rsidRPr="007C6538" w:rsidRDefault="007D6881" w:rsidP="00D87D78">
            <w:pPr>
              <w:pStyle w:val="ConsPlusNormal"/>
              <w:jc w:val="center"/>
              <w:rPr>
                <w:sz w:val="20"/>
              </w:rPr>
            </w:pPr>
            <w:r w:rsidRPr="007C6538">
              <w:rPr>
                <w:sz w:val="20"/>
              </w:rPr>
              <w:t>0,00</w:t>
            </w:r>
          </w:p>
        </w:tc>
      </w:tr>
      <w:tr w:rsidR="007D6881" w:rsidRPr="007C6538" w14:paraId="3DC717CA" w14:textId="77777777" w:rsidTr="00D87D78">
        <w:tc>
          <w:tcPr>
            <w:tcW w:w="629" w:type="dxa"/>
            <w:gridSpan w:val="2"/>
            <w:shd w:val="clear" w:color="auto" w:fill="auto"/>
          </w:tcPr>
          <w:p w14:paraId="3F90989A" w14:textId="77777777" w:rsidR="007D6881" w:rsidRPr="007C6538" w:rsidRDefault="007D6881" w:rsidP="00D87D78"/>
        </w:tc>
        <w:tc>
          <w:tcPr>
            <w:tcW w:w="2268" w:type="dxa"/>
            <w:shd w:val="clear" w:color="auto" w:fill="auto"/>
          </w:tcPr>
          <w:p w14:paraId="293B317A"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5EE5CD84" w14:textId="77777777" w:rsidR="007D6881" w:rsidRPr="007C6538" w:rsidRDefault="007D6881" w:rsidP="00D87D78">
            <w:pPr>
              <w:pStyle w:val="ConsPlusNormal"/>
              <w:jc w:val="center"/>
              <w:rPr>
                <w:sz w:val="20"/>
              </w:rPr>
            </w:pPr>
          </w:p>
        </w:tc>
        <w:tc>
          <w:tcPr>
            <w:tcW w:w="1276" w:type="dxa"/>
            <w:shd w:val="clear" w:color="auto" w:fill="auto"/>
          </w:tcPr>
          <w:p w14:paraId="310A23A3" w14:textId="77777777" w:rsidR="007D6881" w:rsidRPr="007C6538" w:rsidRDefault="007D6881" w:rsidP="00D87D78">
            <w:pPr>
              <w:pStyle w:val="ConsPlusNormal"/>
              <w:jc w:val="center"/>
              <w:rPr>
                <w:sz w:val="20"/>
              </w:rPr>
            </w:pPr>
          </w:p>
        </w:tc>
        <w:tc>
          <w:tcPr>
            <w:tcW w:w="1276" w:type="dxa"/>
            <w:shd w:val="clear" w:color="auto" w:fill="auto"/>
          </w:tcPr>
          <w:p w14:paraId="6D05E028" w14:textId="77777777" w:rsidR="007D6881" w:rsidRPr="007C6538" w:rsidRDefault="007D6881" w:rsidP="00D87D78">
            <w:pPr>
              <w:pStyle w:val="ConsPlusNormal"/>
              <w:jc w:val="center"/>
              <w:rPr>
                <w:sz w:val="20"/>
              </w:rPr>
            </w:pPr>
          </w:p>
        </w:tc>
        <w:tc>
          <w:tcPr>
            <w:tcW w:w="1275" w:type="dxa"/>
            <w:shd w:val="clear" w:color="auto" w:fill="auto"/>
          </w:tcPr>
          <w:p w14:paraId="1575445D" w14:textId="77777777" w:rsidR="007D6881" w:rsidRPr="007C6538" w:rsidRDefault="007D6881" w:rsidP="00D87D78">
            <w:pPr>
              <w:pStyle w:val="ConsPlusNormal"/>
              <w:jc w:val="center"/>
              <w:rPr>
                <w:sz w:val="20"/>
              </w:rPr>
            </w:pPr>
          </w:p>
        </w:tc>
        <w:tc>
          <w:tcPr>
            <w:tcW w:w="1276" w:type="dxa"/>
            <w:shd w:val="clear" w:color="auto" w:fill="auto"/>
          </w:tcPr>
          <w:p w14:paraId="4ECC5191" w14:textId="77777777" w:rsidR="007D6881" w:rsidRPr="007C6538" w:rsidRDefault="007D6881" w:rsidP="00D87D78">
            <w:pPr>
              <w:pStyle w:val="ConsPlusNormal"/>
              <w:jc w:val="center"/>
              <w:rPr>
                <w:sz w:val="20"/>
              </w:rPr>
            </w:pPr>
          </w:p>
        </w:tc>
        <w:tc>
          <w:tcPr>
            <w:tcW w:w="1276" w:type="dxa"/>
            <w:shd w:val="clear" w:color="auto" w:fill="auto"/>
          </w:tcPr>
          <w:p w14:paraId="0F6200D8" w14:textId="77777777" w:rsidR="007D6881" w:rsidRPr="007C6538" w:rsidRDefault="007D6881" w:rsidP="00D87D78">
            <w:pPr>
              <w:pStyle w:val="ConsPlusNormal"/>
              <w:jc w:val="center"/>
              <w:rPr>
                <w:sz w:val="20"/>
              </w:rPr>
            </w:pPr>
          </w:p>
        </w:tc>
      </w:tr>
      <w:tr w:rsidR="007D6881" w:rsidRPr="007C6538" w14:paraId="031E7EF7" w14:textId="77777777" w:rsidTr="00D87D78">
        <w:tc>
          <w:tcPr>
            <w:tcW w:w="629" w:type="dxa"/>
            <w:gridSpan w:val="2"/>
            <w:shd w:val="clear" w:color="auto" w:fill="auto"/>
          </w:tcPr>
          <w:p w14:paraId="19E87880" w14:textId="77777777" w:rsidR="007D6881" w:rsidRPr="007C6538" w:rsidRDefault="007D6881" w:rsidP="00D87D78"/>
        </w:tc>
        <w:tc>
          <w:tcPr>
            <w:tcW w:w="2268" w:type="dxa"/>
            <w:shd w:val="clear" w:color="auto" w:fill="auto"/>
          </w:tcPr>
          <w:p w14:paraId="0663915B"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34CC152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453F20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379ACBE"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1DE4F4E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395045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6D421B9" w14:textId="77777777" w:rsidR="007D6881" w:rsidRPr="007C6538" w:rsidRDefault="007D6881" w:rsidP="00D87D78">
            <w:pPr>
              <w:pStyle w:val="ConsPlusNormal"/>
              <w:jc w:val="center"/>
              <w:rPr>
                <w:sz w:val="20"/>
              </w:rPr>
            </w:pPr>
            <w:r w:rsidRPr="007C6538">
              <w:rPr>
                <w:sz w:val="20"/>
              </w:rPr>
              <w:t>0,00</w:t>
            </w:r>
          </w:p>
        </w:tc>
      </w:tr>
      <w:tr w:rsidR="007D6881" w:rsidRPr="007C6538" w14:paraId="69361D8F" w14:textId="77777777" w:rsidTr="00D87D78">
        <w:tc>
          <w:tcPr>
            <w:tcW w:w="629" w:type="dxa"/>
            <w:gridSpan w:val="2"/>
            <w:shd w:val="clear" w:color="auto" w:fill="auto"/>
          </w:tcPr>
          <w:p w14:paraId="43F98B85" w14:textId="77777777" w:rsidR="007D6881" w:rsidRPr="007C6538" w:rsidRDefault="007D6881" w:rsidP="00D87D78"/>
        </w:tc>
        <w:tc>
          <w:tcPr>
            <w:tcW w:w="2268" w:type="dxa"/>
            <w:shd w:val="clear" w:color="auto" w:fill="auto"/>
          </w:tcPr>
          <w:p w14:paraId="576A333A"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203C149C"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BEF64A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9F585E0"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0B1DE47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4D1F63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5DF0E58" w14:textId="77777777" w:rsidR="007D6881" w:rsidRPr="007C6538" w:rsidRDefault="007D6881" w:rsidP="00D87D78">
            <w:pPr>
              <w:pStyle w:val="ConsPlusNormal"/>
              <w:jc w:val="center"/>
              <w:rPr>
                <w:sz w:val="20"/>
              </w:rPr>
            </w:pPr>
            <w:r w:rsidRPr="007C6538">
              <w:rPr>
                <w:sz w:val="20"/>
              </w:rPr>
              <w:t>0,00</w:t>
            </w:r>
          </w:p>
        </w:tc>
      </w:tr>
      <w:tr w:rsidR="007D6881" w:rsidRPr="007C6538" w14:paraId="4CD78E4E" w14:textId="77777777" w:rsidTr="00D87D78">
        <w:tc>
          <w:tcPr>
            <w:tcW w:w="629" w:type="dxa"/>
            <w:gridSpan w:val="2"/>
            <w:shd w:val="clear" w:color="auto" w:fill="auto"/>
          </w:tcPr>
          <w:p w14:paraId="5C18DDC0" w14:textId="77777777" w:rsidR="007D6881" w:rsidRPr="007C6538" w:rsidRDefault="007D6881" w:rsidP="00D87D78"/>
        </w:tc>
        <w:tc>
          <w:tcPr>
            <w:tcW w:w="2268" w:type="dxa"/>
            <w:shd w:val="clear" w:color="auto" w:fill="auto"/>
          </w:tcPr>
          <w:p w14:paraId="40FFF0AE"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35C12C9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ED752A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5899473"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7A10CED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1DB66B1"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8FF7FD4" w14:textId="77777777" w:rsidR="007D6881" w:rsidRPr="007C6538" w:rsidRDefault="007D6881" w:rsidP="00D87D78">
            <w:pPr>
              <w:pStyle w:val="ConsPlusNormal"/>
              <w:jc w:val="center"/>
              <w:rPr>
                <w:sz w:val="20"/>
              </w:rPr>
            </w:pPr>
            <w:r w:rsidRPr="007C6538">
              <w:rPr>
                <w:sz w:val="20"/>
              </w:rPr>
              <w:t>0,00</w:t>
            </w:r>
          </w:p>
        </w:tc>
      </w:tr>
      <w:tr w:rsidR="007D6881" w:rsidRPr="007C6538" w14:paraId="1C1F955B" w14:textId="77777777" w:rsidTr="00D87D78">
        <w:tc>
          <w:tcPr>
            <w:tcW w:w="629" w:type="dxa"/>
            <w:gridSpan w:val="2"/>
            <w:shd w:val="clear" w:color="auto" w:fill="auto"/>
          </w:tcPr>
          <w:p w14:paraId="047B1936" w14:textId="77777777" w:rsidR="007D6881" w:rsidRPr="007C6538" w:rsidRDefault="007D6881" w:rsidP="00D87D78">
            <w:r w:rsidRPr="007C6538">
              <w:t>1.8.</w:t>
            </w:r>
          </w:p>
        </w:tc>
        <w:tc>
          <w:tcPr>
            <w:tcW w:w="2268" w:type="dxa"/>
            <w:shd w:val="clear" w:color="auto" w:fill="auto"/>
          </w:tcPr>
          <w:p w14:paraId="0182DC0D" w14:textId="77777777" w:rsidR="007D6881" w:rsidRPr="007C6538" w:rsidRDefault="007D6881" w:rsidP="00D87D78">
            <w:pPr>
              <w:autoSpaceDE w:val="0"/>
              <w:autoSpaceDN w:val="0"/>
            </w:pPr>
            <w:r w:rsidRPr="007C6538">
              <w:t>Формирование современной городской среды на 2023-2028 годы.</w:t>
            </w:r>
          </w:p>
        </w:tc>
        <w:tc>
          <w:tcPr>
            <w:tcW w:w="1276" w:type="dxa"/>
            <w:shd w:val="clear" w:color="auto" w:fill="auto"/>
          </w:tcPr>
          <w:p w14:paraId="14409161" w14:textId="77777777" w:rsidR="007D6881" w:rsidRPr="007C6538" w:rsidRDefault="007D6881" w:rsidP="00D87D78">
            <w:pPr>
              <w:pStyle w:val="ConsPlusNormal"/>
              <w:jc w:val="center"/>
              <w:rPr>
                <w:sz w:val="20"/>
              </w:rPr>
            </w:pPr>
            <w:r w:rsidRPr="007C6538">
              <w:rPr>
                <w:sz w:val="20"/>
              </w:rPr>
              <w:t>41 387,07495</w:t>
            </w:r>
          </w:p>
        </w:tc>
        <w:tc>
          <w:tcPr>
            <w:tcW w:w="1276" w:type="dxa"/>
            <w:shd w:val="clear" w:color="auto" w:fill="auto"/>
          </w:tcPr>
          <w:p w14:paraId="0C15E1A0" w14:textId="77777777" w:rsidR="007D6881" w:rsidRPr="007C6538" w:rsidRDefault="007D6881" w:rsidP="00D87D78">
            <w:pPr>
              <w:pStyle w:val="ConsPlusNormal"/>
              <w:jc w:val="center"/>
              <w:rPr>
                <w:sz w:val="20"/>
              </w:rPr>
            </w:pPr>
            <w:r w:rsidRPr="007C6538">
              <w:rPr>
                <w:sz w:val="20"/>
              </w:rPr>
              <w:t>23 501,49249</w:t>
            </w:r>
          </w:p>
        </w:tc>
        <w:tc>
          <w:tcPr>
            <w:tcW w:w="1276" w:type="dxa"/>
            <w:shd w:val="clear" w:color="auto" w:fill="auto"/>
          </w:tcPr>
          <w:p w14:paraId="3E7D7C9F" w14:textId="77777777" w:rsidR="007D6881" w:rsidRPr="007C6538" w:rsidRDefault="007D6881" w:rsidP="00D87D78">
            <w:pPr>
              <w:pStyle w:val="ConsPlusNormal"/>
              <w:jc w:val="center"/>
              <w:rPr>
                <w:sz w:val="20"/>
              </w:rPr>
            </w:pPr>
            <w:r w:rsidRPr="007C6538">
              <w:rPr>
                <w:sz w:val="20"/>
              </w:rPr>
              <w:t>836,38300</w:t>
            </w:r>
          </w:p>
        </w:tc>
        <w:tc>
          <w:tcPr>
            <w:tcW w:w="1275" w:type="dxa"/>
            <w:shd w:val="clear" w:color="auto" w:fill="auto"/>
          </w:tcPr>
          <w:p w14:paraId="6F22B883" w14:textId="77777777" w:rsidR="007D6881" w:rsidRPr="007C6538" w:rsidRDefault="007D6881" w:rsidP="00D87D78">
            <w:pPr>
              <w:pStyle w:val="ConsPlusNormal"/>
              <w:jc w:val="center"/>
              <w:rPr>
                <w:sz w:val="20"/>
              </w:rPr>
            </w:pPr>
            <w:r w:rsidRPr="007C6538">
              <w:rPr>
                <w:sz w:val="20"/>
              </w:rPr>
              <w:t>836,38300</w:t>
            </w:r>
          </w:p>
        </w:tc>
        <w:tc>
          <w:tcPr>
            <w:tcW w:w="1276" w:type="dxa"/>
            <w:shd w:val="clear" w:color="auto" w:fill="auto"/>
          </w:tcPr>
          <w:p w14:paraId="220D6C88" w14:textId="77777777" w:rsidR="007D6881" w:rsidRPr="007C6538" w:rsidRDefault="007D6881" w:rsidP="00D87D78">
            <w:pPr>
              <w:pStyle w:val="ConsPlusNormal"/>
              <w:jc w:val="center"/>
              <w:rPr>
                <w:sz w:val="20"/>
              </w:rPr>
            </w:pPr>
            <w:r w:rsidRPr="007C6538">
              <w:rPr>
                <w:sz w:val="20"/>
              </w:rPr>
              <w:t>836,38300</w:t>
            </w:r>
          </w:p>
        </w:tc>
        <w:tc>
          <w:tcPr>
            <w:tcW w:w="1276" w:type="dxa"/>
            <w:shd w:val="clear" w:color="auto" w:fill="auto"/>
          </w:tcPr>
          <w:p w14:paraId="78096975" w14:textId="77777777" w:rsidR="007D6881" w:rsidRPr="007C6538" w:rsidRDefault="007D6881" w:rsidP="00D87D78">
            <w:pPr>
              <w:pStyle w:val="ConsPlusNormal"/>
              <w:jc w:val="center"/>
              <w:rPr>
                <w:sz w:val="20"/>
              </w:rPr>
            </w:pPr>
            <w:r w:rsidRPr="007C6538">
              <w:rPr>
                <w:sz w:val="20"/>
              </w:rPr>
              <w:t>836,38300</w:t>
            </w:r>
          </w:p>
        </w:tc>
      </w:tr>
      <w:tr w:rsidR="007D6881" w:rsidRPr="007C6538" w14:paraId="4B7F36FE" w14:textId="77777777" w:rsidTr="00D87D78">
        <w:tc>
          <w:tcPr>
            <w:tcW w:w="629" w:type="dxa"/>
            <w:gridSpan w:val="2"/>
            <w:shd w:val="clear" w:color="auto" w:fill="auto"/>
          </w:tcPr>
          <w:p w14:paraId="02B1949C" w14:textId="77777777" w:rsidR="007D6881" w:rsidRPr="007C6538" w:rsidRDefault="007D6881" w:rsidP="00D87D78"/>
        </w:tc>
        <w:tc>
          <w:tcPr>
            <w:tcW w:w="2268" w:type="dxa"/>
            <w:shd w:val="clear" w:color="auto" w:fill="auto"/>
          </w:tcPr>
          <w:p w14:paraId="719EE243"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775B0A04" w14:textId="77777777" w:rsidR="007D6881" w:rsidRPr="007C6538" w:rsidRDefault="007D6881" w:rsidP="00D87D78">
            <w:pPr>
              <w:pStyle w:val="ConsPlusNormal"/>
              <w:jc w:val="center"/>
              <w:rPr>
                <w:sz w:val="20"/>
              </w:rPr>
            </w:pPr>
          </w:p>
        </w:tc>
        <w:tc>
          <w:tcPr>
            <w:tcW w:w="1276" w:type="dxa"/>
            <w:shd w:val="clear" w:color="auto" w:fill="auto"/>
          </w:tcPr>
          <w:p w14:paraId="7A9C3EF3" w14:textId="77777777" w:rsidR="007D6881" w:rsidRPr="007C6538" w:rsidRDefault="007D6881" w:rsidP="00D87D78">
            <w:pPr>
              <w:pStyle w:val="ConsPlusNormal"/>
              <w:jc w:val="center"/>
              <w:rPr>
                <w:sz w:val="20"/>
              </w:rPr>
            </w:pPr>
          </w:p>
        </w:tc>
        <w:tc>
          <w:tcPr>
            <w:tcW w:w="1276" w:type="dxa"/>
            <w:shd w:val="clear" w:color="auto" w:fill="auto"/>
          </w:tcPr>
          <w:p w14:paraId="5727E816" w14:textId="77777777" w:rsidR="007D6881" w:rsidRPr="007C6538" w:rsidRDefault="007D6881" w:rsidP="00D87D78">
            <w:pPr>
              <w:pStyle w:val="ConsPlusNormal"/>
              <w:jc w:val="center"/>
              <w:rPr>
                <w:sz w:val="20"/>
              </w:rPr>
            </w:pPr>
          </w:p>
        </w:tc>
        <w:tc>
          <w:tcPr>
            <w:tcW w:w="1275" w:type="dxa"/>
            <w:shd w:val="clear" w:color="auto" w:fill="auto"/>
          </w:tcPr>
          <w:p w14:paraId="30FF7EEB" w14:textId="77777777" w:rsidR="007D6881" w:rsidRPr="007C6538" w:rsidRDefault="007D6881" w:rsidP="00D87D78">
            <w:pPr>
              <w:pStyle w:val="ConsPlusNormal"/>
              <w:jc w:val="center"/>
              <w:rPr>
                <w:sz w:val="20"/>
              </w:rPr>
            </w:pPr>
          </w:p>
        </w:tc>
        <w:tc>
          <w:tcPr>
            <w:tcW w:w="1276" w:type="dxa"/>
            <w:shd w:val="clear" w:color="auto" w:fill="auto"/>
          </w:tcPr>
          <w:p w14:paraId="54B4B890" w14:textId="77777777" w:rsidR="007D6881" w:rsidRPr="007C6538" w:rsidRDefault="007D6881" w:rsidP="00D87D78">
            <w:pPr>
              <w:pStyle w:val="ConsPlusNormal"/>
              <w:jc w:val="center"/>
              <w:rPr>
                <w:sz w:val="20"/>
              </w:rPr>
            </w:pPr>
          </w:p>
        </w:tc>
        <w:tc>
          <w:tcPr>
            <w:tcW w:w="1276" w:type="dxa"/>
            <w:shd w:val="clear" w:color="auto" w:fill="auto"/>
          </w:tcPr>
          <w:p w14:paraId="3419592F" w14:textId="77777777" w:rsidR="007D6881" w:rsidRPr="007C6538" w:rsidRDefault="007D6881" w:rsidP="00D87D78">
            <w:pPr>
              <w:pStyle w:val="ConsPlusNormal"/>
              <w:jc w:val="center"/>
              <w:rPr>
                <w:sz w:val="20"/>
              </w:rPr>
            </w:pPr>
          </w:p>
        </w:tc>
      </w:tr>
      <w:tr w:rsidR="007D6881" w:rsidRPr="007C6538" w14:paraId="023F392E" w14:textId="77777777" w:rsidTr="00D87D78">
        <w:tc>
          <w:tcPr>
            <w:tcW w:w="629" w:type="dxa"/>
            <w:gridSpan w:val="2"/>
            <w:shd w:val="clear" w:color="auto" w:fill="auto"/>
          </w:tcPr>
          <w:p w14:paraId="6A6D7CB9" w14:textId="77777777" w:rsidR="007D6881" w:rsidRPr="007C6538" w:rsidRDefault="007D6881" w:rsidP="00D87D78"/>
        </w:tc>
        <w:tc>
          <w:tcPr>
            <w:tcW w:w="2268" w:type="dxa"/>
            <w:shd w:val="clear" w:color="auto" w:fill="auto"/>
          </w:tcPr>
          <w:p w14:paraId="0556A5DE"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6825F543" w14:textId="77777777" w:rsidR="007D6881" w:rsidRPr="007C6538" w:rsidRDefault="007D6881" w:rsidP="00D87D78">
            <w:pPr>
              <w:pStyle w:val="ConsPlusNormal"/>
              <w:jc w:val="center"/>
              <w:rPr>
                <w:sz w:val="20"/>
              </w:rPr>
            </w:pPr>
            <w:r w:rsidRPr="007C6538">
              <w:rPr>
                <w:sz w:val="20"/>
              </w:rPr>
              <w:t>12 126,58894</w:t>
            </w:r>
          </w:p>
        </w:tc>
        <w:tc>
          <w:tcPr>
            <w:tcW w:w="1276" w:type="dxa"/>
            <w:shd w:val="clear" w:color="auto" w:fill="auto"/>
          </w:tcPr>
          <w:p w14:paraId="133EED59" w14:textId="77777777" w:rsidR="007D6881" w:rsidRPr="007C6538" w:rsidRDefault="007D6881" w:rsidP="00D87D78">
            <w:pPr>
              <w:pStyle w:val="ConsPlusNormal"/>
              <w:jc w:val="center"/>
              <w:rPr>
                <w:sz w:val="20"/>
              </w:rPr>
            </w:pPr>
            <w:r w:rsidRPr="007C6538">
              <w:rPr>
                <w:sz w:val="20"/>
              </w:rPr>
              <w:t>6 575,14506</w:t>
            </w:r>
          </w:p>
        </w:tc>
        <w:tc>
          <w:tcPr>
            <w:tcW w:w="1276" w:type="dxa"/>
            <w:shd w:val="clear" w:color="auto" w:fill="auto"/>
          </w:tcPr>
          <w:p w14:paraId="70243949" w14:textId="77777777" w:rsidR="007D6881" w:rsidRPr="007C6538" w:rsidRDefault="007D6881" w:rsidP="00D87D78">
            <w:pPr>
              <w:pStyle w:val="ConsPlusNormal"/>
              <w:jc w:val="center"/>
              <w:rPr>
                <w:sz w:val="20"/>
              </w:rPr>
            </w:pPr>
            <w:r w:rsidRPr="007C6538">
              <w:rPr>
                <w:sz w:val="20"/>
              </w:rPr>
              <w:t>836,38300</w:t>
            </w:r>
          </w:p>
        </w:tc>
        <w:tc>
          <w:tcPr>
            <w:tcW w:w="1275" w:type="dxa"/>
            <w:shd w:val="clear" w:color="auto" w:fill="auto"/>
          </w:tcPr>
          <w:p w14:paraId="38B68A13" w14:textId="77777777" w:rsidR="007D6881" w:rsidRPr="007C6538" w:rsidRDefault="007D6881" w:rsidP="00D87D78">
            <w:pPr>
              <w:pStyle w:val="ConsPlusNormal"/>
              <w:jc w:val="center"/>
              <w:rPr>
                <w:sz w:val="20"/>
              </w:rPr>
            </w:pPr>
            <w:r w:rsidRPr="007C6538">
              <w:rPr>
                <w:sz w:val="20"/>
              </w:rPr>
              <w:t>836,38300</w:t>
            </w:r>
          </w:p>
        </w:tc>
        <w:tc>
          <w:tcPr>
            <w:tcW w:w="1276" w:type="dxa"/>
            <w:shd w:val="clear" w:color="auto" w:fill="auto"/>
          </w:tcPr>
          <w:p w14:paraId="4DDBCBC0" w14:textId="77777777" w:rsidR="007D6881" w:rsidRPr="007C6538" w:rsidRDefault="007D6881" w:rsidP="00D87D78">
            <w:pPr>
              <w:pStyle w:val="ConsPlusNormal"/>
              <w:jc w:val="center"/>
              <w:rPr>
                <w:sz w:val="20"/>
              </w:rPr>
            </w:pPr>
            <w:r w:rsidRPr="007C6538">
              <w:rPr>
                <w:sz w:val="20"/>
              </w:rPr>
              <w:t>836,38300</w:t>
            </w:r>
          </w:p>
        </w:tc>
        <w:tc>
          <w:tcPr>
            <w:tcW w:w="1276" w:type="dxa"/>
            <w:shd w:val="clear" w:color="auto" w:fill="auto"/>
          </w:tcPr>
          <w:p w14:paraId="04245E38" w14:textId="77777777" w:rsidR="007D6881" w:rsidRPr="007C6538" w:rsidRDefault="007D6881" w:rsidP="00D87D78">
            <w:pPr>
              <w:pStyle w:val="ConsPlusNormal"/>
              <w:jc w:val="center"/>
              <w:rPr>
                <w:sz w:val="20"/>
              </w:rPr>
            </w:pPr>
            <w:r w:rsidRPr="007C6538">
              <w:rPr>
                <w:sz w:val="20"/>
              </w:rPr>
              <w:t>836,38300</w:t>
            </w:r>
          </w:p>
        </w:tc>
      </w:tr>
      <w:tr w:rsidR="007D6881" w:rsidRPr="007C6538" w14:paraId="626DF1F0" w14:textId="77777777" w:rsidTr="00D87D78">
        <w:tc>
          <w:tcPr>
            <w:tcW w:w="629" w:type="dxa"/>
            <w:gridSpan w:val="2"/>
            <w:shd w:val="clear" w:color="auto" w:fill="auto"/>
          </w:tcPr>
          <w:p w14:paraId="4E813AFB" w14:textId="77777777" w:rsidR="007D6881" w:rsidRPr="007C6538" w:rsidRDefault="007D6881" w:rsidP="00D87D78"/>
        </w:tc>
        <w:tc>
          <w:tcPr>
            <w:tcW w:w="2268" w:type="dxa"/>
            <w:shd w:val="clear" w:color="auto" w:fill="auto"/>
          </w:tcPr>
          <w:p w14:paraId="4EC07B8A"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49502B22" w14:textId="77777777" w:rsidR="007D6881" w:rsidRPr="007C6538" w:rsidRDefault="007D6881" w:rsidP="00D87D78">
            <w:pPr>
              <w:pStyle w:val="ConsPlusNormal"/>
              <w:jc w:val="center"/>
              <w:rPr>
                <w:sz w:val="20"/>
              </w:rPr>
            </w:pPr>
            <w:r w:rsidRPr="007C6538">
              <w:rPr>
                <w:sz w:val="20"/>
              </w:rPr>
              <w:t>24 016,24613</w:t>
            </w:r>
          </w:p>
        </w:tc>
        <w:tc>
          <w:tcPr>
            <w:tcW w:w="1276" w:type="dxa"/>
            <w:shd w:val="clear" w:color="auto" w:fill="auto"/>
          </w:tcPr>
          <w:p w14:paraId="23939490" w14:textId="77777777" w:rsidR="007D6881" w:rsidRPr="007C6538" w:rsidRDefault="007D6881" w:rsidP="00D87D78">
            <w:pPr>
              <w:pStyle w:val="ConsPlusNormal"/>
              <w:jc w:val="center"/>
              <w:rPr>
                <w:sz w:val="20"/>
              </w:rPr>
            </w:pPr>
            <w:r w:rsidRPr="007C6538">
              <w:rPr>
                <w:sz w:val="20"/>
              </w:rPr>
              <w:t>12 966,34743</w:t>
            </w:r>
          </w:p>
        </w:tc>
        <w:tc>
          <w:tcPr>
            <w:tcW w:w="1276" w:type="dxa"/>
            <w:shd w:val="clear" w:color="auto" w:fill="auto"/>
          </w:tcPr>
          <w:p w14:paraId="6FB730A6"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61D2566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D4A72D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C242A0D" w14:textId="77777777" w:rsidR="007D6881" w:rsidRPr="007C6538" w:rsidRDefault="007D6881" w:rsidP="00D87D78">
            <w:pPr>
              <w:pStyle w:val="ConsPlusNormal"/>
              <w:jc w:val="center"/>
              <w:rPr>
                <w:sz w:val="20"/>
              </w:rPr>
            </w:pPr>
            <w:r w:rsidRPr="007C6538">
              <w:rPr>
                <w:sz w:val="20"/>
              </w:rPr>
              <w:t>0,00</w:t>
            </w:r>
          </w:p>
        </w:tc>
      </w:tr>
      <w:tr w:rsidR="007D6881" w:rsidRPr="007C6538" w14:paraId="481AF99A" w14:textId="77777777" w:rsidTr="00D87D78">
        <w:tc>
          <w:tcPr>
            <w:tcW w:w="629" w:type="dxa"/>
            <w:gridSpan w:val="2"/>
            <w:shd w:val="clear" w:color="auto" w:fill="auto"/>
          </w:tcPr>
          <w:p w14:paraId="2EE76D63" w14:textId="77777777" w:rsidR="007D6881" w:rsidRPr="007C6538" w:rsidRDefault="007D6881" w:rsidP="00D87D78"/>
        </w:tc>
        <w:tc>
          <w:tcPr>
            <w:tcW w:w="2268" w:type="dxa"/>
            <w:shd w:val="clear" w:color="auto" w:fill="auto"/>
          </w:tcPr>
          <w:p w14:paraId="7F5C49B3"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128456F5" w14:textId="77777777" w:rsidR="007D6881" w:rsidRPr="007C6538" w:rsidRDefault="007D6881" w:rsidP="00D87D78">
            <w:pPr>
              <w:pStyle w:val="ConsPlusNormal"/>
              <w:jc w:val="center"/>
              <w:rPr>
                <w:sz w:val="20"/>
              </w:rPr>
            </w:pPr>
            <w:r w:rsidRPr="007C6538">
              <w:rPr>
                <w:sz w:val="20"/>
              </w:rPr>
              <w:t>5 244,23988</w:t>
            </w:r>
          </w:p>
        </w:tc>
        <w:tc>
          <w:tcPr>
            <w:tcW w:w="1276" w:type="dxa"/>
            <w:shd w:val="clear" w:color="auto" w:fill="auto"/>
          </w:tcPr>
          <w:p w14:paraId="7A08C373" w14:textId="77777777" w:rsidR="007D6881" w:rsidRPr="007C6538" w:rsidRDefault="007D6881" w:rsidP="00D87D78">
            <w:pPr>
              <w:pStyle w:val="ConsPlusNormal"/>
              <w:jc w:val="center"/>
              <w:rPr>
                <w:sz w:val="20"/>
              </w:rPr>
            </w:pPr>
            <w:r w:rsidRPr="007C6538">
              <w:rPr>
                <w:sz w:val="20"/>
              </w:rPr>
              <w:t>3960,00</w:t>
            </w:r>
          </w:p>
        </w:tc>
        <w:tc>
          <w:tcPr>
            <w:tcW w:w="1276" w:type="dxa"/>
            <w:shd w:val="clear" w:color="auto" w:fill="auto"/>
          </w:tcPr>
          <w:p w14:paraId="3D3F19CC"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38CD8D3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0B026BD"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0CB08BC" w14:textId="77777777" w:rsidR="007D6881" w:rsidRPr="007C6538" w:rsidRDefault="007D6881" w:rsidP="00D87D78">
            <w:pPr>
              <w:pStyle w:val="ConsPlusNormal"/>
              <w:jc w:val="center"/>
              <w:rPr>
                <w:sz w:val="20"/>
              </w:rPr>
            </w:pPr>
            <w:r w:rsidRPr="007C6538">
              <w:rPr>
                <w:sz w:val="20"/>
              </w:rPr>
              <w:t>0,00</w:t>
            </w:r>
          </w:p>
        </w:tc>
      </w:tr>
      <w:tr w:rsidR="007D6881" w:rsidRPr="007C6538" w14:paraId="6FC79880" w14:textId="77777777" w:rsidTr="00D87D78">
        <w:tc>
          <w:tcPr>
            <w:tcW w:w="629" w:type="dxa"/>
            <w:gridSpan w:val="2"/>
            <w:shd w:val="clear" w:color="auto" w:fill="auto"/>
          </w:tcPr>
          <w:p w14:paraId="4DE65299" w14:textId="77777777" w:rsidR="007D6881" w:rsidRPr="007C6538" w:rsidRDefault="007D6881" w:rsidP="00D87D78">
            <w:r w:rsidRPr="007C6538">
              <w:t>1.9.</w:t>
            </w:r>
          </w:p>
        </w:tc>
        <w:tc>
          <w:tcPr>
            <w:tcW w:w="2268" w:type="dxa"/>
            <w:shd w:val="clear" w:color="auto" w:fill="auto"/>
          </w:tcPr>
          <w:p w14:paraId="17FBA6A1" w14:textId="77777777" w:rsidR="007D6881" w:rsidRPr="007C6538" w:rsidRDefault="007D6881" w:rsidP="00D87D78">
            <w:pPr>
              <w:autoSpaceDE w:val="0"/>
              <w:autoSpaceDN w:val="0"/>
            </w:pPr>
            <w:r w:rsidRPr="007C6538">
              <w:t>Снос домов и хозяйственных построек.</w:t>
            </w:r>
          </w:p>
        </w:tc>
        <w:tc>
          <w:tcPr>
            <w:tcW w:w="1276" w:type="dxa"/>
            <w:shd w:val="clear" w:color="auto" w:fill="auto"/>
          </w:tcPr>
          <w:p w14:paraId="2C34294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82185BA" w14:textId="77777777" w:rsidR="007D6881" w:rsidRPr="007C6538" w:rsidRDefault="007D6881" w:rsidP="00D87D78">
            <w:pPr>
              <w:pStyle w:val="ConsPlusNormal"/>
              <w:jc w:val="center"/>
              <w:rPr>
                <w:sz w:val="20"/>
              </w:rPr>
            </w:pPr>
            <w:r w:rsidRPr="007C6538">
              <w:rPr>
                <w:sz w:val="20"/>
              </w:rPr>
              <w:t>350,00</w:t>
            </w:r>
          </w:p>
        </w:tc>
        <w:tc>
          <w:tcPr>
            <w:tcW w:w="1276" w:type="dxa"/>
            <w:shd w:val="clear" w:color="auto" w:fill="auto"/>
          </w:tcPr>
          <w:p w14:paraId="69141C17"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4386914C"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C80DC8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6986782" w14:textId="77777777" w:rsidR="007D6881" w:rsidRPr="007C6538" w:rsidRDefault="007D6881" w:rsidP="00D87D78">
            <w:pPr>
              <w:pStyle w:val="ConsPlusNormal"/>
              <w:jc w:val="center"/>
              <w:rPr>
                <w:sz w:val="20"/>
              </w:rPr>
            </w:pPr>
            <w:r w:rsidRPr="007C6538">
              <w:rPr>
                <w:sz w:val="20"/>
              </w:rPr>
              <w:t>0,00</w:t>
            </w:r>
          </w:p>
        </w:tc>
      </w:tr>
      <w:tr w:rsidR="007D6881" w:rsidRPr="007C6538" w14:paraId="13F5D3CF" w14:textId="77777777" w:rsidTr="00D87D78">
        <w:tc>
          <w:tcPr>
            <w:tcW w:w="629" w:type="dxa"/>
            <w:gridSpan w:val="2"/>
            <w:shd w:val="clear" w:color="auto" w:fill="auto"/>
          </w:tcPr>
          <w:p w14:paraId="57326221" w14:textId="77777777" w:rsidR="007D6881" w:rsidRPr="007C6538" w:rsidRDefault="007D6881" w:rsidP="00D87D78"/>
        </w:tc>
        <w:tc>
          <w:tcPr>
            <w:tcW w:w="2268" w:type="dxa"/>
            <w:shd w:val="clear" w:color="auto" w:fill="auto"/>
          </w:tcPr>
          <w:p w14:paraId="42EB811A"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5FC4989C" w14:textId="77777777" w:rsidR="007D6881" w:rsidRPr="007C6538" w:rsidRDefault="007D6881" w:rsidP="00D87D78">
            <w:pPr>
              <w:pStyle w:val="ConsPlusNormal"/>
              <w:jc w:val="center"/>
              <w:rPr>
                <w:sz w:val="20"/>
              </w:rPr>
            </w:pPr>
          </w:p>
        </w:tc>
        <w:tc>
          <w:tcPr>
            <w:tcW w:w="1276" w:type="dxa"/>
            <w:shd w:val="clear" w:color="auto" w:fill="auto"/>
          </w:tcPr>
          <w:p w14:paraId="141F9488" w14:textId="77777777" w:rsidR="007D6881" w:rsidRPr="007C6538" w:rsidRDefault="007D6881" w:rsidP="00D87D78">
            <w:pPr>
              <w:pStyle w:val="ConsPlusNormal"/>
              <w:jc w:val="center"/>
              <w:rPr>
                <w:sz w:val="20"/>
              </w:rPr>
            </w:pPr>
          </w:p>
        </w:tc>
        <w:tc>
          <w:tcPr>
            <w:tcW w:w="1276" w:type="dxa"/>
            <w:shd w:val="clear" w:color="auto" w:fill="auto"/>
          </w:tcPr>
          <w:p w14:paraId="1A91E28D" w14:textId="77777777" w:rsidR="007D6881" w:rsidRPr="007C6538" w:rsidRDefault="007D6881" w:rsidP="00D87D78">
            <w:pPr>
              <w:pStyle w:val="ConsPlusNormal"/>
              <w:jc w:val="center"/>
              <w:rPr>
                <w:sz w:val="20"/>
              </w:rPr>
            </w:pPr>
          </w:p>
        </w:tc>
        <w:tc>
          <w:tcPr>
            <w:tcW w:w="1275" w:type="dxa"/>
            <w:shd w:val="clear" w:color="auto" w:fill="auto"/>
          </w:tcPr>
          <w:p w14:paraId="69ACF717" w14:textId="77777777" w:rsidR="007D6881" w:rsidRPr="007C6538" w:rsidRDefault="007D6881" w:rsidP="00D87D78">
            <w:pPr>
              <w:pStyle w:val="ConsPlusNormal"/>
              <w:jc w:val="center"/>
              <w:rPr>
                <w:sz w:val="20"/>
              </w:rPr>
            </w:pPr>
          </w:p>
        </w:tc>
        <w:tc>
          <w:tcPr>
            <w:tcW w:w="1276" w:type="dxa"/>
            <w:shd w:val="clear" w:color="auto" w:fill="auto"/>
          </w:tcPr>
          <w:p w14:paraId="2B900C37" w14:textId="77777777" w:rsidR="007D6881" w:rsidRPr="007C6538" w:rsidRDefault="007D6881" w:rsidP="00D87D78">
            <w:pPr>
              <w:pStyle w:val="ConsPlusNormal"/>
              <w:jc w:val="center"/>
              <w:rPr>
                <w:sz w:val="20"/>
              </w:rPr>
            </w:pPr>
          </w:p>
        </w:tc>
        <w:tc>
          <w:tcPr>
            <w:tcW w:w="1276" w:type="dxa"/>
            <w:shd w:val="clear" w:color="auto" w:fill="auto"/>
          </w:tcPr>
          <w:p w14:paraId="5031722C" w14:textId="77777777" w:rsidR="007D6881" w:rsidRPr="007C6538" w:rsidRDefault="007D6881" w:rsidP="00D87D78">
            <w:pPr>
              <w:pStyle w:val="ConsPlusNormal"/>
              <w:jc w:val="center"/>
              <w:rPr>
                <w:sz w:val="20"/>
              </w:rPr>
            </w:pPr>
          </w:p>
        </w:tc>
      </w:tr>
      <w:tr w:rsidR="007D6881" w:rsidRPr="007C6538" w14:paraId="36227BD6" w14:textId="77777777" w:rsidTr="00D87D78">
        <w:tc>
          <w:tcPr>
            <w:tcW w:w="629" w:type="dxa"/>
            <w:gridSpan w:val="2"/>
            <w:shd w:val="clear" w:color="auto" w:fill="auto"/>
          </w:tcPr>
          <w:p w14:paraId="58CB6D29" w14:textId="77777777" w:rsidR="007D6881" w:rsidRPr="007C6538" w:rsidRDefault="007D6881" w:rsidP="00D87D78"/>
        </w:tc>
        <w:tc>
          <w:tcPr>
            <w:tcW w:w="2268" w:type="dxa"/>
            <w:shd w:val="clear" w:color="auto" w:fill="auto"/>
          </w:tcPr>
          <w:p w14:paraId="0F27AA3F"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7FBAD90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E24A67A" w14:textId="77777777" w:rsidR="007D6881" w:rsidRPr="007C6538" w:rsidRDefault="007D6881" w:rsidP="00D87D78">
            <w:pPr>
              <w:pStyle w:val="ConsPlusNormal"/>
              <w:jc w:val="center"/>
              <w:rPr>
                <w:sz w:val="20"/>
              </w:rPr>
            </w:pPr>
            <w:r w:rsidRPr="007C6538">
              <w:rPr>
                <w:sz w:val="20"/>
              </w:rPr>
              <w:t>350,00</w:t>
            </w:r>
          </w:p>
        </w:tc>
        <w:tc>
          <w:tcPr>
            <w:tcW w:w="1276" w:type="dxa"/>
            <w:shd w:val="clear" w:color="auto" w:fill="auto"/>
          </w:tcPr>
          <w:p w14:paraId="1F13745C"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48639F53"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0E40BF2"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7AAFFC2" w14:textId="77777777" w:rsidR="007D6881" w:rsidRPr="007C6538" w:rsidRDefault="007D6881" w:rsidP="00D87D78">
            <w:pPr>
              <w:pStyle w:val="ConsPlusNormal"/>
              <w:jc w:val="center"/>
              <w:rPr>
                <w:sz w:val="20"/>
              </w:rPr>
            </w:pPr>
            <w:r w:rsidRPr="007C6538">
              <w:rPr>
                <w:sz w:val="20"/>
              </w:rPr>
              <w:t>0,00</w:t>
            </w:r>
          </w:p>
        </w:tc>
      </w:tr>
      <w:tr w:rsidR="007D6881" w:rsidRPr="007C6538" w14:paraId="6BB692FD" w14:textId="77777777" w:rsidTr="00D87D78">
        <w:tc>
          <w:tcPr>
            <w:tcW w:w="629" w:type="dxa"/>
            <w:gridSpan w:val="2"/>
            <w:shd w:val="clear" w:color="auto" w:fill="auto"/>
          </w:tcPr>
          <w:p w14:paraId="63F589B8" w14:textId="77777777" w:rsidR="007D6881" w:rsidRPr="007C6538" w:rsidRDefault="007D6881" w:rsidP="00D87D78"/>
        </w:tc>
        <w:tc>
          <w:tcPr>
            <w:tcW w:w="2268" w:type="dxa"/>
            <w:shd w:val="clear" w:color="auto" w:fill="auto"/>
          </w:tcPr>
          <w:p w14:paraId="5DB154E6"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7712DB7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97A2AE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ECC2B65"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09A98ED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48DAB7E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9CF2B23" w14:textId="77777777" w:rsidR="007D6881" w:rsidRPr="007C6538" w:rsidRDefault="007D6881" w:rsidP="00D87D78">
            <w:pPr>
              <w:pStyle w:val="ConsPlusNormal"/>
              <w:jc w:val="center"/>
              <w:rPr>
                <w:sz w:val="20"/>
              </w:rPr>
            </w:pPr>
            <w:r w:rsidRPr="007C6538">
              <w:rPr>
                <w:sz w:val="20"/>
              </w:rPr>
              <w:t>0,00</w:t>
            </w:r>
          </w:p>
        </w:tc>
      </w:tr>
      <w:tr w:rsidR="007D6881" w:rsidRPr="007C6538" w14:paraId="2A0DD6DC" w14:textId="77777777" w:rsidTr="00D87D78">
        <w:tc>
          <w:tcPr>
            <w:tcW w:w="629" w:type="dxa"/>
            <w:gridSpan w:val="2"/>
            <w:shd w:val="clear" w:color="auto" w:fill="auto"/>
          </w:tcPr>
          <w:p w14:paraId="5631D35E" w14:textId="77777777" w:rsidR="007D6881" w:rsidRPr="007C6538" w:rsidRDefault="007D6881" w:rsidP="00D87D78"/>
        </w:tc>
        <w:tc>
          <w:tcPr>
            <w:tcW w:w="2268" w:type="dxa"/>
            <w:shd w:val="clear" w:color="auto" w:fill="auto"/>
          </w:tcPr>
          <w:p w14:paraId="5086A6DF"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58BC9E2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70C935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87D4188"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1847B87A"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27CF16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E4577B2" w14:textId="77777777" w:rsidR="007D6881" w:rsidRPr="007C6538" w:rsidRDefault="007D6881" w:rsidP="00D87D78">
            <w:pPr>
              <w:pStyle w:val="ConsPlusNormal"/>
              <w:jc w:val="center"/>
              <w:rPr>
                <w:sz w:val="20"/>
              </w:rPr>
            </w:pPr>
            <w:r w:rsidRPr="007C6538">
              <w:rPr>
                <w:sz w:val="20"/>
              </w:rPr>
              <w:t>0,00</w:t>
            </w:r>
          </w:p>
        </w:tc>
      </w:tr>
      <w:tr w:rsidR="007D6881" w:rsidRPr="007C6538" w14:paraId="6DE18C76" w14:textId="77777777" w:rsidTr="00D87D78">
        <w:tc>
          <w:tcPr>
            <w:tcW w:w="629" w:type="dxa"/>
            <w:gridSpan w:val="2"/>
            <w:shd w:val="clear" w:color="auto" w:fill="auto"/>
          </w:tcPr>
          <w:p w14:paraId="6FF87EAD" w14:textId="77777777" w:rsidR="007D6881" w:rsidRPr="007C6538" w:rsidRDefault="007D6881" w:rsidP="00D87D78">
            <w:r w:rsidRPr="007C6538">
              <w:t>1.10.</w:t>
            </w:r>
          </w:p>
        </w:tc>
        <w:tc>
          <w:tcPr>
            <w:tcW w:w="2268" w:type="dxa"/>
            <w:shd w:val="clear" w:color="auto" w:fill="auto"/>
          </w:tcPr>
          <w:p w14:paraId="2B209B00" w14:textId="77777777" w:rsidR="007D6881" w:rsidRPr="007C6538" w:rsidRDefault="007D6881" w:rsidP="00D87D78">
            <w:pPr>
              <w:autoSpaceDE w:val="0"/>
              <w:autoSpaceDN w:val="0"/>
            </w:pPr>
            <w:r w:rsidRPr="007C6538">
              <w:t xml:space="preserve">Организация использования, охраны, защиты, воспроизводства городских лесов, </w:t>
            </w:r>
            <w:r w:rsidRPr="007C6538">
              <w:lastRenderedPageBreak/>
              <w:t>расположенных в границах городского округа Тейково Ивановской области.</w:t>
            </w:r>
          </w:p>
        </w:tc>
        <w:tc>
          <w:tcPr>
            <w:tcW w:w="1276" w:type="dxa"/>
            <w:shd w:val="clear" w:color="auto" w:fill="auto"/>
          </w:tcPr>
          <w:p w14:paraId="1CE7150F" w14:textId="77777777" w:rsidR="007D6881" w:rsidRPr="007C6538" w:rsidRDefault="007D6881" w:rsidP="00D87D78">
            <w:pPr>
              <w:pStyle w:val="ConsPlusNormal"/>
              <w:jc w:val="center"/>
              <w:rPr>
                <w:sz w:val="20"/>
              </w:rPr>
            </w:pPr>
            <w:r w:rsidRPr="007C6538">
              <w:rPr>
                <w:sz w:val="20"/>
              </w:rPr>
              <w:lastRenderedPageBreak/>
              <w:t>0,00</w:t>
            </w:r>
          </w:p>
        </w:tc>
        <w:tc>
          <w:tcPr>
            <w:tcW w:w="1276" w:type="dxa"/>
            <w:shd w:val="clear" w:color="auto" w:fill="auto"/>
          </w:tcPr>
          <w:p w14:paraId="681FB3EB"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346258D"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551B4A45"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2FD0DD0"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107A8C0" w14:textId="77777777" w:rsidR="007D6881" w:rsidRPr="007C6538" w:rsidRDefault="007D6881" w:rsidP="00D87D78">
            <w:pPr>
              <w:pStyle w:val="ConsPlusNormal"/>
              <w:jc w:val="center"/>
              <w:rPr>
                <w:sz w:val="20"/>
              </w:rPr>
            </w:pPr>
            <w:r w:rsidRPr="007C6538">
              <w:rPr>
                <w:sz w:val="20"/>
              </w:rPr>
              <w:t>0,00</w:t>
            </w:r>
          </w:p>
        </w:tc>
      </w:tr>
      <w:tr w:rsidR="007D6881" w:rsidRPr="007C6538" w14:paraId="64DAB575" w14:textId="77777777" w:rsidTr="00D87D78">
        <w:tc>
          <w:tcPr>
            <w:tcW w:w="629" w:type="dxa"/>
            <w:gridSpan w:val="2"/>
            <w:shd w:val="clear" w:color="auto" w:fill="auto"/>
          </w:tcPr>
          <w:p w14:paraId="00D68C59" w14:textId="77777777" w:rsidR="007D6881" w:rsidRPr="007C6538" w:rsidRDefault="007D6881" w:rsidP="00D87D78"/>
        </w:tc>
        <w:tc>
          <w:tcPr>
            <w:tcW w:w="2268" w:type="dxa"/>
            <w:shd w:val="clear" w:color="auto" w:fill="auto"/>
          </w:tcPr>
          <w:p w14:paraId="41D2E103" w14:textId="77777777" w:rsidR="007D6881" w:rsidRPr="007C6538" w:rsidRDefault="007D6881" w:rsidP="00D87D78">
            <w:pPr>
              <w:pStyle w:val="ConsPlusNormal"/>
              <w:jc w:val="both"/>
              <w:rPr>
                <w:sz w:val="20"/>
              </w:rPr>
            </w:pPr>
            <w:r w:rsidRPr="007C6538">
              <w:rPr>
                <w:sz w:val="20"/>
              </w:rPr>
              <w:t>бюджетные ассигнования:</w:t>
            </w:r>
          </w:p>
        </w:tc>
        <w:tc>
          <w:tcPr>
            <w:tcW w:w="1276" w:type="dxa"/>
            <w:shd w:val="clear" w:color="auto" w:fill="auto"/>
          </w:tcPr>
          <w:p w14:paraId="520F1026" w14:textId="77777777" w:rsidR="007D6881" w:rsidRPr="007C6538" w:rsidRDefault="007D6881" w:rsidP="00D87D78">
            <w:pPr>
              <w:pStyle w:val="ConsPlusNormal"/>
              <w:jc w:val="center"/>
              <w:rPr>
                <w:sz w:val="20"/>
              </w:rPr>
            </w:pPr>
          </w:p>
        </w:tc>
        <w:tc>
          <w:tcPr>
            <w:tcW w:w="1276" w:type="dxa"/>
            <w:shd w:val="clear" w:color="auto" w:fill="auto"/>
          </w:tcPr>
          <w:p w14:paraId="26EB61DD" w14:textId="77777777" w:rsidR="007D6881" w:rsidRPr="007C6538" w:rsidRDefault="007D6881" w:rsidP="00D87D78">
            <w:pPr>
              <w:pStyle w:val="ConsPlusNormal"/>
              <w:jc w:val="center"/>
              <w:rPr>
                <w:sz w:val="20"/>
              </w:rPr>
            </w:pPr>
          </w:p>
        </w:tc>
        <w:tc>
          <w:tcPr>
            <w:tcW w:w="1276" w:type="dxa"/>
            <w:shd w:val="clear" w:color="auto" w:fill="auto"/>
          </w:tcPr>
          <w:p w14:paraId="2F162FE1" w14:textId="77777777" w:rsidR="007D6881" w:rsidRPr="007C6538" w:rsidRDefault="007D6881" w:rsidP="00D87D78">
            <w:pPr>
              <w:pStyle w:val="ConsPlusNormal"/>
              <w:jc w:val="center"/>
              <w:rPr>
                <w:sz w:val="20"/>
              </w:rPr>
            </w:pPr>
          </w:p>
        </w:tc>
        <w:tc>
          <w:tcPr>
            <w:tcW w:w="1275" w:type="dxa"/>
            <w:shd w:val="clear" w:color="auto" w:fill="auto"/>
          </w:tcPr>
          <w:p w14:paraId="0137A75B" w14:textId="77777777" w:rsidR="007D6881" w:rsidRPr="007C6538" w:rsidRDefault="007D6881" w:rsidP="00D87D78">
            <w:pPr>
              <w:pStyle w:val="ConsPlusNormal"/>
              <w:jc w:val="center"/>
              <w:rPr>
                <w:sz w:val="20"/>
              </w:rPr>
            </w:pPr>
          </w:p>
        </w:tc>
        <w:tc>
          <w:tcPr>
            <w:tcW w:w="1276" w:type="dxa"/>
            <w:shd w:val="clear" w:color="auto" w:fill="auto"/>
          </w:tcPr>
          <w:p w14:paraId="4F1BEEA7" w14:textId="77777777" w:rsidR="007D6881" w:rsidRPr="007C6538" w:rsidRDefault="007D6881" w:rsidP="00D87D78">
            <w:pPr>
              <w:pStyle w:val="ConsPlusNormal"/>
              <w:jc w:val="center"/>
              <w:rPr>
                <w:sz w:val="20"/>
              </w:rPr>
            </w:pPr>
          </w:p>
        </w:tc>
        <w:tc>
          <w:tcPr>
            <w:tcW w:w="1276" w:type="dxa"/>
            <w:shd w:val="clear" w:color="auto" w:fill="auto"/>
          </w:tcPr>
          <w:p w14:paraId="7D9F5707" w14:textId="77777777" w:rsidR="007D6881" w:rsidRPr="007C6538" w:rsidRDefault="007D6881" w:rsidP="00D87D78">
            <w:pPr>
              <w:pStyle w:val="ConsPlusNormal"/>
              <w:jc w:val="center"/>
              <w:rPr>
                <w:sz w:val="20"/>
              </w:rPr>
            </w:pPr>
          </w:p>
        </w:tc>
      </w:tr>
      <w:tr w:rsidR="007D6881" w:rsidRPr="007C6538" w14:paraId="2215EBBD" w14:textId="77777777" w:rsidTr="00D87D78">
        <w:tc>
          <w:tcPr>
            <w:tcW w:w="629" w:type="dxa"/>
            <w:gridSpan w:val="2"/>
            <w:shd w:val="clear" w:color="auto" w:fill="auto"/>
          </w:tcPr>
          <w:p w14:paraId="3570248B" w14:textId="77777777" w:rsidR="007D6881" w:rsidRPr="007C6538" w:rsidRDefault="007D6881" w:rsidP="00D87D78"/>
        </w:tc>
        <w:tc>
          <w:tcPr>
            <w:tcW w:w="2268" w:type="dxa"/>
            <w:shd w:val="clear" w:color="auto" w:fill="auto"/>
          </w:tcPr>
          <w:p w14:paraId="2A36B693" w14:textId="77777777" w:rsidR="007D6881" w:rsidRPr="007C6538" w:rsidRDefault="007D6881" w:rsidP="00D87D78">
            <w:pPr>
              <w:pStyle w:val="ConsPlusNormal"/>
              <w:jc w:val="both"/>
              <w:rPr>
                <w:sz w:val="20"/>
              </w:rPr>
            </w:pPr>
            <w:r w:rsidRPr="007C6538">
              <w:rPr>
                <w:sz w:val="20"/>
              </w:rPr>
              <w:t>- местный бюджет</w:t>
            </w:r>
          </w:p>
        </w:tc>
        <w:tc>
          <w:tcPr>
            <w:tcW w:w="1276" w:type="dxa"/>
            <w:shd w:val="clear" w:color="auto" w:fill="auto"/>
          </w:tcPr>
          <w:p w14:paraId="1006E33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347AF8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0270773"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14557C0E"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2E84DE2F"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A4C7449" w14:textId="77777777" w:rsidR="007D6881" w:rsidRPr="007C6538" w:rsidRDefault="007D6881" w:rsidP="00D87D78">
            <w:pPr>
              <w:pStyle w:val="ConsPlusNormal"/>
              <w:jc w:val="center"/>
              <w:rPr>
                <w:sz w:val="20"/>
              </w:rPr>
            </w:pPr>
            <w:r w:rsidRPr="007C6538">
              <w:rPr>
                <w:sz w:val="20"/>
              </w:rPr>
              <w:t>0,00</w:t>
            </w:r>
          </w:p>
        </w:tc>
      </w:tr>
      <w:tr w:rsidR="007D6881" w:rsidRPr="007C6538" w14:paraId="61D41D0D" w14:textId="77777777" w:rsidTr="00D87D78">
        <w:tc>
          <w:tcPr>
            <w:tcW w:w="629" w:type="dxa"/>
            <w:gridSpan w:val="2"/>
            <w:shd w:val="clear" w:color="auto" w:fill="auto"/>
          </w:tcPr>
          <w:p w14:paraId="3E01759F" w14:textId="77777777" w:rsidR="007D6881" w:rsidRPr="007C6538" w:rsidRDefault="007D6881" w:rsidP="00D87D78"/>
        </w:tc>
        <w:tc>
          <w:tcPr>
            <w:tcW w:w="2268" w:type="dxa"/>
            <w:shd w:val="clear" w:color="auto" w:fill="auto"/>
          </w:tcPr>
          <w:p w14:paraId="590A24EF" w14:textId="77777777" w:rsidR="007D6881" w:rsidRPr="007C6538" w:rsidRDefault="007D6881" w:rsidP="00D87D78">
            <w:pPr>
              <w:pStyle w:val="ConsPlusNormal"/>
              <w:jc w:val="both"/>
              <w:rPr>
                <w:sz w:val="20"/>
              </w:rPr>
            </w:pPr>
            <w:r w:rsidRPr="007C6538">
              <w:rPr>
                <w:sz w:val="20"/>
              </w:rPr>
              <w:t>- областной бюджет</w:t>
            </w:r>
          </w:p>
        </w:tc>
        <w:tc>
          <w:tcPr>
            <w:tcW w:w="1276" w:type="dxa"/>
            <w:shd w:val="clear" w:color="auto" w:fill="auto"/>
          </w:tcPr>
          <w:p w14:paraId="7537CC4C"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8A579E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F420A73"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2397C9E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11295A98"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7A852B1E" w14:textId="77777777" w:rsidR="007D6881" w:rsidRPr="007C6538" w:rsidRDefault="007D6881" w:rsidP="00D87D78">
            <w:pPr>
              <w:pStyle w:val="ConsPlusNormal"/>
              <w:jc w:val="center"/>
              <w:rPr>
                <w:sz w:val="20"/>
              </w:rPr>
            </w:pPr>
            <w:r w:rsidRPr="007C6538">
              <w:rPr>
                <w:sz w:val="20"/>
              </w:rPr>
              <w:t>0,00</w:t>
            </w:r>
          </w:p>
        </w:tc>
      </w:tr>
      <w:tr w:rsidR="007D6881" w:rsidRPr="007C6538" w14:paraId="2F890E76" w14:textId="77777777" w:rsidTr="00D87D78">
        <w:tc>
          <w:tcPr>
            <w:tcW w:w="629" w:type="dxa"/>
            <w:gridSpan w:val="2"/>
            <w:shd w:val="clear" w:color="auto" w:fill="auto"/>
          </w:tcPr>
          <w:p w14:paraId="216B5F01" w14:textId="77777777" w:rsidR="007D6881" w:rsidRPr="007C6538" w:rsidRDefault="007D6881" w:rsidP="00D87D78"/>
        </w:tc>
        <w:tc>
          <w:tcPr>
            <w:tcW w:w="2268" w:type="dxa"/>
            <w:shd w:val="clear" w:color="auto" w:fill="auto"/>
          </w:tcPr>
          <w:p w14:paraId="2F2876B1" w14:textId="77777777" w:rsidR="007D6881" w:rsidRPr="007C6538" w:rsidRDefault="007D6881" w:rsidP="00D87D78">
            <w:pPr>
              <w:pStyle w:val="ConsPlusNormal"/>
              <w:jc w:val="both"/>
              <w:rPr>
                <w:sz w:val="20"/>
              </w:rPr>
            </w:pPr>
            <w:r w:rsidRPr="007C6538">
              <w:rPr>
                <w:sz w:val="20"/>
              </w:rPr>
              <w:t>- федеральный бюджет</w:t>
            </w:r>
          </w:p>
        </w:tc>
        <w:tc>
          <w:tcPr>
            <w:tcW w:w="1276" w:type="dxa"/>
            <w:shd w:val="clear" w:color="auto" w:fill="auto"/>
          </w:tcPr>
          <w:p w14:paraId="3E5E2929"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3D5DE0F6"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558C19C1" w14:textId="77777777" w:rsidR="007D6881" w:rsidRPr="007C6538" w:rsidRDefault="007D6881" w:rsidP="00D87D78">
            <w:pPr>
              <w:pStyle w:val="ConsPlusNormal"/>
              <w:jc w:val="center"/>
              <w:rPr>
                <w:sz w:val="20"/>
              </w:rPr>
            </w:pPr>
            <w:r w:rsidRPr="007C6538">
              <w:rPr>
                <w:sz w:val="20"/>
              </w:rPr>
              <w:t>0,00</w:t>
            </w:r>
          </w:p>
        </w:tc>
        <w:tc>
          <w:tcPr>
            <w:tcW w:w="1275" w:type="dxa"/>
            <w:shd w:val="clear" w:color="auto" w:fill="auto"/>
          </w:tcPr>
          <w:p w14:paraId="7AC4D987"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6CD9F6C4" w14:textId="77777777" w:rsidR="007D6881" w:rsidRPr="007C6538" w:rsidRDefault="007D6881" w:rsidP="00D87D78">
            <w:pPr>
              <w:pStyle w:val="ConsPlusNormal"/>
              <w:jc w:val="center"/>
              <w:rPr>
                <w:sz w:val="20"/>
              </w:rPr>
            </w:pPr>
            <w:r w:rsidRPr="007C6538">
              <w:rPr>
                <w:sz w:val="20"/>
              </w:rPr>
              <w:t>0,00</w:t>
            </w:r>
          </w:p>
        </w:tc>
        <w:tc>
          <w:tcPr>
            <w:tcW w:w="1276" w:type="dxa"/>
            <w:shd w:val="clear" w:color="auto" w:fill="auto"/>
          </w:tcPr>
          <w:p w14:paraId="00DCBE9C" w14:textId="77777777" w:rsidR="007D6881" w:rsidRPr="007C6538" w:rsidRDefault="007D6881" w:rsidP="00D87D78">
            <w:pPr>
              <w:pStyle w:val="ConsPlusNormal"/>
              <w:jc w:val="center"/>
              <w:rPr>
                <w:sz w:val="20"/>
              </w:rPr>
            </w:pPr>
            <w:r w:rsidRPr="007C6538">
              <w:rPr>
                <w:sz w:val="20"/>
              </w:rPr>
              <w:t>0,00</w:t>
            </w:r>
          </w:p>
        </w:tc>
      </w:tr>
    </w:tbl>
    <w:p w14:paraId="37FC89A7" w14:textId="77777777" w:rsidR="007D6881" w:rsidRPr="007C6538" w:rsidRDefault="007D6881" w:rsidP="007D6881">
      <w:pPr>
        <w:autoSpaceDE w:val="0"/>
        <w:autoSpaceDN w:val="0"/>
        <w:ind w:firstLine="709"/>
      </w:pPr>
    </w:p>
    <w:p w14:paraId="6E39A744" w14:textId="77777777" w:rsidR="007D6881" w:rsidRPr="007C6538" w:rsidRDefault="007D6881" w:rsidP="007D6881">
      <w:pPr>
        <w:autoSpaceDE w:val="0"/>
        <w:autoSpaceDN w:val="0"/>
      </w:pPr>
      <w:r w:rsidRPr="007C6538">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0FF69DE" w14:textId="77777777" w:rsidR="001A5D66" w:rsidRDefault="001A5D66">
      <w:pPr>
        <w:spacing w:after="160" w:line="259" w:lineRule="auto"/>
      </w:pPr>
      <w:r>
        <w:br w:type="page"/>
      </w:r>
    </w:p>
    <w:p w14:paraId="34D2CAE6" w14:textId="283C0102" w:rsidR="007D6881" w:rsidRPr="007C6538" w:rsidRDefault="007D6881" w:rsidP="007D6881">
      <w:pPr>
        <w:jc w:val="right"/>
      </w:pPr>
      <w:r w:rsidRPr="007C6538">
        <w:lastRenderedPageBreak/>
        <w:t>Приложение № 7</w:t>
      </w:r>
    </w:p>
    <w:p w14:paraId="15BEA250" w14:textId="77777777" w:rsidR="007D6881" w:rsidRPr="007C6538" w:rsidRDefault="007D6881" w:rsidP="007D6881">
      <w:pPr>
        <w:ind w:right="-1"/>
        <w:jc w:val="right"/>
      </w:pPr>
      <w:r w:rsidRPr="007C6538">
        <w:t>к постановлению администрации</w:t>
      </w:r>
    </w:p>
    <w:p w14:paraId="4D6598D9" w14:textId="77777777" w:rsidR="007D6881" w:rsidRPr="007C6538" w:rsidRDefault="007D6881" w:rsidP="007D6881">
      <w:pPr>
        <w:ind w:right="-1"/>
        <w:jc w:val="right"/>
      </w:pPr>
      <w:r w:rsidRPr="007C6538">
        <w:t xml:space="preserve"> городского округа Тейково</w:t>
      </w:r>
    </w:p>
    <w:p w14:paraId="4DA5A91A" w14:textId="77777777" w:rsidR="007D6881" w:rsidRPr="007C6538" w:rsidRDefault="007D6881" w:rsidP="007D6881">
      <w:pPr>
        <w:ind w:right="-1"/>
        <w:jc w:val="right"/>
      </w:pPr>
      <w:r w:rsidRPr="007C6538">
        <w:t>Ивановской области</w:t>
      </w:r>
    </w:p>
    <w:p w14:paraId="67553657"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4B129706" w14:textId="77777777" w:rsidR="007D6881" w:rsidRPr="007C6538" w:rsidRDefault="007D6881" w:rsidP="007D6881">
      <w:pPr>
        <w:jc w:val="right"/>
      </w:pPr>
    </w:p>
    <w:p w14:paraId="23389ED8" w14:textId="77777777" w:rsidR="007D6881" w:rsidRPr="007C6538" w:rsidRDefault="007D6881" w:rsidP="007D6881">
      <w:pPr>
        <w:ind w:left="360" w:right="-1"/>
        <w:jc w:val="center"/>
      </w:pPr>
      <w:r w:rsidRPr="007C6538">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D6881" w:rsidRPr="007C6538" w14:paraId="5514C899" w14:textId="77777777" w:rsidTr="00D87D78">
        <w:tc>
          <w:tcPr>
            <w:tcW w:w="2836" w:type="dxa"/>
            <w:shd w:val="clear" w:color="auto" w:fill="FFFFFF"/>
          </w:tcPr>
          <w:p w14:paraId="4E3279E4"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14:paraId="017B0D3A"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68B7250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7D6881" w:rsidRPr="007C6538" w14:paraId="2A4B3148" w14:textId="77777777" w:rsidTr="00D87D78">
        <w:tc>
          <w:tcPr>
            <w:tcW w:w="2836" w:type="dxa"/>
            <w:shd w:val="clear" w:color="auto" w:fill="FFFFFF"/>
          </w:tcPr>
          <w:p w14:paraId="1960845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Срок реализации</w:t>
            </w:r>
          </w:p>
          <w:p w14:paraId="26C14FD3"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61202C2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2023-2028</w:t>
            </w:r>
          </w:p>
        </w:tc>
      </w:tr>
      <w:tr w:rsidR="007D6881" w:rsidRPr="007C6538" w14:paraId="1F7E68F1" w14:textId="77777777" w:rsidTr="00D87D78">
        <w:tc>
          <w:tcPr>
            <w:tcW w:w="2836" w:type="dxa"/>
            <w:shd w:val="clear" w:color="auto" w:fill="FFFFFF"/>
          </w:tcPr>
          <w:p w14:paraId="21AE71D2"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Исполнители</w:t>
            </w:r>
          </w:p>
          <w:p w14:paraId="3C5156E3"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177F14E4" w14:textId="77777777" w:rsidR="007D6881" w:rsidRPr="007C6538" w:rsidRDefault="007D6881" w:rsidP="00D87D78">
            <w:pPr>
              <w:autoSpaceDE w:val="0"/>
              <w:autoSpaceDN w:val="0"/>
            </w:pPr>
            <w:r w:rsidRPr="007C6538">
              <w:t>Отдел городской инфраструктуры администрации городского округа Тейково Ивановской области.</w:t>
            </w:r>
          </w:p>
          <w:p w14:paraId="01511AD1" w14:textId="77777777" w:rsidR="007D6881" w:rsidRPr="007C6538" w:rsidRDefault="007D6881" w:rsidP="00D87D78">
            <w:pPr>
              <w:pStyle w:val="ListParagraph1"/>
              <w:spacing w:after="0" w:line="240" w:lineRule="auto"/>
              <w:ind w:left="0" w:right="-1"/>
              <w:jc w:val="both"/>
              <w:rPr>
                <w:rFonts w:ascii="Times New Roman" w:hAnsi="Times New Roman" w:cs="Times New Roman"/>
                <w:sz w:val="24"/>
                <w:szCs w:val="24"/>
              </w:rPr>
            </w:pPr>
            <w:r w:rsidRPr="007C6538">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7D6881" w:rsidRPr="007C6538" w14:paraId="09D97E89" w14:textId="77777777" w:rsidTr="00D87D78">
        <w:tc>
          <w:tcPr>
            <w:tcW w:w="2836" w:type="dxa"/>
            <w:shd w:val="clear" w:color="auto" w:fill="FFFFFF"/>
          </w:tcPr>
          <w:p w14:paraId="4F8CB50D"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Цели</w:t>
            </w:r>
          </w:p>
          <w:p w14:paraId="640A8E5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0403CD98"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20F2EADB"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2228949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7D6881" w:rsidRPr="007C6538" w14:paraId="64E792D7" w14:textId="77777777" w:rsidTr="00D87D78">
        <w:tc>
          <w:tcPr>
            <w:tcW w:w="2836" w:type="dxa"/>
            <w:shd w:val="clear" w:color="auto" w:fill="FFFFFF"/>
          </w:tcPr>
          <w:p w14:paraId="77D81626"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14:paraId="37D69B7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14:paraId="3F1771E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0179C247"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 год – 14 198,64534 тыс. руб.,</w:t>
            </w:r>
          </w:p>
          <w:p w14:paraId="371ECDF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2024 год – 46 123,37281 тыс. руб.,</w:t>
            </w:r>
          </w:p>
          <w:p w14:paraId="33D09B6E"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2025 год – 2 083,78000 тыс. руб.,</w:t>
            </w:r>
          </w:p>
          <w:p w14:paraId="64E7A553"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2026 год – 1 928,78000 тыс. руб.,</w:t>
            </w:r>
          </w:p>
          <w:p w14:paraId="25BE3D3E"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2027 год – 1 928,78000 тыс. руб.,</w:t>
            </w:r>
          </w:p>
          <w:p w14:paraId="0E403012"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2028 год – 1 928,78000 тыс. руб.</w:t>
            </w:r>
          </w:p>
          <w:p w14:paraId="4F80CD0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1B4638A6"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 год – 14 198,64534 тыс. руб.,</w:t>
            </w:r>
          </w:p>
          <w:p w14:paraId="6FF7E722"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2024 год – 15 270,35581 тыс. руб.,</w:t>
            </w:r>
          </w:p>
          <w:p w14:paraId="146AF15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2025 год – 2 083,78000 тыс. руб.,</w:t>
            </w:r>
          </w:p>
          <w:p w14:paraId="65B9AFAF"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2026 год – 1 928,78000 тыс. руб.,</w:t>
            </w:r>
          </w:p>
          <w:p w14:paraId="1F95A9F0"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2027 год – 1 928,78000 тыс. руб.,</w:t>
            </w:r>
          </w:p>
          <w:p w14:paraId="4BA51C1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2028 год – 1 928,78000 тыс. руб.</w:t>
            </w:r>
          </w:p>
          <w:p w14:paraId="1833E8F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1A7D053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493D5B9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30 853,01700 тыс. руб.,</w:t>
            </w:r>
          </w:p>
          <w:p w14:paraId="51EF25B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5E87AFD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14:paraId="1672497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lastRenderedPageBreak/>
              <w:t>2027 год – 0,00 тыс. руб.,</w:t>
            </w:r>
          </w:p>
          <w:p w14:paraId="397A0D9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14:paraId="1A6810C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2558819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4F70CC9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14:paraId="35654F9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0AAB171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14:paraId="60A0BE6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11B4ECA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14:paraId="22F92995" w14:textId="77777777" w:rsidR="007D6881" w:rsidRPr="007C6538" w:rsidRDefault="007D6881" w:rsidP="007D6881">
      <w:pPr>
        <w:jc w:val="right"/>
      </w:pPr>
    </w:p>
    <w:p w14:paraId="4BBD0D0C" w14:textId="77777777" w:rsidR="007D6881" w:rsidRPr="007C6538" w:rsidRDefault="007D6881" w:rsidP="007D6881">
      <w:pPr>
        <w:jc w:val="right"/>
      </w:pPr>
    </w:p>
    <w:p w14:paraId="2EAA6FFC" w14:textId="77777777" w:rsidR="007D6881" w:rsidRPr="007C6538" w:rsidRDefault="007D6881" w:rsidP="007D6881">
      <w:r w:rsidRPr="007C6538">
        <w:br w:type="page"/>
      </w:r>
    </w:p>
    <w:p w14:paraId="5B96DC3B" w14:textId="77777777" w:rsidR="007D6881" w:rsidRPr="007C6538" w:rsidRDefault="007D6881" w:rsidP="007D6881">
      <w:pPr>
        <w:jc w:val="right"/>
      </w:pPr>
      <w:r w:rsidRPr="007C6538">
        <w:lastRenderedPageBreak/>
        <w:t>Приложение № 8</w:t>
      </w:r>
    </w:p>
    <w:p w14:paraId="458B9A6D" w14:textId="77777777" w:rsidR="007D6881" w:rsidRPr="007C6538" w:rsidRDefault="007D6881" w:rsidP="007D6881">
      <w:pPr>
        <w:ind w:right="-1"/>
        <w:jc w:val="right"/>
      </w:pPr>
      <w:r w:rsidRPr="007C6538">
        <w:t>к постановлению администрации</w:t>
      </w:r>
    </w:p>
    <w:p w14:paraId="17B01D05" w14:textId="77777777" w:rsidR="007D6881" w:rsidRPr="007C6538" w:rsidRDefault="007D6881" w:rsidP="007D6881">
      <w:pPr>
        <w:ind w:right="-1"/>
        <w:jc w:val="right"/>
      </w:pPr>
      <w:r w:rsidRPr="007C6538">
        <w:t xml:space="preserve"> городского округа Тейково</w:t>
      </w:r>
    </w:p>
    <w:p w14:paraId="5A55FEFD" w14:textId="77777777" w:rsidR="007D6881" w:rsidRPr="007C6538" w:rsidRDefault="007D6881" w:rsidP="007D6881">
      <w:pPr>
        <w:ind w:right="-1"/>
        <w:jc w:val="right"/>
      </w:pPr>
      <w:r w:rsidRPr="007C6538">
        <w:t>Ивановской области</w:t>
      </w:r>
    </w:p>
    <w:p w14:paraId="30241643" w14:textId="77777777" w:rsidR="007D6881" w:rsidRPr="007C6538" w:rsidRDefault="007D6881" w:rsidP="007D6881">
      <w:pPr>
        <w:ind w:right="-1"/>
        <w:jc w:val="center"/>
      </w:pPr>
      <w:r w:rsidRPr="007C6538">
        <w:t xml:space="preserve">                                                                                                 </w:t>
      </w:r>
      <w:r>
        <w:t xml:space="preserve">                от 29.07.2024</w:t>
      </w:r>
      <w:r w:rsidRPr="007C6538">
        <w:t xml:space="preserve">    № </w:t>
      </w:r>
      <w:r>
        <w:t>409</w:t>
      </w:r>
      <w:r w:rsidRPr="007C6538">
        <w:t xml:space="preserve"> </w:t>
      </w:r>
    </w:p>
    <w:p w14:paraId="7376E6D2" w14:textId="77777777" w:rsidR="007D6881" w:rsidRPr="007C6538" w:rsidRDefault="007D6881" w:rsidP="007D6881">
      <w:pPr>
        <w:jc w:val="right"/>
      </w:pPr>
    </w:p>
    <w:p w14:paraId="3382085E" w14:textId="77777777" w:rsidR="007D6881" w:rsidRPr="007C6538" w:rsidRDefault="007D6881" w:rsidP="007D6881">
      <w:pPr>
        <w:ind w:right="-1" w:firstLine="708"/>
      </w:pPr>
      <w:r w:rsidRPr="007C6538">
        <w:t>3.Ожидаемые результаты реализации подпрограммы.</w:t>
      </w:r>
    </w:p>
    <w:p w14:paraId="1E87BE37"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В результате реализации подпрограммы:</w:t>
      </w:r>
    </w:p>
    <w:p w14:paraId="58990312"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 улучшится качество коммунального обслуживания населения;</w:t>
      </w:r>
    </w:p>
    <w:p w14:paraId="0117A122"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 повысится надежность работы коммунальных систем жизнеобеспечения города;</w:t>
      </w:r>
    </w:p>
    <w:p w14:paraId="028D55CB"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 xml:space="preserve">- достижение снижения износа водопроводных сетей </w:t>
      </w:r>
      <w:proofErr w:type="spellStart"/>
      <w:r w:rsidRPr="001A5D66">
        <w:rPr>
          <w:rFonts w:ascii="Times New Roman" w:hAnsi="Times New Roman" w:cs="Times New Roman"/>
          <w:sz w:val="24"/>
          <w:szCs w:val="24"/>
        </w:rPr>
        <w:t>г.о.Тейково</w:t>
      </w:r>
      <w:proofErr w:type="spellEnd"/>
      <w:r w:rsidRPr="001A5D66">
        <w:rPr>
          <w:rFonts w:ascii="Times New Roman" w:hAnsi="Times New Roman" w:cs="Times New Roman"/>
          <w:sz w:val="24"/>
          <w:szCs w:val="24"/>
        </w:rPr>
        <w:t>;</w:t>
      </w:r>
    </w:p>
    <w:p w14:paraId="03210852"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 xml:space="preserve">- будет сохранена для горожан доступность пользования баней. </w:t>
      </w:r>
    </w:p>
    <w:p w14:paraId="2548D9EA" w14:textId="77777777" w:rsidR="007D6881" w:rsidRPr="001A5D66" w:rsidRDefault="007D6881" w:rsidP="007D6881">
      <w:pPr>
        <w:pStyle w:val="ConsPlusNormal"/>
        <w:ind w:firstLine="709"/>
        <w:jc w:val="both"/>
        <w:rPr>
          <w:rFonts w:ascii="Times New Roman" w:hAnsi="Times New Roman" w:cs="Times New Roman"/>
          <w:sz w:val="24"/>
          <w:szCs w:val="24"/>
        </w:rPr>
      </w:pPr>
      <w:r w:rsidRPr="001A5D66">
        <w:rPr>
          <w:rFonts w:ascii="Times New Roman" w:hAnsi="Times New Roman" w:cs="Times New Roman"/>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14:paraId="76DC9FF9" w14:textId="77777777" w:rsidR="007D6881" w:rsidRPr="007C6538" w:rsidRDefault="007D6881" w:rsidP="007D6881">
      <w:pPr>
        <w:pStyle w:val="ConsPlusNormal"/>
        <w:ind w:firstLine="709"/>
        <w:jc w:val="both"/>
        <w:rPr>
          <w:sz w:val="24"/>
          <w:szCs w:val="24"/>
        </w:rPr>
      </w:pPr>
    </w:p>
    <w:p w14:paraId="08F1FC83" w14:textId="77777777" w:rsidR="007D6881" w:rsidRPr="007C6538" w:rsidRDefault="007D6881" w:rsidP="007D6881">
      <w:pPr>
        <w:pStyle w:val="ConsPlusNormal"/>
        <w:ind w:right="-1" w:firstLine="540"/>
        <w:jc w:val="right"/>
        <w:rPr>
          <w:sz w:val="24"/>
          <w:szCs w:val="24"/>
        </w:rPr>
      </w:pPr>
      <w:r w:rsidRPr="007C6538">
        <w:rPr>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D6881" w:rsidRPr="007C6538" w14:paraId="243A9DAE"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670D42E" w14:textId="77777777" w:rsidR="007D6881" w:rsidRPr="007C6538" w:rsidRDefault="007D6881" w:rsidP="00D87D78">
            <w:pPr>
              <w:pStyle w:val="aa"/>
              <w:ind w:left="-108" w:right="-108"/>
              <w:jc w:val="center"/>
              <w:rPr>
                <w:rFonts w:ascii="Times New Roman" w:hAnsi="Times New Roman"/>
                <w:sz w:val="20"/>
                <w:szCs w:val="20"/>
                <w:lang w:eastAsia="ar-SA"/>
              </w:rPr>
            </w:pPr>
            <w:r w:rsidRPr="007C6538">
              <w:rPr>
                <w:rFonts w:ascii="Times New Roman" w:hAnsi="Times New Roman"/>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188B117"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Наименование целевого индикатора</w:t>
            </w:r>
          </w:p>
          <w:p w14:paraId="23FEAB08"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F40621" w14:textId="77777777" w:rsidR="007D6881" w:rsidRPr="007C6538" w:rsidRDefault="007D6881" w:rsidP="00D87D78">
            <w:pPr>
              <w:pStyle w:val="aa"/>
              <w:rPr>
                <w:rFonts w:ascii="Times New Roman" w:hAnsi="Times New Roman"/>
                <w:sz w:val="20"/>
                <w:szCs w:val="20"/>
                <w:lang w:eastAsia="ar-SA"/>
              </w:rPr>
            </w:pPr>
            <w:r w:rsidRPr="007C6538">
              <w:rPr>
                <w:rFonts w:ascii="Times New Roman" w:hAnsi="Times New Roman"/>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9C10FB"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4443BB"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E7088C"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3F8B65"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D385CC"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C0B05C"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2028</w:t>
            </w:r>
          </w:p>
        </w:tc>
      </w:tr>
      <w:tr w:rsidR="007D6881" w:rsidRPr="007C6538" w14:paraId="14C32249"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7BFD108" w14:textId="77777777" w:rsidR="007D6881" w:rsidRPr="007C6538" w:rsidRDefault="007D6881" w:rsidP="00D87D78">
            <w:pPr>
              <w:pStyle w:val="aa"/>
              <w:jc w:val="both"/>
              <w:rPr>
                <w:rFonts w:ascii="Times New Roman" w:hAnsi="Times New Roman"/>
                <w:sz w:val="20"/>
                <w:szCs w:val="20"/>
              </w:rPr>
            </w:pPr>
            <w:r w:rsidRPr="007C6538">
              <w:rPr>
                <w:rFonts w:ascii="Times New Roman" w:hAnsi="Times New Roman"/>
                <w:sz w:val="20"/>
                <w:szCs w:val="20"/>
              </w:rPr>
              <w:t>Обеспечение выполнения работ по строительству и модернизации объектов коммунальной инфраструктуры города</w:t>
            </w:r>
          </w:p>
        </w:tc>
      </w:tr>
      <w:tr w:rsidR="007D6881" w:rsidRPr="007C6538" w14:paraId="1D971F94"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D070019"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9B6DB0" w14:textId="77777777" w:rsidR="007D6881" w:rsidRPr="007C6538" w:rsidRDefault="007D6881" w:rsidP="00D87D78">
            <w:pPr>
              <w:pStyle w:val="ConsPlusNormal"/>
              <w:rPr>
                <w:sz w:val="20"/>
              </w:rPr>
            </w:pPr>
            <w:r w:rsidRPr="007C6538">
              <w:rPr>
                <w:sz w:val="20"/>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CBD207"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2F43"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D338"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AF76"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0A79"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9E2B"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CC22"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r>
      <w:tr w:rsidR="007D6881" w:rsidRPr="007C6538" w14:paraId="008D15D7"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A3218B" w14:textId="77777777" w:rsidR="007D6881" w:rsidRPr="007C6538" w:rsidRDefault="007D6881" w:rsidP="00D87D78">
            <w:pPr>
              <w:pStyle w:val="ConsPlusNormal"/>
              <w:rPr>
                <w:sz w:val="20"/>
              </w:rPr>
            </w:pPr>
            <w:r w:rsidRPr="007C6538">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24AB4DB" w14:textId="77777777" w:rsidR="007D6881" w:rsidRPr="007C6538" w:rsidRDefault="007D6881" w:rsidP="00D87D78">
            <w:pPr>
              <w:pStyle w:val="ConsPlusNormal"/>
              <w:rPr>
                <w:sz w:val="20"/>
              </w:rPr>
            </w:pPr>
            <w:r w:rsidRPr="007C6538">
              <w:rPr>
                <w:sz w:val="20"/>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08E37D"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1984"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8E07"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A1C6"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ECBD"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F743"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8EB3"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36B5F0B6"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B7E0C" w14:textId="77777777" w:rsidR="007D6881" w:rsidRPr="007C6538" w:rsidRDefault="007D6881" w:rsidP="00D87D78">
            <w:pPr>
              <w:pStyle w:val="ConsPlusNormal"/>
              <w:rPr>
                <w:sz w:val="20"/>
              </w:rPr>
            </w:pPr>
            <w:r w:rsidRPr="007C6538">
              <w:rPr>
                <w:sz w:val="20"/>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6F5AE4" w14:textId="77777777" w:rsidR="007D6881" w:rsidRPr="007C6538" w:rsidRDefault="007D6881" w:rsidP="00D87D78">
            <w:pPr>
              <w:pStyle w:val="ConsPlusNormal"/>
              <w:rPr>
                <w:sz w:val="20"/>
              </w:rPr>
            </w:pPr>
            <w:r w:rsidRPr="007C6538">
              <w:rPr>
                <w:sz w:val="20"/>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FEBB89"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6762"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1B1A"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0A211"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360D"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5C5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C08F"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3DE9D1B8"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E049E2" w14:textId="77777777" w:rsidR="007D6881" w:rsidRPr="007C6538" w:rsidRDefault="007D6881" w:rsidP="00D87D78">
            <w:pPr>
              <w:pStyle w:val="ConsPlusNormal"/>
              <w:rPr>
                <w:sz w:val="20"/>
              </w:rPr>
            </w:pPr>
            <w:r w:rsidRPr="007C6538">
              <w:rPr>
                <w:sz w:val="20"/>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7F6627" w14:textId="77777777" w:rsidR="007D6881" w:rsidRPr="007C6538" w:rsidRDefault="007D6881" w:rsidP="00D87D78">
            <w:pPr>
              <w:pStyle w:val="ConsPlusNormal"/>
              <w:rPr>
                <w:sz w:val="20"/>
              </w:rPr>
            </w:pPr>
            <w:r w:rsidRPr="007C6538">
              <w:rPr>
                <w:sz w:val="20"/>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7EB42C"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B2D5"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6DB9" w14:textId="77777777" w:rsidR="007D6881" w:rsidRPr="007C6538" w:rsidRDefault="007D6881" w:rsidP="00D87D78">
            <w:pPr>
              <w:jc w:val="center"/>
              <w:rPr>
                <w:rFonts w:eastAsia="Calibri"/>
                <w:lang w:eastAsia="ar-SA"/>
              </w:rPr>
            </w:pPr>
            <w:r w:rsidRPr="007C6538">
              <w:rPr>
                <w:rFonts w:eastAsia="Calibri"/>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0B9A"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F207"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E3A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D009"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262C4A8C"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1F61C6" w14:textId="77777777" w:rsidR="007D6881" w:rsidRPr="007C6538" w:rsidRDefault="007D6881" w:rsidP="00D87D78">
            <w:pPr>
              <w:pStyle w:val="ConsPlusNormal"/>
              <w:rPr>
                <w:sz w:val="20"/>
              </w:rPr>
            </w:pPr>
            <w:r w:rsidRPr="007C6538">
              <w:rPr>
                <w:sz w:val="20"/>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F6D248" w14:textId="77777777" w:rsidR="007D6881" w:rsidRPr="007C6538" w:rsidRDefault="007D6881" w:rsidP="00D87D78">
            <w:pPr>
              <w:pStyle w:val="ConsPlusNormal"/>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EDD678"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89EA"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CB6C" w14:textId="77777777" w:rsidR="007D6881" w:rsidRPr="007C6538" w:rsidRDefault="007D6881" w:rsidP="00D87D78">
            <w:pPr>
              <w:jc w:val="center"/>
              <w:rPr>
                <w:rFonts w:eastAsia="Calibri"/>
                <w:lang w:eastAsia="ar-SA"/>
              </w:rPr>
            </w:pPr>
            <w:r w:rsidRPr="007C653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B9EA"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0B0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7D74"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5C5A6"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6ACBC42A"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349D27" w14:textId="77777777" w:rsidR="007D6881" w:rsidRPr="007C6538" w:rsidRDefault="007D6881" w:rsidP="00D87D78">
            <w:pPr>
              <w:pStyle w:val="ConsPlusNormal"/>
              <w:rPr>
                <w:sz w:val="20"/>
              </w:rPr>
            </w:pPr>
            <w:r w:rsidRPr="007C6538">
              <w:rPr>
                <w:sz w:val="20"/>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97D8ECC" w14:textId="77777777" w:rsidR="007D6881" w:rsidRPr="007C6538" w:rsidRDefault="007D6881" w:rsidP="00D87D78">
            <w:pPr>
              <w:pStyle w:val="ConsPlusNormal"/>
              <w:rPr>
                <w:sz w:val="20"/>
              </w:rPr>
            </w:pPr>
            <w:r w:rsidRPr="007C6538">
              <w:rPr>
                <w:sz w:val="20"/>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DC19B3"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CFF4"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09B01" w14:textId="77777777" w:rsidR="007D6881" w:rsidRPr="007C6538" w:rsidRDefault="007D6881" w:rsidP="00D87D78">
            <w:pPr>
              <w:jc w:val="center"/>
              <w:rPr>
                <w:rFonts w:eastAsia="Calibri"/>
                <w:lang w:eastAsia="ar-SA"/>
              </w:rPr>
            </w:pPr>
            <w:r w:rsidRPr="007C6538">
              <w:rPr>
                <w:rFonts w:eastAsia="Calibri"/>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6DA0"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5B21"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F02F"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03D4"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668410A1"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316B88" w14:textId="77777777" w:rsidR="007D6881" w:rsidRPr="007C6538" w:rsidRDefault="007D6881" w:rsidP="00D87D78">
            <w:pPr>
              <w:pStyle w:val="ConsPlusNormal"/>
              <w:rPr>
                <w:sz w:val="20"/>
              </w:rPr>
            </w:pPr>
            <w:r w:rsidRPr="007C6538">
              <w:rPr>
                <w:sz w:val="20"/>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F70604" w14:textId="77777777" w:rsidR="007D6881" w:rsidRPr="007C6538" w:rsidRDefault="007D6881" w:rsidP="00D87D78">
            <w:pPr>
              <w:pStyle w:val="ConsPlusNormal"/>
              <w:rPr>
                <w:sz w:val="20"/>
              </w:rPr>
            </w:pPr>
            <w:r w:rsidRPr="007C6538">
              <w:rPr>
                <w:sz w:val="20"/>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AE977A"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FCDC"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6016" w14:textId="77777777" w:rsidR="007D6881" w:rsidRPr="007C6538" w:rsidRDefault="007D6881" w:rsidP="00D87D78">
            <w:pPr>
              <w:jc w:val="center"/>
              <w:rPr>
                <w:rFonts w:eastAsia="Calibri"/>
                <w:lang w:eastAsia="ar-SA"/>
              </w:rPr>
            </w:pPr>
            <w:r w:rsidRPr="007C653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CEF80" w14:textId="77777777" w:rsidR="007D6881" w:rsidRPr="007C6538" w:rsidRDefault="007D6881" w:rsidP="00D87D78">
            <w:pPr>
              <w:jc w:val="center"/>
              <w:rPr>
                <w:rFonts w:eastAsia="Calibri"/>
                <w:lang w:eastAsia="ar-SA"/>
              </w:rPr>
            </w:pPr>
            <w:r w:rsidRPr="007C653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F497"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01EB1"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66456"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530788BB"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EE513" w14:textId="77777777" w:rsidR="007D6881" w:rsidRPr="007C6538" w:rsidRDefault="007D6881" w:rsidP="00D87D78">
            <w:pPr>
              <w:pStyle w:val="ConsPlusNormal"/>
              <w:rPr>
                <w:sz w:val="20"/>
              </w:rPr>
            </w:pPr>
            <w:r w:rsidRPr="007C6538">
              <w:rPr>
                <w:sz w:val="20"/>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26FC04" w14:textId="77777777" w:rsidR="007D6881" w:rsidRPr="007C6538" w:rsidRDefault="007D6881" w:rsidP="00D87D78">
            <w:pPr>
              <w:pStyle w:val="ConsPlusNormal"/>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9F17DF"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3877F" w14:textId="77777777" w:rsidR="007D6881" w:rsidRPr="007C6538" w:rsidRDefault="007D6881" w:rsidP="00D87D78">
            <w:pPr>
              <w:pStyle w:val="aa"/>
              <w:jc w:val="center"/>
              <w:rPr>
                <w:rFonts w:ascii="Times New Roman" w:hAnsi="Times New Roman"/>
                <w:sz w:val="20"/>
                <w:szCs w:val="20"/>
                <w:lang w:eastAsia="ar-SA"/>
              </w:rPr>
            </w:pPr>
            <w:r w:rsidRPr="007C6538">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09E6"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9E30" w14:textId="77777777" w:rsidR="007D6881" w:rsidRPr="007C6538" w:rsidRDefault="007D6881" w:rsidP="00D87D78">
            <w:pPr>
              <w:jc w:val="center"/>
              <w:rPr>
                <w:rFonts w:eastAsia="Calibri"/>
                <w:lang w:eastAsia="ar-SA"/>
              </w:rPr>
            </w:pPr>
            <w:r w:rsidRPr="007C6538">
              <w:rPr>
                <w:rFonts w:eastAsia="Calibri"/>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64FD"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17AD" w14:textId="77777777" w:rsidR="007D6881" w:rsidRPr="007C6538" w:rsidRDefault="007D6881" w:rsidP="00D87D78">
            <w:pPr>
              <w:jc w:val="center"/>
              <w:rPr>
                <w:rFonts w:eastAsia="Calibri"/>
                <w:lang w:eastAsia="ar-SA"/>
              </w:rPr>
            </w:pPr>
            <w:r w:rsidRPr="007C653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128C" w14:textId="77777777" w:rsidR="007D6881" w:rsidRPr="007C6538" w:rsidRDefault="007D6881" w:rsidP="00D87D78">
            <w:pPr>
              <w:jc w:val="center"/>
              <w:rPr>
                <w:rFonts w:eastAsia="Calibri"/>
                <w:lang w:eastAsia="ar-SA"/>
              </w:rPr>
            </w:pPr>
            <w:r w:rsidRPr="007C6538">
              <w:rPr>
                <w:rFonts w:eastAsia="Calibri"/>
                <w:lang w:eastAsia="ar-SA"/>
              </w:rPr>
              <w:t>0</w:t>
            </w:r>
          </w:p>
        </w:tc>
      </w:tr>
      <w:tr w:rsidR="007D6881" w:rsidRPr="007C6538" w14:paraId="46631B14"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3156225"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7D6881" w:rsidRPr="007C6538" w14:paraId="0DB954A7"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312AED9"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CA99D7" w14:textId="77777777" w:rsidR="007D6881" w:rsidRPr="007C6538" w:rsidRDefault="007D6881" w:rsidP="00D87D78">
            <w:pPr>
              <w:autoSpaceDE w:val="0"/>
              <w:autoSpaceDN w:val="0"/>
              <w:rPr>
                <w:rFonts w:eastAsia="Calibri"/>
                <w:bCs/>
              </w:rPr>
            </w:pPr>
            <w:r w:rsidRPr="007C6538">
              <w:t xml:space="preserve">Количество </w:t>
            </w:r>
            <w:proofErr w:type="spellStart"/>
            <w:r w:rsidRPr="007C6538">
              <w:t>помывок</w:t>
            </w:r>
            <w:proofErr w:type="spellEnd"/>
            <w:r w:rsidRPr="007C6538">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7CB33C"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lang w:eastAsia="ar-SA"/>
              </w:rPr>
              <w:t>Кол. в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CE60" w14:textId="77777777" w:rsidR="007D6881" w:rsidRPr="007C6538" w:rsidRDefault="007D6881" w:rsidP="00D87D78">
            <w:pPr>
              <w:pStyle w:val="ConsPlusNormal"/>
              <w:jc w:val="center"/>
              <w:rPr>
                <w:sz w:val="20"/>
              </w:rPr>
            </w:pPr>
            <w:r w:rsidRPr="007C6538">
              <w:rPr>
                <w:sz w:val="20"/>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9E20F3" w14:textId="77777777" w:rsidR="007D6881" w:rsidRPr="007C6538" w:rsidRDefault="007D6881" w:rsidP="00D87D78">
            <w:r w:rsidRPr="007C6538">
              <w:t>19000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62EF94" w14:textId="77777777" w:rsidR="007D6881" w:rsidRPr="007C6538" w:rsidRDefault="007D6881" w:rsidP="00D87D78">
            <w:r w:rsidRPr="007C6538">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8DF0C9" w14:textId="77777777" w:rsidR="007D6881" w:rsidRPr="007C6538" w:rsidRDefault="007D6881" w:rsidP="00D87D78">
            <w:r w:rsidRPr="007C6538">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17B4" w14:textId="77777777" w:rsidR="007D6881" w:rsidRPr="007C6538" w:rsidRDefault="007D6881" w:rsidP="00D87D78">
            <w:pPr>
              <w:pStyle w:val="ConsPlusNormal"/>
              <w:jc w:val="center"/>
              <w:rPr>
                <w:sz w:val="20"/>
              </w:rPr>
            </w:pPr>
            <w:r w:rsidRPr="007C6538">
              <w:rPr>
                <w:sz w:val="20"/>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0F36" w14:textId="77777777" w:rsidR="007D6881" w:rsidRPr="007C6538" w:rsidRDefault="007D6881" w:rsidP="00D87D78">
            <w:pPr>
              <w:pStyle w:val="ConsPlusNormal"/>
              <w:jc w:val="center"/>
              <w:rPr>
                <w:sz w:val="20"/>
              </w:rPr>
            </w:pPr>
            <w:r w:rsidRPr="007C6538">
              <w:rPr>
                <w:sz w:val="20"/>
              </w:rPr>
              <w:t>17000</w:t>
            </w:r>
          </w:p>
        </w:tc>
      </w:tr>
      <w:tr w:rsidR="007D6881" w:rsidRPr="007C6538" w14:paraId="55F86DFA"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19F137DA" w14:textId="77777777" w:rsidR="007D6881" w:rsidRPr="007C6538" w:rsidRDefault="007D6881" w:rsidP="00D87D78">
            <w:pPr>
              <w:pStyle w:val="ConsPlusNormal"/>
              <w:jc w:val="center"/>
              <w:rPr>
                <w:sz w:val="20"/>
              </w:rPr>
            </w:pPr>
            <w:r w:rsidRPr="007C6538">
              <w:rPr>
                <w:sz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7D6881" w:rsidRPr="007C6538" w14:paraId="5B7C24C3"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9FEA1C" w14:textId="77777777" w:rsidR="007D6881" w:rsidRPr="007C6538" w:rsidRDefault="007D6881" w:rsidP="00D87D78">
            <w:pPr>
              <w:pStyle w:val="ConsPlusNormal"/>
              <w:rPr>
                <w:sz w:val="20"/>
              </w:rPr>
            </w:pPr>
          </w:p>
          <w:p w14:paraId="2FE5094B"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0A242EA" w14:textId="77777777" w:rsidR="007D6881" w:rsidRPr="007C6538" w:rsidRDefault="007D6881" w:rsidP="00D87D78">
            <w:pPr>
              <w:autoSpaceDE w:val="0"/>
              <w:autoSpaceDN w:val="0"/>
            </w:pPr>
            <w:r w:rsidRPr="007C6538">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EDB51D" w14:textId="77777777" w:rsidR="007D6881" w:rsidRPr="007C6538" w:rsidRDefault="007D6881" w:rsidP="00D87D78">
            <w:pPr>
              <w:pStyle w:val="aa"/>
              <w:jc w:val="both"/>
              <w:rPr>
                <w:rFonts w:ascii="Times New Roman" w:hAnsi="Times New Roman"/>
                <w:sz w:val="20"/>
                <w:szCs w:val="20"/>
                <w:lang w:eastAsia="ar-SA"/>
              </w:rPr>
            </w:pPr>
            <w:r w:rsidRPr="007C6538">
              <w:rPr>
                <w:rFonts w:ascii="Times New Roman" w:hAnsi="Times New Roman"/>
                <w:sz w:val="20"/>
                <w:szCs w:val="20"/>
              </w:rPr>
              <w:t>м</w:t>
            </w:r>
            <w:r w:rsidRPr="007C6538">
              <w:rPr>
                <w:rFonts w:ascii="Times New Roman" w:hAnsi="Times New Roman"/>
                <w:sz w:val="20"/>
                <w:szCs w:val="20"/>
                <w:vertAlign w:val="superscript"/>
              </w:rPr>
              <w:t>3</w:t>
            </w:r>
            <w:r w:rsidRPr="007C6538">
              <w:rPr>
                <w:rFonts w:ascii="Times New Roman" w:hAnsi="Times New Roman"/>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1CE3" w14:textId="77777777" w:rsidR="007D6881" w:rsidRPr="007C6538" w:rsidRDefault="007D6881" w:rsidP="00D87D78">
            <w:pPr>
              <w:pStyle w:val="ConsPlusNormal"/>
              <w:jc w:val="center"/>
              <w:rPr>
                <w:sz w:val="20"/>
              </w:rPr>
            </w:pPr>
            <w:r w:rsidRPr="007C6538">
              <w:rPr>
                <w:sz w:val="20"/>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FF84"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36A1"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A9DD"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641EC"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F53F" w14:textId="77777777" w:rsidR="007D6881" w:rsidRPr="007C6538" w:rsidRDefault="007D6881" w:rsidP="00D87D78">
            <w:pPr>
              <w:pStyle w:val="ConsPlusNormal"/>
              <w:jc w:val="center"/>
              <w:rPr>
                <w:sz w:val="20"/>
              </w:rPr>
            </w:pPr>
            <w:r w:rsidRPr="007C6538">
              <w:rPr>
                <w:sz w:val="20"/>
              </w:rPr>
              <w:t>0</w:t>
            </w:r>
          </w:p>
        </w:tc>
      </w:tr>
      <w:tr w:rsidR="007D6881" w:rsidRPr="007C6538" w14:paraId="11133CC5"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449B337E" w14:textId="77777777" w:rsidR="007D6881" w:rsidRPr="007C6538" w:rsidRDefault="007D6881" w:rsidP="00D87D78">
            <w:pPr>
              <w:pStyle w:val="ConsPlusNormal"/>
              <w:jc w:val="center"/>
              <w:rPr>
                <w:sz w:val="20"/>
              </w:rPr>
            </w:pPr>
            <w:r w:rsidRPr="007C6538">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7D6881" w:rsidRPr="007C6538" w14:paraId="44BDC8A9"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F1CCC" w14:textId="77777777" w:rsidR="007D6881" w:rsidRPr="007C6538" w:rsidRDefault="007D6881" w:rsidP="00D87D78">
            <w:pPr>
              <w:pStyle w:val="ConsPlusNormal"/>
              <w:rPr>
                <w:sz w:val="20"/>
              </w:rPr>
            </w:pPr>
            <w:r w:rsidRPr="007C6538">
              <w:rPr>
                <w:sz w:val="20"/>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D07FAD" w14:textId="77777777" w:rsidR="007D6881" w:rsidRPr="007C6538" w:rsidRDefault="007D6881" w:rsidP="00D87D78">
            <w:pPr>
              <w:autoSpaceDE w:val="0"/>
              <w:autoSpaceDN w:val="0"/>
            </w:pPr>
            <w:r w:rsidRPr="007C6538">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C0D9"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3D18" w14:textId="77777777" w:rsidR="007D6881" w:rsidRPr="007C6538" w:rsidRDefault="007D6881" w:rsidP="00D87D78">
            <w:pPr>
              <w:pStyle w:val="ConsPlusNormal"/>
              <w:jc w:val="center"/>
              <w:rPr>
                <w:sz w:val="20"/>
              </w:rPr>
            </w:pPr>
            <w:r w:rsidRPr="007C6538">
              <w:rPr>
                <w:sz w:val="20"/>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89B9"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6D67"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D12D"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6D23"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9D9F" w14:textId="77777777" w:rsidR="007D6881" w:rsidRPr="007C6538" w:rsidRDefault="007D6881" w:rsidP="00D87D78">
            <w:pPr>
              <w:pStyle w:val="ConsPlusNormal"/>
              <w:jc w:val="center"/>
              <w:rPr>
                <w:sz w:val="20"/>
              </w:rPr>
            </w:pPr>
            <w:r w:rsidRPr="007C6538">
              <w:rPr>
                <w:sz w:val="20"/>
              </w:rPr>
              <w:t>0</w:t>
            </w:r>
          </w:p>
        </w:tc>
      </w:tr>
      <w:tr w:rsidR="007D6881" w:rsidRPr="007C6538" w14:paraId="06A2E8A4"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C7C473" w14:textId="77777777" w:rsidR="007D6881" w:rsidRPr="007C6538" w:rsidRDefault="007D6881" w:rsidP="00D87D78">
            <w:pPr>
              <w:pStyle w:val="ConsPlusNormal"/>
              <w:rPr>
                <w:sz w:val="20"/>
              </w:rPr>
            </w:pPr>
            <w:r w:rsidRPr="007C6538">
              <w:rPr>
                <w:sz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DC84D6F" w14:textId="77777777" w:rsidR="007D6881" w:rsidRPr="007C6538" w:rsidRDefault="007D6881" w:rsidP="00D87D78">
            <w:pPr>
              <w:autoSpaceDE w:val="0"/>
              <w:autoSpaceDN w:val="0"/>
            </w:pPr>
            <w:r w:rsidRPr="007C6538">
              <w:t xml:space="preserve">Создание условий для </w:t>
            </w:r>
            <w:proofErr w:type="gramStart"/>
            <w:r w:rsidRPr="007C6538">
              <w:t>обеспечения  населения</w:t>
            </w:r>
            <w:proofErr w:type="gramEnd"/>
            <w:r w:rsidRPr="007C6538">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объемом  теплоэнергии,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9D7A" w14:textId="77777777" w:rsidR="007D6881" w:rsidRPr="007C6538" w:rsidRDefault="007D6881" w:rsidP="00D87D78">
            <w:pPr>
              <w:pStyle w:val="aa"/>
              <w:jc w:val="center"/>
              <w:rPr>
                <w:rFonts w:ascii="Times New Roman" w:hAnsi="Times New Roman"/>
                <w:sz w:val="20"/>
                <w:szCs w:val="20"/>
              </w:rPr>
            </w:pPr>
            <w:r w:rsidRPr="007C6538">
              <w:rPr>
                <w:rFonts w:ascii="Times New Roman" w:hAnsi="Times New Roman"/>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186D"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F5E6" w14:textId="77777777" w:rsidR="007D6881" w:rsidRPr="007C6538" w:rsidRDefault="007D6881" w:rsidP="00D87D78">
            <w:pPr>
              <w:pStyle w:val="ConsPlusNormal"/>
              <w:jc w:val="center"/>
              <w:rPr>
                <w:sz w:val="20"/>
              </w:rPr>
            </w:pPr>
            <w:r w:rsidRPr="007C6538">
              <w:rPr>
                <w:sz w:val="20"/>
              </w:rPr>
              <w:t>668,65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4C66" w14:textId="77777777" w:rsidR="007D6881" w:rsidRPr="007C6538" w:rsidRDefault="007D6881" w:rsidP="00D87D78">
            <w:pPr>
              <w:pStyle w:val="ConsPlusNormal"/>
              <w:jc w:val="center"/>
              <w:rPr>
                <w:sz w:val="20"/>
              </w:rPr>
            </w:pPr>
            <w:r w:rsidRPr="007C6538">
              <w:rPr>
                <w:sz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C8B6"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B7EC" w14:textId="77777777" w:rsidR="007D6881" w:rsidRPr="007C6538" w:rsidRDefault="007D6881" w:rsidP="00D87D78">
            <w:pPr>
              <w:pStyle w:val="ConsPlusNormal"/>
              <w:jc w:val="center"/>
              <w:rPr>
                <w:sz w:val="20"/>
              </w:rPr>
            </w:pPr>
            <w:r w:rsidRPr="007C6538">
              <w:rPr>
                <w:sz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AF5B" w14:textId="77777777" w:rsidR="007D6881" w:rsidRPr="007C6538" w:rsidRDefault="007D6881" w:rsidP="00D87D78">
            <w:pPr>
              <w:pStyle w:val="ConsPlusNormal"/>
              <w:jc w:val="center"/>
              <w:rPr>
                <w:sz w:val="20"/>
              </w:rPr>
            </w:pPr>
            <w:r w:rsidRPr="007C6538">
              <w:rPr>
                <w:sz w:val="20"/>
              </w:rPr>
              <w:t>0</w:t>
            </w:r>
          </w:p>
        </w:tc>
      </w:tr>
    </w:tbl>
    <w:p w14:paraId="32C37FFF" w14:textId="77777777" w:rsidR="007D6881" w:rsidRPr="007C6538" w:rsidRDefault="007D6881" w:rsidP="007D6881">
      <w:pPr>
        <w:pStyle w:val="ConsPlusNormal"/>
        <w:ind w:right="-1" w:firstLine="540"/>
        <w:jc w:val="right"/>
        <w:rPr>
          <w:sz w:val="24"/>
          <w:szCs w:val="24"/>
        </w:rPr>
      </w:pPr>
    </w:p>
    <w:p w14:paraId="111217C1" w14:textId="77777777" w:rsidR="007D6881" w:rsidRPr="007C6538" w:rsidRDefault="007D6881" w:rsidP="007D6881">
      <w:pPr>
        <w:pStyle w:val="ConsPlusNormal"/>
        <w:ind w:right="-1" w:firstLine="540"/>
        <w:jc w:val="both"/>
        <w:rPr>
          <w:sz w:val="24"/>
          <w:szCs w:val="24"/>
        </w:rPr>
      </w:pPr>
      <w:r w:rsidRPr="007C6538">
        <w:rPr>
          <w:sz w:val="24"/>
          <w:szCs w:val="24"/>
        </w:rPr>
        <w:t xml:space="preserve">Источник получения информации о ходе реализации подпрограммы – отчеты исполнителей и участников подпрограммы. </w:t>
      </w:r>
    </w:p>
    <w:p w14:paraId="7E2610D7" w14:textId="77777777" w:rsidR="007D6881" w:rsidRPr="007C6538" w:rsidRDefault="007D6881" w:rsidP="007D6881">
      <w:pPr>
        <w:ind w:right="-1" w:firstLine="708"/>
      </w:pPr>
    </w:p>
    <w:p w14:paraId="1560FE1F" w14:textId="77777777" w:rsidR="007D6881" w:rsidRPr="007C6538" w:rsidRDefault="007D6881" w:rsidP="007D6881">
      <w:pPr>
        <w:jc w:val="right"/>
      </w:pPr>
    </w:p>
    <w:p w14:paraId="4501A209" w14:textId="77777777" w:rsidR="007D6881" w:rsidRPr="007C6538" w:rsidRDefault="007D6881" w:rsidP="007D6881">
      <w:pPr>
        <w:jc w:val="right"/>
      </w:pPr>
    </w:p>
    <w:p w14:paraId="6AB204A4" w14:textId="77777777" w:rsidR="007D6881" w:rsidRPr="007C6538" w:rsidRDefault="007D6881" w:rsidP="007D6881">
      <w:r w:rsidRPr="007C6538">
        <w:br w:type="page"/>
      </w:r>
    </w:p>
    <w:p w14:paraId="4A68EB75" w14:textId="77777777" w:rsidR="007D6881" w:rsidRPr="007C6538" w:rsidRDefault="007D6881" w:rsidP="007D6881">
      <w:pPr>
        <w:jc w:val="right"/>
        <w:sectPr w:rsidR="007D6881" w:rsidRPr="007C6538" w:rsidSect="007D6881">
          <w:pgSz w:w="11906" w:h="16838"/>
          <w:pgMar w:top="1134" w:right="851" w:bottom="1134" w:left="1134" w:header="709" w:footer="709" w:gutter="0"/>
          <w:cols w:space="708"/>
          <w:docGrid w:linePitch="360"/>
        </w:sectPr>
      </w:pPr>
    </w:p>
    <w:p w14:paraId="361DC637" w14:textId="77777777" w:rsidR="007D6881" w:rsidRPr="007C6538" w:rsidRDefault="007D6881" w:rsidP="007D6881">
      <w:pPr>
        <w:jc w:val="right"/>
      </w:pPr>
      <w:r w:rsidRPr="007C6538">
        <w:lastRenderedPageBreak/>
        <w:t>Приложение № 9</w:t>
      </w:r>
    </w:p>
    <w:p w14:paraId="2F49F63C" w14:textId="77777777" w:rsidR="007D6881" w:rsidRPr="007C6538" w:rsidRDefault="007D6881" w:rsidP="007D6881">
      <w:pPr>
        <w:ind w:right="-1"/>
        <w:jc w:val="right"/>
      </w:pPr>
      <w:r w:rsidRPr="007C6538">
        <w:t>к постановлению администрации</w:t>
      </w:r>
    </w:p>
    <w:p w14:paraId="437835DC" w14:textId="77777777" w:rsidR="007D6881" w:rsidRPr="007C6538" w:rsidRDefault="007D6881" w:rsidP="007D6881">
      <w:pPr>
        <w:ind w:right="-1"/>
        <w:jc w:val="right"/>
      </w:pPr>
      <w:r w:rsidRPr="007C6538">
        <w:t xml:space="preserve"> городского округа Тейково</w:t>
      </w:r>
    </w:p>
    <w:p w14:paraId="75B71F7F" w14:textId="77777777" w:rsidR="007D6881" w:rsidRPr="007C6538" w:rsidRDefault="007D6881" w:rsidP="007D6881">
      <w:pPr>
        <w:ind w:right="-1"/>
        <w:jc w:val="right"/>
      </w:pPr>
      <w:r w:rsidRPr="007C6538">
        <w:t>Ивановской области</w:t>
      </w:r>
    </w:p>
    <w:p w14:paraId="0D403E88"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74AB9064" w14:textId="77777777" w:rsidR="007D6881" w:rsidRPr="007C6538" w:rsidRDefault="007D6881" w:rsidP="007D6881">
      <w:pPr>
        <w:jc w:val="right"/>
      </w:pPr>
    </w:p>
    <w:p w14:paraId="74CF33E0" w14:textId="77777777" w:rsidR="007D6881" w:rsidRPr="007C6538" w:rsidRDefault="007D6881" w:rsidP="007D6881">
      <w:pPr>
        <w:ind w:firstLine="708"/>
      </w:pPr>
      <w:r w:rsidRPr="007C6538">
        <w:t>5.Ресурсное обеспечение мероприятий подпрограммы.</w:t>
      </w:r>
    </w:p>
    <w:p w14:paraId="4C0619C7" w14:textId="77777777" w:rsidR="007D6881" w:rsidRPr="007C6538" w:rsidRDefault="007D6881" w:rsidP="007D6881">
      <w:pPr>
        <w:ind w:right="-1" w:firstLine="708"/>
        <w:jc w:val="right"/>
      </w:pPr>
      <w:r w:rsidRPr="007C6538">
        <w:t>(</w:t>
      </w:r>
      <w:proofErr w:type="spellStart"/>
      <w:r w:rsidRPr="007C6538">
        <w:t>тыс.руб</w:t>
      </w:r>
      <w:proofErr w:type="spellEnd"/>
      <w:r w:rsidRPr="007C6538">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134"/>
        <w:gridCol w:w="1134"/>
        <w:gridCol w:w="1134"/>
        <w:gridCol w:w="1134"/>
      </w:tblGrid>
      <w:tr w:rsidR="007D6881" w:rsidRPr="007C6538" w14:paraId="4F69381D" w14:textId="77777777" w:rsidTr="00D87D78">
        <w:tc>
          <w:tcPr>
            <w:tcW w:w="488" w:type="dxa"/>
            <w:shd w:val="clear" w:color="auto" w:fill="auto"/>
          </w:tcPr>
          <w:p w14:paraId="2117B572" w14:textId="77777777" w:rsidR="007D6881" w:rsidRPr="007C6538" w:rsidRDefault="007D6881" w:rsidP="00D87D78">
            <w:pPr>
              <w:pStyle w:val="ConsPlusNormal"/>
              <w:jc w:val="center"/>
              <w:rPr>
                <w:sz w:val="20"/>
              </w:rPr>
            </w:pPr>
            <w:r w:rsidRPr="007C6538">
              <w:rPr>
                <w:sz w:val="20"/>
              </w:rPr>
              <w:t>№ п/п</w:t>
            </w:r>
          </w:p>
        </w:tc>
        <w:tc>
          <w:tcPr>
            <w:tcW w:w="6095" w:type="dxa"/>
            <w:shd w:val="clear" w:color="auto" w:fill="auto"/>
          </w:tcPr>
          <w:p w14:paraId="25989B33" w14:textId="77777777" w:rsidR="007D6881" w:rsidRPr="007C6538" w:rsidRDefault="007D6881" w:rsidP="00D87D78">
            <w:pPr>
              <w:pStyle w:val="ConsPlusNormal"/>
              <w:jc w:val="center"/>
              <w:rPr>
                <w:sz w:val="20"/>
              </w:rPr>
            </w:pPr>
            <w:r w:rsidRPr="007C6538">
              <w:rPr>
                <w:sz w:val="20"/>
              </w:rPr>
              <w:t>Наименование мероприятий/источник ресурсного обеспечения</w:t>
            </w:r>
          </w:p>
        </w:tc>
        <w:tc>
          <w:tcPr>
            <w:tcW w:w="1843" w:type="dxa"/>
            <w:shd w:val="clear" w:color="auto" w:fill="auto"/>
          </w:tcPr>
          <w:p w14:paraId="6A86C3A0" w14:textId="77777777" w:rsidR="007D6881" w:rsidRPr="007C6538" w:rsidRDefault="007D6881" w:rsidP="00D87D78">
            <w:pPr>
              <w:pStyle w:val="ConsPlusNormal"/>
              <w:jc w:val="center"/>
              <w:rPr>
                <w:sz w:val="20"/>
              </w:rPr>
            </w:pPr>
            <w:r w:rsidRPr="007C6538">
              <w:rPr>
                <w:sz w:val="20"/>
              </w:rPr>
              <w:t>Исполнитель</w:t>
            </w:r>
          </w:p>
        </w:tc>
        <w:tc>
          <w:tcPr>
            <w:tcW w:w="1100" w:type="dxa"/>
            <w:shd w:val="clear" w:color="auto" w:fill="auto"/>
          </w:tcPr>
          <w:p w14:paraId="4F0BB1A2" w14:textId="77777777" w:rsidR="007D6881" w:rsidRPr="007C6538" w:rsidRDefault="007D6881" w:rsidP="00D87D78">
            <w:pPr>
              <w:pStyle w:val="ConsPlusNormal"/>
              <w:jc w:val="center"/>
              <w:rPr>
                <w:sz w:val="20"/>
              </w:rPr>
            </w:pPr>
            <w:r w:rsidRPr="007C6538">
              <w:rPr>
                <w:sz w:val="20"/>
              </w:rPr>
              <w:t>2023</w:t>
            </w:r>
          </w:p>
        </w:tc>
        <w:tc>
          <w:tcPr>
            <w:tcW w:w="1168" w:type="dxa"/>
            <w:shd w:val="clear" w:color="auto" w:fill="auto"/>
          </w:tcPr>
          <w:p w14:paraId="0EAA6BE5" w14:textId="77777777" w:rsidR="007D6881" w:rsidRPr="007C6538" w:rsidRDefault="007D6881" w:rsidP="00D87D78">
            <w:pPr>
              <w:pStyle w:val="ConsPlusNormal"/>
              <w:jc w:val="center"/>
              <w:rPr>
                <w:sz w:val="20"/>
              </w:rPr>
            </w:pPr>
            <w:r w:rsidRPr="007C6538">
              <w:rPr>
                <w:sz w:val="20"/>
              </w:rPr>
              <w:t>2024</w:t>
            </w:r>
          </w:p>
        </w:tc>
        <w:tc>
          <w:tcPr>
            <w:tcW w:w="1134" w:type="dxa"/>
            <w:shd w:val="clear" w:color="auto" w:fill="auto"/>
          </w:tcPr>
          <w:p w14:paraId="3AF9F414" w14:textId="77777777" w:rsidR="007D6881" w:rsidRPr="007C6538" w:rsidRDefault="007D6881" w:rsidP="00D87D78">
            <w:pPr>
              <w:pStyle w:val="ConsPlusNormal"/>
              <w:jc w:val="center"/>
              <w:rPr>
                <w:sz w:val="20"/>
              </w:rPr>
            </w:pPr>
            <w:r w:rsidRPr="007C6538">
              <w:rPr>
                <w:sz w:val="20"/>
              </w:rPr>
              <w:t>2025</w:t>
            </w:r>
          </w:p>
        </w:tc>
        <w:tc>
          <w:tcPr>
            <w:tcW w:w="1134" w:type="dxa"/>
            <w:shd w:val="clear" w:color="auto" w:fill="auto"/>
          </w:tcPr>
          <w:p w14:paraId="22156C79" w14:textId="77777777" w:rsidR="007D6881" w:rsidRPr="007C6538" w:rsidRDefault="007D6881" w:rsidP="00D87D78">
            <w:pPr>
              <w:pStyle w:val="ConsPlusNormal"/>
              <w:jc w:val="center"/>
              <w:rPr>
                <w:sz w:val="20"/>
              </w:rPr>
            </w:pPr>
            <w:r w:rsidRPr="007C6538">
              <w:rPr>
                <w:sz w:val="20"/>
              </w:rPr>
              <w:t>2026</w:t>
            </w:r>
          </w:p>
        </w:tc>
        <w:tc>
          <w:tcPr>
            <w:tcW w:w="1134" w:type="dxa"/>
            <w:shd w:val="clear" w:color="auto" w:fill="auto"/>
          </w:tcPr>
          <w:p w14:paraId="2AEF2331" w14:textId="77777777" w:rsidR="007D6881" w:rsidRPr="007C6538" w:rsidRDefault="007D6881" w:rsidP="00D87D78">
            <w:pPr>
              <w:pStyle w:val="ConsPlusNormal"/>
              <w:jc w:val="center"/>
              <w:rPr>
                <w:sz w:val="20"/>
              </w:rPr>
            </w:pPr>
            <w:r w:rsidRPr="007C6538">
              <w:rPr>
                <w:sz w:val="20"/>
              </w:rPr>
              <w:t>2027</w:t>
            </w:r>
          </w:p>
        </w:tc>
        <w:tc>
          <w:tcPr>
            <w:tcW w:w="1134" w:type="dxa"/>
            <w:shd w:val="clear" w:color="auto" w:fill="auto"/>
          </w:tcPr>
          <w:p w14:paraId="3325E259" w14:textId="77777777" w:rsidR="007D6881" w:rsidRPr="007C6538" w:rsidRDefault="007D6881" w:rsidP="00D87D78">
            <w:pPr>
              <w:pStyle w:val="ConsPlusNormal"/>
              <w:jc w:val="center"/>
              <w:rPr>
                <w:sz w:val="20"/>
                <w:lang w:val="en-US"/>
              </w:rPr>
            </w:pPr>
            <w:r w:rsidRPr="007C6538">
              <w:rPr>
                <w:sz w:val="20"/>
              </w:rPr>
              <w:t>2028</w:t>
            </w:r>
          </w:p>
        </w:tc>
      </w:tr>
      <w:tr w:rsidR="007D6881" w:rsidRPr="007C6538" w14:paraId="538A2D96" w14:textId="77777777" w:rsidTr="00D87D78">
        <w:tc>
          <w:tcPr>
            <w:tcW w:w="6583" w:type="dxa"/>
            <w:gridSpan w:val="2"/>
            <w:shd w:val="clear" w:color="auto" w:fill="auto"/>
          </w:tcPr>
          <w:p w14:paraId="129A8AD4" w14:textId="77777777" w:rsidR="007D6881" w:rsidRPr="007C6538" w:rsidRDefault="007D6881" w:rsidP="00D87D78">
            <w:r w:rsidRPr="007C6538">
              <w:t>Подпрограмма, всего:</w:t>
            </w:r>
          </w:p>
        </w:tc>
        <w:tc>
          <w:tcPr>
            <w:tcW w:w="1843" w:type="dxa"/>
            <w:vMerge w:val="restart"/>
            <w:shd w:val="clear" w:color="auto" w:fill="auto"/>
          </w:tcPr>
          <w:p w14:paraId="4DCC95C5" w14:textId="77777777" w:rsidR="007D6881" w:rsidRPr="007C6538" w:rsidRDefault="007D6881" w:rsidP="00D87D78">
            <w:pPr>
              <w:pStyle w:val="ConsPlusNormal"/>
              <w:rPr>
                <w:sz w:val="20"/>
              </w:rPr>
            </w:pPr>
          </w:p>
        </w:tc>
        <w:tc>
          <w:tcPr>
            <w:tcW w:w="1100" w:type="dxa"/>
            <w:shd w:val="clear" w:color="auto" w:fill="auto"/>
          </w:tcPr>
          <w:p w14:paraId="3C9A8D9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14 198,64534</w:t>
            </w:r>
          </w:p>
        </w:tc>
        <w:tc>
          <w:tcPr>
            <w:tcW w:w="1168" w:type="dxa"/>
            <w:shd w:val="clear" w:color="auto" w:fill="auto"/>
          </w:tcPr>
          <w:p w14:paraId="1036D0B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46 123,37281</w:t>
            </w:r>
          </w:p>
        </w:tc>
        <w:tc>
          <w:tcPr>
            <w:tcW w:w="1134" w:type="dxa"/>
            <w:shd w:val="clear" w:color="auto" w:fill="auto"/>
          </w:tcPr>
          <w:p w14:paraId="21F0F34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2 083,78000</w:t>
            </w:r>
          </w:p>
        </w:tc>
        <w:tc>
          <w:tcPr>
            <w:tcW w:w="1134" w:type="dxa"/>
            <w:shd w:val="clear" w:color="auto" w:fill="auto"/>
          </w:tcPr>
          <w:p w14:paraId="33B2215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14:paraId="53B50C8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14:paraId="63AF34D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r>
      <w:tr w:rsidR="007D6881" w:rsidRPr="007C6538" w14:paraId="511D0CBF" w14:textId="77777777" w:rsidTr="00D87D78">
        <w:tc>
          <w:tcPr>
            <w:tcW w:w="6583" w:type="dxa"/>
            <w:gridSpan w:val="2"/>
            <w:shd w:val="clear" w:color="auto" w:fill="auto"/>
          </w:tcPr>
          <w:p w14:paraId="7703B066"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6393423F" w14:textId="77777777" w:rsidR="007D6881" w:rsidRPr="007C6538" w:rsidRDefault="007D6881" w:rsidP="00D87D78">
            <w:pPr>
              <w:pStyle w:val="ConsPlusNormal"/>
              <w:jc w:val="center"/>
              <w:rPr>
                <w:sz w:val="20"/>
              </w:rPr>
            </w:pPr>
          </w:p>
        </w:tc>
        <w:tc>
          <w:tcPr>
            <w:tcW w:w="1100" w:type="dxa"/>
            <w:shd w:val="clear" w:color="auto" w:fill="auto"/>
          </w:tcPr>
          <w:p w14:paraId="23615B35"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68F4BE71"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03AEC1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F80E01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E20A33F"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5239522"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1000849C" w14:textId="77777777" w:rsidTr="00D87D78">
        <w:tc>
          <w:tcPr>
            <w:tcW w:w="6583" w:type="dxa"/>
            <w:gridSpan w:val="2"/>
            <w:shd w:val="clear" w:color="auto" w:fill="auto"/>
          </w:tcPr>
          <w:p w14:paraId="627EDB98"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37BB38C0" w14:textId="77777777" w:rsidR="007D6881" w:rsidRPr="007C6538" w:rsidRDefault="007D6881" w:rsidP="00D87D78">
            <w:pPr>
              <w:pStyle w:val="ConsPlusNormal"/>
              <w:jc w:val="center"/>
              <w:rPr>
                <w:sz w:val="20"/>
              </w:rPr>
            </w:pPr>
          </w:p>
        </w:tc>
        <w:tc>
          <w:tcPr>
            <w:tcW w:w="1100" w:type="dxa"/>
            <w:shd w:val="clear" w:color="auto" w:fill="auto"/>
          </w:tcPr>
          <w:p w14:paraId="247CF21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14 198,64534</w:t>
            </w:r>
          </w:p>
        </w:tc>
        <w:tc>
          <w:tcPr>
            <w:tcW w:w="1168" w:type="dxa"/>
            <w:shd w:val="clear" w:color="auto" w:fill="auto"/>
          </w:tcPr>
          <w:p w14:paraId="686156F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15 270,35581</w:t>
            </w:r>
          </w:p>
        </w:tc>
        <w:tc>
          <w:tcPr>
            <w:tcW w:w="1134" w:type="dxa"/>
            <w:shd w:val="clear" w:color="auto" w:fill="auto"/>
          </w:tcPr>
          <w:p w14:paraId="79523B6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2 083,78000</w:t>
            </w:r>
          </w:p>
        </w:tc>
        <w:tc>
          <w:tcPr>
            <w:tcW w:w="1134" w:type="dxa"/>
            <w:shd w:val="clear" w:color="auto" w:fill="auto"/>
          </w:tcPr>
          <w:p w14:paraId="62BE2AB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14:paraId="347AC81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c>
          <w:tcPr>
            <w:tcW w:w="1134" w:type="dxa"/>
            <w:shd w:val="clear" w:color="auto" w:fill="auto"/>
          </w:tcPr>
          <w:p w14:paraId="655BDB7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1 928,78000</w:t>
            </w:r>
          </w:p>
        </w:tc>
      </w:tr>
      <w:tr w:rsidR="007D6881" w:rsidRPr="007C6538" w14:paraId="2FB2D355" w14:textId="77777777" w:rsidTr="00D87D78">
        <w:tc>
          <w:tcPr>
            <w:tcW w:w="6583" w:type="dxa"/>
            <w:gridSpan w:val="2"/>
            <w:shd w:val="clear" w:color="auto" w:fill="auto"/>
          </w:tcPr>
          <w:p w14:paraId="7EEC169B"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422C3284" w14:textId="77777777" w:rsidR="007D6881" w:rsidRPr="007C6538" w:rsidRDefault="007D6881" w:rsidP="00D87D78">
            <w:pPr>
              <w:pStyle w:val="ConsPlusNormal"/>
              <w:jc w:val="center"/>
              <w:rPr>
                <w:sz w:val="20"/>
              </w:rPr>
            </w:pPr>
          </w:p>
        </w:tc>
        <w:tc>
          <w:tcPr>
            <w:tcW w:w="1100" w:type="dxa"/>
            <w:shd w:val="clear" w:color="auto" w:fill="auto"/>
          </w:tcPr>
          <w:p w14:paraId="349AD5A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33046B5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30 853,01700</w:t>
            </w:r>
          </w:p>
        </w:tc>
        <w:tc>
          <w:tcPr>
            <w:tcW w:w="1134" w:type="dxa"/>
            <w:shd w:val="clear" w:color="auto" w:fill="auto"/>
          </w:tcPr>
          <w:p w14:paraId="4B9707D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C14295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C82692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20833A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F94CAEE" w14:textId="77777777" w:rsidTr="00D87D78">
        <w:tc>
          <w:tcPr>
            <w:tcW w:w="6583" w:type="dxa"/>
            <w:gridSpan w:val="2"/>
            <w:shd w:val="clear" w:color="auto" w:fill="auto"/>
          </w:tcPr>
          <w:p w14:paraId="7A621DC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211E049C" w14:textId="77777777" w:rsidR="007D6881" w:rsidRPr="007C6538" w:rsidRDefault="007D6881" w:rsidP="00D87D78">
            <w:pPr>
              <w:pStyle w:val="ConsPlusNormal"/>
              <w:jc w:val="center"/>
              <w:rPr>
                <w:sz w:val="20"/>
              </w:rPr>
            </w:pPr>
          </w:p>
        </w:tc>
        <w:tc>
          <w:tcPr>
            <w:tcW w:w="1100" w:type="dxa"/>
            <w:shd w:val="clear" w:color="auto" w:fill="auto"/>
          </w:tcPr>
          <w:p w14:paraId="17A3A4E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BFAB9D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CB756B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086E24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1A3AD4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F3BAE2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3D970216" w14:textId="77777777" w:rsidTr="00D87D78">
        <w:tc>
          <w:tcPr>
            <w:tcW w:w="488" w:type="dxa"/>
            <w:vMerge w:val="restart"/>
            <w:shd w:val="clear" w:color="auto" w:fill="auto"/>
          </w:tcPr>
          <w:p w14:paraId="0A3A1895" w14:textId="77777777" w:rsidR="007D6881" w:rsidRPr="007C6538" w:rsidRDefault="007D6881" w:rsidP="00D87D78">
            <w:r w:rsidRPr="007C6538">
              <w:t>1.</w:t>
            </w:r>
          </w:p>
        </w:tc>
        <w:tc>
          <w:tcPr>
            <w:tcW w:w="6095" w:type="dxa"/>
            <w:shd w:val="clear" w:color="auto" w:fill="auto"/>
          </w:tcPr>
          <w:p w14:paraId="71CDB304" w14:textId="77777777" w:rsidR="007D6881" w:rsidRPr="007C6538" w:rsidRDefault="007D6881" w:rsidP="00D87D78">
            <w:r w:rsidRPr="007C6538">
              <w:t xml:space="preserve">Субсидии организациям коммунального </w:t>
            </w:r>
            <w:r w:rsidRPr="007C6538">
              <w:br/>
              <w:t xml:space="preserve">комплекса на возмещение недополученных доходов, возникающих из-за разницы между экономически </w:t>
            </w:r>
            <w:proofErr w:type="gramStart"/>
            <w:r w:rsidRPr="007C6538">
              <w:t>обоснованным  тарифом</w:t>
            </w:r>
            <w:proofErr w:type="gramEnd"/>
            <w:r w:rsidRPr="007C6538">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7B5984B4" w14:textId="77777777" w:rsidR="007D6881" w:rsidRPr="007C6538" w:rsidRDefault="007D6881" w:rsidP="00D87D78">
            <w:r w:rsidRPr="007C6538">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3444EF18" w14:textId="77777777" w:rsidR="007D6881" w:rsidRPr="007C6538" w:rsidRDefault="007D6881" w:rsidP="00D87D78">
            <w:r w:rsidRPr="007C6538">
              <w:t>1 928,78000</w:t>
            </w:r>
          </w:p>
        </w:tc>
        <w:tc>
          <w:tcPr>
            <w:tcW w:w="1168" w:type="dxa"/>
            <w:shd w:val="clear" w:color="auto" w:fill="auto"/>
          </w:tcPr>
          <w:p w14:paraId="53952F61" w14:textId="77777777" w:rsidR="007D6881" w:rsidRPr="007C6538" w:rsidRDefault="007D6881" w:rsidP="00D87D78">
            <w:r w:rsidRPr="007C6538">
              <w:t>1 928,78000</w:t>
            </w:r>
          </w:p>
        </w:tc>
        <w:tc>
          <w:tcPr>
            <w:tcW w:w="1134" w:type="dxa"/>
            <w:shd w:val="clear" w:color="auto" w:fill="auto"/>
          </w:tcPr>
          <w:p w14:paraId="1D4776E7" w14:textId="77777777" w:rsidR="007D6881" w:rsidRPr="007C6538" w:rsidRDefault="007D6881" w:rsidP="00D87D78">
            <w:r w:rsidRPr="007C6538">
              <w:t>1 928,78000</w:t>
            </w:r>
          </w:p>
        </w:tc>
        <w:tc>
          <w:tcPr>
            <w:tcW w:w="1134" w:type="dxa"/>
            <w:shd w:val="clear" w:color="auto" w:fill="auto"/>
          </w:tcPr>
          <w:p w14:paraId="59A94D83" w14:textId="77777777" w:rsidR="007D6881" w:rsidRPr="007C6538" w:rsidRDefault="007D6881" w:rsidP="00D87D78">
            <w:r w:rsidRPr="007C6538">
              <w:t>1 928,78000</w:t>
            </w:r>
          </w:p>
        </w:tc>
        <w:tc>
          <w:tcPr>
            <w:tcW w:w="1134" w:type="dxa"/>
            <w:shd w:val="clear" w:color="auto" w:fill="auto"/>
          </w:tcPr>
          <w:p w14:paraId="4F0F9360" w14:textId="77777777" w:rsidR="007D6881" w:rsidRPr="007C6538" w:rsidRDefault="007D6881" w:rsidP="00D87D78">
            <w:r w:rsidRPr="007C6538">
              <w:t>1 928,78000</w:t>
            </w:r>
          </w:p>
        </w:tc>
        <w:tc>
          <w:tcPr>
            <w:tcW w:w="1134" w:type="dxa"/>
            <w:shd w:val="clear" w:color="auto" w:fill="auto"/>
          </w:tcPr>
          <w:p w14:paraId="23959C39" w14:textId="77777777" w:rsidR="007D6881" w:rsidRPr="007C6538" w:rsidRDefault="007D6881" w:rsidP="00D87D78">
            <w:r w:rsidRPr="007C6538">
              <w:t>1 928,78000</w:t>
            </w:r>
          </w:p>
        </w:tc>
      </w:tr>
      <w:tr w:rsidR="007D6881" w:rsidRPr="007C6538" w14:paraId="5DB7DE26" w14:textId="77777777" w:rsidTr="00D87D78">
        <w:tc>
          <w:tcPr>
            <w:tcW w:w="488" w:type="dxa"/>
            <w:vMerge/>
            <w:shd w:val="clear" w:color="auto" w:fill="auto"/>
          </w:tcPr>
          <w:p w14:paraId="6537D57D" w14:textId="77777777" w:rsidR="007D6881" w:rsidRPr="007C6538" w:rsidRDefault="007D6881" w:rsidP="00D87D78"/>
        </w:tc>
        <w:tc>
          <w:tcPr>
            <w:tcW w:w="6095" w:type="dxa"/>
            <w:shd w:val="clear" w:color="auto" w:fill="auto"/>
          </w:tcPr>
          <w:p w14:paraId="2A0611E6"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45E97733"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88EC6C8" w14:textId="77777777" w:rsidR="007D6881" w:rsidRPr="007C6538" w:rsidRDefault="007D6881" w:rsidP="00D87D78">
            <w:pPr>
              <w:jc w:val="center"/>
              <w:rPr>
                <w:bCs/>
              </w:rPr>
            </w:pPr>
          </w:p>
        </w:tc>
        <w:tc>
          <w:tcPr>
            <w:tcW w:w="1168" w:type="dxa"/>
            <w:shd w:val="clear" w:color="auto" w:fill="auto"/>
          </w:tcPr>
          <w:p w14:paraId="086CA5AD" w14:textId="77777777" w:rsidR="007D6881" w:rsidRPr="007C6538" w:rsidRDefault="007D6881" w:rsidP="00D87D78">
            <w:pPr>
              <w:jc w:val="center"/>
              <w:rPr>
                <w:bCs/>
              </w:rPr>
            </w:pPr>
          </w:p>
        </w:tc>
        <w:tc>
          <w:tcPr>
            <w:tcW w:w="1134" w:type="dxa"/>
            <w:shd w:val="clear" w:color="auto" w:fill="auto"/>
          </w:tcPr>
          <w:p w14:paraId="4B1C881B" w14:textId="77777777" w:rsidR="007D6881" w:rsidRPr="007C6538" w:rsidRDefault="007D6881" w:rsidP="00D87D78">
            <w:pPr>
              <w:jc w:val="center"/>
              <w:rPr>
                <w:bCs/>
              </w:rPr>
            </w:pPr>
          </w:p>
        </w:tc>
        <w:tc>
          <w:tcPr>
            <w:tcW w:w="1134" w:type="dxa"/>
            <w:shd w:val="clear" w:color="auto" w:fill="auto"/>
          </w:tcPr>
          <w:p w14:paraId="209E5EBC" w14:textId="77777777" w:rsidR="007D6881" w:rsidRPr="007C6538" w:rsidRDefault="007D6881" w:rsidP="00D87D78">
            <w:pPr>
              <w:jc w:val="center"/>
              <w:rPr>
                <w:bCs/>
              </w:rPr>
            </w:pPr>
          </w:p>
        </w:tc>
        <w:tc>
          <w:tcPr>
            <w:tcW w:w="1134" w:type="dxa"/>
            <w:shd w:val="clear" w:color="auto" w:fill="auto"/>
          </w:tcPr>
          <w:p w14:paraId="76A50D7D" w14:textId="77777777" w:rsidR="007D6881" w:rsidRPr="007C6538" w:rsidRDefault="007D6881" w:rsidP="00D87D78">
            <w:pPr>
              <w:jc w:val="center"/>
              <w:rPr>
                <w:bCs/>
              </w:rPr>
            </w:pPr>
          </w:p>
        </w:tc>
        <w:tc>
          <w:tcPr>
            <w:tcW w:w="1134" w:type="dxa"/>
            <w:shd w:val="clear" w:color="auto" w:fill="auto"/>
          </w:tcPr>
          <w:p w14:paraId="35036148" w14:textId="77777777" w:rsidR="007D6881" w:rsidRPr="007C6538" w:rsidRDefault="007D6881" w:rsidP="00D87D78">
            <w:pPr>
              <w:jc w:val="center"/>
              <w:rPr>
                <w:bCs/>
              </w:rPr>
            </w:pPr>
          </w:p>
        </w:tc>
      </w:tr>
      <w:tr w:rsidR="007D6881" w:rsidRPr="007C6538" w14:paraId="31792295" w14:textId="77777777" w:rsidTr="00D87D78">
        <w:tc>
          <w:tcPr>
            <w:tcW w:w="488" w:type="dxa"/>
            <w:vMerge/>
            <w:shd w:val="clear" w:color="auto" w:fill="auto"/>
          </w:tcPr>
          <w:p w14:paraId="71D22D38" w14:textId="77777777" w:rsidR="007D6881" w:rsidRPr="007C6538" w:rsidRDefault="007D6881" w:rsidP="00D87D78"/>
        </w:tc>
        <w:tc>
          <w:tcPr>
            <w:tcW w:w="6095" w:type="dxa"/>
            <w:shd w:val="clear" w:color="auto" w:fill="auto"/>
          </w:tcPr>
          <w:p w14:paraId="271DC03F"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3B64F0F3"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A7C7FBB" w14:textId="77777777" w:rsidR="007D6881" w:rsidRPr="007C6538" w:rsidRDefault="007D6881" w:rsidP="00D87D78">
            <w:pPr>
              <w:jc w:val="center"/>
              <w:rPr>
                <w:bCs/>
              </w:rPr>
            </w:pPr>
            <w:r w:rsidRPr="007C6538">
              <w:rPr>
                <w:bCs/>
              </w:rPr>
              <w:t>1 928,78000</w:t>
            </w:r>
          </w:p>
        </w:tc>
        <w:tc>
          <w:tcPr>
            <w:tcW w:w="1168" w:type="dxa"/>
            <w:shd w:val="clear" w:color="auto" w:fill="auto"/>
          </w:tcPr>
          <w:p w14:paraId="053D0087" w14:textId="77777777" w:rsidR="007D6881" w:rsidRPr="007C6538" w:rsidRDefault="007D6881" w:rsidP="00D87D78">
            <w:pPr>
              <w:jc w:val="center"/>
              <w:rPr>
                <w:bCs/>
              </w:rPr>
            </w:pPr>
            <w:r w:rsidRPr="007C6538">
              <w:rPr>
                <w:bCs/>
              </w:rPr>
              <w:t>1 928,78000</w:t>
            </w:r>
          </w:p>
        </w:tc>
        <w:tc>
          <w:tcPr>
            <w:tcW w:w="1134" w:type="dxa"/>
            <w:shd w:val="clear" w:color="auto" w:fill="auto"/>
          </w:tcPr>
          <w:p w14:paraId="1049FB7C" w14:textId="77777777" w:rsidR="007D6881" w:rsidRPr="007C6538" w:rsidRDefault="007D6881" w:rsidP="00D87D78">
            <w:pPr>
              <w:jc w:val="center"/>
              <w:rPr>
                <w:bCs/>
              </w:rPr>
            </w:pPr>
            <w:r w:rsidRPr="007C6538">
              <w:rPr>
                <w:bCs/>
              </w:rPr>
              <w:t>1 928,78000</w:t>
            </w:r>
          </w:p>
        </w:tc>
        <w:tc>
          <w:tcPr>
            <w:tcW w:w="1134" w:type="dxa"/>
            <w:shd w:val="clear" w:color="auto" w:fill="auto"/>
          </w:tcPr>
          <w:p w14:paraId="01417F9E" w14:textId="77777777" w:rsidR="007D6881" w:rsidRPr="007C6538" w:rsidRDefault="007D6881" w:rsidP="00D87D78">
            <w:pPr>
              <w:jc w:val="center"/>
              <w:rPr>
                <w:bCs/>
              </w:rPr>
            </w:pPr>
            <w:r w:rsidRPr="007C6538">
              <w:rPr>
                <w:bCs/>
              </w:rPr>
              <w:t>1 928,78000</w:t>
            </w:r>
          </w:p>
        </w:tc>
        <w:tc>
          <w:tcPr>
            <w:tcW w:w="1134" w:type="dxa"/>
            <w:shd w:val="clear" w:color="auto" w:fill="auto"/>
          </w:tcPr>
          <w:p w14:paraId="48C99362" w14:textId="77777777" w:rsidR="007D6881" w:rsidRPr="007C6538" w:rsidRDefault="007D6881" w:rsidP="00D87D78">
            <w:pPr>
              <w:jc w:val="center"/>
              <w:rPr>
                <w:bCs/>
              </w:rPr>
            </w:pPr>
            <w:r w:rsidRPr="007C6538">
              <w:rPr>
                <w:bCs/>
              </w:rPr>
              <w:t>1 928,78000</w:t>
            </w:r>
          </w:p>
        </w:tc>
        <w:tc>
          <w:tcPr>
            <w:tcW w:w="1134" w:type="dxa"/>
            <w:shd w:val="clear" w:color="auto" w:fill="auto"/>
          </w:tcPr>
          <w:p w14:paraId="7827FF46" w14:textId="77777777" w:rsidR="007D6881" w:rsidRPr="007C6538" w:rsidRDefault="007D6881" w:rsidP="00D87D78">
            <w:pPr>
              <w:jc w:val="center"/>
              <w:rPr>
                <w:bCs/>
              </w:rPr>
            </w:pPr>
            <w:r w:rsidRPr="007C6538">
              <w:rPr>
                <w:bCs/>
              </w:rPr>
              <w:t>1 928,78000</w:t>
            </w:r>
          </w:p>
        </w:tc>
      </w:tr>
      <w:tr w:rsidR="007D6881" w:rsidRPr="007C6538" w14:paraId="6E8E49FD" w14:textId="77777777" w:rsidTr="00D87D78">
        <w:tc>
          <w:tcPr>
            <w:tcW w:w="488" w:type="dxa"/>
            <w:vMerge/>
            <w:shd w:val="clear" w:color="auto" w:fill="auto"/>
          </w:tcPr>
          <w:p w14:paraId="0F30753D" w14:textId="77777777" w:rsidR="007D6881" w:rsidRPr="007C6538" w:rsidRDefault="007D6881" w:rsidP="00D87D78"/>
        </w:tc>
        <w:tc>
          <w:tcPr>
            <w:tcW w:w="6095" w:type="dxa"/>
            <w:shd w:val="clear" w:color="auto" w:fill="auto"/>
          </w:tcPr>
          <w:p w14:paraId="510E6719"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3095FDE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53B50C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F95C5E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FD69EF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79E28D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991FDF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0C91DE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E30E4CA" w14:textId="77777777" w:rsidTr="00D87D78">
        <w:tc>
          <w:tcPr>
            <w:tcW w:w="488" w:type="dxa"/>
            <w:vMerge/>
            <w:shd w:val="clear" w:color="auto" w:fill="auto"/>
          </w:tcPr>
          <w:p w14:paraId="63B96BF7" w14:textId="77777777" w:rsidR="007D6881" w:rsidRPr="007C6538" w:rsidRDefault="007D6881" w:rsidP="00D87D78"/>
        </w:tc>
        <w:tc>
          <w:tcPr>
            <w:tcW w:w="6095" w:type="dxa"/>
            <w:shd w:val="clear" w:color="auto" w:fill="auto"/>
          </w:tcPr>
          <w:p w14:paraId="5B6FC2B6"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698DB41B"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C43508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3D75AB1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630FC4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04BEE3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BFF72F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1E9B77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3B55212" w14:textId="77777777" w:rsidTr="00D87D78">
        <w:tc>
          <w:tcPr>
            <w:tcW w:w="488" w:type="dxa"/>
            <w:vMerge w:val="restart"/>
            <w:shd w:val="clear" w:color="auto" w:fill="auto"/>
          </w:tcPr>
          <w:p w14:paraId="44C603EE" w14:textId="77777777" w:rsidR="007D6881" w:rsidRPr="007C6538" w:rsidRDefault="007D6881" w:rsidP="00D87D78">
            <w:r w:rsidRPr="007C6538">
              <w:t>2.</w:t>
            </w:r>
          </w:p>
        </w:tc>
        <w:tc>
          <w:tcPr>
            <w:tcW w:w="6095" w:type="dxa"/>
            <w:shd w:val="clear" w:color="auto" w:fill="auto"/>
          </w:tcPr>
          <w:p w14:paraId="7B91A689" w14:textId="77777777" w:rsidR="007D6881" w:rsidRPr="007C6538" w:rsidRDefault="007D6881" w:rsidP="00D87D78">
            <w:r w:rsidRPr="007C6538">
              <w:t>Составление технического проекта разработки месторождения подземных вод</w:t>
            </w:r>
          </w:p>
        </w:tc>
        <w:tc>
          <w:tcPr>
            <w:tcW w:w="1843" w:type="dxa"/>
            <w:vMerge w:val="restart"/>
            <w:shd w:val="clear" w:color="auto" w:fill="auto"/>
          </w:tcPr>
          <w:p w14:paraId="1DAED73F" w14:textId="77777777" w:rsidR="007D6881" w:rsidRPr="007C6538" w:rsidRDefault="007D6881" w:rsidP="00D87D78">
            <w:r w:rsidRPr="007C6538">
              <w:t xml:space="preserve">МКУ </w:t>
            </w:r>
            <w:proofErr w:type="spellStart"/>
            <w:r w:rsidRPr="007C6538">
              <w:t>г.о</w:t>
            </w:r>
            <w:proofErr w:type="spellEnd"/>
            <w:r w:rsidRPr="007C6538">
              <w:t xml:space="preserve">. Тейково </w:t>
            </w:r>
            <w:r w:rsidRPr="007C6538">
              <w:lastRenderedPageBreak/>
              <w:t>«Служба заказчика»</w:t>
            </w:r>
          </w:p>
          <w:p w14:paraId="578460EE" w14:textId="77777777" w:rsidR="007D6881" w:rsidRPr="007C6538" w:rsidRDefault="007D6881" w:rsidP="00D87D78">
            <w:pPr>
              <w:ind w:firstLine="708"/>
            </w:pPr>
          </w:p>
        </w:tc>
        <w:tc>
          <w:tcPr>
            <w:tcW w:w="1100" w:type="dxa"/>
            <w:shd w:val="clear" w:color="auto" w:fill="auto"/>
          </w:tcPr>
          <w:p w14:paraId="0C876A8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lastRenderedPageBreak/>
              <w:t>0,00</w:t>
            </w:r>
          </w:p>
        </w:tc>
        <w:tc>
          <w:tcPr>
            <w:tcW w:w="1168" w:type="dxa"/>
            <w:shd w:val="clear" w:color="auto" w:fill="auto"/>
          </w:tcPr>
          <w:p w14:paraId="420E44E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288,00000</w:t>
            </w:r>
          </w:p>
          <w:p w14:paraId="38767B42"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46359E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p w14:paraId="627E003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6DA0D8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645B09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A943B5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ACA875D" w14:textId="77777777" w:rsidTr="00D87D78">
        <w:tc>
          <w:tcPr>
            <w:tcW w:w="488" w:type="dxa"/>
            <w:vMerge/>
            <w:shd w:val="clear" w:color="auto" w:fill="auto"/>
          </w:tcPr>
          <w:p w14:paraId="7E1A51E1" w14:textId="77777777" w:rsidR="007D6881" w:rsidRPr="007C6538" w:rsidRDefault="007D6881" w:rsidP="00D87D78"/>
        </w:tc>
        <w:tc>
          <w:tcPr>
            <w:tcW w:w="6095" w:type="dxa"/>
            <w:shd w:val="clear" w:color="auto" w:fill="auto"/>
          </w:tcPr>
          <w:p w14:paraId="52C420AB"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49262AB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842A712"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1010348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8BC1AD3"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35DED3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056130CB"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C9993DD"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17A56343" w14:textId="77777777" w:rsidTr="00D87D78">
        <w:tc>
          <w:tcPr>
            <w:tcW w:w="488" w:type="dxa"/>
            <w:vMerge/>
            <w:shd w:val="clear" w:color="auto" w:fill="auto"/>
          </w:tcPr>
          <w:p w14:paraId="36B7BADA" w14:textId="77777777" w:rsidR="007D6881" w:rsidRPr="007C6538" w:rsidRDefault="007D6881" w:rsidP="00D87D78"/>
        </w:tc>
        <w:tc>
          <w:tcPr>
            <w:tcW w:w="6095" w:type="dxa"/>
            <w:shd w:val="clear" w:color="auto" w:fill="auto"/>
          </w:tcPr>
          <w:p w14:paraId="4187FC49"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18E6541D"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7359CF9" w14:textId="77777777" w:rsidR="007D6881" w:rsidRPr="007C6538" w:rsidRDefault="007D6881" w:rsidP="00D87D78">
            <w:pPr>
              <w:jc w:val="center"/>
            </w:pPr>
            <w:r w:rsidRPr="007C6538">
              <w:t>0,00</w:t>
            </w:r>
          </w:p>
        </w:tc>
        <w:tc>
          <w:tcPr>
            <w:tcW w:w="1168" w:type="dxa"/>
            <w:shd w:val="clear" w:color="auto" w:fill="auto"/>
          </w:tcPr>
          <w:p w14:paraId="3ED3DE6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288,00000</w:t>
            </w:r>
          </w:p>
        </w:tc>
        <w:tc>
          <w:tcPr>
            <w:tcW w:w="1134" w:type="dxa"/>
            <w:shd w:val="clear" w:color="auto" w:fill="auto"/>
          </w:tcPr>
          <w:p w14:paraId="6107655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3C696B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491A0F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1D9B29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95405B0" w14:textId="77777777" w:rsidTr="00D87D78">
        <w:tc>
          <w:tcPr>
            <w:tcW w:w="488" w:type="dxa"/>
            <w:vMerge/>
            <w:shd w:val="clear" w:color="auto" w:fill="auto"/>
          </w:tcPr>
          <w:p w14:paraId="3EDDC65A" w14:textId="77777777" w:rsidR="007D6881" w:rsidRPr="007C6538" w:rsidRDefault="007D6881" w:rsidP="00D87D78"/>
        </w:tc>
        <w:tc>
          <w:tcPr>
            <w:tcW w:w="6095" w:type="dxa"/>
            <w:shd w:val="clear" w:color="auto" w:fill="auto"/>
          </w:tcPr>
          <w:p w14:paraId="5D0F4056"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2D2414AF"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C3A5790" w14:textId="77777777" w:rsidR="007D6881" w:rsidRPr="007C6538" w:rsidRDefault="007D6881" w:rsidP="00D87D78">
            <w:pPr>
              <w:jc w:val="center"/>
            </w:pPr>
            <w:r w:rsidRPr="007C6538">
              <w:t>0,00</w:t>
            </w:r>
          </w:p>
        </w:tc>
        <w:tc>
          <w:tcPr>
            <w:tcW w:w="1168" w:type="dxa"/>
            <w:shd w:val="clear" w:color="auto" w:fill="auto"/>
          </w:tcPr>
          <w:p w14:paraId="453E0EE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8CF44E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292611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4A3012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C6EFFB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1215F4A" w14:textId="77777777" w:rsidTr="00D87D78">
        <w:tc>
          <w:tcPr>
            <w:tcW w:w="488" w:type="dxa"/>
            <w:vMerge/>
            <w:shd w:val="clear" w:color="auto" w:fill="auto"/>
          </w:tcPr>
          <w:p w14:paraId="376B096E" w14:textId="77777777" w:rsidR="007D6881" w:rsidRPr="007C6538" w:rsidRDefault="007D6881" w:rsidP="00D87D78"/>
        </w:tc>
        <w:tc>
          <w:tcPr>
            <w:tcW w:w="6095" w:type="dxa"/>
            <w:shd w:val="clear" w:color="auto" w:fill="auto"/>
          </w:tcPr>
          <w:p w14:paraId="2055884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0C5A7C17"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65745D7" w14:textId="77777777" w:rsidR="007D6881" w:rsidRPr="007C6538" w:rsidRDefault="007D6881" w:rsidP="00D87D78">
            <w:pPr>
              <w:jc w:val="center"/>
            </w:pPr>
            <w:r w:rsidRPr="007C6538">
              <w:t>0,00</w:t>
            </w:r>
          </w:p>
        </w:tc>
        <w:tc>
          <w:tcPr>
            <w:tcW w:w="1168" w:type="dxa"/>
            <w:shd w:val="clear" w:color="auto" w:fill="auto"/>
          </w:tcPr>
          <w:p w14:paraId="5D1F078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A705EE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3F642E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71501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B1B4B3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17B45E09" w14:textId="77777777" w:rsidTr="00D87D78">
        <w:tc>
          <w:tcPr>
            <w:tcW w:w="488" w:type="dxa"/>
            <w:vMerge w:val="restart"/>
            <w:shd w:val="clear" w:color="auto" w:fill="auto"/>
          </w:tcPr>
          <w:p w14:paraId="1851595A" w14:textId="77777777" w:rsidR="007D6881" w:rsidRPr="007C6538" w:rsidRDefault="007D6881" w:rsidP="00D87D78">
            <w:r w:rsidRPr="007C6538">
              <w:t>3.</w:t>
            </w:r>
          </w:p>
        </w:tc>
        <w:tc>
          <w:tcPr>
            <w:tcW w:w="6095" w:type="dxa"/>
            <w:shd w:val="clear" w:color="auto" w:fill="auto"/>
          </w:tcPr>
          <w:p w14:paraId="03DD7F68" w14:textId="77777777" w:rsidR="007D6881" w:rsidRPr="007C6538" w:rsidRDefault="007D6881" w:rsidP="00D87D78">
            <w:pPr>
              <w:pStyle w:val="ConsPlusNormal"/>
              <w:jc w:val="both"/>
              <w:rPr>
                <w:sz w:val="20"/>
              </w:rPr>
            </w:pPr>
            <w:r w:rsidRPr="007C6538">
              <w:rPr>
                <w:sz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636D649D" w14:textId="77777777" w:rsidR="007D6881" w:rsidRPr="007C6538" w:rsidRDefault="007D6881" w:rsidP="00D87D78">
            <w:pPr>
              <w:pStyle w:val="a7"/>
              <w:ind w:left="0" w:right="-1"/>
              <w:rPr>
                <w:rFonts w:ascii="Times New Roman" w:hAnsi="Times New Roman"/>
              </w:rPr>
            </w:pPr>
            <w:r w:rsidRPr="007C6538">
              <w:rPr>
                <w:rFonts w:ascii="Times New Roman" w:hAnsi="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76B9BED6" w14:textId="77777777" w:rsidR="007D6881" w:rsidRPr="007C6538" w:rsidRDefault="007D6881" w:rsidP="00D87D78">
            <w:pPr>
              <w:jc w:val="center"/>
            </w:pPr>
            <w:r w:rsidRPr="007C6538">
              <w:t>1 000,00</w:t>
            </w:r>
          </w:p>
        </w:tc>
        <w:tc>
          <w:tcPr>
            <w:tcW w:w="1168" w:type="dxa"/>
            <w:shd w:val="clear" w:color="auto" w:fill="auto"/>
          </w:tcPr>
          <w:p w14:paraId="4EDB15D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5E1F44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8654ED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18D678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8C9FB2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6B0DCA7" w14:textId="77777777" w:rsidTr="00D87D78">
        <w:tc>
          <w:tcPr>
            <w:tcW w:w="488" w:type="dxa"/>
            <w:vMerge/>
            <w:shd w:val="clear" w:color="auto" w:fill="auto"/>
          </w:tcPr>
          <w:p w14:paraId="7D883D75" w14:textId="77777777" w:rsidR="007D6881" w:rsidRPr="007C6538" w:rsidRDefault="007D6881" w:rsidP="00D87D78"/>
        </w:tc>
        <w:tc>
          <w:tcPr>
            <w:tcW w:w="6095" w:type="dxa"/>
            <w:shd w:val="clear" w:color="auto" w:fill="auto"/>
          </w:tcPr>
          <w:p w14:paraId="6EAAA890"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24118E48"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08C1E45" w14:textId="77777777" w:rsidR="007D6881" w:rsidRPr="007C6538" w:rsidRDefault="007D6881" w:rsidP="00D87D78">
            <w:pPr>
              <w:jc w:val="center"/>
            </w:pPr>
          </w:p>
        </w:tc>
        <w:tc>
          <w:tcPr>
            <w:tcW w:w="1168" w:type="dxa"/>
            <w:shd w:val="clear" w:color="auto" w:fill="auto"/>
          </w:tcPr>
          <w:p w14:paraId="2A722D2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93B4D8A"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31AAA8E"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10DFA8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04FF682"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52376F2B" w14:textId="77777777" w:rsidTr="00D87D78">
        <w:tc>
          <w:tcPr>
            <w:tcW w:w="488" w:type="dxa"/>
            <w:vMerge/>
            <w:shd w:val="clear" w:color="auto" w:fill="auto"/>
          </w:tcPr>
          <w:p w14:paraId="0A0DBD3A" w14:textId="77777777" w:rsidR="007D6881" w:rsidRPr="007C6538" w:rsidRDefault="007D6881" w:rsidP="00D87D78"/>
        </w:tc>
        <w:tc>
          <w:tcPr>
            <w:tcW w:w="6095" w:type="dxa"/>
            <w:shd w:val="clear" w:color="auto" w:fill="auto"/>
          </w:tcPr>
          <w:p w14:paraId="4C210348"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2987B740"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68DE0C6" w14:textId="77777777" w:rsidR="007D6881" w:rsidRPr="007C6538" w:rsidRDefault="007D6881" w:rsidP="00D87D78">
            <w:pPr>
              <w:jc w:val="center"/>
            </w:pPr>
            <w:r w:rsidRPr="007C6538">
              <w:t>1 000,00</w:t>
            </w:r>
          </w:p>
        </w:tc>
        <w:tc>
          <w:tcPr>
            <w:tcW w:w="1168" w:type="dxa"/>
            <w:shd w:val="clear" w:color="auto" w:fill="auto"/>
          </w:tcPr>
          <w:p w14:paraId="1BF4F38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F30707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056816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1B045C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270F36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2E034FF" w14:textId="77777777" w:rsidTr="00D87D78">
        <w:tc>
          <w:tcPr>
            <w:tcW w:w="488" w:type="dxa"/>
            <w:vMerge/>
            <w:shd w:val="clear" w:color="auto" w:fill="auto"/>
          </w:tcPr>
          <w:p w14:paraId="33B0A4E8" w14:textId="77777777" w:rsidR="007D6881" w:rsidRPr="007C6538" w:rsidRDefault="007D6881" w:rsidP="00D87D78"/>
        </w:tc>
        <w:tc>
          <w:tcPr>
            <w:tcW w:w="6095" w:type="dxa"/>
            <w:shd w:val="clear" w:color="auto" w:fill="auto"/>
          </w:tcPr>
          <w:p w14:paraId="1AB31B6B"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642FA81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13517559" w14:textId="77777777" w:rsidR="007D6881" w:rsidRPr="007C6538" w:rsidRDefault="007D6881" w:rsidP="00D87D78">
            <w:pPr>
              <w:jc w:val="center"/>
            </w:pPr>
            <w:r w:rsidRPr="007C6538">
              <w:t>0,00</w:t>
            </w:r>
          </w:p>
        </w:tc>
        <w:tc>
          <w:tcPr>
            <w:tcW w:w="1168" w:type="dxa"/>
            <w:shd w:val="clear" w:color="auto" w:fill="auto"/>
          </w:tcPr>
          <w:p w14:paraId="370F80C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8CBCA3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D18EF0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097AE7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60D2F6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A5198D6" w14:textId="77777777" w:rsidTr="00D87D78">
        <w:tc>
          <w:tcPr>
            <w:tcW w:w="488" w:type="dxa"/>
            <w:vMerge/>
            <w:shd w:val="clear" w:color="auto" w:fill="auto"/>
          </w:tcPr>
          <w:p w14:paraId="2E5DE56B" w14:textId="77777777" w:rsidR="007D6881" w:rsidRPr="007C6538" w:rsidRDefault="007D6881" w:rsidP="00D87D78"/>
        </w:tc>
        <w:tc>
          <w:tcPr>
            <w:tcW w:w="6095" w:type="dxa"/>
            <w:shd w:val="clear" w:color="auto" w:fill="auto"/>
          </w:tcPr>
          <w:p w14:paraId="6336F7F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ED46EA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6A5593A" w14:textId="77777777" w:rsidR="007D6881" w:rsidRPr="007C6538" w:rsidRDefault="007D6881" w:rsidP="00D87D78">
            <w:pPr>
              <w:jc w:val="center"/>
            </w:pPr>
            <w:r w:rsidRPr="007C6538">
              <w:t>0,00</w:t>
            </w:r>
          </w:p>
        </w:tc>
        <w:tc>
          <w:tcPr>
            <w:tcW w:w="1168" w:type="dxa"/>
            <w:shd w:val="clear" w:color="auto" w:fill="auto"/>
          </w:tcPr>
          <w:p w14:paraId="505CE32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68259C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1BA291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DC81BD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0E207C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EE7CAA7" w14:textId="77777777" w:rsidTr="00D87D78">
        <w:tc>
          <w:tcPr>
            <w:tcW w:w="488" w:type="dxa"/>
            <w:vMerge w:val="restart"/>
            <w:shd w:val="clear" w:color="auto" w:fill="auto"/>
          </w:tcPr>
          <w:p w14:paraId="27613C63" w14:textId="77777777" w:rsidR="007D6881" w:rsidRPr="007C6538" w:rsidRDefault="007D6881" w:rsidP="00D87D78">
            <w:r w:rsidRPr="007C6538">
              <w:t>4.</w:t>
            </w:r>
          </w:p>
        </w:tc>
        <w:tc>
          <w:tcPr>
            <w:tcW w:w="6095" w:type="dxa"/>
            <w:shd w:val="clear" w:color="auto" w:fill="auto"/>
          </w:tcPr>
          <w:p w14:paraId="58565D88" w14:textId="77777777" w:rsidR="007D6881" w:rsidRPr="007C6538" w:rsidRDefault="007D6881" w:rsidP="00D87D78">
            <w:pPr>
              <w:pStyle w:val="ConsPlusNormal"/>
              <w:jc w:val="both"/>
              <w:rPr>
                <w:sz w:val="20"/>
              </w:rPr>
            </w:pPr>
            <w:r w:rsidRPr="007C6538">
              <w:rPr>
                <w:sz w:val="20"/>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044F13C2"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68B5BBC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1EF204B5" w14:textId="77777777" w:rsidR="007D6881" w:rsidRPr="007C6538" w:rsidRDefault="007D6881" w:rsidP="00D87D78">
            <w:pPr>
              <w:jc w:val="center"/>
            </w:pPr>
            <w:r w:rsidRPr="007C6538">
              <w:t>33 076,860</w:t>
            </w:r>
          </w:p>
        </w:tc>
        <w:tc>
          <w:tcPr>
            <w:tcW w:w="1134" w:type="dxa"/>
            <w:shd w:val="clear" w:color="auto" w:fill="auto"/>
          </w:tcPr>
          <w:p w14:paraId="45AB62C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14:paraId="5AFA448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E2340F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980025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D688CE2" w14:textId="77777777" w:rsidTr="00D87D78">
        <w:tc>
          <w:tcPr>
            <w:tcW w:w="488" w:type="dxa"/>
            <w:vMerge/>
            <w:shd w:val="clear" w:color="auto" w:fill="auto"/>
          </w:tcPr>
          <w:p w14:paraId="1D566833" w14:textId="77777777" w:rsidR="007D6881" w:rsidRPr="007C6538" w:rsidRDefault="007D6881" w:rsidP="00D87D78"/>
        </w:tc>
        <w:tc>
          <w:tcPr>
            <w:tcW w:w="6095" w:type="dxa"/>
            <w:shd w:val="clear" w:color="auto" w:fill="auto"/>
          </w:tcPr>
          <w:p w14:paraId="16E82600"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63068DB0"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D7681EA"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1662B3D8" w14:textId="77777777" w:rsidR="007D6881" w:rsidRPr="007C6538" w:rsidRDefault="007D6881" w:rsidP="00D87D78">
            <w:pPr>
              <w:jc w:val="center"/>
            </w:pPr>
          </w:p>
        </w:tc>
        <w:tc>
          <w:tcPr>
            <w:tcW w:w="1134" w:type="dxa"/>
            <w:shd w:val="clear" w:color="auto" w:fill="auto"/>
          </w:tcPr>
          <w:p w14:paraId="639A240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2B653A72"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58004B3"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B412655"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16CCC3EC" w14:textId="77777777" w:rsidTr="00D87D78">
        <w:tc>
          <w:tcPr>
            <w:tcW w:w="488" w:type="dxa"/>
            <w:vMerge/>
            <w:shd w:val="clear" w:color="auto" w:fill="auto"/>
          </w:tcPr>
          <w:p w14:paraId="7EF17345" w14:textId="77777777" w:rsidR="007D6881" w:rsidRPr="007C6538" w:rsidRDefault="007D6881" w:rsidP="00D87D78"/>
        </w:tc>
        <w:tc>
          <w:tcPr>
            <w:tcW w:w="6095" w:type="dxa"/>
            <w:shd w:val="clear" w:color="auto" w:fill="auto"/>
          </w:tcPr>
          <w:p w14:paraId="0FE00E9D"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219D49EB"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A298EA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1752145B" w14:textId="77777777" w:rsidR="007D6881" w:rsidRPr="007C6538" w:rsidRDefault="007D6881" w:rsidP="00D87D78">
            <w:pPr>
              <w:jc w:val="center"/>
            </w:pPr>
            <w:r w:rsidRPr="007C6538">
              <w:t>2 223,8430</w:t>
            </w:r>
          </w:p>
        </w:tc>
        <w:tc>
          <w:tcPr>
            <w:tcW w:w="1134" w:type="dxa"/>
            <w:shd w:val="clear" w:color="auto" w:fill="auto"/>
          </w:tcPr>
          <w:p w14:paraId="42E3945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14:paraId="2FBDB62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C02B28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E87477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608013A8" w14:textId="77777777" w:rsidTr="00D87D78">
        <w:tc>
          <w:tcPr>
            <w:tcW w:w="488" w:type="dxa"/>
            <w:vMerge/>
            <w:shd w:val="clear" w:color="auto" w:fill="auto"/>
          </w:tcPr>
          <w:p w14:paraId="4884F09A" w14:textId="77777777" w:rsidR="007D6881" w:rsidRPr="007C6538" w:rsidRDefault="007D6881" w:rsidP="00D87D78"/>
        </w:tc>
        <w:tc>
          <w:tcPr>
            <w:tcW w:w="6095" w:type="dxa"/>
            <w:shd w:val="clear" w:color="auto" w:fill="auto"/>
          </w:tcPr>
          <w:p w14:paraId="2F0F22CE"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72B71106"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4150B5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6661D61C" w14:textId="77777777" w:rsidR="007D6881" w:rsidRPr="007C6538" w:rsidRDefault="007D6881" w:rsidP="00D87D78">
            <w:pPr>
              <w:jc w:val="center"/>
            </w:pPr>
            <w:r w:rsidRPr="007C6538">
              <w:t>30 853,0170</w:t>
            </w:r>
          </w:p>
        </w:tc>
        <w:tc>
          <w:tcPr>
            <w:tcW w:w="1134" w:type="dxa"/>
            <w:shd w:val="clear" w:color="auto" w:fill="auto"/>
          </w:tcPr>
          <w:p w14:paraId="525FDC9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29E86B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6A1F51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E4537F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8A10094" w14:textId="77777777" w:rsidTr="00D87D78">
        <w:tc>
          <w:tcPr>
            <w:tcW w:w="488" w:type="dxa"/>
            <w:vMerge/>
            <w:shd w:val="clear" w:color="auto" w:fill="auto"/>
          </w:tcPr>
          <w:p w14:paraId="2C7EFE95" w14:textId="77777777" w:rsidR="007D6881" w:rsidRPr="007C6538" w:rsidRDefault="007D6881" w:rsidP="00D87D78"/>
        </w:tc>
        <w:tc>
          <w:tcPr>
            <w:tcW w:w="6095" w:type="dxa"/>
            <w:shd w:val="clear" w:color="auto" w:fill="auto"/>
          </w:tcPr>
          <w:p w14:paraId="1EF958D9"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5ED2319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0C4F62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F24D60A" w14:textId="77777777" w:rsidR="007D6881" w:rsidRPr="007C6538" w:rsidRDefault="007D6881" w:rsidP="00D87D78">
            <w:pPr>
              <w:jc w:val="center"/>
            </w:pPr>
            <w:r w:rsidRPr="007C6538">
              <w:t>0,00</w:t>
            </w:r>
          </w:p>
        </w:tc>
        <w:tc>
          <w:tcPr>
            <w:tcW w:w="1134" w:type="dxa"/>
            <w:shd w:val="clear" w:color="auto" w:fill="auto"/>
          </w:tcPr>
          <w:p w14:paraId="2334389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56BD57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4E9238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F05B29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A3B0B2D" w14:textId="77777777" w:rsidTr="00D87D78">
        <w:tc>
          <w:tcPr>
            <w:tcW w:w="488" w:type="dxa"/>
            <w:vMerge w:val="restart"/>
            <w:shd w:val="clear" w:color="auto" w:fill="auto"/>
          </w:tcPr>
          <w:p w14:paraId="63A010BE" w14:textId="77777777" w:rsidR="007D6881" w:rsidRPr="007C6538" w:rsidRDefault="007D6881" w:rsidP="00D87D78">
            <w:r w:rsidRPr="007C6538">
              <w:t>4.1.</w:t>
            </w:r>
          </w:p>
        </w:tc>
        <w:tc>
          <w:tcPr>
            <w:tcW w:w="6095" w:type="dxa"/>
            <w:shd w:val="clear" w:color="auto" w:fill="auto"/>
          </w:tcPr>
          <w:p w14:paraId="0EAF4735" w14:textId="77777777" w:rsidR="007D6881" w:rsidRPr="007C6538" w:rsidRDefault="007D6881" w:rsidP="00D87D78">
            <w:pPr>
              <w:pStyle w:val="ConsPlusNormal"/>
              <w:jc w:val="both"/>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(1-ый этап)</w:t>
            </w:r>
          </w:p>
        </w:tc>
        <w:tc>
          <w:tcPr>
            <w:tcW w:w="1843" w:type="dxa"/>
            <w:vMerge w:val="restart"/>
            <w:shd w:val="clear" w:color="auto" w:fill="auto"/>
          </w:tcPr>
          <w:p w14:paraId="754B6B3B"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695DB25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A908468" w14:textId="77777777" w:rsidR="007D6881" w:rsidRPr="007C6538" w:rsidRDefault="007D6881" w:rsidP="00D87D78">
            <w:pPr>
              <w:jc w:val="center"/>
            </w:pPr>
            <w:r w:rsidRPr="007C6538">
              <w:t>32 476,86000</w:t>
            </w:r>
          </w:p>
        </w:tc>
        <w:tc>
          <w:tcPr>
            <w:tcW w:w="1134" w:type="dxa"/>
            <w:shd w:val="clear" w:color="auto" w:fill="auto"/>
          </w:tcPr>
          <w:p w14:paraId="253475D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8991D0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4FAAB2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F8486F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467392E" w14:textId="77777777" w:rsidTr="00D87D78">
        <w:tc>
          <w:tcPr>
            <w:tcW w:w="488" w:type="dxa"/>
            <w:vMerge/>
            <w:shd w:val="clear" w:color="auto" w:fill="auto"/>
          </w:tcPr>
          <w:p w14:paraId="16287579" w14:textId="77777777" w:rsidR="007D6881" w:rsidRPr="007C6538" w:rsidRDefault="007D6881" w:rsidP="00D87D78"/>
        </w:tc>
        <w:tc>
          <w:tcPr>
            <w:tcW w:w="6095" w:type="dxa"/>
            <w:shd w:val="clear" w:color="auto" w:fill="auto"/>
          </w:tcPr>
          <w:p w14:paraId="292F584F"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185B8EC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B80B44C"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639178D6" w14:textId="77777777" w:rsidR="007D6881" w:rsidRPr="007C6538" w:rsidRDefault="007D6881" w:rsidP="00D87D78">
            <w:pPr>
              <w:jc w:val="center"/>
            </w:pPr>
          </w:p>
        </w:tc>
        <w:tc>
          <w:tcPr>
            <w:tcW w:w="1134" w:type="dxa"/>
            <w:shd w:val="clear" w:color="auto" w:fill="auto"/>
          </w:tcPr>
          <w:p w14:paraId="5ED5908B"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217066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085E6CF3"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29866897"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799547DD" w14:textId="77777777" w:rsidTr="00D87D78">
        <w:tc>
          <w:tcPr>
            <w:tcW w:w="488" w:type="dxa"/>
            <w:vMerge/>
            <w:shd w:val="clear" w:color="auto" w:fill="auto"/>
          </w:tcPr>
          <w:p w14:paraId="270968C3" w14:textId="77777777" w:rsidR="007D6881" w:rsidRPr="007C6538" w:rsidRDefault="007D6881" w:rsidP="00D87D78"/>
        </w:tc>
        <w:tc>
          <w:tcPr>
            <w:tcW w:w="6095" w:type="dxa"/>
            <w:shd w:val="clear" w:color="auto" w:fill="auto"/>
          </w:tcPr>
          <w:p w14:paraId="2F04CC85"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6626CF53"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9EC882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2303AAE" w14:textId="77777777" w:rsidR="007D6881" w:rsidRPr="007C6538" w:rsidRDefault="007D6881" w:rsidP="00D87D78">
            <w:pPr>
              <w:jc w:val="center"/>
            </w:pPr>
            <w:r w:rsidRPr="007C6538">
              <w:t>1 623,84300</w:t>
            </w:r>
          </w:p>
        </w:tc>
        <w:tc>
          <w:tcPr>
            <w:tcW w:w="1134" w:type="dxa"/>
            <w:shd w:val="clear" w:color="auto" w:fill="auto"/>
          </w:tcPr>
          <w:p w14:paraId="0F47D81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239AAA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95466F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5FDEDB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BCBB96D" w14:textId="77777777" w:rsidTr="00D87D78">
        <w:tc>
          <w:tcPr>
            <w:tcW w:w="488" w:type="dxa"/>
            <w:vMerge/>
            <w:shd w:val="clear" w:color="auto" w:fill="auto"/>
          </w:tcPr>
          <w:p w14:paraId="6EF2E6F0" w14:textId="77777777" w:rsidR="007D6881" w:rsidRPr="007C6538" w:rsidRDefault="007D6881" w:rsidP="00D87D78"/>
        </w:tc>
        <w:tc>
          <w:tcPr>
            <w:tcW w:w="6095" w:type="dxa"/>
            <w:shd w:val="clear" w:color="auto" w:fill="auto"/>
          </w:tcPr>
          <w:p w14:paraId="7792768D"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48DAF8A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138315F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26EF382B" w14:textId="77777777" w:rsidR="007D6881" w:rsidRPr="007C6538" w:rsidRDefault="007D6881" w:rsidP="00D87D78">
            <w:pPr>
              <w:jc w:val="center"/>
            </w:pPr>
            <w:r w:rsidRPr="007C6538">
              <w:t>30 853,0170</w:t>
            </w:r>
          </w:p>
        </w:tc>
        <w:tc>
          <w:tcPr>
            <w:tcW w:w="1134" w:type="dxa"/>
            <w:shd w:val="clear" w:color="auto" w:fill="auto"/>
          </w:tcPr>
          <w:p w14:paraId="424A985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2C44AA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F71CAB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B7A3EE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7734FAE" w14:textId="77777777" w:rsidTr="00D87D78">
        <w:tc>
          <w:tcPr>
            <w:tcW w:w="488" w:type="dxa"/>
            <w:vMerge/>
            <w:shd w:val="clear" w:color="auto" w:fill="auto"/>
          </w:tcPr>
          <w:p w14:paraId="41954318" w14:textId="77777777" w:rsidR="007D6881" w:rsidRPr="007C6538" w:rsidRDefault="007D6881" w:rsidP="00D87D78"/>
        </w:tc>
        <w:tc>
          <w:tcPr>
            <w:tcW w:w="6095" w:type="dxa"/>
            <w:shd w:val="clear" w:color="auto" w:fill="auto"/>
          </w:tcPr>
          <w:p w14:paraId="163BC7EA"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0E710778"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138478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71DFEF0" w14:textId="77777777" w:rsidR="007D6881" w:rsidRPr="007C6538" w:rsidRDefault="007D6881" w:rsidP="00D87D78">
            <w:pPr>
              <w:jc w:val="center"/>
            </w:pPr>
            <w:r w:rsidRPr="007C6538">
              <w:t>0,00</w:t>
            </w:r>
          </w:p>
        </w:tc>
        <w:tc>
          <w:tcPr>
            <w:tcW w:w="1134" w:type="dxa"/>
            <w:shd w:val="clear" w:color="auto" w:fill="auto"/>
          </w:tcPr>
          <w:p w14:paraId="24C9E35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022D27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2F063D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B31FAE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52A4DDF" w14:textId="77777777" w:rsidTr="00D87D78">
        <w:tc>
          <w:tcPr>
            <w:tcW w:w="488" w:type="dxa"/>
            <w:vMerge w:val="restart"/>
            <w:shd w:val="clear" w:color="auto" w:fill="auto"/>
          </w:tcPr>
          <w:p w14:paraId="0DC495F0" w14:textId="77777777" w:rsidR="007D6881" w:rsidRPr="007C6538" w:rsidRDefault="007D6881" w:rsidP="00D87D78">
            <w:r w:rsidRPr="007C6538">
              <w:t>4.2.</w:t>
            </w:r>
          </w:p>
        </w:tc>
        <w:tc>
          <w:tcPr>
            <w:tcW w:w="6095" w:type="dxa"/>
            <w:shd w:val="clear" w:color="auto" w:fill="auto"/>
          </w:tcPr>
          <w:p w14:paraId="49B8D5DA" w14:textId="77777777" w:rsidR="007D6881" w:rsidRPr="007C6538" w:rsidRDefault="007D6881" w:rsidP="00D87D78">
            <w:pPr>
              <w:pStyle w:val="ConsPlusNormal"/>
              <w:jc w:val="both"/>
              <w:rPr>
                <w:sz w:val="20"/>
              </w:rPr>
            </w:pPr>
            <w:r w:rsidRPr="007C6538">
              <w:rPr>
                <w:sz w:val="20"/>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14:paraId="52F0F8D7"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0187387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3B8EA17F" w14:textId="77777777" w:rsidR="007D6881" w:rsidRPr="007C6538" w:rsidRDefault="007D6881" w:rsidP="00D87D78">
            <w:pPr>
              <w:jc w:val="center"/>
            </w:pPr>
            <w:r w:rsidRPr="007C6538">
              <w:rPr>
                <w:lang w:val="en-US"/>
              </w:rPr>
              <w:t>600</w:t>
            </w:r>
            <w:r w:rsidRPr="007C6538">
              <w:t>,00</w:t>
            </w:r>
          </w:p>
        </w:tc>
        <w:tc>
          <w:tcPr>
            <w:tcW w:w="1134" w:type="dxa"/>
            <w:shd w:val="clear" w:color="auto" w:fill="auto"/>
          </w:tcPr>
          <w:p w14:paraId="69D664AB" w14:textId="77777777" w:rsidR="007D6881" w:rsidRPr="007C6538" w:rsidRDefault="007D6881" w:rsidP="00D87D78">
            <w:r w:rsidRPr="007C6538">
              <w:t>0,00</w:t>
            </w:r>
          </w:p>
        </w:tc>
        <w:tc>
          <w:tcPr>
            <w:tcW w:w="1134" w:type="dxa"/>
            <w:shd w:val="clear" w:color="auto" w:fill="auto"/>
          </w:tcPr>
          <w:p w14:paraId="60E0F020" w14:textId="77777777" w:rsidR="007D6881" w:rsidRPr="007C6538" w:rsidRDefault="007D6881" w:rsidP="00D87D78">
            <w:r w:rsidRPr="007C6538">
              <w:t>0,00</w:t>
            </w:r>
          </w:p>
        </w:tc>
        <w:tc>
          <w:tcPr>
            <w:tcW w:w="1134" w:type="dxa"/>
            <w:shd w:val="clear" w:color="auto" w:fill="auto"/>
          </w:tcPr>
          <w:p w14:paraId="3068ED11" w14:textId="77777777" w:rsidR="007D6881" w:rsidRPr="007C6538" w:rsidRDefault="007D6881" w:rsidP="00D87D78">
            <w:r w:rsidRPr="007C6538">
              <w:t>0,00</w:t>
            </w:r>
          </w:p>
        </w:tc>
        <w:tc>
          <w:tcPr>
            <w:tcW w:w="1134" w:type="dxa"/>
            <w:shd w:val="clear" w:color="auto" w:fill="auto"/>
          </w:tcPr>
          <w:p w14:paraId="445B7F2A" w14:textId="77777777" w:rsidR="007D6881" w:rsidRPr="007C6538" w:rsidRDefault="007D6881" w:rsidP="00D87D78">
            <w:r w:rsidRPr="007C6538">
              <w:t>0,00</w:t>
            </w:r>
          </w:p>
        </w:tc>
      </w:tr>
      <w:tr w:rsidR="007D6881" w:rsidRPr="007C6538" w14:paraId="03FDA754" w14:textId="77777777" w:rsidTr="00D87D78">
        <w:tc>
          <w:tcPr>
            <w:tcW w:w="488" w:type="dxa"/>
            <w:vMerge/>
            <w:shd w:val="clear" w:color="auto" w:fill="auto"/>
          </w:tcPr>
          <w:p w14:paraId="42FA0ECC" w14:textId="77777777" w:rsidR="007D6881" w:rsidRPr="007C6538" w:rsidRDefault="007D6881" w:rsidP="00D87D78"/>
        </w:tc>
        <w:tc>
          <w:tcPr>
            <w:tcW w:w="6095" w:type="dxa"/>
            <w:shd w:val="clear" w:color="auto" w:fill="auto"/>
          </w:tcPr>
          <w:p w14:paraId="0E167716"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0EE34BB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0DC0185"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53332FF2" w14:textId="77777777" w:rsidR="007D6881" w:rsidRPr="007C6538" w:rsidRDefault="007D6881" w:rsidP="00D87D78">
            <w:pPr>
              <w:jc w:val="center"/>
            </w:pPr>
          </w:p>
        </w:tc>
        <w:tc>
          <w:tcPr>
            <w:tcW w:w="1134" w:type="dxa"/>
            <w:shd w:val="clear" w:color="auto" w:fill="auto"/>
          </w:tcPr>
          <w:p w14:paraId="6DC32E94"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3DED18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61952A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484C16F"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26838898" w14:textId="77777777" w:rsidTr="00D87D78">
        <w:tc>
          <w:tcPr>
            <w:tcW w:w="488" w:type="dxa"/>
            <w:vMerge/>
            <w:shd w:val="clear" w:color="auto" w:fill="auto"/>
          </w:tcPr>
          <w:p w14:paraId="3508F97D" w14:textId="77777777" w:rsidR="007D6881" w:rsidRPr="007C6538" w:rsidRDefault="007D6881" w:rsidP="00D87D78"/>
        </w:tc>
        <w:tc>
          <w:tcPr>
            <w:tcW w:w="6095" w:type="dxa"/>
            <w:shd w:val="clear" w:color="auto" w:fill="auto"/>
          </w:tcPr>
          <w:p w14:paraId="3457FE30"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2EBF3FBF"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9FD40B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3A8FE3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600,00</w:t>
            </w:r>
          </w:p>
        </w:tc>
        <w:tc>
          <w:tcPr>
            <w:tcW w:w="1134" w:type="dxa"/>
            <w:shd w:val="clear" w:color="auto" w:fill="auto"/>
          </w:tcPr>
          <w:p w14:paraId="052CFA9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9973E3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A39998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EC3543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A7C01ED" w14:textId="77777777" w:rsidTr="00D87D78">
        <w:tc>
          <w:tcPr>
            <w:tcW w:w="488" w:type="dxa"/>
            <w:vMerge/>
            <w:shd w:val="clear" w:color="auto" w:fill="auto"/>
          </w:tcPr>
          <w:p w14:paraId="1F1C005E" w14:textId="77777777" w:rsidR="007D6881" w:rsidRPr="007C6538" w:rsidRDefault="007D6881" w:rsidP="00D87D78"/>
        </w:tc>
        <w:tc>
          <w:tcPr>
            <w:tcW w:w="6095" w:type="dxa"/>
            <w:shd w:val="clear" w:color="auto" w:fill="auto"/>
          </w:tcPr>
          <w:p w14:paraId="1046E520"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0AD0C156"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595C96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E5B262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D30AB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05008C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96E318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36FFE5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66399093" w14:textId="77777777" w:rsidTr="00D87D78">
        <w:tc>
          <w:tcPr>
            <w:tcW w:w="488" w:type="dxa"/>
            <w:vMerge/>
            <w:shd w:val="clear" w:color="auto" w:fill="auto"/>
          </w:tcPr>
          <w:p w14:paraId="1262CA26" w14:textId="77777777" w:rsidR="007D6881" w:rsidRPr="007C6538" w:rsidRDefault="007D6881" w:rsidP="00D87D78"/>
        </w:tc>
        <w:tc>
          <w:tcPr>
            <w:tcW w:w="6095" w:type="dxa"/>
            <w:shd w:val="clear" w:color="auto" w:fill="auto"/>
          </w:tcPr>
          <w:p w14:paraId="72F1E09A"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4427B1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579FB7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3B0448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C42533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77EA91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12A925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93D783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343CC269" w14:textId="77777777" w:rsidTr="00D87D78">
        <w:tc>
          <w:tcPr>
            <w:tcW w:w="488" w:type="dxa"/>
            <w:vMerge w:val="restart"/>
            <w:shd w:val="clear" w:color="auto" w:fill="auto"/>
          </w:tcPr>
          <w:p w14:paraId="496C32E4" w14:textId="77777777" w:rsidR="007D6881" w:rsidRPr="007C6538" w:rsidRDefault="007D6881" w:rsidP="00D87D78">
            <w:r w:rsidRPr="007C6538">
              <w:t>4.3.</w:t>
            </w:r>
          </w:p>
        </w:tc>
        <w:tc>
          <w:tcPr>
            <w:tcW w:w="6095" w:type="dxa"/>
            <w:shd w:val="clear" w:color="auto" w:fill="auto"/>
          </w:tcPr>
          <w:p w14:paraId="56E92659" w14:textId="77777777" w:rsidR="007D6881" w:rsidRPr="007C6538" w:rsidRDefault="007D6881" w:rsidP="00D87D78">
            <w:pPr>
              <w:pStyle w:val="ConsPlusNormal"/>
              <w:jc w:val="both"/>
              <w:rPr>
                <w:sz w:val="20"/>
              </w:rPr>
            </w:pPr>
            <w:r w:rsidRPr="007C6538">
              <w:rPr>
                <w:sz w:val="20"/>
              </w:rPr>
              <w:t xml:space="preserve">Замена участка водопроводной сети длиной 2,5 км, </w:t>
            </w:r>
            <w:proofErr w:type="spellStart"/>
            <w:r w:rsidRPr="007C6538">
              <w:rPr>
                <w:sz w:val="20"/>
              </w:rPr>
              <w:t>мкр</w:t>
            </w:r>
            <w:proofErr w:type="spellEnd"/>
            <w:r w:rsidRPr="007C6538">
              <w:rPr>
                <w:sz w:val="20"/>
              </w:rPr>
              <w:t>. Красные Сосенки г. Тейково Ивановской области (2-ой этап)</w:t>
            </w:r>
          </w:p>
        </w:tc>
        <w:tc>
          <w:tcPr>
            <w:tcW w:w="1843" w:type="dxa"/>
            <w:vMerge w:val="restart"/>
            <w:shd w:val="clear" w:color="auto" w:fill="auto"/>
          </w:tcPr>
          <w:p w14:paraId="49711626"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126B864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20AF66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99CD35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14:paraId="5064BAB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35B35C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D2BCBF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CD1E8F7" w14:textId="77777777" w:rsidTr="00D87D78">
        <w:tc>
          <w:tcPr>
            <w:tcW w:w="488" w:type="dxa"/>
            <w:vMerge/>
            <w:shd w:val="clear" w:color="auto" w:fill="auto"/>
          </w:tcPr>
          <w:p w14:paraId="19FAFD67" w14:textId="77777777" w:rsidR="007D6881" w:rsidRPr="007C6538" w:rsidRDefault="007D6881" w:rsidP="00D87D78"/>
        </w:tc>
        <w:tc>
          <w:tcPr>
            <w:tcW w:w="6095" w:type="dxa"/>
            <w:shd w:val="clear" w:color="auto" w:fill="auto"/>
          </w:tcPr>
          <w:p w14:paraId="4CD8284B"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1B8E90DA"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757B93C"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0B6A1BE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00BE0082"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426318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847BC27"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309DF8D"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3602A8DE" w14:textId="77777777" w:rsidTr="00D87D78">
        <w:tc>
          <w:tcPr>
            <w:tcW w:w="488" w:type="dxa"/>
            <w:vMerge/>
            <w:shd w:val="clear" w:color="auto" w:fill="auto"/>
          </w:tcPr>
          <w:p w14:paraId="1BE351E4" w14:textId="77777777" w:rsidR="007D6881" w:rsidRPr="007C6538" w:rsidRDefault="007D6881" w:rsidP="00D87D78"/>
        </w:tc>
        <w:tc>
          <w:tcPr>
            <w:tcW w:w="6095" w:type="dxa"/>
            <w:shd w:val="clear" w:color="auto" w:fill="auto"/>
          </w:tcPr>
          <w:p w14:paraId="7AC96753"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1B8DD0A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A89F63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9B7CFF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BB1CF6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155,00</w:t>
            </w:r>
          </w:p>
        </w:tc>
        <w:tc>
          <w:tcPr>
            <w:tcW w:w="1134" w:type="dxa"/>
            <w:shd w:val="clear" w:color="auto" w:fill="auto"/>
          </w:tcPr>
          <w:p w14:paraId="1F6DB33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E817CA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8970E0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DEF312B" w14:textId="77777777" w:rsidTr="00D87D78">
        <w:tc>
          <w:tcPr>
            <w:tcW w:w="488" w:type="dxa"/>
            <w:vMerge/>
            <w:shd w:val="clear" w:color="auto" w:fill="auto"/>
          </w:tcPr>
          <w:p w14:paraId="1F152391" w14:textId="77777777" w:rsidR="007D6881" w:rsidRPr="007C6538" w:rsidRDefault="007D6881" w:rsidP="00D87D78"/>
        </w:tc>
        <w:tc>
          <w:tcPr>
            <w:tcW w:w="6095" w:type="dxa"/>
            <w:shd w:val="clear" w:color="auto" w:fill="auto"/>
          </w:tcPr>
          <w:p w14:paraId="09024021"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3662EC49"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C0F6C2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6B4365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A96316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EF1146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1A990A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11F6EE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EEAC9A9" w14:textId="77777777" w:rsidTr="00D87D78">
        <w:tc>
          <w:tcPr>
            <w:tcW w:w="488" w:type="dxa"/>
            <w:vMerge/>
            <w:shd w:val="clear" w:color="auto" w:fill="auto"/>
          </w:tcPr>
          <w:p w14:paraId="6C3E2BDD" w14:textId="77777777" w:rsidR="007D6881" w:rsidRPr="007C6538" w:rsidRDefault="007D6881" w:rsidP="00D87D78"/>
        </w:tc>
        <w:tc>
          <w:tcPr>
            <w:tcW w:w="6095" w:type="dxa"/>
            <w:shd w:val="clear" w:color="auto" w:fill="auto"/>
          </w:tcPr>
          <w:p w14:paraId="2825B70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9EC0147"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DF9EA4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79E0F7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5C5434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BB36B1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D2018D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365AEA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B7FE2B0" w14:textId="77777777" w:rsidTr="00D87D78">
        <w:tc>
          <w:tcPr>
            <w:tcW w:w="488" w:type="dxa"/>
            <w:vMerge w:val="restart"/>
            <w:shd w:val="clear" w:color="auto" w:fill="auto"/>
          </w:tcPr>
          <w:p w14:paraId="004735AF" w14:textId="77777777" w:rsidR="007D6881" w:rsidRPr="007C6538" w:rsidRDefault="007D6881" w:rsidP="00D87D78">
            <w:r w:rsidRPr="007C6538">
              <w:t>5.</w:t>
            </w:r>
          </w:p>
        </w:tc>
        <w:tc>
          <w:tcPr>
            <w:tcW w:w="6095" w:type="dxa"/>
            <w:shd w:val="clear" w:color="auto" w:fill="auto"/>
          </w:tcPr>
          <w:p w14:paraId="46E33385" w14:textId="77777777" w:rsidR="007D6881" w:rsidRPr="007C6538" w:rsidRDefault="007D6881" w:rsidP="00D87D78">
            <w:pPr>
              <w:pStyle w:val="ConsPlusNormal"/>
              <w:jc w:val="both"/>
              <w:rPr>
                <w:sz w:val="20"/>
              </w:rPr>
            </w:pPr>
            <w:r w:rsidRPr="007C6538">
              <w:rPr>
                <w:sz w:val="20"/>
              </w:rPr>
              <w:t>Строительство артезианских глубинных скважин</w:t>
            </w:r>
          </w:p>
        </w:tc>
        <w:tc>
          <w:tcPr>
            <w:tcW w:w="1843" w:type="dxa"/>
            <w:vMerge w:val="restart"/>
            <w:shd w:val="clear" w:color="auto" w:fill="auto"/>
          </w:tcPr>
          <w:p w14:paraId="153C50F5"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45FA8E7C" w14:textId="77777777" w:rsidR="007D6881" w:rsidRPr="007C6538" w:rsidRDefault="007D6881" w:rsidP="00D87D78">
            <w:pPr>
              <w:jc w:val="center"/>
            </w:pPr>
            <w:r w:rsidRPr="007C6538">
              <w:t>0,00</w:t>
            </w:r>
          </w:p>
        </w:tc>
        <w:tc>
          <w:tcPr>
            <w:tcW w:w="1168" w:type="dxa"/>
            <w:shd w:val="clear" w:color="auto" w:fill="auto"/>
          </w:tcPr>
          <w:p w14:paraId="38390FD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020F74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BBA5E2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7BA69A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573834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9A3AB66" w14:textId="77777777" w:rsidTr="00D87D78">
        <w:tc>
          <w:tcPr>
            <w:tcW w:w="488" w:type="dxa"/>
            <w:vMerge/>
            <w:shd w:val="clear" w:color="auto" w:fill="auto"/>
          </w:tcPr>
          <w:p w14:paraId="442826BF" w14:textId="77777777" w:rsidR="007D6881" w:rsidRPr="007C6538" w:rsidRDefault="007D6881" w:rsidP="00D87D78"/>
        </w:tc>
        <w:tc>
          <w:tcPr>
            <w:tcW w:w="6095" w:type="dxa"/>
            <w:shd w:val="clear" w:color="auto" w:fill="auto"/>
          </w:tcPr>
          <w:p w14:paraId="536338B0"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2082A6D5"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F470CA0" w14:textId="77777777" w:rsidR="007D6881" w:rsidRPr="007C6538" w:rsidRDefault="007D6881" w:rsidP="00D87D78">
            <w:pPr>
              <w:jc w:val="center"/>
            </w:pPr>
          </w:p>
        </w:tc>
        <w:tc>
          <w:tcPr>
            <w:tcW w:w="1168" w:type="dxa"/>
            <w:shd w:val="clear" w:color="auto" w:fill="auto"/>
          </w:tcPr>
          <w:p w14:paraId="73BC2865"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466957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E80C9E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DCF5ED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77549F9"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15EA76C4" w14:textId="77777777" w:rsidTr="00D87D78">
        <w:tc>
          <w:tcPr>
            <w:tcW w:w="488" w:type="dxa"/>
            <w:vMerge/>
            <w:shd w:val="clear" w:color="auto" w:fill="auto"/>
          </w:tcPr>
          <w:p w14:paraId="16F34F02" w14:textId="77777777" w:rsidR="007D6881" w:rsidRPr="007C6538" w:rsidRDefault="007D6881" w:rsidP="00D87D78"/>
        </w:tc>
        <w:tc>
          <w:tcPr>
            <w:tcW w:w="6095" w:type="dxa"/>
            <w:shd w:val="clear" w:color="auto" w:fill="auto"/>
          </w:tcPr>
          <w:p w14:paraId="0F2AC962"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777C7D47"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DDF1456" w14:textId="77777777" w:rsidR="007D6881" w:rsidRPr="007C6538" w:rsidRDefault="007D6881" w:rsidP="00D87D78">
            <w:pPr>
              <w:jc w:val="center"/>
            </w:pPr>
            <w:r w:rsidRPr="007C6538">
              <w:t>0,00</w:t>
            </w:r>
          </w:p>
        </w:tc>
        <w:tc>
          <w:tcPr>
            <w:tcW w:w="1168" w:type="dxa"/>
            <w:shd w:val="clear" w:color="auto" w:fill="auto"/>
          </w:tcPr>
          <w:p w14:paraId="721C17B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AC66D5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5CB24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430900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6116F5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6706434" w14:textId="77777777" w:rsidTr="00D87D78">
        <w:tc>
          <w:tcPr>
            <w:tcW w:w="488" w:type="dxa"/>
            <w:vMerge/>
            <w:shd w:val="clear" w:color="auto" w:fill="auto"/>
          </w:tcPr>
          <w:p w14:paraId="5EDAFC5E" w14:textId="77777777" w:rsidR="007D6881" w:rsidRPr="007C6538" w:rsidRDefault="007D6881" w:rsidP="00D87D78"/>
        </w:tc>
        <w:tc>
          <w:tcPr>
            <w:tcW w:w="6095" w:type="dxa"/>
            <w:shd w:val="clear" w:color="auto" w:fill="auto"/>
          </w:tcPr>
          <w:p w14:paraId="121080B6"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1E268270"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666BEA1" w14:textId="77777777" w:rsidR="007D6881" w:rsidRPr="007C6538" w:rsidRDefault="007D6881" w:rsidP="00D87D78">
            <w:pPr>
              <w:jc w:val="center"/>
            </w:pPr>
            <w:r w:rsidRPr="007C6538">
              <w:t>0,00</w:t>
            </w:r>
          </w:p>
        </w:tc>
        <w:tc>
          <w:tcPr>
            <w:tcW w:w="1168" w:type="dxa"/>
            <w:shd w:val="clear" w:color="auto" w:fill="auto"/>
          </w:tcPr>
          <w:p w14:paraId="6EAC0C5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961537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5CD017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4BEBD6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475CE1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0254BC1" w14:textId="77777777" w:rsidTr="00D87D78">
        <w:tc>
          <w:tcPr>
            <w:tcW w:w="488" w:type="dxa"/>
            <w:vMerge/>
            <w:shd w:val="clear" w:color="auto" w:fill="auto"/>
          </w:tcPr>
          <w:p w14:paraId="50C117E6" w14:textId="77777777" w:rsidR="007D6881" w:rsidRPr="007C6538" w:rsidRDefault="007D6881" w:rsidP="00D87D78"/>
        </w:tc>
        <w:tc>
          <w:tcPr>
            <w:tcW w:w="6095" w:type="dxa"/>
            <w:shd w:val="clear" w:color="auto" w:fill="auto"/>
          </w:tcPr>
          <w:p w14:paraId="1ABEB9E2"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21EDD916"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3CADED7F" w14:textId="77777777" w:rsidR="007D6881" w:rsidRPr="007C6538" w:rsidRDefault="007D6881" w:rsidP="00D87D78">
            <w:pPr>
              <w:jc w:val="center"/>
            </w:pPr>
            <w:r w:rsidRPr="007C6538">
              <w:t>0,00</w:t>
            </w:r>
          </w:p>
        </w:tc>
        <w:tc>
          <w:tcPr>
            <w:tcW w:w="1168" w:type="dxa"/>
            <w:shd w:val="clear" w:color="auto" w:fill="auto"/>
          </w:tcPr>
          <w:p w14:paraId="777CE61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D931E9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008C5B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B96E9C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7937CB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7D87AB1" w14:textId="77777777" w:rsidTr="00D87D78">
        <w:tc>
          <w:tcPr>
            <w:tcW w:w="488" w:type="dxa"/>
            <w:vMerge w:val="restart"/>
            <w:shd w:val="clear" w:color="auto" w:fill="auto"/>
          </w:tcPr>
          <w:p w14:paraId="61D816EF" w14:textId="77777777" w:rsidR="007D6881" w:rsidRPr="007C6538" w:rsidRDefault="007D6881" w:rsidP="00D87D78">
            <w:r w:rsidRPr="007C6538">
              <w:t>6.</w:t>
            </w:r>
          </w:p>
        </w:tc>
        <w:tc>
          <w:tcPr>
            <w:tcW w:w="6095" w:type="dxa"/>
            <w:shd w:val="clear" w:color="auto" w:fill="auto"/>
          </w:tcPr>
          <w:p w14:paraId="39F4B75A" w14:textId="77777777" w:rsidR="007D6881" w:rsidRPr="007C6538" w:rsidRDefault="007D6881" w:rsidP="00D87D78">
            <w:pPr>
              <w:pStyle w:val="ConsPlusNormal"/>
              <w:jc w:val="both"/>
              <w:rPr>
                <w:sz w:val="20"/>
              </w:rPr>
            </w:pPr>
            <w:r w:rsidRPr="007C6538">
              <w:rPr>
                <w:sz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7C2ABA14" w14:textId="77777777" w:rsidR="007D6881" w:rsidRPr="007C6538" w:rsidRDefault="007D6881" w:rsidP="00D87D78">
            <w:pPr>
              <w:pStyle w:val="a7"/>
              <w:ind w:left="0" w:right="-1"/>
              <w:rPr>
                <w:rFonts w:ascii="Times New Roman" w:hAnsi="Times New Roman"/>
              </w:rPr>
            </w:pPr>
            <w:r w:rsidRPr="007C6538">
              <w:rPr>
                <w:rFonts w:ascii="Times New Roman" w:hAnsi="Times New Roman"/>
              </w:rPr>
              <w:t>МУП «МПО ЖКХ»</w:t>
            </w:r>
          </w:p>
        </w:tc>
        <w:tc>
          <w:tcPr>
            <w:tcW w:w="1100" w:type="dxa"/>
            <w:shd w:val="clear" w:color="auto" w:fill="auto"/>
          </w:tcPr>
          <w:p w14:paraId="0E318EEC" w14:textId="77777777" w:rsidR="007D6881" w:rsidRPr="007C6538" w:rsidRDefault="007D6881" w:rsidP="00D87D78">
            <w:pPr>
              <w:jc w:val="center"/>
            </w:pPr>
            <w:r w:rsidRPr="007C6538">
              <w:t>7 349,92220</w:t>
            </w:r>
          </w:p>
        </w:tc>
        <w:tc>
          <w:tcPr>
            <w:tcW w:w="1168" w:type="dxa"/>
            <w:shd w:val="clear" w:color="auto" w:fill="auto"/>
          </w:tcPr>
          <w:p w14:paraId="1E44BEB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2 500,01244</w:t>
            </w:r>
          </w:p>
        </w:tc>
        <w:tc>
          <w:tcPr>
            <w:tcW w:w="1134" w:type="dxa"/>
            <w:shd w:val="clear" w:color="auto" w:fill="auto"/>
          </w:tcPr>
          <w:p w14:paraId="4E562BA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AD695F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5430F5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8AFB5A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6F7C18E1" w14:textId="77777777" w:rsidTr="00D87D78">
        <w:tc>
          <w:tcPr>
            <w:tcW w:w="488" w:type="dxa"/>
            <w:vMerge/>
            <w:shd w:val="clear" w:color="auto" w:fill="auto"/>
          </w:tcPr>
          <w:p w14:paraId="46E7CCE4" w14:textId="77777777" w:rsidR="007D6881" w:rsidRPr="007C6538" w:rsidRDefault="007D6881" w:rsidP="00D87D78"/>
        </w:tc>
        <w:tc>
          <w:tcPr>
            <w:tcW w:w="6095" w:type="dxa"/>
            <w:shd w:val="clear" w:color="auto" w:fill="auto"/>
          </w:tcPr>
          <w:p w14:paraId="45AC1295"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7551AA1A"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8F7AEB1" w14:textId="77777777" w:rsidR="007D6881" w:rsidRPr="007C6538" w:rsidRDefault="007D6881" w:rsidP="00D87D78">
            <w:pPr>
              <w:jc w:val="center"/>
            </w:pPr>
          </w:p>
        </w:tc>
        <w:tc>
          <w:tcPr>
            <w:tcW w:w="1168" w:type="dxa"/>
            <w:shd w:val="clear" w:color="auto" w:fill="auto"/>
          </w:tcPr>
          <w:p w14:paraId="30F590E5"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7C47DC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281B0ECB"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1135C1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EC17A42"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3A6F8248" w14:textId="77777777" w:rsidTr="00D87D78">
        <w:tc>
          <w:tcPr>
            <w:tcW w:w="488" w:type="dxa"/>
            <w:vMerge/>
            <w:shd w:val="clear" w:color="auto" w:fill="auto"/>
          </w:tcPr>
          <w:p w14:paraId="06D366F4" w14:textId="77777777" w:rsidR="007D6881" w:rsidRPr="007C6538" w:rsidRDefault="007D6881" w:rsidP="00D87D78"/>
        </w:tc>
        <w:tc>
          <w:tcPr>
            <w:tcW w:w="6095" w:type="dxa"/>
            <w:shd w:val="clear" w:color="auto" w:fill="auto"/>
          </w:tcPr>
          <w:p w14:paraId="772151D0"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544C9B16"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19E68505" w14:textId="77777777" w:rsidR="007D6881" w:rsidRPr="007C6538" w:rsidRDefault="007D6881" w:rsidP="00D87D78">
            <w:pPr>
              <w:jc w:val="center"/>
            </w:pPr>
            <w:r w:rsidRPr="007C6538">
              <w:t>7 349,92220</w:t>
            </w:r>
          </w:p>
        </w:tc>
        <w:tc>
          <w:tcPr>
            <w:tcW w:w="1168" w:type="dxa"/>
            <w:shd w:val="clear" w:color="auto" w:fill="auto"/>
          </w:tcPr>
          <w:p w14:paraId="3B89C51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2 500,01244</w:t>
            </w:r>
          </w:p>
        </w:tc>
        <w:tc>
          <w:tcPr>
            <w:tcW w:w="1134" w:type="dxa"/>
            <w:shd w:val="clear" w:color="auto" w:fill="auto"/>
          </w:tcPr>
          <w:p w14:paraId="2F5BE17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2E6978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3511B4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990FE1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B452248" w14:textId="77777777" w:rsidTr="00D87D78">
        <w:tc>
          <w:tcPr>
            <w:tcW w:w="488" w:type="dxa"/>
            <w:vMerge/>
            <w:shd w:val="clear" w:color="auto" w:fill="auto"/>
          </w:tcPr>
          <w:p w14:paraId="62E5CF28" w14:textId="77777777" w:rsidR="007D6881" w:rsidRPr="007C6538" w:rsidRDefault="007D6881" w:rsidP="00D87D78"/>
        </w:tc>
        <w:tc>
          <w:tcPr>
            <w:tcW w:w="6095" w:type="dxa"/>
            <w:shd w:val="clear" w:color="auto" w:fill="auto"/>
          </w:tcPr>
          <w:p w14:paraId="25492AEB"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030036B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3A40C16F" w14:textId="77777777" w:rsidR="007D6881" w:rsidRPr="007C6538" w:rsidRDefault="007D6881" w:rsidP="00D87D78">
            <w:pPr>
              <w:jc w:val="center"/>
            </w:pPr>
            <w:r w:rsidRPr="007C6538">
              <w:t>0,00</w:t>
            </w:r>
          </w:p>
        </w:tc>
        <w:tc>
          <w:tcPr>
            <w:tcW w:w="1168" w:type="dxa"/>
            <w:shd w:val="clear" w:color="auto" w:fill="auto"/>
          </w:tcPr>
          <w:p w14:paraId="614991D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E6C159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385BFD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D1E51F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F3BFC2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3CDEFB63" w14:textId="77777777" w:rsidTr="00D87D78">
        <w:tc>
          <w:tcPr>
            <w:tcW w:w="488" w:type="dxa"/>
            <w:vMerge/>
            <w:shd w:val="clear" w:color="auto" w:fill="auto"/>
          </w:tcPr>
          <w:p w14:paraId="26411440" w14:textId="77777777" w:rsidR="007D6881" w:rsidRPr="007C6538" w:rsidRDefault="007D6881" w:rsidP="00D87D78"/>
        </w:tc>
        <w:tc>
          <w:tcPr>
            <w:tcW w:w="6095" w:type="dxa"/>
            <w:shd w:val="clear" w:color="auto" w:fill="auto"/>
          </w:tcPr>
          <w:p w14:paraId="29B2AAE7"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653169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C9775CD" w14:textId="77777777" w:rsidR="007D6881" w:rsidRPr="007C6538" w:rsidRDefault="007D6881" w:rsidP="00D87D78">
            <w:pPr>
              <w:jc w:val="center"/>
            </w:pPr>
            <w:r w:rsidRPr="007C6538">
              <w:t>0,00</w:t>
            </w:r>
          </w:p>
        </w:tc>
        <w:tc>
          <w:tcPr>
            <w:tcW w:w="1168" w:type="dxa"/>
            <w:shd w:val="clear" w:color="auto" w:fill="auto"/>
          </w:tcPr>
          <w:p w14:paraId="598F217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303FD4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B18F40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756527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5A743C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6F83CEC8" w14:textId="77777777" w:rsidTr="00D87D78">
        <w:tc>
          <w:tcPr>
            <w:tcW w:w="488" w:type="dxa"/>
            <w:vMerge w:val="restart"/>
            <w:shd w:val="clear" w:color="auto" w:fill="auto"/>
          </w:tcPr>
          <w:p w14:paraId="515EC840" w14:textId="77777777" w:rsidR="007D6881" w:rsidRPr="007C6538" w:rsidRDefault="007D6881" w:rsidP="00D87D78">
            <w:r w:rsidRPr="007C6538">
              <w:t>7.</w:t>
            </w:r>
          </w:p>
        </w:tc>
        <w:tc>
          <w:tcPr>
            <w:tcW w:w="6095" w:type="dxa"/>
            <w:shd w:val="clear" w:color="auto" w:fill="auto"/>
          </w:tcPr>
          <w:p w14:paraId="3C351D6F" w14:textId="77777777" w:rsidR="007D6881" w:rsidRPr="007C6538" w:rsidRDefault="007D6881" w:rsidP="00D87D78">
            <w:pPr>
              <w:pStyle w:val="ConsPlusNormal"/>
              <w:jc w:val="both"/>
              <w:rPr>
                <w:sz w:val="20"/>
              </w:rPr>
            </w:pPr>
            <w:r w:rsidRPr="007C6538">
              <w:rPr>
                <w:sz w:val="20"/>
              </w:rPr>
              <w:t>Устройство артезианских глубинных скважин</w:t>
            </w:r>
          </w:p>
        </w:tc>
        <w:tc>
          <w:tcPr>
            <w:tcW w:w="1843" w:type="dxa"/>
            <w:vMerge w:val="restart"/>
            <w:shd w:val="clear" w:color="auto" w:fill="auto"/>
          </w:tcPr>
          <w:p w14:paraId="5CB71186"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7628389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3 919,94314</w:t>
            </w:r>
          </w:p>
        </w:tc>
        <w:tc>
          <w:tcPr>
            <w:tcW w:w="1168" w:type="dxa"/>
            <w:shd w:val="clear" w:color="auto" w:fill="auto"/>
          </w:tcPr>
          <w:p w14:paraId="000FDCD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4 000,00</w:t>
            </w:r>
          </w:p>
        </w:tc>
        <w:tc>
          <w:tcPr>
            <w:tcW w:w="1134" w:type="dxa"/>
            <w:shd w:val="clear" w:color="auto" w:fill="auto"/>
          </w:tcPr>
          <w:p w14:paraId="7B96D70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4C3FB9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D98960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1C00B7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E7A6231" w14:textId="77777777" w:rsidTr="00D87D78">
        <w:tc>
          <w:tcPr>
            <w:tcW w:w="488" w:type="dxa"/>
            <w:vMerge/>
            <w:shd w:val="clear" w:color="auto" w:fill="auto"/>
          </w:tcPr>
          <w:p w14:paraId="2EA0BBAE" w14:textId="77777777" w:rsidR="007D6881" w:rsidRPr="007C6538" w:rsidRDefault="007D6881" w:rsidP="00D87D78"/>
        </w:tc>
        <w:tc>
          <w:tcPr>
            <w:tcW w:w="6095" w:type="dxa"/>
            <w:shd w:val="clear" w:color="auto" w:fill="auto"/>
          </w:tcPr>
          <w:p w14:paraId="674CC0C6"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068C5F79"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2375BE1"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30CCA60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60AF5FF"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D8C171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25EDD4A"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C5C5D76"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496A8762" w14:textId="77777777" w:rsidTr="00D87D78">
        <w:tc>
          <w:tcPr>
            <w:tcW w:w="488" w:type="dxa"/>
            <w:vMerge/>
            <w:shd w:val="clear" w:color="auto" w:fill="auto"/>
          </w:tcPr>
          <w:p w14:paraId="2815C20D" w14:textId="77777777" w:rsidR="007D6881" w:rsidRPr="007C6538" w:rsidRDefault="007D6881" w:rsidP="00D87D78"/>
        </w:tc>
        <w:tc>
          <w:tcPr>
            <w:tcW w:w="6095" w:type="dxa"/>
            <w:shd w:val="clear" w:color="auto" w:fill="auto"/>
          </w:tcPr>
          <w:p w14:paraId="65C234CD"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667092A2"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7B63BD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3 919,94314</w:t>
            </w:r>
          </w:p>
        </w:tc>
        <w:tc>
          <w:tcPr>
            <w:tcW w:w="1168" w:type="dxa"/>
            <w:shd w:val="clear" w:color="auto" w:fill="auto"/>
          </w:tcPr>
          <w:p w14:paraId="7522DC5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4 000,00</w:t>
            </w:r>
          </w:p>
        </w:tc>
        <w:tc>
          <w:tcPr>
            <w:tcW w:w="1134" w:type="dxa"/>
            <w:shd w:val="clear" w:color="auto" w:fill="auto"/>
          </w:tcPr>
          <w:p w14:paraId="556C77C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D3D17A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BC0C77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DB0243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54E5E1F4" w14:textId="77777777" w:rsidTr="00D87D78">
        <w:tc>
          <w:tcPr>
            <w:tcW w:w="488" w:type="dxa"/>
            <w:vMerge/>
            <w:shd w:val="clear" w:color="auto" w:fill="auto"/>
          </w:tcPr>
          <w:p w14:paraId="16D88AED" w14:textId="77777777" w:rsidR="007D6881" w:rsidRPr="007C6538" w:rsidRDefault="007D6881" w:rsidP="00D87D78"/>
        </w:tc>
        <w:tc>
          <w:tcPr>
            <w:tcW w:w="6095" w:type="dxa"/>
            <w:shd w:val="clear" w:color="auto" w:fill="auto"/>
          </w:tcPr>
          <w:p w14:paraId="0C567527"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6BD8FE7B"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EA7A00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FB41E2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BF60C7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484D8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5D20A6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5E608A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187446A" w14:textId="77777777" w:rsidTr="00D87D78">
        <w:tc>
          <w:tcPr>
            <w:tcW w:w="488" w:type="dxa"/>
            <w:vMerge/>
            <w:shd w:val="clear" w:color="auto" w:fill="auto"/>
          </w:tcPr>
          <w:p w14:paraId="121A22D6" w14:textId="77777777" w:rsidR="007D6881" w:rsidRPr="007C6538" w:rsidRDefault="007D6881" w:rsidP="00D87D78"/>
        </w:tc>
        <w:tc>
          <w:tcPr>
            <w:tcW w:w="6095" w:type="dxa"/>
            <w:shd w:val="clear" w:color="auto" w:fill="auto"/>
          </w:tcPr>
          <w:p w14:paraId="0FB73360"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023AB63B"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16DAC6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77CDE3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C66B8A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BC7C1F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697AB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E94E7A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526D56C6" w14:textId="77777777" w:rsidTr="00D87D78">
        <w:tc>
          <w:tcPr>
            <w:tcW w:w="488" w:type="dxa"/>
            <w:vMerge w:val="restart"/>
            <w:shd w:val="clear" w:color="auto" w:fill="auto"/>
          </w:tcPr>
          <w:p w14:paraId="3D585513" w14:textId="77777777" w:rsidR="007D6881" w:rsidRPr="007C6538" w:rsidRDefault="007D6881" w:rsidP="00D87D78">
            <w:r w:rsidRPr="007C6538">
              <w:t>8.</w:t>
            </w:r>
          </w:p>
        </w:tc>
        <w:tc>
          <w:tcPr>
            <w:tcW w:w="6095" w:type="dxa"/>
            <w:shd w:val="clear" w:color="auto" w:fill="auto"/>
          </w:tcPr>
          <w:p w14:paraId="00C48715" w14:textId="77777777" w:rsidR="007D6881" w:rsidRPr="007C6538" w:rsidRDefault="007D6881" w:rsidP="00D87D78">
            <w:pPr>
              <w:pStyle w:val="ConsPlusNormal"/>
              <w:rPr>
                <w:sz w:val="20"/>
              </w:rPr>
            </w:pPr>
            <w:r w:rsidRPr="007C6538">
              <w:rPr>
                <w:sz w:val="20"/>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0E7EF305" w14:textId="77777777" w:rsidR="007D6881" w:rsidRPr="007C6538" w:rsidRDefault="007D6881" w:rsidP="00D87D78">
            <w:pPr>
              <w:pStyle w:val="a7"/>
              <w:ind w:left="0" w:right="-1"/>
              <w:jc w:val="center"/>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373DB7B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5BEF0D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999,72037</w:t>
            </w:r>
          </w:p>
        </w:tc>
        <w:tc>
          <w:tcPr>
            <w:tcW w:w="1134" w:type="dxa"/>
            <w:shd w:val="clear" w:color="auto" w:fill="auto"/>
          </w:tcPr>
          <w:p w14:paraId="19295C9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2D1DE7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84FDA9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A8098A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483C143" w14:textId="77777777" w:rsidTr="00D87D78">
        <w:tc>
          <w:tcPr>
            <w:tcW w:w="488" w:type="dxa"/>
            <w:vMerge/>
            <w:shd w:val="clear" w:color="auto" w:fill="auto"/>
          </w:tcPr>
          <w:p w14:paraId="47A6B96E" w14:textId="77777777" w:rsidR="007D6881" w:rsidRPr="007C6538" w:rsidRDefault="007D6881" w:rsidP="00D87D78"/>
        </w:tc>
        <w:tc>
          <w:tcPr>
            <w:tcW w:w="6095" w:type="dxa"/>
            <w:shd w:val="clear" w:color="auto" w:fill="auto"/>
          </w:tcPr>
          <w:p w14:paraId="62248015"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2D529EA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59CBA77"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78AA4C9B"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849CD4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0255A12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2A14D02E"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B833B38"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21FA7CF5" w14:textId="77777777" w:rsidTr="00D87D78">
        <w:tc>
          <w:tcPr>
            <w:tcW w:w="488" w:type="dxa"/>
            <w:vMerge/>
            <w:shd w:val="clear" w:color="auto" w:fill="auto"/>
          </w:tcPr>
          <w:p w14:paraId="7D9A1329" w14:textId="77777777" w:rsidR="007D6881" w:rsidRPr="007C6538" w:rsidRDefault="007D6881" w:rsidP="00D87D78"/>
        </w:tc>
        <w:tc>
          <w:tcPr>
            <w:tcW w:w="6095" w:type="dxa"/>
            <w:shd w:val="clear" w:color="auto" w:fill="auto"/>
          </w:tcPr>
          <w:p w14:paraId="1ADDF46C"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4FF695B2"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1D9ABE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6A569E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999,72037</w:t>
            </w:r>
          </w:p>
        </w:tc>
        <w:tc>
          <w:tcPr>
            <w:tcW w:w="1134" w:type="dxa"/>
            <w:shd w:val="clear" w:color="auto" w:fill="auto"/>
          </w:tcPr>
          <w:p w14:paraId="22DCB5B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833C51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51C98C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51E2EE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4F6750D" w14:textId="77777777" w:rsidTr="00D87D78">
        <w:tc>
          <w:tcPr>
            <w:tcW w:w="488" w:type="dxa"/>
            <w:vMerge/>
            <w:shd w:val="clear" w:color="auto" w:fill="auto"/>
          </w:tcPr>
          <w:p w14:paraId="21989474" w14:textId="77777777" w:rsidR="007D6881" w:rsidRPr="007C6538" w:rsidRDefault="007D6881" w:rsidP="00D87D78"/>
        </w:tc>
        <w:tc>
          <w:tcPr>
            <w:tcW w:w="6095" w:type="dxa"/>
            <w:shd w:val="clear" w:color="auto" w:fill="auto"/>
          </w:tcPr>
          <w:p w14:paraId="7583EA9F"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60CCD6B6"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D55F52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5ABE99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F2CED5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99A183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7A0E31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23561D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5C717008" w14:textId="77777777" w:rsidTr="00D87D78">
        <w:tc>
          <w:tcPr>
            <w:tcW w:w="488" w:type="dxa"/>
            <w:vMerge/>
            <w:shd w:val="clear" w:color="auto" w:fill="auto"/>
          </w:tcPr>
          <w:p w14:paraId="2DF563AB" w14:textId="77777777" w:rsidR="007D6881" w:rsidRPr="007C6538" w:rsidRDefault="007D6881" w:rsidP="00D87D78"/>
        </w:tc>
        <w:tc>
          <w:tcPr>
            <w:tcW w:w="6095" w:type="dxa"/>
            <w:shd w:val="clear" w:color="auto" w:fill="auto"/>
          </w:tcPr>
          <w:p w14:paraId="39FD58F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74B886C"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37BD7F0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BBE5F8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1634B7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9528EC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F3B9EB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D449E1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4139714" w14:textId="77777777" w:rsidTr="00D87D78">
        <w:tc>
          <w:tcPr>
            <w:tcW w:w="488" w:type="dxa"/>
            <w:vMerge w:val="restart"/>
            <w:shd w:val="clear" w:color="auto" w:fill="auto"/>
          </w:tcPr>
          <w:p w14:paraId="06E3CC09" w14:textId="77777777" w:rsidR="007D6881" w:rsidRPr="007C6538" w:rsidRDefault="007D6881" w:rsidP="00D87D78">
            <w:r w:rsidRPr="007C6538">
              <w:t>9.</w:t>
            </w:r>
          </w:p>
        </w:tc>
        <w:tc>
          <w:tcPr>
            <w:tcW w:w="6095" w:type="dxa"/>
            <w:shd w:val="clear" w:color="auto" w:fill="auto"/>
          </w:tcPr>
          <w:p w14:paraId="6C1722AC" w14:textId="77777777" w:rsidR="007D6881" w:rsidRPr="007C6538" w:rsidRDefault="007D6881" w:rsidP="00D87D78">
            <w:pPr>
              <w:pStyle w:val="ConsPlusNormal"/>
              <w:jc w:val="both"/>
              <w:rPr>
                <w:sz w:val="20"/>
              </w:rPr>
            </w:pPr>
            <w:r w:rsidRPr="007C6538">
              <w:rPr>
                <w:sz w:val="20"/>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14:paraId="4E9A2389"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0A520CC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8C0BEC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3 000,00</w:t>
            </w:r>
          </w:p>
        </w:tc>
        <w:tc>
          <w:tcPr>
            <w:tcW w:w="1134" w:type="dxa"/>
            <w:shd w:val="clear" w:color="auto" w:fill="auto"/>
          </w:tcPr>
          <w:p w14:paraId="6563B0A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C7C169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F7C3DC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C5A023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50117F51" w14:textId="77777777" w:rsidTr="00D87D78">
        <w:tc>
          <w:tcPr>
            <w:tcW w:w="488" w:type="dxa"/>
            <w:vMerge/>
            <w:shd w:val="clear" w:color="auto" w:fill="auto"/>
          </w:tcPr>
          <w:p w14:paraId="7E979C59" w14:textId="77777777" w:rsidR="007D6881" w:rsidRPr="007C6538" w:rsidRDefault="007D6881" w:rsidP="00D87D78"/>
        </w:tc>
        <w:tc>
          <w:tcPr>
            <w:tcW w:w="6095" w:type="dxa"/>
            <w:shd w:val="clear" w:color="auto" w:fill="auto"/>
          </w:tcPr>
          <w:p w14:paraId="19560A7B"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14DCC5D0"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749D67B8"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55A0EFA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A16FCF0"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7EF25528"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31B9D4C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12553ED"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4C56981C" w14:textId="77777777" w:rsidTr="00D87D78">
        <w:tc>
          <w:tcPr>
            <w:tcW w:w="488" w:type="dxa"/>
            <w:vMerge/>
            <w:shd w:val="clear" w:color="auto" w:fill="auto"/>
          </w:tcPr>
          <w:p w14:paraId="4A4E268F" w14:textId="77777777" w:rsidR="007D6881" w:rsidRPr="007C6538" w:rsidRDefault="007D6881" w:rsidP="00D87D78"/>
        </w:tc>
        <w:tc>
          <w:tcPr>
            <w:tcW w:w="6095" w:type="dxa"/>
            <w:shd w:val="clear" w:color="auto" w:fill="auto"/>
          </w:tcPr>
          <w:p w14:paraId="332A1783"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70D4D51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FFF4DF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705EAD3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3 000,00</w:t>
            </w:r>
          </w:p>
        </w:tc>
        <w:tc>
          <w:tcPr>
            <w:tcW w:w="1134" w:type="dxa"/>
            <w:shd w:val="clear" w:color="auto" w:fill="auto"/>
          </w:tcPr>
          <w:p w14:paraId="7B27B81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DCE7C0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5784C5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31589D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7A67BEE" w14:textId="77777777" w:rsidTr="00D87D78">
        <w:tc>
          <w:tcPr>
            <w:tcW w:w="488" w:type="dxa"/>
            <w:vMerge/>
            <w:shd w:val="clear" w:color="auto" w:fill="auto"/>
          </w:tcPr>
          <w:p w14:paraId="3116462F" w14:textId="77777777" w:rsidR="007D6881" w:rsidRPr="007C6538" w:rsidRDefault="007D6881" w:rsidP="00D87D78"/>
        </w:tc>
        <w:tc>
          <w:tcPr>
            <w:tcW w:w="6095" w:type="dxa"/>
            <w:shd w:val="clear" w:color="auto" w:fill="auto"/>
          </w:tcPr>
          <w:p w14:paraId="3E8F5503"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1BBD2910"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2DCFD8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32F76FD9"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98AB411"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92AE10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D07456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AFF1A7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A7DF7E3" w14:textId="77777777" w:rsidTr="00D87D78">
        <w:tc>
          <w:tcPr>
            <w:tcW w:w="488" w:type="dxa"/>
            <w:vMerge/>
            <w:shd w:val="clear" w:color="auto" w:fill="auto"/>
          </w:tcPr>
          <w:p w14:paraId="18ED1E3F" w14:textId="77777777" w:rsidR="007D6881" w:rsidRPr="007C6538" w:rsidRDefault="007D6881" w:rsidP="00D87D78"/>
        </w:tc>
        <w:tc>
          <w:tcPr>
            <w:tcW w:w="6095" w:type="dxa"/>
            <w:shd w:val="clear" w:color="auto" w:fill="auto"/>
          </w:tcPr>
          <w:p w14:paraId="5BAE26FC"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31A720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68965B2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6B32C4D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5B78E9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DE5AF7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F88363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7942C8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2C86A378" w14:textId="77777777" w:rsidTr="00D87D78">
        <w:tc>
          <w:tcPr>
            <w:tcW w:w="488" w:type="dxa"/>
            <w:vMerge w:val="restart"/>
            <w:shd w:val="clear" w:color="auto" w:fill="auto"/>
          </w:tcPr>
          <w:p w14:paraId="3D9B9110" w14:textId="77777777" w:rsidR="007D6881" w:rsidRPr="007C6538" w:rsidRDefault="007D6881" w:rsidP="00D87D78">
            <w:r w:rsidRPr="007C6538">
              <w:t>10.</w:t>
            </w:r>
          </w:p>
        </w:tc>
        <w:tc>
          <w:tcPr>
            <w:tcW w:w="6095" w:type="dxa"/>
            <w:shd w:val="clear" w:color="auto" w:fill="auto"/>
          </w:tcPr>
          <w:p w14:paraId="1418E53D" w14:textId="77777777" w:rsidR="007D6881" w:rsidRPr="007C6538" w:rsidRDefault="007D6881" w:rsidP="00D87D78">
            <w:pPr>
              <w:pStyle w:val="ConsPlusNormal"/>
              <w:jc w:val="both"/>
              <w:rPr>
                <w:sz w:val="20"/>
              </w:rPr>
            </w:pPr>
            <w:r w:rsidRPr="007C6538">
              <w:rPr>
                <w:sz w:val="20"/>
              </w:rPr>
              <w:t xml:space="preserve">Корректировка ПСД на замену участка водопроводной сети длиной 2,5 км в </w:t>
            </w:r>
            <w:proofErr w:type="spellStart"/>
            <w:r w:rsidRPr="007C6538">
              <w:rPr>
                <w:sz w:val="20"/>
              </w:rPr>
              <w:t>мкр</w:t>
            </w:r>
            <w:proofErr w:type="spellEnd"/>
            <w:r w:rsidRPr="007C6538">
              <w:rPr>
                <w:sz w:val="20"/>
              </w:rPr>
              <w:t>. Красные Сосенки городского округа Тейково Ивановской области</w:t>
            </w:r>
          </w:p>
        </w:tc>
        <w:tc>
          <w:tcPr>
            <w:tcW w:w="1843" w:type="dxa"/>
            <w:vMerge w:val="restart"/>
            <w:shd w:val="clear" w:color="auto" w:fill="auto"/>
          </w:tcPr>
          <w:p w14:paraId="1A1F0125"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327BB3D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EAE4EC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30,00</w:t>
            </w:r>
          </w:p>
        </w:tc>
        <w:tc>
          <w:tcPr>
            <w:tcW w:w="1134" w:type="dxa"/>
            <w:shd w:val="clear" w:color="auto" w:fill="auto"/>
          </w:tcPr>
          <w:p w14:paraId="10116A8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72FCFE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046854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C7340B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7A8C3471" w14:textId="77777777" w:rsidTr="00D87D78">
        <w:tc>
          <w:tcPr>
            <w:tcW w:w="488" w:type="dxa"/>
            <w:vMerge/>
            <w:shd w:val="clear" w:color="auto" w:fill="auto"/>
          </w:tcPr>
          <w:p w14:paraId="4439F727" w14:textId="77777777" w:rsidR="007D6881" w:rsidRPr="007C6538" w:rsidRDefault="007D6881" w:rsidP="00D87D78"/>
        </w:tc>
        <w:tc>
          <w:tcPr>
            <w:tcW w:w="6095" w:type="dxa"/>
            <w:shd w:val="clear" w:color="auto" w:fill="auto"/>
          </w:tcPr>
          <w:p w14:paraId="7ECB74B9"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5E49CA14"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FDA3842"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01AD1166"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7812C3A"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618A936C"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C468BB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96B0ADA"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697D1B27" w14:textId="77777777" w:rsidTr="00D87D78">
        <w:tc>
          <w:tcPr>
            <w:tcW w:w="488" w:type="dxa"/>
            <w:vMerge/>
            <w:shd w:val="clear" w:color="auto" w:fill="auto"/>
          </w:tcPr>
          <w:p w14:paraId="6FC4DECA" w14:textId="77777777" w:rsidR="007D6881" w:rsidRPr="007C6538" w:rsidRDefault="007D6881" w:rsidP="00D87D78"/>
        </w:tc>
        <w:tc>
          <w:tcPr>
            <w:tcW w:w="6095" w:type="dxa"/>
            <w:shd w:val="clear" w:color="auto" w:fill="auto"/>
          </w:tcPr>
          <w:p w14:paraId="6EA3E271"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2032FB05"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ED4ACE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1FFB168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30,00</w:t>
            </w:r>
          </w:p>
        </w:tc>
        <w:tc>
          <w:tcPr>
            <w:tcW w:w="1134" w:type="dxa"/>
            <w:shd w:val="clear" w:color="auto" w:fill="auto"/>
          </w:tcPr>
          <w:p w14:paraId="7E9D153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6B447BD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D50717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21E24F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380716E1" w14:textId="77777777" w:rsidTr="00D87D78">
        <w:tc>
          <w:tcPr>
            <w:tcW w:w="488" w:type="dxa"/>
            <w:vMerge/>
            <w:shd w:val="clear" w:color="auto" w:fill="auto"/>
          </w:tcPr>
          <w:p w14:paraId="7F8797EE" w14:textId="77777777" w:rsidR="007D6881" w:rsidRPr="007C6538" w:rsidRDefault="007D6881" w:rsidP="00D87D78"/>
        </w:tc>
        <w:tc>
          <w:tcPr>
            <w:tcW w:w="6095" w:type="dxa"/>
            <w:shd w:val="clear" w:color="auto" w:fill="auto"/>
          </w:tcPr>
          <w:p w14:paraId="0FDC93D4"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1C1FE3FD"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0E7A2EB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05DDE3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C23D53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5B7F0B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C9A216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0012C2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1D550B7D" w14:textId="77777777" w:rsidTr="00D87D78">
        <w:tc>
          <w:tcPr>
            <w:tcW w:w="488" w:type="dxa"/>
            <w:vMerge/>
            <w:shd w:val="clear" w:color="auto" w:fill="auto"/>
          </w:tcPr>
          <w:p w14:paraId="03057941" w14:textId="77777777" w:rsidR="007D6881" w:rsidRPr="007C6538" w:rsidRDefault="007D6881" w:rsidP="00D87D78"/>
        </w:tc>
        <w:tc>
          <w:tcPr>
            <w:tcW w:w="6095" w:type="dxa"/>
            <w:shd w:val="clear" w:color="auto" w:fill="auto"/>
          </w:tcPr>
          <w:p w14:paraId="040958FB"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75A748A9"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2D9B6410"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3D5A7AE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32AAA0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6C9461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29232F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DB96B4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46B830C8" w14:textId="77777777" w:rsidTr="00D87D78">
        <w:tc>
          <w:tcPr>
            <w:tcW w:w="488" w:type="dxa"/>
            <w:vMerge w:val="restart"/>
            <w:shd w:val="clear" w:color="auto" w:fill="auto"/>
          </w:tcPr>
          <w:p w14:paraId="62A67095" w14:textId="77777777" w:rsidR="007D6881" w:rsidRPr="007C6538" w:rsidRDefault="007D6881" w:rsidP="00D87D78">
            <w:r w:rsidRPr="007C6538">
              <w:t>11.</w:t>
            </w:r>
          </w:p>
        </w:tc>
        <w:tc>
          <w:tcPr>
            <w:tcW w:w="6095" w:type="dxa"/>
            <w:shd w:val="clear" w:color="auto" w:fill="auto"/>
          </w:tcPr>
          <w:p w14:paraId="2639EA7C" w14:textId="77777777" w:rsidR="007D6881" w:rsidRPr="007C6538" w:rsidRDefault="007D6881" w:rsidP="00D87D78">
            <w:pPr>
              <w:pStyle w:val="ConsPlusNormal"/>
              <w:jc w:val="both"/>
              <w:rPr>
                <w:sz w:val="20"/>
              </w:rPr>
            </w:pPr>
            <w:r w:rsidRPr="007C6538">
              <w:rPr>
                <w:sz w:val="20"/>
              </w:rPr>
              <w:t xml:space="preserve">Экспертиза достоверности сметной стоимости замены участка водопроводной сети длиной 2,5 км в </w:t>
            </w:r>
            <w:proofErr w:type="spellStart"/>
            <w:r w:rsidRPr="007C6538">
              <w:rPr>
                <w:sz w:val="20"/>
              </w:rPr>
              <w:t>мкр</w:t>
            </w:r>
            <w:proofErr w:type="spellEnd"/>
            <w:r w:rsidRPr="007C6538">
              <w:rPr>
                <w:sz w:val="20"/>
              </w:rPr>
              <w:t>. Красные Сосенки городского округа Тейково Ивановской области</w:t>
            </w:r>
          </w:p>
        </w:tc>
        <w:tc>
          <w:tcPr>
            <w:tcW w:w="1843" w:type="dxa"/>
            <w:vMerge w:val="restart"/>
            <w:shd w:val="clear" w:color="auto" w:fill="auto"/>
          </w:tcPr>
          <w:p w14:paraId="16E54F2C" w14:textId="77777777" w:rsidR="007D6881" w:rsidRPr="007C6538" w:rsidRDefault="007D6881" w:rsidP="00D87D78">
            <w:pPr>
              <w:pStyle w:val="a7"/>
              <w:ind w:left="0" w:right="-1"/>
              <w:rPr>
                <w:rFonts w:ascii="Times New Roman" w:hAnsi="Times New Roman"/>
              </w:rPr>
            </w:pPr>
            <w:r w:rsidRPr="007C6538">
              <w:rPr>
                <w:rFonts w:ascii="Times New Roman" w:hAnsi="Times New Roman"/>
              </w:rPr>
              <w:t xml:space="preserve">МКУ </w:t>
            </w:r>
            <w:proofErr w:type="spellStart"/>
            <w:r w:rsidRPr="007C6538">
              <w:rPr>
                <w:rFonts w:ascii="Times New Roman" w:hAnsi="Times New Roman"/>
              </w:rPr>
              <w:t>г.о</w:t>
            </w:r>
            <w:proofErr w:type="spellEnd"/>
            <w:r w:rsidRPr="007C6538">
              <w:rPr>
                <w:rFonts w:ascii="Times New Roman" w:hAnsi="Times New Roman"/>
              </w:rPr>
              <w:t>. Тейково «Служба заказчика»</w:t>
            </w:r>
          </w:p>
        </w:tc>
        <w:tc>
          <w:tcPr>
            <w:tcW w:w="1100" w:type="dxa"/>
            <w:shd w:val="clear" w:color="auto" w:fill="auto"/>
          </w:tcPr>
          <w:p w14:paraId="761B005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04E8A34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300,00</w:t>
            </w:r>
          </w:p>
        </w:tc>
        <w:tc>
          <w:tcPr>
            <w:tcW w:w="1134" w:type="dxa"/>
            <w:shd w:val="clear" w:color="auto" w:fill="auto"/>
          </w:tcPr>
          <w:p w14:paraId="6BCDCCD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13918D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167AF94D"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6BAC8D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054CB0D7" w14:textId="77777777" w:rsidTr="00D87D78">
        <w:tc>
          <w:tcPr>
            <w:tcW w:w="488" w:type="dxa"/>
            <w:vMerge/>
            <w:shd w:val="clear" w:color="auto" w:fill="auto"/>
          </w:tcPr>
          <w:p w14:paraId="23343D7A" w14:textId="77777777" w:rsidR="007D6881" w:rsidRPr="007C6538" w:rsidRDefault="007D6881" w:rsidP="00D87D78"/>
        </w:tc>
        <w:tc>
          <w:tcPr>
            <w:tcW w:w="6095" w:type="dxa"/>
            <w:shd w:val="clear" w:color="auto" w:fill="auto"/>
          </w:tcPr>
          <w:p w14:paraId="26273C7A" w14:textId="77777777" w:rsidR="007D6881" w:rsidRPr="007C6538" w:rsidRDefault="007D6881" w:rsidP="00D87D78">
            <w:pPr>
              <w:pStyle w:val="ConsPlusNormal"/>
              <w:jc w:val="both"/>
              <w:rPr>
                <w:sz w:val="20"/>
              </w:rPr>
            </w:pPr>
            <w:r w:rsidRPr="007C6538">
              <w:rPr>
                <w:sz w:val="20"/>
              </w:rPr>
              <w:t>бюджетные ассигнования:</w:t>
            </w:r>
          </w:p>
        </w:tc>
        <w:tc>
          <w:tcPr>
            <w:tcW w:w="1843" w:type="dxa"/>
            <w:vMerge/>
            <w:shd w:val="clear" w:color="auto" w:fill="auto"/>
          </w:tcPr>
          <w:p w14:paraId="4A47CEEA"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3FD9C27F" w14:textId="77777777" w:rsidR="007D6881" w:rsidRPr="007C6538" w:rsidRDefault="007D6881" w:rsidP="00D87D78">
            <w:pPr>
              <w:pStyle w:val="aa"/>
              <w:ind w:right="-1"/>
              <w:jc w:val="center"/>
              <w:rPr>
                <w:rFonts w:ascii="Times New Roman" w:hAnsi="Times New Roman"/>
                <w:sz w:val="20"/>
                <w:szCs w:val="20"/>
              </w:rPr>
            </w:pPr>
          </w:p>
        </w:tc>
        <w:tc>
          <w:tcPr>
            <w:tcW w:w="1168" w:type="dxa"/>
            <w:shd w:val="clear" w:color="auto" w:fill="auto"/>
          </w:tcPr>
          <w:p w14:paraId="200753A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542145D9"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1B816C4D"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F2490FA" w14:textId="77777777" w:rsidR="007D6881" w:rsidRPr="007C6538" w:rsidRDefault="007D6881" w:rsidP="00D87D78">
            <w:pPr>
              <w:pStyle w:val="aa"/>
              <w:ind w:right="-1"/>
              <w:jc w:val="center"/>
              <w:rPr>
                <w:rFonts w:ascii="Times New Roman" w:hAnsi="Times New Roman"/>
                <w:sz w:val="20"/>
                <w:szCs w:val="20"/>
              </w:rPr>
            </w:pPr>
          </w:p>
        </w:tc>
        <w:tc>
          <w:tcPr>
            <w:tcW w:w="1134" w:type="dxa"/>
            <w:shd w:val="clear" w:color="auto" w:fill="auto"/>
          </w:tcPr>
          <w:p w14:paraId="48DA99D7" w14:textId="77777777" w:rsidR="007D6881" w:rsidRPr="007C6538" w:rsidRDefault="007D6881" w:rsidP="00D87D78">
            <w:pPr>
              <w:pStyle w:val="aa"/>
              <w:ind w:right="-1"/>
              <w:jc w:val="center"/>
              <w:rPr>
                <w:rFonts w:ascii="Times New Roman" w:hAnsi="Times New Roman"/>
                <w:sz w:val="20"/>
                <w:szCs w:val="20"/>
              </w:rPr>
            </w:pPr>
          </w:p>
        </w:tc>
      </w:tr>
      <w:tr w:rsidR="007D6881" w:rsidRPr="007C6538" w14:paraId="6B8E1A1B" w14:textId="77777777" w:rsidTr="00D87D78">
        <w:tc>
          <w:tcPr>
            <w:tcW w:w="488" w:type="dxa"/>
            <w:vMerge/>
            <w:shd w:val="clear" w:color="auto" w:fill="auto"/>
          </w:tcPr>
          <w:p w14:paraId="6A28D283" w14:textId="77777777" w:rsidR="007D6881" w:rsidRPr="007C6538" w:rsidRDefault="007D6881" w:rsidP="00D87D78"/>
        </w:tc>
        <w:tc>
          <w:tcPr>
            <w:tcW w:w="6095" w:type="dxa"/>
            <w:shd w:val="clear" w:color="auto" w:fill="auto"/>
          </w:tcPr>
          <w:p w14:paraId="3B20E473" w14:textId="77777777" w:rsidR="007D6881" w:rsidRPr="007C6538" w:rsidRDefault="007D6881" w:rsidP="00D87D78">
            <w:pPr>
              <w:pStyle w:val="ConsPlusNormal"/>
              <w:jc w:val="both"/>
              <w:rPr>
                <w:sz w:val="20"/>
              </w:rPr>
            </w:pPr>
            <w:r w:rsidRPr="007C6538">
              <w:rPr>
                <w:sz w:val="20"/>
              </w:rPr>
              <w:t>- местный бюджет</w:t>
            </w:r>
          </w:p>
        </w:tc>
        <w:tc>
          <w:tcPr>
            <w:tcW w:w="1843" w:type="dxa"/>
            <w:vMerge/>
            <w:shd w:val="clear" w:color="auto" w:fill="auto"/>
          </w:tcPr>
          <w:p w14:paraId="77E8E917"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3D4304F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F22BAC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300,00</w:t>
            </w:r>
          </w:p>
        </w:tc>
        <w:tc>
          <w:tcPr>
            <w:tcW w:w="1134" w:type="dxa"/>
            <w:shd w:val="clear" w:color="auto" w:fill="auto"/>
          </w:tcPr>
          <w:p w14:paraId="0263EA24"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E1A20FF"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B70C02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F87E5F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6B4F65AA" w14:textId="77777777" w:rsidTr="00D87D78">
        <w:tc>
          <w:tcPr>
            <w:tcW w:w="488" w:type="dxa"/>
            <w:vMerge/>
            <w:shd w:val="clear" w:color="auto" w:fill="auto"/>
          </w:tcPr>
          <w:p w14:paraId="458C74CB" w14:textId="77777777" w:rsidR="007D6881" w:rsidRPr="007C6538" w:rsidRDefault="007D6881" w:rsidP="00D87D78"/>
        </w:tc>
        <w:tc>
          <w:tcPr>
            <w:tcW w:w="6095" w:type="dxa"/>
            <w:shd w:val="clear" w:color="auto" w:fill="auto"/>
          </w:tcPr>
          <w:p w14:paraId="38697AAB" w14:textId="77777777" w:rsidR="007D6881" w:rsidRPr="007C6538" w:rsidRDefault="007D6881" w:rsidP="00D87D78">
            <w:pPr>
              <w:pStyle w:val="ConsPlusNormal"/>
              <w:jc w:val="both"/>
              <w:rPr>
                <w:sz w:val="20"/>
              </w:rPr>
            </w:pPr>
            <w:r w:rsidRPr="007C6538">
              <w:rPr>
                <w:sz w:val="20"/>
              </w:rPr>
              <w:t>- областной бюджет</w:t>
            </w:r>
          </w:p>
        </w:tc>
        <w:tc>
          <w:tcPr>
            <w:tcW w:w="1843" w:type="dxa"/>
            <w:vMerge/>
            <w:shd w:val="clear" w:color="auto" w:fill="auto"/>
          </w:tcPr>
          <w:p w14:paraId="4193D3AE"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5F2C80B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4952E9C3"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0CDEAC4B"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584738A"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55515B1C"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2D21232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r w:rsidR="007D6881" w:rsidRPr="007C6538" w14:paraId="1DBE4ED6" w14:textId="77777777" w:rsidTr="00D87D78">
        <w:tc>
          <w:tcPr>
            <w:tcW w:w="488" w:type="dxa"/>
            <w:vMerge/>
            <w:shd w:val="clear" w:color="auto" w:fill="auto"/>
          </w:tcPr>
          <w:p w14:paraId="5FFC0F4F" w14:textId="77777777" w:rsidR="007D6881" w:rsidRPr="007C6538" w:rsidRDefault="007D6881" w:rsidP="00D87D78"/>
        </w:tc>
        <w:tc>
          <w:tcPr>
            <w:tcW w:w="6095" w:type="dxa"/>
            <w:shd w:val="clear" w:color="auto" w:fill="auto"/>
          </w:tcPr>
          <w:p w14:paraId="63E440E9" w14:textId="77777777" w:rsidR="007D6881" w:rsidRPr="007C6538" w:rsidRDefault="007D6881" w:rsidP="00D87D78">
            <w:pPr>
              <w:pStyle w:val="ConsPlusNormal"/>
              <w:jc w:val="both"/>
              <w:rPr>
                <w:sz w:val="20"/>
              </w:rPr>
            </w:pPr>
            <w:r w:rsidRPr="007C6538">
              <w:rPr>
                <w:sz w:val="20"/>
              </w:rPr>
              <w:t>- федеральный бюджет</w:t>
            </w:r>
          </w:p>
        </w:tc>
        <w:tc>
          <w:tcPr>
            <w:tcW w:w="1843" w:type="dxa"/>
            <w:vMerge/>
            <w:shd w:val="clear" w:color="auto" w:fill="auto"/>
          </w:tcPr>
          <w:p w14:paraId="469B041C" w14:textId="77777777" w:rsidR="007D6881" w:rsidRPr="007C6538" w:rsidRDefault="007D6881" w:rsidP="00D87D78">
            <w:pPr>
              <w:pStyle w:val="a7"/>
              <w:ind w:left="0" w:right="-1"/>
              <w:rPr>
                <w:rFonts w:ascii="Times New Roman" w:hAnsi="Times New Roman"/>
              </w:rPr>
            </w:pPr>
          </w:p>
        </w:tc>
        <w:tc>
          <w:tcPr>
            <w:tcW w:w="1100" w:type="dxa"/>
            <w:shd w:val="clear" w:color="auto" w:fill="auto"/>
          </w:tcPr>
          <w:p w14:paraId="43F97B5E"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68" w:type="dxa"/>
            <w:shd w:val="clear" w:color="auto" w:fill="auto"/>
          </w:tcPr>
          <w:p w14:paraId="54FE8CC7"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46BA102"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700CA716"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3072DD45"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c>
          <w:tcPr>
            <w:tcW w:w="1134" w:type="dxa"/>
            <w:shd w:val="clear" w:color="auto" w:fill="auto"/>
          </w:tcPr>
          <w:p w14:paraId="419F77A8" w14:textId="77777777" w:rsidR="007D6881" w:rsidRPr="007C6538" w:rsidRDefault="007D6881" w:rsidP="00D87D78">
            <w:pPr>
              <w:pStyle w:val="aa"/>
              <w:ind w:right="-1"/>
              <w:jc w:val="center"/>
              <w:rPr>
                <w:rFonts w:ascii="Times New Roman" w:hAnsi="Times New Roman"/>
                <w:sz w:val="20"/>
                <w:szCs w:val="20"/>
              </w:rPr>
            </w:pPr>
            <w:r w:rsidRPr="007C6538">
              <w:rPr>
                <w:rFonts w:ascii="Times New Roman" w:hAnsi="Times New Roman"/>
                <w:sz w:val="20"/>
                <w:szCs w:val="20"/>
              </w:rPr>
              <w:t>0,00</w:t>
            </w:r>
          </w:p>
        </w:tc>
      </w:tr>
    </w:tbl>
    <w:p w14:paraId="28E32350" w14:textId="77777777" w:rsidR="007D6881" w:rsidRPr="007C6538" w:rsidRDefault="007D6881" w:rsidP="007D6881">
      <w:r w:rsidRPr="007C6538">
        <w:t>* информация по объемам финансирования носит прогнозный характер и подлежит уточнению по мере принятия нормативно-правовых актов.</w:t>
      </w:r>
    </w:p>
    <w:p w14:paraId="2CCE770D" w14:textId="77777777" w:rsidR="007D6881" w:rsidRPr="007C6538" w:rsidRDefault="007D6881" w:rsidP="007D6881">
      <w:pPr>
        <w:jc w:val="right"/>
        <w:sectPr w:rsidR="007D6881" w:rsidRPr="007C6538" w:rsidSect="00A1283C">
          <w:type w:val="nextColumn"/>
          <w:pgSz w:w="16838" w:h="11906" w:orient="landscape"/>
          <w:pgMar w:top="1134" w:right="1134" w:bottom="851" w:left="1134" w:header="709" w:footer="709" w:gutter="0"/>
          <w:cols w:space="708"/>
          <w:docGrid w:linePitch="360"/>
        </w:sectPr>
      </w:pPr>
    </w:p>
    <w:p w14:paraId="07B9F00A" w14:textId="77777777" w:rsidR="007D6881" w:rsidRPr="007C6538" w:rsidRDefault="007D6881" w:rsidP="007D6881">
      <w:pPr>
        <w:jc w:val="right"/>
      </w:pPr>
      <w:r w:rsidRPr="007C6538">
        <w:lastRenderedPageBreak/>
        <w:t>Приложение № 10</w:t>
      </w:r>
    </w:p>
    <w:p w14:paraId="033A5999" w14:textId="77777777" w:rsidR="007D6881" w:rsidRPr="007C6538" w:rsidRDefault="007D6881" w:rsidP="007D6881">
      <w:pPr>
        <w:ind w:right="-1"/>
        <w:jc w:val="right"/>
      </w:pPr>
      <w:r w:rsidRPr="007C6538">
        <w:t>к постановлению администрации</w:t>
      </w:r>
    </w:p>
    <w:p w14:paraId="708BEB44" w14:textId="77777777" w:rsidR="007D6881" w:rsidRPr="007C6538" w:rsidRDefault="007D6881" w:rsidP="007D6881">
      <w:pPr>
        <w:ind w:right="-1"/>
        <w:jc w:val="right"/>
      </w:pPr>
      <w:r w:rsidRPr="007C6538">
        <w:t xml:space="preserve"> городского округа Тейково</w:t>
      </w:r>
    </w:p>
    <w:p w14:paraId="42CD81BF" w14:textId="77777777" w:rsidR="007D6881" w:rsidRPr="007C6538" w:rsidRDefault="007D6881" w:rsidP="007D6881">
      <w:pPr>
        <w:ind w:right="-1"/>
        <w:jc w:val="right"/>
      </w:pPr>
      <w:r w:rsidRPr="007C6538">
        <w:t>Ивановской области</w:t>
      </w:r>
    </w:p>
    <w:p w14:paraId="60F75879" w14:textId="77777777" w:rsidR="007D6881" w:rsidRPr="007C6538" w:rsidRDefault="007D6881" w:rsidP="007D6881">
      <w:pPr>
        <w:ind w:right="-1"/>
        <w:jc w:val="center"/>
      </w:pPr>
      <w:r w:rsidRPr="007C6538">
        <w:t xml:space="preserve">                                                                                                  </w:t>
      </w:r>
      <w:r>
        <w:t xml:space="preserve">               от 29.07.2024</w:t>
      </w:r>
      <w:r w:rsidRPr="007C6538">
        <w:t xml:space="preserve">   №</w:t>
      </w:r>
      <w:r>
        <w:t>409</w:t>
      </w:r>
      <w:r w:rsidRPr="007C6538">
        <w:t xml:space="preserve">  </w:t>
      </w:r>
    </w:p>
    <w:p w14:paraId="0C09FCDE" w14:textId="77777777" w:rsidR="007D6881" w:rsidRPr="007C6538" w:rsidRDefault="007D6881" w:rsidP="007D6881">
      <w:pPr>
        <w:jc w:val="right"/>
      </w:pPr>
    </w:p>
    <w:p w14:paraId="76367B21" w14:textId="77777777" w:rsidR="007D6881" w:rsidRPr="007C6538" w:rsidRDefault="007D6881" w:rsidP="007D6881">
      <w:pPr>
        <w:ind w:left="360" w:right="-1"/>
        <w:jc w:val="center"/>
      </w:pPr>
      <w:r w:rsidRPr="007C6538">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D6881" w:rsidRPr="007C6538" w14:paraId="6726EC53" w14:textId="77777777" w:rsidTr="00D87D78">
        <w:tc>
          <w:tcPr>
            <w:tcW w:w="2836" w:type="dxa"/>
            <w:shd w:val="clear" w:color="auto" w:fill="FFFFFF"/>
          </w:tcPr>
          <w:p w14:paraId="231EA0D1"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14:paraId="690C4744"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1716F7A3"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7D6881" w:rsidRPr="007C6538" w14:paraId="1F8CA520" w14:textId="77777777" w:rsidTr="00D87D78">
        <w:tc>
          <w:tcPr>
            <w:tcW w:w="2836" w:type="dxa"/>
            <w:shd w:val="clear" w:color="auto" w:fill="FFFFFF"/>
          </w:tcPr>
          <w:p w14:paraId="5B450A43"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Срок реализации</w:t>
            </w:r>
          </w:p>
          <w:p w14:paraId="02A78B9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70A25B12"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2023-2028</w:t>
            </w:r>
          </w:p>
        </w:tc>
      </w:tr>
      <w:tr w:rsidR="007D6881" w:rsidRPr="007C6538" w14:paraId="7B7A7BD9" w14:textId="77777777" w:rsidTr="00D87D78">
        <w:tc>
          <w:tcPr>
            <w:tcW w:w="2836" w:type="dxa"/>
            <w:shd w:val="clear" w:color="auto" w:fill="FFFFFF"/>
          </w:tcPr>
          <w:p w14:paraId="71A7701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Исполнители</w:t>
            </w:r>
          </w:p>
          <w:p w14:paraId="3F84671E"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5574C370" w14:textId="77777777" w:rsidR="007D6881" w:rsidRPr="007C6538" w:rsidRDefault="007D6881" w:rsidP="00D87D78">
            <w:pPr>
              <w:autoSpaceDE w:val="0"/>
              <w:autoSpaceDN w:val="0"/>
            </w:pPr>
            <w:r w:rsidRPr="007C6538">
              <w:t>Отдел городской инфраструктуры администрации городского округа Тейково Ивановской области</w:t>
            </w:r>
          </w:p>
        </w:tc>
      </w:tr>
      <w:tr w:rsidR="007D6881" w:rsidRPr="007C6538" w14:paraId="0E57553F" w14:textId="77777777" w:rsidTr="00D87D78">
        <w:tc>
          <w:tcPr>
            <w:tcW w:w="2836" w:type="dxa"/>
            <w:shd w:val="clear" w:color="auto" w:fill="FFFFFF"/>
          </w:tcPr>
          <w:p w14:paraId="24EE1DB5"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Цели</w:t>
            </w:r>
          </w:p>
          <w:p w14:paraId="5DF6758E"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5308A96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7D6881" w:rsidRPr="007C6538" w14:paraId="31CA88BD" w14:textId="77777777" w:rsidTr="00D87D78">
        <w:tc>
          <w:tcPr>
            <w:tcW w:w="2836" w:type="dxa"/>
            <w:shd w:val="clear" w:color="auto" w:fill="FFFFFF"/>
          </w:tcPr>
          <w:p w14:paraId="476E054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14:paraId="62CDB296"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14:paraId="0849020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73DEAE3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106 265,84298 тыс. руб.,</w:t>
            </w:r>
          </w:p>
          <w:p w14:paraId="40CE434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70 185,86542 тыс. руб.,</w:t>
            </w:r>
          </w:p>
          <w:p w14:paraId="43F6F55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200 697,81385 тыс. руб.,</w:t>
            </w:r>
          </w:p>
          <w:p w14:paraId="742F1DE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61 849,40396 тыс. руб.,</w:t>
            </w:r>
          </w:p>
          <w:p w14:paraId="4E9B77E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1 119,84513 тыс. руб.,</w:t>
            </w:r>
          </w:p>
          <w:p w14:paraId="3D53569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1 119,84513 тыс. руб.</w:t>
            </w:r>
          </w:p>
          <w:p w14:paraId="412DED3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19F25BA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27 398,74442 тыс. руб.,</w:t>
            </w:r>
          </w:p>
          <w:p w14:paraId="01B3EFF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27 645,78367 тыс. руб.,</w:t>
            </w:r>
          </w:p>
          <w:p w14:paraId="6F0A853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20 700,30000 тыс. руб.,</w:t>
            </w:r>
          </w:p>
          <w:p w14:paraId="01A573B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20 710,29888 тыс. руб.,</w:t>
            </w:r>
          </w:p>
          <w:p w14:paraId="4353F64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1 119,84513 тыс. руб.,</w:t>
            </w:r>
          </w:p>
          <w:p w14:paraId="071C361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1 119,84513 тыс. руб.</w:t>
            </w:r>
          </w:p>
          <w:p w14:paraId="605336E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736DA74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78 867,09856 тыс. руб.,</w:t>
            </w:r>
          </w:p>
          <w:p w14:paraId="50B883C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42 540,08175 тыс. руб.,</w:t>
            </w:r>
          </w:p>
          <w:p w14:paraId="51A4295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179 99</w:t>
            </w:r>
            <w:r>
              <w:rPr>
                <w:rFonts w:ascii="Times New Roman" w:hAnsi="Times New Roman" w:cs="Times New Roman"/>
                <w:sz w:val="24"/>
                <w:szCs w:val="24"/>
              </w:rPr>
              <w:t>7</w:t>
            </w:r>
            <w:r w:rsidRPr="007C6538">
              <w:rPr>
                <w:rFonts w:ascii="Times New Roman" w:hAnsi="Times New Roman" w:cs="Times New Roman"/>
                <w:sz w:val="24"/>
                <w:szCs w:val="24"/>
              </w:rPr>
              <w:t>,51385 тыс. руб.,</w:t>
            </w:r>
          </w:p>
          <w:p w14:paraId="21D36D8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41 139,10508 тыс. руб.,</w:t>
            </w:r>
          </w:p>
          <w:p w14:paraId="471D122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414F558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14:paraId="1B90648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0D6D2BA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3031016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14:paraId="6310CFA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16FAE25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tc>
      </w:tr>
    </w:tbl>
    <w:p w14:paraId="41EC7FAB" w14:textId="77777777" w:rsidR="007D6881" w:rsidRPr="007C6538" w:rsidRDefault="007D6881" w:rsidP="007D6881">
      <w:pPr>
        <w:jc w:val="right"/>
      </w:pPr>
    </w:p>
    <w:p w14:paraId="28EAA820" w14:textId="77777777" w:rsidR="007D6881" w:rsidRPr="007C6538" w:rsidRDefault="007D6881" w:rsidP="007D6881">
      <w:pPr>
        <w:jc w:val="right"/>
      </w:pPr>
    </w:p>
    <w:p w14:paraId="4D40A7C5" w14:textId="77777777" w:rsidR="007D6881" w:rsidRPr="007C6538" w:rsidRDefault="007D6881" w:rsidP="007D6881">
      <w:r w:rsidRPr="007C6538">
        <w:br w:type="page"/>
      </w:r>
    </w:p>
    <w:p w14:paraId="447109BB" w14:textId="77777777" w:rsidR="007D6881" w:rsidRPr="007C6538" w:rsidRDefault="007D6881" w:rsidP="007D6881">
      <w:pPr>
        <w:jc w:val="right"/>
      </w:pPr>
      <w:r w:rsidRPr="007C6538">
        <w:lastRenderedPageBreak/>
        <w:t>Приложение № 11</w:t>
      </w:r>
    </w:p>
    <w:p w14:paraId="3F8F2A9E" w14:textId="77777777" w:rsidR="007D6881" w:rsidRPr="007C6538" w:rsidRDefault="007D6881" w:rsidP="007D6881">
      <w:pPr>
        <w:ind w:right="-1"/>
        <w:jc w:val="right"/>
      </w:pPr>
      <w:r w:rsidRPr="007C6538">
        <w:t>к постановлению администрации</w:t>
      </w:r>
    </w:p>
    <w:p w14:paraId="7262C783" w14:textId="77777777" w:rsidR="007D6881" w:rsidRPr="007C6538" w:rsidRDefault="007D6881" w:rsidP="007D6881">
      <w:pPr>
        <w:ind w:right="-1"/>
        <w:jc w:val="right"/>
      </w:pPr>
      <w:r w:rsidRPr="007C6538">
        <w:t xml:space="preserve"> городского округа Тейково</w:t>
      </w:r>
    </w:p>
    <w:p w14:paraId="528CDDCE" w14:textId="77777777" w:rsidR="007D6881" w:rsidRPr="007C6538" w:rsidRDefault="007D6881" w:rsidP="007D6881">
      <w:pPr>
        <w:ind w:right="-1"/>
        <w:jc w:val="right"/>
      </w:pPr>
      <w:r w:rsidRPr="007C6538">
        <w:t>Ивановской области</w:t>
      </w:r>
    </w:p>
    <w:p w14:paraId="2CC17D00" w14:textId="6C763DC6" w:rsidR="007D6881" w:rsidRPr="007C6538" w:rsidRDefault="004C4B18" w:rsidP="007D6881">
      <w:pPr>
        <w:jc w:val="right"/>
      </w:pPr>
      <w:proofErr w:type="gramStart"/>
      <w:r>
        <w:t>от  29.07.2024</w:t>
      </w:r>
      <w:proofErr w:type="gramEnd"/>
      <w:r w:rsidRPr="007C6538">
        <w:t xml:space="preserve">       № </w:t>
      </w:r>
      <w:r>
        <w:t>409</w:t>
      </w:r>
    </w:p>
    <w:p w14:paraId="15E534E8" w14:textId="77777777" w:rsidR="007D6881" w:rsidRPr="007C6538" w:rsidRDefault="007D6881" w:rsidP="007D6881">
      <w:pPr>
        <w:ind w:right="-1" w:firstLine="708"/>
      </w:pPr>
      <w:r w:rsidRPr="007C6538">
        <w:t>3.Ожидаемые результаты реализации подпрограммы.</w:t>
      </w:r>
    </w:p>
    <w:p w14:paraId="152B6756" w14:textId="77777777" w:rsidR="007D6881" w:rsidRPr="007C6538" w:rsidRDefault="007D6881" w:rsidP="007D6881">
      <w:pPr>
        <w:pStyle w:val="ConsPlusNormal"/>
        <w:ind w:firstLine="709"/>
        <w:jc w:val="both"/>
        <w:rPr>
          <w:sz w:val="24"/>
          <w:szCs w:val="24"/>
        </w:rPr>
      </w:pPr>
      <w:r w:rsidRPr="007C6538">
        <w:rPr>
          <w:sz w:val="24"/>
          <w:szCs w:val="24"/>
        </w:rPr>
        <w:t xml:space="preserve">В результате реализации подпрограммы будет обеспечено содержание и ремонт улично-дорожной сети </w:t>
      </w:r>
      <w:proofErr w:type="spellStart"/>
      <w:r w:rsidRPr="007C6538">
        <w:rPr>
          <w:sz w:val="24"/>
          <w:szCs w:val="24"/>
        </w:rPr>
        <w:t>г.о.Тейково</w:t>
      </w:r>
      <w:proofErr w:type="spellEnd"/>
      <w:r w:rsidRPr="007C6538">
        <w:rPr>
          <w:sz w:val="24"/>
          <w:szCs w:val="24"/>
        </w:rPr>
        <w:t>.</w:t>
      </w:r>
    </w:p>
    <w:p w14:paraId="3D280F2B" w14:textId="77777777" w:rsidR="007D6881" w:rsidRPr="007C6538" w:rsidRDefault="007D6881" w:rsidP="007D6881">
      <w:pPr>
        <w:ind w:firstLine="709"/>
      </w:pPr>
      <w:r w:rsidRPr="007C6538">
        <w:t>Ожидаемые социально-экономические результаты реализации подпрограммы:</w:t>
      </w:r>
    </w:p>
    <w:p w14:paraId="44DABA4D" w14:textId="77777777" w:rsidR="007D6881" w:rsidRPr="007C6538" w:rsidRDefault="007D6881" w:rsidP="007D6881">
      <w:pPr>
        <w:ind w:firstLine="709"/>
      </w:pPr>
      <w:r w:rsidRPr="007C6538">
        <w:t xml:space="preserve">- приведение автомобильных дорог общего пользования местного значения к </w:t>
      </w:r>
      <w:proofErr w:type="gramStart"/>
      <w:r w:rsidRPr="007C6538">
        <w:t>нормативным  транспортно</w:t>
      </w:r>
      <w:proofErr w:type="gramEnd"/>
      <w:r w:rsidRPr="007C6538">
        <w:t>-эксплуатационным показателям;</w:t>
      </w:r>
    </w:p>
    <w:p w14:paraId="1629FDAF" w14:textId="77777777" w:rsidR="007D6881" w:rsidRPr="007C6538" w:rsidRDefault="007D6881" w:rsidP="007D6881">
      <w:pPr>
        <w:ind w:firstLine="709"/>
      </w:pPr>
      <w:r w:rsidRPr="007C6538">
        <w:t>- обеспечение содержания улично-дорожной сети;</w:t>
      </w:r>
    </w:p>
    <w:p w14:paraId="63F5D0A7" w14:textId="77777777" w:rsidR="007D6881" w:rsidRPr="007C6538" w:rsidRDefault="007D6881" w:rsidP="007D6881">
      <w:pPr>
        <w:ind w:firstLine="709"/>
      </w:pPr>
      <w:r w:rsidRPr="007C6538">
        <w:t>-  повышение пропускной способности улично-дорожной сети;</w:t>
      </w:r>
    </w:p>
    <w:p w14:paraId="68528BB4" w14:textId="77777777" w:rsidR="007D6881" w:rsidRPr="007C6538" w:rsidRDefault="007D6881" w:rsidP="007D6881">
      <w:pPr>
        <w:ind w:firstLine="709"/>
      </w:pPr>
      <w:r w:rsidRPr="007C6538">
        <w:t>-  повышение качества транспортного обслуживания населения города;</w:t>
      </w:r>
    </w:p>
    <w:p w14:paraId="41C66DF4" w14:textId="77777777" w:rsidR="007D6881" w:rsidRPr="007C6538" w:rsidRDefault="007D6881" w:rsidP="007D6881">
      <w:pPr>
        <w:pStyle w:val="ConsPlusNormal"/>
        <w:ind w:firstLine="709"/>
        <w:jc w:val="both"/>
        <w:rPr>
          <w:sz w:val="24"/>
          <w:szCs w:val="24"/>
        </w:rPr>
      </w:pPr>
      <w:r w:rsidRPr="007C6538">
        <w:rPr>
          <w:sz w:val="24"/>
          <w:szCs w:val="24"/>
        </w:rPr>
        <w:t>-  улучшение качества жизни населения города.</w:t>
      </w:r>
    </w:p>
    <w:p w14:paraId="74750341" w14:textId="77777777" w:rsidR="007D6881" w:rsidRPr="007C6538" w:rsidRDefault="007D6881" w:rsidP="007D6881">
      <w:pPr>
        <w:pStyle w:val="ConsPlusNormal"/>
        <w:ind w:firstLine="709"/>
        <w:jc w:val="both"/>
        <w:rPr>
          <w:sz w:val="24"/>
          <w:szCs w:val="24"/>
        </w:rPr>
      </w:pPr>
      <w:r w:rsidRPr="007C6538">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480AB7BE" w14:textId="77777777" w:rsidR="007D6881" w:rsidRPr="007C6538" w:rsidRDefault="007D6881" w:rsidP="007D6881">
      <w:pPr>
        <w:pStyle w:val="ConsPlusNormal"/>
        <w:ind w:firstLine="709"/>
        <w:jc w:val="right"/>
        <w:rPr>
          <w:sz w:val="24"/>
          <w:szCs w:val="24"/>
        </w:rPr>
      </w:pPr>
      <w:r w:rsidRPr="007C6538">
        <w:rPr>
          <w:sz w:val="24"/>
          <w:szCs w:val="24"/>
        </w:rPr>
        <w:t>Таблица 1.</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7D6881" w:rsidRPr="007C6538" w14:paraId="303F2277" w14:textId="77777777" w:rsidTr="00D87D78">
        <w:trPr>
          <w:cantSplit/>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37D9D9" w14:textId="77777777" w:rsidR="007D6881" w:rsidRPr="007C6538" w:rsidRDefault="007D6881" w:rsidP="00D87D78">
            <w:pPr>
              <w:pStyle w:val="aa"/>
              <w:ind w:left="-108" w:right="-108"/>
              <w:jc w:val="center"/>
              <w:rPr>
                <w:rFonts w:ascii="Times New Roman" w:hAnsi="Times New Roman"/>
              </w:rPr>
            </w:pPr>
            <w:r w:rsidRPr="007C6538">
              <w:rPr>
                <w:rFonts w:ascii="Times New Roman" w:hAnsi="Times New Roman"/>
              </w:rPr>
              <w:t xml:space="preserve">№ </w:t>
            </w:r>
          </w:p>
          <w:p w14:paraId="1FAD5444" w14:textId="77777777" w:rsidR="007D6881" w:rsidRPr="007C6538" w:rsidRDefault="007D6881" w:rsidP="00D87D78">
            <w:pPr>
              <w:pStyle w:val="aa"/>
              <w:ind w:left="-108" w:right="-108"/>
              <w:jc w:val="center"/>
              <w:rPr>
                <w:rFonts w:ascii="Times New Roman" w:hAnsi="Times New Roman"/>
              </w:rPr>
            </w:pPr>
            <w:r w:rsidRPr="007C6538">
              <w:rPr>
                <w:rFonts w:ascii="Times New Roman" w:hAnsi="Times New Roman"/>
              </w:rPr>
              <w:t>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578686E6" w14:textId="77777777" w:rsidR="007D6881" w:rsidRPr="007C6538" w:rsidRDefault="007D6881" w:rsidP="00D87D78">
            <w:pPr>
              <w:pStyle w:val="aa"/>
              <w:rPr>
                <w:rFonts w:ascii="Times New Roman" w:hAnsi="Times New Roman"/>
              </w:rPr>
            </w:pPr>
            <w:r w:rsidRPr="007C6538">
              <w:rPr>
                <w:rFonts w:ascii="Times New Roman" w:hAnsi="Times New Roman"/>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F2095C" w14:textId="77777777" w:rsidR="007D6881" w:rsidRPr="007C6538" w:rsidRDefault="007D6881" w:rsidP="00D87D78">
            <w:pPr>
              <w:pStyle w:val="aa"/>
              <w:rPr>
                <w:rFonts w:ascii="Times New Roman" w:hAnsi="Times New Roman"/>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5DE62B"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3A7A2"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52CB8B"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57573C"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BA5410"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37DDA7"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58ADE036"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19FE0F" w14:textId="77777777" w:rsidR="007D6881" w:rsidRPr="007C6538" w:rsidRDefault="007D6881" w:rsidP="00D87D78">
            <w:pPr>
              <w:pStyle w:val="ConsPlusNormal"/>
              <w:rPr>
                <w:szCs w:val="22"/>
              </w:rPr>
            </w:pPr>
            <w:r w:rsidRPr="007C6538">
              <w:rPr>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343C38" w14:textId="77777777" w:rsidR="007D6881" w:rsidRPr="007C6538" w:rsidRDefault="007D6881" w:rsidP="00D87D78">
            <w:pPr>
              <w:autoSpaceDE w:val="0"/>
              <w:autoSpaceDN w:val="0"/>
            </w:pPr>
            <w:r w:rsidRPr="007C6538">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F72815"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9769D"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155E"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70B2" w14:textId="77777777" w:rsidR="007D6881" w:rsidRPr="007C6538" w:rsidRDefault="007D6881" w:rsidP="00D87D78">
            <w:pPr>
              <w:jc w:val="center"/>
            </w:pPr>
            <w:r w:rsidRPr="007C6538">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2352"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FE5A5" w14:textId="77777777" w:rsidR="007D6881" w:rsidRPr="007C6538" w:rsidRDefault="007D6881" w:rsidP="00D87D78">
            <w:pPr>
              <w:jc w:val="center"/>
            </w:pPr>
            <w:r w:rsidRPr="007C6538">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B126" w14:textId="77777777" w:rsidR="007D6881" w:rsidRPr="007C6538" w:rsidRDefault="007D6881" w:rsidP="00D87D78">
            <w:pPr>
              <w:jc w:val="center"/>
            </w:pPr>
            <w:r w:rsidRPr="007C6538">
              <w:t>128,13</w:t>
            </w:r>
          </w:p>
        </w:tc>
      </w:tr>
      <w:tr w:rsidR="007D6881" w:rsidRPr="007C6538" w14:paraId="5370BA80"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F568E" w14:textId="77777777" w:rsidR="007D6881" w:rsidRPr="007C6538" w:rsidRDefault="007D6881" w:rsidP="00D87D78">
            <w:pPr>
              <w:pStyle w:val="ConsPlusNormal"/>
              <w:rPr>
                <w:szCs w:val="22"/>
              </w:rPr>
            </w:pPr>
            <w:r w:rsidRPr="007C6538">
              <w:rPr>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D283E62" w14:textId="77777777" w:rsidR="007D6881" w:rsidRPr="007C6538" w:rsidRDefault="007D6881" w:rsidP="00D87D78">
            <w:pPr>
              <w:autoSpaceDE w:val="0"/>
              <w:autoSpaceDN w:val="0"/>
            </w:pPr>
            <w:r w:rsidRPr="007C6538">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EE034D"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88AC"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174F"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1009"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F70C"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4FAA"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1176" w14:textId="77777777" w:rsidR="007D6881" w:rsidRPr="007C6538" w:rsidRDefault="007D6881" w:rsidP="00D87D78">
            <w:pPr>
              <w:jc w:val="center"/>
            </w:pPr>
            <w:r w:rsidRPr="007C6538">
              <w:t>0</w:t>
            </w:r>
          </w:p>
        </w:tc>
      </w:tr>
      <w:tr w:rsidR="007D6881" w:rsidRPr="007C6538" w14:paraId="28F331AC"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FAA27" w14:textId="77777777" w:rsidR="007D6881" w:rsidRPr="007C6538" w:rsidRDefault="007D6881" w:rsidP="00D87D78">
            <w:pPr>
              <w:pStyle w:val="ConsPlusNormal"/>
              <w:rPr>
                <w:szCs w:val="22"/>
              </w:rPr>
            </w:pPr>
            <w:r w:rsidRPr="007C6538">
              <w:rPr>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1F51FD"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993D1D"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5215"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D395"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0E0CE"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2B69"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1630"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0E60" w14:textId="77777777" w:rsidR="007D6881" w:rsidRPr="007C6538" w:rsidRDefault="007D6881" w:rsidP="00D87D78">
            <w:pPr>
              <w:jc w:val="center"/>
            </w:pPr>
            <w:r w:rsidRPr="007C6538">
              <w:t>0</w:t>
            </w:r>
          </w:p>
        </w:tc>
      </w:tr>
      <w:tr w:rsidR="007D6881" w:rsidRPr="007C6538" w14:paraId="0488A99F"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C56130" w14:textId="77777777" w:rsidR="007D6881" w:rsidRPr="007C6538" w:rsidRDefault="007D6881" w:rsidP="00D87D78">
            <w:pPr>
              <w:pStyle w:val="ConsPlusNormal"/>
              <w:rPr>
                <w:szCs w:val="22"/>
              </w:rPr>
            </w:pPr>
            <w:r w:rsidRPr="007C6538">
              <w:rPr>
                <w:szCs w:val="22"/>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2E2FC6"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EBA7C1" w14:textId="77777777" w:rsidR="007D6881" w:rsidRPr="007C6538" w:rsidRDefault="007D6881" w:rsidP="00D87D78">
            <w:r w:rsidRPr="007C6538">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7572" w14:textId="77777777" w:rsidR="007D6881" w:rsidRPr="007C6538" w:rsidRDefault="007D6881" w:rsidP="00D87D78">
            <w:pPr>
              <w:autoSpaceDE w:val="0"/>
              <w:autoSpaceDN w:val="0"/>
              <w:ind w:left="-108"/>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8A8D"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31E5"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DC9C"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0BE9"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CF2C" w14:textId="77777777" w:rsidR="007D6881" w:rsidRPr="007C6538" w:rsidRDefault="007D6881" w:rsidP="00D87D78">
            <w:pPr>
              <w:jc w:val="center"/>
            </w:pPr>
            <w:r w:rsidRPr="007C6538">
              <w:t>0</w:t>
            </w:r>
          </w:p>
        </w:tc>
      </w:tr>
      <w:tr w:rsidR="007D6881" w:rsidRPr="007C6538" w14:paraId="0B31FB68"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DFFC20" w14:textId="77777777" w:rsidR="007D6881" w:rsidRPr="007C6538" w:rsidRDefault="007D6881" w:rsidP="00D87D78">
            <w:pPr>
              <w:pStyle w:val="ConsPlusNormal"/>
              <w:rPr>
                <w:szCs w:val="22"/>
              </w:rPr>
            </w:pPr>
            <w:r w:rsidRPr="007C6538">
              <w:rPr>
                <w:szCs w:val="22"/>
              </w:rPr>
              <w:lastRenderedPageBreak/>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0D8166A" w14:textId="77777777" w:rsidR="007D6881" w:rsidRPr="007C6538" w:rsidRDefault="007D6881" w:rsidP="00D87D78">
            <w:pPr>
              <w:autoSpaceDE w:val="0"/>
              <w:autoSpaceDN w:val="0"/>
            </w:pPr>
            <w:r w:rsidRPr="007C6538">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C297"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EBDA" w14:textId="77777777" w:rsidR="007D6881" w:rsidRPr="007C6538" w:rsidRDefault="007D6881" w:rsidP="00D87D78">
            <w:pPr>
              <w:jc w:val="center"/>
            </w:pPr>
            <w:r w:rsidRPr="007C6538">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5F199" w14:textId="77777777" w:rsidR="007D6881" w:rsidRPr="007C6538" w:rsidRDefault="007D6881" w:rsidP="00D87D78">
            <w:pPr>
              <w:jc w:val="center"/>
              <w:rPr>
                <w:lang w:val="en-US"/>
              </w:rPr>
            </w:pPr>
            <w:r w:rsidRPr="007C6538">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4788" w14:textId="77777777" w:rsidR="007D6881" w:rsidRPr="007C6538" w:rsidRDefault="007D6881" w:rsidP="00D87D78">
            <w:pPr>
              <w:jc w:val="center"/>
            </w:pPr>
            <w:r w:rsidRPr="007C6538">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1B26" w14:textId="77777777" w:rsidR="007D6881" w:rsidRPr="007C6538" w:rsidRDefault="007D6881" w:rsidP="00D87D78">
            <w:pPr>
              <w:jc w:val="center"/>
            </w:pPr>
            <w:r w:rsidRPr="007C6538">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6C7A" w14:textId="77777777" w:rsidR="007D6881" w:rsidRPr="007C6538" w:rsidRDefault="007D6881" w:rsidP="00D87D78">
            <w:pPr>
              <w:jc w:val="center"/>
            </w:pPr>
            <w:r w:rsidRPr="007C6538">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5ED6" w14:textId="77777777" w:rsidR="007D6881" w:rsidRPr="007C6538" w:rsidRDefault="007D6881" w:rsidP="00D87D78">
            <w:pPr>
              <w:jc w:val="center"/>
            </w:pPr>
            <w:r w:rsidRPr="007C6538">
              <w:t>1,0</w:t>
            </w:r>
          </w:p>
        </w:tc>
      </w:tr>
      <w:tr w:rsidR="007D6881" w:rsidRPr="007C6538" w14:paraId="1CAF4248"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867916" w14:textId="77777777" w:rsidR="007D6881" w:rsidRPr="007C6538" w:rsidRDefault="007D6881" w:rsidP="00D87D78">
            <w:pPr>
              <w:pStyle w:val="ConsPlusNormal"/>
              <w:rPr>
                <w:szCs w:val="22"/>
              </w:rPr>
            </w:pPr>
            <w:r w:rsidRPr="007C6538">
              <w:rPr>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CDFEC3A"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3F7E"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971F" w14:textId="77777777" w:rsidR="007D6881" w:rsidRPr="007C6538" w:rsidRDefault="007D6881" w:rsidP="00D87D78">
            <w:pPr>
              <w:jc w:val="center"/>
            </w:pPr>
            <w:r w:rsidRPr="007C6538">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4BA5" w14:textId="77777777" w:rsidR="007D6881" w:rsidRPr="007C6538" w:rsidRDefault="007D6881" w:rsidP="00D87D78">
            <w:pPr>
              <w:jc w:val="center"/>
              <w:rPr>
                <w:color w:val="000000" w:themeColor="text1"/>
                <w:lang w:val="en-US"/>
              </w:rPr>
            </w:pPr>
            <w:r w:rsidRPr="007C6538">
              <w:rPr>
                <w:color w:val="000000" w:themeColor="text1"/>
              </w:rPr>
              <w:t>1,</w:t>
            </w:r>
            <w:r w:rsidRPr="007C6538">
              <w:rPr>
                <w:color w:val="000000" w:themeColor="text1"/>
                <w:lang w:val="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A215" w14:textId="77777777" w:rsidR="007D6881" w:rsidRPr="007C6538" w:rsidRDefault="007D6881" w:rsidP="00D87D78">
            <w:pPr>
              <w:jc w:val="center"/>
            </w:pPr>
            <w:r w:rsidRPr="007C6538">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8A865"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D6FA"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0137" w14:textId="77777777" w:rsidR="007D6881" w:rsidRPr="007C6538" w:rsidRDefault="007D6881" w:rsidP="00D87D78">
            <w:pPr>
              <w:jc w:val="center"/>
            </w:pPr>
            <w:r w:rsidRPr="007C6538">
              <w:t>0,0</w:t>
            </w:r>
          </w:p>
        </w:tc>
      </w:tr>
      <w:tr w:rsidR="007D6881" w:rsidRPr="007C6538" w14:paraId="5B131CA4"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8E9532" w14:textId="77777777" w:rsidR="007D6881" w:rsidRPr="007C6538" w:rsidRDefault="007D6881" w:rsidP="00D87D78">
            <w:pPr>
              <w:pStyle w:val="ConsPlusNormal"/>
              <w:rPr>
                <w:szCs w:val="22"/>
              </w:rPr>
            </w:pPr>
            <w:r w:rsidRPr="007C6538">
              <w:rPr>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AFE5082"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42F0"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B9C1" w14:textId="77777777" w:rsidR="007D6881" w:rsidRPr="007C6538" w:rsidRDefault="007D6881" w:rsidP="00D87D78">
            <w:pPr>
              <w:jc w:val="center"/>
              <w:rPr>
                <w:color w:val="000000" w:themeColor="text1"/>
              </w:rPr>
            </w:pPr>
            <w:r w:rsidRPr="007C6538">
              <w:rPr>
                <w:color w:val="000000" w:themeColor="text1"/>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0B06" w14:textId="77777777" w:rsidR="007D6881" w:rsidRPr="007C6538" w:rsidRDefault="007D6881" w:rsidP="00D87D78">
            <w:pPr>
              <w:jc w:val="center"/>
              <w:rPr>
                <w:color w:val="000000" w:themeColor="text1"/>
              </w:rPr>
            </w:pPr>
            <w:r w:rsidRPr="007C6538">
              <w:rPr>
                <w:color w:val="000000" w:themeColor="text1"/>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C889"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0410"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C0EA"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A873"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66CBE58F"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3EA9C1" w14:textId="77777777" w:rsidR="007D6881" w:rsidRPr="007C6538" w:rsidRDefault="007D6881" w:rsidP="00D87D78">
            <w:pPr>
              <w:pStyle w:val="ConsPlusNormal"/>
              <w:rPr>
                <w:szCs w:val="22"/>
              </w:rPr>
            </w:pPr>
            <w:r w:rsidRPr="007C6538">
              <w:rPr>
                <w:szCs w:val="22"/>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03135A" w14:textId="77777777" w:rsidR="007D6881" w:rsidRPr="007C6538" w:rsidRDefault="007D6881" w:rsidP="00D87D78">
            <w:pPr>
              <w:autoSpaceDE w:val="0"/>
              <w:autoSpaceDN w:val="0"/>
            </w:pPr>
            <w:r w:rsidRPr="007C6538">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2D0D"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1EE5" w14:textId="77777777" w:rsidR="007D6881" w:rsidRPr="007C6538" w:rsidRDefault="007D6881" w:rsidP="00D87D78">
            <w:pPr>
              <w:jc w:val="center"/>
              <w:rPr>
                <w:color w:val="000000" w:themeColor="text1"/>
              </w:rPr>
            </w:pPr>
            <w:r w:rsidRPr="007C6538">
              <w:rPr>
                <w:color w:val="000000" w:themeColor="text1"/>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1027E" w14:textId="77777777" w:rsidR="007D6881" w:rsidRPr="007C6538" w:rsidRDefault="007D6881" w:rsidP="00D87D78">
            <w:pPr>
              <w:jc w:val="center"/>
              <w:rPr>
                <w:color w:val="000000" w:themeColor="text1"/>
                <w:lang w:val="en-US"/>
              </w:rPr>
            </w:pPr>
            <w:r w:rsidRPr="007C6538">
              <w:rPr>
                <w:color w:val="000000" w:themeColor="text1"/>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8AAB" w14:textId="77777777" w:rsidR="007D6881" w:rsidRPr="007C6538" w:rsidRDefault="007D6881" w:rsidP="00D87D78">
            <w:pPr>
              <w:jc w:val="center"/>
            </w:pPr>
            <w:r w:rsidRPr="007C6538">
              <w:rPr>
                <w:color w:val="000000" w:themeColor="text1"/>
              </w:rPr>
              <w:t>69,66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9955F" w14:textId="77777777" w:rsidR="007D6881" w:rsidRPr="007C6538" w:rsidRDefault="007D6881" w:rsidP="00D87D78">
            <w:pPr>
              <w:jc w:val="center"/>
            </w:pPr>
            <w:r w:rsidRPr="007C6538">
              <w:rPr>
                <w:color w:val="000000" w:themeColor="text1"/>
              </w:rPr>
              <w:t>70,66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096C" w14:textId="77777777" w:rsidR="007D6881" w:rsidRPr="007C6538" w:rsidRDefault="007D6881" w:rsidP="00D87D78">
            <w:pPr>
              <w:jc w:val="center"/>
            </w:pPr>
            <w:r w:rsidRPr="007C6538">
              <w:rPr>
                <w:color w:val="000000" w:themeColor="text1"/>
              </w:rPr>
              <w:t>71,66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38A5" w14:textId="77777777" w:rsidR="007D6881" w:rsidRPr="007C6538" w:rsidRDefault="007D6881" w:rsidP="00D87D78">
            <w:pPr>
              <w:jc w:val="center"/>
            </w:pPr>
            <w:r w:rsidRPr="007C6538">
              <w:rPr>
                <w:color w:val="000000" w:themeColor="text1"/>
              </w:rPr>
              <w:t>72,66</w:t>
            </w:r>
          </w:p>
        </w:tc>
      </w:tr>
      <w:tr w:rsidR="007D6881" w:rsidRPr="007C6538" w14:paraId="582FFC6F"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329410" w14:textId="77777777" w:rsidR="007D6881" w:rsidRPr="007C6538" w:rsidRDefault="007D6881" w:rsidP="00D87D78">
            <w:pPr>
              <w:pStyle w:val="ConsPlusNormal"/>
              <w:rPr>
                <w:szCs w:val="22"/>
              </w:rPr>
            </w:pPr>
            <w:r w:rsidRPr="007C6538">
              <w:rPr>
                <w:szCs w:val="22"/>
              </w:rPr>
              <w:lastRenderedPageBreak/>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66FFFB"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15AD"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715B" w14:textId="77777777" w:rsidR="007D6881" w:rsidRPr="007C6538" w:rsidRDefault="007D6881" w:rsidP="00D87D78">
            <w:pPr>
              <w:jc w:val="center"/>
              <w:rPr>
                <w:color w:val="000000" w:themeColor="text1"/>
              </w:rPr>
            </w:pPr>
            <w:r w:rsidRPr="007C6538">
              <w:rPr>
                <w:color w:val="000000" w:themeColor="text1"/>
              </w:rPr>
              <w:t>65,65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6BED" w14:textId="77777777" w:rsidR="007D6881" w:rsidRPr="007C6538" w:rsidRDefault="007D6881" w:rsidP="00D87D78">
            <w:pPr>
              <w:jc w:val="center"/>
              <w:rPr>
                <w:color w:val="000000" w:themeColor="text1"/>
                <w:lang w:val="en-US"/>
              </w:rPr>
            </w:pPr>
            <w:r w:rsidRPr="007C6538">
              <w:rPr>
                <w:color w:val="000000" w:themeColor="text1"/>
              </w:rPr>
              <w:t>66,94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41F5"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2C32"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4BFC"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E9DF"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7F14990C"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F401CB" w14:textId="77777777" w:rsidR="007D6881" w:rsidRPr="007C6538" w:rsidRDefault="007D6881" w:rsidP="00D87D78">
            <w:pPr>
              <w:pStyle w:val="ConsPlusNormal"/>
              <w:rPr>
                <w:szCs w:val="22"/>
              </w:rPr>
            </w:pPr>
            <w:r w:rsidRPr="007C6538">
              <w:rPr>
                <w:szCs w:val="22"/>
              </w:rPr>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F5AFED"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CF25" w14:textId="77777777" w:rsidR="007D6881" w:rsidRPr="007C6538" w:rsidRDefault="007D6881" w:rsidP="00D87D78">
            <w:pPr>
              <w:jc w:val="center"/>
            </w:pPr>
            <w:r w:rsidRPr="007C6538">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932F" w14:textId="77777777" w:rsidR="007D6881" w:rsidRPr="007C6538" w:rsidRDefault="007D6881" w:rsidP="00D87D78">
            <w:pPr>
              <w:jc w:val="center"/>
            </w:pPr>
            <w:r w:rsidRPr="007C6538">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73A1" w14:textId="77777777" w:rsidR="007D6881" w:rsidRPr="007C6538" w:rsidRDefault="007D6881" w:rsidP="00D87D78">
            <w:pPr>
              <w:jc w:val="center"/>
              <w:rPr>
                <w:color w:val="000000" w:themeColor="text1"/>
              </w:rPr>
            </w:pPr>
            <w:r w:rsidRPr="007C6538">
              <w:rPr>
                <w:color w:val="000000" w:themeColor="text1"/>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9D23" w14:textId="77777777" w:rsidR="007D6881" w:rsidRPr="007C6538" w:rsidRDefault="007D6881" w:rsidP="00D87D78">
            <w:pPr>
              <w:jc w:val="center"/>
            </w:pPr>
            <w:r w:rsidRPr="007C6538">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23A7"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92A4" w14:textId="77777777" w:rsidR="007D6881" w:rsidRPr="007C6538" w:rsidRDefault="007D6881" w:rsidP="00D87D78">
            <w:pPr>
              <w:jc w:val="center"/>
            </w:pPr>
            <w:r w:rsidRPr="007C6538">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504E" w14:textId="77777777" w:rsidR="007D6881" w:rsidRPr="007C6538" w:rsidRDefault="007D6881" w:rsidP="00D87D78">
            <w:pPr>
              <w:jc w:val="center"/>
            </w:pPr>
            <w:r w:rsidRPr="007C6538">
              <w:t>0,0</w:t>
            </w:r>
          </w:p>
        </w:tc>
      </w:tr>
      <w:tr w:rsidR="007D6881" w:rsidRPr="007C6538" w14:paraId="0C81ED01"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063F5" w14:textId="77777777" w:rsidR="007D6881" w:rsidRPr="007C6538" w:rsidRDefault="007D6881" w:rsidP="00D87D78">
            <w:pPr>
              <w:pStyle w:val="ConsPlusNormal"/>
              <w:rPr>
                <w:szCs w:val="22"/>
              </w:rPr>
            </w:pPr>
            <w:r w:rsidRPr="007C6538">
              <w:rPr>
                <w:szCs w:val="22"/>
              </w:rPr>
              <w:t xml:space="preserve">7.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479EEC" w14:textId="77777777" w:rsidR="007D6881" w:rsidRPr="007C6538" w:rsidRDefault="007D6881" w:rsidP="00D87D78">
            <w:pPr>
              <w:autoSpaceDE w:val="0"/>
              <w:autoSpaceDN w:val="0"/>
            </w:pPr>
            <w:r w:rsidRPr="007C6538">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8934E"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13CB" w14:textId="77777777" w:rsidR="007D6881" w:rsidRPr="007C6538" w:rsidRDefault="007D6881" w:rsidP="00D87D78">
            <w:pPr>
              <w:jc w:val="center"/>
            </w:pPr>
            <w:r w:rsidRPr="007C6538">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C2146" w14:textId="77777777" w:rsidR="007D6881" w:rsidRPr="007C6538" w:rsidRDefault="007D6881" w:rsidP="00D87D78">
            <w:pPr>
              <w:autoSpaceDE w:val="0"/>
              <w:autoSpaceDN w:val="0"/>
              <w:jc w:val="center"/>
            </w:pPr>
            <w:r w:rsidRPr="007C6538">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3BB2" w14:textId="77777777" w:rsidR="007D6881" w:rsidRPr="007C6538" w:rsidRDefault="007D6881" w:rsidP="00D87D78">
            <w:pPr>
              <w:jc w:val="center"/>
              <w:rPr>
                <w:lang w:val="en-US"/>
              </w:rPr>
            </w:pPr>
            <w:r w:rsidRPr="007C6538">
              <w:t>54,36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D728" w14:textId="77777777" w:rsidR="007D6881" w:rsidRPr="007C6538" w:rsidRDefault="007D6881" w:rsidP="00D87D78">
            <w:pPr>
              <w:jc w:val="center"/>
              <w:rPr>
                <w:lang w:val="en-US"/>
              </w:rPr>
            </w:pPr>
            <w:r w:rsidRPr="007C6538">
              <w:t>55,14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FBE9" w14:textId="77777777" w:rsidR="007D6881" w:rsidRPr="007C6538" w:rsidRDefault="007D6881" w:rsidP="00D87D78">
            <w:pPr>
              <w:jc w:val="center"/>
              <w:rPr>
                <w:lang w:val="en-US"/>
              </w:rPr>
            </w:pPr>
            <w:r w:rsidRPr="007C6538">
              <w:t>55,93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0670" w14:textId="77777777" w:rsidR="007D6881" w:rsidRPr="007C6538" w:rsidRDefault="007D6881" w:rsidP="00D87D78">
            <w:pPr>
              <w:jc w:val="center"/>
              <w:rPr>
                <w:lang w:val="en-US"/>
              </w:rPr>
            </w:pPr>
            <w:r w:rsidRPr="007C6538">
              <w:t>56,71</w:t>
            </w:r>
          </w:p>
        </w:tc>
      </w:tr>
      <w:tr w:rsidR="007D6881" w:rsidRPr="007C6538" w14:paraId="722D3BDC"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DEBA5" w14:textId="77777777" w:rsidR="007D6881" w:rsidRPr="007C6538" w:rsidRDefault="007D6881" w:rsidP="00D87D78">
            <w:pPr>
              <w:pStyle w:val="ConsPlusNormal"/>
              <w:rPr>
                <w:szCs w:val="22"/>
              </w:rPr>
            </w:pPr>
            <w:r w:rsidRPr="007C6538">
              <w:rPr>
                <w:szCs w:val="22"/>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F60031" w14:textId="77777777" w:rsidR="007D6881" w:rsidRPr="007C6538" w:rsidRDefault="007D6881" w:rsidP="00D87D78">
            <w:pPr>
              <w:autoSpaceDE w:val="0"/>
              <w:autoSpaceDN w:val="0"/>
            </w:pPr>
            <w:r w:rsidRPr="007C6538">
              <w:t xml:space="preserve">«Проектирование строительства (реконструкции), капитального ремонта, строительство (реконструкцию), капитальный ремонт, </w:t>
            </w:r>
            <w:proofErr w:type="gramStart"/>
            <w:r w:rsidRPr="007C6538">
              <w:t>ремонт  и</w:t>
            </w:r>
            <w:proofErr w:type="gramEnd"/>
            <w:r w:rsidRPr="007C6538">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3D55"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9E13" w14:textId="77777777" w:rsidR="007D6881" w:rsidRPr="007C6538" w:rsidRDefault="007D6881" w:rsidP="00D87D78">
            <w:pPr>
              <w:jc w:val="center"/>
              <w:rPr>
                <w:color w:val="000000" w:themeColor="text1"/>
              </w:rPr>
            </w:pPr>
            <w:r w:rsidRPr="007C6538">
              <w:rPr>
                <w:color w:val="000000" w:themeColor="text1"/>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2196" w14:textId="77777777" w:rsidR="007D6881" w:rsidRPr="007C6538" w:rsidRDefault="007D6881" w:rsidP="00D87D78">
            <w:pPr>
              <w:jc w:val="center"/>
              <w:rPr>
                <w:color w:val="000000" w:themeColor="text1"/>
                <w:lang w:val="en-US"/>
              </w:rPr>
            </w:pPr>
            <w:r w:rsidRPr="007C6538">
              <w:rPr>
                <w:color w:val="000000" w:themeColor="text1"/>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D336F"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0F27"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1F3D"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395C"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608A7AB1"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5E6507" w14:textId="77777777" w:rsidR="007D6881" w:rsidRPr="007C6538" w:rsidRDefault="007D6881" w:rsidP="00D87D78">
            <w:pPr>
              <w:pStyle w:val="ConsPlusNormal"/>
              <w:rPr>
                <w:szCs w:val="22"/>
              </w:rPr>
            </w:pPr>
            <w:r w:rsidRPr="007C6538">
              <w:rPr>
                <w:szCs w:val="22"/>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C568BFE" w14:textId="77777777" w:rsidR="007D6881" w:rsidRPr="007C6538" w:rsidRDefault="007D6881" w:rsidP="00D87D78">
            <w:pPr>
              <w:autoSpaceDE w:val="0"/>
              <w:autoSpaceDN w:val="0"/>
            </w:pPr>
            <w:r w:rsidRPr="007C6538">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6FED" w14:textId="77777777" w:rsidR="007D6881" w:rsidRPr="007C6538" w:rsidRDefault="007D6881" w:rsidP="00D87D78">
            <w:pPr>
              <w:autoSpaceDE w:val="0"/>
              <w:autoSpaceDN w:val="0"/>
              <w:jc w:val="center"/>
            </w:pPr>
            <w:r w:rsidRPr="007C6538">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E371" w14:textId="77777777" w:rsidR="007D6881" w:rsidRPr="007C6538" w:rsidRDefault="007D6881" w:rsidP="00D87D78">
            <w:pPr>
              <w:jc w:val="center"/>
              <w:rPr>
                <w:color w:val="000000" w:themeColor="text1"/>
              </w:rPr>
            </w:pPr>
            <w:r w:rsidRPr="007C6538">
              <w:rPr>
                <w:color w:val="000000" w:themeColor="text1"/>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21C5" w14:textId="77777777" w:rsidR="007D6881" w:rsidRPr="007C6538" w:rsidRDefault="007D6881" w:rsidP="00D87D78">
            <w:pPr>
              <w:jc w:val="center"/>
              <w:rPr>
                <w:color w:val="000000" w:themeColor="text1"/>
              </w:rPr>
            </w:pPr>
            <w:r w:rsidRPr="007C6538">
              <w:rPr>
                <w:color w:val="000000" w:themeColor="text1"/>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537D" w14:textId="77777777" w:rsidR="007D6881" w:rsidRPr="007C6538" w:rsidRDefault="007D6881" w:rsidP="00D87D78">
            <w:pPr>
              <w:jc w:val="center"/>
              <w:rPr>
                <w:color w:val="000000" w:themeColor="text1"/>
              </w:rPr>
            </w:pPr>
            <w:r w:rsidRPr="007C6538">
              <w:rPr>
                <w:color w:val="000000" w:themeColor="text1"/>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CC2D8"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A98B" w14:textId="77777777" w:rsidR="007D6881" w:rsidRPr="007C6538" w:rsidRDefault="007D6881" w:rsidP="00D87D78">
            <w:pPr>
              <w:jc w:val="center"/>
              <w:rPr>
                <w:color w:val="000000" w:themeColor="text1"/>
              </w:rPr>
            </w:pPr>
            <w:r w:rsidRPr="007C6538">
              <w:rPr>
                <w:color w:val="000000" w:themeColor="text1"/>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0180" w14:textId="77777777" w:rsidR="007D6881" w:rsidRPr="007C6538" w:rsidRDefault="007D6881" w:rsidP="00D87D78">
            <w:pPr>
              <w:jc w:val="center"/>
              <w:rPr>
                <w:color w:val="000000" w:themeColor="text1"/>
              </w:rPr>
            </w:pPr>
            <w:r w:rsidRPr="007C6538">
              <w:rPr>
                <w:color w:val="000000" w:themeColor="text1"/>
              </w:rPr>
              <w:t>0,0</w:t>
            </w:r>
          </w:p>
        </w:tc>
      </w:tr>
      <w:tr w:rsidR="007D6881" w:rsidRPr="007C6538" w14:paraId="5E57AED7" w14:textId="77777777" w:rsidTr="00D87D78">
        <w:trPr>
          <w:cantSplit/>
          <w:trHeight w:val="7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91C76C" w14:textId="77777777" w:rsidR="007D6881" w:rsidRPr="007C6538" w:rsidRDefault="007D6881" w:rsidP="00D87D78">
            <w:pPr>
              <w:pStyle w:val="ConsPlusNormal"/>
              <w:rPr>
                <w:szCs w:val="22"/>
              </w:rPr>
            </w:pPr>
            <w:r w:rsidRPr="007C6538">
              <w:rPr>
                <w:szCs w:val="22"/>
              </w:rPr>
              <w:lastRenderedPageBreak/>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9C3C05" w14:textId="77777777" w:rsidR="007D6881" w:rsidRPr="007C6538" w:rsidRDefault="007D6881" w:rsidP="00D87D78">
            <w:pPr>
              <w:autoSpaceDE w:val="0"/>
              <w:autoSpaceDN w:val="0"/>
            </w:pPr>
            <w:r w:rsidRPr="007C6538">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7817" w14:textId="77777777" w:rsidR="007D6881" w:rsidRPr="007C6538" w:rsidRDefault="007D6881" w:rsidP="00D87D78">
            <w:pPr>
              <w:autoSpaceDE w:val="0"/>
              <w:autoSpaceDN w:val="0"/>
              <w:jc w:val="center"/>
            </w:pPr>
            <w:r w:rsidRPr="007C653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CFE3" w14:textId="77777777" w:rsidR="007D6881" w:rsidRPr="007C6538" w:rsidRDefault="007D6881" w:rsidP="00D87D78">
            <w:pPr>
              <w:jc w:val="center"/>
            </w:pPr>
            <w:r w:rsidRPr="007C6538">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26E1" w14:textId="77777777" w:rsidR="007D6881" w:rsidRPr="007C6538" w:rsidRDefault="007D6881" w:rsidP="00D87D78">
            <w:pPr>
              <w:autoSpaceDE w:val="0"/>
              <w:autoSpaceDN w:val="0"/>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89D7"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B993"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0648"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D5BF" w14:textId="77777777" w:rsidR="007D6881" w:rsidRPr="007C6538" w:rsidRDefault="007D6881" w:rsidP="00D87D78">
            <w:pPr>
              <w:jc w:val="center"/>
            </w:pPr>
            <w:r w:rsidRPr="007C6538">
              <w:t>0</w:t>
            </w:r>
          </w:p>
        </w:tc>
      </w:tr>
      <w:tr w:rsidR="007D6881" w:rsidRPr="007C6538" w14:paraId="4EF037B8"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4DB5F9F"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Организация выполнения работ и услуг по содержанию автомобильных дорог и элементов обустройства автомобильных дорог.</w:t>
            </w:r>
          </w:p>
        </w:tc>
      </w:tr>
      <w:tr w:rsidR="007D6881" w:rsidRPr="007C6538" w14:paraId="3F6846F4"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966954" w14:textId="77777777" w:rsidR="007D6881" w:rsidRPr="007C6538" w:rsidRDefault="007D6881" w:rsidP="00D87D78">
            <w:pPr>
              <w:pStyle w:val="aa"/>
              <w:jc w:val="both"/>
              <w:rPr>
                <w:rFonts w:ascii="Times New Roman" w:hAnsi="Times New Roman"/>
              </w:rPr>
            </w:pPr>
            <w:r w:rsidRPr="007C6538">
              <w:rPr>
                <w:rFonts w:ascii="Times New Roman" w:hAnsi="Times New Roman"/>
              </w:rP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53B366"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1641E0"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9DE7A"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08DFB0"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7A3609" w14:textId="77777777" w:rsidR="007D6881" w:rsidRPr="007C6538" w:rsidRDefault="007D6881" w:rsidP="00D87D78">
            <w:r w:rsidRPr="007C6538">
              <w:rPr>
                <w:bCs/>
              </w:rPr>
              <w:t>128,13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77BB9B"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64F5F6" w14:textId="77777777" w:rsidR="007D6881" w:rsidRPr="007C6538" w:rsidRDefault="007D6881" w:rsidP="00D87D78">
            <w:r w:rsidRPr="007C6538">
              <w:rPr>
                <w:bC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CB13C" w14:textId="77777777" w:rsidR="007D6881" w:rsidRPr="007C6538" w:rsidRDefault="007D6881" w:rsidP="00D87D78">
            <w:r w:rsidRPr="007C6538">
              <w:rPr>
                <w:bCs/>
              </w:rPr>
              <w:t>128,13</w:t>
            </w:r>
          </w:p>
        </w:tc>
      </w:tr>
      <w:tr w:rsidR="007D6881" w:rsidRPr="007C6538" w14:paraId="44A213FB"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76D7BC" w14:textId="77777777" w:rsidR="007D6881" w:rsidRPr="007C6538" w:rsidRDefault="007D6881" w:rsidP="00D87D78">
            <w:pPr>
              <w:pStyle w:val="aa"/>
              <w:jc w:val="both"/>
              <w:rPr>
                <w:rFonts w:ascii="Times New Roman" w:hAnsi="Times New Roman"/>
              </w:rPr>
            </w:pPr>
            <w:r w:rsidRPr="007C6538">
              <w:rPr>
                <w:rFonts w:ascii="Times New Roman" w:hAnsi="Times New Roman"/>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03EF9A6"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C318B"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6BF9"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1E6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15CF"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99AB6"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2345"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B7CE"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0,95</w:t>
            </w:r>
          </w:p>
        </w:tc>
      </w:tr>
      <w:tr w:rsidR="007D6881" w:rsidRPr="007C6538" w14:paraId="064B33A9"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55C3A" w14:textId="77777777" w:rsidR="007D6881" w:rsidRPr="007C6538" w:rsidRDefault="007D6881" w:rsidP="00D87D78">
            <w:pPr>
              <w:pStyle w:val="aa"/>
              <w:jc w:val="both"/>
              <w:rPr>
                <w:rFonts w:ascii="Times New Roman" w:hAnsi="Times New Roman"/>
              </w:rPr>
            </w:pPr>
            <w:r w:rsidRPr="007C6538">
              <w:rPr>
                <w:rFonts w:ascii="Times New Roman" w:hAnsi="Times New Roman"/>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0FE0F5" w14:textId="77777777" w:rsidR="007D6881" w:rsidRPr="007C6538" w:rsidRDefault="007D6881" w:rsidP="00D87D78">
            <w:pPr>
              <w:pStyle w:val="aa"/>
              <w:jc w:val="both"/>
              <w:rPr>
                <w:rFonts w:ascii="Times New Roman" w:hAnsi="Times New Roman"/>
              </w:rPr>
            </w:pPr>
            <w:r w:rsidRPr="007C6538">
              <w:rPr>
                <w:rFonts w:ascii="Times New Roman" w:hAnsi="Times New Roman"/>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35E036"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3CD9"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4AB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22E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F313"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D195"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60504"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11</w:t>
            </w:r>
          </w:p>
        </w:tc>
      </w:tr>
      <w:tr w:rsidR="007D6881" w:rsidRPr="007C6538" w14:paraId="6AE32304"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099FA2" w14:textId="77777777" w:rsidR="007D6881" w:rsidRPr="007C6538" w:rsidRDefault="007D6881" w:rsidP="00D87D78">
            <w:pPr>
              <w:pStyle w:val="aa"/>
              <w:jc w:val="both"/>
              <w:rPr>
                <w:rFonts w:ascii="Times New Roman" w:hAnsi="Times New Roman"/>
              </w:rPr>
            </w:pPr>
            <w:r w:rsidRPr="007C6538">
              <w:rPr>
                <w:rFonts w:ascii="Times New Roman" w:hAnsi="Times New Roman"/>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3DB709" w14:textId="77777777" w:rsidR="007D6881" w:rsidRPr="007C6538" w:rsidRDefault="007D6881" w:rsidP="00D87D78">
            <w:pPr>
              <w:pStyle w:val="aa"/>
              <w:jc w:val="both"/>
              <w:rPr>
                <w:rFonts w:ascii="Times New Roman" w:hAnsi="Times New Roman"/>
              </w:rPr>
            </w:pPr>
            <w:r w:rsidRPr="007C6538">
              <w:rPr>
                <w:rFonts w:ascii="Times New Roman" w:hAnsi="Times New Roman"/>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A39C0D"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67904"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D3D36"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0147"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F7A2"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B8A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A380"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74</w:t>
            </w:r>
          </w:p>
        </w:tc>
      </w:tr>
      <w:tr w:rsidR="007D6881" w:rsidRPr="007C6538" w14:paraId="571ABE7A"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C32F2A" w14:textId="77777777" w:rsidR="007D6881" w:rsidRPr="007C6538" w:rsidRDefault="007D6881" w:rsidP="00D87D78">
            <w:pPr>
              <w:pStyle w:val="aa"/>
              <w:jc w:val="both"/>
              <w:rPr>
                <w:rFonts w:ascii="Times New Roman" w:hAnsi="Times New Roman"/>
              </w:rPr>
            </w:pPr>
            <w:r w:rsidRPr="007C6538">
              <w:rPr>
                <w:rFonts w:ascii="Times New Roman" w:hAnsi="Times New Roman"/>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8F52883" w14:textId="77777777" w:rsidR="007D6881" w:rsidRPr="007C6538" w:rsidRDefault="007D6881" w:rsidP="00D87D78">
            <w:pPr>
              <w:pStyle w:val="aa"/>
              <w:jc w:val="both"/>
              <w:rPr>
                <w:rFonts w:ascii="Times New Roman" w:hAnsi="Times New Roman"/>
              </w:rPr>
            </w:pPr>
            <w:r w:rsidRPr="007C6538">
              <w:rPr>
                <w:rFonts w:ascii="Times New Roman" w:hAnsi="Times New Roman"/>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2003A7" w14:textId="77777777" w:rsidR="007D6881" w:rsidRPr="007C6538" w:rsidRDefault="007D6881" w:rsidP="00D87D78">
            <w:pPr>
              <w:pStyle w:val="aa"/>
              <w:jc w:val="both"/>
              <w:rPr>
                <w:rFonts w:ascii="Times New Roman" w:hAnsi="Times New Roman"/>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043F"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B1E9"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2D5B" w14:textId="77777777" w:rsidR="007D6881" w:rsidRPr="007C6538" w:rsidRDefault="007D6881" w:rsidP="00D87D78">
            <w:pPr>
              <w:jc w:val="center"/>
              <w:rPr>
                <w:lang w:eastAsia="ar-SA"/>
              </w:rPr>
            </w:pPr>
            <w:r w:rsidRPr="007C6538">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E3B0"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926D" w14:textId="77777777" w:rsidR="007D6881" w:rsidRPr="007C6538" w:rsidRDefault="007D6881" w:rsidP="00D87D78">
            <w:pPr>
              <w:jc w:val="center"/>
              <w:rPr>
                <w:lang w:eastAsia="ar-SA"/>
              </w:rPr>
            </w:pPr>
            <w:r w:rsidRPr="007C653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6857" w14:textId="77777777" w:rsidR="007D6881" w:rsidRPr="007C6538" w:rsidRDefault="007D6881" w:rsidP="00D87D78">
            <w:pPr>
              <w:jc w:val="center"/>
              <w:rPr>
                <w:lang w:eastAsia="ar-SA"/>
              </w:rPr>
            </w:pPr>
            <w:r w:rsidRPr="007C6538">
              <w:rPr>
                <w:lang w:eastAsia="ar-SA"/>
              </w:rPr>
              <w:t>26</w:t>
            </w:r>
          </w:p>
        </w:tc>
      </w:tr>
      <w:tr w:rsidR="007D6881" w:rsidRPr="007C6538" w14:paraId="0C1CA277"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0A253D" w14:textId="77777777" w:rsidR="007D6881" w:rsidRPr="007C6538" w:rsidRDefault="007D6881" w:rsidP="00D87D78">
            <w:pPr>
              <w:pStyle w:val="aa"/>
              <w:jc w:val="both"/>
              <w:rPr>
                <w:rFonts w:ascii="Times New Roman" w:hAnsi="Times New Roman"/>
              </w:rPr>
            </w:pPr>
            <w:r w:rsidRPr="007C6538">
              <w:rPr>
                <w:rFonts w:ascii="Times New Roman" w:hAnsi="Times New Roman"/>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43639B" w14:textId="77777777" w:rsidR="007D6881" w:rsidRPr="007C6538" w:rsidRDefault="007D6881" w:rsidP="00D87D78">
            <w:pPr>
              <w:pStyle w:val="aa"/>
              <w:jc w:val="both"/>
              <w:rPr>
                <w:rFonts w:ascii="Times New Roman" w:hAnsi="Times New Roman"/>
              </w:rPr>
            </w:pPr>
            <w:r w:rsidRPr="007C6538">
              <w:rPr>
                <w:rFonts w:ascii="Times New Roman" w:hAnsi="Times New Roman"/>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513854" w14:textId="77777777" w:rsidR="007D6881" w:rsidRPr="007C6538" w:rsidRDefault="007D6881" w:rsidP="00D87D78">
            <w:pPr>
              <w:pStyle w:val="aa"/>
              <w:jc w:val="both"/>
              <w:rPr>
                <w:rFonts w:ascii="Times New Roman" w:hAnsi="Times New Roman"/>
              </w:rPr>
            </w:pPr>
            <w:r w:rsidRPr="007C6538">
              <w:rPr>
                <w:rFonts w:ascii="Times New Roman" w:hAnsi="Times New Roman"/>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D4A4"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8785"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E164" w14:textId="77777777" w:rsidR="007D6881" w:rsidRPr="007C6538" w:rsidRDefault="007D6881" w:rsidP="00D87D78">
            <w:pPr>
              <w:jc w:val="center"/>
              <w:rPr>
                <w:lang w:eastAsia="ar-SA"/>
              </w:rPr>
            </w:pPr>
            <w:r w:rsidRPr="007C6538">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9EA2"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7681" w14:textId="77777777" w:rsidR="007D6881" w:rsidRPr="007C6538" w:rsidRDefault="007D6881" w:rsidP="00D87D78">
            <w:pPr>
              <w:jc w:val="center"/>
              <w:rPr>
                <w:lang w:eastAsia="ar-SA"/>
              </w:rPr>
            </w:pPr>
            <w:r w:rsidRPr="007C653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21E9" w14:textId="77777777" w:rsidR="007D6881" w:rsidRPr="007C6538" w:rsidRDefault="007D6881" w:rsidP="00D87D78">
            <w:pPr>
              <w:jc w:val="center"/>
              <w:rPr>
                <w:lang w:eastAsia="ar-SA"/>
              </w:rPr>
            </w:pPr>
            <w:r w:rsidRPr="007C6538">
              <w:rPr>
                <w:lang w:eastAsia="ar-SA"/>
              </w:rPr>
              <w:t>25</w:t>
            </w:r>
          </w:p>
        </w:tc>
      </w:tr>
      <w:tr w:rsidR="007D6881" w:rsidRPr="007C6538" w14:paraId="04E5C481" w14:textId="77777777" w:rsidTr="00D87D7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1917943"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Проведение ремонта, капитального ремонта автомобильных дорог местного значения и сооружений на них.</w:t>
            </w:r>
          </w:p>
        </w:tc>
      </w:tr>
      <w:tr w:rsidR="007D6881" w:rsidRPr="007C6538" w14:paraId="58ACAE56"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DB02F13" w14:textId="77777777" w:rsidR="007D6881" w:rsidRPr="007C6538" w:rsidRDefault="007D6881" w:rsidP="00D87D78">
            <w:pPr>
              <w:pStyle w:val="aa"/>
              <w:jc w:val="both"/>
              <w:rPr>
                <w:rFonts w:ascii="Times New Roman" w:hAnsi="Times New Roman"/>
              </w:rPr>
            </w:pPr>
            <w:r w:rsidRPr="007C6538">
              <w:rPr>
                <w:rFonts w:ascii="Times New Roman" w:hAnsi="Times New Roman"/>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B0ADE2A"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F9F19D"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CD5C"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0F42C" w14:textId="77777777" w:rsidR="007D6881" w:rsidRPr="007C6538" w:rsidRDefault="007D6881" w:rsidP="00D87D78">
            <w:pPr>
              <w:jc w:val="center"/>
            </w:pPr>
            <w:r w:rsidRPr="007C6538">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2D35" w14:textId="77777777" w:rsidR="007D6881" w:rsidRPr="007C6538" w:rsidRDefault="007D6881" w:rsidP="00D87D78">
            <w:pPr>
              <w:jc w:val="center"/>
            </w:pPr>
            <w:r w:rsidRPr="007C6538">
              <w:rPr>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6FFFA" w14:textId="77777777" w:rsidR="007D6881" w:rsidRPr="007C6538" w:rsidRDefault="007D6881" w:rsidP="00D87D78">
            <w:pPr>
              <w:jc w:val="center"/>
            </w:pPr>
            <w:r w:rsidRPr="007C653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FCBB" w14:textId="77777777" w:rsidR="007D6881" w:rsidRPr="007C6538" w:rsidRDefault="007D6881" w:rsidP="00D87D78">
            <w:pPr>
              <w:jc w:val="center"/>
            </w:pPr>
            <w:r w:rsidRPr="007C653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3C6B" w14:textId="77777777" w:rsidR="007D6881" w:rsidRPr="007C6538" w:rsidRDefault="007D6881" w:rsidP="00D87D78">
            <w:pPr>
              <w:jc w:val="center"/>
            </w:pPr>
            <w:r w:rsidRPr="007C6538">
              <w:rPr>
                <w:lang w:eastAsia="ar-SA"/>
              </w:rPr>
              <w:t>1,0</w:t>
            </w:r>
          </w:p>
        </w:tc>
      </w:tr>
      <w:tr w:rsidR="007D6881" w:rsidRPr="007C6538" w14:paraId="48297E44"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8EE6F" w14:textId="77777777" w:rsidR="007D6881" w:rsidRPr="007C6538" w:rsidRDefault="007D6881" w:rsidP="00D87D78">
            <w:pPr>
              <w:pStyle w:val="aa"/>
              <w:jc w:val="both"/>
              <w:rPr>
                <w:rFonts w:ascii="Times New Roman" w:hAnsi="Times New Roman"/>
              </w:rPr>
            </w:pPr>
            <w:r w:rsidRPr="007C6538">
              <w:rPr>
                <w:rFonts w:ascii="Times New Roman" w:hAnsi="Times New Roman"/>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D00652" w14:textId="77777777" w:rsidR="007D6881" w:rsidRPr="007C6538" w:rsidRDefault="007D6881" w:rsidP="00D87D78">
            <w:pPr>
              <w:pStyle w:val="aa"/>
              <w:jc w:val="both"/>
              <w:rPr>
                <w:rFonts w:ascii="Times New Roman" w:hAnsi="Times New Roman"/>
                <w:lang w:eastAsia="ar-SA"/>
              </w:rPr>
            </w:pPr>
            <w:proofErr w:type="gramStart"/>
            <w:r w:rsidRPr="007C6538">
              <w:rPr>
                <w:rFonts w:ascii="Times New Roman" w:hAnsi="Times New Roman"/>
              </w:rPr>
              <w:t>Протяженность автомобильных дорог</w:t>
            </w:r>
            <w:proofErr w:type="gramEnd"/>
            <w:r w:rsidRPr="007C6538">
              <w:rPr>
                <w:rFonts w:ascii="Times New Roman" w:hAnsi="Times New Roman"/>
              </w:rPr>
              <w:t xml:space="preserve">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F4423" w14:textId="77777777" w:rsidR="007D6881" w:rsidRPr="007C6538" w:rsidRDefault="007D6881" w:rsidP="00D87D78">
            <w:pPr>
              <w:pStyle w:val="aa"/>
              <w:jc w:val="both"/>
              <w:rPr>
                <w:rFonts w:ascii="Times New Roman" w:hAnsi="Times New Roman"/>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F671"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C0D1D"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FF6FE" w14:textId="77777777" w:rsidR="007D6881" w:rsidRPr="007C6538" w:rsidRDefault="007D6881" w:rsidP="00D87D78">
            <w:pPr>
              <w:jc w:val="center"/>
              <w:rPr>
                <w:lang w:eastAsia="ar-SA"/>
              </w:rPr>
            </w:pPr>
            <w:r w:rsidRPr="007C6538">
              <w:t>128,1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1F80"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584D"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63E7" w14:textId="77777777" w:rsidR="007D6881" w:rsidRPr="007C6538" w:rsidRDefault="007D6881" w:rsidP="00D87D78">
            <w:pPr>
              <w:jc w:val="center"/>
              <w:rPr>
                <w:lang w:eastAsia="ar-SA"/>
              </w:rPr>
            </w:pPr>
            <w:r w:rsidRPr="007C6538">
              <w:rPr>
                <w:lang w:eastAsia="ar-SA"/>
              </w:rPr>
              <w:t>0</w:t>
            </w:r>
          </w:p>
        </w:tc>
      </w:tr>
      <w:tr w:rsidR="007D6881" w:rsidRPr="007C6538" w14:paraId="113F07DF"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DDDF86" w14:textId="77777777" w:rsidR="007D6881" w:rsidRPr="007C6538" w:rsidRDefault="007D6881" w:rsidP="00D87D78">
            <w:pPr>
              <w:pStyle w:val="aa"/>
              <w:jc w:val="both"/>
              <w:rPr>
                <w:rFonts w:ascii="Times New Roman" w:hAnsi="Times New Roman"/>
              </w:rPr>
            </w:pPr>
            <w:r w:rsidRPr="007C6538">
              <w:rPr>
                <w:rFonts w:ascii="Times New Roman" w:hAnsi="Times New Roman"/>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D51C4E" w14:textId="77777777" w:rsidR="007D6881" w:rsidRPr="007C6538" w:rsidRDefault="007D6881" w:rsidP="00D87D78">
            <w:pPr>
              <w:pStyle w:val="ConsPlusNormal"/>
              <w:jc w:val="both"/>
              <w:rPr>
                <w:szCs w:val="22"/>
              </w:rPr>
            </w:pPr>
            <w:r w:rsidRPr="007C6538">
              <w:rPr>
                <w:szCs w:val="22"/>
              </w:rPr>
              <w:t>устройство, замена и восстановление электроосвещения (за исключением светофорных объектов) элементов обустройства автомобильных</w:t>
            </w:r>
          </w:p>
          <w:p w14:paraId="06ABA34C" w14:textId="77777777" w:rsidR="007D6881" w:rsidRPr="007C6538" w:rsidRDefault="007D6881" w:rsidP="00D87D78">
            <w:pPr>
              <w:pStyle w:val="ConsPlusNormal"/>
              <w:jc w:val="both"/>
            </w:pPr>
            <w:r w:rsidRPr="007C6538">
              <w:rPr>
                <w:szCs w:val="22"/>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A44E9D" w14:textId="77777777" w:rsidR="007D6881" w:rsidRPr="007C6538" w:rsidRDefault="007D6881" w:rsidP="00D87D78">
            <w:pPr>
              <w:pStyle w:val="aa"/>
              <w:jc w:val="both"/>
              <w:rPr>
                <w:rFonts w:ascii="Times New Roman" w:hAnsi="Times New Roman"/>
              </w:rPr>
            </w:pPr>
            <w:r w:rsidRPr="007C6538">
              <w:rPr>
                <w:rFonts w:ascii="Times New Roman" w:hAnsi="Times New Roman"/>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92C3"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FF63"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2EF4" w14:textId="77777777" w:rsidR="007D6881" w:rsidRPr="007C6538" w:rsidRDefault="007D6881" w:rsidP="00D87D78">
            <w:pPr>
              <w:jc w:val="center"/>
            </w:pPr>
            <w:r w:rsidRPr="007C6538">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0864"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B9E5"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70AB" w14:textId="77777777" w:rsidR="007D6881" w:rsidRPr="007C6538" w:rsidRDefault="007D6881" w:rsidP="00D87D78">
            <w:pPr>
              <w:jc w:val="center"/>
              <w:rPr>
                <w:lang w:eastAsia="ar-SA"/>
              </w:rPr>
            </w:pPr>
            <w:r w:rsidRPr="007C6538">
              <w:rPr>
                <w:lang w:eastAsia="ar-SA"/>
              </w:rPr>
              <w:t>0</w:t>
            </w:r>
          </w:p>
        </w:tc>
      </w:tr>
      <w:tr w:rsidR="007D6881" w:rsidRPr="007C6538" w14:paraId="7C2CD0F0" w14:textId="77777777" w:rsidTr="00D87D7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1DAEE2" w14:textId="77777777" w:rsidR="007D6881" w:rsidRPr="007C6538" w:rsidRDefault="007D6881" w:rsidP="00D87D78">
            <w:pPr>
              <w:pStyle w:val="aa"/>
              <w:jc w:val="both"/>
              <w:rPr>
                <w:rFonts w:ascii="Times New Roman" w:hAnsi="Times New Roman"/>
              </w:rPr>
            </w:pPr>
            <w:r w:rsidRPr="007C6538">
              <w:rPr>
                <w:rFonts w:ascii="Times New Roman" w:hAnsi="Times New Roman"/>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CAE8C6" w14:textId="77777777" w:rsidR="007D6881" w:rsidRPr="007C6538" w:rsidRDefault="007D6881" w:rsidP="00D87D78">
            <w:pPr>
              <w:pStyle w:val="ConsPlusNormal"/>
              <w:jc w:val="both"/>
              <w:rPr>
                <w:szCs w:val="22"/>
              </w:rPr>
            </w:pPr>
            <w:r w:rsidRPr="007C6538">
              <w:rPr>
                <w:szCs w:val="22"/>
              </w:rPr>
              <w:t xml:space="preserve">Экспертиза проекта восстановления ливневой канализации автомобильной дороги по ул. </w:t>
            </w:r>
            <w:proofErr w:type="spellStart"/>
            <w:r w:rsidRPr="007C6538">
              <w:rPr>
                <w:szCs w:val="22"/>
              </w:rPr>
              <w:t>Шестагинская</w:t>
            </w:r>
            <w:proofErr w:type="spellEnd"/>
            <w:r w:rsidRPr="007C6538">
              <w:rPr>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50B125" w14:textId="77777777" w:rsidR="007D6881" w:rsidRPr="007C6538" w:rsidRDefault="007D6881" w:rsidP="00D87D78">
            <w:pPr>
              <w:pStyle w:val="aa"/>
              <w:jc w:val="both"/>
              <w:rPr>
                <w:rFonts w:ascii="Times New Roman" w:hAnsi="Times New Roman"/>
              </w:rPr>
            </w:pPr>
            <w:r w:rsidRPr="007C6538">
              <w:rPr>
                <w:rFonts w:ascii="Times New Roman" w:hAnsi="Times New Roman"/>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C1A5" w14:textId="77777777" w:rsidR="007D6881" w:rsidRPr="007C6538" w:rsidRDefault="007D6881" w:rsidP="00D87D78">
            <w:pPr>
              <w:pStyle w:val="aa"/>
              <w:jc w:val="center"/>
              <w:rPr>
                <w:rFonts w:ascii="Times New Roman" w:hAnsi="Times New Roman"/>
              </w:rPr>
            </w:pPr>
            <w:r w:rsidRPr="007C6538">
              <w:rPr>
                <w:rFonts w:ascii="Times New Roman" w:hAnsi="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8B52" w14:textId="77777777" w:rsidR="007D6881" w:rsidRPr="007C6538" w:rsidRDefault="007D6881" w:rsidP="00D87D78">
            <w:pPr>
              <w:jc w:val="center"/>
            </w:pPr>
            <w:r w:rsidRPr="007C6538">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7AFE"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3093"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4A20" w14:textId="77777777" w:rsidR="007D6881" w:rsidRPr="007C6538" w:rsidRDefault="007D6881" w:rsidP="00D87D78">
            <w:pPr>
              <w:jc w:val="center"/>
              <w:rPr>
                <w:lang w:eastAsia="ar-SA"/>
              </w:rPr>
            </w:pPr>
            <w:r w:rsidRPr="007C653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757B" w14:textId="77777777" w:rsidR="007D6881" w:rsidRPr="007C6538" w:rsidRDefault="007D6881" w:rsidP="00D87D78">
            <w:pPr>
              <w:jc w:val="center"/>
              <w:rPr>
                <w:lang w:eastAsia="ar-SA"/>
              </w:rPr>
            </w:pPr>
            <w:r w:rsidRPr="007C6538">
              <w:rPr>
                <w:lang w:eastAsia="ar-SA"/>
              </w:rPr>
              <w:t>0</w:t>
            </w:r>
          </w:p>
        </w:tc>
      </w:tr>
    </w:tbl>
    <w:p w14:paraId="5E587EB2" w14:textId="77777777" w:rsidR="007D6881" w:rsidRPr="007C6538" w:rsidRDefault="007D6881" w:rsidP="007D6881">
      <w:pPr>
        <w:pStyle w:val="ConsPlusNormal"/>
        <w:ind w:firstLine="709"/>
        <w:jc w:val="right"/>
        <w:rPr>
          <w:sz w:val="24"/>
          <w:szCs w:val="24"/>
        </w:rPr>
      </w:pPr>
    </w:p>
    <w:p w14:paraId="04016815" w14:textId="77777777" w:rsidR="007D6881" w:rsidRPr="007C6538" w:rsidRDefault="007D6881" w:rsidP="007D6881">
      <w:pPr>
        <w:pStyle w:val="ConsPlusNormal"/>
        <w:ind w:firstLine="709"/>
        <w:jc w:val="both"/>
        <w:rPr>
          <w:sz w:val="24"/>
          <w:szCs w:val="24"/>
        </w:rPr>
      </w:pPr>
      <w:r w:rsidRPr="007C6538">
        <w:rPr>
          <w:sz w:val="24"/>
          <w:szCs w:val="24"/>
        </w:rPr>
        <w:t xml:space="preserve">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w:t>
      </w:r>
      <w:proofErr w:type="gramStart"/>
      <w:r w:rsidRPr="007C6538">
        <w:rPr>
          <w:sz w:val="24"/>
          <w:szCs w:val="24"/>
        </w:rPr>
        <w:t>и  участников</w:t>
      </w:r>
      <w:proofErr w:type="gramEnd"/>
      <w:r w:rsidRPr="007C6538">
        <w:rPr>
          <w:sz w:val="24"/>
          <w:szCs w:val="24"/>
        </w:rPr>
        <w:t xml:space="preserve"> подпрограммы.</w:t>
      </w:r>
    </w:p>
    <w:p w14:paraId="450292F1" w14:textId="77777777" w:rsidR="007D6881" w:rsidRPr="007C6538" w:rsidRDefault="007D6881" w:rsidP="007D6881">
      <w:pPr>
        <w:jc w:val="right"/>
      </w:pPr>
    </w:p>
    <w:p w14:paraId="0ECC12ED" w14:textId="77777777" w:rsidR="007D6881" w:rsidRPr="007C6538" w:rsidRDefault="007D6881" w:rsidP="007D6881">
      <w:pPr>
        <w:jc w:val="right"/>
      </w:pPr>
    </w:p>
    <w:p w14:paraId="45FECCBD" w14:textId="77777777" w:rsidR="007D6881" w:rsidRPr="007C6538" w:rsidRDefault="007D6881" w:rsidP="007D6881">
      <w:r w:rsidRPr="007C6538">
        <w:br w:type="page"/>
      </w:r>
    </w:p>
    <w:p w14:paraId="5B0142CE" w14:textId="77777777" w:rsidR="007D6881" w:rsidRPr="007C6538" w:rsidRDefault="007D6881" w:rsidP="007D6881">
      <w:pPr>
        <w:jc w:val="right"/>
        <w:sectPr w:rsidR="007D6881" w:rsidRPr="007C6538" w:rsidSect="00A1283C">
          <w:pgSz w:w="11906" w:h="16838"/>
          <w:pgMar w:top="1134" w:right="851" w:bottom="1134" w:left="1134" w:header="709" w:footer="709" w:gutter="0"/>
          <w:cols w:space="708"/>
          <w:docGrid w:linePitch="360"/>
        </w:sectPr>
      </w:pPr>
    </w:p>
    <w:p w14:paraId="5A6CB200" w14:textId="77777777" w:rsidR="007D6881" w:rsidRPr="007C6538" w:rsidRDefault="007D6881" w:rsidP="007D6881">
      <w:pPr>
        <w:jc w:val="right"/>
      </w:pPr>
      <w:r w:rsidRPr="007C6538">
        <w:lastRenderedPageBreak/>
        <w:t>Приложение № 12</w:t>
      </w:r>
    </w:p>
    <w:p w14:paraId="16F589B0" w14:textId="77777777" w:rsidR="007D6881" w:rsidRPr="007C6538" w:rsidRDefault="007D6881" w:rsidP="007D6881">
      <w:pPr>
        <w:ind w:right="-1"/>
        <w:jc w:val="right"/>
      </w:pPr>
      <w:r w:rsidRPr="007C6538">
        <w:t>к постановлению администрации</w:t>
      </w:r>
    </w:p>
    <w:p w14:paraId="64AFD6B0" w14:textId="77777777" w:rsidR="007D6881" w:rsidRPr="007C6538" w:rsidRDefault="007D6881" w:rsidP="007D6881">
      <w:pPr>
        <w:ind w:right="-1"/>
        <w:jc w:val="right"/>
      </w:pPr>
      <w:r w:rsidRPr="007C6538">
        <w:t xml:space="preserve"> городского округа Тейково</w:t>
      </w:r>
    </w:p>
    <w:p w14:paraId="48CC0F27" w14:textId="77777777" w:rsidR="007D6881" w:rsidRPr="007C6538" w:rsidRDefault="007D6881" w:rsidP="007D6881">
      <w:pPr>
        <w:ind w:right="-1"/>
        <w:jc w:val="right"/>
      </w:pPr>
      <w:r w:rsidRPr="007C6538">
        <w:t>Ивановской области</w:t>
      </w:r>
    </w:p>
    <w:p w14:paraId="576E369D"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1CB25979" w14:textId="77777777" w:rsidR="001D45A3" w:rsidRDefault="001D45A3" w:rsidP="001D45A3">
      <w:pPr>
        <w:ind w:firstLine="709"/>
      </w:pPr>
    </w:p>
    <w:p w14:paraId="1543FD75" w14:textId="6C5F3CF4" w:rsidR="001D45A3" w:rsidRDefault="007D6881" w:rsidP="001D45A3">
      <w:pPr>
        <w:ind w:firstLine="709"/>
      </w:pPr>
      <w:r w:rsidRPr="007C6538">
        <w:t>5. Ресурсное обеспечение мероприятий подпрограммы.</w:t>
      </w:r>
    </w:p>
    <w:p w14:paraId="390A070C" w14:textId="011F421D" w:rsidR="007D6881" w:rsidRDefault="007D6881" w:rsidP="001D45A3">
      <w:pPr>
        <w:ind w:firstLine="709"/>
      </w:pPr>
      <w:r w:rsidRPr="007C6538">
        <w:t>(тыс. руб.)</w:t>
      </w:r>
    </w:p>
    <w:p w14:paraId="27380D22" w14:textId="77777777" w:rsidR="001D45A3" w:rsidRPr="007C6538" w:rsidRDefault="001D45A3" w:rsidP="001D45A3">
      <w:pPr>
        <w:ind w:firstLine="709"/>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5244"/>
        <w:gridCol w:w="1843"/>
        <w:gridCol w:w="1276"/>
        <w:gridCol w:w="1276"/>
        <w:gridCol w:w="1275"/>
        <w:gridCol w:w="1276"/>
        <w:gridCol w:w="1276"/>
        <w:gridCol w:w="1276"/>
      </w:tblGrid>
      <w:tr w:rsidR="007D6881" w:rsidRPr="001D45A3" w14:paraId="663EE920" w14:textId="77777777" w:rsidTr="00D87D78">
        <w:tc>
          <w:tcPr>
            <w:tcW w:w="426" w:type="dxa"/>
            <w:shd w:val="clear" w:color="auto" w:fill="auto"/>
          </w:tcPr>
          <w:p w14:paraId="50BD1AD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 п/п</w:t>
            </w:r>
          </w:p>
        </w:tc>
        <w:tc>
          <w:tcPr>
            <w:tcW w:w="5244" w:type="dxa"/>
            <w:shd w:val="clear" w:color="auto" w:fill="auto"/>
          </w:tcPr>
          <w:p w14:paraId="01BCA9B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Наименование мероприятий/источник ресурсного обеспечения</w:t>
            </w:r>
          </w:p>
        </w:tc>
        <w:tc>
          <w:tcPr>
            <w:tcW w:w="1843" w:type="dxa"/>
            <w:shd w:val="clear" w:color="auto" w:fill="auto"/>
          </w:tcPr>
          <w:p w14:paraId="3DC8918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Исполнитель</w:t>
            </w:r>
          </w:p>
        </w:tc>
        <w:tc>
          <w:tcPr>
            <w:tcW w:w="1276" w:type="dxa"/>
            <w:shd w:val="clear" w:color="auto" w:fill="auto"/>
          </w:tcPr>
          <w:p w14:paraId="5282AD2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2023</w:t>
            </w:r>
          </w:p>
        </w:tc>
        <w:tc>
          <w:tcPr>
            <w:tcW w:w="1276" w:type="dxa"/>
            <w:shd w:val="clear" w:color="auto" w:fill="auto"/>
          </w:tcPr>
          <w:p w14:paraId="7A3A616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2024</w:t>
            </w:r>
          </w:p>
        </w:tc>
        <w:tc>
          <w:tcPr>
            <w:tcW w:w="1275" w:type="dxa"/>
            <w:shd w:val="clear" w:color="auto" w:fill="auto"/>
          </w:tcPr>
          <w:p w14:paraId="2CB68B6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2025</w:t>
            </w:r>
          </w:p>
        </w:tc>
        <w:tc>
          <w:tcPr>
            <w:tcW w:w="1276" w:type="dxa"/>
            <w:shd w:val="clear" w:color="auto" w:fill="auto"/>
          </w:tcPr>
          <w:p w14:paraId="720E94B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2026</w:t>
            </w:r>
          </w:p>
        </w:tc>
        <w:tc>
          <w:tcPr>
            <w:tcW w:w="1276" w:type="dxa"/>
            <w:shd w:val="clear" w:color="auto" w:fill="auto"/>
          </w:tcPr>
          <w:p w14:paraId="346BB6A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2027*</w:t>
            </w:r>
          </w:p>
        </w:tc>
        <w:tc>
          <w:tcPr>
            <w:tcW w:w="1276" w:type="dxa"/>
            <w:shd w:val="clear" w:color="auto" w:fill="auto"/>
          </w:tcPr>
          <w:p w14:paraId="2349EE1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2028*</w:t>
            </w:r>
          </w:p>
        </w:tc>
      </w:tr>
      <w:tr w:rsidR="007D6881" w:rsidRPr="001D45A3" w14:paraId="4BDEE9D3" w14:textId="77777777" w:rsidTr="00D87D78">
        <w:tc>
          <w:tcPr>
            <w:tcW w:w="5670" w:type="dxa"/>
            <w:gridSpan w:val="2"/>
            <w:shd w:val="clear" w:color="auto" w:fill="auto"/>
          </w:tcPr>
          <w:p w14:paraId="1682607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Подпрограмма, всего:</w:t>
            </w:r>
          </w:p>
        </w:tc>
        <w:tc>
          <w:tcPr>
            <w:tcW w:w="1843" w:type="dxa"/>
            <w:vMerge w:val="restart"/>
            <w:shd w:val="clear" w:color="auto" w:fill="auto"/>
          </w:tcPr>
          <w:p w14:paraId="22BCA2E2"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9C17B2A" w14:textId="77777777" w:rsidR="007D6881" w:rsidRPr="001D45A3" w:rsidRDefault="007D6881" w:rsidP="00D87D78">
            <w:pPr>
              <w:pStyle w:val="ConsPlusNormal"/>
              <w:ind w:left="108" w:hanging="108"/>
              <w:jc w:val="center"/>
              <w:rPr>
                <w:rFonts w:ascii="Times New Roman" w:hAnsi="Times New Roman" w:cs="Times New Roman"/>
                <w:sz w:val="20"/>
              </w:rPr>
            </w:pPr>
            <w:r w:rsidRPr="001D45A3">
              <w:rPr>
                <w:rFonts w:ascii="Times New Roman" w:hAnsi="Times New Roman" w:cs="Times New Roman"/>
                <w:sz w:val="20"/>
              </w:rPr>
              <w:t>106 265,84298</w:t>
            </w:r>
          </w:p>
        </w:tc>
        <w:tc>
          <w:tcPr>
            <w:tcW w:w="1276" w:type="dxa"/>
            <w:shd w:val="clear" w:color="auto" w:fill="auto"/>
          </w:tcPr>
          <w:p w14:paraId="4E9EC38A" w14:textId="77777777" w:rsidR="007D6881" w:rsidRPr="001D45A3" w:rsidRDefault="007D6881" w:rsidP="00D87D78">
            <w:pPr>
              <w:pStyle w:val="ConsPlusNormal"/>
              <w:ind w:right="-1"/>
              <w:jc w:val="center"/>
              <w:rPr>
                <w:rFonts w:ascii="Times New Roman" w:hAnsi="Times New Roman" w:cs="Times New Roman"/>
                <w:sz w:val="20"/>
              </w:rPr>
            </w:pPr>
            <w:r w:rsidRPr="001D45A3">
              <w:rPr>
                <w:rFonts w:ascii="Times New Roman" w:hAnsi="Times New Roman" w:cs="Times New Roman"/>
                <w:sz w:val="20"/>
              </w:rPr>
              <w:t>70 185,86542</w:t>
            </w:r>
          </w:p>
        </w:tc>
        <w:tc>
          <w:tcPr>
            <w:tcW w:w="1275" w:type="dxa"/>
            <w:shd w:val="clear" w:color="auto" w:fill="auto"/>
          </w:tcPr>
          <w:p w14:paraId="3BC05156" w14:textId="77777777" w:rsidR="007D6881" w:rsidRPr="001D45A3" w:rsidRDefault="007D6881" w:rsidP="00D87D78">
            <w:pPr>
              <w:pStyle w:val="ConsPlusNormal"/>
              <w:ind w:left="79" w:right="-1" w:hanging="108"/>
              <w:rPr>
                <w:rFonts w:ascii="Times New Roman" w:hAnsi="Times New Roman" w:cs="Times New Roman"/>
                <w:sz w:val="20"/>
              </w:rPr>
            </w:pPr>
            <w:r w:rsidRPr="001D45A3">
              <w:rPr>
                <w:rFonts w:ascii="Times New Roman" w:hAnsi="Times New Roman" w:cs="Times New Roman"/>
                <w:sz w:val="20"/>
              </w:rPr>
              <w:t>200 697,81385</w:t>
            </w:r>
          </w:p>
        </w:tc>
        <w:tc>
          <w:tcPr>
            <w:tcW w:w="1276" w:type="dxa"/>
            <w:shd w:val="clear" w:color="auto" w:fill="auto"/>
          </w:tcPr>
          <w:p w14:paraId="5BFD1FAA"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61 849,40396</w:t>
            </w:r>
          </w:p>
        </w:tc>
        <w:tc>
          <w:tcPr>
            <w:tcW w:w="1276" w:type="dxa"/>
            <w:shd w:val="clear" w:color="auto" w:fill="auto"/>
          </w:tcPr>
          <w:p w14:paraId="18B4AB48"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1 119,84513</w:t>
            </w:r>
          </w:p>
        </w:tc>
        <w:tc>
          <w:tcPr>
            <w:tcW w:w="1276" w:type="dxa"/>
            <w:shd w:val="clear" w:color="auto" w:fill="auto"/>
          </w:tcPr>
          <w:p w14:paraId="661B998F"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1 119,84513</w:t>
            </w:r>
          </w:p>
        </w:tc>
      </w:tr>
      <w:tr w:rsidR="007D6881" w:rsidRPr="001D45A3" w14:paraId="7AA0CDC5" w14:textId="77777777" w:rsidTr="00D87D78">
        <w:tc>
          <w:tcPr>
            <w:tcW w:w="5670" w:type="dxa"/>
            <w:gridSpan w:val="2"/>
            <w:shd w:val="clear" w:color="auto" w:fill="auto"/>
          </w:tcPr>
          <w:p w14:paraId="41BD2C8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w:t>
            </w:r>
          </w:p>
        </w:tc>
        <w:tc>
          <w:tcPr>
            <w:tcW w:w="1843" w:type="dxa"/>
            <w:vMerge/>
            <w:shd w:val="clear" w:color="auto" w:fill="auto"/>
          </w:tcPr>
          <w:p w14:paraId="1163027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E61DED4" w14:textId="77777777" w:rsidR="007D6881" w:rsidRPr="001D45A3" w:rsidRDefault="007D6881" w:rsidP="00D87D78">
            <w:pPr>
              <w:pStyle w:val="ConsPlusNormal"/>
              <w:ind w:left="108" w:hanging="108"/>
              <w:jc w:val="center"/>
              <w:rPr>
                <w:rFonts w:ascii="Times New Roman" w:hAnsi="Times New Roman" w:cs="Times New Roman"/>
                <w:sz w:val="20"/>
              </w:rPr>
            </w:pPr>
          </w:p>
        </w:tc>
        <w:tc>
          <w:tcPr>
            <w:tcW w:w="1276" w:type="dxa"/>
            <w:shd w:val="clear" w:color="auto" w:fill="auto"/>
          </w:tcPr>
          <w:p w14:paraId="2BAE37D2" w14:textId="77777777" w:rsidR="007D6881" w:rsidRPr="001D45A3" w:rsidRDefault="007D6881" w:rsidP="00D87D78">
            <w:pPr>
              <w:pStyle w:val="ConsPlusNormal"/>
              <w:ind w:left="108" w:hanging="108"/>
              <w:jc w:val="center"/>
              <w:rPr>
                <w:rFonts w:ascii="Times New Roman" w:hAnsi="Times New Roman" w:cs="Times New Roman"/>
                <w:sz w:val="20"/>
              </w:rPr>
            </w:pPr>
          </w:p>
        </w:tc>
        <w:tc>
          <w:tcPr>
            <w:tcW w:w="1275" w:type="dxa"/>
            <w:shd w:val="clear" w:color="auto" w:fill="auto"/>
          </w:tcPr>
          <w:p w14:paraId="55A02DBB" w14:textId="77777777" w:rsidR="007D6881" w:rsidRPr="001D45A3" w:rsidRDefault="007D6881" w:rsidP="00D87D78">
            <w:pPr>
              <w:pStyle w:val="ConsPlusNormal"/>
              <w:ind w:right="-1" w:hanging="108"/>
              <w:jc w:val="center"/>
              <w:rPr>
                <w:rFonts w:ascii="Times New Roman" w:hAnsi="Times New Roman" w:cs="Times New Roman"/>
                <w:sz w:val="20"/>
              </w:rPr>
            </w:pPr>
          </w:p>
        </w:tc>
        <w:tc>
          <w:tcPr>
            <w:tcW w:w="1276" w:type="dxa"/>
            <w:shd w:val="clear" w:color="auto" w:fill="auto"/>
          </w:tcPr>
          <w:p w14:paraId="7D0752D8" w14:textId="77777777" w:rsidR="007D6881" w:rsidRPr="001D45A3" w:rsidRDefault="007D6881" w:rsidP="00D87D78">
            <w:pPr>
              <w:pStyle w:val="ConsPlusNormal"/>
              <w:ind w:right="-1" w:hanging="108"/>
              <w:jc w:val="center"/>
              <w:rPr>
                <w:rFonts w:ascii="Times New Roman" w:hAnsi="Times New Roman" w:cs="Times New Roman"/>
                <w:sz w:val="20"/>
              </w:rPr>
            </w:pPr>
          </w:p>
        </w:tc>
        <w:tc>
          <w:tcPr>
            <w:tcW w:w="1276" w:type="dxa"/>
            <w:shd w:val="clear" w:color="auto" w:fill="auto"/>
          </w:tcPr>
          <w:p w14:paraId="1D022899" w14:textId="77777777" w:rsidR="007D6881" w:rsidRPr="001D45A3" w:rsidRDefault="007D6881" w:rsidP="00D87D78">
            <w:pPr>
              <w:pStyle w:val="ConsPlusNormal"/>
              <w:ind w:right="-1" w:hanging="108"/>
              <w:jc w:val="center"/>
              <w:rPr>
                <w:rFonts w:ascii="Times New Roman" w:hAnsi="Times New Roman" w:cs="Times New Roman"/>
                <w:sz w:val="20"/>
              </w:rPr>
            </w:pPr>
          </w:p>
        </w:tc>
        <w:tc>
          <w:tcPr>
            <w:tcW w:w="1276" w:type="dxa"/>
            <w:shd w:val="clear" w:color="auto" w:fill="auto"/>
          </w:tcPr>
          <w:p w14:paraId="76DC406F" w14:textId="77777777" w:rsidR="007D6881" w:rsidRPr="001D45A3" w:rsidRDefault="007D6881" w:rsidP="00D87D78">
            <w:pPr>
              <w:pStyle w:val="ConsPlusNormal"/>
              <w:ind w:right="-1" w:hanging="108"/>
              <w:jc w:val="center"/>
              <w:rPr>
                <w:rFonts w:ascii="Times New Roman" w:hAnsi="Times New Roman" w:cs="Times New Roman"/>
                <w:sz w:val="20"/>
              </w:rPr>
            </w:pPr>
          </w:p>
        </w:tc>
      </w:tr>
      <w:tr w:rsidR="007D6881" w:rsidRPr="001D45A3" w14:paraId="77A16DDB" w14:textId="77777777" w:rsidTr="00D87D78">
        <w:tc>
          <w:tcPr>
            <w:tcW w:w="5670" w:type="dxa"/>
            <w:gridSpan w:val="2"/>
            <w:shd w:val="clear" w:color="auto" w:fill="auto"/>
          </w:tcPr>
          <w:p w14:paraId="0602EAB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tcPr>
          <w:p w14:paraId="38F23FF9"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08D0BB9" w14:textId="77777777" w:rsidR="007D6881" w:rsidRPr="001D45A3" w:rsidRDefault="007D6881" w:rsidP="00D87D78">
            <w:pPr>
              <w:pStyle w:val="ConsPlusNormal"/>
              <w:ind w:left="108" w:hanging="108"/>
              <w:jc w:val="center"/>
              <w:rPr>
                <w:rFonts w:ascii="Times New Roman" w:hAnsi="Times New Roman" w:cs="Times New Roman"/>
                <w:sz w:val="20"/>
              </w:rPr>
            </w:pPr>
            <w:r w:rsidRPr="001D45A3">
              <w:rPr>
                <w:rFonts w:ascii="Times New Roman" w:hAnsi="Times New Roman" w:cs="Times New Roman"/>
                <w:sz w:val="20"/>
              </w:rPr>
              <w:t>27 398,74442</w:t>
            </w:r>
          </w:p>
        </w:tc>
        <w:tc>
          <w:tcPr>
            <w:tcW w:w="1276" w:type="dxa"/>
            <w:shd w:val="clear" w:color="auto" w:fill="auto"/>
          </w:tcPr>
          <w:p w14:paraId="7E0790FE" w14:textId="77777777" w:rsidR="007D6881" w:rsidRPr="001D45A3" w:rsidRDefault="007D6881" w:rsidP="00D87D78">
            <w:pPr>
              <w:pStyle w:val="ConsPlusNormal"/>
              <w:ind w:left="108" w:hanging="108"/>
              <w:jc w:val="center"/>
              <w:rPr>
                <w:rFonts w:ascii="Times New Roman" w:hAnsi="Times New Roman" w:cs="Times New Roman"/>
                <w:sz w:val="20"/>
              </w:rPr>
            </w:pPr>
            <w:r w:rsidRPr="001D45A3">
              <w:rPr>
                <w:rFonts w:ascii="Times New Roman" w:hAnsi="Times New Roman" w:cs="Times New Roman"/>
                <w:sz w:val="20"/>
              </w:rPr>
              <w:t>27 645,78367</w:t>
            </w:r>
          </w:p>
        </w:tc>
        <w:tc>
          <w:tcPr>
            <w:tcW w:w="1275" w:type="dxa"/>
            <w:shd w:val="clear" w:color="auto" w:fill="auto"/>
          </w:tcPr>
          <w:p w14:paraId="035269D9"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20 700,3000</w:t>
            </w:r>
          </w:p>
        </w:tc>
        <w:tc>
          <w:tcPr>
            <w:tcW w:w="1276" w:type="dxa"/>
            <w:shd w:val="clear" w:color="auto" w:fill="auto"/>
          </w:tcPr>
          <w:p w14:paraId="0BB349D4"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20 710,29888</w:t>
            </w:r>
          </w:p>
        </w:tc>
        <w:tc>
          <w:tcPr>
            <w:tcW w:w="1276" w:type="dxa"/>
            <w:shd w:val="clear" w:color="auto" w:fill="auto"/>
          </w:tcPr>
          <w:p w14:paraId="782412FF"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1 119,84513</w:t>
            </w:r>
          </w:p>
        </w:tc>
        <w:tc>
          <w:tcPr>
            <w:tcW w:w="1276" w:type="dxa"/>
            <w:shd w:val="clear" w:color="auto" w:fill="auto"/>
          </w:tcPr>
          <w:p w14:paraId="1AF9AE53" w14:textId="77777777" w:rsidR="007D6881" w:rsidRPr="001D45A3" w:rsidRDefault="007D6881" w:rsidP="00D87D78">
            <w:pPr>
              <w:pStyle w:val="ConsPlusNormal"/>
              <w:ind w:right="-1" w:hanging="108"/>
              <w:jc w:val="center"/>
              <w:rPr>
                <w:rFonts w:ascii="Times New Roman" w:hAnsi="Times New Roman" w:cs="Times New Roman"/>
                <w:sz w:val="20"/>
              </w:rPr>
            </w:pPr>
            <w:r w:rsidRPr="001D45A3">
              <w:rPr>
                <w:rFonts w:ascii="Times New Roman" w:hAnsi="Times New Roman" w:cs="Times New Roman"/>
                <w:sz w:val="20"/>
              </w:rPr>
              <w:t>1 119,84513</w:t>
            </w:r>
          </w:p>
        </w:tc>
      </w:tr>
      <w:tr w:rsidR="007D6881" w:rsidRPr="001D45A3" w14:paraId="229B58A7" w14:textId="77777777" w:rsidTr="00D87D78">
        <w:tc>
          <w:tcPr>
            <w:tcW w:w="5670" w:type="dxa"/>
            <w:gridSpan w:val="2"/>
            <w:shd w:val="clear" w:color="auto" w:fill="auto"/>
          </w:tcPr>
          <w:p w14:paraId="0700643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tcPr>
          <w:p w14:paraId="351277C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0895A7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78 867,09856</w:t>
            </w:r>
          </w:p>
        </w:tc>
        <w:tc>
          <w:tcPr>
            <w:tcW w:w="1276" w:type="dxa"/>
            <w:shd w:val="clear" w:color="auto" w:fill="auto"/>
          </w:tcPr>
          <w:p w14:paraId="506167C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42 540,08175</w:t>
            </w:r>
          </w:p>
        </w:tc>
        <w:tc>
          <w:tcPr>
            <w:tcW w:w="1275" w:type="dxa"/>
            <w:shd w:val="clear" w:color="auto" w:fill="auto"/>
          </w:tcPr>
          <w:p w14:paraId="43D6BBC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179 997,51385</w:t>
            </w:r>
          </w:p>
        </w:tc>
        <w:tc>
          <w:tcPr>
            <w:tcW w:w="1276" w:type="dxa"/>
            <w:shd w:val="clear" w:color="auto" w:fill="auto"/>
          </w:tcPr>
          <w:p w14:paraId="1FEF42A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41 139,10508</w:t>
            </w:r>
          </w:p>
        </w:tc>
        <w:tc>
          <w:tcPr>
            <w:tcW w:w="1276" w:type="dxa"/>
            <w:shd w:val="clear" w:color="auto" w:fill="auto"/>
          </w:tcPr>
          <w:p w14:paraId="38DD97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817581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7775EE1" w14:textId="77777777" w:rsidTr="00D87D78">
        <w:tc>
          <w:tcPr>
            <w:tcW w:w="5670" w:type="dxa"/>
            <w:gridSpan w:val="2"/>
            <w:shd w:val="clear" w:color="auto" w:fill="auto"/>
          </w:tcPr>
          <w:p w14:paraId="3CA4C08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tcPr>
          <w:p w14:paraId="177AEE49"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21427E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A4CC54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E3828C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B803B4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16F9B8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1ADE6A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600F012" w14:textId="77777777" w:rsidTr="00D87D78">
        <w:tc>
          <w:tcPr>
            <w:tcW w:w="426" w:type="dxa"/>
            <w:shd w:val="clear" w:color="auto" w:fill="auto"/>
          </w:tcPr>
          <w:p w14:paraId="797FA418" w14:textId="77777777" w:rsidR="007D6881" w:rsidRPr="001D45A3" w:rsidRDefault="007D6881" w:rsidP="00D87D78">
            <w:r w:rsidRPr="001D45A3">
              <w:t>1.</w:t>
            </w:r>
          </w:p>
        </w:tc>
        <w:tc>
          <w:tcPr>
            <w:tcW w:w="5244" w:type="dxa"/>
            <w:shd w:val="clear" w:color="auto" w:fill="auto"/>
          </w:tcPr>
          <w:p w14:paraId="30C71C10" w14:textId="77777777" w:rsidR="007D6881" w:rsidRPr="001D45A3" w:rsidRDefault="007D6881" w:rsidP="00D87D78">
            <w:r w:rsidRPr="001D45A3">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618C68A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 xml:space="preserve">МКУ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 «Служба заказчика»</w:t>
            </w:r>
          </w:p>
        </w:tc>
        <w:tc>
          <w:tcPr>
            <w:tcW w:w="1276" w:type="dxa"/>
            <w:shd w:val="clear" w:color="auto" w:fill="auto"/>
          </w:tcPr>
          <w:p w14:paraId="6297BC8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739,94852</w:t>
            </w:r>
          </w:p>
        </w:tc>
        <w:tc>
          <w:tcPr>
            <w:tcW w:w="1276" w:type="dxa"/>
            <w:shd w:val="clear" w:color="auto" w:fill="auto"/>
          </w:tcPr>
          <w:p w14:paraId="7227D25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100,00</w:t>
            </w:r>
          </w:p>
        </w:tc>
        <w:tc>
          <w:tcPr>
            <w:tcW w:w="1275" w:type="dxa"/>
            <w:shd w:val="clear" w:color="auto" w:fill="auto"/>
          </w:tcPr>
          <w:p w14:paraId="7CBE45B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2 320,75238</w:t>
            </w:r>
          </w:p>
        </w:tc>
        <w:tc>
          <w:tcPr>
            <w:tcW w:w="1276" w:type="dxa"/>
            <w:shd w:val="clear" w:color="auto" w:fill="auto"/>
          </w:tcPr>
          <w:p w14:paraId="2A86BC4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2 320,75238</w:t>
            </w:r>
          </w:p>
        </w:tc>
        <w:tc>
          <w:tcPr>
            <w:tcW w:w="1276" w:type="dxa"/>
            <w:shd w:val="clear" w:color="auto" w:fill="auto"/>
          </w:tcPr>
          <w:p w14:paraId="0DF1CE6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089154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0DA925A" w14:textId="77777777" w:rsidTr="00D87D78">
        <w:tc>
          <w:tcPr>
            <w:tcW w:w="426" w:type="dxa"/>
            <w:shd w:val="clear" w:color="auto" w:fill="auto"/>
          </w:tcPr>
          <w:p w14:paraId="1D06C8BE" w14:textId="77777777" w:rsidR="007D6881" w:rsidRPr="001D45A3" w:rsidRDefault="007D6881" w:rsidP="00D87D78"/>
        </w:tc>
        <w:tc>
          <w:tcPr>
            <w:tcW w:w="5244" w:type="dxa"/>
            <w:shd w:val="clear" w:color="auto" w:fill="auto"/>
          </w:tcPr>
          <w:p w14:paraId="284FF19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w:t>
            </w:r>
          </w:p>
        </w:tc>
        <w:tc>
          <w:tcPr>
            <w:tcW w:w="1843" w:type="dxa"/>
            <w:vMerge/>
            <w:shd w:val="clear" w:color="auto" w:fill="auto"/>
          </w:tcPr>
          <w:p w14:paraId="1DF351F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A9D62F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2E9F0C7"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3C6B65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94F173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A3A04A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ED23225"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069F8E6C" w14:textId="77777777" w:rsidTr="00D87D78">
        <w:tc>
          <w:tcPr>
            <w:tcW w:w="426" w:type="dxa"/>
            <w:shd w:val="clear" w:color="auto" w:fill="auto"/>
          </w:tcPr>
          <w:p w14:paraId="0C2D6987" w14:textId="77777777" w:rsidR="007D6881" w:rsidRPr="001D45A3" w:rsidRDefault="007D6881" w:rsidP="00D87D78"/>
        </w:tc>
        <w:tc>
          <w:tcPr>
            <w:tcW w:w="5244" w:type="dxa"/>
            <w:shd w:val="clear" w:color="auto" w:fill="auto"/>
          </w:tcPr>
          <w:p w14:paraId="453629F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tcPr>
          <w:p w14:paraId="49F6003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D72287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739,94852</w:t>
            </w:r>
          </w:p>
        </w:tc>
        <w:tc>
          <w:tcPr>
            <w:tcW w:w="1276" w:type="dxa"/>
            <w:shd w:val="clear" w:color="auto" w:fill="auto"/>
          </w:tcPr>
          <w:p w14:paraId="1F88820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100,00</w:t>
            </w:r>
          </w:p>
        </w:tc>
        <w:tc>
          <w:tcPr>
            <w:tcW w:w="1275" w:type="dxa"/>
            <w:shd w:val="clear" w:color="auto" w:fill="auto"/>
          </w:tcPr>
          <w:p w14:paraId="52F123F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2 320,75238</w:t>
            </w:r>
          </w:p>
        </w:tc>
        <w:tc>
          <w:tcPr>
            <w:tcW w:w="1276" w:type="dxa"/>
            <w:shd w:val="clear" w:color="auto" w:fill="auto"/>
          </w:tcPr>
          <w:p w14:paraId="07FE1B1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2 320,75238</w:t>
            </w:r>
          </w:p>
        </w:tc>
        <w:tc>
          <w:tcPr>
            <w:tcW w:w="1276" w:type="dxa"/>
            <w:shd w:val="clear" w:color="auto" w:fill="auto"/>
          </w:tcPr>
          <w:p w14:paraId="3A612E9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D44773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FB506D7" w14:textId="77777777" w:rsidTr="00D87D78">
        <w:tc>
          <w:tcPr>
            <w:tcW w:w="426" w:type="dxa"/>
            <w:shd w:val="clear" w:color="auto" w:fill="auto"/>
          </w:tcPr>
          <w:p w14:paraId="3227733E" w14:textId="77777777" w:rsidR="007D6881" w:rsidRPr="001D45A3" w:rsidRDefault="007D6881" w:rsidP="00D87D78"/>
        </w:tc>
        <w:tc>
          <w:tcPr>
            <w:tcW w:w="5244" w:type="dxa"/>
            <w:shd w:val="clear" w:color="auto" w:fill="auto"/>
          </w:tcPr>
          <w:p w14:paraId="2E7CD93B"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tcPr>
          <w:p w14:paraId="06A67FC2"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C7FE85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201AB5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517495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64E6B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EF4EEF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7FB7A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7C16F07" w14:textId="77777777" w:rsidTr="00D87D78">
        <w:tc>
          <w:tcPr>
            <w:tcW w:w="426" w:type="dxa"/>
            <w:shd w:val="clear" w:color="auto" w:fill="auto"/>
          </w:tcPr>
          <w:p w14:paraId="7ED42E08" w14:textId="77777777" w:rsidR="007D6881" w:rsidRPr="001D45A3" w:rsidRDefault="007D6881" w:rsidP="00D87D78"/>
        </w:tc>
        <w:tc>
          <w:tcPr>
            <w:tcW w:w="5244" w:type="dxa"/>
            <w:shd w:val="clear" w:color="auto" w:fill="auto"/>
          </w:tcPr>
          <w:p w14:paraId="2CF6F77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tcPr>
          <w:p w14:paraId="1981901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A818AB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6B439F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B20B99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17D595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0D8EC9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CFA41F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2239BC6" w14:textId="77777777" w:rsidTr="00D87D78">
        <w:tc>
          <w:tcPr>
            <w:tcW w:w="426" w:type="dxa"/>
            <w:vMerge w:val="restart"/>
            <w:shd w:val="clear" w:color="auto" w:fill="auto"/>
          </w:tcPr>
          <w:p w14:paraId="52CD58A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2.</w:t>
            </w:r>
          </w:p>
        </w:tc>
        <w:tc>
          <w:tcPr>
            <w:tcW w:w="5244" w:type="dxa"/>
            <w:shd w:val="clear" w:color="auto" w:fill="auto"/>
          </w:tcPr>
          <w:p w14:paraId="2ACDE05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3724713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ОГИ</w:t>
            </w:r>
          </w:p>
        </w:tc>
        <w:tc>
          <w:tcPr>
            <w:tcW w:w="1276" w:type="dxa"/>
            <w:shd w:val="clear" w:color="auto" w:fill="auto"/>
            <w:vAlign w:val="center"/>
          </w:tcPr>
          <w:p w14:paraId="0C188F1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43745,03568</w:t>
            </w:r>
          </w:p>
        </w:tc>
        <w:tc>
          <w:tcPr>
            <w:tcW w:w="1276" w:type="dxa"/>
            <w:shd w:val="clear" w:color="auto" w:fill="auto"/>
            <w:vAlign w:val="center"/>
          </w:tcPr>
          <w:p w14:paraId="253566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45 404,00240</w:t>
            </w:r>
          </w:p>
        </w:tc>
        <w:tc>
          <w:tcPr>
            <w:tcW w:w="1275" w:type="dxa"/>
            <w:shd w:val="clear" w:color="auto" w:fill="auto"/>
            <w:vAlign w:val="center"/>
          </w:tcPr>
          <w:p w14:paraId="0CAD08B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40 554,76147</w:t>
            </w:r>
          </w:p>
        </w:tc>
        <w:tc>
          <w:tcPr>
            <w:tcW w:w="1276" w:type="dxa"/>
            <w:shd w:val="clear" w:color="auto" w:fill="auto"/>
            <w:vAlign w:val="center"/>
          </w:tcPr>
          <w:p w14:paraId="6534433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41 554,65158</w:t>
            </w:r>
          </w:p>
        </w:tc>
        <w:tc>
          <w:tcPr>
            <w:tcW w:w="1276" w:type="dxa"/>
            <w:shd w:val="clear" w:color="auto" w:fill="auto"/>
            <w:vAlign w:val="center"/>
          </w:tcPr>
          <w:p w14:paraId="2103CD6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vAlign w:val="center"/>
          </w:tcPr>
          <w:p w14:paraId="29EADCC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9193D01" w14:textId="77777777" w:rsidTr="00D87D78">
        <w:tc>
          <w:tcPr>
            <w:tcW w:w="426" w:type="dxa"/>
            <w:vMerge/>
            <w:shd w:val="clear" w:color="auto" w:fill="auto"/>
          </w:tcPr>
          <w:p w14:paraId="1B1BD598" w14:textId="77777777" w:rsidR="007D6881" w:rsidRPr="001D45A3" w:rsidRDefault="007D6881" w:rsidP="00D87D78"/>
        </w:tc>
        <w:tc>
          <w:tcPr>
            <w:tcW w:w="5244" w:type="dxa"/>
            <w:shd w:val="clear" w:color="auto" w:fill="auto"/>
          </w:tcPr>
          <w:p w14:paraId="15DDF9D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w:t>
            </w:r>
          </w:p>
        </w:tc>
        <w:tc>
          <w:tcPr>
            <w:tcW w:w="1843" w:type="dxa"/>
            <w:vMerge/>
            <w:shd w:val="clear" w:color="auto" w:fill="auto"/>
          </w:tcPr>
          <w:p w14:paraId="7FC5995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vAlign w:val="center"/>
          </w:tcPr>
          <w:p w14:paraId="5A98BDA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0B187AA"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25AE5B3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CEE8B1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65A2AE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C2D8376"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5203CCA1" w14:textId="77777777" w:rsidTr="00D87D78">
        <w:tc>
          <w:tcPr>
            <w:tcW w:w="426" w:type="dxa"/>
            <w:vMerge/>
            <w:shd w:val="clear" w:color="auto" w:fill="auto"/>
          </w:tcPr>
          <w:p w14:paraId="384621DC" w14:textId="77777777" w:rsidR="007D6881" w:rsidRPr="001D45A3" w:rsidRDefault="007D6881" w:rsidP="00D87D78"/>
        </w:tc>
        <w:tc>
          <w:tcPr>
            <w:tcW w:w="5244" w:type="dxa"/>
            <w:shd w:val="clear" w:color="auto" w:fill="auto"/>
          </w:tcPr>
          <w:p w14:paraId="758DCE3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tcPr>
          <w:p w14:paraId="5C2DC16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vAlign w:val="center"/>
          </w:tcPr>
          <w:p w14:paraId="6261F5D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3 596,46960</w:t>
            </w:r>
          </w:p>
        </w:tc>
        <w:tc>
          <w:tcPr>
            <w:tcW w:w="1276" w:type="dxa"/>
            <w:shd w:val="clear" w:color="auto" w:fill="auto"/>
          </w:tcPr>
          <w:p w14:paraId="63204BD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5 254,78855</w:t>
            </w:r>
          </w:p>
        </w:tc>
        <w:tc>
          <w:tcPr>
            <w:tcW w:w="1275" w:type="dxa"/>
            <w:shd w:val="clear" w:color="auto" w:fill="auto"/>
          </w:tcPr>
          <w:p w14:paraId="690B173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405,54762</w:t>
            </w:r>
          </w:p>
        </w:tc>
        <w:tc>
          <w:tcPr>
            <w:tcW w:w="1276" w:type="dxa"/>
            <w:shd w:val="clear" w:color="auto" w:fill="auto"/>
          </w:tcPr>
          <w:p w14:paraId="69860F6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415,5465</w:t>
            </w:r>
          </w:p>
        </w:tc>
        <w:tc>
          <w:tcPr>
            <w:tcW w:w="1276" w:type="dxa"/>
            <w:shd w:val="clear" w:color="auto" w:fill="auto"/>
          </w:tcPr>
          <w:p w14:paraId="57093F9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8D8D8D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BEB88DA" w14:textId="77777777" w:rsidTr="00D87D78">
        <w:tc>
          <w:tcPr>
            <w:tcW w:w="426" w:type="dxa"/>
            <w:vMerge/>
            <w:shd w:val="clear" w:color="auto" w:fill="auto"/>
          </w:tcPr>
          <w:p w14:paraId="76CE277C" w14:textId="77777777" w:rsidR="007D6881" w:rsidRPr="001D45A3" w:rsidRDefault="007D6881" w:rsidP="00D87D78"/>
        </w:tc>
        <w:tc>
          <w:tcPr>
            <w:tcW w:w="5244" w:type="dxa"/>
            <w:shd w:val="clear" w:color="auto" w:fill="auto"/>
          </w:tcPr>
          <w:p w14:paraId="5DCDA89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tcPr>
          <w:p w14:paraId="35C8D1D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427E98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40 148,56608</w:t>
            </w:r>
          </w:p>
        </w:tc>
        <w:tc>
          <w:tcPr>
            <w:tcW w:w="1276" w:type="dxa"/>
            <w:shd w:val="clear" w:color="auto" w:fill="auto"/>
          </w:tcPr>
          <w:p w14:paraId="3A3766A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40 149,21385</w:t>
            </w:r>
          </w:p>
        </w:tc>
        <w:tc>
          <w:tcPr>
            <w:tcW w:w="1275" w:type="dxa"/>
            <w:shd w:val="clear" w:color="auto" w:fill="auto"/>
          </w:tcPr>
          <w:p w14:paraId="7A6A7A9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40 149,21385</w:t>
            </w:r>
          </w:p>
        </w:tc>
        <w:tc>
          <w:tcPr>
            <w:tcW w:w="1276" w:type="dxa"/>
            <w:shd w:val="clear" w:color="auto" w:fill="auto"/>
          </w:tcPr>
          <w:p w14:paraId="61EF110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41 139,10508</w:t>
            </w:r>
          </w:p>
        </w:tc>
        <w:tc>
          <w:tcPr>
            <w:tcW w:w="1276" w:type="dxa"/>
            <w:shd w:val="clear" w:color="auto" w:fill="auto"/>
          </w:tcPr>
          <w:p w14:paraId="2B6E4A7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12C4F5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3FB4B9A" w14:textId="77777777" w:rsidTr="00D87D78">
        <w:tc>
          <w:tcPr>
            <w:tcW w:w="426" w:type="dxa"/>
            <w:vMerge/>
            <w:shd w:val="clear" w:color="auto" w:fill="auto"/>
          </w:tcPr>
          <w:p w14:paraId="75EDF666" w14:textId="77777777" w:rsidR="007D6881" w:rsidRPr="001D45A3" w:rsidRDefault="007D6881" w:rsidP="00D87D78"/>
        </w:tc>
        <w:tc>
          <w:tcPr>
            <w:tcW w:w="5244" w:type="dxa"/>
            <w:shd w:val="clear" w:color="auto" w:fill="auto"/>
          </w:tcPr>
          <w:p w14:paraId="451293C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tcPr>
          <w:p w14:paraId="74BC025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BB2EDF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A61053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711BD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EA5DC7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C0722B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8CC62E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3CD725A" w14:textId="77777777" w:rsidTr="00D87D78">
        <w:tc>
          <w:tcPr>
            <w:tcW w:w="426" w:type="dxa"/>
            <w:vMerge w:val="restart"/>
            <w:shd w:val="clear" w:color="auto" w:fill="auto"/>
          </w:tcPr>
          <w:p w14:paraId="3A902D4F" w14:textId="77777777" w:rsidR="007D6881" w:rsidRPr="001D45A3" w:rsidRDefault="007D6881" w:rsidP="00D87D78">
            <w:r w:rsidRPr="001D45A3">
              <w:lastRenderedPageBreak/>
              <w:t>2.1.</w:t>
            </w:r>
          </w:p>
        </w:tc>
        <w:tc>
          <w:tcPr>
            <w:tcW w:w="5244" w:type="dxa"/>
            <w:shd w:val="clear" w:color="auto" w:fill="auto"/>
          </w:tcPr>
          <w:p w14:paraId="48270BC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1CFC00ED" w14:textId="77777777" w:rsidR="007D6881" w:rsidRPr="001D45A3" w:rsidRDefault="007D6881" w:rsidP="00D87D78">
            <w:pPr>
              <w:ind w:right="-1"/>
              <w:jc w:val="center"/>
              <w:rPr>
                <w:b/>
                <w:sz w:val="16"/>
                <w:szCs w:val="16"/>
              </w:rPr>
            </w:pPr>
            <w:r w:rsidRPr="001D45A3">
              <w:t xml:space="preserve">МКУ </w:t>
            </w:r>
            <w:proofErr w:type="spellStart"/>
            <w:r w:rsidRPr="001D45A3">
              <w:t>г.о</w:t>
            </w:r>
            <w:proofErr w:type="spellEnd"/>
            <w:r w:rsidRPr="001D45A3">
              <w:t>. Тейково «Служба заказчика»</w:t>
            </w:r>
          </w:p>
        </w:tc>
        <w:tc>
          <w:tcPr>
            <w:tcW w:w="1276" w:type="dxa"/>
            <w:shd w:val="clear" w:color="auto" w:fill="auto"/>
            <w:vAlign w:val="center"/>
          </w:tcPr>
          <w:p w14:paraId="0ABC54F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43745,03568</w:t>
            </w:r>
          </w:p>
        </w:tc>
        <w:tc>
          <w:tcPr>
            <w:tcW w:w="1276" w:type="dxa"/>
            <w:shd w:val="clear" w:color="auto" w:fill="auto"/>
          </w:tcPr>
          <w:p w14:paraId="7613A16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2 804,34240</w:t>
            </w:r>
          </w:p>
        </w:tc>
        <w:tc>
          <w:tcPr>
            <w:tcW w:w="1275" w:type="dxa"/>
            <w:shd w:val="clear" w:color="auto" w:fill="auto"/>
          </w:tcPr>
          <w:p w14:paraId="6A22DB6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648F90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8867B3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A32394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0C6CC62" w14:textId="77777777" w:rsidTr="00D87D78">
        <w:tc>
          <w:tcPr>
            <w:tcW w:w="426" w:type="dxa"/>
            <w:vMerge/>
            <w:shd w:val="clear" w:color="auto" w:fill="auto"/>
          </w:tcPr>
          <w:p w14:paraId="1BA8BAB1" w14:textId="77777777" w:rsidR="007D6881" w:rsidRPr="001D45A3" w:rsidRDefault="007D6881" w:rsidP="00D87D78"/>
        </w:tc>
        <w:tc>
          <w:tcPr>
            <w:tcW w:w="5244" w:type="dxa"/>
            <w:shd w:val="clear" w:color="auto" w:fill="auto"/>
          </w:tcPr>
          <w:p w14:paraId="330EE38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5D3B99F8" w14:textId="77777777" w:rsidR="007D6881" w:rsidRPr="001D45A3" w:rsidRDefault="007D6881" w:rsidP="00D87D78">
            <w:pPr>
              <w:ind w:right="-1"/>
              <w:jc w:val="center"/>
              <w:rPr>
                <w:b/>
                <w:sz w:val="16"/>
                <w:szCs w:val="16"/>
              </w:rPr>
            </w:pPr>
          </w:p>
        </w:tc>
        <w:tc>
          <w:tcPr>
            <w:tcW w:w="1276" w:type="dxa"/>
            <w:shd w:val="clear" w:color="auto" w:fill="auto"/>
            <w:vAlign w:val="center"/>
          </w:tcPr>
          <w:p w14:paraId="528E967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32EFEC4"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7CF06D22"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E97999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8EB8FB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FF54E39"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2D61C1ED" w14:textId="77777777" w:rsidTr="00D87D78">
        <w:tc>
          <w:tcPr>
            <w:tcW w:w="426" w:type="dxa"/>
            <w:vMerge/>
            <w:shd w:val="clear" w:color="auto" w:fill="auto"/>
          </w:tcPr>
          <w:p w14:paraId="359B7FC1" w14:textId="77777777" w:rsidR="007D6881" w:rsidRPr="001D45A3" w:rsidRDefault="007D6881" w:rsidP="00D87D78"/>
        </w:tc>
        <w:tc>
          <w:tcPr>
            <w:tcW w:w="5244" w:type="dxa"/>
            <w:shd w:val="clear" w:color="auto" w:fill="auto"/>
          </w:tcPr>
          <w:p w14:paraId="2980D2C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4E22D098" w14:textId="77777777" w:rsidR="007D6881" w:rsidRPr="001D45A3" w:rsidRDefault="007D6881" w:rsidP="00D87D78">
            <w:pPr>
              <w:ind w:right="-1"/>
              <w:jc w:val="center"/>
              <w:rPr>
                <w:sz w:val="16"/>
                <w:szCs w:val="16"/>
              </w:rPr>
            </w:pPr>
          </w:p>
        </w:tc>
        <w:tc>
          <w:tcPr>
            <w:tcW w:w="1276" w:type="dxa"/>
            <w:shd w:val="clear" w:color="auto" w:fill="auto"/>
            <w:vAlign w:val="center"/>
          </w:tcPr>
          <w:p w14:paraId="28A928D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3596,46960</w:t>
            </w:r>
          </w:p>
        </w:tc>
        <w:tc>
          <w:tcPr>
            <w:tcW w:w="1276" w:type="dxa"/>
            <w:shd w:val="clear" w:color="auto" w:fill="auto"/>
          </w:tcPr>
          <w:p w14:paraId="7C8FAC5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2 804,34240</w:t>
            </w:r>
          </w:p>
        </w:tc>
        <w:tc>
          <w:tcPr>
            <w:tcW w:w="1275" w:type="dxa"/>
            <w:shd w:val="clear" w:color="auto" w:fill="auto"/>
          </w:tcPr>
          <w:p w14:paraId="2ED3A4A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86172A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D78BA3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B8D0E1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67BEB25" w14:textId="77777777" w:rsidTr="00D87D78">
        <w:tc>
          <w:tcPr>
            <w:tcW w:w="426" w:type="dxa"/>
            <w:vMerge/>
            <w:shd w:val="clear" w:color="auto" w:fill="auto"/>
          </w:tcPr>
          <w:p w14:paraId="1A595E77" w14:textId="77777777" w:rsidR="007D6881" w:rsidRPr="001D45A3" w:rsidRDefault="007D6881" w:rsidP="00D87D78"/>
        </w:tc>
        <w:tc>
          <w:tcPr>
            <w:tcW w:w="5244" w:type="dxa"/>
            <w:shd w:val="clear" w:color="auto" w:fill="auto"/>
          </w:tcPr>
          <w:p w14:paraId="7189CC0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4E6414DC" w14:textId="77777777" w:rsidR="007D6881" w:rsidRPr="001D45A3" w:rsidRDefault="007D6881" w:rsidP="00D87D78">
            <w:pPr>
              <w:ind w:right="-1"/>
              <w:jc w:val="center"/>
              <w:rPr>
                <w:sz w:val="16"/>
                <w:szCs w:val="16"/>
              </w:rPr>
            </w:pPr>
          </w:p>
        </w:tc>
        <w:tc>
          <w:tcPr>
            <w:tcW w:w="1276" w:type="dxa"/>
            <w:shd w:val="clear" w:color="auto" w:fill="auto"/>
            <w:vAlign w:val="center"/>
          </w:tcPr>
          <w:p w14:paraId="7081154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40148,56608</w:t>
            </w:r>
          </w:p>
        </w:tc>
        <w:tc>
          <w:tcPr>
            <w:tcW w:w="1276" w:type="dxa"/>
            <w:shd w:val="clear" w:color="auto" w:fill="auto"/>
          </w:tcPr>
          <w:p w14:paraId="231B6C4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E161EA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1A21F3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3937BD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C027CD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D865B68" w14:textId="77777777" w:rsidTr="00D87D78">
        <w:tc>
          <w:tcPr>
            <w:tcW w:w="426" w:type="dxa"/>
            <w:vMerge/>
            <w:shd w:val="clear" w:color="auto" w:fill="auto"/>
          </w:tcPr>
          <w:p w14:paraId="4AF8B658" w14:textId="77777777" w:rsidR="007D6881" w:rsidRPr="001D45A3" w:rsidRDefault="007D6881" w:rsidP="00D87D78"/>
        </w:tc>
        <w:tc>
          <w:tcPr>
            <w:tcW w:w="5244" w:type="dxa"/>
            <w:shd w:val="clear" w:color="auto" w:fill="auto"/>
          </w:tcPr>
          <w:p w14:paraId="427827E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169EE1BF" w14:textId="77777777" w:rsidR="007D6881" w:rsidRPr="001D45A3" w:rsidRDefault="007D6881" w:rsidP="00D87D78">
            <w:pPr>
              <w:ind w:right="-1"/>
              <w:jc w:val="center"/>
              <w:rPr>
                <w:sz w:val="16"/>
                <w:szCs w:val="16"/>
              </w:rPr>
            </w:pPr>
          </w:p>
        </w:tc>
        <w:tc>
          <w:tcPr>
            <w:tcW w:w="1276" w:type="dxa"/>
            <w:shd w:val="clear" w:color="auto" w:fill="auto"/>
          </w:tcPr>
          <w:p w14:paraId="68470B4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8890AD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C71EF1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9ED168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786DB9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BA3FF4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5A8A205" w14:textId="77777777" w:rsidTr="00D87D78">
        <w:tc>
          <w:tcPr>
            <w:tcW w:w="426" w:type="dxa"/>
            <w:vMerge w:val="restart"/>
            <w:shd w:val="clear" w:color="auto" w:fill="auto"/>
          </w:tcPr>
          <w:p w14:paraId="466D793A" w14:textId="77777777" w:rsidR="007D6881" w:rsidRPr="001D45A3" w:rsidRDefault="007D6881" w:rsidP="00D87D78">
            <w:r w:rsidRPr="001D45A3">
              <w:t>2.2.</w:t>
            </w:r>
          </w:p>
        </w:tc>
        <w:tc>
          <w:tcPr>
            <w:tcW w:w="5244" w:type="dxa"/>
            <w:shd w:val="clear" w:color="auto" w:fill="auto"/>
          </w:tcPr>
          <w:p w14:paraId="70D074BE"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081B9297" w14:textId="77777777" w:rsidR="007D6881" w:rsidRPr="001D45A3" w:rsidRDefault="007D6881" w:rsidP="00D87D78">
            <w:pPr>
              <w:ind w:right="-1"/>
              <w:jc w:val="center"/>
              <w:rPr>
                <w:sz w:val="16"/>
                <w:szCs w:val="16"/>
              </w:rPr>
            </w:pPr>
            <w:r w:rsidRPr="001D45A3">
              <w:t xml:space="preserve">МКУ </w:t>
            </w:r>
            <w:proofErr w:type="spellStart"/>
            <w:r w:rsidRPr="001D45A3">
              <w:t>г.о</w:t>
            </w:r>
            <w:proofErr w:type="spellEnd"/>
            <w:r w:rsidRPr="001D45A3">
              <w:t>. Тейково «Служба заказчика»</w:t>
            </w:r>
          </w:p>
        </w:tc>
        <w:tc>
          <w:tcPr>
            <w:tcW w:w="1276" w:type="dxa"/>
            <w:shd w:val="clear" w:color="auto" w:fill="auto"/>
          </w:tcPr>
          <w:p w14:paraId="24D35E2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BD0F4C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6 088,190</w:t>
            </w:r>
          </w:p>
        </w:tc>
        <w:tc>
          <w:tcPr>
            <w:tcW w:w="1275" w:type="dxa"/>
            <w:shd w:val="clear" w:color="auto" w:fill="auto"/>
          </w:tcPr>
          <w:p w14:paraId="7A4C8AD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576DA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BB6D68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04FEFA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DB748BD" w14:textId="77777777" w:rsidTr="00D87D78">
        <w:tc>
          <w:tcPr>
            <w:tcW w:w="426" w:type="dxa"/>
            <w:vMerge/>
            <w:shd w:val="clear" w:color="auto" w:fill="auto"/>
          </w:tcPr>
          <w:p w14:paraId="515C6BF0" w14:textId="77777777" w:rsidR="007D6881" w:rsidRPr="001D45A3" w:rsidRDefault="007D6881" w:rsidP="00D87D78"/>
        </w:tc>
        <w:tc>
          <w:tcPr>
            <w:tcW w:w="5244" w:type="dxa"/>
            <w:shd w:val="clear" w:color="auto" w:fill="auto"/>
          </w:tcPr>
          <w:p w14:paraId="61A5B30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2CD1C90B" w14:textId="77777777" w:rsidR="007D6881" w:rsidRPr="001D45A3" w:rsidRDefault="007D6881" w:rsidP="00D87D78">
            <w:pPr>
              <w:ind w:right="-1"/>
              <w:jc w:val="center"/>
              <w:rPr>
                <w:sz w:val="16"/>
                <w:szCs w:val="16"/>
              </w:rPr>
            </w:pPr>
          </w:p>
        </w:tc>
        <w:tc>
          <w:tcPr>
            <w:tcW w:w="1276" w:type="dxa"/>
            <w:shd w:val="clear" w:color="auto" w:fill="auto"/>
          </w:tcPr>
          <w:p w14:paraId="071A7900"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DA0ABDA"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37ED7C2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CC183B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6E7EF1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ACCCBE7"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4980A7C5" w14:textId="77777777" w:rsidTr="00D87D78">
        <w:tc>
          <w:tcPr>
            <w:tcW w:w="426" w:type="dxa"/>
            <w:vMerge/>
            <w:shd w:val="clear" w:color="auto" w:fill="auto"/>
          </w:tcPr>
          <w:p w14:paraId="7B6E631B" w14:textId="77777777" w:rsidR="007D6881" w:rsidRPr="001D45A3" w:rsidRDefault="007D6881" w:rsidP="00D87D78"/>
        </w:tc>
        <w:tc>
          <w:tcPr>
            <w:tcW w:w="5244" w:type="dxa"/>
            <w:shd w:val="clear" w:color="auto" w:fill="auto"/>
          </w:tcPr>
          <w:p w14:paraId="54DD0B1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3EFFCDDF" w14:textId="77777777" w:rsidR="007D6881" w:rsidRPr="001D45A3" w:rsidRDefault="007D6881" w:rsidP="00D87D78">
            <w:pPr>
              <w:ind w:right="-1"/>
              <w:jc w:val="center"/>
              <w:rPr>
                <w:sz w:val="16"/>
                <w:szCs w:val="16"/>
              </w:rPr>
            </w:pPr>
          </w:p>
        </w:tc>
        <w:tc>
          <w:tcPr>
            <w:tcW w:w="1276" w:type="dxa"/>
            <w:shd w:val="clear" w:color="auto" w:fill="auto"/>
          </w:tcPr>
          <w:p w14:paraId="7689AD4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AC9E27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237,19868</w:t>
            </w:r>
          </w:p>
        </w:tc>
        <w:tc>
          <w:tcPr>
            <w:tcW w:w="1275" w:type="dxa"/>
            <w:shd w:val="clear" w:color="auto" w:fill="auto"/>
          </w:tcPr>
          <w:p w14:paraId="4E01254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CFFE3E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FD7810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97D5DB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B9AEAFC" w14:textId="77777777" w:rsidTr="00D87D78">
        <w:tc>
          <w:tcPr>
            <w:tcW w:w="426" w:type="dxa"/>
            <w:vMerge/>
            <w:shd w:val="clear" w:color="auto" w:fill="auto"/>
          </w:tcPr>
          <w:p w14:paraId="67B10130" w14:textId="77777777" w:rsidR="007D6881" w:rsidRPr="001D45A3" w:rsidRDefault="007D6881" w:rsidP="00D87D78"/>
        </w:tc>
        <w:tc>
          <w:tcPr>
            <w:tcW w:w="5244" w:type="dxa"/>
            <w:shd w:val="clear" w:color="auto" w:fill="auto"/>
          </w:tcPr>
          <w:p w14:paraId="0C87795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44479FFB" w14:textId="77777777" w:rsidR="007D6881" w:rsidRPr="001D45A3" w:rsidRDefault="007D6881" w:rsidP="00D87D78">
            <w:pPr>
              <w:ind w:right="-1"/>
              <w:jc w:val="center"/>
              <w:rPr>
                <w:sz w:val="16"/>
                <w:szCs w:val="16"/>
              </w:rPr>
            </w:pPr>
          </w:p>
        </w:tc>
        <w:tc>
          <w:tcPr>
            <w:tcW w:w="1276" w:type="dxa"/>
            <w:shd w:val="clear" w:color="auto" w:fill="auto"/>
          </w:tcPr>
          <w:p w14:paraId="0AD126B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4C62B3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5 850,99132</w:t>
            </w:r>
          </w:p>
        </w:tc>
        <w:tc>
          <w:tcPr>
            <w:tcW w:w="1275" w:type="dxa"/>
            <w:shd w:val="clear" w:color="auto" w:fill="auto"/>
          </w:tcPr>
          <w:p w14:paraId="1174D1C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A1396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240A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AFA6B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A9F34BC" w14:textId="77777777" w:rsidTr="00D87D78">
        <w:tc>
          <w:tcPr>
            <w:tcW w:w="426" w:type="dxa"/>
            <w:vMerge/>
            <w:shd w:val="clear" w:color="auto" w:fill="auto"/>
          </w:tcPr>
          <w:p w14:paraId="213583BD" w14:textId="77777777" w:rsidR="007D6881" w:rsidRPr="001D45A3" w:rsidRDefault="007D6881" w:rsidP="00D87D78"/>
        </w:tc>
        <w:tc>
          <w:tcPr>
            <w:tcW w:w="5244" w:type="dxa"/>
            <w:shd w:val="clear" w:color="auto" w:fill="auto"/>
          </w:tcPr>
          <w:p w14:paraId="1D0BBA5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65F926F3" w14:textId="77777777" w:rsidR="007D6881" w:rsidRPr="001D45A3" w:rsidRDefault="007D6881" w:rsidP="00D87D78">
            <w:pPr>
              <w:ind w:right="-1"/>
              <w:jc w:val="center"/>
              <w:rPr>
                <w:sz w:val="16"/>
                <w:szCs w:val="16"/>
              </w:rPr>
            </w:pPr>
          </w:p>
        </w:tc>
        <w:tc>
          <w:tcPr>
            <w:tcW w:w="1276" w:type="dxa"/>
            <w:shd w:val="clear" w:color="auto" w:fill="auto"/>
          </w:tcPr>
          <w:p w14:paraId="225815B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845D45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9F0C72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5160FE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A6D8CE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7C34E4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0477E5B" w14:textId="77777777" w:rsidTr="00D87D78">
        <w:tc>
          <w:tcPr>
            <w:tcW w:w="426" w:type="dxa"/>
            <w:vMerge w:val="restart"/>
            <w:shd w:val="clear" w:color="auto" w:fill="auto"/>
          </w:tcPr>
          <w:p w14:paraId="48B717EB" w14:textId="77777777" w:rsidR="007D6881" w:rsidRPr="001D45A3" w:rsidRDefault="007D6881" w:rsidP="00D87D78">
            <w:r w:rsidRPr="001D45A3">
              <w:t>2.3.</w:t>
            </w:r>
          </w:p>
        </w:tc>
        <w:tc>
          <w:tcPr>
            <w:tcW w:w="5244" w:type="dxa"/>
            <w:shd w:val="clear" w:color="auto" w:fill="auto"/>
          </w:tcPr>
          <w:p w14:paraId="331D6385"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Ремонт автомобильной дороги по Центральному проезду в г. Тейково</w:t>
            </w:r>
          </w:p>
        </w:tc>
        <w:tc>
          <w:tcPr>
            <w:tcW w:w="1843" w:type="dxa"/>
            <w:vMerge w:val="restart"/>
            <w:shd w:val="clear" w:color="auto" w:fill="auto"/>
            <w:vAlign w:val="center"/>
          </w:tcPr>
          <w:p w14:paraId="097FB44B" w14:textId="77777777" w:rsidR="007D6881" w:rsidRPr="001D45A3" w:rsidRDefault="007D6881" w:rsidP="00D87D78">
            <w:pPr>
              <w:ind w:right="-1"/>
              <w:jc w:val="center"/>
              <w:rPr>
                <w:sz w:val="16"/>
                <w:szCs w:val="16"/>
              </w:rPr>
            </w:pPr>
            <w:r w:rsidRPr="001D45A3">
              <w:t>МБУ «Служба благоустройства»</w:t>
            </w:r>
          </w:p>
        </w:tc>
        <w:tc>
          <w:tcPr>
            <w:tcW w:w="1276" w:type="dxa"/>
            <w:shd w:val="clear" w:color="auto" w:fill="auto"/>
          </w:tcPr>
          <w:p w14:paraId="033465F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C38312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16 616,510</w:t>
            </w:r>
          </w:p>
        </w:tc>
        <w:tc>
          <w:tcPr>
            <w:tcW w:w="1275" w:type="dxa"/>
            <w:shd w:val="clear" w:color="auto" w:fill="auto"/>
          </w:tcPr>
          <w:p w14:paraId="62C1C9F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F6E90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FB783E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E4B780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02F3C2C" w14:textId="77777777" w:rsidTr="00D87D78">
        <w:tc>
          <w:tcPr>
            <w:tcW w:w="426" w:type="dxa"/>
            <w:vMerge/>
            <w:shd w:val="clear" w:color="auto" w:fill="auto"/>
          </w:tcPr>
          <w:p w14:paraId="51C7212E" w14:textId="77777777" w:rsidR="007D6881" w:rsidRPr="001D45A3" w:rsidRDefault="007D6881" w:rsidP="00D87D78"/>
        </w:tc>
        <w:tc>
          <w:tcPr>
            <w:tcW w:w="5244" w:type="dxa"/>
            <w:shd w:val="clear" w:color="auto" w:fill="auto"/>
          </w:tcPr>
          <w:p w14:paraId="5F50BD6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377FCD0C" w14:textId="77777777" w:rsidR="007D6881" w:rsidRPr="001D45A3" w:rsidRDefault="007D6881" w:rsidP="00D87D78">
            <w:pPr>
              <w:ind w:right="-1"/>
              <w:jc w:val="center"/>
              <w:rPr>
                <w:sz w:val="16"/>
                <w:szCs w:val="16"/>
              </w:rPr>
            </w:pPr>
          </w:p>
        </w:tc>
        <w:tc>
          <w:tcPr>
            <w:tcW w:w="1276" w:type="dxa"/>
            <w:shd w:val="clear" w:color="auto" w:fill="auto"/>
          </w:tcPr>
          <w:p w14:paraId="3CEA260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DC14D6D"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7BC456F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649320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111DAF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50AF394"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655024E0" w14:textId="77777777" w:rsidTr="00D87D78">
        <w:tc>
          <w:tcPr>
            <w:tcW w:w="426" w:type="dxa"/>
            <w:vMerge/>
            <w:shd w:val="clear" w:color="auto" w:fill="auto"/>
          </w:tcPr>
          <w:p w14:paraId="0F2441CC" w14:textId="77777777" w:rsidR="007D6881" w:rsidRPr="001D45A3" w:rsidRDefault="007D6881" w:rsidP="00D87D78"/>
        </w:tc>
        <w:tc>
          <w:tcPr>
            <w:tcW w:w="5244" w:type="dxa"/>
            <w:shd w:val="clear" w:color="auto" w:fill="auto"/>
          </w:tcPr>
          <w:p w14:paraId="7CFCF27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0EEECAC0" w14:textId="77777777" w:rsidR="007D6881" w:rsidRPr="001D45A3" w:rsidRDefault="007D6881" w:rsidP="00D87D78">
            <w:pPr>
              <w:ind w:right="-1"/>
              <w:jc w:val="center"/>
              <w:rPr>
                <w:sz w:val="16"/>
                <w:szCs w:val="16"/>
              </w:rPr>
            </w:pPr>
          </w:p>
        </w:tc>
        <w:tc>
          <w:tcPr>
            <w:tcW w:w="1276" w:type="dxa"/>
            <w:shd w:val="clear" w:color="auto" w:fill="auto"/>
          </w:tcPr>
          <w:p w14:paraId="79E4E39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CFD034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647,38699</w:t>
            </w:r>
          </w:p>
        </w:tc>
        <w:tc>
          <w:tcPr>
            <w:tcW w:w="1275" w:type="dxa"/>
            <w:shd w:val="clear" w:color="auto" w:fill="auto"/>
          </w:tcPr>
          <w:p w14:paraId="7172D35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D21AA2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F8AAC4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601275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BCE686C" w14:textId="77777777" w:rsidTr="00D87D78">
        <w:tc>
          <w:tcPr>
            <w:tcW w:w="426" w:type="dxa"/>
            <w:vMerge/>
            <w:shd w:val="clear" w:color="auto" w:fill="auto"/>
          </w:tcPr>
          <w:p w14:paraId="4EA39C83" w14:textId="77777777" w:rsidR="007D6881" w:rsidRPr="001D45A3" w:rsidRDefault="007D6881" w:rsidP="00D87D78"/>
        </w:tc>
        <w:tc>
          <w:tcPr>
            <w:tcW w:w="5244" w:type="dxa"/>
            <w:shd w:val="clear" w:color="auto" w:fill="auto"/>
          </w:tcPr>
          <w:p w14:paraId="75B82015"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33B3C54F" w14:textId="77777777" w:rsidR="007D6881" w:rsidRPr="001D45A3" w:rsidRDefault="007D6881" w:rsidP="00D87D78">
            <w:pPr>
              <w:ind w:right="-1"/>
              <w:jc w:val="center"/>
              <w:rPr>
                <w:sz w:val="16"/>
                <w:szCs w:val="16"/>
              </w:rPr>
            </w:pPr>
          </w:p>
        </w:tc>
        <w:tc>
          <w:tcPr>
            <w:tcW w:w="1276" w:type="dxa"/>
            <w:shd w:val="clear" w:color="auto" w:fill="auto"/>
          </w:tcPr>
          <w:p w14:paraId="12A52EF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6073CE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15 969,12301</w:t>
            </w:r>
          </w:p>
        </w:tc>
        <w:tc>
          <w:tcPr>
            <w:tcW w:w="1275" w:type="dxa"/>
            <w:shd w:val="clear" w:color="auto" w:fill="auto"/>
          </w:tcPr>
          <w:p w14:paraId="3EB74F5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96BA10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10CB2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F3628F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935FB52" w14:textId="77777777" w:rsidTr="00D87D78">
        <w:tc>
          <w:tcPr>
            <w:tcW w:w="426" w:type="dxa"/>
            <w:vMerge/>
            <w:shd w:val="clear" w:color="auto" w:fill="auto"/>
          </w:tcPr>
          <w:p w14:paraId="08889EE0" w14:textId="77777777" w:rsidR="007D6881" w:rsidRPr="001D45A3" w:rsidRDefault="007D6881" w:rsidP="00D87D78"/>
        </w:tc>
        <w:tc>
          <w:tcPr>
            <w:tcW w:w="5244" w:type="dxa"/>
            <w:shd w:val="clear" w:color="auto" w:fill="auto"/>
          </w:tcPr>
          <w:p w14:paraId="7C43AE3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4B7F990C" w14:textId="77777777" w:rsidR="007D6881" w:rsidRPr="001D45A3" w:rsidRDefault="007D6881" w:rsidP="00D87D78">
            <w:pPr>
              <w:ind w:right="-1"/>
              <w:jc w:val="center"/>
              <w:rPr>
                <w:sz w:val="16"/>
                <w:szCs w:val="16"/>
              </w:rPr>
            </w:pPr>
          </w:p>
        </w:tc>
        <w:tc>
          <w:tcPr>
            <w:tcW w:w="1276" w:type="dxa"/>
            <w:shd w:val="clear" w:color="auto" w:fill="auto"/>
          </w:tcPr>
          <w:p w14:paraId="791F413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F14DA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E1CC65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0F10B8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A5549A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4F6C02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C0F7CD5" w14:textId="77777777" w:rsidTr="00D87D78">
        <w:tc>
          <w:tcPr>
            <w:tcW w:w="426" w:type="dxa"/>
            <w:vMerge w:val="restart"/>
            <w:shd w:val="clear" w:color="auto" w:fill="auto"/>
          </w:tcPr>
          <w:p w14:paraId="36F75540" w14:textId="77777777" w:rsidR="007D6881" w:rsidRPr="001D45A3" w:rsidRDefault="007D6881" w:rsidP="00D87D78">
            <w:r w:rsidRPr="001D45A3">
              <w:t>2.4.</w:t>
            </w:r>
          </w:p>
        </w:tc>
        <w:tc>
          <w:tcPr>
            <w:tcW w:w="5244" w:type="dxa"/>
            <w:shd w:val="clear" w:color="auto" w:fill="auto"/>
          </w:tcPr>
          <w:p w14:paraId="498E57A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тротуара на участке автомобильной дороги по </w:t>
            </w:r>
            <w:proofErr w:type="spellStart"/>
            <w:r w:rsidRPr="001D45A3">
              <w:rPr>
                <w:rFonts w:ascii="Times New Roman" w:hAnsi="Times New Roman" w:cs="Times New Roman"/>
                <w:sz w:val="20"/>
              </w:rPr>
              <w:t>Шестагинскому</w:t>
            </w:r>
            <w:proofErr w:type="spellEnd"/>
            <w:r w:rsidRPr="001D45A3">
              <w:rPr>
                <w:rFonts w:ascii="Times New Roman" w:hAnsi="Times New Roman" w:cs="Times New Roman"/>
                <w:sz w:val="20"/>
              </w:rPr>
              <w:t xml:space="preserve"> проезду в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w:t>
            </w:r>
          </w:p>
        </w:tc>
        <w:tc>
          <w:tcPr>
            <w:tcW w:w="1843" w:type="dxa"/>
            <w:vMerge/>
            <w:shd w:val="clear" w:color="auto" w:fill="auto"/>
            <w:vAlign w:val="center"/>
          </w:tcPr>
          <w:p w14:paraId="74C4C474" w14:textId="77777777" w:rsidR="007D6881" w:rsidRPr="001D45A3" w:rsidRDefault="007D6881" w:rsidP="00D87D78">
            <w:pPr>
              <w:ind w:right="-1"/>
              <w:jc w:val="center"/>
              <w:rPr>
                <w:sz w:val="16"/>
                <w:szCs w:val="16"/>
              </w:rPr>
            </w:pPr>
          </w:p>
        </w:tc>
        <w:tc>
          <w:tcPr>
            <w:tcW w:w="1276" w:type="dxa"/>
            <w:shd w:val="clear" w:color="auto" w:fill="auto"/>
          </w:tcPr>
          <w:p w14:paraId="3BB197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71AFD2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4 281,91000</w:t>
            </w:r>
          </w:p>
        </w:tc>
        <w:tc>
          <w:tcPr>
            <w:tcW w:w="1275" w:type="dxa"/>
            <w:shd w:val="clear" w:color="auto" w:fill="auto"/>
          </w:tcPr>
          <w:p w14:paraId="516DB5A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8DE994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EAA982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19AD5F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C699F87" w14:textId="77777777" w:rsidTr="00D87D78">
        <w:tc>
          <w:tcPr>
            <w:tcW w:w="426" w:type="dxa"/>
            <w:vMerge/>
            <w:shd w:val="clear" w:color="auto" w:fill="auto"/>
          </w:tcPr>
          <w:p w14:paraId="2934ED3E" w14:textId="77777777" w:rsidR="007D6881" w:rsidRPr="001D45A3" w:rsidRDefault="007D6881" w:rsidP="00D87D78"/>
        </w:tc>
        <w:tc>
          <w:tcPr>
            <w:tcW w:w="5244" w:type="dxa"/>
            <w:shd w:val="clear" w:color="auto" w:fill="auto"/>
          </w:tcPr>
          <w:p w14:paraId="6E7E32B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7A6CBCD1" w14:textId="77777777" w:rsidR="007D6881" w:rsidRPr="001D45A3" w:rsidRDefault="007D6881" w:rsidP="00D87D78">
            <w:pPr>
              <w:ind w:right="-1"/>
              <w:jc w:val="center"/>
              <w:rPr>
                <w:sz w:val="16"/>
                <w:szCs w:val="16"/>
              </w:rPr>
            </w:pPr>
          </w:p>
        </w:tc>
        <w:tc>
          <w:tcPr>
            <w:tcW w:w="1276" w:type="dxa"/>
            <w:shd w:val="clear" w:color="auto" w:fill="auto"/>
          </w:tcPr>
          <w:p w14:paraId="3894A76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9E799B3"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5003C1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50E5D4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31D5099"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6A9D552"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277E153C" w14:textId="77777777" w:rsidTr="00D87D78">
        <w:tc>
          <w:tcPr>
            <w:tcW w:w="426" w:type="dxa"/>
            <w:vMerge/>
            <w:shd w:val="clear" w:color="auto" w:fill="auto"/>
          </w:tcPr>
          <w:p w14:paraId="0B19D7BC" w14:textId="77777777" w:rsidR="007D6881" w:rsidRPr="001D45A3" w:rsidRDefault="007D6881" w:rsidP="00D87D78"/>
        </w:tc>
        <w:tc>
          <w:tcPr>
            <w:tcW w:w="5244" w:type="dxa"/>
            <w:shd w:val="clear" w:color="auto" w:fill="auto"/>
          </w:tcPr>
          <w:p w14:paraId="79760B0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4092138A" w14:textId="77777777" w:rsidR="007D6881" w:rsidRPr="001D45A3" w:rsidRDefault="007D6881" w:rsidP="00D87D78">
            <w:pPr>
              <w:ind w:right="-1"/>
              <w:jc w:val="center"/>
              <w:rPr>
                <w:sz w:val="16"/>
                <w:szCs w:val="16"/>
              </w:rPr>
            </w:pPr>
          </w:p>
        </w:tc>
        <w:tc>
          <w:tcPr>
            <w:tcW w:w="1276" w:type="dxa"/>
            <w:shd w:val="clear" w:color="auto" w:fill="auto"/>
          </w:tcPr>
          <w:p w14:paraId="3F0462A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64AAD5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166,82557</w:t>
            </w:r>
          </w:p>
        </w:tc>
        <w:tc>
          <w:tcPr>
            <w:tcW w:w="1275" w:type="dxa"/>
            <w:shd w:val="clear" w:color="auto" w:fill="auto"/>
          </w:tcPr>
          <w:p w14:paraId="19E8AD5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E4D8D3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02F1E7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AB0B0D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A86AE1E" w14:textId="77777777" w:rsidTr="00D87D78">
        <w:tc>
          <w:tcPr>
            <w:tcW w:w="426" w:type="dxa"/>
            <w:vMerge/>
            <w:shd w:val="clear" w:color="auto" w:fill="auto"/>
          </w:tcPr>
          <w:p w14:paraId="2B015772" w14:textId="77777777" w:rsidR="007D6881" w:rsidRPr="001D45A3" w:rsidRDefault="007D6881" w:rsidP="00D87D78"/>
        </w:tc>
        <w:tc>
          <w:tcPr>
            <w:tcW w:w="5244" w:type="dxa"/>
            <w:shd w:val="clear" w:color="auto" w:fill="auto"/>
          </w:tcPr>
          <w:p w14:paraId="6D84702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0CD05E4B" w14:textId="77777777" w:rsidR="007D6881" w:rsidRPr="001D45A3" w:rsidRDefault="007D6881" w:rsidP="00D87D78">
            <w:pPr>
              <w:ind w:right="-1"/>
              <w:jc w:val="center"/>
              <w:rPr>
                <w:sz w:val="16"/>
                <w:szCs w:val="16"/>
              </w:rPr>
            </w:pPr>
          </w:p>
        </w:tc>
        <w:tc>
          <w:tcPr>
            <w:tcW w:w="1276" w:type="dxa"/>
            <w:shd w:val="clear" w:color="auto" w:fill="auto"/>
          </w:tcPr>
          <w:p w14:paraId="30BE251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9A2700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4 115,08443</w:t>
            </w:r>
          </w:p>
        </w:tc>
        <w:tc>
          <w:tcPr>
            <w:tcW w:w="1275" w:type="dxa"/>
            <w:shd w:val="clear" w:color="auto" w:fill="auto"/>
          </w:tcPr>
          <w:p w14:paraId="37B1642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B5B5C2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AEAD1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D77084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4AA65AF" w14:textId="77777777" w:rsidTr="00D87D78">
        <w:tc>
          <w:tcPr>
            <w:tcW w:w="426" w:type="dxa"/>
            <w:vMerge/>
            <w:shd w:val="clear" w:color="auto" w:fill="auto"/>
          </w:tcPr>
          <w:p w14:paraId="4BD2928F" w14:textId="77777777" w:rsidR="007D6881" w:rsidRPr="001D45A3" w:rsidRDefault="007D6881" w:rsidP="00D87D78"/>
        </w:tc>
        <w:tc>
          <w:tcPr>
            <w:tcW w:w="5244" w:type="dxa"/>
            <w:shd w:val="clear" w:color="auto" w:fill="auto"/>
          </w:tcPr>
          <w:p w14:paraId="684D53B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799240B0" w14:textId="77777777" w:rsidR="007D6881" w:rsidRPr="001D45A3" w:rsidRDefault="007D6881" w:rsidP="00D87D78">
            <w:pPr>
              <w:ind w:right="-1"/>
              <w:jc w:val="center"/>
              <w:rPr>
                <w:sz w:val="16"/>
                <w:szCs w:val="16"/>
              </w:rPr>
            </w:pPr>
          </w:p>
        </w:tc>
        <w:tc>
          <w:tcPr>
            <w:tcW w:w="1276" w:type="dxa"/>
            <w:shd w:val="clear" w:color="auto" w:fill="auto"/>
          </w:tcPr>
          <w:p w14:paraId="7AC8A7A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ED3C9E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DF51A2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EF91A6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57742F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B505A7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27BEF9D" w14:textId="77777777" w:rsidTr="00D87D78">
        <w:tc>
          <w:tcPr>
            <w:tcW w:w="426" w:type="dxa"/>
            <w:vMerge w:val="restart"/>
            <w:shd w:val="clear" w:color="auto" w:fill="auto"/>
          </w:tcPr>
          <w:p w14:paraId="480BD319" w14:textId="77777777" w:rsidR="007D6881" w:rsidRPr="001D45A3" w:rsidRDefault="007D6881" w:rsidP="00D87D78">
            <w:r w:rsidRPr="001D45A3">
              <w:t>2.5.</w:t>
            </w:r>
          </w:p>
        </w:tc>
        <w:tc>
          <w:tcPr>
            <w:tcW w:w="5244" w:type="dxa"/>
            <w:shd w:val="clear" w:color="auto" w:fill="auto"/>
          </w:tcPr>
          <w:p w14:paraId="08AE4EE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автомобильной дороги и тротуара по ул. Мохова в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w:t>
            </w:r>
          </w:p>
        </w:tc>
        <w:tc>
          <w:tcPr>
            <w:tcW w:w="1843" w:type="dxa"/>
            <w:vMerge/>
            <w:shd w:val="clear" w:color="auto" w:fill="auto"/>
            <w:vAlign w:val="center"/>
          </w:tcPr>
          <w:p w14:paraId="2215F88B" w14:textId="77777777" w:rsidR="007D6881" w:rsidRPr="001D45A3" w:rsidRDefault="007D6881" w:rsidP="00D87D78">
            <w:pPr>
              <w:ind w:right="-1"/>
              <w:jc w:val="center"/>
              <w:rPr>
                <w:sz w:val="16"/>
                <w:szCs w:val="16"/>
              </w:rPr>
            </w:pPr>
          </w:p>
        </w:tc>
        <w:tc>
          <w:tcPr>
            <w:tcW w:w="1276" w:type="dxa"/>
            <w:shd w:val="clear" w:color="auto" w:fill="auto"/>
          </w:tcPr>
          <w:p w14:paraId="3FECB34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6A783C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7 813,03000</w:t>
            </w:r>
          </w:p>
        </w:tc>
        <w:tc>
          <w:tcPr>
            <w:tcW w:w="1275" w:type="dxa"/>
            <w:shd w:val="clear" w:color="auto" w:fill="auto"/>
          </w:tcPr>
          <w:p w14:paraId="1376B42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BEAB7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9C050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A7AC24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7E825DD" w14:textId="77777777" w:rsidTr="00D87D78">
        <w:tc>
          <w:tcPr>
            <w:tcW w:w="426" w:type="dxa"/>
            <w:vMerge/>
            <w:shd w:val="clear" w:color="auto" w:fill="auto"/>
          </w:tcPr>
          <w:p w14:paraId="27A4415D" w14:textId="77777777" w:rsidR="007D6881" w:rsidRPr="001D45A3" w:rsidRDefault="007D6881" w:rsidP="00D87D78"/>
        </w:tc>
        <w:tc>
          <w:tcPr>
            <w:tcW w:w="5244" w:type="dxa"/>
            <w:shd w:val="clear" w:color="auto" w:fill="auto"/>
          </w:tcPr>
          <w:p w14:paraId="636C52C4"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4DB01C11" w14:textId="77777777" w:rsidR="007D6881" w:rsidRPr="001D45A3" w:rsidRDefault="007D6881" w:rsidP="00D87D78">
            <w:pPr>
              <w:ind w:right="-1"/>
              <w:jc w:val="center"/>
              <w:rPr>
                <w:sz w:val="16"/>
                <w:szCs w:val="16"/>
              </w:rPr>
            </w:pPr>
          </w:p>
        </w:tc>
        <w:tc>
          <w:tcPr>
            <w:tcW w:w="1276" w:type="dxa"/>
            <w:shd w:val="clear" w:color="auto" w:fill="auto"/>
          </w:tcPr>
          <w:p w14:paraId="7831A37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35936FE"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309F869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2FC14C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BB68ED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5924830"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0DCD7BF0" w14:textId="77777777" w:rsidTr="00D87D78">
        <w:tc>
          <w:tcPr>
            <w:tcW w:w="426" w:type="dxa"/>
            <w:vMerge/>
            <w:shd w:val="clear" w:color="auto" w:fill="auto"/>
          </w:tcPr>
          <w:p w14:paraId="3001739E" w14:textId="77777777" w:rsidR="007D6881" w:rsidRPr="001D45A3" w:rsidRDefault="007D6881" w:rsidP="00D87D78"/>
        </w:tc>
        <w:tc>
          <w:tcPr>
            <w:tcW w:w="5244" w:type="dxa"/>
            <w:shd w:val="clear" w:color="auto" w:fill="auto"/>
          </w:tcPr>
          <w:p w14:paraId="42BD303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6EEE9FB0" w14:textId="77777777" w:rsidR="007D6881" w:rsidRPr="001D45A3" w:rsidRDefault="007D6881" w:rsidP="00D87D78">
            <w:pPr>
              <w:ind w:right="-1"/>
              <w:jc w:val="center"/>
              <w:rPr>
                <w:sz w:val="16"/>
                <w:szCs w:val="16"/>
              </w:rPr>
            </w:pPr>
          </w:p>
        </w:tc>
        <w:tc>
          <w:tcPr>
            <w:tcW w:w="1276" w:type="dxa"/>
            <w:shd w:val="clear" w:color="auto" w:fill="auto"/>
          </w:tcPr>
          <w:p w14:paraId="5371259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6BCC97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304,39926</w:t>
            </w:r>
          </w:p>
        </w:tc>
        <w:tc>
          <w:tcPr>
            <w:tcW w:w="1275" w:type="dxa"/>
            <w:shd w:val="clear" w:color="auto" w:fill="auto"/>
          </w:tcPr>
          <w:p w14:paraId="038A5E8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E5961F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6113E4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E8E8D4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98BB7A3" w14:textId="77777777" w:rsidTr="00D87D78">
        <w:tc>
          <w:tcPr>
            <w:tcW w:w="426" w:type="dxa"/>
            <w:vMerge/>
            <w:shd w:val="clear" w:color="auto" w:fill="auto"/>
          </w:tcPr>
          <w:p w14:paraId="1F1855B2" w14:textId="77777777" w:rsidR="007D6881" w:rsidRPr="001D45A3" w:rsidRDefault="007D6881" w:rsidP="00D87D78"/>
        </w:tc>
        <w:tc>
          <w:tcPr>
            <w:tcW w:w="5244" w:type="dxa"/>
            <w:shd w:val="clear" w:color="auto" w:fill="auto"/>
          </w:tcPr>
          <w:p w14:paraId="039C474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1D678926" w14:textId="77777777" w:rsidR="007D6881" w:rsidRPr="001D45A3" w:rsidRDefault="007D6881" w:rsidP="00D87D78">
            <w:pPr>
              <w:ind w:right="-1"/>
              <w:jc w:val="center"/>
              <w:rPr>
                <w:sz w:val="16"/>
                <w:szCs w:val="16"/>
              </w:rPr>
            </w:pPr>
          </w:p>
        </w:tc>
        <w:tc>
          <w:tcPr>
            <w:tcW w:w="1276" w:type="dxa"/>
            <w:shd w:val="clear" w:color="auto" w:fill="auto"/>
          </w:tcPr>
          <w:p w14:paraId="2805312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A3C51E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7 508,63074</w:t>
            </w:r>
          </w:p>
        </w:tc>
        <w:tc>
          <w:tcPr>
            <w:tcW w:w="1275" w:type="dxa"/>
            <w:shd w:val="clear" w:color="auto" w:fill="auto"/>
          </w:tcPr>
          <w:p w14:paraId="271FF55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01421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F5C316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EE1050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4C39909" w14:textId="77777777" w:rsidTr="00D87D78">
        <w:tc>
          <w:tcPr>
            <w:tcW w:w="426" w:type="dxa"/>
            <w:vMerge/>
            <w:shd w:val="clear" w:color="auto" w:fill="auto"/>
          </w:tcPr>
          <w:p w14:paraId="6010C1FA" w14:textId="77777777" w:rsidR="007D6881" w:rsidRPr="001D45A3" w:rsidRDefault="007D6881" w:rsidP="00D87D78"/>
        </w:tc>
        <w:tc>
          <w:tcPr>
            <w:tcW w:w="5244" w:type="dxa"/>
            <w:shd w:val="clear" w:color="auto" w:fill="auto"/>
          </w:tcPr>
          <w:p w14:paraId="7DEE84E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426CD5FA" w14:textId="77777777" w:rsidR="007D6881" w:rsidRPr="001D45A3" w:rsidRDefault="007D6881" w:rsidP="00D87D78">
            <w:pPr>
              <w:ind w:right="-1"/>
              <w:jc w:val="center"/>
              <w:rPr>
                <w:sz w:val="16"/>
                <w:szCs w:val="16"/>
              </w:rPr>
            </w:pPr>
          </w:p>
        </w:tc>
        <w:tc>
          <w:tcPr>
            <w:tcW w:w="1276" w:type="dxa"/>
            <w:shd w:val="clear" w:color="auto" w:fill="auto"/>
          </w:tcPr>
          <w:p w14:paraId="6459A5A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E3586C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67FA10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9529B7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122BDA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CD1B96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75A2442" w14:textId="77777777" w:rsidTr="00D87D78">
        <w:tc>
          <w:tcPr>
            <w:tcW w:w="426" w:type="dxa"/>
            <w:vMerge w:val="restart"/>
            <w:shd w:val="clear" w:color="auto" w:fill="auto"/>
          </w:tcPr>
          <w:p w14:paraId="3ED2D393" w14:textId="77777777" w:rsidR="007D6881" w:rsidRPr="001D45A3" w:rsidRDefault="007D6881" w:rsidP="00D87D78">
            <w:r w:rsidRPr="001D45A3">
              <w:t>2.6.</w:t>
            </w:r>
          </w:p>
        </w:tc>
        <w:tc>
          <w:tcPr>
            <w:tcW w:w="5244" w:type="dxa"/>
            <w:shd w:val="clear" w:color="auto" w:fill="auto"/>
          </w:tcPr>
          <w:p w14:paraId="390B780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автомобильной дороги по ул. Октябрьская в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 (на участке Военный комиссариат- ТЦ «Как в Греции»)</w:t>
            </w:r>
          </w:p>
        </w:tc>
        <w:tc>
          <w:tcPr>
            <w:tcW w:w="1843" w:type="dxa"/>
            <w:vMerge/>
            <w:shd w:val="clear" w:color="auto" w:fill="auto"/>
            <w:vAlign w:val="center"/>
          </w:tcPr>
          <w:p w14:paraId="0809A022" w14:textId="77777777" w:rsidR="007D6881" w:rsidRPr="001D45A3" w:rsidRDefault="007D6881" w:rsidP="00D87D78">
            <w:pPr>
              <w:ind w:right="-1"/>
              <w:jc w:val="center"/>
              <w:rPr>
                <w:sz w:val="16"/>
                <w:szCs w:val="16"/>
              </w:rPr>
            </w:pPr>
          </w:p>
        </w:tc>
        <w:tc>
          <w:tcPr>
            <w:tcW w:w="1276" w:type="dxa"/>
            <w:shd w:val="clear" w:color="auto" w:fill="auto"/>
          </w:tcPr>
          <w:p w14:paraId="7450F32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08DA903" w14:textId="77777777" w:rsidR="007D6881" w:rsidRPr="001D45A3" w:rsidRDefault="007D6881" w:rsidP="00D87D78">
            <w:pPr>
              <w:autoSpaceDE w:val="0"/>
              <w:autoSpaceDN w:val="0"/>
              <w:jc w:val="center"/>
            </w:pPr>
            <w:r w:rsidRPr="001D45A3">
              <w:t>7 800,02000</w:t>
            </w:r>
          </w:p>
          <w:p w14:paraId="3599C39D"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66F22A9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35994E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EB3951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6BDF1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05F2C87" w14:textId="77777777" w:rsidTr="00D87D78">
        <w:tc>
          <w:tcPr>
            <w:tcW w:w="426" w:type="dxa"/>
            <w:vMerge/>
            <w:shd w:val="clear" w:color="auto" w:fill="auto"/>
          </w:tcPr>
          <w:p w14:paraId="582DECF0" w14:textId="77777777" w:rsidR="007D6881" w:rsidRPr="001D45A3" w:rsidRDefault="007D6881" w:rsidP="00D87D78"/>
        </w:tc>
        <w:tc>
          <w:tcPr>
            <w:tcW w:w="5244" w:type="dxa"/>
            <w:shd w:val="clear" w:color="auto" w:fill="auto"/>
          </w:tcPr>
          <w:p w14:paraId="74E7A1DB"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75393342" w14:textId="77777777" w:rsidR="007D6881" w:rsidRPr="001D45A3" w:rsidRDefault="007D6881" w:rsidP="00D87D78">
            <w:pPr>
              <w:ind w:right="-1"/>
              <w:jc w:val="center"/>
              <w:rPr>
                <w:sz w:val="16"/>
                <w:szCs w:val="16"/>
              </w:rPr>
            </w:pPr>
          </w:p>
        </w:tc>
        <w:tc>
          <w:tcPr>
            <w:tcW w:w="1276" w:type="dxa"/>
            <w:shd w:val="clear" w:color="auto" w:fill="auto"/>
          </w:tcPr>
          <w:p w14:paraId="2E706FF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A848D2F"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3A2902D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25FBA5E"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D7D7912"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19A87FA"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6ED0B156" w14:textId="77777777" w:rsidTr="00D87D78">
        <w:tc>
          <w:tcPr>
            <w:tcW w:w="426" w:type="dxa"/>
            <w:vMerge/>
            <w:shd w:val="clear" w:color="auto" w:fill="auto"/>
          </w:tcPr>
          <w:p w14:paraId="0E3C256A" w14:textId="77777777" w:rsidR="007D6881" w:rsidRPr="001D45A3" w:rsidRDefault="007D6881" w:rsidP="00D87D78"/>
        </w:tc>
        <w:tc>
          <w:tcPr>
            <w:tcW w:w="5244" w:type="dxa"/>
            <w:shd w:val="clear" w:color="auto" w:fill="auto"/>
          </w:tcPr>
          <w:p w14:paraId="34741C6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6572DE3B" w14:textId="77777777" w:rsidR="007D6881" w:rsidRPr="001D45A3" w:rsidRDefault="007D6881" w:rsidP="00D87D78">
            <w:pPr>
              <w:ind w:right="-1"/>
              <w:jc w:val="center"/>
              <w:rPr>
                <w:sz w:val="16"/>
                <w:szCs w:val="16"/>
              </w:rPr>
            </w:pPr>
          </w:p>
        </w:tc>
        <w:tc>
          <w:tcPr>
            <w:tcW w:w="1276" w:type="dxa"/>
            <w:shd w:val="clear" w:color="auto" w:fill="auto"/>
          </w:tcPr>
          <w:p w14:paraId="02C4617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2DBD88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1 094,63565</w:t>
            </w:r>
          </w:p>
        </w:tc>
        <w:tc>
          <w:tcPr>
            <w:tcW w:w="1275" w:type="dxa"/>
            <w:shd w:val="clear" w:color="auto" w:fill="auto"/>
          </w:tcPr>
          <w:p w14:paraId="070E01F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F6E528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619B5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990B08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7EBED5B" w14:textId="77777777" w:rsidTr="00D87D78">
        <w:tc>
          <w:tcPr>
            <w:tcW w:w="426" w:type="dxa"/>
            <w:vMerge/>
            <w:shd w:val="clear" w:color="auto" w:fill="auto"/>
          </w:tcPr>
          <w:p w14:paraId="573013F8" w14:textId="77777777" w:rsidR="007D6881" w:rsidRPr="001D45A3" w:rsidRDefault="007D6881" w:rsidP="00D87D78"/>
        </w:tc>
        <w:tc>
          <w:tcPr>
            <w:tcW w:w="5244" w:type="dxa"/>
            <w:shd w:val="clear" w:color="auto" w:fill="auto"/>
          </w:tcPr>
          <w:p w14:paraId="6A7B084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0CFA71CE" w14:textId="77777777" w:rsidR="007D6881" w:rsidRPr="001D45A3" w:rsidRDefault="007D6881" w:rsidP="00D87D78">
            <w:pPr>
              <w:ind w:right="-1"/>
              <w:jc w:val="center"/>
              <w:rPr>
                <w:sz w:val="16"/>
                <w:szCs w:val="16"/>
              </w:rPr>
            </w:pPr>
          </w:p>
        </w:tc>
        <w:tc>
          <w:tcPr>
            <w:tcW w:w="1276" w:type="dxa"/>
            <w:shd w:val="clear" w:color="auto" w:fill="auto"/>
          </w:tcPr>
          <w:p w14:paraId="7EEC9A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F659C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6 705,38435</w:t>
            </w:r>
          </w:p>
        </w:tc>
        <w:tc>
          <w:tcPr>
            <w:tcW w:w="1275" w:type="dxa"/>
            <w:shd w:val="clear" w:color="auto" w:fill="auto"/>
          </w:tcPr>
          <w:p w14:paraId="66DE0D7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FB76B9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AA7662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305FDF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2C25578" w14:textId="77777777" w:rsidTr="00D87D78">
        <w:tc>
          <w:tcPr>
            <w:tcW w:w="426" w:type="dxa"/>
            <w:vMerge/>
            <w:shd w:val="clear" w:color="auto" w:fill="auto"/>
          </w:tcPr>
          <w:p w14:paraId="00FD77A1" w14:textId="77777777" w:rsidR="007D6881" w:rsidRPr="001D45A3" w:rsidRDefault="007D6881" w:rsidP="00D87D78"/>
        </w:tc>
        <w:tc>
          <w:tcPr>
            <w:tcW w:w="5244" w:type="dxa"/>
            <w:shd w:val="clear" w:color="auto" w:fill="auto"/>
          </w:tcPr>
          <w:p w14:paraId="16E31E7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2214F0A3" w14:textId="77777777" w:rsidR="007D6881" w:rsidRPr="001D45A3" w:rsidRDefault="007D6881" w:rsidP="00D87D78">
            <w:pPr>
              <w:ind w:right="-1"/>
              <w:jc w:val="center"/>
              <w:rPr>
                <w:sz w:val="16"/>
                <w:szCs w:val="16"/>
              </w:rPr>
            </w:pPr>
          </w:p>
        </w:tc>
        <w:tc>
          <w:tcPr>
            <w:tcW w:w="1276" w:type="dxa"/>
            <w:shd w:val="clear" w:color="auto" w:fill="auto"/>
          </w:tcPr>
          <w:p w14:paraId="186052A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250948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85F8AF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462646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DB2418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A895D0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2DC4B92" w14:textId="77777777" w:rsidTr="00D87D78">
        <w:tc>
          <w:tcPr>
            <w:tcW w:w="426" w:type="dxa"/>
            <w:vMerge w:val="restart"/>
            <w:shd w:val="clear" w:color="auto" w:fill="auto"/>
          </w:tcPr>
          <w:p w14:paraId="3455AF77" w14:textId="77777777" w:rsidR="007D6881" w:rsidRPr="001D45A3" w:rsidRDefault="007D6881" w:rsidP="00D87D78">
            <w:r w:rsidRPr="001D45A3">
              <w:t>3.</w:t>
            </w:r>
          </w:p>
        </w:tc>
        <w:tc>
          <w:tcPr>
            <w:tcW w:w="5244" w:type="dxa"/>
            <w:shd w:val="clear" w:color="auto" w:fill="auto"/>
            <w:vAlign w:val="center"/>
          </w:tcPr>
          <w:p w14:paraId="56393E06" w14:textId="77777777" w:rsidR="007D6881" w:rsidRPr="001D45A3" w:rsidRDefault="007D6881" w:rsidP="00D87D78">
            <w:pPr>
              <w:pStyle w:val="ConsPlusNormal"/>
              <w:rPr>
                <w:rFonts w:ascii="Times New Roman" w:hAnsi="Times New Roman" w:cs="Times New Roman"/>
                <w:sz w:val="20"/>
              </w:rPr>
            </w:pPr>
            <w:r w:rsidRPr="001D45A3">
              <w:rPr>
                <w:rFonts w:ascii="Times New Roman" w:hAnsi="Times New Roman" w:cs="Times New Roman"/>
                <w:sz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6D0D453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МБУ «Служба благоустройства»</w:t>
            </w:r>
          </w:p>
        </w:tc>
        <w:tc>
          <w:tcPr>
            <w:tcW w:w="1276" w:type="dxa"/>
            <w:shd w:val="clear" w:color="auto" w:fill="auto"/>
            <w:vAlign w:val="center"/>
          </w:tcPr>
          <w:p w14:paraId="312460E9" w14:textId="77777777" w:rsidR="007D6881" w:rsidRPr="001D45A3" w:rsidRDefault="007D6881" w:rsidP="00D87D78">
            <w:pPr>
              <w:jc w:val="center"/>
            </w:pPr>
            <w:r w:rsidRPr="001D45A3">
              <w:t>19 974,00</w:t>
            </w:r>
          </w:p>
        </w:tc>
        <w:tc>
          <w:tcPr>
            <w:tcW w:w="1276" w:type="dxa"/>
            <w:shd w:val="clear" w:color="auto" w:fill="auto"/>
            <w:vAlign w:val="center"/>
          </w:tcPr>
          <w:p w14:paraId="5BA6AB1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21 579,73000</w:t>
            </w:r>
          </w:p>
        </w:tc>
        <w:tc>
          <w:tcPr>
            <w:tcW w:w="1275" w:type="dxa"/>
            <w:shd w:val="clear" w:color="auto" w:fill="auto"/>
          </w:tcPr>
          <w:p w14:paraId="23FDEF57" w14:textId="77777777" w:rsidR="007D6881" w:rsidRPr="001D45A3" w:rsidRDefault="007D6881" w:rsidP="00D87D78">
            <w:r w:rsidRPr="001D45A3">
              <w:t>17 974,00</w:t>
            </w:r>
          </w:p>
        </w:tc>
        <w:tc>
          <w:tcPr>
            <w:tcW w:w="1276" w:type="dxa"/>
            <w:shd w:val="clear" w:color="auto" w:fill="auto"/>
          </w:tcPr>
          <w:p w14:paraId="5FD3A49C" w14:textId="77777777" w:rsidR="007D6881" w:rsidRPr="001D45A3" w:rsidRDefault="007D6881" w:rsidP="00D87D78">
            <w:r w:rsidRPr="001D45A3">
              <w:t>17 974,00</w:t>
            </w:r>
          </w:p>
        </w:tc>
        <w:tc>
          <w:tcPr>
            <w:tcW w:w="1276" w:type="dxa"/>
            <w:shd w:val="clear" w:color="auto" w:fill="auto"/>
            <w:vAlign w:val="center"/>
          </w:tcPr>
          <w:p w14:paraId="555EE3D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1 119,84513</w:t>
            </w:r>
          </w:p>
        </w:tc>
        <w:tc>
          <w:tcPr>
            <w:tcW w:w="1276" w:type="dxa"/>
            <w:shd w:val="clear" w:color="auto" w:fill="auto"/>
            <w:vAlign w:val="center"/>
          </w:tcPr>
          <w:p w14:paraId="3458846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1 119,84513</w:t>
            </w:r>
          </w:p>
        </w:tc>
      </w:tr>
      <w:tr w:rsidR="007D6881" w:rsidRPr="001D45A3" w14:paraId="239D848C" w14:textId="77777777" w:rsidTr="00D87D78">
        <w:trPr>
          <w:trHeight w:val="269"/>
        </w:trPr>
        <w:tc>
          <w:tcPr>
            <w:tcW w:w="426" w:type="dxa"/>
            <w:vMerge/>
            <w:shd w:val="clear" w:color="auto" w:fill="auto"/>
          </w:tcPr>
          <w:p w14:paraId="184BE5F3" w14:textId="77777777" w:rsidR="007D6881" w:rsidRPr="001D45A3" w:rsidRDefault="007D6881" w:rsidP="00D87D78"/>
        </w:tc>
        <w:tc>
          <w:tcPr>
            <w:tcW w:w="5244" w:type="dxa"/>
            <w:shd w:val="clear" w:color="auto" w:fill="auto"/>
            <w:vAlign w:val="center"/>
          </w:tcPr>
          <w:p w14:paraId="32C160D0" w14:textId="77777777" w:rsidR="007D6881" w:rsidRPr="001D45A3" w:rsidRDefault="007D6881" w:rsidP="00D87D78">
            <w:pPr>
              <w:pStyle w:val="ConsPlusNormal"/>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tcPr>
          <w:p w14:paraId="3FABD49E"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vAlign w:val="center"/>
          </w:tcPr>
          <w:p w14:paraId="3E088F0F" w14:textId="77777777" w:rsidR="007D6881" w:rsidRPr="001D45A3" w:rsidRDefault="007D6881" w:rsidP="00D87D78">
            <w:pPr>
              <w:jc w:val="center"/>
            </w:pPr>
          </w:p>
        </w:tc>
        <w:tc>
          <w:tcPr>
            <w:tcW w:w="1276" w:type="dxa"/>
            <w:shd w:val="clear" w:color="auto" w:fill="auto"/>
            <w:vAlign w:val="center"/>
          </w:tcPr>
          <w:p w14:paraId="69650E3C" w14:textId="77777777" w:rsidR="007D6881" w:rsidRPr="001D45A3" w:rsidRDefault="007D6881" w:rsidP="00D87D78">
            <w:pPr>
              <w:jc w:val="center"/>
            </w:pPr>
          </w:p>
        </w:tc>
        <w:tc>
          <w:tcPr>
            <w:tcW w:w="1275" w:type="dxa"/>
            <w:shd w:val="clear" w:color="auto" w:fill="auto"/>
            <w:vAlign w:val="center"/>
          </w:tcPr>
          <w:p w14:paraId="64E00131" w14:textId="77777777" w:rsidR="007D6881" w:rsidRPr="001D45A3" w:rsidRDefault="007D6881" w:rsidP="00D87D78">
            <w:pPr>
              <w:jc w:val="center"/>
            </w:pPr>
          </w:p>
        </w:tc>
        <w:tc>
          <w:tcPr>
            <w:tcW w:w="1276" w:type="dxa"/>
            <w:shd w:val="clear" w:color="auto" w:fill="auto"/>
            <w:vAlign w:val="center"/>
          </w:tcPr>
          <w:p w14:paraId="009A9623" w14:textId="77777777" w:rsidR="007D6881" w:rsidRPr="001D45A3" w:rsidRDefault="007D6881" w:rsidP="00D87D78">
            <w:pPr>
              <w:jc w:val="center"/>
            </w:pPr>
          </w:p>
        </w:tc>
        <w:tc>
          <w:tcPr>
            <w:tcW w:w="1276" w:type="dxa"/>
            <w:shd w:val="clear" w:color="auto" w:fill="auto"/>
            <w:vAlign w:val="center"/>
          </w:tcPr>
          <w:p w14:paraId="457E6E51" w14:textId="77777777" w:rsidR="007D6881" w:rsidRPr="001D45A3" w:rsidRDefault="007D6881" w:rsidP="00D87D78">
            <w:pPr>
              <w:jc w:val="center"/>
            </w:pPr>
          </w:p>
        </w:tc>
        <w:tc>
          <w:tcPr>
            <w:tcW w:w="1276" w:type="dxa"/>
            <w:shd w:val="clear" w:color="auto" w:fill="auto"/>
            <w:vAlign w:val="center"/>
          </w:tcPr>
          <w:p w14:paraId="1E5AFCB6" w14:textId="77777777" w:rsidR="007D6881" w:rsidRPr="001D45A3" w:rsidRDefault="007D6881" w:rsidP="00D87D78">
            <w:pPr>
              <w:jc w:val="center"/>
            </w:pPr>
          </w:p>
        </w:tc>
      </w:tr>
      <w:tr w:rsidR="007D6881" w:rsidRPr="001D45A3" w14:paraId="2532E455" w14:textId="77777777" w:rsidTr="00D87D78">
        <w:tc>
          <w:tcPr>
            <w:tcW w:w="426" w:type="dxa"/>
            <w:vMerge/>
            <w:shd w:val="clear" w:color="auto" w:fill="auto"/>
          </w:tcPr>
          <w:p w14:paraId="6CF2ABB3" w14:textId="77777777" w:rsidR="007D6881" w:rsidRPr="001D45A3" w:rsidRDefault="007D6881" w:rsidP="00D87D78"/>
        </w:tc>
        <w:tc>
          <w:tcPr>
            <w:tcW w:w="5244" w:type="dxa"/>
            <w:shd w:val="clear" w:color="auto" w:fill="auto"/>
            <w:vAlign w:val="center"/>
          </w:tcPr>
          <w:p w14:paraId="34B1DEC0" w14:textId="77777777" w:rsidR="007D6881" w:rsidRPr="001D45A3" w:rsidRDefault="007D6881" w:rsidP="00D87D78">
            <w:pPr>
              <w:pStyle w:val="ConsPlusNormal"/>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tcPr>
          <w:p w14:paraId="26BB34C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vAlign w:val="center"/>
          </w:tcPr>
          <w:p w14:paraId="76E5A07E" w14:textId="77777777" w:rsidR="007D6881" w:rsidRPr="001D45A3" w:rsidRDefault="007D6881" w:rsidP="00D87D78">
            <w:pPr>
              <w:jc w:val="center"/>
            </w:pPr>
            <w:r w:rsidRPr="001D45A3">
              <w:t>19 974,00</w:t>
            </w:r>
          </w:p>
        </w:tc>
        <w:tc>
          <w:tcPr>
            <w:tcW w:w="1276" w:type="dxa"/>
            <w:shd w:val="clear" w:color="auto" w:fill="auto"/>
          </w:tcPr>
          <w:p w14:paraId="624B03EC" w14:textId="77777777" w:rsidR="007D6881" w:rsidRPr="001D45A3" w:rsidRDefault="007D6881" w:rsidP="00D87D78">
            <w:pPr>
              <w:jc w:val="center"/>
            </w:pPr>
            <w:r w:rsidRPr="001D45A3">
              <w:t>21 579,73000</w:t>
            </w:r>
          </w:p>
        </w:tc>
        <w:tc>
          <w:tcPr>
            <w:tcW w:w="1275" w:type="dxa"/>
            <w:shd w:val="clear" w:color="auto" w:fill="auto"/>
          </w:tcPr>
          <w:p w14:paraId="72E26234" w14:textId="77777777" w:rsidR="007D6881" w:rsidRPr="001D45A3" w:rsidRDefault="007D6881" w:rsidP="00D87D78">
            <w:pPr>
              <w:jc w:val="center"/>
            </w:pPr>
            <w:r w:rsidRPr="001D45A3">
              <w:t>17 974,00</w:t>
            </w:r>
          </w:p>
        </w:tc>
        <w:tc>
          <w:tcPr>
            <w:tcW w:w="1276" w:type="dxa"/>
            <w:shd w:val="clear" w:color="auto" w:fill="auto"/>
          </w:tcPr>
          <w:p w14:paraId="71DE4D30" w14:textId="77777777" w:rsidR="007D6881" w:rsidRPr="001D45A3" w:rsidRDefault="007D6881" w:rsidP="00D87D78">
            <w:pPr>
              <w:jc w:val="center"/>
            </w:pPr>
            <w:r w:rsidRPr="001D45A3">
              <w:t>17 974,00</w:t>
            </w:r>
          </w:p>
        </w:tc>
        <w:tc>
          <w:tcPr>
            <w:tcW w:w="1276" w:type="dxa"/>
            <w:shd w:val="clear" w:color="auto" w:fill="auto"/>
            <w:vAlign w:val="center"/>
          </w:tcPr>
          <w:p w14:paraId="784424A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1 119,84513</w:t>
            </w:r>
          </w:p>
        </w:tc>
        <w:tc>
          <w:tcPr>
            <w:tcW w:w="1276" w:type="dxa"/>
            <w:shd w:val="clear" w:color="auto" w:fill="auto"/>
            <w:vAlign w:val="center"/>
          </w:tcPr>
          <w:p w14:paraId="693EB1A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1 119,84513</w:t>
            </w:r>
          </w:p>
        </w:tc>
      </w:tr>
      <w:tr w:rsidR="007D6881" w:rsidRPr="001D45A3" w14:paraId="1DDE2192" w14:textId="77777777" w:rsidTr="00D87D78">
        <w:tc>
          <w:tcPr>
            <w:tcW w:w="426" w:type="dxa"/>
            <w:vMerge w:val="restart"/>
            <w:shd w:val="clear" w:color="auto" w:fill="auto"/>
          </w:tcPr>
          <w:p w14:paraId="2C6E6A58" w14:textId="77777777" w:rsidR="007D6881" w:rsidRPr="001D45A3" w:rsidRDefault="007D6881" w:rsidP="00D87D78">
            <w:r w:rsidRPr="001D45A3">
              <w:t>4.</w:t>
            </w:r>
          </w:p>
        </w:tc>
        <w:tc>
          <w:tcPr>
            <w:tcW w:w="5244" w:type="dxa"/>
            <w:shd w:val="clear" w:color="auto" w:fill="auto"/>
            <w:vAlign w:val="center"/>
          </w:tcPr>
          <w:p w14:paraId="22F2872A" w14:textId="77777777" w:rsidR="007D6881" w:rsidRPr="001D45A3" w:rsidRDefault="007D6881" w:rsidP="00D87D78">
            <w:pPr>
              <w:pStyle w:val="ConsPlusNormal"/>
              <w:rPr>
                <w:rFonts w:ascii="Times New Roman" w:hAnsi="Times New Roman" w:cs="Times New Roman"/>
                <w:sz w:val="20"/>
              </w:rPr>
            </w:pPr>
            <w:r w:rsidRPr="001D45A3">
              <w:rPr>
                <w:rFonts w:ascii="Times New Roman" w:hAnsi="Times New Roman" w:cs="Times New Roman"/>
                <w:sz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4D381DE4" w14:textId="77777777" w:rsidR="007D6881" w:rsidRPr="001D45A3" w:rsidRDefault="007D6881" w:rsidP="00D87D78">
            <w:pPr>
              <w:pStyle w:val="a7"/>
              <w:ind w:left="176"/>
              <w:jc w:val="center"/>
              <w:rPr>
                <w:rFonts w:ascii="Times New Roman" w:hAnsi="Times New Roman" w:cs="Times New Roman"/>
              </w:rPr>
            </w:pPr>
            <w:r w:rsidRPr="001D45A3">
              <w:rPr>
                <w:rFonts w:ascii="Times New Roman" w:hAnsi="Times New Roman" w:cs="Times New Roman"/>
              </w:rPr>
              <w:t xml:space="preserve">МКУ </w:t>
            </w:r>
            <w:proofErr w:type="spellStart"/>
            <w:r w:rsidRPr="001D45A3">
              <w:rPr>
                <w:rFonts w:ascii="Times New Roman" w:hAnsi="Times New Roman" w:cs="Times New Roman"/>
              </w:rPr>
              <w:t>г.о</w:t>
            </w:r>
            <w:proofErr w:type="spellEnd"/>
            <w:r w:rsidRPr="001D45A3">
              <w:rPr>
                <w:rFonts w:ascii="Times New Roman" w:hAnsi="Times New Roman" w:cs="Times New Roman"/>
              </w:rPr>
              <w:t xml:space="preserve">. Тейково «Служба заказчика», </w:t>
            </w:r>
          </w:p>
          <w:p w14:paraId="7CDF802D" w14:textId="77777777" w:rsidR="007D6881" w:rsidRPr="001D45A3" w:rsidRDefault="007D6881" w:rsidP="00D87D78">
            <w:pPr>
              <w:pStyle w:val="a7"/>
              <w:ind w:left="176"/>
              <w:jc w:val="center"/>
              <w:rPr>
                <w:rFonts w:ascii="Times New Roman" w:hAnsi="Times New Roman" w:cs="Times New Roman"/>
              </w:rPr>
            </w:pPr>
            <w:r w:rsidRPr="001D45A3">
              <w:rPr>
                <w:rFonts w:ascii="Times New Roman" w:hAnsi="Times New Roman" w:cs="Times New Roman"/>
              </w:rPr>
              <w:t>МБУ «Служба благоустройства»</w:t>
            </w:r>
          </w:p>
        </w:tc>
        <w:tc>
          <w:tcPr>
            <w:tcW w:w="1276" w:type="dxa"/>
            <w:shd w:val="clear" w:color="auto" w:fill="auto"/>
            <w:vAlign w:val="center"/>
          </w:tcPr>
          <w:p w14:paraId="25454213" w14:textId="77777777" w:rsidR="007D6881" w:rsidRPr="001D45A3" w:rsidRDefault="007D6881" w:rsidP="00D87D78">
            <w:pPr>
              <w:autoSpaceDE w:val="0"/>
              <w:autoSpaceDN w:val="0"/>
              <w:jc w:val="center"/>
            </w:pPr>
            <w:r w:rsidRPr="001D45A3">
              <w:t>40756,35000</w:t>
            </w:r>
          </w:p>
        </w:tc>
        <w:tc>
          <w:tcPr>
            <w:tcW w:w="1276" w:type="dxa"/>
            <w:shd w:val="clear" w:color="auto" w:fill="auto"/>
            <w:vAlign w:val="center"/>
          </w:tcPr>
          <w:p w14:paraId="6D0492F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2 516,70306</w:t>
            </w:r>
          </w:p>
        </w:tc>
        <w:tc>
          <w:tcPr>
            <w:tcW w:w="1275" w:type="dxa"/>
            <w:shd w:val="clear" w:color="auto" w:fill="auto"/>
            <w:vAlign w:val="center"/>
          </w:tcPr>
          <w:p w14:paraId="6386F32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vAlign w:val="center"/>
          </w:tcPr>
          <w:p w14:paraId="4B2C29D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vAlign w:val="center"/>
          </w:tcPr>
          <w:p w14:paraId="784D054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vAlign w:val="center"/>
          </w:tcPr>
          <w:p w14:paraId="3DD134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37DD42C" w14:textId="77777777" w:rsidTr="00D87D78">
        <w:tc>
          <w:tcPr>
            <w:tcW w:w="426" w:type="dxa"/>
            <w:vMerge/>
            <w:shd w:val="clear" w:color="auto" w:fill="auto"/>
          </w:tcPr>
          <w:p w14:paraId="6DBAA046" w14:textId="77777777" w:rsidR="007D6881" w:rsidRPr="001D45A3" w:rsidRDefault="007D6881" w:rsidP="00D87D78"/>
        </w:tc>
        <w:tc>
          <w:tcPr>
            <w:tcW w:w="5244" w:type="dxa"/>
            <w:shd w:val="clear" w:color="auto" w:fill="auto"/>
            <w:vAlign w:val="center"/>
          </w:tcPr>
          <w:p w14:paraId="2BA38D26" w14:textId="77777777" w:rsidR="007D6881" w:rsidRPr="001D45A3" w:rsidRDefault="007D6881" w:rsidP="00D87D78">
            <w:pPr>
              <w:pStyle w:val="ConsPlusNormal"/>
              <w:rPr>
                <w:rFonts w:ascii="Times New Roman" w:hAnsi="Times New Roman" w:cs="Times New Roman"/>
                <w:sz w:val="20"/>
              </w:rPr>
            </w:pPr>
            <w:r w:rsidRPr="001D45A3">
              <w:rPr>
                <w:rFonts w:ascii="Times New Roman" w:hAnsi="Times New Roman" w:cs="Times New Roman"/>
                <w:sz w:val="20"/>
              </w:rPr>
              <w:t>бюджетные ассигнования:</w:t>
            </w:r>
          </w:p>
        </w:tc>
        <w:tc>
          <w:tcPr>
            <w:tcW w:w="1843" w:type="dxa"/>
            <w:vMerge/>
            <w:shd w:val="clear" w:color="auto" w:fill="auto"/>
          </w:tcPr>
          <w:p w14:paraId="3C6ABE0D" w14:textId="77777777" w:rsidR="007D6881" w:rsidRPr="001D45A3" w:rsidRDefault="007D6881" w:rsidP="00D87D78">
            <w:pPr>
              <w:pStyle w:val="a7"/>
              <w:ind w:left="176"/>
              <w:jc w:val="center"/>
              <w:rPr>
                <w:rFonts w:ascii="Times New Roman" w:hAnsi="Times New Roman" w:cs="Times New Roman"/>
              </w:rPr>
            </w:pPr>
          </w:p>
        </w:tc>
        <w:tc>
          <w:tcPr>
            <w:tcW w:w="1276" w:type="dxa"/>
            <w:shd w:val="clear" w:color="auto" w:fill="auto"/>
            <w:vAlign w:val="center"/>
          </w:tcPr>
          <w:p w14:paraId="6609CAFE" w14:textId="77777777" w:rsidR="007D6881" w:rsidRPr="001D45A3" w:rsidRDefault="007D6881" w:rsidP="00D87D78">
            <w:pPr>
              <w:autoSpaceDE w:val="0"/>
              <w:autoSpaceDN w:val="0"/>
              <w:jc w:val="center"/>
            </w:pPr>
          </w:p>
        </w:tc>
        <w:tc>
          <w:tcPr>
            <w:tcW w:w="1276" w:type="dxa"/>
            <w:shd w:val="clear" w:color="auto" w:fill="auto"/>
          </w:tcPr>
          <w:p w14:paraId="20BD5D0C"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1BA768FB"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07333F0"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E9C2DF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89D3EC5"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2356A760" w14:textId="77777777" w:rsidTr="00D87D78">
        <w:tc>
          <w:tcPr>
            <w:tcW w:w="426" w:type="dxa"/>
            <w:vMerge/>
            <w:shd w:val="clear" w:color="auto" w:fill="auto"/>
          </w:tcPr>
          <w:p w14:paraId="7D417632" w14:textId="77777777" w:rsidR="007D6881" w:rsidRPr="001D45A3" w:rsidRDefault="007D6881" w:rsidP="00D87D78"/>
        </w:tc>
        <w:tc>
          <w:tcPr>
            <w:tcW w:w="5244" w:type="dxa"/>
            <w:shd w:val="clear" w:color="auto" w:fill="auto"/>
          </w:tcPr>
          <w:p w14:paraId="536050A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tcPr>
          <w:p w14:paraId="3103E812" w14:textId="77777777" w:rsidR="007D6881" w:rsidRPr="001D45A3" w:rsidRDefault="007D6881" w:rsidP="00D87D78">
            <w:pPr>
              <w:pStyle w:val="a7"/>
              <w:ind w:left="176"/>
              <w:jc w:val="center"/>
              <w:rPr>
                <w:rFonts w:ascii="Times New Roman" w:hAnsi="Times New Roman" w:cs="Times New Roman"/>
              </w:rPr>
            </w:pPr>
          </w:p>
        </w:tc>
        <w:tc>
          <w:tcPr>
            <w:tcW w:w="1276" w:type="dxa"/>
            <w:shd w:val="clear" w:color="auto" w:fill="auto"/>
            <w:vAlign w:val="center"/>
          </w:tcPr>
          <w:p w14:paraId="7DEAD19A" w14:textId="77777777" w:rsidR="007D6881" w:rsidRPr="001D45A3" w:rsidRDefault="007D6881" w:rsidP="00D87D78">
            <w:pPr>
              <w:autoSpaceDE w:val="0"/>
              <w:autoSpaceDN w:val="0"/>
              <w:jc w:val="center"/>
            </w:pPr>
            <w:r w:rsidRPr="001D45A3">
              <w:t>2 037,81752</w:t>
            </w:r>
          </w:p>
        </w:tc>
        <w:tc>
          <w:tcPr>
            <w:tcW w:w="1276" w:type="dxa"/>
            <w:shd w:val="clear" w:color="auto" w:fill="auto"/>
          </w:tcPr>
          <w:p w14:paraId="347803B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125,83516</w:t>
            </w:r>
          </w:p>
        </w:tc>
        <w:tc>
          <w:tcPr>
            <w:tcW w:w="1275" w:type="dxa"/>
            <w:shd w:val="clear" w:color="auto" w:fill="auto"/>
          </w:tcPr>
          <w:p w14:paraId="7B329C2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F9D71D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626022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B2C737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A245D2C" w14:textId="77777777" w:rsidTr="00D87D78">
        <w:tc>
          <w:tcPr>
            <w:tcW w:w="426" w:type="dxa"/>
            <w:vMerge/>
            <w:shd w:val="clear" w:color="auto" w:fill="auto"/>
          </w:tcPr>
          <w:p w14:paraId="4E5FCD30" w14:textId="77777777" w:rsidR="007D6881" w:rsidRPr="001D45A3" w:rsidRDefault="007D6881" w:rsidP="00D87D78"/>
        </w:tc>
        <w:tc>
          <w:tcPr>
            <w:tcW w:w="5244" w:type="dxa"/>
            <w:shd w:val="clear" w:color="auto" w:fill="auto"/>
          </w:tcPr>
          <w:p w14:paraId="4C4F96E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tcPr>
          <w:p w14:paraId="245E2944" w14:textId="77777777" w:rsidR="007D6881" w:rsidRPr="001D45A3" w:rsidRDefault="007D6881" w:rsidP="00D87D78">
            <w:pPr>
              <w:pStyle w:val="a7"/>
              <w:ind w:left="176"/>
              <w:jc w:val="center"/>
              <w:rPr>
                <w:rFonts w:ascii="Times New Roman" w:hAnsi="Times New Roman" w:cs="Times New Roman"/>
              </w:rPr>
            </w:pPr>
          </w:p>
        </w:tc>
        <w:tc>
          <w:tcPr>
            <w:tcW w:w="1276" w:type="dxa"/>
            <w:shd w:val="clear" w:color="auto" w:fill="auto"/>
          </w:tcPr>
          <w:p w14:paraId="4B61D2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38 718,53248</w:t>
            </w:r>
          </w:p>
        </w:tc>
        <w:tc>
          <w:tcPr>
            <w:tcW w:w="1276" w:type="dxa"/>
            <w:shd w:val="clear" w:color="auto" w:fill="auto"/>
          </w:tcPr>
          <w:p w14:paraId="02D14B7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2 390,86790</w:t>
            </w:r>
          </w:p>
        </w:tc>
        <w:tc>
          <w:tcPr>
            <w:tcW w:w="1275" w:type="dxa"/>
            <w:shd w:val="clear" w:color="auto" w:fill="auto"/>
          </w:tcPr>
          <w:p w14:paraId="3249588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2D6A27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F22A0A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E799A6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E77F4FB" w14:textId="77777777" w:rsidTr="00D87D78">
        <w:tc>
          <w:tcPr>
            <w:tcW w:w="426" w:type="dxa"/>
            <w:vMerge/>
            <w:shd w:val="clear" w:color="auto" w:fill="auto"/>
          </w:tcPr>
          <w:p w14:paraId="301723F9" w14:textId="77777777" w:rsidR="007D6881" w:rsidRPr="001D45A3" w:rsidRDefault="007D6881" w:rsidP="00D87D78"/>
        </w:tc>
        <w:tc>
          <w:tcPr>
            <w:tcW w:w="5244" w:type="dxa"/>
            <w:shd w:val="clear" w:color="auto" w:fill="auto"/>
          </w:tcPr>
          <w:p w14:paraId="02CBC9C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tcPr>
          <w:p w14:paraId="5F085AE3" w14:textId="77777777" w:rsidR="007D6881" w:rsidRPr="001D45A3" w:rsidRDefault="007D6881" w:rsidP="00D87D78">
            <w:pPr>
              <w:pStyle w:val="a7"/>
              <w:ind w:left="176"/>
              <w:jc w:val="center"/>
              <w:rPr>
                <w:rFonts w:ascii="Times New Roman" w:hAnsi="Times New Roman" w:cs="Times New Roman"/>
              </w:rPr>
            </w:pPr>
          </w:p>
        </w:tc>
        <w:tc>
          <w:tcPr>
            <w:tcW w:w="1276" w:type="dxa"/>
            <w:shd w:val="clear" w:color="auto" w:fill="auto"/>
          </w:tcPr>
          <w:p w14:paraId="5E93ABE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235B96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217202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C3A442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256466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2D8491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3F4B94C" w14:textId="77777777" w:rsidTr="00D87D78">
        <w:tc>
          <w:tcPr>
            <w:tcW w:w="426" w:type="dxa"/>
            <w:vMerge w:val="restart"/>
            <w:shd w:val="clear" w:color="auto" w:fill="auto"/>
          </w:tcPr>
          <w:p w14:paraId="4AFE18ED" w14:textId="77777777" w:rsidR="007D6881" w:rsidRPr="001D45A3" w:rsidRDefault="007D6881" w:rsidP="00D87D78">
            <w:r w:rsidRPr="001D45A3">
              <w:t>4.1.</w:t>
            </w:r>
          </w:p>
        </w:tc>
        <w:tc>
          <w:tcPr>
            <w:tcW w:w="5244" w:type="dxa"/>
            <w:shd w:val="clear" w:color="auto" w:fill="auto"/>
          </w:tcPr>
          <w:p w14:paraId="110F0A7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участка автодороги по Ивановскому шоссе в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w:t>
            </w:r>
          </w:p>
        </w:tc>
        <w:tc>
          <w:tcPr>
            <w:tcW w:w="1843" w:type="dxa"/>
            <w:vMerge/>
            <w:shd w:val="clear" w:color="auto" w:fill="auto"/>
            <w:vAlign w:val="center"/>
          </w:tcPr>
          <w:p w14:paraId="09119DA6" w14:textId="77777777" w:rsidR="007D6881" w:rsidRPr="001D45A3" w:rsidRDefault="007D6881" w:rsidP="00D87D78">
            <w:pPr>
              <w:ind w:right="-1"/>
              <w:jc w:val="center"/>
              <w:rPr>
                <w:b/>
                <w:sz w:val="16"/>
                <w:szCs w:val="16"/>
              </w:rPr>
            </w:pPr>
          </w:p>
        </w:tc>
        <w:tc>
          <w:tcPr>
            <w:tcW w:w="1276" w:type="dxa"/>
            <w:shd w:val="clear" w:color="auto" w:fill="auto"/>
          </w:tcPr>
          <w:p w14:paraId="03D9AD0B" w14:textId="77777777" w:rsidR="007D6881" w:rsidRPr="001D45A3" w:rsidRDefault="007D6881" w:rsidP="00D87D78">
            <w:pPr>
              <w:pStyle w:val="ConsPlusNormal"/>
              <w:jc w:val="center"/>
              <w:rPr>
                <w:rFonts w:ascii="Times New Roman" w:hAnsi="Times New Roman" w:cs="Times New Roman"/>
                <w:sz w:val="20"/>
                <w:lang w:val="en-US"/>
              </w:rPr>
            </w:pPr>
            <w:r w:rsidRPr="001D45A3">
              <w:rPr>
                <w:rFonts w:ascii="Times New Roman" w:hAnsi="Times New Roman" w:cs="Times New Roman"/>
                <w:sz w:val="20"/>
              </w:rPr>
              <w:t>22 124,76975</w:t>
            </w:r>
          </w:p>
        </w:tc>
        <w:tc>
          <w:tcPr>
            <w:tcW w:w="1276" w:type="dxa"/>
            <w:shd w:val="clear" w:color="auto" w:fill="auto"/>
          </w:tcPr>
          <w:p w14:paraId="50D03A4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5F58102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071878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E68550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393B0D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AC82C13" w14:textId="77777777" w:rsidTr="00D87D78">
        <w:tc>
          <w:tcPr>
            <w:tcW w:w="426" w:type="dxa"/>
            <w:vMerge/>
            <w:shd w:val="clear" w:color="auto" w:fill="auto"/>
          </w:tcPr>
          <w:p w14:paraId="5E755646" w14:textId="77777777" w:rsidR="007D6881" w:rsidRPr="001D45A3" w:rsidRDefault="007D6881" w:rsidP="00D87D78"/>
        </w:tc>
        <w:tc>
          <w:tcPr>
            <w:tcW w:w="5244" w:type="dxa"/>
            <w:shd w:val="clear" w:color="auto" w:fill="auto"/>
          </w:tcPr>
          <w:p w14:paraId="567BA81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60EBC947" w14:textId="77777777" w:rsidR="007D6881" w:rsidRPr="001D45A3" w:rsidRDefault="007D6881" w:rsidP="00D87D78">
            <w:pPr>
              <w:ind w:right="-1"/>
              <w:jc w:val="center"/>
              <w:rPr>
                <w:sz w:val="16"/>
                <w:szCs w:val="16"/>
              </w:rPr>
            </w:pPr>
          </w:p>
        </w:tc>
        <w:tc>
          <w:tcPr>
            <w:tcW w:w="1276" w:type="dxa"/>
            <w:shd w:val="clear" w:color="auto" w:fill="auto"/>
          </w:tcPr>
          <w:p w14:paraId="5095839B"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2E6B0D8"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371B18A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58D6B6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D5E12C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D0242C3"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6F1A1584" w14:textId="77777777" w:rsidTr="00D87D78">
        <w:tc>
          <w:tcPr>
            <w:tcW w:w="426" w:type="dxa"/>
            <w:vMerge/>
            <w:shd w:val="clear" w:color="auto" w:fill="auto"/>
          </w:tcPr>
          <w:p w14:paraId="2C4FAAB2" w14:textId="77777777" w:rsidR="007D6881" w:rsidRPr="001D45A3" w:rsidRDefault="007D6881" w:rsidP="00D87D78"/>
        </w:tc>
        <w:tc>
          <w:tcPr>
            <w:tcW w:w="5244" w:type="dxa"/>
            <w:shd w:val="clear" w:color="auto" w:fill="auto"/>
          </w:tcPr>
          <w:p w14:paraId="075447A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474EAFF5" w14:textId="77777777" w:rsidR="007D6881" w:rsidRPr="001D45A3" w:rsidRDefault="007D6881" w:rsidP="00D87D78">
            <w:pPr>
              <w:ind w:right="-1"/>
              <w:jc w:val="center"/>
              <w:rPr>
                <w:sz w:val="16"/>
                <w:szCs w:val="16"/>
              </w:rPr>
            </w:pPr>
          </w:p>
        </w:tc>
        <w:tc>
          <w:tcPr>
            <w:tcW w:w="1276" w:type="dxa"/>
            <w:shd w:val="clear" w:color="auto" w:fill="auto"/>
          </w:tcPr>
          <w:p w14:paraId="30C12A5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1 106,23850</w:t>
            </w:r>
          </w:p>
        </w:tc>
        <w:tc>
          <w:tcPr>
            <w:tcW w:w="1276" w:type="dxa"/>
            <w:shd w:val="clear" w:color="auto" w:fill="auto"/>
          </w:tcPr>
          <w:p w14:paraId="7D82FBE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50625F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7EAF07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B17AB2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60D80F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B034244" w14:textId="77777777" w:rsidTr="00D87D78">
        <w:tc>
          <w:tcPr>
            <w:tcW w:w="426" w:type="dxa"/>
            <w:vMerge/>
            <w:shd w:val="clear" w:color="auto" w:fill="auto"/>
          </w:tcPr>
          <w:p w14:paraId="56B85E37" w14:textId="77777777" w:rsidR="007D6881" w:rsidRPr="001D45A3" w:rsidRDefault="007D6881" w:rsidP="00D87D78"/>
        </w:tc>
        <w:tc>
          <w:tcPr>
            <w:tcW w:w="5244" w:type="dxa"/>
            <w:shd w:val="clear" w:color="auto" w:fill="auto"/>
          </w:tcPr>
          <w:p w14:paraId="7A03482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6AF4211D" w14:textId="77777777" w:rsidR="007D6881" w:rsidRPr="001D45A3" w:rsidRDefault="007D6881" w:rsidP="00D87D78">
            <w:pPr>
              <w:ind w:right="-1"/>
              <w:jc w:val="center"/>
              <w:rPr>
                <w:sz w:val="16"/>
                <w:szCs w:val="16"/>
              </w:rPr>
            </w:pPr>
          </w:p>
        </w:tc>
        <w:tc>
          <w:tcPr>
            <w:tcW w:w="1276" w:type="dxa"/>
            <w:shd w:val="clear" w:color="auto" w:fill="auto"/>
          </w:tcPr>
          <w:p w14:paraId="32A735A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21 018,53120</w:t>
            </w:r>
          </w:p>
        </w:tc>
        <w:tc>
          <w:tcPr>
            <w:tcW w:w="1276" w:type="dxa"/>
            <w:shd w:val="clear" w:color="auto" w:fill="auto"/>
          </w:tcPr>
          <w:p w14:paraId="53C2BCC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0D03DE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FE4E3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AF4975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45EFC5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5D8F9C9" w14:textId="77777777" w:rsidTr="00D87D78">
        <w:tc>
          <w:tcPr>
            <w:tcW w:w="426" w:type="dxa"/>
            <w:vMerge/>
            <w:shd w:val="clear" w:color="auto" w:fill="auto"/>
          </w:tcPr>
          <w:p w14:paraId="3711E812" w14:textId="77777777" w:rsidR="007D6881" w:rsidRPr="001D45A3" w:rsidRDefault="007D6881" w:rsidP="00D87D78"/>
        </w:tc>
        <w:tc>
          <w:tcPr>
            <w:tcW w:w="5244" w:type="dxa"/>
            <w:shd w:val="clear" w:color="auto" w:fill="auto"/>
          </w:tcPr>
          <w:p w14:paraId="4500CB5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4A848E8F" w14:textId="77777777" w:rsidR="007D6881" w:rsidRPr="001D45A3" w:rsidRDefault="007D6881" w:rsidP="00D87D78">
            <w:pPr>
              <w:ind w:right="-1"/>
              <w:jc w:val="center"/>
              <w:rPr>
                <w:sz w:val="16"/>
                <w:szCs w:val="16"/>
              </w:rPr>
            </w:pPr>
          </w:p>
        </w:tc>
        <w:tc>
          <w:tcPr>
            <w:tcW w:w="1276" w:type="dxa"/>
            <w:shd w:val="clear" w:color="auto" w:fill="auto"/>
          </w:tcPr>
          <w:p w14:paraId="5A5DDD4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DFE40F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E0EED3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DB02F2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B0CC31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A5AC8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40BAB0E" w14:textId="77777777" w:rsidTr="00D87D78">
        <w:tc>
          <w:tcPr>
            <w:tcW w:w="426" w:type="dxa"/>
            <w:vMerge w:val="restart"/>
            <w:shd w:val="clear" w:color="auto" w:fill="auto"/>
          </w:tcPr>
          <w:p w14:paraId="6FF34AB7" w14:textId="77777777" w:rsidR="007D6881" w:rsidRPr="001D45A3" w:rsidRDefault="007D6881" w:rsidP="00D87D78">
            <w:r w:rsidRPr="001D45A3">
              <w:t>4.2.</w:t>
            </w:r>
          </w:p>
        </w:tc>
        <w:tc>
          <w:tcPr>
            <w:tcW w:w="5244" w:type="dxa"/>
            <w:shd w:val="clear" w:color="auto" w:fill="auto"/>
          </w:tcPr>
          <w:p w14:paraId="63863F3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участка автодороги по ул. 1-ая Красная в </w:t>
            </w:r>
            <w:proofErr w:type="spellStart"/>
            <w:r w:rsidRPr="001D45A3">
              <w:rPr>
                <w:rFonts w:ascii="Times New Roman" w:hAnsi="Times New Roman" w:cs="Times New Roman"/>
                <w:sz w:val="20"/>
              </w:rPr>
              <w:t>г.о</w:t>
            </w:r>
            <w:proofErr w:type="spellEnd"/>
            <w:r w:rsidRPr="001D45A3">
              <w:rPr>
                <w:rFonts w:ascii="Times New Roman" w:hAnsi="Times New Roman" w:cs="Times New Roman"/>
                <w:sz w:val="20"/>
              </w:rPr>
              <w:t>. Тейково</w:t>
            </w:r>
          </w:p>
        </w:tc>
        <w:tc>
          <w:tcPr>
            <w:tcW w:w="1843" w:type="dxa"/>
            <w:vMerge/>
            <w:shd w:val="clear" w:color="auto" w:fill="auto"/>
            <w:vAlign w:val="center"/>
          </w:tcPr>
          <w:p w14:paraId="30353BF7" w14:textId="77777777" w:rsidR="007D6881" w:rsidRPr="001D45A3" w:rsidRDefault="007D6881" w:rsidP="00D87D78">
            <w:pPr>
              <w:ind w:right="-1"/>
              <w:jc w:val="center"/>
              <w:rPr>
                <w:b/>
                <w:sz w:val="16"/>
                <w:szCs w:val="16"/>
              </w:rPr>
            </w:pPr>
          </w:p>
        </w:tc>
        <w:tc>
          <w:tcPr>
            <w:tcW w:w="1276" w:type="dxa"/>
            <w:shd w:val="clear" w:color="auto" w:fill="auto"/>
          </w:tcPr>
          <w:p w14:paraId="054A31A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5 873,20993</w:t>
            </w:r>
          </w:p>
        </w:tc>
        <w:tc>
          <w:tcPr>
            <w:tcW w:w="1276" w:type="dxa"/>
            <w:shd w:val="clear" w:color="auto" w:fill="auto"/>
          </w:tcPr>
          <w:p w14:paraId="0A605D2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DE1F6C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0C451A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67D8A6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9343CC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1FE3D0B" w14:textId="77777777" w:rsidTr="00D87D78">
        <w:tc>
          <w:tcPr>
            <w:tcW w:w="426" w:type="dxa"/>
            <w:vMerge/>
            <w:shd w:val="clear" w:color="auto" w:fill="auto"/>
          </w:tcPr>
          <w:p w14:paraId="1EAE03FE" w14:textId="77777777" w:rsidR="007D6881" w:rsidRPr="001D45A3" w:rsidRDefault="007D6881" w:rsidP="00D87D78"/>
        </w:tc>
        <w:tc>
          <w:tcPr>
            <w:tcW w:w="5244" w:type="dxa"/>
            <w:shd w:val="clear" w:color="auto" w:fill="auto"/>
          </w:tcPr>
          <w:p w14:paraId="14DBDAD4"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5166A94B" w14:textId="77777777" w:rsidR="007D6881" w:rsidRPr="001D45A3" w:rsidRDefault="007D6881" w:rsidP="00D87D78">
            <w:pPr>
              <w:ind w:right="-1"/>
              <w:jc w:val="center"/>
              <w:rPr>
                <w:sz w:val="16"/>
                <w:szCs w:val="16"/>
              </w:rPr>
            </w:pPr>
          </w:p>
        </w:tc>
        <w:tc>
          <w:tcPr>
            <w:tcW w:w="1276" w:type="dxa"/>
            <w:shd w:val="clear" w:color="auto" w:fill="auto"/>
          </w:tcPr>
          <w:p w14:paraId="6A79778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0EAD18D"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5B75FCD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870BBA9"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7DC252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38A0C14"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90B8B12" w14:textId="77777777" w:rsidTr="00D87D78">
        <w:tc>
          <w:tcPr>
            <w:tcW w:w="426" w:type="dxa"/>
            <w:vMerge/>
            <w:shd w:val="clear" w:color="auto" w:fill="auto"/>
          </w:tcPr>
          <w:p w14:paraId="4178D0C6" w14:textId="77777777" w:rsidR="007D6881" w:rsidRPr="001D45A3" w:rsidRDefault="007D6881" w:rsidP="00D87D78"/>
        </w:tc>
        <w:tc>
          <w:tcPr>
            <w:tcW w:w="5244" w:type="dxa"/>
            <w:shd w:val="clear" w:color="auto" w:fill="auto"/>
          </w:tcPr>
          <w:p w14:paraId="52EE067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107B92A0" w14:textId="77777777" w:rsidR="007D6881" w:rsidRPr="001D45A3" w:rsidRDefault="007D6881" w:rsidP="00D87D78">
            <w:pPr>
              <w:ind w:right="-1"/>
              <w:jc w:val="center"/>
              <w:rPr>
                <w:sz w:val="16"/>
                <w:szCs w:val="16"/>
              </w:rPr>
            </w:pPr>
          </w:p>
        </w:tc>
        <w:tc>
          <w:tcPr>
            <w:tcW w:w="1276" w:type="dxa"/>
            <w:shd w:val="clear" w:color="auto" w:fill="auto"/>
          </w:tcPr>
          <w:p w14:paraId="6FB4B3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293,6605</w:t>
            </w:r>
          </w:p>
        </w:tc>
        <w:tc>
          <w:tcPr>
            <w:tcW w:w="1276" w:type="dxa"/>
            <w:shd w:val="clear" w:color="auto" w:fill="auto"/>
          </w:tcPr>
          <w:p w14:paraId="0264A71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A6AB84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B2B777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D932FF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2A46D8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CA8E3DE" w14:textId="77777777" w:rsidTr="00D87D78">
        <w:tc>
          <w:tcPr>
            <w:tcW w:w="426" w:type="dxa"/>
            <w:vMerge/>
            <w:shd w:val="clear" w:color="auto" w:fill="auto"/>
          </w:tcPr>
          <w:p w14:paraId="0AE30B02" w14:textId="77777777" w:rsidR="007D6881" w:rsidRPr="001D45A3" w:rsidRDefault="007D6881" w:rsidP="00D87D78"/>
        </w:tc>
        <w:tc>
          <w:tcPr>
            <w:tcW w:w="5244" w:type="dxa"/>
            <w:shd w:val="clear" w:color="auto" w:fill="auto"/>
          </w:tcPr>
          <w:p w14:paraId="4329FA8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3C7E0795" w14:textId="77777777" w:rsidR="007D6881" w:rsidRPr="001D45A3" w:rsidRDefault="007D6881" w:rsidP="00D87D78">
            <w:pPr>
              <w:ind w:right="-1"/>
              <w:jc w:val="center"/>
              <w:rPr>
                <w:sz w:val="16"/>
                <w:szCs w:val="16"/>
              </w:rPr>
            </w:pPr>
          </w:p>
        </w:tc>
        <w:tc>
          <w:tcPr>
            <w:tcW w:w="1276" w:type="dxa"/>
            <w:shd w:val="clear" w:color="auto" w:fill="auto"/>
          </w:tcPr>
          <w:p w14:paraId="49F5AB7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lang w:val="en-US"/>
              </w:rPr>
              <w:t>5 579</w:t>
            </w:r>
            <w:r w:rsidRPr="001D45A3">
              <w:rPr>
                <w:rFonts w:ascii="Times New Roman" w:hAnsi="Times New Roman" w:cs="Times New Roman"/>
                <w:sz w:val="20"/>
              </w:rPr>
              <w:t>,549,43</w:t>
            </w:r>
          </w:p>
        </w:tc>
        <w:tc>
          <w:tcPr>
            <w:tcW w:w="1276" w:type="dxa"/>
            <w:shd w:val="clear" w:color="auto" w:fill="auto"/>
          </w:tcPr>
          <w:p w14:paraId="70C06B0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0D76B4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3B340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1478A9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09DB15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E5A5F11" w14:textId="77777777" w:rsidTr="00D87D78">
        <w:tc>
          <w:tcPr>
            <w:tcW w:w="426" w:type="dxa"/>
            <w:vMerge/>
            <w:shd w:val="clear" w:color="auto" w:fill="auto"/>
          </w:tcPr>
          <w:p w14:paraId="363A9B42" w14:textId="77777777" w:rsidR="007D6881" w:rsidRPr="001D45A3" w:rsidRDefault="007D6881" w:rsidP="00D87D78"/>
        </w:tc>
        <w:tc>
          <w:tcPr>
            <w:tcW w:w="5244" w:type="dxa"/>
            <w:shd w:val="clear" w:color="auto" w:fill="auto"/>
          </w:tcPr>
          <w:p w14:paraId="01630F9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5059DAD0" w14:textId="77777777" w:rsidR="007D6881" w:rsidRPr="001D45A3" w:rsidRDefault="007D6881" w:rsidP="00D87D78">
            <w:pPr>
              <w:ind w:right="-1"/>
              <w:jc w:val="center"/>
              <w:rPr>
                <w:sz w:val="16"/>
                <w:szCs w:val="16"/>
              </w:rPr>
            </w:pPr>
          </w:p>
        </w:tc>
        <w:tc>
          <w:tcPr>
            <w:tcW w:w="1276" w:type="dxa"/>
            <w:shd w:val="clear" w:color="auto" w:fill="auto"/>
          </w:tcPr>
          <w:p w14:paraId="222C37E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56A66A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DF0C93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963434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019CD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8E96F2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20DF88E" w14:textId="77777777" w:rsidTr="00D87D78">
        <w:tc>
          <w:tcPr>
            <w:tcW w:w="426" w:type="dxa"/>
            <w:vMerge w:val="restart"/>
            <w:shd w:val="clear" w:color="auto" w:fill="auto"/>
          </w:tcPr>
          <w:p w14:paraId="1BFE13F4" w14:textId="77777777" w:rsidR="007D6881" w:rsidRPr="001D45A3" w:rsidRDefault="007D6881" w:rsidP="00D87D78">
            <w:r w:rsidRPr="001D45A3">
              <w:t>4.3.</w:t>
            </w:r>
          </w:p>
        </w:tc>
        <w:tc>
          <w:tcPr>
            <w:tcW w:w="5244" w:type="dxa"/>
            <w:shd w:val="clear" w:color="auto" w:fill="auto"/>
          </w:tcPr>
          <w:p w14:paraId="7D502605"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участка автомобильной дороги с ремонтом и устройством тротуара по ул. </w:t>
            </w:r>
            <w:proofErr w:type="spellStart"/>
            <w:r w:rsidRPr="001D45A3">
              <w:rPr>
                <w:rFonts w:ascii="Times New Roman" w:hAnsi="Times New Roman" w:cs="Times New Roman"/>
                <w:sz w:val="20"/>
              </w:rPr>
              <w:t>Сергеевская</w:t>
            </w:r>
            <w:proofErr w:type="spellEnd"/>
            <w:r w:rsidRPr="001D45A3">
              <w:rPr>
                <w:rFonts w:ascii="Times New Roman" w:hAnsi="Times New Roman" w:cs="Times New Roman"/>
                <w:sz w:val="20"/>
              </w:rPr>
              <w:t>, г. Тейково</w:t>
            </w:r>
          </w:p>
        </w:tc>
        <w:tc>
          <w:tcPr>
            <w:tcW w:w="1843" w:type="dxa"/>
            <w:vMerge w:val="restart"/>
            <w:shd w:val="clear" w:color="auto" w:fill="auto"/>
            <w:vAlign w:val="center"/>
          </w:tcPr>
          <w:p w14:paraId="06CF785E" w14:textId="77777777" w:rsidR="007D6881" w:rsidRPr="001D45A3" w:rsidRDefault="007D6881" w:rsidP="00D87D78">
            <w:pPr>
              <w:ind w:right="-1"/>
              <w:jc w:val="center"/>
              <w:rPr>
                <w:sz w:val="16"/>
                <w:szCs w:val="16"/>
              </w:rPr>
            </w:pPr>
            <w:r w:rsidRPr="001D45A3">
              <w:t xml:space="preserve">МКУ </w:t>
            </w:r>
            <w:proofErr w:type="spellStart"/>
            <w:r w:rsidRPr="001D45A3">
              <w:t>г.о</w:t>
            </w:r>
            <w:proofErr w:type="spellEnd"/>
            <w:r w:rsidRPr="001D45A3">
              <w:t>. Тейково «Служба заказчика»</w:t>
            </w:r>
          </w:p>
        </w:tc>
        <w:tc>
          <w:tcPr>
            <w:tcW w:w="1276" w:type="dxa"/>
            <w:shd w:val="clear" w:color="auto" w:fill="auto"/>
          </w:tcPr>
          <w:p w14:paraId="60496D0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12 758,3703</w:t>
            </w:r>
          </w:p>
        </w:tc>
        <w:tc>
          <w:tcPr>
            <w:tcW w:w="1276" w:type="dxa"/>
            <w:shd w:val="clear" w:color="auto" w:fill="auto"/>
          </w:tcPr>
          <w:p w14:paraId="7BE7F52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CB432E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810C29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607224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ABAF9C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B3D73CC" w14:textId="77777777" w:rsidTr="00D87D78">
        <w:tc>
          <w:tcPr>
            <w:tcW w:w="426" w:type="dxa"/>
            <w:vMerge/>
            <w:shd w:val="clear" w:color="auto" w:fill="auto"/>
          </w:tcPr>
          <w:p w14:paraId="6D051336" w14:textId="77777777" w:rsidR="007D6881" w:rsidRPr="001D45A3" w:rsidRDefault="007D6881" w:rsidP="00D87D78"/>
        </w:tc>
        <w:tc>
          <w:tcPr>
            <w:tcW w:w="5244" w:type="dxa"/>
            <w:shd w:val="clear" w:color="auto" w:fill="auto"/>
          </w:tcPr>
          <w:p w14:paraId="76BEDE3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13603F4C" w14:textId="77777777" w:rsidR="007D6881" w:rsidRPr="001D45A3" w:rsidRDefault="007D6881" w:rsidP="00D87D78">
            <w:pPr>
              <w:ind w:right="-1"/>
              <w:jc w:val="center"/>
              <w:rPr>
                <w:sz w:val="16"/>
                <w:szCs w:val="16"/>
              </w:rPr>
            </w:pPr>
          </w:p>
        </w:tc>
        <w:tc>
          <w:tcPr>
            <w:tcW w:w="1276" w:type="dxa"/>
            <w:shd w:val="clear" w:color="auto" w:fill="auto"/>
          </w:tcPr>
          <w:p w14:paraId="6E69138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02043B1"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0D1C920"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B1D92B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89231E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B912B77"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9481BB6" w14:textId="77777777" w:rsidTr="00D87D78">
        <w:tc>
          <w:tcPr>
            <w:tcW w:w="426" w:type="dxa"/>
            <w:vMerge/>
            <w:shd w:val="clear" w:color="auto" w:fill="auto"/>
          </w:tcPr>
          <w:p w14:paraId="3F902935" w14:textId="77777777" w:rsidR="007D6881" w:rsidRPr="001D45A3" w:rsidRDefault="007D6881" w:rsidP="00D87D78"/>
        </w:tc>
        <w:tc>
          <w:tcPr>
            <w:tcW w:w="5244" w:type="dxa"/>
            <w:shd w:val="clear" w:color="auto" w:fill="auto"/>
          </w:tcPr>
          <w:p w14:paraId="1889B6C4"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76352EE1" w14:textId="77777777" w:rsidR="007D6881" w:rsidRPr="001D45A3" w:rsidRDefault="007D6881" w:rsidP="00D87D78">
            <w:pPr>
              <w:ind w:right="-1"/>
              <w:jc w:val="center"/>
              <w:rPr>
                <w:sz w:val="16"/>
                <w:szCs w:val="16"/>
              </w:rPr>
            </w:pPr>
          </w:p>
        </w:tc>
        <w:tc>
          <w:tcPr>
            <w:tcW w:w="1276" w:type="dxa"/>
            <w:shd w:val="clear" w:color="auto" w:fill="auto"/>
          </w:tcPr>
          <w:p w14:paraId="715457F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637,91852</w:t>
            </w:r>
          </w:p>
        </w:tc>
        <w:tc>
          <w:tcPr>
            <w:tcW w:w="1276" w:type="dxa"/>
            <w:shd w:val="clear" w:color="auto" w:fill="auto"/>
          </w:tcPr>
          <w:p w14:paraId="4BC04E4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B8759F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292918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BE692A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794247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6D868B9" w14:textId="77777777" w:rsidTr="00D87D78">
        <w:tc>
          <w:tcPr>
            <w:tcW w:w="426" w:type="dxa"/>
            <w:vMerge/>
            <w:shd w:val="clear" w:color="auto" w:fill="auto"/>
          </w:tcPr>
          <w:p w14:paraId="1E5BE239" w14:textId="77777777" w:rsidR="007D6881" w:rsidRPr="001D45A3" w:rsidRDefault="007D6881" w:rsidP="00D87D78"/>
        </w:tc>
        <w:tc>
          <w:tcPr>
            <w:tcW w:w="5244" w:type="dxa"/>
            <w:shd w:val="clear" w:color="auto" w:fill="auto"/>
          </w:tcPr>
          <w:p w14:paraId="460254A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6276BAD3" w14:textId="77777777" w:rsidR="007D6881" w:rsidRPr="001D45A3" w:rsidRDefault="007D6881" w:rsidP="00D87D78">
            <w:pPr>
              <w:ind w:right="-1"/>
              <w:jc w:val="center"/>
              <w:rPr>
                <w:sz w:val="16"/>
                <w:szCs w:val="16"/>
              </w:rPr>
            </w:pPr>
          </w:p>
        </w:tc>
        <w:tc>
          <w:tcPr>
            <w:tcW w:w="1276" w:type="dxa"/>
            <w:shd w:val="clear" w:color="auto" w:fill="auto"/>
          </w:tcPr>
          <w:p w14:paraId="7FEA0BE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12 120,4518</w:t>
            </w:r>
          </w:p>
        </w:tc>
        <w:tc>
          <w:tcPr>
            <w:tcW w:w="1276" w:type="dxa"/>
            <w:shd w:val="clear" w:color="auto" w:fill="auto"/>
          </w:tcPr>
          <w:p w14:paraId="50D7F2F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791ABC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A78B3C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95F77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B437B2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B63B9FF" w14:textId="77777777" w:rsidTr="00D87D78">
        <w:tc>
          <w:tcPr>
            <w:tcW w:w="426" w:type="dxa"/>
            <w:vMerge/>
            <w:shd w:val="clear" w:color="auto" w:fill="auto"/>
          </w:tcPr>
          <w:p w14:paraId="47366E14" w14:textId="77777777" w:rsidR="007D6881" w:rsidRPr="001D45A3" w:rsidRDefault="007D6881" w:rsidP="00D87D78"/>
        </w:tc>
        <w:tc>
          <w:tcPr>
            <w:tcW w:w="5244" w:type="dxa"/>
            <w:shd w:val="clear" w:color="auto" w:fill="auto"/>
          </w:tcPr>
          <w:p w14:paraId="0E29CC3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748AF585" w14:textId="77777777" w:rsidR="007D6881" w:rsidRPr="001D45A3" w:rsidRDefault="007D6881" w:rsidP="00D87D78">
            <w:pPr>
              <w:ind w:right="-1"/>
              <w:jc w:val="center"/>
              <w:rPr>
                <w:sz w:val="16"/>
                <w:szCs w:val="16"/>
              </w:rPr>
            </w:pPr>
          </w:p>
        </w:tc>
        <w:tc>
          <w:tcPr>
            <w:tcW w:w="1276" w:type="dxa"/>
            <w:shd w:val="clear" w:color="auto" w:fill="auto"/>
          </w:tcPr>
          <w:p w14:paraId="11F9F65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D6C275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92F311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27B276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9A48C5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8A8B63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EBA8552" w14:textId="77777777" w:rsidTr="00D87D78">
        <w:tc>
          <w:tcPr>
            <w:tcW w:w="426" w:type="dxa"/>
            <w:vMerge w:val="restart"/>
            <w:shd w:val="clear" w:color="auto" w:fill="auto"/>
          </w:tcPr>
          <w:p w14:paraId="2BE326D5" w14:textId="77777777" w:rsidR="007D6881" w:rsidRPr="001D45A3" w:rsidRDefault="007D6881" w:rsidP="00D87D78">
            <w:r w:rsidRPr="001D45A3">
              <w:t>4.4.</w:t>
            </w:r>
          </w:p>
        </w:tc>
        <w:tc>
          <w:tcPr>
            <w:tcW w:w="5244" w:type="dxa"/>
            <w:shd w:val="clear" w:color="auto" w:fill="auto"/>
          </w:tcPr>
          <w:p w14:paraId="44557FE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дороги пер. Кузьмина </w:t>
            </w:r>
            <w:proofErr w:type="spellStart"/>
            <w:r w:rsidRPr="001D45A3">
              <w:rPr>
                <w:rFonts w:ascii="Times New Roman" w:hAnsi="Times New Roman" w:cs="Times New Roman"/>
                <w:sz w:val="20"/>
              </w:rPr>
              <w:t>г.Тейково</w:t>
            </w:r>
            <w:proofErr w:type="spellEnd"/>
            <w:r w:rsidRPr="001D45A3">
              <w:rPr>
                <w:rFonts w:ascii="Times New Roman" w:hAnsi="Times New Roman" w:cs="Times New Roman"/>
                <w:sz w:val="20"/>
              </w:rPr>
              <w:t>, Ивановской области</w:t>
            </w:r>
          </w:p>
        </w:tc>
        <w:tc>
          <w:tcPr>
            <w:tcW w:w="1843" w:type="dxa"/>
            <w:vMerge w:val="restart"/>
            <w:shd w:val="clear" w:color="auto" w:fill="auto"/>
            <w:vAlign w:val="center"/>
          </w:tcPr>
          <w:p w14:paraId="1F17FE62" w14:textId="77777777" w:rsidR="007D6881" w:rsidRPr="001D45A3" w:rsidRDefault="007D6881" w:rsidP="00D87D78">
            <w:pPr>
              <w:ind w:right="-1"/>
              <w:jc w:val="center"/>
              <w:rPr>
                <w:sz w:val="16"/>
                <w:szCs w:val="16"/>
              </w:rPr>
            </w:pPr>
            <w:r w:rsidRPr="001D45A3">
              <w:t>МБУ «Служба благоустройства»</w:t>
            </w:r>
          </w:p>
        </w:tc>
        <w:tc>
          <w:tcPr>
            <w:tcW w:w="1276" w:type="dxa"/>
            <w:shd w:val="clear" w:color="auto" w:fill="auto"/>
          </w:tcPr>
          <w:p w14:paraId="7686C40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B1C076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2 516,70306</w:t>
            </w:r>
          </w:p>
        </w:tc>
        <w:tc>
          <w:tcPr>
            <w:tcW w:w="1275" w:type="dxa"/>
            <w:shd w:val="clear" w:color="auto" w:fill="auto"/>
          </w:tcPr>
          <w:p w14:paraId="6D53FA5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B8B1B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D8714C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235A2F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987E695" w14:textId="77777777" w:rsidTr="00D87D78">
        <w:tc>
          <w:tcPr>
            <w:tcW w:w="426" w:type="dxa"/>
            <w:vMerge/>
            <w:shd w:val="clear" w:color="auto" w:fill="auto"/>
          </w:tcPr>
          <w:p w14:paraId="04998A96" w14:textId="77777777" w:rsidR="007D6881" w:rsidRPr="001D45A3" w:rsidRDefault="007D6881" w:rsidP="00D87D78"/>
        </w:tc>
        <w:tc>
          <w:tcPr>
            <w:tcW w:w="5244" w:type="dxa"/>
            <w:shd w:val="clear" w:color="auto" w:fill="auto"/>
          </w:tcPr>
          <w:p w14:paraId="11665045"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1D222E40" w14:textId="77777777" w:rsidR="007D6881" w:rsidRPr="001D45A3" w:rsidRDefault="007D6881" w:rsidP="00D87D78">
            <w:pPr>
              <w:ind w:right="-1"/>
              <w:jc w:val="center"/>
              <w:rPr>
                <w:sz w:val="16"/>
                <w:szCs w:val="16"/>
              </w:rPr>
            </w:pPr>
          </w:p>
        </w:tc>
        <w:tc>
          <w:tcPr>
            <w:tcW w:w="1276" w:type="dxa"/>
            <w:shd w:val="clear" w:color="auto" w:fill="auto"/>
          </w:tcPr>
          <w:p w14:paraId="4355162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23FCC42"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548BBDA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FF7293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7F5581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A40F871"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467560F8" w14:textId="77777777" w:rsidTr="00D87D78">
        <w:tc>
          <w:tcPr>
            <w:tcW w:w="426" w:type="dxa"/>
            <w:vMerge/>
            <w:shd w:val="clear" w:color="auto" w:fill="auto"/>
          </w:tcPr>
          <w:p w14:paraId="1DA5D2AC" w14:textId="77777777" w:rsidR="007D6881" w:rsidRPr="001D45A3" w:rsidRDefault="007D6881" w:rsidP="00D87D78"/>
        </w:tc>
        <w:tc>
          <w:tcPr>
            <w:tcW w:w="5244" w:type="dxa"/>
            <w:shd w:val="clear" w:color="auto" w:fill="auto"/>
          </w:tcPr>
          <w:p w14:paraId="7D8FE394"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141A8F77" w14:textId="77777777" w:rsidR="007D6881" w:rsidRPr="001D45A3" w:rsidRDefault="007D6881" w:rsidP="00D87D78">
            <w:pPr>
              <w:ind w:right="-1"/>
              <w:jc w:val="center"/>
              <w:rPr>
                <w:sz w:val="16"/>
                <w:szCs w:val="16"/>
              </w:rPr>
            </w:pPr>
          </w:p>
        </w:tc>
        <w:tc>
          <w:tcPr>
            <w:tcW w:w="1276" w:type="dxa"/>
            <w:shd w:val="clear" w:color="auto" w:fill="auto"/>
          </w:tcPr>
          <w:p w14:paraId="59FE94E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6A274F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125,83516</w:t>
            </w:r>
          </w:p>
        </w:tc>
        <w:tc>
          <w:tcPr>
            <w:tcW w:w="1275" w:type="dxa"/>
            <w:shd w:val="clear" w:color="auto" w:fill="auto"/>
          </w:tcPr>
          <w:p w14:paraId="716E4A3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F23524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917CC7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10B382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BDF2A15" w14:textId="77777777" w:rsidTr="00D87D78">
        <w:tc>
          <w:tcPr>
            <w:tcW w:w="426" w:type="dxa"/>
            <w:vMerge/>
            <w:shd w:val="clear" w:color="auto" w:fill="auto"/>
          </w:tcPr>
          <w:p w14:paraId="2015E429" w14:textId="77777777" w:rsidR="007D6881" w:rsidRPr="001D45A3" w:rsidRDefault="007D6881" w:rsidP="00D87D78"/>
        </w:tc>
        <w:tc>
          <w:tcPr>
            <w:tcW w:w="5244" w:type="dxa"/>
            <w:shd w:val="clear" w:color="auto" w:fill="auto"/>
          </w:tcPr>
          <w:p w14:paraId="02DEB91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35703433" w14:textId="77777777" w:rsidR="007D6881" w:rsidRPr="001D45A3" w:rsidRDefault="007D6881" w:rsidP="00D87D78">
            <w:pPr>
              <w:ind w:right="-1"/>
              <w:jc w:val="center"/>
              <w:rPr>
                <w:sz w:val="16"/>
                <w:szCs w:val="16"/>
              </w:rPr>
            </w:pPr>
          </w:p>
        </w:tc>
        <w:tc>
          <w:tcPr>
            <w:tcW w:w="1276" w:type="dxa"/>
            <w:shd w:val="clear" w:color="auto" w:fill="auto"/>
          </w:tcPr>
          <w:p w14:paraId="2C8F57E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22B2AE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2 390,86790</w:t>
            </w:r>
          </w:p>
        </w:tc>
        <w:tc>
          <w:tcPr>
            <w:tcW w:w="1275" w:type="dxa"/>
            <w:shd w:val="clear" w:color="auto" w:fill="auto"/>
          </w:tcPr>
          <w:p w14:paraId="1D1ABE4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602B77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145D60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F30BD6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4A7537B" w14:textId="77777777" w:rsidTr="00D87D78">
        <w:tc>
          <w:tcPr>
            <w:tcW w:w="426" w:type="dxa"/>
            <w:vMerge/>
            <w:shd w:val="clear" w:color="auto" w:fill="auto"/>
          </w:tcPr>
          <w:p w14:paraId="0B5E1F4E" w14:textId="77777777" w:rsidR="007D6881" w:rsidRPr="001D45A3" w:rsidRDefault="007D6881" w:rsidP="00D87D78"/>
        </w:tc>
        <w:tc>
          <w:tcPr>
            <w:tcW w:w="5244" w:type="dxa"/>
            <w:shd w:val="clear" w:color="auto" w:fill="auto"/>
          </w:tcPr>
          <w:p w14:paraId="34E3A53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1C46EDF4" w14:textId="77777777" w:rsidR="007D6881" w:rsidRPr="001D45A3" w:rsidRDefault="007D6881" w:rsidP="00D87D78">
            <w:pPr>
              <w:ind w:right="-1"/>
              <w:jc w:val="center"/>
              <w:rPr>
                <w:sz w:val="16"/>
                <w:szCs w:val="16"/>
              </w:rPr>
            </w:pPr>
          </w:p>
        </w:tc>
        <w:tc>
          <w:tcPr>
            <w:tcW w:w="1276" w:type="dxa"/>
            <w:shd w:val="clear" w:color="auto" w:fill="auto"/>
          </w:tcPr>
          <w:p w14:paraId="6823667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11F696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D1B83C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39AA68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EF38F5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0CDDD1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763BDA7" w14:textId="77777777" w:rsidTr="00D87D78">
        <w:tc>
          <w:tcPr>
            <w:tcW w:w="426" w:type="dxa"/>
            <w:vMerge w:val="restart"/>
            <w:shd w:val="clear" w:color="auto" w:fill="auto"/>
          </w:tcPr>
          <w:p w14:paraId="523A8241" w14:textId="77777777" w:rsidR="007D6881" w:rsidRPr="001D45A3" w:rsidRDefault="007D6881" w:rsidP="00D87D78">
            <w:r w:rsidRPr="001D45A3">
              <w:t>5.</w:t>
            </w:r>
          </w:p>
        </w:tc>
        <w:tc>
          <w:tcPr>
            <w:tcW w:w="5244" w:type="dxa"/>
            <w:shd w:val="clear" w:color="auto" w:fill="auto"/>
          </w:tcPr>
          <w:p w14:paraId="29A3E4A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Ремонт придомовых территорий</w:t>
            </w:r>
          </w:p>
        </w:tc>
        <w:tc>
          <w:tcPr>
            <w:tcW w:w="1843" w:type="dxa"/>
            <w:vMerge w:val="restart"/>
            <w:shd w:val="clear" w:color="auto" w:fill="auto"/>
            <w:vAlign w:val="center"/>
          </w:tcPr>
          <w:p w14:paraId="0F86FFB5" w14:textId="77777777" w:rsidR="007D6881" w:rsidRPr="001D45A3" w:rsidRDefault="007D6881" w:rsidP="00D87D78">
            <w:pPr>
              <w:ind w:right="-1"/>
              <w:jc w:val="center"/>
              <w:rPr>
                <w:sz w:val="16"/>
                <w:szCs w:val="16"/>
              </w:rPr>
            </w:pPr>
            <w:r w:rsidRPr="001D45A3">
              <w:t xml:space="preserve">МКУ </w:t>
            </w:r>
            <w:proofErr w:type="spellStart"/>
            <w:r w:rsidRPr="001D45A3">
              <w:t>г.о</w:t>
            </w:r>
            <w:proofErr w:type="spellEnd"/>
            <w:r w:rsidRPr="001D45A3">
              <w:t>. Тейково «Служба заказчика»</w:t>
            </w:r>
          </w:p>
        </w:tc>
        <w:tc>
          <w:tcPr>
            <w:tcW w:w="1276" w:type="dxa"/>
            <w:shd w:val="clear" w:color="auto" w:fill="auto"/>
          </w:tcPr>
          <w:p w14:paraId="490C88F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669,25700</w:t>
            </w:r>
          </w:p>
        </w:tc>
        <w:tc>
          <w:tcPr>
            <w:tcW w:w="1276" w:type="dxa"/>
            <w:shd w:val="clear" w:color="auto" w:fill="auto"/>
          </w:tcPr>
          <w:p w14:paraId="00EF26C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1AF58D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EF0F57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D04EFA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16AC0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057ADDD" w14:textId="77777777" w:rsidTr="00D87D78">
        <w:tc>
          <w:tcPr>
            <w:tcW w:w="426" w:type="dxa"/>
            <w:vMerge/>
            <w:shd w:val="clear" w:color="auto" w:fill="auto"/>
          </w:tcPr>
          <w:p w14:paraId="786F9D23" w14:textId="77777777" w:rsidR="007D6881" w:rsidRPr="001D45A3" w:rsidRDefault="007D6881" w:rsidP="00D87D78"/>
        </w:tc>
        <w:tc>
          <w:tcPr>
            <w:tcW w:w="5244" w:type="dxa"/>
            <w:shd w:val="clear" w:color="auto" w:fill="auto"/>
          </w:tcPr>
          <w:p w14:paraId="6CEC300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3BFADD4C" w14:textId="77777777" w:rsidR="007D6881" w:rsidRPr="001D45A3" w:rsidRDefault="007D6881" w:rsidP="00D87D78">
            <w:pPr>
              <w:ind w:right="-1"/>
              <w:jc w:val="center"/>
              <w:rPr>
                <w:sz w:val="16"/>
                <w:szCs w:val="16"/>
              </w:rPr>
            </w:pPr>
          </w:p>
        </w:tc>
        <w:tc>
          <w:tcPr>
            <w:tcW w:w="1276" w:type="dxa"/>
            <w:shd w:val="clear" w:color="auto" w:fill="auto"/>
          </w:tcPr>
          <w:p w14:paraId="2208905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D962A61"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44E49DB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1840E9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231644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BE16120"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20CE41E" w14:textId="77777777" w:rsidTr="00D87D78">
        <w:tc>
          <w:tcPr>
            <w:tcW w:w="426" w:type="dxa"/>
            <w:vMerge/>
            <w:shd w:val="clear" w:color="auto" w:fill="auto"/>
          </w:tcPr>
          <w:p w14:paraId="1EB5DBB1" w14:textId="77777777" w:rsidR="007D6881" w:rsidRPr="001D45A3" w:rsidRDefault="007D6881" w:rsidP="00D87D78"/>
        </w:tc>
        <w:tc>
          <w:tcPr>
            <w:tcW w:w="5244" w:type="dxa"/>
            <w:shd w:val="clear" w:color="auto" w:fill="auto"/>
          </w:tcPr>
          <w:p w14:paraId="41B9D81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11A2B196" w14:textId="77777777" w:rsidR="007D6881" w:rsidRPr="001D45A3" w:rsidRDefault="007D6881" w:rsidP="00D87D78">
            <w:pPr>
              <w:ind w:right="-1"/>
              <w:jc w:val="center"/>
              <w:rPr>
                <w:sz w:val="16"/>
                <w:szCs w:val="16"/>
              </w:rPr>
            </w:pPr>
          </w:p>
        </w:tc>
        <w:tc>
          <w:tcPr>
            <w:tcW w:w="1276" w:type="dxa"/>
            <w:shd w:val="clear" w:color="auto" w:fill="auto"/>
          </w:tcPr>
          <w:p w14:paraId="29837DD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669,25700</w:t>
            </w:r>
          </w:p>
        </w:tc>
        <w:tc>
          <w:tcPr>
            <w:tcW w:w="1276" w:type="dxa"/>
            <w:shd w:val="clear" w:color="auto" w:fill="auto"/>
          </w:tcPr>
          <w:p w14:paraId="347E88D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554E96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8C4A2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205735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6269AC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11C1EA0" w14:textId="77777777" w:rsidTr="00D87D78">
        <w:tc>
          <w:tcPr>
            <w:tcW w:w="426" w:type="dxa"/>
            <w:vMerge/>
            <w:shd w:val="clear" w:color="auto" w:fill="auto"/>
          </w:tcPr>
          <w:p w14:paraId="33982E3D" w14:textId="77777777" w:rsidR="007D6881" w:rsidRPr="001D45A3" w:rsidRDefault="007D6881" w:rsidP="00D87D78"/>
        </w:tc>
        <w:tc>
          <w:tcPr>
            <w:tcW w:w="5244" w:type="dxa"/>
            <w:shd w:val="clear" w:color="auto" w:fill="auto"/>
          </w:tcPr>
          <w:p w14:paraId="70329DBE"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60DA7C14" w14:textId="77777777" w:rsidR="007D6881" w:rsidRPr="001D45A3" w:rsidRDefault="007D6881" w:rsidP="00D87D78">
            <w:pPr>
              <w:ind w:right="-1"/>
              <w:jc w:val="center"/>
              <w:rPr>
                <w:sz w:val="16"/>
                <w:szCs w:val="16"/>
              </w:rPr>
            </w:pPr>
          </w:p>
        </w:tc>
        <w:tc>
          <w:tcPr>
            <w:tcW w:w="1276" w:type="dxa"/>
            <w:shd w:val="clear" w:color="auto" w:fill="auto"/>
          </w:tcPr>
          <w:p w14:paraId="38D7076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C44934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5DD1CFF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2549F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29485B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6DB962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F2F7634" w14:textId="77777777" w:rsidTr="00D87D78">
        <w:tc>
          <w:tcPr>
            <w:tcW w:w="426" w:type="dxa"/>
            <w:vMerge/>
            <w:shd w:val="clear" w:color="auto" w:fill="auto"/>
          </w:tcPr>
          <w:p w14:paraId="7ECFAC66" w14:textId="77777777" w:rsidR="007D6881" w:rsidRPr="001D45A3" w:rsidRDefault="007D6881" w:rsidP="00D87D78"/>
        </w:tc>
        <w:tc>
          <w:tcPr>
            <w:tcW w:w="5244" w:type="dxa"/>
            <w:shd w:val="clear" w:color="auto" w:fill="auto"/>
          </w:tcPr>
          <w:p w14:paraId="0015C1D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5DB90CAC" w14:textId="77777777" w:rsidR="007D6881" w:rsidRPr="001D45A3" w:rsidRDefault="007D6881" w:rsidP="00D87D78">
            <w:pPr>
              <w:ind w:right="-1"/>
              <w:jc w:val="center"/>
              <w:rPr>
                <w:sz w:val="16"/>
                <w:szCs w:val="16"/>
              </w:rPr>
            </w:pPr>
          </w:p>
        </w:tc>
        <w:tc>
          <w:tcPr>
            <w:tcW w:w="1276" w:type="dxa"/>
            <w:shd w:val="clear" w:color="auto" w:fill="auto"/>
          </w:tcPr>
          <w:p w14:paraId="1F28009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CABB41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228AD4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D8C24E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46FAC6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B3584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5DF4699" w14:textId="77777777" w:rsidTr="00D87D78">
        <w:tc>
          <w:tcPr>
            <w:tcW w:w="426" w:type="dxa"/>
            <w:vMerge w:val="restart"/>
            <w:shd w:val="clear" w:color="auto" w:fill="auto"/>
          </w:tcPr>
          <w:p w14:paraId="6AD679E3" w14:textId="77777777" w:rsidR="007D6881" w:rsidRPr="001D45A3" w:rsidRDefault="007D6881" w:rsidP="00D87D78">
            <w:r w:rsidRPr="001D45A3">
              <w:t>5.1.</w:t>
            </w:r>
          </w:p>
        </w:tc>
        <w:tc>
          <w:tcPr>
            <w:tcW w:w="5244" w:type="dxa"/>
            <w:shd w:val="clear" w:color="auto" w:fill="auto"/>
          </w:tcPr>
          <w:p w14:paraId="410EE0DE"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72D57199" w14:textId="77777777" w:rsidR="007D6881" w:rsidRPr="001D45A3" w:rsidRDefault="007D6881" w:rsidP="00D87D78">
            <w:pPr>
              <w:ind w:right="-1"/>
              <w:jc w:val="center"/>
              <w:rPr>
                <w:sz w:val="16"/>
                <w:szCs w:val="16"/>
              </w:rPr>
            </w:pPr>
          </w:p>
        </w:tc>
        <w:tc>
          <w:tcPr>
            <w:tcW w:w="1276" w:type="dxa"/>
            <w:shd w:val="clear" w:color="auto" w:fill="auto"/>
          </w:tcPr>
          <w:p w14:paraId="0173E95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131,61288</w:t>
            </w:r>
          </w:p>
        </w:tc>
        <w:tc>
          <w:tcPr>
            <w:tcW w:w="1276" w:type="dxa"/>
            <w:shd w:val="clear" w:color="auto" w:fill="auto"/>
          </w:tcPr>
          <w:p w14:paraId="56CB00F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4F138E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521098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F77537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FC8CFF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C206096" w14:textId="77777777" w:rsidTr="00D87D78">
        <w:tc>
          <w:tcPr>
            <w:tcW w:w="426" w:type="dxa"/>
            <w:vMerge/>
            <w:shd w:val="clear" w:color="auto" w:fill="auto"/>
          </w:tcPr>
          <w:p w14:paraId="61A40577" w14:textId="77777777" w:rsidR="007D6881" w:rsidRPr="001D45A3" w:rsidRDefault="007D6881" w:rsidP="00D87D78"/>
        </w:tc>
        <w:tc>
          <w:tcPr>
            <w:tcW w:w="5244" w:type="dxa"/>
            <w:shd w:val="clear" w:color="auto" w:fill="auto"/>
          </w:tcPr>
          <w:p w14:paraId="6C7294A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02BE80A6" w14:textId="77777777" w:rsidR="007D6881" w:rsidRPr="001D45A3" w:rsidRDefault="007D6881" w:rsidP="00D87D78">
            <w:pPr>
              <w:ind w:right="-1"/>
              <w:jc w:val="center"/>
              <w:rPr>
                <w:sz w:val="16"/>
                <w:szCs w:val="16"/>
              </w:rPr>
            </w:pPr>
          </w:p>
        </w:tc>
        <w:tc>
          <w:tcPr>
            <w:tcW w:w="1276" w:type="dxa"/>
            <w:shd w:val="clear" w:color="auto" w:fill="auto"/>
          </w:tcPr>
          <w:p w14:paraId="615A250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A4AD396"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3A3F6C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43E657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8C66849"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E9B6FE4"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2629619" w14:textId="77777777" w:rsidTr="00D87D78">
        <w:tc>
          <w:tcPr>
            <w:tcW w:w="426" w:type="dxa"/>
            <w:vMerge/>
            <w:shd w:val="clear" w:color="auto" w:fill="auto"/>
          </w:tcPr>
          <w:p w14:paraId="51261D67" w14:textId="77777777" w:rsidR="007D6881" w:rsidRPr="001D45A3" w:rsidRDefault="007D6881" w:rsidP="00D87D78"/>
        </w:tc>
        <w:tc>
          <w:tcPr>
            <w:tcW w:w="5244" w:type="dxa"/>
            <w:shd w:val="clear" w:color="auto" w:fill="auto"/>
          </w:tcPr>
          <w:p w14:paraId="3E42DA2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25B6D212" w14:textId="77777777" w:rsidR="007D6881" w:rsidRPr="001D45A3" w:rsidRDefault="007D6881" w:rsidP="00D87D78">
            <w:pPr>
              <w:ind w:right="-1"/>
              <w:jc w:val="center"/>
              <w:rPr>
                <w:sz w:val="16"/>
                <w:szCs w:val="16"/>
              </w:rPr>
            </w:pPr>
          </w:p>
        </w:tc>
        <w:tc>
          <w:tcPr>
            <w:tcW w:w="1276" w:type="dxa"/>
            <w:shd w:val="clear" w:color="auto" w:fill="auto"/>
          </w:tcPr>
          <w:p w14:paraId="71A5CB3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131,61288</w:t>
            </w:r>
          </w:p>
        </w:tc>
        <w:tc>
          <w:tcPr>
            <w:tcW w:w="1276" w:type="dxa"/>
            <w:shd w:val="clear" w:color="auto" w:fill="auto"/>
          </w:tcPr>
          <w:p w14:paraId="0071CC2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8B2DA6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071652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42764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5C1443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680F091" w14:textId="77777777" w:rsidTr="00D87D78">
        <w:tc>
          <w:tcPr>
            <w:tcW w:w="426" w:type="dxa"/>
            <w:vMerge/>
            <w:shd w:val="clear" w:color="auto" w:fill="auto"/>
          </w:tcPr>
          <w:p w14:paraId="0B2505B1" w14:textId="77777777" w:rsidR="007D6881" w:rsidRPr="001D45A3" w:rsidRDefault="007D6881" w:rsidP="00D87D78"/>
        </w:tc>
        <w:tc>
          <w:tcPr>
            <w:tcW w:w="5244" w:type="dxa"/>
            <w:shd w:val="clear" w:color="auto" w:fill="auto"/>
          </w:tcPr>
          <w:p w14:paraId="26580B2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1AB0A552" w14:textId="77777777" w:rsidR="007D6881" w:rsidRPr="001D45A3" w:rsidRDefault="007D6881" w:rsidP="00D87D78">
            <w:pPr>
              <w:ind w:right="-1"/>
              <w:jc w:val="center"/>
              <w:rPr>
                <w:sz w:val="16"/>
                <w:szCs w:val="16"/>
              </w:rPr>
            </w:pPr>
          </w:p>
        </w:tc>
        <w:tc>
          <w:tcPr>
            <w:tcW w:w="1276" w:type="dxa"/>
            <w:shd w:val="clear" w:color="auto" w:fill="auto"/>
          </w:tcPr>
          <w:p w14:paraId="05C2FF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4D37A8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00F610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0961C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7F8867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44AD95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96E9146" w14:textId="77777777" w:rsidTr="00D87D78">
        <w:tc>
          <w:tcPr>
            <w:tcW w:w="426" w:type="dxa"/>
            <w:vMerge/>
            <w:shd w:val="clear" w:color="auto" w:fill="auto"/>
          </w:tcPr>
          <w:p w14:paraId="3B99BE39" w14:textId="77777777" w:rsidR="007D6881" w:rsidRPr="001D45A3" w:rsidRDefault="007D6881" w:rsidP="00D87D78"/>
        </w:tc>
        <w:tc>
          <w:tcPr>
            <w:tcW w:w="5244" w:type="dxa"/>
            <w:shd w:val="clear" w:color="auto" w:fill="auto"/>
          </w:tcPr>
          <w:p w14:paraId="1423587E"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2B068DB3" w14:textId="77777777" w:rsidR="007D6881" w:rsidRPr="001D45A3" w:rsidRDefault="007D6881" w:rsidP="00D87D78">
            <w:pPr>
              <w:ind w:right="-1"/>
              <w:jc w:val="center"/>
              <w:rPr>
                <w:sz w:val="16"/>
                <w:szCs w:val="16"/>
              </w:rPr>
            </w:pPr>
          </w:p>
        </w:tc>
        <w:tc>
          <w:tcPr>
            <w:tcW w:w="1276" w:type="dxa"/>
            <w:shd w:val="clear" w:color="auto" w:fill="auto"/>
          </w:tcPr>
          <w:p w14:paraId="3576E12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CA82F7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B31DF1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3476C2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60D4AB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6F7546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062CF4B" w14:textId="77777777" w:rsidTr="00D87D78">
        <w:tc>
          <w:tcPr>
            <w:tcW w:w="426" w:type="dxa"/>
            <w:vMerge w:val="restart"/>
            <w:shd w:val="clear" w:color="auto" w:fill="auto"/>
          </w:tcPr>
          <w:p w14:paraId="71C7DC67" w14:textId="77777777" w:rsidR="007D6881" w:rsidRPr="001D45A3" w:rsidRDefault="007D6881" w:rsidP="00D87D78">
            <w:r w:rsidRPr="001D45A3">
              <w:t>5.2.</w:t>
            </w:r>
          </w:p>
        </w:tc>
        <w:tc>
          <w:tcPr>
            <w:tcW w:w="5244" w:type="dxa"/>
            <w:shd w:val="clear" w:color="auto" w:fill="auto"/>
          </w:tcPr>
          <w:p w14:paraId="1B5F618B"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352DCA5E" w14:textId="77777777" w:rsidR="007D6881" w:rsidRPr="001D45A3" w:rsidRDefault="007D6881" w:rsidP="00D87D78">
            <w:pPr>
              <w:ind w:right="-1"/>
              <w:jc w:val="center"/>
              <w:rPr>
                <w:sz w:val="16"/>
                <w:szCs w:val="16"/>
              </w:rPr>
            </w:pPr>
          </w:p>
        </w:tc>
        <w:tc>
          <w:tcPr>
            <w:tcW w:w="1276" w:type="dxa"/>
            <w:shd w:val="clear" w:color="auto" w:fill="auto"/>
          </w:tcPr>
          <w:p w14:paraId="38B94CD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404,45007</w:t>
            </w:r>
          </w:p>
        </w:tc>
        <w:tc>
          <w:tcPr>
            <w:tcW w:w="1276" w:type="dxa"/>
            <w:shd w:val="clear" w:color="auto" w:fill="auto"/>
          </w:tcPr>
          <w:p w14:paraId="37C4D18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4A62B1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5CEDF8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C62FCC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C889FA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8E84476" w14:textId="77777777" w:rsidTr="00D87D78">
        <w:tc>
          <w:tcPr>
            <w:tcW w:w="426" w:type="dxa"/>
            <w:vMerge/>
            <w:shd w:val="clear" w:color="auto" w:fill="auto"/>
          </w:tcPr>
          <w:p w14:paraId="79B75E76" w14:textId="77777777" w:rsidR="007D6881" w:rsidRPr="001D45A3" w:rsidRDefault="007D6881" w:rsidP="00D87D78"/>
        </w:tc>
        <w:tc>
          <w:tcPr>
            <w:tcW w:w="5244" w:type="dxa"/>
            <w:shd w:val="clear" w:color="auto" w:fill="auto"/>
          </w:tcPr>
          <w:p w14:paraId="0AAFDC7E"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17AA788F" w14:textId="77777777" w:rsidR="007D6881" w:rsidRPr="001D45A3" w:rsidRDefault="007D6881" w:rsidP="00D87D78">
            <w:pPr>
              <w:ind w:right="-1"/>
              <w:jc w:val="center"/>
              <w:rPr>
                <w:sz w:val="16"/>
                <w:szCs w:val="16"/>
              </w:rPr>
            </w:pPr>
          </w:p>
        </w:tc>
        <w:tc>
          <w:tcPr>
            <w:tcW w:w="1276" w:type="dxa"/>
            <w:shd w:val="clear" w:color="auto" w:fill="auto"/>
          </w:tcPr>
          <w:p w14:paraId="01DFD4EE"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2F84CD0"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AA76A5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3A7142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BBC966B"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CE3595F"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0C344E91" w14:textId="77777777" w:rsidTr="00D87D78">
        <w:tc>
          <w:tcPr>
            <w:tcW w:w="426" w:type="dxa"/>
            <w:vMerge/>
            <w:shd w:val="clear" w:color="auto" w:fill="auto"/>
          </w:tcPr>
          <w:p w14:paraId="6197507C" w14:textId="77777777" w:rsidR="007D6881" w:rsidRPr="001D45A3" w:rsidRDefault="007D6881" w:rsidP="00D87D78"/>
        </w:tc>
        <w:tc>
          <w:tcPr>
            <w:tcW w:w="5244" w:type="dxa"/>
            <w:shd w:val="clear" w:color="auto" w:fill="auto"/>
          </w:tcPr>
          <w:p w14:paraId="04F79B4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2A0D0B20" w14:textId="77777777" w:rsidR="007D6881" w:rsidRPr="001D45A3" w:rsidRDefault="007D6881" w:rsidP="00D87D78">
            <w:pPr>
              <w:ind w:right="-1"/>
              <w:jc w:val="center"/>
              <w:rPr>
                <w:sz w:val="16"/>
                <w:szCs w:val="16"/>
              </w:rPr>
            </w:pPr>
          </w:p>
        </w:tc>
        <w:tc>
          <w:tcPr>
            <w:tcW w:w="1276" w:type="dxa"/>
            <w:shd w:val="clear" w:color="auto" w:fill="auto"/>
          </w:tcPr>
          <w:p w14:paraId="517088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404,45007</w:t>
            </w:r>
          </w:p>
        </w:tc>
        <w:tc>
          <w:tcPr>
            <w:tcW w:w="1276" w:type="dxa"/>
            <w:shd w:val="clear" w:color="auto" w:fill="auto"/>
          </w:tcPr>
          <w:p w14:paraId="6537CAE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86F13E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85A2EB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6BE56F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F1AA4E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75E1F0E" w14:textId="77777777" w:rsidTr="00D87D78">
        <w:tc>
          <w:tcPr>
            <w:tcW w:w="426" w:type="dxa"/>
            <w:vMerge/>
            <w:shd w:val="clear" w:color="auto" w:fill="auto"/>
          </w:tcPr>
          <w:p w14:paraId="4DB6C9B2" w14:textId="77777777" w:rsidR="007D6881" w:rsidRPr="001D45A3" w:rsidRDefault="007D6881" w:rsidP="00D87D78"/>
        </w:tc>
        <w:tc>
          <w:tcPr>
            <w:tcW w:w="5244" w:type="dxa"/>
            <w:shd w:val="clear" w:color="auto" w:fill="auto"/>
          </w:tcPr>
          <w:p w14:paraId="78649444"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4598F667" w14:textId="77777777" w:rsidR="007D6881" w:rsidRPr="001D45A3" w:rsidRDefault="007D6881" w:rsidP="00D87D78">
            <w:pPr>
              <w:ind w:right="-1"/>
              <w:jc w:val="center"/>
              <w:rPr>
                <w:sz w:val="16"/>
                <w:szCs w:val="16"/>
              </w:rPr>
            </w:pPr>
          </w:p>
        </w:tc>
        <w:tc>
          <w:tcPr>
            <w:tcW w:w="1276" w:type="dxa"/>
            <w:shd w:val="clear" w:color="auto" w:fill="auto"/>
          </w:tcPr>
          <w:p w14:paraId="1831B77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65744B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CF3F21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9ABBB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C1F214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14CB8E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8D7296B" w14:textId="77777777" w:rsidTr="00D87D78">
        <w:tc>
          <w:tcPr>
            <w:tcW w:w="426" w:type="dxa"/>
            <w:vMerge/>
            <w:shd w:val="clear" w:color="auto" w:fill="auto"/>
          </w:tcPr>
          <w:p w14:paraId="30DA2B36" w14:textId="77777777" w:rsidR="007D6881" w:rsidRPr="001D45A3" w:rsidRDefault="007D6881" w:rsidP="00D87D78"/>
        </w:tc>
        <w:tc>
          <w:tcPr>
            <w:tcW w:w="5244" w:type="dxa"/>
            <w:shd w:val="clear" w:color="auto" w:fill="auto"/>
          </w:tcPr>
          <w:p w14:paraId="3CB8894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0E76B698" w14:textId="77777777" w:rsidR="007D6881" w:rsidRPr="001D45A3" w:rsidRDefault="007D6881" w:rsidP="00D87D78">
            <w:pPr>
              <w:ind w:right="-1"/>
              <w:jc w:val="center"/>
              <w:rPr>
                <w:sz w:val="16"/>
                <w:szCs w:val="16"/>
              </w:rPr>
            </w:pPr>
          </w:p>
        </w:tc>
        <w:tc>
          <w:tcPr>
            <w:tcW w:w="1276" w:type="dxa"/>
            <w:shd w:val="clear" w:color="auto" w:fill="auto"/>
          </w:tcPr>
          <w:p w14:paraId="7B47A43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74626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39F08DC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C7C864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03924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B47496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9DAA48C" w14:textId="77777777" w:rsidTr="00D87D78">
        <w:tc>
          <w:tcPr>
            <w:tcW w:w="426" w:type="dxa"/>
            <w:vMerge w:val="restart"/>
            <w:shd w:val="clear" w:color="auto" w:fill="auto"/>
          </w:tcPr>
          <w:p w14:paraId="115CA82B" w14:textId="77777777" w:rsidR="007D6881" w:rsidRPr="001D45A3" w:rsidRDefault="007D6881" w:rsidP="00D87D78">
            <w:r w:rsidRPr="001D45A3">
              <w:t>5.3.</w:t>
            </w:r>
          </w:p>
        </w:tc>
        <w:tc>
          <w:tcPr>
            <w:tcW w:w="5244" w:type="dxa"/>
            <w:shd w:val="clear" w:color="auto" w:fill="auto"/>
          </w:tcPr>
          <w:p w14:paraId="2AAC393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1D45A3">
              <w:rPr>
                <w:rFonts w:ascii="Times New Roman" w:hAnsi="Times New Roman" w:cs="Times New Roman"/>
                <w:sz w:val="20"/>
              </w:rPr>
              <w:t>Комовская</w:t>
            </w:r>
            <w:proofErr w:type="spellEnd"/>
            <w:r w:rsidRPr="001D45A3">
              <w:rPr>
                <w:rFonts w:ascii="Times New Roman" w:hAnsi="Times New Roman" w:cs="Times New Roman"/>
                <w:sz w:val="20"/>
              </w:rPr>
              <w:t>, д. 3</w:t>
            </w:r>
          </w:p>
        </w:tc>
        <w:tc>
          <w:tcPr>
            <w:tcW w:w="1843" w:type="dxa"/>
            <w:vMerge/>
            <w:shd w:val="clear" w:color="auto" w:fill="auto"/>
            <w:vAlign w:val="center"/>
          </w:tcPr>
          <w:p w14:paraId="2C1C94CE" w14:textId="77777777" w:rsidR="007D6881" w:rsidRPr="001D45A3" w:rsidRDefault="007D6881" w:rsidP="00D87D78">
            <w:pPr>
              <w:ind w:right="-1"/>
              <w:jc w:val="center"/>
              <w:rPr>
                <w:sz w:val="16"/>
                <w:szCs w:val="16"/>
              </w:rPr>
            </w:pPr>
          </w:p>
        </w:tc>
        <w:tc>
          <w:tcPr>
            <w:tcW w:w="1276" w:type="dxa"/>
            <w:shd w:val="clear" w:color="auto" w:fill="auto"/>
          </w:tcPr>
          <w:p w14:paraId="5F856CC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133,19405</w:t>
            </w:r>
          </w:p>
        </w:tc>
        <w:tc>
          <w:tcPr>
            <w:tcW w:w="1276" w:type="dxa"/>
            <w:shd w:val="clear" w:color="auto" w:fill="auto"/>
          </w:tcPr>
          <w:p w14:paraId="1CAB65F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67278E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09467F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86658B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966050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B4F1D60" w14:textId="77777777" w:rsidTr="00D87D78">
        <w:tc>
          <w:tcPr>
            <w:tcW w:w="426" w:type="dxa"/>
            <w:vMerge/>
            <w:shd w:val="clear" w:color="auto" w:fill="auto"/>
          </w:tcPr>
          <w:p w14:paraId="43E756A4" w14:textId="77777777" w:rsidR="007D6881" w:rsidRPr="001D45A3" w:rsidRDefault="007D6881" w:rsidP="00D87D78"/>
        </w:tc>
        <w:tc>
          <w:tcPr>
            <w:tcW w:w="5244" w:type="dxa"/>
            <w:shd w:val="clear" w:color="auto" w:fill="auto"/>
          </w:tcPr>
          <w:p w14:paraId="1CF3ABD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4B1538C4" w14:textId="77777777" w:rsidR="007D6881" w:rsidRPr="001D45A3" w:rsidRDefault="007D6881" w:rsidP="00D87D78">
            <w:pPr>
              <w:ind w:right="-1"/>
              <w:jc w:val="center"/>
              <w:rPr>
                <w:sz w:val="16"/>
                <w:szCs w:val="16"/>
              </w:rPr>
            </w:pPr>
          </w:p>
        </w:tc>
        <w:tc>
          <w:tcPr>
            <w:tcW w:w="1276" w:type="dxa"/>
            <w:shd w:val="clear" w:color="auto" w:fill="auto"/>
          </w:tcPr>
          <w:p w14:paraId="082F9E3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5D60DE9"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1FE05A45"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CF3CC80"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FF9369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6B14FCD"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6D2A223" w14:textId="77777777" w:rsidTr="00D87D78">
        <w:tc>
          <w:tcPr>
            <w:tcW w:w="426" w:type="dxa"/>
            <w:vMerge/>
            <w:shd w:val="clear" w:color="auto" w:fill="auto"/>
          </w:tcPr>
          <w:p w14:paraId="0526C4AB" w14:textId="77777777" w:rsidR="007D6881" w:rsidRPr="001D45A3" w:rsidRDefault="007D6881" w:rsidP="00D87D78"/>
        </w:tc>
        <w:tc>
          <w:tcPr>
            <w:tcW w:w="5244" w:type="dxa"/>
            <w:shd w:val="clear" w:color="auto" w:fill="auto"/>
          </w:tcPr>
          <w:p w14:paraId="3B5390F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0FED1A17" w14:textId="77777777" w:rsidR="007D6881" w:rsidRPr="001D45A3" w:rsidRDefault="007D6881" w:rsidP="00D87D78">
            <w:pPr>
              <w:ind w:right="-1"/>
              <w:jc w:val="center"/>
              <w:rPr>
                <w:sz w:val="16"/>
                <w:szCs w:val="16"/>
              </w:rPr>
            </w:pPr>
          </w:p>
        </w:tc>
        <w:tc>
          <w:tcPr>
            <w:tcW w:w="1276" w:type="dxa"/>
            <w:shd w:val="clear" w:color="auto" w:fill="auto"/>
          </w:tcPr>
          <w:p w14:paraId="160EAD5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133,19405</w:t>
            </w:r>
          </w:p>
        </w:tc>
        <w:tc>
          <w:tcPr>
            <w:tcW w:w="1276" w:type="dxa"/>
            <w:shd w:val="clear" w:color="auto" w:fill="auto"/>
          </w:tcPr>
          <w:p w14:paraId="4C1C92E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F3DBAB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E3184F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CC6699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2CCD34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4790D86" w14:textId="77777777" w:rsidTr="00D87D78">
        <w:tc>
          <w:tcPr>
            <w:tcW w:w="426" w:type="dxa"/>
            <w:vMerge/>
            <w:shd w:val="clear" w:color="auto" w:fill="auto"/>
          </w:tcPr>
          <w:p w14:paraId="49A2F40D" w14:textId="77777777" w:rsidR="007D6881" w:rsidRPr="001D45A3" w:rsidRDefault="007D6881" w:rsidP="00D87D78"/>
        </w:tc>
        <w:tc>
          <w:tcPr>
            <w:tcW w:w="5244" w:type="dxa"/>
            <w:shd w:val="clear" w:color="auto" w:fill="auto"/>
          </w:tcPr>
          <w:p w14:paraId="0B7980A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4F4A1A2E" w14:textId="77777777" w:rsidR="007D6881" w:rsidRPr="001D45A3" w:rsidRDefault="007D6881" w:rsidP="00D87D78">
            <w:pPr>
              <w:ind w:right="-1"/>
              <w:jc w:val="center"/>
              <w:rPr>
                <w:sz w:val="16"/>
                <w:szCs w:val="16"/>
              </w:rPr>
            </w:pPr>
          </w:p>
        </w:tc>
        <w:tc>
          <w:tcPr>
            <w:tcW w:w="1276" w:type="dxa"/>
            <w:shd w:val="clear" w:color="auto" w:fill="auto"/>
          </w:tcPr>
          <w:p w14:paraId="68DB2C6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B444A0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45D8049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B351B3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F61678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6CD13B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90A46E2" w14:textId="77777777" w:rsidTr="00D87D78">
        <w:tc>
          <w:tcPr>
            <w:tcW w:w="426" w:type="dxa"/>
            <w:vMerge/>
            <w:shd w:val="clear" w:color="auto" w:fill="auto"/>
          </w:tcPr>
          <w:p w14:paraId="53088533" w14:textId="77777777" w:rsidR="007D6881" w:rsidRPr="001D45A3" w:rsidRDefault="007D6881" w:rsidP="00D87D78"/>
        </w:tc>
        <w:tc>
          <w:tcPr>
            <w:tcW w:w="5244" w:type="dxa"/>
            <w:shd w:val="clear" w:color="auto" w:fill="auto"/>
          </w:tcPr>
          <w:p w14:paraId="08EAE63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368ED360" w14:textId="77777777" w:rsidR="007D6881" w:rsidRPr="001D45A3" w:rsidRDefault="007D6881" w:rsidP="00D87D78">
            <w:pPr>
              <w:ind w:right="-1"/>
              <w:jc w:val="center"/>
              <w:rPr>
                <w:sz w:val="16"/>
                <w:szCs w:val="16"/>
              </w:rPr>
            </w:pPr>
          </w:p>
        </w:tc>
        <w:tc>
          <w:tcPr>
            <w:tcW w:w="1276" w:type="dxa"/>
            <w:shd w:val="clear" w:color="auto" w:fill="auto"/>
          </w:tcPr>
          <w:p w14:paraId="204FEC5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52A464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31D703F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0C0AD7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ACC978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5DE37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9BCB31E" w14:textId="77777777" w:rsidTr="00D87D78">
        <w:tc>
          <w:tcPr>
            <w:tcW w:w="426" w:type="dxa"/>
            <w:vMerge w:val="restart"/>
            <w:shd w:val="clear" w:color="auto" w:fill="auto"/>
          </w:tcPr>
          <w:p w14:paraId="0A4E0294" w14:textId="77777777" w:rsidR="007D6881" w:rsidRPr="001D45A3" w:rsidRDefault="007D6881" w:rsidP="00D87D78">
            <w:r w:rsidRPr="001D45A3">
              <w:lastRenderedPageBreak/>
              <w:t>6.</w:t>
            </w:r>
          </w:p>
        </w:tc>
        <w:tc>
          <w:tcPr>
            <w:tcW w:w="5244" w:type="dxa"/>
            <w:shd w:val="clear" w:color="auto" w:fill="auto"/>
          </w:tcPr>
          <w:p w14:paraId="6DC59D4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512F07B4" w14:textId="77777777" w:rsidR="007D6881" w:rsidRPr="001D45A3" w:rsidRDefault="007D6881" w:rsidP="00D87D78">
            <w:pPr>
              <w:ind w:right="-1"/>
              <w:jc w:val="center"/>
              <w:rPr>
                <w:b/>
                <w:sz w:val="16"/>
                <w:szCs w:val="16"/>
              </w:rPr>
            </w:pPr>
            <w:r w:rsidRPr="001D45A3">
              <w:t>МБУ «Служба благоустройства»</w:t>
            </w:r>
          </w:p>
        </w:tc>
        <w:tc>
          <w:tcPr>
            <w:tcW w:w="1276" w:type="dxa"/>
            <w:shd w:val="clear" w:color="auto" w:fill="auto"/>
          </w:tcPr>
          <w:p w14:paraId="144761A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381,25178</w:t>
            </w:r>
          </w:p>
        </w:tc>
        <w:tc>
          <w:tcPr>
            <w:tcW w:w="1276" w:type="dxa"/>
            <w:shd w:val="clear" w:color="auto" w:fill="auto"/>
          </w:tcPr>
          <w:p w14:paraId="117B092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335,42996</w:t>
            </w:r>
          </w:p>
        </w:tc>
        <w:tc>
          <w:tcPr>
            <w:tcW w:w="1275" w:type="dxa"/>
            <w:shd w:val="clear" w:color="auto" w:fill="auto"/>
          </w:tcPr>
          <w:p w14:paraId="381B1F2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87941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48AC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61B8B5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A0D514F" w14:textId="77777777" w:rsidTr="00D87D78">
        <w:tc>
          <w:tcPr>
            <w:tcW w:w="426" w:type="dxa"/>
            <w:vMerge/>
            <w:shd w:val="clear" w:color="auto" w:fill="auto"/>
          </w:tcPr>
          <w:p w14:paraId="173046B7" w14:textId="77777777" w:rsidR="007D6881" w:rsidRPr="001D45A3" w:rsidRDefault="007D6881" w:rsidP="00D87D78"/>
        </w:tc>
        <w:tc>
          <w:tcPr>
            <w:tcW w:w="5244" w:type="dxa"/>
            <w:shd w:val="clear" w:color="auto" w:fill="auto"/>
          </w:tcPr>
          <w:p w14:paraId="3215928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00A319CB" w14:textId="77777777" w:rsidR="007D6881" w:rsidRPr="001D45A3" w:rsidRDefault="007D6881" w:rsidP="00D87D78">
            <w:pPr>
              <w:ind w:right="-1"/>
              <w:jc w:val="center"/>
              <w:rPr>
                <w:sz w:val="16"/>
                <w:szCs w:val="16"/>
              </w:rPr>
            </w:pPr>
          </w:p>
        </w:tc>
        <w:tc>
          <w:tcPr>
            <w:tcW w:w="1276" w:type="dxa"/>
            <w:shd w:val="clear" w:color="auto" w:fill="auto"/>
          </w:tcPr>
          <w:p w14:paraId="0C211E92"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D9E85C1"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757E23BA"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32D7A4E"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2B9ACD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827CDC2"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6EAB7B84" w14:textId="77777777" w:rsidTr="00D87D78">
        <w:tc>
          <w:tcPr>
            <w:tcW w:w="426" w:type="dxa"/>
            <w:vMerge/>
            <w:shd w:val="clear" w:color="auto" w:fill="auto"/>
          </w:tcPr>
          <w:p w14:paraId="0BF4FAA0" w14:textId="77777777" w:rsidR="007D6881" w:rsidRPr="001D45A3" w:rsidRDefault="007D6881" w:rsidP="00D87D78"/>
        </w:tc>
        <w:tc>
          <w:tcPr>
            <w:tcW w:w="5244" w:type="dxa"/>
            <w:shd w:val="clear" w:color="auto" w:fill="auto"/>
          </w:tcPr>
          <w:p w14:paraId="503F851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2FE0DF2D" w14:textId="77777777" w:rsidR="007D6881" w:rsidRPr="001D45A3" w:rsidRDefault="007D6881" w:rsidP="00D87D78">
            <w:pPr>
              <w:ind w:right="-1"/>
              <w:jc w:val="center"/>
              <w:rPr>
                <w:sz w:val="16"/>
                <w:szCs w:val="16"/>
              </w:rPr>
            </w:pPr>
          </w:p>
        </w:tc>
        <w:tc>
          <w:tcPr>
            <w:tcW w:w="1276" w:type="dxa"/>
            <w:shd w:val="clear" w:color="auto" w:fill="auto"/>
          </w:tcPr>
          <w:p w14:paraId="60DEA0C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381,25178</w:t>
            </w:r>
          </w:p>
        </w:tc>
        <w:tc>
          <w:tcPr>
            <w:tcW w:w="1276" w:type="dxa"/>
            <w:shd w:val="clear" w:color="auto" w:fill="auto"/>
          </w:tcPr>
          <w:p w14:paraId="57CBE86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335,42996</w:t>
            </w:r>
          </w:p>
        </w:tc>
        <w:tc>
          <w:tcPr>
            <w:tcW w:w="1275" w:type="dxa"/>
            <w:shd w:val="clear" w:color="auto" w:fill="auto"/>
          </w:tcPr>
          <w:p w14:paraId="449FDB5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3AF42B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5A0699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5FE7A6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6DD2015" w14:textId="77777777" w:rsidTr="00D87D78">
        <w:tc>
          <w:tcPr>
            <w:tcW w:w="426" w:type="dxa"/>
            <w:vMerge/>
            <w:shd w:val="clear" w:color="auto" w:fill="auto"/>
          </w:tcPr>
          <w:p w14:paraId="43AE6194" w14:textId="77777777" w:rsidR="007D6881" w:rsidRPr="001D45A3" w:rsidRDefault="007D6881" w:rsidP="00D87D78"/>
        </w:tc>
        <w:tc>
          <w:tcPr>
            <w:tcW w:w="5244" w:type="dxa"/>
            <w:shd w:val="clear" w:color="auto" w:fill="auto"/>
          </w:tcPr>
          <w:p w14:paraId="13E2308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676C62A3" w14:textId="77777777" w:rsidR="007D6881" w:rsidRPr="001D45A3" w:rsidRDefault="007D6881" w:rsidP="00D87D78">
            <w:pPr>
              <w:ind w:right="-1"/>
              <w:jc w:val="center"/>
              <w:rPr>
                <w:sz w:val="16"/>
                <w:szCs w:val="16"/>
              </w:rPr>
            </w:pPr>
          </w:p>
        </w:tc>
        <w:tc>
          <w:tcPr>
            <w:tcW w:w="1276" w:type="dxa"/>
            <w:shd w:val="clear" w:color="auto" w:fill="auto"/>
          </w:tcPr>
          <w:p w14:paraId="4410FEE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B0EB44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5E27375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18341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37781F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C29BB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10762A5" w14:textId="77777777" w:rsidTr="00D87D78">
        <w:tc>
          <w:tcPr>
            <w:tcW w:w="426" w:type="dxa"/>
            <w:vMerge/>
            <w:shd w:val="clear" w:color="auto" w:fill="auto"/>
          </w:tcPr>
          <w:p w14:paraId="1C24CCF4" w14:textId="77777777" w:rsidR="007D6881" w:rsidRPr="001D45A3" w:rsidRDefault="007D6881" w:rsidP="00D87D78"/>
        </w:tc>
        <w:tc>
          <w:tcPr>
            <w:tcW w:w="5244" w:type="dxa"/>
            <w:shd w:val="clear" w:color="auto" w:fill="auto"/>
          </w:tcPr>
          <w:p w14:paraId="4AD761E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43D42D77" w14:textId="77777777" w:rsidR="007D6881" w:rsidRPr="001D45A3" w:rsidRDefault="007D6881" w:rsidP="00D87D78">
            <w:pPr>
              <w:ind w:right="-1"/>
              <w:jc w:val="center"/>
              <w:rPr>
                <w:sz w:val="16"/>
                <w:szCs w:val="16"/>
              </w:rPr>
            </w:pPr>
          </w:p>
        </w:tc>
        <w:tc>
          <w:tcPr>
            <w:tcW w:w="1276" w:type="dxa"/>
            <w:shd w:val="clear" w:color="auto" w:fill="auto"/>
          </w:tcPr>
          <w:p w14:paraId="3DE117C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F5B110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3AA0A0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D503E9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7EAEC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02F1E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392C9D30" w14:textId="77777777" w:rsidTr="00D87D78">
        <w:tc>
          <w:tcPr>
            <w:tcW w:w="426" w:type="dxa"/>
            <w:vMerge w:val="restart"/>
            <w:shd w:val="clear" w:color="auto" w:fill="auto"/>
          </w:tcPr>
          <w:p w14:paraId="6360161A" w14:textId="77777777" w:rsidR="007D6881" w:rsidRPr="001D45A3" w:rsidRDefault="007D6881" w:rsidP="00D87D78">
            <w:r w:rsidRPr="001D45A3">
              <w:t>7.</w:t>
            </w:r>
          </w:p>
        </w:tc>
        <w:tc>
          <w:tcPr>
            <w:tcW w:w="5244" w:type="dxa"/>
            <w:shd w:val="clear" w:color="auto" w:fill="auto"/>
          </w:tcPr>
          <w:p w14:paraId="783CCC3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4F727174" w14:textId="77777777" w:rsidR="007D6881" w:rsidRPr="001D45A3" w:rsidRDefault="007D6881" w:rsidP="00D87D78">
            <w:pPr>
              <w:ind w:right="-1"/>
              <w:jc w:val="center"/>
              <w:rPr>
                <w:sz w:val="16"/>
                <w:szCs w:val="16"/>
              </w:rPr>
            </w:pPr>
            <w:r w:rsidRPr="001D45A3">
              <w:t xml:space="preserve">МКУ </w:t>
            </w:r>
            <w:proofErr w:type="spellStart"/>
            <w:r w:rsidRPr="001D45A3">
              <w:t>г.о</w:t>
            </w:r>
            <w:proofErr w:type="spellEnd"/>
            <w:r w:rsidRPr="001D45A3">
              <w:t>. Тейково «Служба заказчика»</w:t>
            </w:r>
          </w:p>
        </w:tc>
        <w:tc>
          <w:tcPr>
            <w:tcW w:w="1276" w:type="dxa"/>
            <w:shd w:val="clear" w:color="auto" w:fill="auto"/>
          </w:tcPr>
          <w:p w14:paraId="7477608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2BE2E4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5010A9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401202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A3C0AA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C70A9B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F4CDB9E" w14:textId="77777777" w:rsidTr="00D87D78">
        <w:tc>
          <w:tcPr>
            <w:tcW w:w="426" w:type="dxa"/>
            <w:vMerge/>
            <w:shd w:val="clear" w:color="auto" w:fill="auto"/>
          </w:tcPr>
          <w:p w14:paraId="7F971912" w14:textId="77777777" w:rsidR="007D6881" w:rsidRPr="001D45A3" w:rsidRDefault="007D6881" w:rsidP="00D87D78"/>
        </w:tc>
        <w:tc>
          <w:tcPr>
            <w:tcW w:w="5244" w:type="dxa"/>
            <w:shd w:val="clear" w:color="auto" w:fill="auto"/>
          </w:tcPr>
          <w:p w14:paraId="62A9B130"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22FF5CC6" w14:textId="77777777" w:rsidR="007D6881" w:rsidRPr="001D45A3" w:rsidRDefault="007D6881" w:rsidP="00D87D78">
            <w:pPr>
              <w:ind w:right="-1"/>
              <w:jc w:val="center"/>
              <w:rPr>
                <w:sz w:val="16"/>
                <w:szCs w:val="16"/>
              </w:rPr>
            </w:pPr>
          </w:p>
        </w:tc>
        <w:tc>
          <w:tcPr>
            <w:tcW w:w="1276" w:type="dxa"/>
            <w:shd w:val="clear" w:color="auto" w:fill="auto"/>
          </w:tcPr>
          <w:p w14:paraId="3996E5B5"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CF7190F"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5E893927"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1626BC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7CE811F"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583C6072"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48BD08CF" w14:textId="77777777" w:rsidTr="00D87D78">
        <w:tc>
          <w:tcPr>
            <w:tcW w:w="426" w:type="dxa"/>
            <w:vMerge/>
            <w:shd w:val="clear" w:color="auto" w:fill="auto"/>
          </w:tcPr>
          <w:p w14:paraId="62920CF2" w14:textId="77777777" w:rsidR="007D6881" w:rsidRPr="001D45A3" w:rsidRDefault="007D6881" w:rsidP="00D87D78"/>
        </w:tc>
        <w:tc>
          <w:tcPr>
            <w:tcW w:w="5244" w:type="dxa"/>
            <w:shd w:val="clear" w:color="auto" w:fill="auto"/>
          </w:tcPr>
          <w:p w14:paraId="180783DF"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735AC153" w14:textId="77777777" w:rsidR="007D6881" w:rsidRPr="001D45A3" w:rsidRDefault="007D6881" w:rsidP="00D87D78">
            <w:pPr>
              <w:ind w:right="-1"/>
              <w:jc w:val="center"/>
              <w:rPr>
                <w:sz w:val="16"/>
                <w:szCs w:val="16"/>
              </w:rPr>
            </w:pPr>
          </w:p>
        </w:tc>
        <w:tc>
          <w:tcPr>
            <w:tcW w:w="1276" w:type="dxa"/>
            <w:shd w:val="clear" w:color="auto" w:fill="auto"/>
          </w:tcPr>
          <w:p w14:paraId="7BB779A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8C2AFB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FDCEF2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9CF90E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AF77AF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335F9C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E19B268" w14:textId="77777777" w:rsidTr="00D87D78">
        <w:tc>
          <w:tcPr>
            <w:tcW w:w="426" w:type="dxa"/>
            <w:vMerge/>
            <w:shd w:val="clear" w:color="auto" w:fill="auto"/>
          </w:tcPr>
          <w:p w14:paraId="1707D727" w14:textId="77777777" w:rsidR="007D6881" w:rsidRPr="001D45A3" w:rsidRDefault="007D6881" w:rsidP="00D87D78"/>
        </w:tc>
        <w:tc>
          <w:tcPr>
            <w:tcW w:w="5244" w:type="dxa"/>
            <w:shd w:val="clear" w:color="auto" w:fill="auto"/>
          </w:tcPr>
          <w:p w14:paraId="22D5B78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7BED9C83" w14:textId="77777777" w:rsidR="007D6881" w:rsidRPr="001D45A3" w:rsidRDefault="007D6881" w:rsidP="00D87D78">
            <w:pPr>
              <w:ind w:right="-1"/>
              <w:jc w:val="center"/>
              <w:rPr>
                <w:sz w:val="16"/>
                <w:szCs w:val="16"/>
              </w:rPr>
            </w:pPr>
          </w:p>
        </w:tc>
        <w:tc>
          <w:tcPr>
            <w:tcW w:w="1276" w:type="dxa"/>
            <w:shd w:val="clear" w:color="auto" w:fill="auto"/>
          </w:tcPr>
          <w:p w14:paraId="659A46D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A9BE29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950C82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B1C097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DA4E19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96F4E3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A8CB4FC" w14:textId="77777777" w:rsidTr="00D87D78">
        <w:tc>
          <w:tcPr>
            <w:tcW w:w="426" w:type="dxa"/>
            <w:vMerge/>
            <w:shd w:val="clear" w:color="auto" w:fill="auto"/>
          </w:tcPr>
          <w:p w14:paraId="6ADE32B8" w14:textId="77777777" w:rsidR="007D6881" w:rsidRPr="001D45A3" w:rsidRDefault="007D6881" w:rsidP="00D87D78"/>
        </w:tc>
        <w:tc>
          <w:tcPr>
            <w:tcW w:w="5244" w:type="dxa"/>
            <w:shd w:val="clear" w:color="auto" w:fill="auto"/>
          </w:tcPr>
          <w:p w14:paraId="694CAF42"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3DEC5EE7" w14:textId="77777777" w:rsidR="007D6881" w:rsidRPr="001D45A3" w:rsidRDefault="007D6881" w:rsidP="00D87D78">
            <w:pPr>
              <w:ind w:right="-1"/>
              <w:jc w:val="center"/>
              <w:rPr>
                <w:sz w:val="16"/>
                <w:szCs w:val="16"/>
              </w:rPr>
            </w:pPr>
          </w:p>
        </w:tc>
        <w:tc>
          <w:tcPr>
            <w:tcW w:w="1276" w:type="dxa"/>
            <w:shd w:val="clear" w:color="auto" w:fill="auto"/>
          </w:tcPr>
          <w:p w14:paraId="30019B4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8AF116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F3BFDC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B8489B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6A364F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565B99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7DA4ADF1" w14:textId="77777777" w:rsidTr="00D87D78">
        <w:tc>
          <w:tcPr>
            <w:tcW w:w="426" w:type="dxa"/>
            <w:vMerge w:val="restart"/>
            <w:shd w:val="clear" w:color="auto" w:fill="auto"/>
          </w:tcPr>
          <w:p w14:paraId="13080210" w14:textId="77777777" w:rsidR="007D6881" w:rsidRPr="001D45A3" w:rsidRDefault="007D6881" w:rsidP="00D87D78">
            <w:r w:rsidRPr="001D45A3">
              <w:t>7.1.</w:t>
            </w:r>
          </w:p>
        </w:tc>
        <w:tc>
          <w:tcPr>
            <w:tcW w:w="5244" w:type="dxa"/>
            <w:shd w:val="clear" w:color="auto" w:fill="auto"/>
          </w:tcPr>
          <w:p w14:paraId="3543E379"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xml:space="preserve">Ремонт участка автомобильной дороги с ремонтом и устройством тротуара по ул. </w:t>
            </w:r>
            <w:proofErr w:type="spellStart"/>
            <w:r w:rsidRPr="001D45A3">
              <w:rPr>
                <w:rFonts w:ascii="Times New Roman" w:hAnsi="Times New Roman" w:cs="Times New Roman"/>
                <w:sz w:val="20"/>
              </w:rPr>
              <w:t>Сергеевская</w:t>
            </w:r>
            <w:proofErr w:type="spellEnd"/>
            <w:r w:rsidRPr="001D45A3">
              <w:rPr>
                <w:rFonts w:ascii="Times New Roman" w:hAnsi="Times New Roman" w:cs="Times New Roman"/>
                <w:sz w:val="20"/>
              </w:rPr>
              <w:t>, г. Тейково</w:t>
            </w:r>
          </w:p>
        </w:tc>
        <w:tc>
          <w:tcPr>
            <w:tcW w:w="1843" w:type="dxa"/>
            <w:vMerge/>
            <w:shd w:val="clear" w:color="auto" w:fill="auto"/>
            <w:vAlign w:val="center"/>
          </w:tcPr>
          <w:p w14:paraId="087A73A0" w14:textId="77777777" w:rsidR="007D6881" w:rsidRPr="001D45A3" w:rsidRDefault="007D6881" w:rsidP="00D87D78">
            <w:pPr>
              <w:ind w:right="-1"/>
              <w:jc w:val="center"/>
              <w:rPr>
                <w:sz w:val="16"/>
                <w:szCs w:val="16"/>
              </w:rPr>
            </w:pPr>
          </w:p>
        </w:tc>
        <w:tc>
          <w:tcPr>
            <w:tcW w:w="1276" w:type="dxa"/>
            <w:shd w:val="clear" w:color="auto" w:fill="auto"/>
          </w:tcPr>
          <w:p w14:paraId="5CB26C5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3F3D7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CAC4BD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8E55C4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212EBF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AF3FFA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5B2EF5E" w14:textId="77777777" w:rsidTr="00D87D78">
        <w:tc>
          <w:tcPr>
            <w:tcW w:w="426" w:type="dxa"/>
            <w:vMerge/>
            <w:shd w:val="clear" w:color="auto" w:fill="auto"/>
          </w:tcPr>
          <w:p w14:paraId="31B200F2" w14:textId="77777777" w:rsidR="007D6881" w:rsidRPr="001D45A3" w:rsidRDefault="007D6881" w:rsidP="00D87D78"/>
        </w:tc>
        <w:tc>
          <w:tcPr>
            <w:tcW w:w="5244" w:type="dxa"/>
            <w:shd w:val="clear" w:color="auto" w:fill="auto"/>
          </w:tcPr>
          <w:p w14:paraId="14DB0A4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3225E869" w14:textId="77777777" w:rsidR="007D6881" w:rsidRPr="001D45A3" w:rsidRDefault="007D6881" w:rsidP="00D87D78">
            <w:pPr>
              <w:ind w:right="-1"/>
              <w:jc w:val="center"/>
              <w:rPr>
                <w:sz w:val="16"/>
                <w:szCs w:val="16"/>
              </w:rPr>
            </w:pPr>
          </w:p>
        </w:tc>
        <w:tc>
          <w:tcPr>
            <w:tcW w:w="1276" w:type="dxa"/>
            <w:shd w:val="clear" w:color="auto" w:fill="auto"/>
          </w:tcPr>
          <w:p w14:paraId="7351DAD5"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64523A7"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45758453"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4862490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D9797EE"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BAC8D3B"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749977F6" w14:textId="77777777" w:rsidTr="00D87D78">
        <w:tc>
          <w:tcPr>
            <w:tcW w:w="426" w:type="dxa"/>
            <w:vMerge/>
            <w:shd w:val="clear" w:color="auto" w:fill="auto"/>
          </w:tcPr>
          <w:p w14:paraId="1C95C84F" w14:textId="77777777" w:rsidR="007D6881" w:rsidRPr="001D45A3" w:rsidRDefault="007D6881" w:rsidP="00D87D78"/>
        </w:tc>
        <w:tc>
          <w:tcPr>
            <w:tcW w:w="5244" w:type="dxa"/>
            <w:shd w:val="clear" w:color="auto" w:fill="auto"/>
          </w:tcPr>
          <w:p w14:paraId="39324C67"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59A9CCC1" w14:textId="77777777" w:rsidR="007D6881" w:rsidRPr="001D45A3" w:rsidRDefault="007D6881" w:rsidP="00D87D78">
            <w:pPr>
              <w:ind w:right="-1"/>
              <w:jc w:val="center"/>
              <w:rPr>
                <w:sz w:val="16"/>
                <w:szCs w:val="16"/>
              </w:rPr>
            </w:pPr>
          </w:p>
        </w:tc>
        <w:tc>
          <w:tcPr>
            <w:tcW w:w="1276" w:type="dxa"/>
            <w:shd w:val="clear" w:color="auto" w:fill="auto"/>
          </w:tcPr>
          <w:p w14:paraId="6220F0F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4C8057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2885D39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112EDE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E3E34B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378992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58CF10DE" w14:textId="77777777" w:rsidTr="00D87D78">
        <w:tc>
          <w:tcPr>
            <w:tcW w:w="426" w:type="dxa"/>
            <w:vMerge/>
            <w:shd w:val="clear" w:color="auto" w:fill="auto"/>
          </w:tcPr>
          <w:p w14:paraId="3E9C1B1E" w14:textId="77777777" w:rsidR="007D6881" w:rsidRPr="001D45A3" w:rsidRDefault="007D6881" w:rsidP="00D87D78"/>
        </w:tc>
        <w:tc>
          <w:tcPr>
            <w:tcW w:w="5244" w:type="dxa"/>
            <w:shd w:val="clear" w:color="auto" w:fill="auto"/>
          </w:tcPr>
          <w:p w14:paraId="05C92665"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10D291AA" w14:textId="77777777" w:rsidR="007D6881" w:rsidRPr="001D45A3" w:rsidRDefault="007D6881" w:rsidP="00D87D78">
            <w:pPr>
              <w:ind w:right="-1"/>
              <w:jc w:val="center"/>
              <w:rPr>
                <w:sz w:val="16"/>
                <w:szCs w:val="16"/>
              </w:rPr>
            </w:pPr>
          </w:p>
        </w:tc>
        <w:tc>
          <w:tcPr>
            <w:tcW w:w="1276" w:type="dxa"/>
            <w:shd w:val="clear" w:color="auto" w:fill="auto"/>
          </w:tcPr>
          <w:p w14:paraId="792AD73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B9006A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5F5BA68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0F967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30CAA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7F8A49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2B4AC6EA" w14:textId="77777777" w:rsidTr="00D87D78">
        <w:tc>
          <w:tcPr>
            <w:tcW w:w="426" w:type="dxa"/>
            <w:vMerge/>
            <w:shd w:val="clear" w:color="auto" w:fill="auto"/>
          </w:tcPr>
          <w:p w14:paraId="1AC6F097" w14:textId="77777777" w:rsidR="007D6881" w:rsidRPr="001D45A3" w:rsidRDefault="007D6881" w:rsidP="00D87D78"/>
        </w:tc>
        <w:tc>
          <w:tcPr>
            <w:tcW w:w="5244" w:type="dxa"/>
            <w:shd w:val="clear" w:color="auto" w:fill="auto"/>
          </w:tcPr>
          <w:p w14:paraId="5D087F7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2A0EAAF5" w14:textId="77777777" w:rsidR="007D6881" w:rsidRPr="001D45A3" w:rsidRDefault="007D6881" w:rsidP="00D87D78">
            <w:pPr>
              <w:ind w:right="-1"/>
              <w:jc w:val="center"/>
              <w:rPr>
                <w:sz w:val="16"/>
                <w:szCs w:val="16"/>
              </w:rPr>
            </w:pPr>
          </w:p>
        </w:tc>
        <w:tc>
          <w:tcPr>
            <w:tcW w:w="1276" w:type="dxa"/>
            <w:shd w:val="clear" w:color="auto" w:fill="auto"/>
          </w:tcPr>
          <w:p w14:paraId="0FC151B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68DC1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FCFDC1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43BE6C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9113A9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013B3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B99BA5F" w14:textId="77777777" w:rsidTr="00D87D78">
        <w:tc>
          <w:tcPr>
            <w:tcW w:w="426" w:type="dxa"/>
            <w:vMerge w:val="restart"/>
            <w:shd w:val="clear" w:color="auto" w:fill="auto"/>
          </w:tcPr>
          <w:p w14:paraId="6EBDCF7A" w14:textId="77777777" w:rsidR="007D6881" w:rsidRPr="001D45A3" w:rsidRDefault="007D6881" w:rsidP="00D87D78">
            <w:r w:rsidRPr="001D45A3">
              <w:t>8.</w:t>
            </w:r>
          </w:p>
        </w:tc>
        <w:tc>
          <w:tcPr>
            <w:tcW w:w="5244" w:type="dxa"/>
            <w:shd w:val="clear" w:color="auto" w:fill="auto"/>
          </w:tcPr>
          <w:p w14:paraId="02CD7EA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14:paraId="20814FFF" w14:textId="77777777" w:rsidR="007D6881" w:rsidRPr="001D45A3" w:rsidRDefault="007D6881" w:rsidP="00D87D78">
            <w:pPr>
              <w:ind w:right="-1"/>
              <w:jc w:val="center"/>
              <w:rPr>
                <w:sz w:val="16"/>
                <w:szCs w:val="16"/>
              </w:rPr>
            </w:pPr>
            <w:r w:rsidRPr="001D45A3">
              <w:rPr>
                <w:sz w:val="16"/>
                <w:szCs w:val="16"/>
              </w:rPr>
              <w:t>ОГИ</w:t>
            </w:r>
          </w:p>
        </w:tc>
        <w:tc>
          <w:tcPr>
            <w:tcW w:w="1276" w:type="dxa"/>
            <w:shd w:val="clear" w:color="auto" w:fill="auto"/>
          </w:tcPr>
          <w:p w14:paraId="1BE6B65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CEEFEA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7AB2F1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139 848,3000</w:t>
            </w:r>
          </w:p>
        </w:tc>
        <w:tc>
          <w:tcPr>
            <w:tcW w:w="1276" w:type="dxa"/>
            <w:shd w:val="clear" w:color="auto" w:fill="auto"/>
          </w:tcPr>
          <w:p w14:paraId="7D3A860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933CFE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3BC587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1B894D2" w14:textId="77777777" w:rsidTr="00D87D78">
        <w:tc>
          <w:tcPr>
            <w:tcW w:w="426" w:type="dxa"/>
            <w:vMerge/>
            <w:shd w:val="clear" w:color="auto" w:fill="auto"/>
          </w:tcPr>
          <w:p w14:paraId="638FA7C0" w14:textId="77777777" w:rsidR="007D6881" w:rsidRPr="001D45A3" w:rsidRDefault="007D6881" w:rsidP="00D87D78"/>
        </w:tc>
        <w:tc>
          <w:tcPr>
            <w:tcW w:w="5244" w:type="dxa"/>
            <w:shd w:val="clear" w:color="auto" w:fill="auto"/>
          </w:tcPr>
          <w:p w14:paraId="19235768"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7BDCDE69" w14:textId="77777777" w:rsidR="007D6881" w:rsidRPr="001D45A3" w:rsidRDefault="007D6881" w:rsidP="00D87D78">
            <w:pPr>
              <w:ind w:right="-1"/>
              <w:jc w:val="center"/>
              <w:rPr>
                <w:sz w:val="16"/>
                <w:szCs w:val="16"/>
              </w:rPr>
            </w:pPr>
          </w:p>
        </w:tc>
        <w:tc>
          <w:tcPr>
            <w:tcW w:w="1276" w:type="dxa"/>
            <w:shd w:val="clear" w:color="auto" w:fill="auto"/>
          </w:tcPr>
          <w:p w14:paraId="634D53B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28923B39"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0CF6D114"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73BF97CC"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182F5B68"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BD266A4"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6FE5AA0E" w14:textId="77777777" w:rsidTr="00D87D78">
        <w:tc>
          <w:tcPr>
            <w:tcW w:w="426" w:type="dxa"/>
            <w:vMerge/>
            <w:shd w:val="clear" w:color="auto" w:fill="auto"/>
          </w:tcPr>
          <w:p w14:paraId="2131FDDB" w14:textId="77777777" w:rsidR="007D6881" w:rsidRPr="001D45A3" w:rsidRDefault="007D6881" w:rsidP="00D87D78"/>
        </w:tc>
        <w:tc>
          <w:tcPr>
            <w:tcW w:w="5244" w:type="dxa"/>
            <w:shd w:val="clear" w:color="auto" w:fill="auto"/>
          </w:tcPr>
          <w:p w14:paraId="15E46B9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76FF5C36" w14:textId="77777777" w:rsidR="007D6881" w:rsidRPr="001D45A3" w:rsidRDefault="007D6881" w:rsidP="00D87D78">
            <w:pPr>
              <w:ind w:right="-1"/>
              <w:jc w:val="center"/>
              <w:rPr>
                <w:sz w:val="16"/>
                <w:szCs w:val="16"/>
              </w:rPr>
            </w:pPr>
          </w:p>
        </w:tc>
        <w:tc>
          <w:tcPr>
            <w:tcW w:w="1276" w:type="dxa"/>
            <w:shd w:val="clear" w:color="auto" w:fill="auto"/>
          </w:tcPr>
          <w:p w14:paraId="3D8168D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8A00F9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1F830DF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1BC7F9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777DE8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C9FF77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198F4DC7" w14:textId="77777777" w:rsidTr="00D87D78">
        <w:tc>
          <w:tcPr>
            <w:tcW w:w="426" w:type="dxa"/>
            <w:vMerge/>
            <w:shd w:val="clear" w:color="auto" w:fill="auto"/>
          </w:tcPr>
          <w:p w14:paraId="58B9D7C4" w14:textId="77777777" w:rsidR="007D6881" w:rsidRPr="001D45A3" w:rsidRDefault="007D6881" w:rsidP="00D87D78"/>
        </w:tc>
        <w:tc>
          <w:tcPr>
            <w:tcW w:w="5244" w:type="dxa"/>
            <w:shd w:val="clear" w:color="auto" w:fill="auto"/>
          </w:tcPr>
          <w:p w14:paraId="6C975DA1"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05EFEB1E" w14:textId="77777777" w:rsidR="007D6881" w:rsidRPr="001D45A3" w:rsidRDefault="007D6881" w:rsidP="00D87D78">
            <w:pPr>
              <w:ind w:right="-1"/>
              <w:jc w:val="center"/>
              <w:rPr>
                <w:sz w:val="16"/>
                <w:szCs w:val="16"/>
              </w:rPr>
            </w:pPr>
          </w:p>
        </w:tc>
        <w:tc>
          <w:tcPr>
            <w:tcW w:w="1276" w:type="dxa"/>
            <w:shd w:val="clear" w:color="auto" w:fill="auto"/>
          </w:tcPr>
          <w:p w14:paraId="601B9AA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E09518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6688DBB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139 848,3000</w:t>
            </w:r>
          </w:p>
        </w:tc>
        <w:tc>
          <w:tcPr>
            <w:tcW w:w="1276" w:type="dxa"/>
            <w:shd w:val="clear" w:color="auto" w:fill="auto"/>
          </w:tcPr>
          <w:p w14:paraId="2B60EB9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403BEFD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66C734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49E14EFA" w14:textId="77777777" w:rsidTr="00D87D78">
        <w:tc>
          <w:tcPr>
            <w:tcW w:w="426" w:type="dxa"/>
            <w:vMerge/>
            <w:shd w:val="clear" w:color="auto" w:fill="auto"/>
          </w:tcPr>
          <w:p w14:paraId="29A77CBF" w14:textId="77777777" w:rsidR="007D6881" w:rsidRPr="001D45A3" w:rsidRDefault="007D6881" w:rsidP="00D87D78"/>
        </w:tc>
        <w:tc>
          <w:tcPr>
            <w:tcW w:w="5244" w:type="dxa"/>
            <w:shd w:val="clear" w:color="auto" w:fill="auto"/>
          </w:tcPr>
          <w:p w14:paraId="196980BC"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7F7C5B80" w14:textId="77777777" w:rsidR="007D6881" w:rsidRPr="001D45A3" w:rsidRDefault="007D6881" w:rsidP="00D87D78">
            <w:pPr>
              <w:ind w:right="-1"/>
              <w:jc w:val="center"/>
              <w:rPr>
                <w:sz w:val="16"/>
                <w:szCs w:val="16"/>
              </w:rPr>
            </w:pPr>
          </w:p>
        </w:tc>
        <w:tc>
          <w:tcPr>
            <w:tcW w:w="1276" w:type="dxa"/>
            <w:shd w:val="clear" w:color="auto" w:fill="auto"/>
          </w:tcPr>
          <w:p w14:paraId="60CF27F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3D59A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7AA4CEC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F9D9F35"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CF171EB"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AC310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C03FC7E" w14:textId="77777777" w:rsidTr="00D87D78">
        <w:tc>
          <w:tcPr>
            <w:tcW w:w="426" w:type="dxa"/>
            <w:vMerge w:val="restart"/>
            <w:shd w:val="clear" w:color="auto" w:fill="auto"/>
          </w:tcPr>
          <w:p w14:paraId="639FB591" w14:textId="77777777" w:rsidR="007D6881" w:rsidRPr="001D45A3" w:rsidRDefault="007D6881" w:rsidP="00D87D78">
            <w:r w:rsidRPr="001D45A3">
              <w:t>9.</w:t>
            </w:r>
          </w:p>
        </w:tc>
        <w:tc>
          <w:tcPr>
            <w:tcW w:w="5244" w:type="dxa"/>
            <w:shd w:val="clear" w:color="auto" w:fill="auto"/>
          </w:tcPr>
          <w:p w14:paraId="01057956"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Cs w:val="22"/>
              </w:rPr>
              <w:t xml:space="preserve">Экспертиза проекта восстановления ливневой канализации автомобильной дороги по ул. </w:t>
            </w:r>
            <w:proofErr w:type="spellStart"/>
            <w:r w:rsidRPr="001D45A3">
              <w:rPr>
                <w:rFonts w:ascii="Times New Roman" w:hAnsi="Times New Roman" w:cs="Times New Roman"/>
                <w:szCs w:val="22"/>
              </w:rPr>
              <w:t>Шестагинская</w:t>
            </w:r>
            <w:proofErr w:type="spellEnd"/>
          </w:p>
        </w:tc>
        <w:tc>
          <w:tcPr>
            <w:tcW w:w="1843" w:type="dxa"/>
            <w:vMerge w:val="restart"/>
            <w:shd w:val="clear" w:color="auto" w:fill="auto"/>
            <w:vAlign w:val="center"/>
          </w:tcPr>
          <w:p w14:paraId="4A0C7CCF" w14:textId="77777777" w:rsidR="007D6881" w:rsidRPr="001D45A3" w:rsidRDefault="007D6881" w:rsidP="00D87D78">
            <w:pPr>
              <w:ind w:right="-1"/>
              <w:jc w:val="center"/>
              <w:rPr>
                <w:sz w:val="16"/>
                <w:szCs w:val="16"/>
              </w:rPr>
            </w:pPr>
            <w:r w:rsidRPr="001D45A3">
              <w:t>МБУ «Служба благоустройства»</w:t>
            </w:r>
          </w:p>
        </w:tc>
        <w:tc>
          <w:tcPr>
            <w:tcW w:w="1276" w:type="dxa"/>
            <w:shd w:val="clear" w:color="auto" w:fill="auto"/>
          </w:tcPr>
          <w:p w14:paraId="5C1CDD4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60D39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250,00</w:t>
            </w:r>
          </w:p>
        </w:tc>
        <w:tc>
          <w:tcPr>
            <w:tcW w:w="1275" w:type="dxa"/>
            <w:shd w:val="clear" w:color="auto" w:fill="auto"/>
          </w:tcPr>
          <w:p w14:paraId="4FA12A0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74D746C1"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1C25AF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82985F0"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EAE798F" w14:textId="77777777" w:rsidTr="00D87D78">
        <w:tc>
          <w:tcPr>
            <w:tcW w:w="426" w:type="dxa"/>
            <w:vMerge/>
            <w:shd w:val="clear" w:color="auto" w:fill="auto"/>
          </w:tcPr>
          <w:p w14:paraId="0FFA3003" w14:textId="77777777" w:rsidR="007D6881" w:rsidRPr="001D45A3" w:rsidRDefault="007D6881" w:rsidP="00D87D78"/>
        </w:tc>
        <w:tc>
          <w:tcPr>
            <w:tcW w:w="5244" w:type="dxa"/>
            <w:shd w:val="clear" w:color="auto" w:fill="auto"/>
          </w:tcPr>
          <w:p w14:paraId="0C10AC7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бюджетные ассигнования, в том числе:</w:t>
            </w:r>
          </w:p>
        </w:tc>
        <w:tc>
          <w:tcPr>
            <w:tcW w:w="1843" w:type="dxa"/>
            <w:vMerge/>
            <w:shd w:val="clear" w:color="auto" w:fill="auto"/>
            <w:vAlign w:val="center"/>
          </w:tcPr>
          <w:p w14:paraId="76B46495" w14:textId="77777777" w:rsidR="007D6881" w:rsidRPr="001D45A3" w:rsidRDefault="007D6881" w:rsidP="00D87D78">
            <w:pPr>
              <w:ind w:right="-1"/>
              <w:jc w:val="center"/>
              <w:rPr>
                <w:sz w:val="16"/>
                <w:szCs w:val="16"/>
              </w:rPr>
            </w:pPr>
          </w:p>
        </w:tc>
        <w:tc>
          <w:tcPr>
            <w:tcW w:w="1276" w:type="dxa"/>
            <w:shd w:val="clear" w:color="auto" w:fill="auto"/>
          </w:tcPr>
          <w:p w14:paraId="018399CD"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0AFEFB7" w14:textId="77777777" w:rsidR="007D6881" w:rsidRPr="001D45A3" w:rsidRDefault="007D6881" w:rsidP="00D87D78">
            <w:pPr>
              <w:pStyle w:val="ConsPlusNormal"/>
              <w:jc w:val="center"/>
              <w:rPr>
                <w:rFonts w:ascii="Times New Roman" w:hAnsi="Times New Roman" w:cs="Times New Roman"/>
                <w:sz w:val="20"/>
              </w:rPr>
            </w:pPr>
          </w:p>
        </w:tc>
        <w:tc>
          <w:tcPr>
            <w:tcW w:w="1275" w:type="dxa"/>
            <w:shd w:val="clear" w:color="auto" w:fill="auto"/>
          </w:tcPr>
          <w:p w14:paraId="688C19B1"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61C29B50"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01CD45E6" w14:textId="77777777" w:rsidR="007D6881" w:rsidRPr="001D45A3" w:rsidRDefault="007D6881" w:rsidP="00D87D78">
            <w:pPr>
              <w:pStyle w:val="ConsPlusNormal"/>
              <w:jc w:val="center"/>
              <w:rPr>
                <w:rFonts w:ascii="Times New Roman" w:hAnsi="Times New Roman" w:cs="Times New Roman"/>
                <w:sz w:val="20"/>
              </w:rPr>
            </w:pPr>
          </w:p>
        </w:tc>
        <w:tc>
          <w:tcPr>
            <w:tcW w:w="1276" w:type="dxa"/>
            <w:shd w:val="clear" w:color="auto" w:fill="auto"/>
          </w:tcPr>
          <w:p w14:paraId="3AFF495E" w14:textId="77777777" w:rsidR="007D6881" w:rsidRPr="001D45A3" w:rsidRDefault="007D6881" w:rsidP="00D87D78">
            <w:pPr>
              <w:pStyle w:val="ConsPlusNormal"/>
              <w:jc w:val="center"/>
              <w:rPr>
                <w:rFonts w:ascii="Times New Roman" w:hAnsi="Times New Roman" w:cs="Times New Roman"/>
                <w:sz w:val="20"/>
              </w:rPr>
            </w:pPr>
          </w:p>
        </w:tc>
      </w:tr>
      <w:tr w:rsidR="007D6881" w:rsidRPr="001D45A3" w14:paraId="384DF4BB" w14:textId="77777777" w:rsidTr="00D87D78">
        <w:tc>
          <w:tcPr>
            <w:tcW w:w="426" w:type="dxa"/>
            <w:vMerge/>
            <w:shd w:val="clear" w:color="auto" w:fill="auto"/>
          </w:tcPr>
          <w:p w14:paraId="367A4EB2" w14:textId="77777777" w:rsidR="007D6881" w:rsidRPr="001D45A3" w:rsidRDefault="007D6881" w:rsidP="00D87D78"/>
        </w:tc>
        <w:tc>
          <w:tcPr>
            <w:tcW w:w="5244" w:type="dxa"/>
            <w:shd w:val="clear" w:color="auto" w:fill="auto"/>
          </w:tcPr>
          <w:p w14:paraId="0D29E44D"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местный бюджет</w:t>
            </w:r>
          </w:p>
        </w:tc>
        <w:tc>
          <w:tcPr>
            <w:tcW w:w="1843" w:type="dxa"/>
            <w:vMerge/>
            <w:shd w:val="clear" w:color="auto" w:fill="auto"/>
            <w:vAlign w:val="center"/>
          </w:tcPr>
          <w:p w14:paraId="1B280516" w14:textId="77777777" w:rsidR="007D6881" w:rsidRPr="001D45A3" w:rsidRDefault="007D6881" w:rsidP="00D87D78">
            <w:pPr>
              <w:ind w:right="-1"/>
              <w:jc w:val="center"/>
              <w:rPr>
                <w:sz w:val="16"/>
                <w:szCs w:val="16"/>
              </w:rPr>
            </w:pPr>
          </w:p>
        </w:tc>
        <w:tc>
          <w:tcPr>
            <w:tcW w:w="1276" w:type="dxa"/>
            <w:shd w:val="clear" w:color="auto" w:fill="auto"/>
          </w:tcPr>
          <w:p w14:paraId="6957EFC9"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D96E73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250,00</w:t>
            </w:r>
          </w:p>
        </w:tc>
        <w:tc>
          <w:tcPr>
            <w:tcW w:w="1275" w:type="dxa"/>
            <w:shd w:val="clear" w:color="auto" w:fill="auto"/>
          </w:tcPr>
          <w:p w14:paraId="5130B964"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54502C6"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38850C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2F8FBCE2"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0AC11771" w14:textId="77777777" w:rsidTr="00D87D78">
        <w:tc>
          <w:tcPr>
            <w:tcW w:w="426" w:type="dxa"/>
            <w:vMerge/>
            <w:shd w:val="clear" w:color="auto" w:fill="auto"/>
          </w:tcPr>
          <w:p w14:paraId="21B2807A" w14:textId="77777777" w:rsidR="007D6881" w:rsidRPr="001D45A3" w:rsidRDefault="007D6881" w:rsidP="00D87D78"/>
        </w:tc>
        <w:tc>
          <w:tcPr>
            <w:tcW w:w="5244" w:type="dxa"/>
            <w:shd w:val="clear" w:color="auto" w:fill="auto"/>
          </w:tcPr>
          <w:p w14:paraId="57F79A4A"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областной бюджет</w:t>
            </w:r>
          </w:p>
        </w:tc>
        <w:tc>
          <w:tcPr>
            <w:tcW w:w="1843" w:type="dxa"/>
            <w:vMerge/>
            <w:shd w:val="clear" w:color="auto" w:fill="auto"/>
            <w:vAlign w:val="center"/>
          </w:tcPr>
          <w:p w14:paraId="50E6FE25" w14:textId="77777777" w:rsidR="007D6881" w:rsidRPr="001D45A3" w:rsidRDefault="007D6881" w:rsidP="00D87D78">
            <w:pPr>
              <w:ind w:right="-1"/>
              <w:jc w:val="center"/>
              <w:rPr>
                <w:sz w:val="16"/>
                <w:szCs w:val="16"/>
              </w:rPr>
            </w:pPr>
          </w:p>
        </w:tc>
        <w:tc>
          <w:tcPr>
            <w:tcW w:w="1276" w:type="dxa"/>
            <w:shd w:val="clear" w:color="auto" w:fill="auto"/>
          </w:tcPr>
          <w:p w14:paraId="48B0B58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3E31891C"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D65DB6E"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79FBFC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668D5E0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85D34D8"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r w:rsidR="007D6881" w:rsidRPr="001D45A3" w14:paraId="67954AD6" w14:textId="77777777" w:rsidTr="00D87D78">
        <w:tc>
          <w:tcPr>
            <w:tcW w:w="426" w:type="dxa"/>
            <w:vMerge/>
            <w:shd w:val="clear" w:color="auto" w:fill="auto"/>
          </w:tcPr>
          <w:p w14:paraId="2CACFCC7" w14:textId="77777777" w:rsidR="007D6881" w:rsidRPr="001D45A3" w:rsidRDefault="007D6881" w:rsidP="00D87D78"/>
        </w:tc>
        <w:tc>
          <w:tcPr>
            <w:tcW w:w="5244" w:type="dxa"/>
            <w:shd w:val="clear" w:color="auto" w:fill="auto"/>
          </w:tcPr>
          <w:p w14:paraId="036A3703" w14:textId="77777777" w:rsidR="007D6881" w:rsidRPr="001D45A3" w:rsidRDefault="007D6881" w:rsidP="00D87D78">
            <w:pPr>
              <w:pStyle w:val="ConsPlusNormal"/>
              <w:jc w:val="both"/>
              <w:rPr>
                <w:rFonts w:ascii="Times New Roman" w:hAnsi="Times New Roman" w:cs="Times New Roman"/>
                <w:sz w:val="20"/>
              </w:rPr>
            </w:pPr>
            <w:r w:rsidRPr="001D45A3">
              <w:rPr>
                <w:rFonts w:ascii="Times New Roman" w:hAnsi="Times New Roman" w:cs="Times New Roman"/>
                <w:sz w:val="20"/>
              </w:rPr>
              <w:t>- федеральный бюджет</w:t>
            </w:r>
          </w:p>
        </w:tc>
        <w:tc>
          <w:tcPr>
            <w:tcW w:w="1843" w:type="dxa"/>
            <w:vMerge/>
            <w:shd w:val="clear" w:color="auto" w:fill="auto"/>
            <w:vAlign w:val="center"/>
          </w:tcPr>
          <w:p w14:paraId="1CCD23F7" w14:textId="77777777" w:rsidR="007D6881" w:rsidRPr="001D45A3" w:rsidRDefault="007D6881" w:rsidP="00D87D78">
            <w:pPr>
              <w:ind w:right="-1"/>
              <w:jc w:val="center"/>
              <w:rPr>
                <w:sz w:val="16"/>
                <w:szCs w:val="16"/>
              </w:rPr>
            </w:pPr>
          </w:p>
        </w:tc>
        <w:tc>
          <w:tcPr>
            <w:tcW w:w="1276" w:type="dxa"/>
            <w:shd w:val="clear" w:color="auto" w:fill="auto"/>
          </w:tcPr>
          <w:p w14:paraId="04E98537"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DA8313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5" w:type="dxa"/>
            <w:shd w:val="clear" w:color="auto" w:fill="auto"/>
          </w:tcPr>
          <w:p w14:paraId="087531ED"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1308F8E3"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5A40E13F"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c>
          <w:tcPr>
            <w:tcW w:w="1276" w:type="dxa"/>
            <w:shd w:val="clear" w:color="auto" w:fill="auto"/>
          </w:tcPr>
          <w:p w14:paraId="060E245A" w14:textId="77777777" w:rsidR="007D6881" w:rsidRPr="001D45A3" w:rsidRDefault="007D6881" w:rsidP="00D87D78">
            <w:pPr>
              <w:pStyle w:val="ConsPlusNormal"/>
              <w:jc w:val="center"/>
              <w:rPr>
                <w:rFonts w:ascii="Times New Roman" w:hAnsi="Times New Roman" w:cs="Times New Roman"/>
                <w:sz w:val="20"/>
              </w:rPr>
            </w:pPr>
            <w:r w:rsidRPr="001D45A3">
              <w:rPr>
                <w:rFonts w:ascii="Times New Roman" w:hAnsi="Times New Roman" w:cs="Times New Roman"/>
                <w:sz w:val="20"/>
              </w:rPr>
              <w:t>0,00</w:t>
            </w:r>
          </w:p>
        </w:tc>
      </w:tr>
    </w:tbl>
    <w:p w14:paraId="6564F225" w14:textId="77777777" w:rsidR="007D6881" w:rsidRPr="007C6538" w:rsidRDefault="007D6881" w:rsidP="007D6881">
      <w:pPr>
        <w:ind w:right="-1" w:firstLine="708"/>
        <w:jc w:val="right"/>
      </w:pPr>
    </w:p>
    <w:p w14:paraId="6CAA5FB0" w14:textId="77777777" w:rsidR="007D6881" w:rsidRPr="007C6538" w:rsidRDefault="007D6881" w:rsidP="007D6881">
      <w:pPr>
        <w:ind w:firstLine="709"/>
      </w:pPr>
      <w:r w:rsidRPr="007C6538">
        <w:t xml:space="preserve">*Объем финансирования определен исходя из расчетной стоимости выполнения работ по содержанию и ремонту улично-дорожной сети. </w:t>
      </w:r>
    </w:p>
    <w:p w14:paraId="5F25D281" w14:textId="77777777" w:rsidR="007D6881" w:rsidRPr="007C6538" w:rsidRDefault="007D6881" w:rsidP="007D6881">
      <w:pPr>
        <w:jc w:val="right"/>
        <w:sectPr w:rsidR="007D6881" w:rsidRPr="007C6538" w:rsidSect="00A1283C">
          <w:pgSz w:w="16838" w:h="11906" w:orient="landscape"/>
          <w:pgMar w:top="1134" w:right="1134" w:bottom="851" w:left="1134" w:header="709" w:footer="709" w:gutter="0"/>
          <w:cols w:space="708"/>
          <w:docGrid w:linePitch="360"/>
        </w:sectPr>
      </w:pPr>
    </w:p>
    <w:p w14:paraId="49098A89" w14:textId="77777777" w:rsidR="007D6881" w:rsidRPr="007C6538" w:rsidRDefault="007D6881" w:rsidP="007D6881">
      <w:pPr>
        <w:jc w:val="right"/>
      </w:pPr>
      <w:r w:rsidRPr="007C6538">
        <w:lastRenderedPageBreak/>
        <w:t>Приложение № 13</w:t>
      </w:r>
    </w:p>
    <w:p w14:paraId="0E148449" w14:textId="77777777" w:rsidR="007D6881" w:rsidRPr="007C6538" w:rsidRDefault="007D6881" w:rsidP="007D6881">
      <w:pPr>
        <w:ind w:right="-1"/>
        <w:jc w:val="right"/>
      </w:pPr>
      <w:r w:rsidRPr="007C6538">
        <w:t>к постановлению администрации</w:t>
      </w:r>
    </w:p>
    <w:p w14:paraId="4423A82E" w14:textId="77777777" w:rsidR="007D6881" w:rsidRPr="007C6538" w:rsidRDefault="007D6881" w:rsidP="007D6881">
      <w:pPr>
        <w:ind w:right="-1"/>
        <w:jc w:val="right"/>
      </w:pPr>
      <w:r w:rsidRPr="007C6538">
        <w:t xml:space="preserve"> городского округа Тейково</w:t>
      </w:r>
    </w:p>
    <w:p w14:paraId="26F7C760" w14:textId="77777777" w:rsidR="007D6881" w:rsidRPr="007C6538" w:rsidRDefault="007D6881" w:rsidP="007D6881">
      <w:pPr>
        <w:ind w:right="-1"/>
        <w:jc w:val="right"/>
      </w:pPr>
      <w:r w:rsidRPr="007C6538">
        <w:t>Ивановской области</w:t>
      </w:r>
    </w:p>
    <w:p w14:paraId="0AA87F7A"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7D2F1760" w14:textId="77777777" w:rsidR="007D6881" w:rsidRPr="007C6538" w:rsidRDefault="007D6881" w:rsidP="007D6881">
      <w:pPr>
        <w:jc w:val="right"/>
      </w:pPr>
    </w:p>
    <w:p w14:paraId="12A0B696" w14:textId="77777777" w:rsidR="007D6881" w:rsidRPr="007C6538" w:rsidRDefault="007D6881" w:rsidP="007D6881">
      <w:pPr>
        <w:ind w:right="-1"/>
        <w:jc w:val="center"/>
      </w:pPr>
      <w:r w:rsidRPr="007C6538">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D6881" w:rsidRPr="007C6538" w14:paraId="1B01B855" w14:textId="77777777" w:rsidTr="00D87D78">
        <w:tc>
          <w:tcPr>
            <w:tcW w:w="2836" w:type="dxa"/>
            <w:shd w:val="clear" w:color="auto" w:fill="FFFFFF"/>
          </w:tcPr>
          <w:p w14:paraId="3A8963F2"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14:paraId="43CC1162"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06C3A79C"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7D6881" w:rsidRPr="007C6538" w14:paraId="0D3D1839" w14:textId="77777777" w:rsidTr="00D87D78">
        <w:tc>
          <w:tcPr>
            <w:tcW w:w="2836" w:type="dxa"/>
            <w:shd w:val="clear" w:color="auto" w:fill="FFFFFF"/>
          </w:tcPr>
          <w:p w14:paraId="2C09523F"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Срок реализации</w:t>
            </w:r>
          </w:p>
          <w:p w14:paraId="7CA50BA8"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62BD24E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2023-2028</w:t>
            </w:r>
          </w:p>
        </w:tc>
      </w:tr>
      <w:tr w:rsidR="007D6881" w:rsidRPr="007C6538" w14:paraId="4F401309" w14:textId="77777777" w:rsidTr="00D87D78">
        <w:tc>
          <w:tcPr>
            <w:tcW w:w="2836" w:type="dxa"/>
            <w:shd w:val="clear" w:color="auto" w:fill="FFFFFF"/>
          </w:tcPr>
          <w:p w14:paraId="7BD6EA91"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Исполнители</w:t>
            </w:r>
          </w:p>
          <w:p w14:paraId="7EF1AEC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18CB6DCD"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D6881" w:rsidRPr="007C6538" w14:paraId="1FBA8FF6" w14:textId="77777777" w:rsidTr="00D87D78">
        <w:tc>
          <w:tcPr>
            <w:tcW w:w="2836" w:type="dxa"/>
            <w:shd w:val="clear" w:color="auto" w:fill="FFFFFF"/>
          </w:tcPr>
          <w:p w14:paraId="682717A2"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Цели</w:t>
            </w:r>
          </w:p>
          <w:p w14:paraId="3EC29A1D"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4A9F1277"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1. Совершенствование системы комплексного </w:t>
            </w:r>
            <w:proofErr w:type="gramStart"/>
            <w:r w:rsidRPr="007C6538">
              <w:rPr>
                <w:rFonts w:ascii="Times New Roman" w:hAnsi="Times New Roman"/>
                <w:sz w:val="24"/>
                <w:szCs w:val="24"/>
              </w:rPr>
              <w:t>благоустройства  городского</w:t>
            </w:r>
            <w:proofErr w:type="gramEnd"/>
            <w:r w:rsidRPr="007C6538">
              <w:rPr>
                <w:rFonts w:ascii="Times New Roman" w:hAnsi="Times New Roman"/>
                <w:sz w:val="24"/>
                <w:szCs w:val="24"/>
              </w:rPr>
              <w:t xml:space="preserve"> округа Тейково Ивановской области.</w:t>
            </w:r>
          </w:p>
          <w:p w14:paraId="5394477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7A862061"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3. Создание комфортных условий для проживания населения города Тейково.</w:t>
            </w:r>
          </w:p>
          <w:p w14:paraId="06951105"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7D6881" w:rsidRPr="007C6538" w14:paraId="7826C582" w14:textId="77777777" w:rsidTr="00D87D78">
        <w:tc>
          <w:tcPr>
            <w:tcW w:w="2836" w:type="dxa"/>
            <w:shd w:val="clear" w:color="auto" w:fill="FFFFFF"/>
          </w:tcPr>
          <w:p w14:paraId="53318B1C"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14:paraId="2EB29A9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14:paraId="14E1A8D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3017F27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31 456,03492 тыс. руб.,</w:t>
            </w:r>
          </w:p>
          <w:p w14:paraId="21BE74D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34 877,73174 тыс. руб.,</w:t>
            </w:r>
          </w:p>
          <w:p w14:paraId="2294FDE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25 174,00942 тыс. руб.,</w:t>
            </w:r>
          </w:p>
          <w:p w14:paraId="48DD375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25 004,81092 тыс. руб.,</w:t>
            </w:r>
          </w:p>
          <w:p w14:paraId="69A02BA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13 313,43354 тыс. руб.,</w:t>
            </w:r>
          </w:p>
          <w:p w14:paraId="40B801A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13 313,43354 тыс. руб.</w:t>
            </w:r>
          </w:p>
          <w:p w14:paraId="6E246F4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06CD200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25 823,39644 тыс. руб.,</w:t>
            </w:r>
          </w:p>
          <w:p w14:paraId="0652798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29 128,67768 тыс. руб.,</w:t>
            </w:r>
          </w:p>
          <w:p w14:paraId="250BC58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24 963,52354 тыс. руб.,</w:t>
            </w:r>
          </w:p>
          <w:p w14:paraId="4FA544A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24 794,32504 тыс. руб.,</w:t>
            </w:r>
          </w:p>
          <w:p w14:paraId="124688A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13 313,43354 тыс. руб.,</w:t>
            </w:r>
          </w:p>
          <w:p w14:paraId="36F4BF3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13 313,43354 тыс. руб.</w:t>
            </w:r>
          </w:p>
          <w:p w14:paraId="665961D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0E0AAD4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2 389,58656 тыс. руб.,</w:t>
            </w:r>
          </w:p>
          <w:p w14:paraId="4AA542A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5 749,05</w:t>
            </w:r>
            <w:r>
              <w:rPr>
                <w:rFonts w:ascii="Times New Roman" w:hAnsi="Times New Roman" w:cs="Times New Roman"/>
                <w:sz w:val="24"/>
                <w:szCs w:val="24"/>
              </w:rPr>
              <w:t>406</w:t>
            </w:r>
            <w:r w:rsidRPr="007C6538">
              <w:rPr>
                <w:rFonts w:ascii="Times New Roman" w:hAnsi="Times New Roman" w:cs="Times New Roman"/>
                <w:sz w:val="24"/>
                <w:szCs w:val="24"/>
              </w:rPr>
              <w:t xml:space="preserve"> тыс. руб.,</w:t>
            </w:r>
          </w:p>
          <w:p w14:paraId="40FB92D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210,48588тыс. руб.,</w:t>
            </w:r>
          </w:p>
          <w:p w14:paraId="0E3CC0C3"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210,48588 тыс. руб.,</w:t>
            </w:r>
          </w:p>
          <w:p w14:paraId="4BBBA1F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lastRenderedPageBreak/>
              <w:t>2027 год – 0,00 тыс. руб.,</w:t>
            </w:r>
          </w:p>
          <w:p w14:paraId="7841C2F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14:paraId="0DE0909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7B16A54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3 243,05192 тыс. руб.,</w:t>
            </w:r>
          </w:p>
          <w:p w14:paraId="2ECF5AC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14:paraId="63DA50F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496026C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14:paraId="08BCC2D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4C8A7E9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14:paraId="027412F4" w14:textId="77777777" w:rsidR="007D6881" w:rsidRPr="007C6538" w:rsidRDefault="007D6881" w:rsidP="007D6881">
      <w:pPr>
        <w:jc w:val="right"/>
      </w:pPr>
    </w:p>
    <w:p w14:paraId="3A07BE88" w14:textId="77777777" w:rsidR="007D6881" w:rsidRPr="007C6538" w:rsidRDefault="007D6881" w:rsidP="007D6881">
      <w:r w:rsidRPr="007C6538">
        <w:br w:type="page"/>
      </w:r>
    </w:p>
    <w:p w14:paraId="56254179" w14:textId="77777777" w:rsidR="007D6881" w:rsidRPr="007C6538" w:rsidRDefault="007D6881" w:rsidP="007D6881">
      <w:pPr>
        <w:jc w:val="right"/>
        <w:sectPr w:rsidR="007D6881" w:rsidRPr="007C6538" w:rsidSect="00A1283C">
          <w:type w:val="nextColumn"/>
          <w:pgSz w:w="11906" w:h="16838"/>
          <w:pgMar w:top="1134" w:right="567" w:bottom="1134" w:left="1134" w:header="709" w:footer="709" w:gutter="0"/>
          <w:cols w:space="708"/>
          <w:docGrid w:linePitch="360"/>
        </w:sectPr>
      </w:pPr>
    </w:p>
    <w:p w14:paraId="6E4D962C" w14:textId="77777777" w:rsidR="007D6881" w:rsidRPr="007C6538" w:rsidRDefault="007D6881" w:rsidP="007D6881">
      <w:pPr>
        <w:jc w:val="right"/>
      </w:pPr>
      <w:r w:rsidRPr="007C6538">
        <w:lastRenderedPageBreak/>
        <w:t>Приложение № 14</w:t>
      </w:r>
    </w:p>
    <w:p w14:paraId="3187004F" w14:textId="77777777" w:rsidR="007D6881" w:rsidRPr="007C6538" w:rsidRDefault="007D6881" w:rsidP="007D6881">
      <w:pPr>
        <w:ind w:right="-1"/>
        <w:jc w:val="right"/>
      </w:pPr>
      <w:r w:rsidRPr="007C6538">
        <w:t>к постановлению администрации</w:t>
      </w:r>
    </w:p>
    <w:p w14:paraId="2323A6F3" w14:textId="77777777" w:rsidR="007D6881" w:rsidRPr="007C6538" w:rsidRDefault="007D6881" w:rsidP="007D6881">
      <w:pPr>
        <w:ind w:right="-1"/>
        <w:jc w:val="right"/>
      </w:pPr>
      <w:r w:rsidRPr="007C6538">
        <w:t xml:space="preserve"> городского округа Тейково</w:t>
      </w:r>
    </w:p>
    <w:p w14:paraId="29C8805C" w14:textId="77777777" w:rsidR="007D6881" w:rsidRPr="007C6538" w:rsidRDefault="007D6881" w:rsidP="007D6881">
      <w:pPr>
        <w:ind w:right="-1"/>
        <w:jc w:val="right"/>
      </w:pPr>
      <w:r w:rsidRPr="007C6538">
        <w:t>Ивановской области</w:t>
      </w:r>
    </w:p>
    <w:p w14:paraId="0BF11939"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3B616458" w14:textId="77777777" w:rsidR="007D6881" w:rsidRPr="007C6538" w:rsidRDefault="007D6881" w:rsidP="007D6881">
      <w:pPr>
        <w:jc w:val="right"/>
      </w:pPr>
    </w:p>
    <w:p w14:paraId="22534622" w14:textId="77777777" w:rsidR="007D6881" w:rsidRPr="007C6538" w:rsidRDefault="007D6881" w:rsidP="007D6881">
      <w:pPr>
        <w:ind w:firstLine="709"/>
      </w:pPr>
      <w:r w:rsidRPr="007C6538">
        <w:t>5. Ресурсное обеспечение мероприятий подпрограммы.</w:t>
      </w:r>
    </w:p>
    <w:p w14:paraId="6FB648BC" w14:textId="77777777" w:rsidR="007D6881" w:rsidRPr="007C6538" w:rsidRDefault="007D6881" w:rsidP="007D6881">
      <w:pPr>
        <w:ind w:right="-1" w:firstLine="708"/>
        <w:jc w:val="right"/>
      </w:pPr>
      <w:r w:rsidRPr="007C6538">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7D6881" w:rsidRPr="007C6538" w14:paraId="1A6C54D0" w14:textId="77777777" w:rsidTr="00D87D78">
        <w:tc>
          <w:tcPr>
            <w:tcW w:w="488" w:type="dxa"/>
            <w:shd w:val="clear" w:color="auto" w:fill="auto"/>
          </w:tcPr>
          <w:p w14:paraId="3F1151F4" w14:textId="77777777" w:rsidR="007D6881" w:rsidRPr="007C6538" w:rsidRDefault="007D6881" w:rsidP="00D87D78">
            <w:pPr>
              <w:pStyle w:val="ConsPlusNormal"/>
              <w:jc w:val="center"/>
              <w:rPr>
                <w:szCs w:val="22"/>
              </w:rPr>
            </w:pPr>
            <w:r w:rsidRPr="007C6538">
              <w:rPr>
                <w:szCs w:val="22"/>
              </w:rPr>
              <w:t>№ п/п</w:t>
            </w:r>
          </w:p>
        </w:tc>
        <w:tc>
          <w:tcPr>
            <w:tcW w:w="4819" w:type="dxa"/>
            <w:shd w:val="clear" w:color="auto" w:fill="auto"/>
          </w:tcPr>
          <w:p w14:paraId="1681C8A6" w14:textId="77777777" w:rsidR="007D6881" w:rsidRPr="007C6538" w:rsidRDefault="007D6881" w:rsidP="00D87D78">
            <w:pPr>
              <w:pStyle w:val="ConsPlusNormal"/>
              <w:jc w:val="center"/>
              <w:rPr>
                <w:szCs w:val="22"/>
              </w:rPr>
            </w:pPr>
            <w:r w:rsidRPr="007C6538">
              <w:rPr>
                <w:szCs w:val="22"/>
              </w:rPr>
              <w:t>Наименование мероприятий/источник ресурсного обеспечения</w:t>
            </w:r>
          </w:p>
        </w:tc>
        <w:tc>
          <w:tcPr>
            <w:tcW w:w="1985" w:type="dxa"/>
            <w:shd w:val="clear" w:color="auto" w:fill="auto"/>
          </w:tcPr>
          <w:p w14:paraId="0BFB34F7" w14:textId="77777777" w:rsidR="007D6881" w:rsidRPr="007C6538" w:rsidRDefault="007D6881" w:rsidP="00D87D78">
            <w:pPr>
              <w:pStyle w:val="ConsPlusNormal"/>
              <w:jc w:val="center"/>
              <w:rPr>
                <w:szCs w:val="22"/>
              </w:rPr>
            </w:pPr>
            <w:r w:rsidRPr="007C6538">
              <w:rPr>
                <w:szCs w:val="22"/>
              </w:rPr>
              <w:t>Исполнитель</w:t>
            </w:r>
          </w:p>
        </w:tc>
        <w:tc>
          <w:tcPr>
            <w:tcW w:w="1417" w:type="dxa"/>
            <w:shd w:val="clear" w:color="auto" w:fill="auto"/>
          </w:tcPr>
          <w:p w14:paraId="3F2BA519" w14:textId="77777777" w:rsidR="007D6881" w:rsidRPr="007C6538" w:rsidRDefault="007D6881" w:rsidP="00D87D78">
            <w:pPr>
              <w:pStyle w:val="ConsPlusNormal"/>
              <w:jc w:val="center"/>
              <w:rPr>
                <w:szCs w:val="22"/>
              </w:rPr>
            </w:pPr>
            <w:r w:rsidRPr="007C6538">
              <w:rPr>
                <w:szCs w:val="22"/>
              </w:rPr>
              <w:t>2023</w:t>
            </w:r>
          </w:p>
        </w:tc>
        <w:tc>
          <w:tcPr>
            <w:tcW w:w="1418" w:type="dxa"/>
            <w:shd w:val="clear" w:color="auto" w:fill="auto"/>
          </w:tcPr>
          <w:p w14:paraId="086980DC" w14:textId="77777777" w:rsidR="007D6881" w:rsidRPr="007C6538" w:rsidRDefault="007D6881" w:rsidP="00D87D78">
            <w:pPr>
              <w:pStyle w:val="ConsPlusNormal"/>
              <w:jc w:val="center"/>
              <w:rPr>
                <w:szCs w:val="22"/>
              </w:rPr>
            </w:pPr>
            <w:r w:rsidRPr="007C6538">
              <w:rPr>
                <w:szCs w:val="22"/>
              </w:rPr>
              <w:t>2024</w:t>
            </w:r>
          </w:p>
        </w:tc>
        <w:tc>
          <w:tcPr>
            <w:tcW w:w="1417" w:type="dxa"/>
            <w:shd w:val="clear" w:color="auto" w:fill="auto"/>
          </w:tcPr>
          <w:p w14:paraId="5281240E" w14:textId="77777777" w:rsidR="007D6881" w:rsidRPr="007C6538" w:rsidRDefault="007D6881" w:rsidP="00D87D78">
            <w:pPr>
              <w:pStyle w:val="ConsPlusNormal"/>
              <w:jc w:val="center"/>
              <w:rPr>
                <w:szCs w:val="22"/>
              </w:rPr>
            </w:pPr>
            <w:r w:rsidRPr="007C6538">
              <w:rPr>
                <w:szCs w:val="22"/>
              </w:rPr>
              <w:t>2025</w:t>
            </w:r>
          </w:p>
        </w:tc>
        <w:tc>
          <w:tcPr>
            <w:tcW w:w="1418" w:type="dxa"/>
            <w:shd w:val="clear" w:color="auto" w:fill="auto"/>
          </w:tcPr>
          <w:p w14:paraId="3F510667" w14:textId="77777777" w:rsidR="007D6881" w:rsidRPr="007C6538" w:rsidRDefault="007D6881" w:rsidP="00D87D78">
            <w:pPr>
              <w:pStyle w:val="ConsPlusNormal"/>
              <w:jc w:val="center"/>
              <w:rPr>
                <w:szCs w:val="22"/>
              </w:rPr>
            </w:pPr>
            <w:r w:rsidRPr="007C6538">
              <w:rPr>
                <w:szCs w:val="22"/>
              </w:rPr>
              <w:t>2026</w:t>
            </w:r>
          </w:p>
        </w:tc>
        <w:tc>
          <w:tcPr>
            <w:tcW w:w="1275" w:type="dxa"/>
            <w:shd w:val="clear" w:color="auto" w:fill="auto"/>
          </w:tcPr>
          <w:p w14:paraId="226F64AD" w14:textId="77777777" w:rsidR="007D6881" w:rsidRPr="007C6538" w:rsidRDefault="007D6881" w:rsidP="00D87D78">
            <w:pPr>
              <w:pStyle w:val="ConsPlusNormal"/>
              <w:jc w:val="center"/>
              <w:rPr>
                <w:szCs w:val="22"/>
              </w:rPr>
            </w:pPr>
            <w:r w:rsidRPr="007C6538">
              <w:rPr>
                <w:szCs w:val="22"/>
              </w:rPr>
              <w:t>2027*</w:t>
            </w:r>
          </w:p>
        </w:tc>
        <w:tc>
          <w:tcPr>
            <w:tcW w:w="1276" w:type="dxa"/>
            <w:shd w:val="clear" w:color="auto" w:fill="auto"/>
          </w:tcPr>
          <w:p w14:paraId="267610B9" w14:textId="77777777" w:rsidR="007D6881" w:rsidRPr="007C6538" w:rsidRDefault="007D6881" w:rsidP="00D87D78">
            <w:pPr>
              <w:pStyle w:val="ConsPlusNormal"/>
              <w:jc w:val="center"/>
              <w:rPr>
                <w:szCs w:val="22"/>
                <w:lang w:val="en-US"/>
              </w:rPr>
            </w:pPr>
            <w:r w:rsidRPr="007C6538">
              <w:rPr>
                <w:szCs w:val="22"/>
              </w:rPr>
              <w:t>2028*</w:t>
            </w:r>
          </w:p>
        </w:tc>
      </w:tr>
      <w:tr w:rsidR="007D6881" w:rsidRPr="007C6538" w14:paraId="0941CEF4" w14:textId="77777777" w:rsidTr="00D87D78">
        <w:tc>
          <w:tcPr>
            <w:tcW w:w="5307" w:type="dxa"/>
            <w:gridSpan w:val="2"/>
            <w:shd w:val="clear" w:color="auto" w:fill="auto"/>
          </w:tcPr>
          <w:p w14:paraId="48FE6D9A" w14:textId="77777777" w:rsidR="007D6881" w:rsidRPr="007C6538" w:rsidRDefault="007D6881" w:rsidP="00D87D78">
            <w:pPr>
              <w:pStyle w:val="ConsPlusNormal"/>
              <w:jc w:val="both"/>
              <w:rPr>
                <w:szCs w:val="22"/>
              </w:rPr>
            </w:pPr>
            <w:r w:rsidRPr="007C6538">
              <w:rPr>
                <w:szCs w:val="22"/>
              </w:rPr>
              <w:t>Подпрограмма, всего:</w:t>
            </w:r>
          </w:p>
        </w:tc>
        <w:tc>
          <w:tcPr>
            <w:tcW w:w="1985" w:type="dxa"/>
            <w:vMerge w:val="restart"/>
            <w:shd w:val="clear" w:color="auto" w:fill="auto"/>
          </w:tcPr>
          <w:p w14:paraId="63BF9611" w14:textId="77777777" w:rsidR="007D6881" w:rsidRPr="007C6538" w:rsidRDefault="007D6881" w:rsidP="00D87D78">
            <w:pPr>
              <w:pStyle w:val="ConsPlusNormal"/>
              <w:jc w:val="center"/>
              <w:rPr>
                <w:szCs w:val="22"/>
              </w:rPr>
            </w:pPr>
            <w:r w:rsidRPr="007C6538">
              <w:rPr>
                <w:szCs w:val="22"/>
              </w:rPr>
              <w:t>Отдел городской инфраструктуры администрации городского округа Тейково Ивановской области</w:t>
            </w:r>
          </w:p>
        </w:tc>
        <w:tc>
          <w:tcPr>
            <w:tcW w:w="1417" w:type="dxa"/>
            <w:shd w:val="clear" w:color="auto" w:fill="auto"/>
          </w:tcPr>
          <w:p w14:paraId="47ED044F" w14:textId="77777777" w:rsidR="007D6881" w:rsidRPr="007C6538" w:rsidRDefault="007D6881" w:rsidP="00D87D78">
            <w:pPr>
              <w:pStyle w:val="ConsPlusNormal"/>
              <w:jc w:val="center"/>
              <w:rPr>
                <w:szCs w:val="22"/>
              </w:rPr>
            </w:pPr>
            <w:r w:rsidRPr="007C6538">
              <w:rPr>
                <w:szCs w:val="22"/>
              </w:rPr>
              <w:t>31 456,03492</w:t>
            </w:r>
          </w:p>
        </w:tc>
        <w:tc>
          <w:tcPr>
            <w:tcW w:w="1418" w:type="dxa"/>
            <w:shd w:val="clear" w:color="auto" w:fill="auto"/>
          </w:tcPr>
          <w:p w14:paraId="6ACB2762" w14:textId="77777777" w:rsidR="007D6881" w:rsidRPr="007C6538" w:rsidRDefault="007D6881" w:rsidP="00D87D78">
            <w:pPr>
              <w:pStyle w:val="ConsPlusNormal"/>
              <w:jc w:val="center"/>
              <w:rPr>
                <w:szCs w:val="22"/>
              </w:rPr>
            </w:pPr>
            <w:r w:rsidRPr="007C6538">
              <w:rPr>
                <w:szCs w:val="22"/>
              </w:rPr>
              <w:t>34 877,73174</w:t>
            </w:r>
          </w:p>
        </w:tc>
        <w:tc>
          <w:tcPr>
            <w:tcW w:w="1417" w:type="dxa"/>
            <w:shd w:val="clear" w:color="auto" w:fill="auto"/>
          </w:tcPr>
          <w:p w14:paraId="0EB2CEE5" w14:textId="77777777" w:rsidR="007D6881" w:rsidRPr="007C6538" w:rsidRDefault="007D6881" w:rsidP="00D87D78">
            <w:pPr>
              <w:pStyle w:val="ConsPlusNormal"/>
              <w:jc w:val="center"/>
              <w:rPr>
                <w:szCs w:val="22"/>
              </w:rPr>
            </w:pPr>
            <w:r w:rsidRPr="007C6538">
              <w:rPr>
                <w:szCs w:val="22"/>
              </w:rPr>
              <w:t>25 174,00942</w:t>
            </w:r>
          </w:p>
        </w:tc>
        <w:tc>
          <w:tcPr>
            <w:tcW w:w="1418" w:type="dxa"/>
            <w:shd w:val="clear" w:color="auto" w:fill="auto"/>
          </w:tcPr>
          <w:p w14:paraId="7CB7D711" w14:textId="77777777" w:rsidR="007D6881" w:rsidRPr="007C6538" w:rsidRDefault="007D6881" w:rsidP="00D87D78">
            <w:pPr>
              <w:pStyle w:val="ConsPlusNormal"/>
              <w:jc w:val="center"/>
              <w:rPr>
                <w:szCs w:val="22"/>
              </w:rPr>
            </w:pPr>
            <w:r w:rsidRPr="007C6538">
              <w:rPr>
                <w:szCs w:val="22"/>
              </w:rPr>
              <w:t>25 004,81092</w:t>
            </w:r>
          </w:p>
        </w:tc>
        <w:tc>
          <w:tcPr>
            <w:tcW w:w="1275" w:type="dxa"/>
            <w:shd w:val="clear" w:color="auto" w:fill="auto"/>
          </w:tcPr>
          <w:p w14:paraId="33C2AA00" w14:textId="77777777" w:rsidR="007D6881" w:rsidRPr="007C6538" w:rsidRDefault="007D6881" w:rsidP="00D87D78">
            <w:pPr>
              <w:pStyle w:val="ConsPlusNormal"/>
              <w:jc w:val="center"/>
              <w:rPr>
                <w:szCs w:val="22"/>
              </w:rPr>
            </w:pPr>
            <w:r w:rsidRPr="007C6538">
              <w:rPr>
                <w:szCs w:val="22"/>
              </w:rPr>
              <w:t>13 313,43354</w:t>
            </w:r>
          </w:p>
        </w:tc>
        <w:tc>
          <w:tcPr>
            <w:tcW w:w="1276" w:type="dxa"/>
            <w:shd w:val="clear" w:color="auto" w:fill="auto"/>
          </w:tcPr>
          <w:p w14:paraId="4E00A188" w14:textId="77777777" w:rsidR="007D6881" w:rsidRPr="007C6538" w:rsidRDefault="007D6881" w:rsidP="00D87D78">
            <w:pPr>
              <w:pStyle w:val="ConsPlusNormal"/>
              <w:jc w:val="center"/>
              <w:rPr>
                <w:szCs w:val="22"/>
              </w:rPr>
            </w:pPr>
            <w:r w:rsidRPr="007C6538">
              <w:rPr>
                <w:szCs w:val="22"/>
              </w:rPr>
              <w:t>13 313,43354</w:t>
            </w:r>
          </w:p>
        </w:tc>
      </w:tr>
      <w:tr w:rsidR="007D6881" w:rsidRPr="007C6538" w14:paraId="4AB6B7A3" w14:textId="77777777" w:rsidTr="00D87D78">
        <w:tc>
          <w:tcPr>
            <w:tcW w:w="5307" w:type="dxa"/>
            <w:gridSpan w:val="2"/>
            <w:shd w:val="clear" w:color="auto" w:fill="auto"/>
          </w:tcPr>
          <w:p w14:paraId="3CAD1360"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56CD0E35" w14:textId="77777777" w:rsidR="007D6881" w:rsidRPr="007C6538" w:rsidRDefault="007D6881" w:rsidP="00D87D78">
            <w:pPr>
              <w:pStyle w:val="ConsPlusNormal"/>
              <w:jc w:val="center"/>
              <w:rPr>
                <w:szCs w:val="22"/>
              </w:rPr>
            </w:pPr>
          </w:p>
        </w:tc>
        <w:tc>
          <w:tcPr>
            <w:tcW w:w="1417" w:type="dxa"/>
            <w:shd w:val="clear" w:color="auto" w:fill="auto"/>
          </w:tcPr>
          <w:p w14:paraId="13A6FA46" w14:textId="77777777" w:rsidR="007D6881" w:rsidRPr="007C6538" w:rsidRDefault="007D6881" w:rsidP="00D87D78">
            <w:pPr>
              <w:pStyle w:val="ConsPlusNormal"/>
              <w:jc w:val="center"/>
              <w:rPr>
                <w:szCs w:val="22"/>
              </w:rPr>
            </w:pPr>
          </w:p>
        </w:tc>
        <w:tc>
          <w:tcPr>
            <w:tcW w:w="1418" w:type="dxa"/>
            <w:shd w:val="clear" w:color="auto" w:fill="auto"/>
          </w:tcPr>
          <w:p w14:paraId="07DBFBF1" w14:textId="77777777" w:rsidR="007D6881" w:rsidRPr="007C6538" w:rsidRDefault="007D6881" w:rsidP="00D87D78">
            <w:pPr>
              <w:pStyle w:val="ConsPlusNormal"/>
              <w:jc w:val="center"/>
              <w:rPr>
                <w:szCs w:val="22"/>
              </w:rPr>
            </w:pPr>
          </w:p>
        </w:tc>
        <w:tc>
          <w:tcPr>
            <w:tcW w:w="1417" w:type="dxa"/>
            <w:shd w:val="clear" w:color="auto" w:fill="auto"/>
          </w:tcPr>
          <w:p w14:paraId="1D5CFBFC" w14:textId="77777777" w:rsidR="007D6881" w:rsidRPr="007C6538" w:rsidRDefault="007D6881" w:rsidP="00D87D78">
            <w:pPr>
              <w:pStyle w:val="ConsPlusNormal"/>
              <w:jc w:val="center"/>
              <w:rPr>
                <w:szCs w:val="22"/>
              </w:rPr>
            </w:pPr>
          </w:p>
        </w:tc>
        <w:tc>
          <w:tcPr>
            <w:tcW w:w="1418" w:type="dxa"/>
            <w:shd w:val="clear" w:color="auto" w:fill="auto"/>
          </w:tcPr>
          <w:p w14:paraId="133BA534" w14:textId="77777777" w:rsidR="007D6881" w:rsidRPr="007C6538" w:rsidRDefault="007D6881" w:rsidP="00D87D78">
            <w:pPr>
              <w:pStyle w:val="ConsPlusNormal"/>
              <w:jc w:val="center"/>
              <w:rPr>
                <w:szCs w:val="22"/>
              </w:rPr>
            </w:pPr>
          </w:p>
        </w:tc>
        <w:tc>
          <w:tcPr>
            <w:tcW w:w="1275" w:type="dxa"/>
            <w:shd w:val="clear" w:color="auto" w:fill="auto"/>
          </w:tcPr>
          <w:p w14:paraId="723D6745" w14:textId="77777777" w:rsidR="007D6881" w:rsidRPr="007C6538" w:rsidRDefault="007D6881" w:rsidP="00D87D78">
            <w:pPr>
              <w:pStyle w:val="ConsPlusNormal"/>
              <w:jc w:val="center"/>
              <w:rPr>
                <w:szCs w:val="22"/>
              </w:rPr>
            </w:pPr>
          </w:p>
        </w:tc>
        <w:tc>
          <w:tcPr>
            <w:tcW w:w="1276" w:type="dxa"/>
            <w:shd w:val="clear" w:color="auto" w:fill="auto"/>
          </w:tcPr>
          <w:p w14:paraId="38AFC8CA" w14:textId="77777777" w:rsidR="007D6881" w:rsidRPr="007C6538" w:rsidRDefault="007D6881" w:rsidP="00D87D78">
            <w:pPr>
              <w:pStyle w:val="ConsPlusNormal"/>
              <w:jc w:val="center"/>
              <w:rPr>
                <w:szCs w:val="22"/>
              </w:rPr>
            </w:pPr>
          </w:p>
        </w:tc>
      </w:tr>
      <w:tr w:rsidR="007D6881" w:rsidRPr="007C6538" w14:paraId="384450A0" w14:textId="77777777" w:rsidTr="00D87D78">
        <w:tc>
          <w:tcPr>
            <w:tcW w:w="5307" w:type="dxa"/>
            <w:gridSpan w:val="2"/>
            <w:shd w:val="clear" w:color="auto" w:fill="auto"/>
          </w:tcPr>
          <w:p w14:paraId="5EAFC247"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17BD045F" w14:textId="77777777" w:rsidR="007D6881" w:rsidRPr="007C6538" w:rsidRDefault="007D6881" w:rsidP="00D87D78">
            <w:pPr>
              <w:pStyle w:val="ConsPlusNormal"/>
              <w:jc w:val="center"/>
              <w:rPr>
                <w:szCs w:val="22"/>
              </w:rPr>
            </w:pPr>
          </w:p>
        </w:tc>
        <w:tc>
          <w:tcPr>
            <w:tcW w:w="1417" w:type="dxa"/>
            <w:shd w:val="clear" w:color="auto" w:fill="auto"/>
          </w:tcPr>
          <w:p w14:paraId="495D7D8A" w14:textId="77777777" w:rsidR="007D6881" w:rsidRPr="007C6538" w:rsidRDefault="007D6881" w:rsidP="00D87D78">
            <w:pPr>
              <w:pStyle w:val="ConsPlusNormal"/>
              <w:jc w:val="center"/>
              <w:rPr>
                <w:szCs w:val="22"/>
              </w:rPr>
            </w:pPr>
            <w:r w:rsidRPr="007C6538">
              <w:rPr>
                <w:szCs w:val="22"/>
              </w:rPr>
              <w:t>25 823,39644</w:t>
            </w:r>
          </w:p>
        </w:tc>
        <w:tc>
          <w:tcPr>
            <w:tcW w:w="1418" w:type="dxa"/>
            <w:shd w:val="clear" w:color="auto" w:fill="auto"/>
          </w:tcPr>
          <w:p w14:paraId="22A5E67C" w14:textId="77777777" w:rsidR="007D6881" w:rsidRPr="007C6538" w:rsidRDefault="007D6881" w:rsidP="00D87D78">
            <w:pPr>
              <w:pStyle w:val="ConsPlusNormal"/>
              <w:jc w:val="center"/>
              <w:rPr>
                <w:szCs w:val="22"/>
              </w:rPr>
            </w:pPr>
            <w:r w:rsidRPr="007C6538">
              <w:rPr>
                <w:szCs w:val="22"/>
              </w:rPr>
              <w:t>29 128,67768</w:t>
            </w:r>
          </w:p>
        </w:tc>
        <w:tc>
          <w:tcPr>
            <w:tcW w:w="1417" w:type="dxa"/>
            <w:shd w:val="clear" w:color="auto" w:fill="auto"/>
          </w:tcPr>
          <w:p w14:paraId="5187E43C" w14:textId="77777777" w:rsidR="007D6881" w:rsidRPr="007C6538" w:rsidRDefault="007D6881" w:rsidP="00D87D78">
            <w:pPr>
              <w:pStyle w:val="ConsPlusNormal"/>
              <w:jc w:val="center"/>
              <w:rPr>
                <w:szCs w:val="22"/>
              </w:rPr>
            </w:pPr>
            <w:r w:rsidRPr="007C6538">
              <w:rPr>
                <w:szCs w:val="22"/>
              </w:rPr>
              <w:t>24 963,52354</w:t>
            </w:r>
          </w:p>
        </w:tc>
        <w:tc>
          <w:tcPr>
            <w:tcW w:w="1418" w:type="dxa"/>
            <w:shd w:val="clear" w:color="auto" w:fill="auto"/>
          </w:tcPr>
          <w:p w14:paraId="654BACAF" w14:textId="77777777" w:rsidR="007D6881" w:rsidRPr="007C6538" w:rsidRDefault="007D6881" w:rsidP="00D87D78">
            <w:pPr>
              <w:pStyle w:val="ConsPlusNormal"/>
              <w:jc w:val="center"/>
              <w:rPr>
                <w:szCs w:val="22"/>
              </w:rPr>
            </w:pPr>
            <w:r w:rsidRPr="007C6538">
              <w:rPr>
                <w:szCs w:val="22"/>
              </w:rPr>
              <w:t>24 794,32504</w:t>
            </w:r>
          </w:p>
        </w:tc>
        <w:tc>
          <w:tcPr>
            <w:tcW w:w="1275" w:type="dxa"/>
            <w:shd w:val="clear" w:color="auto" w:fill="auto"/>
          </w:tcPr>
          <w:p w14:paraId="232C9C14" w14:textId="77777777" w:rsidR="007D6881" w:rsidRPr="007C6538" w:rsidRDefault="007D6881" w:rsidP="00D87D78">
            <w:pPr>
              <w:pStyle w:val="ConsPlusNormal"/>
              <w:jc w:val="center"/>
              <w:rPr>
                <w:szCs w:val="22"/>
              </w:rPr>
            </w:pPr>
            <w:r w:rsidRPr="007C6538">
              <w:rPr>
                <w:szCs w:val="22"/>
              </w:rPr>
              <w:t>13 313,43354</w:t>
            </w:r>
          </w:p>
        </w:tc>
        <w:tc>
          <w:tcPr>
            <w:tcW w:w="1276" w:type="dxa"/>
            <w:shd w:val="clear" w:color="auto" w:fill="auto"/>
          </w:tcPr>
          <w:p w14:paraId="016C7154" w14:textId="77777777" w:rsidR="007D6881" w:rsidRPr="007C6538" w:rsidRDefault="007D6881" w:rsidP="00D87D78">
            <w:pPr>
              <w:pStyle w:val="ConsPlusNormal"/>
              <w:jc w:val="center"/>
              <w:rPr>
                <w:szCs w:val="22"/>
              </w:rPr>
            </w:pPr>
            <w:r w:rsidRPr="007C6538">
              <w:rPr>
                <w:szCs w:val="22"/>
              </w:rPr>
              <w:t>13 313,43354</w:t>
            </w:r>
          </w:p>
        </w:tc>
      </w:tr>
      <w:tr w:rsidR="007D6881" w:rsidRPr="007C6538" w14:paraId="3F89B3EE" w14:textId="77777777" w:rsidTr="00D87D78">
        <w:tc>
          <w:tcPr>
            <w:tcW w:w="5307" w:type="dxa"/>
            <w:gridSpan w:val="2"/>
            <w:shd w:val="clear" w:color="auto" w:fill="auto"/>
          </w:tcPr>
          <w:p w14:paraId="2FD5CAF1"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37D74310" w14:textId="77777777" w:rsidR="007D6881" w:rsidRPr="007C6538" w:rsidRDefault="007D6881" w:rsidP="00D87D78">
            <w:pPr>
              <w:pStyle w:val="ConsPlusNormal"/>
              <w:jc w:val="center"/>
              <w:rPr>
                <w:szCs w:val="22"/>
              </w:rPr>
            </w:pPr>
          </w:p>
        </w:tc>
        <w:tc>
          <w:tcPr>
            <w:tcW w:w="1417" w:type="dxa"/>
            <w:shd w:val="clear" w:color="auto" w:fill="auto"/>
          </w:tcPr>
          <w:p w14:paraId="5834898A" w14:textId="77777777" w:rsidR="007D6881" w:rsidRPr="007C6538" w:rsidRDefault="007D6881" w:rsidP="00D87D78">
            <w:pPr>
              <w:pStyle w:val="ConsPlusNormal"/>
              <w:jc w:val="center"/>
              <w:rPr>
                <w:szCs w:val="22"/>
              </w:rPr>
            </w:pPr>
            <w:r w:rsidRPr="007C6538">
              <w:rPr>
                <w:szCs w:val="22"/>
              </w:rPr>
              <w:t>2 389,58656</w:t>
            </w:r>
          </w:p>
        </w:tc>
        <w:tc>
          <w:tcPr>
            <w:tcW w:w="1418" w:type="dxa"/>
            <w:shd w:val="clear" w:color="auto" w:fill="auto"/>
          </w:tcPr>
          <w:p w14:paraId="728D4CF8" w14:textId="77777777" w:rsidR="007D6881" w:rsidRPr="007C6538" w:rsidRDefault="007D6881" w:rsidP="00D87D78">
            <w:pPr>
              <w:pStyle w:val="ConsPlusNormal"/>
              <w:jc w:val="center"/>
              <w:rPr>
                <w:szCs w:val="22"/>
              </w:rPr>
            </w:pPr>
            <w:r w:rsidRPr="007C6538">
              <w:rPr>
                <w:szCs w:val="22"/>
              </w:rPr>
              <w:t>5 749,05</w:t>
            </w:r>
            <w:r>
              <w:rPr>
                <w:szCs w:val="22"/>
              </w:rPr>
              <w:t>406</w:t>
            </w:r>
          </w:p>
        </w:tc>
        <w:tc>
          <w:tcPr>
            <w:tcW w:w="1417" w:type="dxa"/>
            <w:shd w:val="clear" w:color="auto" w:fill="auto"/>
          </w:tcPr>
          <w:p w14:paraId="31CEBE21" w14:textId="77777777" w:rsidR="007D6881" w:rsidRPr="007C6538" w:rsidRDefault="007D6881" w:rsidP="00D87D78">
            <w:pPr>
              <w:jc w:val="center"/>
              <w:rPr>
                <w:lang w:eastAsia="en-US"/>
              </w:rPr>
            </w:pPr>
            <w:r w:rsidRPr="007C6538">
              <w:t>210,48588</w:t>
            </w:r>
          </w:p>
        </w:tc>
        <w:tc>
          <w:tcPr>
            <w:tcW w:w="1418" w:type="dxa"/>
            <w:shd w:val="clear" w:color="auto" w:fill="auto"/>
          </w:tcPr>
          <w:p w14:paraId="6360D187" w14:textId="77777777" w:rsidR="007D6881" w:rsidRPr="007C6538" w:rsidRDefault="007D6881" w:rsidP="00D87D78">
            <w:pPr>
              <w:jc w:val="center"/>
              <w:rPr>
                <w:lang w:eastAsia="en-US"/>
              </w:rPr>
            </w:pPr>
            <w:r w:rsidRPr="007C6538">
              <w:t>210,48588</w:t>
            </w:r>
          </w:p>
        </w:tc>
        <w:tc>
          <w:tcPr>
            <w:tcW w:w="1275" w:type="dxa"/>
            <w:shd w:val="clear" w:color="auto" w:fill="auto"/>
          </w:tcPr>
          <w:p w14:paraId="14530435" w14:textId="77777777" w:rsidR="007D6881" w:rsidRPr="007C6538" w:rsidRDefault="007D6881" w:rsidP="00D87D78">
            <w:pPr>
              <w:jc w:val="center"/>
              <w:rPr>
                <w:lang w:eastAsia="en-US"/>
              </w:rPr>
            </w:pPr>
            <w:r w:rsidRPr="007C6538">
              <w:rPr>
                <w:lang w:eastAsia="en-US"/>
              </w:rPr>
              <w:t>0,00</w:t>
            </w:r>
          </w:p>
        </w:tc>
        <w:tc>
          <w:tcPr>
            <w:tcW w:w="1276" w:type="dxa"/>
            <w:shd w:val="clear" w:color="auto" w:fill="auto"/>
          </w:tcPr>
          <w:p w14:paraId="4FD528C3" w14:textId="77777777" w:rsidR="007D6881" w:rsidRPr="007C6538" w:rsidRDefault="007D6881" w:rsidP="00D87D78">
            <w:pPr>
              <w:jc w:val="center"/>
              <w:rPr>
                <w:lang w:eastAsia="en-US"/>
              </w:rPr>
            </w:pPr>
            <w:r w:rsidRPr="007C6538">
              <w:rPr>
                <w:lang w:eastAsia="en-US"/>
              </w:rPr>
              <w:t>0,00</w:t>
            </w:r>
          </w:p>
        </w:tc>
      </w:tr>
      <w:tr w:rsidR="007D6881" w:rsidRPr="007C6538" w14:paraId="027857DB" w14:textId="77777777" w:rsidTr="00D87D78">
        <w:tc>
          <w:tcPr>
            <w:tcW w:w="5307" w:type="dxa"/>
            <w:gridSpan w:val="2"/>
            <w:shd w:val="clear" w:color="auto" w:fill="auto"/>
          </w:tcPr>
          <w:p w14:paraId="20C88B4D"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4894DAA5" w14:textId="77777777" w:rsidR="007D6881" w:rsidRPr="007C6538" w:rsidRDefault="007D6881" w:rsidP="00D87D78">
            <w:pPr>
              <w:pStyle w:val="ConsPlusNormal"/>
              <w:jc w:val="center"/>
              <w:rPr>
                <w:szCs w:val="22"/>
              </w:rPr>
            </w:pPr>
          </w:p>
        </w:tc>
        <w:tc>
          <w:tcPr>
            <w:tcW w:w="1417" w:type="dxa"/>
            <w:shd w:val="clear" w:color="auto" w:fill="auto"/>
          </w:tcPr>
          <w:p w14:paraId="1194C556" w14:textId="77777777" w:rsidR="007D6881" w:rsidRPr="007C6538" w:rsidRDefault="007D6881" w:rsidP="00D87D78">
            <w:pPr>
              <w:pStyle w:val="ConsPlusNormal"/>
              <w:jc w:val="center"/>
              <w:rPr>
                <w:szCs w:val="22"/>
              </w:rPr>
            </w:pPr>
            <w:r w:rsidRPr="007C6538">
              <w:rPr>
                <w:szCs w:val="22"/>
              </w:rPr>
              <w:t>3 243,05192</w:t>
            </w:r>
          </w:p>
        </w:tc>
        <w:tc>
          <w:tcPr>
            <w:tcW w:w="1418" w:type="dxa"/>
            <w:shd w:val="clear" w:color="auto" w:fill="auto"/>
          </w:tcPr>
          <w:p w14:paraId="13631C1B"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C3A038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8A7774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B9832C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8E05DB8" w14:textId="77777777" w:rsidR="007D6881" w:rsidRPr="007C6538" w:rsidRDefault="007D6881" w:rsidP="00D87D78">
            <w:pPr>
              <w:pStyle w:val="ConsPlusNormal"/>
              <w:jc w:val="center"/>
              <w:rPr>
                <w:szCs w:val="22"/>
              </w:rPr>
            </w:pPr>
            <w:r w:rsidRPr="007C6538">
              <w:rPr>
                <w:szCs w:val="22"/>
              </w:rPr>
              <w:t>0,00</w:t>
            </w:r>
          </w:p>
        </w:tc>
      </w:tr>
      <w:tr w:rsidR="007D6881" w:rsidRPr="007C6538" w14:paraId="462616F7" w14:textId="77777777" w:rsidTr="00D87D78">
        <w:tc>
          <w:tcPr>
            <w:tcW w:w="488" w:type="dxa"/>
            <w:vMerge w:val="restart"/>
            <w:shd w:val="clear" w:color="auto" w:fill="auto"/>
          </w:tcPr>
          <w:p w14:paraId="5DCF1146" w14:textId="77777777" w:rsidR="007D6881" w:rsidRPr="007C6538" w:rsidRDefault="007D6881" w:rsidP="00D87D78">
            <w:r w:rsidRPr="007C6538">
              <w:t>1.</w:t>
            </w:r>
          </w:p>
        </w:tc>
        <w:tc>
          <w:tcPr>
            <w:tcW w:w="4819" w:type="dxa"/>
            <w:shd w:val="clear" w:color="auto" w:fill="auto"/>
          </w:tcPr>
          <w:p w14:paraId="6BD6846B" w14:textId="77777777" w:rsidR="007D6881" w:rsidRPr="007C6538" w:rsidRDefault="007D6881" w:rsidP="00D87D78">
            <w:r w:rsidRPr="007C6538">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1FA2F37C" w14:textId="77777777" w:rsidR="007D6881" w:rsidRPr="007C6538" w:rsidRDefault="007D6881" w:rsidP="00D87D78">
            <w:pPr>
              <w:pStyle w:val="ConsPlusNormal"/>
              <w:jc w:val="center"/>
              <w:rPr>
                <w:szCs w:val="22"/>
              </w:rPr>
            </w:pPr>
          </w:p>
        </w:tc>
        <w:tc>
          <w:tcPr>
            <w:tcW w:w="1417" w:type="dxa"/>
            <w:shd w:val="clear" w:color="auto" w:fill="auto"/>
          </w:tcPr>
          <w:p w14:paraId="4963A434" w14:textId="77777777" w:rsidR="007D6881" w:rsidRPr="007C6538" w:rsidRDefault="007D6881" w:rsidP="00D87D78">
            <w:pPr>
              <w:pStyle w:val="ConsPlusNormal"/>
              <w:jc w:val="center"/>
              <w:rPr>
                <w:szCs w:val="22"/>
              </w:rPr>
            </w:pPr>
            <w:r w:rsidRPr="007C6538">
              <w:rPr>
                <w:szCs w:val="22"/>
              </w:rPr>
              <w:t>2 618,37800</w:t>
            </w:r>
          </w:p>
        </w:tc>
        <w:tc>
          <w:tcPr>
            <w:tcW w:w="1418" w:type="dxa"/>
            <w:shd w:val="clear" w:color="auto" w:fill="auto"/>
          </w:tcPr>
          <w:p w14:paraId="0E9F35A9"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CDA54E9"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EF8312F"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28396F1" w14:textId="77777777" w:rsidR="007D6881" w:rsidRPr="007C6538" w:rsidRDefault="007D6881" w:rsidP="00D87D78">
            <w:pPr>
              <w:pStyle w:val="ConsPlusNormal"/>
              <w:jc w:val="center"/>
              <w:rPr>
                <w:szCs w:val="22"/>
              </w:rPr>
            </w:pPr>
            <w:r w:rsidRPr="007C6538">
              <w:rPr>
                <w:szCs w:val="22"/>
              </w:rPr>
              <w:t>3 250,77800</w:t>
            </w:r>
          </w:p>
        </w:tc>
        <w:tc>
          <w:tcPr>
            <w:tcW w:w="1276" w:type="dxa"/>
            <w:shd w:val="clear" w:color="auto" w:fill="auto"/>
          </w:tcPr>
          <w:p w14:paraId="0D425E3E" w14:textId="77777777" w:rsidR="007D6881" w:rsidRPr="007C6538" w:rsidRDefault="007D6881" w:rsidP="00D87D78">
            <w:pPr>
              <w:pStyle w:val="ConsPlusNormal"/>
              <w:jc w:val="center"/>
              <w:rPr>
                <w:szCs w:val="22"/>
              </w:rPr>
            </w:pPr>
            <w:r w:rsidRPr="007C6538">
              <w:rPr>
                <w:szCs w:val="22"/>
              </w:rPr>
              <w:t>3 250,77800</w:t>
            </w:r>
          </w:p>
        </w:tc>
      </w:tr>
      <w:tr w:rsidR="007D6881" w:rsidRPr="007C6538" w14:paraId="2F9A3624" w14:textId="77777777" w:rsidTr="00D87D78">
        <w:tc>
          <w:tcPr>
            <w:tcW w:w="488" w:type="dxa"/>
            <w:vMerge/>
            <w:shd w:val="clear" w:color="auto" w:fill="auto"/>
          </w:tcPr>
          <w:p w14:paraId="3E4BD32B" w14:textId="77777777" w:rsidR="007D6881" w:rsidRPr="007C6538" w:rsidRDefault="007D6881" w:rsidP="00D87D78"/>
        </w:tc>
        <w:tc>
          <w:tcPr>
            <w:tcW w:w="4819" w:type="dxa"/>
            <w:shd w:val="clear" w:color="auto" w:fill="auto"/>
          </w:tcPr>
          <w:p w14:paraId="7DF0F42E"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1FD48791" w14:textId="77777777" w:rsidR="007D6881" w:rsidRPr="007C6538" w:rsidRDefault="007D6881" w:rsidP="00D87D78">
            <w:pPr>
              <w:pStyle w:val="ConsPlusNormal"/>
              <w:jc w:val="center"/>
              <w:rPr>
                <w:szCs w:val="22"/>
              </w:rPr>
            </w:pPr>
          </w:p>
        </w:tc>
        <w:tc>
          <w:tcPr>
            <w:tcW w:w="1417" w:type="dxa"/>
            <w:shd w:val="clear" w:color="auto" w:fill="auto"/>
          </w:tcPr>
          <w:p w14:paraId="37618D15" w14:textId="77777777" w:rsidR="007D6881" w:rsidRPr="007C6538" w:rsidRDefault="007D6881" w:rsidP="00D87D78">
            <w:pPr>
              <w:pStyle w:val="ConsPlusNormal"/>
              <w:jc w:val="center"/>
              <w:rPr>
                <w:szCs w:val="22"/>
              </w:rPr>
            </w:pPr>
          </w:p>
        </w:tc>
        <w:tc>
          <w:tcPr>
            <w:tcW w:w="1418" w:type="dxa"/>
            <w:shd w:val="clear" w:color="auto" w:fill="auto"/>
          </w:tcPr>
          <w:p w14:paraId="346E3C71" w14:textId="77777777" w:rsidR="007D6881" w:rsidRPr="007C6538" w:rsidRDefault="007D6881" w:rsidP="00D87D78">
            <w:pPr>
              <w:pStyle w:val="ConsPlusNormal"/>
              <w:jc w:val="center"/>
              <w:rPr>
                <w:szCs w:val="22"/>
              </w:rPr>
            </w:pPr>
          </w:p>
        </w:tc>
        <w:tc>
          <w:tcPr>
            <w:tcW w:w="1417" w:type="dxa"/>
            <w:shd w:val="clear" w:color="auto" w:fill="auto"/>
          </w:tcPr>
          <w:p w14:paraId="04117E6A" w14:textId="77777777" w:rsidR="007D6881" w:rsidRPr="007C6538" w:rsidRDefault="007D6881" w:rsidP="00D87D78">
            <w:pPr>
              <w:pStyle w:val="ConsPlusNormal"/>
              <w:jc w:val="center"/>
              <w:rPr>
                <w:szCs w:val="22"/>
              </w:rPr>
            </w:pPr>
          </w:p>
        </w:tc>
        <w:tc>
          <w:tcPr>
            <w:tcW w:w="1418" w:type="dxa"/>
            <w:shd w:val="clear" w:color="auto" w:fill="auto"/>
          </w:tcPr>
          <w:p w14:paraId="2E2B674D" w14:textId="77777777" w:rsidR="007D6881" w:rsidRPr="007C6538" w:rsidRDefault="007D6881" w:rsidP="00D87D78">
            <w:pPr>
              <w:pStyle w:val="ConsPlusNormal"/>
              <w:jc w:val="center"/>
              <w:rPr>
                <w:szCs w:val="22"/>
              </w:rPr>
            </w:pPr>
          </w:p>
        </w:tc>
        <w:tc>
          <w:tcPr>
            <w:tcW w:w="1275" w:type="dxa"/>
            <w:shd w:val="clear" w:color="auto" w:fill="auto"/>
          </w:tcPr>
          <w:p w14:paraId="5226B0B1" w14:textId="77777777" w:rsidR="007D6881" w:rsidRPr="007C6538" w:rsidRDefault="007D6881" w:rsidP="00D87D78">
            <w:pPr>
              <w:pStyle w:val="ConsPlusNormal"/>
              <w:jc w:val="center"/>
              <w:rPr>
                <w:szCs w:val="22"/>
              </w:rPr>
            </w:pPr>
          </w:p>
        </w:tc>
        <w:tc>
          <w:tcPr>
            <w:tcW w:w="1276" w:type="dxa"/>
            <w:shd w:val="clear" w:color="auto" w:fill="auto"/>
          </w:tcPr>
          <w:p w14:paraId="31554739" w14:textId="77777777" w:rsidR="007D6881" w:rsidRPr="007C6538" w:rsidRDefault="007D6881" w:rsidP="00D87D78">
            <w:pPr>
              <w:pStyle w:val="ConsPlusNormal"/>
              <w:jc w:val="center"/>
              <w:rPr>
                <w:szCs w:val="22"/>
              </w:rPr>
            </w:pPr>
          </w:p>
        </w:tc>
      </w:tr>
      <w:tr w:rsidR="007D6881" w:rsidRPr="007C6538" w14:paraId="06C947CD" w14:textId="77777777" w:rsidTr="00D87D78">
        <w:tc>
          <w:tcPr>
            <w:tcW w:w="488" w:type="dxa"/>
            <w:vMerge/>
            <w:shd w:val="clear" w:color="auto" w:fill="auto"/>
          </w:tcPr>
          <w:p w14:paraId="4A1BD426" w14:textId="77777777" w:rsidR="007D6881" w:rsidRPr="007C6538" w:rsidRDefault="007D6881" w:rsidP="00D87D78"/>
        </w:tc>
        <w:tc>
          <w:tcPr>
            <w:tcW w:w="4819" w:type="dxa"/>
            <w:shd w:val="clear" w:color="auto" w:fill="auto"/>
          </w:tcPr>
          <w:p w14:paraId="28A6A42D"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1BF51B2E" w14:textId="77777777" w:rsidR="007D6881" w:rsidRPr="007C6538" w:rsidRDefault="007D6881" w:rsidP="00D87D78">
            <w:pPr>
              <w:pStyle w:val="ConsPlusNormal"/>
              <w:jc w:val="center"/>
              <w:rPr>
                <w:szCs w:val="22"/>
              </w:rPr>
            </w:pPr>
          </w:p>
        </w:tc>
        <w:tc>
          <w:tcPr>
            <w:tcW w:w="1417" w:type="dxa"/>
            <w:shd w:val="clear" w:color="auto" w:fill="auto"/>
          </w:tcPr>
          <w:p w14:paraId="25207C78" w14:textId="77777777" w:rsidR="007D6881" w:rsidRPr="007C6538" w:rsidRDefault="007D6881" w:rsidP="00D87D78">
            <w:pPr>
              <w:pStyle w:val="ConsPlusNormal"/>
              <w:jc w:val="center"/>
              <w:rPr>
                <w:szCs w:val="22"/>
              </w:rPr>
            </w:pPr>
            <w:r w:rsidRPr="007C6538">
              <w:rPr>
                <w:szCs w:val="22"/>
              </w:rPr>
              <w:t>2 618,37800</w:t>
            </w:r>
          </w:p>
        </w:tc>
        <w:tc>
          <w:tcPr>
            <w:tcW w:w="1418" w:type="dxa"/>
            <w:shd w:val="clear" w:color="auto" w:fill="auto"/>
          </w:tcPr>
          <w:p w14:paraId="6A53C96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2B617A83"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5A5B91F"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51BBC9AE" w14:textId="77777777" w:rsidR="007D6881" w:rsidRPr="007C6538" w:rsidRDefault="007D6881" w:rsidP="00D87D78">
            <w:pPr>
              <w:pStyle w:val="ConsPlusNormal"/>
              <w:jc w:val="center"/>
              <w:rPr>
                <w:szCs w:val="22"/>
              </w:rPr>
            </w:pPr>
            <w:r w:rsidRPr="007C6538">
              <w:rPr>
                <w:szCs w:val="22"/>
              </w:rPr>
              <w:t>3 250,77800</w:t>
            </w:r>
          </w:p>
        </w:tc>
        <w:tc>
          <w:tcPr>
            <w:tcW w:w="1276" w:type="dxa"/>
            <w:shd w:val="clear" w:color="auto" w:fill="auto"/>
          </w:tcPr>
          <w:p w14:paraId="2C34F5DF" w14:textId="77777777" w:rsidR="007D6881" w:rsidRPr="007C6538" w:rsidRDefault="007D6881" w:rsidP="00D87D78">
            <w:pPr>
              <w:pStyle w:val="ConsPlusNormal"/>
              <w:jc w:val="center"/>
              <w:rPr>
                <w:szCs w:val="22"/>
              </w:rPr>
            </w:pPr>
            <w:r w:rsidRPr="007C6538">
              <w:rPr>
                <w:szCs w:val="22"/>
              </w:rPr>
              <w:t>3 250,77800</w:t>
            </w:r>
          </w:p>
        </w:tc>
      </w:tr>
      <w:tr w:rsidR="007D6881" w:rsidRPr="007C6538" w14:paraId="4835AD56" w14:textId="77777777" w:rsidTr="00D87D78">
        <w:tc>
          <w:tcPr>
            <w:tcW w:w="488" w:type="dxa"/>
            <w:vMerge/>
            <w:shd w:val="clear" w:color="auto" w:fill="auto"/>
          </w:tcPr>
          <w:p w14:paraId="72D44A80" w14:textId="77777777" w:rsidR="007D6881" w:rsidRPr="007C6538" w:rsidRDefault="007D6881" w:rsidP="00D87D78"/>
        </w:tc>
        <w:tc>
          <w:tcPr>
            <w:tcW w:w="4819" w:type="dxa"/>
            <w:shd w:val="clear" w:color="auto" w:fill="auto"/>
          </w:tcPr>
          <w:p w14:paraId="553B1832"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71C0E34" w14:textId="77777777" w:rsidR="007D6881" w:rsidRPr="007C6538" w:rsidRDefault="007D6881" w:rsidP="00D87D78">
            <w:pPr>
              <w:pStyle w:val="ConsPlusNormal"/>
              <w:jc w:val="center"/>
              <w:rPr>
                <w:szCs w:val="22"/>
              </w:rPr>
            </w:pPr>
          </w:p>
        </w:tc>
        <w:tc>
          <w:tcPr>
            <w:tcW w:w="1417" w:type="dxa"/>
            <w:shd w:val="clear" w:color="auto" w:fill="auto"/>
          </w:tcPr>
          <w:p w14:paraId="6A59CB23"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1D2ED49"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63E5CEC0"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23995A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62F3C2C"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D2464A4" w14:textId="77777777" w:rsidR="007D6881" w:rsidRPr="007C6538" w:rsidRDefault="007D6881" w:rsidP="00D87D78">
            <w:pPr>
              <w:pStyle w:val="ConsPlusNormal"/>
              <w:jc w:val="center"/>
              <w:rPr>
                <w:szCs w:val="22"/>
              </w:rPr>
            </w:pPr>
            <w:r w:rsidRPr="007C6538">
              <w:rPr>
                <w:szCs w:val="22"/>
              </w:rPr>
              <w:t>0,00</w:t>
            </w:r>
          </w:p>
        </w:tc>
      </w:tr>
      <w:tr w:rsidR="007D6881" w:rsidRPr="007C6538" w14:paraId="4C0F0314" w14:textId="77777777" w:rsidTr="00D87D78">
        <w:tc>
          <w:tcPr>
            <w:tcW w:w="488" w:type="dxa"/>
            <w:vMerge/>
            <w:shd w:val="clear" w:color="auto" w:fill="auto"/>
          </w:tcPr>
          <w:p w14:paraId="4E479A34" w14:textId="77777777" w:rsidR="007D6881" w:rsidRPr="007C6538" w:rsidRDefault="007D6881" w:rsidP="00D87D78"/>
        </w:tc>
        <w:tc>
          <w:tcPr>
            <w:tcW w:w="4819" w:type="dxa"/>
            <w:shd w:val="clear" w:color="auto" w:fill="auto"/>
          </w:tcPr>
          <w:p w14:paraId="2BF38E30"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39A2A459" w14:textId="77777777" w:rsidR="007D6881" w:rsidRPr="007C6538" w:rsidRDefault="007D6881" w:rsidP="00D87D78">
            <w:pPr>
              <w:pStyle w:val="ConsPlusNormal"/>
              <w:jc w:val="center"/>
              <w:rPr>
                <w:szCs w:val="22"/>
              </w:rPr>
            </w:pPr>
          </w:p>
        </w:tc>
        <w:tc>
          <w:tcPr>
            <w:tcW w:w="1417" w:type="dxa"/>
            <w:shd w:val="clear" w:color="auto" w:fill="auto"/>
          </w:tcPr>
          <w:p w14:paraId="2F87CD2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7D68E24"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D17B24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12008CB"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4FE1EE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3F43E84" w14:textId="77777777" w:rsidR="007D6881" w:rsidRPr="007C6538" w:rsidRDefault="007D6881" w:rsidP="00D87D78">
            <w:pPr>
              <w:pStyle w:val="ConsPlusNormal"/>
              <w:jc w:val="center"/>
              <w:rPr>
                <w:szCs w:val="22"/>
              </w:rPr>
            </w:pPr>
            <w:r w:rsidRPr="007C6538">
              <w:rPr>
                <w:szCs w:val="22"/>
              </w:rPr>
              <w:t>0,00</w:t>
            </w:r>
          </w:p>
        </w:tc>
      </w:tr>
      <w:tr w:rsidR="007D6881" w:rsidRPr="007C6538" w14:paraId="71EF9E02" w14:textId="77777777" w:rsidTr="00D87D78">
        <w:tc>
          <w:tcPr>
            <w:tcW w:w="488" w:type="dxa"/>
            <w:vMerge w:val="restart"/>
            <w:shd w:val="clear" w:color="auto" w:fill="auto"/>
          </w:tcPr>
          <w:p w14:paraId="76F5E7C9" w14:textId="77777777" w:rsidR="007D6881" w:rsidRPr="007C6538" w:rsidRDefault="007D6881" w:rsidP="00D87D78">
            <w:r w:rsidRPr="007C6538">
              <w:t>2.</w:t>
            </w:r>
          </w:p>
        </w:tc>
        <w:tc>
          <w:tcPr>
            <w:tcW w:w="4819" w:type="dxa"/>
            <w:shd w:val="clear" w:color="auto" w:fill="auto"/>
          </w:tcPr>
          <w:p w14:paraId="52C9FBD6" w14:textId="77777777" w:rsidR="007D6881" w:rsidRPr="007C6538" w:rsidRDefault="007D6881" w:rsidP="00D87D78">
            <w:pPr>
              <w:pStyle w:val="ConsPlusNormal"/>
              <w:jc w:val="both"/>
              <w:rPr>
                <w:szCs w:val="22"/>
              </w:rPr>
            </w:pPr>
            <w:r w:rsidRPr="007C6538">
              <w:rPr>
                <w:szCs w:val="22"/>
              </w:rPr>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29CF1749" w14:textId="77777777" w:rsidR="007D6881" w:rsidRPr="007C6538" w:rsidRDefault="007D6881" w:rsidP="00D87D78">
            <w:pPr>
              <w:pStyle w:val="ConsPlusNormal"/>
              <w:jc w:val="center"/>
              <w:rPr>
                <w:szCs w:val="22"/>
              </w:rPr>
            </w:pPr>
            <w:r w:rsidRPr="007C6538">
              <w:rPr>
                <w:szCs w:val="22"/>
              </w:rPr>
              <w:t>МБУ «Служба благоустройства»</w:t>
            </w:r>
          </w:p>
        </w:tc>
        <w:tc>
          <w:tcPr>
            <w:tcW w:w="1417" w:type="dxa"/>
            <w:shd w:val="clear" w:color="auto" w:fill="auto"/>
          </w:tcPr>
          <w:p w14:paraId="08BD1D7F" w14:textId="77777777" w:rsidR="007D6881" w:rsidRPr="007C6538" w:rsidRDefault="007D6881" w:rsidP="00D87D78">
            <w:pPr>
              <w:pStyle w:val="ConsPlusNormal"/>
              <w:jc w:val="center"/>
              <w:rPr>
                <w:szCs w:val="22"/>
              </w:rPr>
            </w:pPr>
            <w:r w:rsidRPr="007C6538">
              <w:rPr>
                <w:szCs w:val="22"/>
              </w:rPr>
              <w:t>22 394,55795</w:t>
            </w:r>
          </w:p>
        </w:tc>
        <w:tc>
          <w:tcPr>
            <w:tcW w:w="1418" w:type="dxa"/>
            <w:shd w:val="clear" w:color="auto" w:fill="auto"/>
          </w:tcPr>
          <w:p w14:paraId="5A2139AC" w14:textId="77777777" w:rsidR="007D6881" w:rsidRPr="007C6538" w:rsidRDefault="007D6881" w:rsidP="00D87D78">
            <w:pPr>
              <w:pStyle w:val="ConsPlusNormal"/>
              <w:jc w:val="center"/>
              <w:rPr>
                <w:szCs w:val="22"/>
              </w:rPr>
            </w:pPr>
            <w:r w:rsidRPr="007C6538">
              <w:rPr>
                <w:szCs w:val="22"/>
              </w:rPr>
              <w:t>26 962,41252</w:t>
            </w:r>
          </w:p>
        </w:tc>
        <w:tc>
          <w:tcPr>
            <w:tcW w:w="1417" w:type="dxa"/>
            <w:shd w:val="clear" w:color="auto" w:fill="auto"/>
          </w:tcPr>
          <w:p w14:paraId="47AE5F97" w14:textId="77777777" w:rsidR="007D6881" w:rsidRPr="007C6538" w:rsidRDefault="007D6881" w:rsidP="00D87D78">
            <w:pPr>
              <w:pStyle w:val="ConsPlusNormal"/>
              <w:jc w:val="center"/>
              <w:rPr>
                <w:szCs w:val="22"/>
              </w:rPr>
            </w:pPr>
            <w:r w:rsidRPr="007C6538">
              <w:rPr>
                <w:szCs w:val="22"/>
              </w:rPr>
              <w:t>24 963,52354</w:t>
            </w:r>
          </w:p>
        </w:tc>
        <w:tc>
          <w:tcPr>
            <w:tcW w:w="1418" w:type="dxa"/>
            <w:shd w:val="clear" w:color="auto" w:fill="auto"/>
          </w:tcPr>
          <w:p w14:paraId="0795F11C" w14:textId="77777777" w:rsidR="007D6881" w:rsidRPr="007C6538" w:rsidRDefault="007D6881" w:rsidP="00D87D78">
            <w:pPr>
              <w:pStyle w:val="ConsPlusNormal"/>
              <w:jc w:val="center"/>
              <w:rPr>
                <w:szCs w:val="22"/>
              </w:rPr>
            </w:pPr>
            <w:r w:rsidRPr="007C6538">
              <w:rPr>
                <w:szCs w:val="22"/>
              </w:rPr>
              <w:t>24 794,32504</w:t>
            </w:r>
          </w:p>
        </w:tc>
        <w:tc>
          <w:tcPr>
            <w:tcW w:w="1275" w:type="dxa"/>
            <w:shd w:val="clear" w:color="auto" w:fill="auto"/>
          </w:tcPr>
          <w:p w14:paraId="1E4F7D11" w14:textId="77777777" w:rsidR="007D6881" w:rsidRPr="007C6538" w:rsidRDefault="007D6881" w:rsidP="00D87D78">
            <w:pPr>
              <w:pStyle w:val="ConsPlusNormal"/>
              <w:jc w:val="center"/>
              <w:rPr>
                <w:szCs w:val="22"/>
              </w:rPr>
            </w:pPr>
            <w:r w:rsidRPr="007C6538">
              <w:rPr>
                <w:szCs w:val="22"/>
              </w:rPr>
              <w:t>10062,65554</w:t>
            </w:r>
          </w:p>
        </w:tc>
        <w:tc>
          <w:tcPr>
            <w:tcW w:w="1276" w:type="dxa"/>
            <w:shd w:val="clear" w:color="auto" w:fill="auto"/>
          </w:tcPr>
          <w:p w14:paraId="6A7DA9FF" w14:textId="77777777" w:rsidR="007D6881" w:rsidRPr="007C6538" w:rsidRDefault="007D6881" w:rsidP="00D87D78">
            <w:pPr>
              <w:pStyle w:val="ConsPlusNormal"/>
              <w:jc w:val="center"/>
              <w:rPr>
                <w:szCs w:val="22"/>
              </w:rPr>
            </w:pPr>
            <w:r w:rsidRPr="007C6538">
              <w:rPr>
                <w:szCs w:val="22"/>
              </w:rPr>
              <w:t>10062,65554</w:t>
            </w:r>
          </w:p>
        </w:tc>
      </w:tr>
      <w:tr w:rsidR="007D6881" w:rsidRPr="007C6538" w14:paraId="4AAD45FF" w14:textId="77777777" w:rsidTr="00D87D78">
        <w:tc>
          <w:tcPr>
            <w:tcW w:w="488" w:type="dxa"/>
            <w:vMerge/>
            <w:shd w:val="clear" w:color="auto" w:fill="auto"/>
          </w:tcPr>
          <w:p w14:paraId="108DB508" w14:textId="77777777" w:rsidR="007D6881" w:rsidRPr="007C6538" w:rsidRDefault="007D6881" w:rsidP="00D87D78"/>
        </w:tc>
        <w:tc>
          <w:tcPr>
            <w:tcW w:w="4819" w:type="dxa"/>
            <w:shd w:val="clear" w:color="auto" w:fill="auto"/>
          </w:tcPr>
          <w:p w14:paraId="2766A297"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2778348D" w14:textId="77777777" w:rsidR="007D6881" w:rsidRPr="007C6538" w:rsidRDefault="007D6881" w:rsidP="00D87D78">
            <w:pPr>
              <w:pStyle w:val="ConsPlusNormal"/>
              <w:jc w:val="center"/>
              <w:rPr>
                <w:szCs w:val="22"/>
              </w:rPr>
            </w:pPr>
          </w:p>
        </w:tc>
        <w:tc>
          <w:tcPr>
            <w:tcW w:w="1417" w:type="dxa"/>
            <w:shd w:val="clear" w:color="auto" w:fill="auto"/>
          </w:tcPr>
          <w:p w14:paraId="4984D9D1" w14:textId="77777777" w:rsidR="007D6881" w:rsidRPr="007C6538" w:rsidRDefault="007D6881" w:rsidP="00D87D78">
            <w:pPr>
              <w:pStyle w:val="ConsPlusNormal"/>
              <w:jc w:val="center"/>
              <w:rPr>
                <w:szCs w:val="22"/>
              </w:rPr>
            </w:pPr>
          </w:p>
        </w:tc>
        <w:tc>
          <w:tcPr>
            <w:tcW w:w="1418" w:type="dxa"/>
            <w:shd w:val="clear" w:color="auto" w:fill="auto"/>
          </w:tcPr>
          <w:p w14:paraId="08A5038A" w14:textId="77777777" w:rsidR="007D6881" w:rsidRPr="007C6538" w:rsidRDefault="007D6881" w:rsidP="00D87D78">
            <w:pPr>
              <w:pStyle w:val="ConsPlusNormal"/>
              <w:jc w:val="center"/>
              <w:rPr>
                <w:szCs w:val="22"/>
              </w:rPr>
            </w:pPr>
          </w:p>
        </w:tc>
        <w:tc>
          <w:tcPr>
            <w:tcW w:w="1417" w:type="dxa"/>
            <w:shd w:val="clear" w:color="auto" w:fill="auto"/>
          </w:tcPr>
          <w:p w14:paraId="3D858C17" w14:textId="77777777" w:rsidR="007D6881" w:rsidRPr="007C6538" w:rsidRDefault="007D6881" w:rsidP="00D87D78">
            <w:pPr>
              <w:pStyle w:val="ConsPlusNormal"/>
              <w:jc w:val="center"/>
              <w:rPr>
                <w:szCs w:val="22"/>
              </w:rPr>
            </w:pPr>
          </w:p>
        </w:tc>
        <w:tc>
          <w:tcPr>
            <w:tcW w:w="1418" w:type="dxa"/>
            <w:shd w:val="clear" w:color="auto" w:fill="auto"/>
          </w:tcPr>
          <w:p w14:paraId="475C28B8" w14:textId="77777777" w:rsidR="007D6881" w:rsidRPr="007C6538" w:rsidRDefault="007D6881" w:rsidP="00D87D78">
            <w:pPr>
              <w:pStyle w:val="ConsPlusNormal"/>
              <w:jc w:val="center"/>
              <w:rPr>
                <w:szCs w:val="22"/>
              </w:rPr>
            </w:pPr>
          </w:p>
        </w:tc>
        <w:tc>
          <w:tcPr>
            <w:tcW w:w="1275" w:type="dxa"/>
            <w:shd w:val="clear" w:color="auto" w:fill="auto"/>
          </w:tcPr>
          <w:p w14:paraId="3592F6EE" w14:textId="77777777" w:rsidR="007D6881" w:rsidRPr="007C6538" w:rsidRDefault="007D6881" w:rsidP="00D87D78">
            <w:pPr>
              <w:pStyle w:val="ConsPlusNormal"/>
              <w:jc w:val="center"/>
              <w:rPr>
                <w:szCs w:val="22"/>
              </w:rPr>
            </w:pPr>
          </w:p>
        </w:tc>
        <w:tc>
          <w:tcPr>
            <w:tcW w:w="1276" w:type="dxa"/>
            <w:shd w:val="clear" w:color="auto" w:fill="auto"/>
          </w:tcPr>
          <w:p w14:paraId="6217EB5D" w14:textId="77777777" w:rsidR="007D6881" w:rsidRPr="007C6538" w:rsidRDefault="007D6881" w:rsidP="00D87D78">
            <w:pPr>
              <w:pStyle w:val="ConsPlusNormal"/>
              <w:jc w:val="center"/>
              <w:rPr>
                <w:szCs w:val="22"/>
              </w:rPr>
            </w:pPr>
          </w:p>
        </w:tc>
      </w:tr>
      <w:tr w:rsidR="007D6881" w:rsidRPr="007C6538" w14:paraId="2BE8CBCB" w14:textId="77777777" w:rsidTr="00D87D78">
        <w:tc>
          <w:tcPr>
            <w:tcW w:w="488" w:type="dxa"/>
            <w:vMerge/>
            <w:shd w:val="clear" w:color="auto" w:fill="auto"/>
          </w:tcPr>
          <w:p w14:paraId="74632119" w14:textId="77777777" w:rsidR="007D6881" w:rsidRPr="007C6538" w:rsidRDefault="007D6881" w:rsidP="00D87D78"/>
        </w:tc>
        <w:tc>
          <w:tcPr>
            <w:tcW w:w="4819" w:type="dxa"/>
            <w:shd w:val="clear" w:color="auto" w:fill="auto"/>
          </w:tcPr>
          <w:p w14:paraId="19F9B7A4"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1C06D649" w14:textId="77777777" w:rsidR="007D6881" w:rsidRPr="007C6538" w:rsidRDefault="007D6881" w:rsidP="00D87D78">
            <w:pPr>
              <w:pStyle w:val="ConsPlusNormal"/>
              <w:jc w:val="center"/>
              <w:rPr>
                <w:szCs w:val="22"/>
              </w:rPr>
            </w:pPr>
          </w:p>
        </w:tc>
        <w:tc>
          <w:tcPr>
            <w:tcW w:w="1417" w:type="dxa"/>
            <w:shd w:val="clear" w:color="auto" w:fill="auto"/>
          </w:tcPr>
          <w:p w14:paraId="4D5781D7" w14:textId="77777777" w:rsidR="007D6881" w:rsidRPr="007C6538" w:rsidRDefault="007D6881" w:rsidP="00D87D78">
            <w:pPr>
              <w:pStyle w:val="ConsPlusNormal"/>
              <w:jc w:val="center"/>
              <w:rPr>
                <w:szCs w:val="22"/>
              </w:rPr>
            </w:pPr>
            <w:r w:rsidRPr="007C6538">
              <w:rPr>
                <w:szCs w:val="22"/>
              </w:rPr>
              <w:t>22 394,55795</w:t>
            </w:r>
          </w:p>
        </w:tc>
        <w:tc>
          <w:tcPr>
            <w:tcW w:w="1418" w:type="dxa"/>
            <w:shd w:val="clear" w:color="auto" w:fill="auto"/>
          </w:tcPr>
          <w:p w14:paraId="311CEE59" w14:textId="77777777" w:rsidR="007D6881" w:rsidRPr="007C6538" w:rsidRDefault="007D6881" w:rsidP="00D87D78">
            <w:pPr>
              <w:pStyle w:val="ConsPlusNormal"/>
              <w:jc w:val="center"/>
              <w:rPr>
                <w:szCs w:val="22"/>
              </w:rPr>
            </w:pPr>
            <w:r w:rsidRPr="007C6538">
              <w:rPr>
                <w:szCs w:val="22"/>
              </w:rPr>
              <w:t>26 962,41252</w:t>
            </w:r>
          </w:p>
        </w:tc>
        <w:tc>
          <w:tcPr>
            <w:tcW w:w="1417" w:type="dxa"/>
            <w:shd w:val="clear" w:color="auto" w:fill="auto"/>
          </w:tcPr>
          <w:p w14:paraId="3DF08C9F" w14:textId="77777777" w:rsidR="007D6881" w:rsidRPr="007C6538" w:rsidRDefault="007D6881" w:rsidP="00D87D78">
            <w:pPr>
              <w:pStyle w:val="ConsPlusNormal"/>
              <w:jc w:val="center"/>
              <w:rPr>
                <w:szCs w:val="22"/>
              </w:rPr>
            </w:pPr>
            <w:r w:rsidRPr="007C6538">
              <w:rPr>
                <w:szCs w:val="22"/>
              </w:rPr>
              <w:t>24 963,52354</w:t>
            </w:r>
          </w:p>
        </w:tc>
        <w:tc>
          <w:tcPr>
            <w:tcW w:w="1418" w:type="dxa"/>
            <w:shd w:val="clear" w:color="auto" w:fill="auto"/>
          </w:tcPr>
          <w:p w14:paraId="504F83C1" w14:textId="77777777" w:rsidR="007D6881" w:rsidRPr="007C6538" w:rsidRDefault="007D6881" w:rsidP="00D87D78">
            <w:pPr>
              <w:pStyle w:val="ConsPlusNormal"/>
              <w:jc w:val="center"/>
              <w:rPr>
                <w:szCs w:val="22"/>
              </w:rPr>
            </w:pPr>
            <w:r w:rsidRPr="007C6538">
              <w:rPr>
                <w:szCs w:val="22"/>
              </w:rPr>
              <w:t>24 794,32504</w:t>
            </w:r>
          </w:p>
        </w:tc>
        <w:tc>
          <w:tcPr>
            <w:tcW w:w="1275" w:type="dxa"/>
            <w:shd w:val="clear" w:color="auto" w:fill="auto"/>
          </w:tcPr>
          <w:p w14:paraId="157E74B5" w14:textId="77777777" w:rsidR="007D6881" w:rsidRPr="007C6538" w:rsidRDefault="007D6881" w:rsidP="00D87D78">
            <w:pPr>
              <w:pStyle w:val="ConsPlusNormal"/>
              <w:jc w:val="center"/>
              <w:rPr>
                <w:szCs w:val="22"/>
              </w:rPr>
            </w:pPr>
            <w:r w:rsidRPr="007C6538">
              <w:rPr>
                <w:szCs w:val="22"/>
              </w:rPr>
              <w:t>10062,65554</w:t>
            </w:r>
          </w:p>
        </w:tc>
        <w:tc>
          <w:tcPr>
            <w:tcW w:w="1276" w:type="dxa"/>
            <w:shd w:val="clear" w:color="auto" w:fill="auto"/>
          </w:tcPr>
          <w:p w14:paraId="2F500551" w14:textId="77777777" w:rsidR="007D6881" w:rsidRPr="007C6538" w:rsidRDefault="007D6881" w:rsidP="00D87D78">
            <w:pPr>
              <w:pStyle w:val="ConsPlusNormal"/>
              <w:jc w:val="center"/>
              <w:rPr>
                <w:szCs w:val="22"/>
              </w:rPr>
            </w:pPr>
            <w:r w:rsidRPr="007C6538">
              <w:rPr>
                <w:szCs w:val="22"/>
              </w:rPr>
              <w:t>10062,65554</w:t>
            </w:r>
          </w:p>
        </w:tc>
      </w:tr>
      <w:tr w:rsidR="007D6881" w:rsidRPr="007C6538" w14:paraId="61ABF786" w14:textId="77777777" w:rsidTr="00D87D78">
        <w:tc>
          <w:tcPr>
            <w:tcW w:w="488" w:type="dxa"/>
            <w:vMerge/>
            <w:shd w:val="clear" w:color="auto" w:fill="auto"/>
          </w:tcPr>
          <w:p w14:paraId="1CDEFCA5" w14:textId="77777777" w:rsidR="007D6881" w:rsidRPr="007C6538" w:rsidRDefault="007D6881" w:rsidP="00D87D78"/>
        </w:tc>
        <w:tc>
          <w:tcPr>
            <w:tcW w:w="4819" w:type="dxa"/>
            <w:shd w:val="clear" w:color="auto" w:fill="auto"/>
          </w:tcPr>
          <w:p w14:paraId="318F0DE0"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8140C3C" w14:textId="77777777" w:rsidR="007D6881" w:rsidRPr="007C6538" w:rsidRDefault="007D6881" w:rsidP="00D87D78">
            <w:pPr>
              <w:pStyle w:val="ConsPlusNormal"/>
              <w:jc w:val="center"/>
              <w:rPr>
                <w:szCs w:val="22"/>
              </w:rPr>
            </w:pPr>
          </w:p>
        </w:tc>
        <w:tc>
          <w:tcPr>
            <w:tcW w:w="1417" w:type="dxa"/>
            <w:shd w:val="clear" w:color="auto" w:fill="auto"/>
          </w:tcPr>
          <w:p w14:paraId="14264D0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C663A0C"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18CDA7CB"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4AACA86"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7283DDD"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DDA1030" w14:textId="77777777" w:rsidR="007D6881" w:rsidRPr="007C6538" w:rsidRDefault="007D6881" w:rsidP="00D87D78">
            <w:pPr>
              <w:pStyle w:val="ConsPlusNormal"/>
              <w:jc w:val="center"/>
              <w:rPr>
                <w:szCs w:val="22"/>
              </w:rPr>
            </w:pPr>
            <w:r w:rsidRPr="007C6538">
              <w:rPr>
                <w:szCs w:val="22"/>
              </w:rPr>
              <w:t>0,00</w:t>
            </w:r>
          </w:p>
        </w:tc>
      </w:tr>
      <w:tr w:rsidR="007D6881" w:rsidRPr="007C6538" w14:paraId="41AE6A96" w14:textId="77777777" w:rsidTr="00D87D78">
        <w:tc>
          <w:tcPr>
            <w:tcW w:w="488" w:type="dxa"/>
            <w:vMerge/>
            <w:shd w:val="clear" w:color="auto" w:fill="auto"/>
          </w:tcPr>
          <w:p w14:paraId="1D43B3B6" w14:textId="77777777" w:rsidR="007D6881" w:rsidRPr="007C6538" w:rsidRDefault="007D6881" w:rsidP="00D87D78"/>
        </w:tc>
        <w:tc>
          <w:tcPr>
            <w:tcW w:w="4819" w:type="dxa"/>
            <w:shd w:val="clear" w:color="auto" w:fill="auto"/>
          </w:tcPr>
          <w:p w14:paraId="49521366"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6CBF186D" w14:textId="77777777" w:rsidR="007D6881" w:rsidRPr="007C6538" w:rsidRDefault="007D6881" w:rsidP="00D87D78">
            <w:pPr>
              <w:pStyle w:val="ConsPlusNormal"/>
              <w:jc w:val="center"/>
              <w:rPr>
                <w:szCs w:val="22"/>
              </w:rPr>
            </w:pPr>
          </w:p>
        </w:tc>
        <w:tc>
          <w:tcPr>
            <w:tcW w:w="1417" w:type="dxa"/>
            <w:shd w:val="clear" w:color="auto" w:fill="auto"/>
          </w:tcPr>
          <w:p w14:paraId="7A190EC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E58A177"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19371C7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24C9B1C"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FE767BF"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B83FDD9" w14:textId="77777777" w:rsidR="007D6881" w:rsidRPr="007C6538" w:rsidRDefault="007D6881" w:rsidP="00D87D78">
            <w:pPr>
              <w:pStyle w:val="ConsPlusNormal"/>
              <w:jc w:val="center"/>
              <w:rPr>
                <w:szCs w:val="22"/>
              </w:rPr>
            </w:pPr>
            <w:r w:rsidRPr="007C6538">
              <w:rPr>
                <w:szCs w:val="22"/>
              </w:rPr>
              <w:t>0,00</w:t>
            </w:r>
          </w:p>
        </w:tc>
      </w:tr>
      <w:tr w:rsidR="007D6881" w:rsidRPr="007C6538" w14:paraId="3C9AC5B9" w14:textId="77777777" w:rsidTr="00D87D78">
        <w:tc>
          <w:tcPr>
            <w:tcW w:w="488" w:type="dxa"/>
            <w:vMerge w:val="restart"/>
            <w:shd w:val="clear" w:color="auto" w:fill="auto"/>
          </w:tcPr>
          <w:p w14:paraId="5B3BE6F7" w14:textId="77777777" w:rsidR="007D6881" w:rsidRPr="007C6538" w:rsidRDefault="007D6881" w:rsidP="00D87D78">
            <w:r w:rsidRPr="007C6538">
              <w:t>3.</w:t>
            </w:r>
          </w:p>
        </w:tc>
        <w:tc>
          <w:tcPr>
            <w:tcW w:w="4819" w:type="dxa"/>
            <w:shd w:val="clear" w:color="auto" w:fill="auto"/>
          </w:tcPr>
          <w:p w14:paraId="24186FD8" w14:textId="77777777" w:rsidR="007D6881" w:rsidRPr="007C6538" w:rsidRDefault="007D6881" w:rsidP="00D87D78">
            <w:r w:rsidRPr="007C6538">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58876A57" w14:textId="77777777" w:rsidR="007D6881" w:rsidRPr="007C6538" w:rsidRDefault="007D6881" w:rsidP="00D87D78">
            <w:pPr>
              <w:pStyle w:val="ConsPlusNormal"/>
              <w:jc w:val="center"/>
              <w:rPr>
                <w:szCs w:val="22"/>
              </w:rPr>
            </w:pPr>
            <w:r w:rsidRPr="007C6538">
              <w:rPr>
                <w:szCs w:val="22"/>
              </w:rPr>
              <w:t>МБУ «Служба благоустройства»</w:t>
            </w:r>
          </w:p>
        </w:tc>
        <w:tc>
          <w:tcPr>
            <w:tcW w:w="1417" w:type="dxa"/>
            <w:shd w:val="clear" w:color="auto" w:fill="auto"/>
          </w:tcPr>
          <w:p w14:paraId="5E076046" w14:textId="77777777" w:rsidR="007D6881" w:rsidRPr="007C6538" w:rsidRDefault="007D6881" w:rsidP="00D87D78">
            <w:pPr>
              <w:pStyle w:val="ConsPlusNormal"/>
              <w:jc w:val="center"/>
              <w:rPr>
                <w:szCs w:val="22"/>
              </w:rPr>
            </w:pPr>
            <w:r w:rsidRPr="007C6538">
              <w:rPr>
                <w:szCs w:val="22"/>
              </w:rPr>
              <w:t>210,48588</w:t>
            </w:r>
          </w:p>
        </w:tc>
        <w:tc>
          <w:tcPr>
            <w:tcW w:w="1418" w:type="dxa"/>
            <w:shd w:val="clear" w:color="auto" w:fill="auto"/>
          </w:tcPr>
          <w:p w14:paraId="5C054102" w14:textId="77777777" w:rsidR="007D6881" w:rsidRPr="007C6538" w:rsidRDefault="007D6881" w:rsidP="00D87D78">
            <w:pPr>
              <w:pStyle w:val="ConsPlusNormal"/>
              <w:jc w:val="center"/>
              <w:rPr>
                <w:szCs w:val="22"/>
              </w:rPr>
            </w:pPr>
            <w:r w:rsidRPr="007C6538">
              <w:rPr>
                <w:szCs w:val="22"/>
              </w:rPr>
              <w:t>121,500</w:t>
            </w:r>
          </w:p>
        </w:tc>
        <w:tc>
          <w:tcPr>
            <w:tcW w:w="1417" w:type="dxa"/>
            <w:shd w:val="clear" w:color="auto" w:fill="auto"/>
          </w:tcPr>
          <w:p w14:paraId="509BD2ED" w14:textId="77777777" w:rsidR="007D6881" w:rsidRPr="007C6538" w:rsidRDefault="007D6881" w:rsidP="00D87D78">
            <w:pPr>
              <w:pStyle w:val="ConsPlusNormal"/>
              <w:jc w:val="center"/>
              <w:rPr>
                <w:szCs w:val="22"/>
              </w:rPr>
            </w:pPr>
            <w:r w:rsidRPr="007C6538">
              <w:rPr>
                <w:szCs w:val="22"/>
              </w:rPr>
              <w:t>210,48588</w:t>
            </w:r>
          </w:p>
        </w:tc>
        <w:tc>
          <w:tcPr>
            <w:tcW w:w="1418" w:type="dxa"/>
            <w:shd w:val="clear" w:color="auto" w:fill="auto"/>
          </w:tcPr>
          <w:p w14:paraId="04F7A8D7" w14:textId="77777777" w:rsidR="007D6881" w:rsidRPr="007C6538" w:rsidRDefault="007D6881" w:rsidP="00D87D78">
            <w:pPr>
              <w:pStyle w:val="ConsPlusNormal"/>
              <w:jc w:val="center"/>
              <w:rPr>
                <w:szCs w:val="22"/>
              </w:rPr>
            </w:pPr>
            <w:r w:rsidRPr="007C6538">
              <w:rPr>
                <w:szCs w:val="22"/>
              </w:rPr>
              <w:t>210,48588</w:t>
            </w:r>
          </w:p>
        </w:tc>
        <w:tc>
          <w:tcPr>
            <w:tcW w:w="1275" w:type="dxa"/>
            <w:shd w:val="clear" w:color="auto" w:fill="auto"/>
          </w:tcPr>
          <w:p w14:paraId="2C14F24F"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3AA08F00" w14:textId="77777777" w:rsidR="007D6881" w:rsidRPr="007C6538" w:rsidRDefault="007D6881" w:rsidP="00D87D78">
            <w:pPr>
              <w:pStyle w:val="ConsPlusNormal"/>
              <w:jc w:val="center"/>
              <w:rPr>
                <w:szCs w:val="22"/>
              </w:rPr>
            </w:pPr>
            <w:r w:rsidRPr="007C6538">
              <w:rPr>
                <w:szCs w:val="22"/>
              </w:rPr>
              <w:t>0,00</w:t>
            </w:r>
          </w:p>
        </w:tc>
      </w:tr>
      <w:tr w:rsidR="007D6881" w:rsidRPr="007C6538" w14:paraId="5B71C653" w14:textId="77777777" w:rsidTr="00D87D78">
        <w:tc>
          <w:tcPr>
            <w:tcW w:w="488" w:type="dxa"/>
            <w:vMerge/>
            <w:shd w:val="clear" w:color="auto" w:fill="auto"/>
          </w:tcPr>
          <w:p w14:paraId="18A01211" w14:textId="77777777" w:rsidR="007D6881" w:rsidRPr="007C6538" w:rsidRDefault="007D6881" w:rsidP="00D87D78"/>
        </w:tc>
        <w:tc>
          <w:tcPr>
            <w:tcW w:w="4819" w:type="dxa"/>
            <w:shd w:val="clear" w:color="auto" w:fill="auto"/>
          </w:tcPr>
          <w:p w14:paraId="4FE1D112"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251E708A" w14:textId="77777777" w:rsidR="007D6881" w:rsidRPr="007C6538" w:rsidRDefault="007D6881" w:rsidP="00D87D78">
            <w:pPr>
              <w:pStyle w:val="ConsPlusNormal"/>
              <w:jc w:val="center"/>
              <w:rPr>
                <w:szCs w:val="22"/>
              </w:rPr>
            </w:pPr>
          </w:p>
        </w:tc>
        <w:tc>
          <w:tcPr>
            <w:tcW w:w="1417" w:type="dxa"/>
            <w:shd w:val="clear" w:color="auto" w:fill="auto"/>
          </w:tcPr>
          <w:p w14:paraId="1BD01F2C" w14:textId="77777777" w:rsidR="007D6881" w:rsidRPr="007C6538" w:rsidRDefault="007D6881" w:rsidP="00D87D78">
            <w:pPr>
              <w:pStyle w:val="ConsPlusNormal"/>
              <w:jc w:val="center"/>
              <w:rPr>
                <w:szCs w:val="22"/>
              </w:rPr>
            </w:pPr>
          </w:p>
        </w:tc>
        <w:tc>
          <w:tcPr>
            <w:tcW w:w="1418" w:type="dxa"/>
            <w:shd w:val="clear" w:color="auto" w:fill="auto"/>
          </w:tcPr>
          <w:p w14:paraId="1A48A7F0" w14:textId="77777777" w:rsidR="007D6881" w:rsidRPr="007C6538" w:rsidRDefault="007D6881" w:rsidP="00D87D78">
            <w:pPr>
              <w:pStyle w:val="ConsPlusNormal"/>
              <w:jc w:val="center"/>
              <w:rPr>
                <w:szCs w:val="22"/>
              </w:rPr>
            </w:pPr>
          </w:p>
        </w:tc>
        <w:tc>
          <w:tcPr>
            <w:tcW w:w="1417" w:type="dxa"/>
            <w:shd w:val="clear" w:color="auto" w:fill="auto"/>
          </w:tcPr>
          <w:p w14:paraId="705F6A91" w14:textId="77777777" w:rsidR="007D6881" w:rsidRPr="007C6538" w:rsidRDefault="007D6881" w:rsidP="00D87D78">
            <w:pPr>
              <w:pStyle w:val="ConsPlusNormal"/>
              <w:jc w:val="center"/>
              <w:rPr>
                <w:szCs w:val="22"/>
              </w:rPr>
            </w:pPr>
          </w:p>
        </w:tc>
        <w:tc>
          <w:tcPr>
            <w:tcW w:w="1418" w:type="dxa"/>
            <w:shd w:val="clear" w:color="auto" w:fill="auto"/>
          </w:tcPr>
          <w:p w14:paraId="1788285A" w14:textId="77777777" w:rsidR="007D6881" w:rsidRPr="007C6538" w:rsidRDefault="007D6881" w:rsidP="00D87D78">
            <w:pPr>
              <w:pStyle w:val="ConsPlusNormal"/>
              <w:jc w:val="center"/>
              <w:rPr>
                <w:szCs w:val="22"/>
              </w:rPr>
            </w:pPr>
          </w:p>
        </w:tc>
        <w:tc>
          <w:tcPr>
            <w:tcW w:w="1275" w:type="dxa"/>
            <w:shd w:val="clear" w:color="auto" w:fill="auto"/>
          </w:tcPr>
          <w:p w14:paraId="5D80B8EB" w14:textId="77777777" w:rsidR="007D6881" w:rsidRPr="007C6538" w:rsidRDefault="007D6881" w:rsidP="00D87D78">
            <w:pPr>
              <w:pStyle w:val="ConsPlusNormal"/>
              <w:jc w:val="center"/>
              <w:rPr>
                <w:szCs w:val="22"/>
              </w:rPr>
            </w:pPr>
          </w:p>
        </w:tc>
        <w:tc>
          <w:tcPr>
            <w:tcW w:w="1276" w:type="dxa"/>
            <w:shd w:val="clear" w:color="auto" w:fill="auto"/>
          </w:tcPr>
          <w:p w14:paraId="2E43005D" w14:textId="77777777" w:rsidR="007D6881" w:rsidRPr="007C6538" w:rsidRDefault="007D6881" w:rsidP="00D87D78">
            <w:pPr>
              <w:pStyle w:val="ConsPlusNormal"/>
              <w:jc w:val="center"/>
              <w:rPr>
                <w:szCs w:val="22"/>
              </w:rPr>
            </w:pPr>
          </w:p>
        </w:tc>
      </w:tr>
      <w:tr w:rsidR="007D6881" w:rsidRPr="007C6538" w14:paraId="48204B6E" w14:textId="77777777" w:rsidTr="00D87D78">
        <w:tc>
          <w:tcPr>
            <w:tcW w:w="488" w:type="dxa"/>
            <w:vMerge/>
            <w:shd w:val="clear" w:color="auto" w:fill="auto"/>
          </w:tcPr>
          <w:p w14:paraId="36D2567D" w14:textId="77777777" w:rsidR="007D6881" w:rsidRPr="007C6538" w:rsidRDefault="007D6881" w:rsidP="00D87D78"/>
        </w:tc>
        <w:tc>
          <w:tcPr>
            <w:tcW w:w="4819" w:type="dxa"/>
            <w:shd w:val="clear" w:color="auto" w:fill="auto"/>
          </w:tcPr>
          <w:p w14:paraId="3E4CC84F"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22AD62CE" w14:textId="77777777" w:rsidR="007D6881" w:rsidRPr="007C6538" w:rsidRDefault="007D6881" w:rsidP="00D87D78">
            <w:pPr>
              <w:pStyle w:val="ConsPlusNormal"/>
              <w:jc w:val="center"/>
              <w:rPr>
                <w:szCs w:val="22"/>
              </w:rPr>
            </w:pPr>
          </w:p>
        </w:tc>
        <w:tc>
          <w:tcPr>
            <w:tcW w:w="1417" w:type="dxa"/>
            <w:shd w:val="clear" w:color="auto" w:fill="auto"/>
          </w:tcPr>
          <w:p w14:paraId="70B44616"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EF19E3F"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2650B23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0D21EA9"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7EEE6BB"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316434A" w14:textId="77777777" w:rsidR="007D6881" w:rsidRPr="007C6538" w:rsidRDefault="007D6881" w:rsidP="00D87D78">
            <w:pPr>
              <w:pStyle w:val="ConsPlusNormal"/>
              <w:jc w:val="center"/>
              <w:rPr>
                <w:szCs w:val="22"/>
              </w:rPr>
            </w:pPr>
            <w:r w:rsidRPr="007C6538">
              <w:rPr>
                <w:szCs w:val="22"/>
              </w:rPr>
              <w:t>0,00</w:t>
            </w:r>
          </w:p>
        </w:tc>
      </w:tr>
      <w:tr w:rsidR="007D6881" w:rsidRPr="007C6538" w14:paraId="5128ECE8" w14:textId="77777777" w:rsidTr="00D87D78">
        <w:tc>
          <w:tcPr>
            <w:tcW w:w="488" w:type="dxa"/>
            <w:vMerge/>
            <w:shd w:val="clear" w:color="auto" w:fill="auto"/>
          </w:tcPr>
          <w:p w14:paraId="19FA9F84" w14:textId="77777777" w:rsidR="007D6881" w:rsidRPr="007C6538" w:rsidRDefault="007D6881" w:rsidP="00D87D78"/>
        </w:tc>
        <w:tc>
          <w:tcPr>
            <w:tcW w:w="4819" w:type="dxa"/>
            <w:shd w:val="clear" w:color="auto" w:fill="auto"/>
          </w:tcPr>
          <w:p w14:paraId="3EC65BA7"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AB6E132" w14:textId="77777777" w:rsidR="007D6881" w:rsidRPr="007C6538" w:rsidRDefault="007D6881" w:rsidP="00D87D78">
            <w:pPr>
              <w:pStyle w:val="ConsPlusNormal"/>
              <w:jc w:val="center"/>
              <w:rPr>
                <w:szCs w:val="22"/>
              </w:rPr>
            </w:pPr>
          </w:p>
        </w:tc>
        <w:tc>
          <w:tcPr>
            <w:tcW w:w="1417" w:type="dxa"/>
            <w:shd w:val="clear" w:color="auto" w:fill="auto"/>
          </w:tcPr>
          <w:p w14:paraId="34EA189A" w14:textId="77777777" w:rsidR="007D6881" w:rsidRPr="007C6538" w:rsidRDefault="007D6881" w:rsidP="00D87D78">
            <w:pPr>
              <w:pStyle w:val="ConsPlusNormal"/>
              <w:jc w:val="center"/>
              <w:rPr>
                <w:szCs w:val="22"/>
              </w:rPr>
            </w:pPr>
            <w:r w:rsidRPr="007C6538">
              <w:rPr>
                <w:szCs w:val="22"/>
              </w:rPr>
              <w:t>210,48588</w:t>
            </w:r>
          </w:p>
        </w:tc>
        <w:tc>
          <w:tcPr>
            <w:tcW w:w="1418" w:type="dxa"/>
            <w:shd w:val="clear" w:color="auto" w:fill="auto"/>
          </w:tcPr>
          <w:p w14:paraId="13BE92D5" w14:textId="77777777" w:rsidR="007D6881" w:rsidRPr="007C6538" w:rsidRDefault="007D6881" w:rsidP="00D87D78">
            <w:pPr>
              <w:pStyle w:val="ConsPlusNormal"/>
              <w:jc w:val="center"/>
              <w:rPr>
                <w:szCs w:val="22"/>
              </w:rPr>
            </w:pPr>
            <w:r w:rsidRPr="007C6538">
              <w:rPr>
                <w:szCs w:val="22"/>
              </w:rPr>
              <w:t>121,500</w:t>
            </w:r>
          </w:p>
        </w:tc>
        <w:tc>
          <w:tcPr>
            <w:tcW w:w="1417" w:type="dxa"/>
            <w:shd w:val="clear" w:color="auto" w:fill="auto"/>
          </w:tcPr>
          <w:p w14:paraId="1113A26A" w14:textId="77777777" w:rsidR="007D6881" w:rsidRPr="007C6538" w:rsidRDefault="007D6881" w:rsidP="00D87D78">
            <w:pPr>
              <w:pStyle w:val="ConsPlusNormal"/>
              <w:jc w:val="center"/>
              <w:rPr>
                <w:szCs w:val="22"/>
              </w:rPr>
            </w:pPr>
            <w:r w:rsidRPr="007C6538">
              <w:rPr>
                <w:szCs w:val="22"/>
              </w:rPr>
              <w:t>210,48588</w:t>
            </w:r>
          </w:p>
        </w:tc>
        <w:tc>
          <w:tcPr>
            <w:tcW w:w="1418" w:type="dxa"/>
            <w:shd w:val="clear" w:color="auto" w:fill="auto"/>
          </w:tcPr>
          <w:p w14:paraId="394A765A" w14:textId="77777777" w:rsidR="007D6881" w:rsidRPr="007C6538" w:rsidRDefault="007D6881" w:rsidP="00D87D78">
            <w:pPr>
              <w:pStyle w:val="ConsPlusNormal"/>
              <w:jc w:val="center"/>
              <w:rPr>
                <w:szCs w:val="22"/>
              </w:rPr>
            </w:pPr>
            <w:r w:rsidRPr="007C6538">
              <w:rPr>
                <w:szCs w:val="22"/>
              </w:rPr>
              <w:t>210,48588</w:t>
            </w:r>
          </w:p>
        </w:tc>
        <w:tc>
          <w:tcPr>
            <w:tcW w:w="1275" w:type="dxa"/>
            <w:shd w:val="clear" w:color="auto" w:fill="auto"/>
          </w:tcPr>
          <w:p w14:paraId="78AB3D39"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C58AE70" w14:textId="77777777" w:rsidR="007D6881" w:rsidRPr="007C6538" w:rsidRDefault="007D6881" w:rsidP="00D87D78">
            <w:pPr>
              <w:pStyle w:val="ConsPlusNormal"/>
              <w:jc w:val="center"/>
              <w:rPr>
                <w:szCs w:val="22"/>
              </w:rPr>
            </w:pPr>
            <w:r w:rsidRPr="007C6538">
              <w:rPr>
                <w:szCs w:val="22"/>
              </w:rPr>
              <w:t>0,00</w:t>
            </w:r>
          </w:p>
        </w:tc>
      </w:tr>
      <w:tr w:rsidR="007D6881" w:rsidRPr="007C6538" w14:paraId="23A2D108" w14:textId="77777777" w:rsidTr="00D87D78">
        <w:tc>
          <w:tcPr>
            <w:tcW w:w="488" w:type="dxa"/>
            <w:vMerge/>
            <w:shd w:val="clear" w:color="auto" w:fill="auto"/>
          </w:tcPr>
          <w:p w14:paraId="2A15618A" w14:textId="77777777" w:rsidR="007D6881" w:rsidRPr="007C6538" w:rsidRDefault="007D6881" w:rsidP="00D87D78"/>
        </w:tc>
        <w:tc>
          <w:tcPr>
            <w:tcW w:w="4819" w:type="dxa"/>
            <w:shd w:val="clear" w:color="auto" w:fill="auto"/>
          </w:tcPr>
          <w:p w14:paraId="114BBC22"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217D2564" w14:textId="77777777" w:rsidR="007D6881" w:rsidRPr="007C6538" w:rsidRDefault="007D6881" w:rsidP="00D87D78">
            <w:pPr>
              <w:pStyle w:val="ConsPlusNormal"/>
              <w:jc w:val="center"/>
              <w:rPr>
                <w:szCs w:val="22"/>
              </w:rPr>
            </w:pPr>
          </w:p>
        </w:tc>
        <w:tc>
          <w:tcPr>
            <w:tcW w:w="1417" w:type="dxa"/>
            <w:shd w:val="clear" w:color="auto" w:fill="auto"/>
          </w:tcPr>
          <w:p w14:paraId="59103A4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E98A489"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20ED077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0435491"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210025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B3677E7" w14:textId="77777777" w:rsidR="007D6881" w:rsidRPr="007C6538" w:rsidRDefault="007D6881" w:rsidP="00D87D78">
            <w:pPr>
              <w:pStyle w:val="ConsPlusNormal"/>
              <w:jc w:val="center"/>
              <w:rPr>
                <w:szCs w:val="22"/>
              </w:rPr>
            </w:pPr>
            <w:r w:rsidRPr="007C6538">
              <w:rPr>
                <w:szCs w:val="22"/>
              </w:rPr>
              <w:t>0,00</w:t>
            </w:r>
          </w:p>
        </w:tc>
      </w:tr>
      <w:tr w:rsidR="007D6881" w:rsidRPr="007C6538" w14:paraId="3C210570" w14:textId="77777777" w:rsidTr="00D87D78">
        <w:tc>
          <w:tcPr>
            <w:tcW w:w="488" w:type="dxa"/>
            <w:vMerge w:val="restart"/>
            <w:shd w:val="clear" w:color="auto" w:fill="auto"/>
          </w:tcPr>
          <w:p w14:paraId="3839D9FA" w14:textId="77777777" w:rsidR="007D6881" w:rsidRPr="007C6538" w:rsidRDefault="007D6881" w:rsidP="00D87D78">
            <w:pPr>
              <w:pStyle w:val="ConsPlusNormal"/>
              <w:jc w:val="both"/>
              <w:rPr>
                <w:szCs w:val="22"/>
              </w:rPr>
            </w:pPr>
            <w:r w:rsidRPr="007C6538">
              <w:rPr>
                <w:szCs w:val="22"/>
              </w:rPr>
              <w:t>4.</w:t>
            </w:r>
          </w:p>
        </w:tc>
        <w:tc>
          <w:tcPr>
            <w:tcW w:w="4819" w:type="dxa"/>
            <w:shd w:val="clear" w:color="auto" w:fill="auto"/>
          </w:tcPr>
          <w:p w14:paraId="1E6C1CE5" w14:textId="77777777" w:rsidR="007D6881" w:rsidRPr="007C6538" w:rsidRDefault="007D6881" w:rsidP="00D87D78">
            <w:r w:rsidRPr="007C6538">
              <w:t>Приобретение и установка детской игровой площадки по адресу: г. Тейково, Фрунзенская, д. 5</w:t>
            </w:r>
          </w:p>
        </w:tc>
        <w:tc>
          <w:tcPr>
            <w:tcW w:w="1985" w:type="dxa"/>
            <w:vMerge w:val="restart"/>
            <w:shd w:val="clear" w:color="auto" w:fill="auto"/>
          </w:tcPr>
          <w:p w14:paraId="349D4533"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10747E5C" w14:textId="77777777" w:rsidR="007D6881" w:rsidRPr="007C6538" w:rsidRDefault="007D6881" w:rsidP="00D87D78">
            <w:pPr>
              <w:pStyle w:val="ConsPlusNormal"/>
              <w:jc w:val="center"/>
              <w:rPr>
                <w:szCs w:val="22"/>
              </w:rPr>
            </w:pPr>
            <w:r w:rsidRPr="007C6538">
              <w:rPr>
                <w:szCs w:val="22"/>
              </w:rPr>
              <w:t>504,21053</w:t>
            </w:r>
          </w:p>
        </w:tc>
        <w:tc>
          <w:tcPr>
            <w:tcW w:w="1418" w:type="dxa"/>
            <w:shd w:val="clear" w:color="auto" w:fill="auto"/>
          </w:tcPr>
          <w:p w14:paraId="6020582D"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3E39E7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E445A68"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F4D33AD"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FC46344" w14:textId="77777777" w:rsidR="007D6881" w:rsidRPr="007C6538" w:rsidRDefault="007D6881" w:rsidP="00D87D78">
            <w:pPr>
              <w:pStyle w:val="ConsPlusNormal"/>
              <w:jc w:val="center"/>
              <w:rPr>
                <w:szCs w:val="22"/>
              </w:rPr>
            </w:pPr>
            <w:r w:rsidRPr="007C6538">
              <w:rPr>
                <w:szCs w:val="22"/>
              </w:rPr>
              <w:t>0,00</w:t>
            </w:r>
          </w:p>
        </w:tc>
      </w:tr>
      <w:tr w:rsidR="007D6881" w:rsidRPr="007C6538" w14:paraId="1899F22C" w14:textId="77777777" w:rsidTr="00D87D78">
        <w:tc>
          <w:tcPr>
            <w:tcW w:w="488" w:type="dxa"/>
            <w:vMerge/>
            <w:shd w:val="clear" w:color="auto" w:fill="auto"/>
          </w:tcPr>
          <w:p w14:paraId="59DA7C71" w14:textId="77777777" w:rsidR="007D6881" w:rsidRPr="007C6538" w:rsidRDefault="007D6881" w:rsidP="00D87D78"/>
        </w:tc>
        <w:tc>
          <w:tcPr>
            <w:tcW w:w="4819" w:type="dxa"/>
            <w:shd w:val="clear" w:color="auto" w:fill="auto"/>
          </w:tcPr>
          <w:p w14:paraId="2DE4E454"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411825DC" w14:textId="77777777" w:rsidR="007D6881" w:rsidRPr="007C6538" w:rsidRDefault="007D6881" w:rsidP="00D87D78">
            <w:pPr>
              <w:pStyle w:val="ConsPlusNormal"/>
              <w:jc w:val="center"/>
              <w:rPr>
                <w:szCs w:val="22"/>
              </w:rPr>
            </w:pPr>
          </w:p>
        </w:tc>
        <w:tc>
          <w:tcPr>
            <w:tcW w:w="1417" w:type="dxa"/>
            <w:shd w:val="clear" w:color="auto" w:fill="auto"/>
          </w:tcPr>
          <w:p w14:paraId="56713D5D" w14:textId="77777777" w:rsidR="007D6881" w:rsidRPr="007C6538" w:rsidRDefault="007D6881" w:rsidP="00D87D78">
            <w:pPr>
              <w:pStyle w:val="ConsPlusNormal"/>
              <w:jc w:val="center"/>
              <w:rPr>
                <w:szCs w:val="22"/>
              </w:rPr>
            </w:pPr>
          </w:p>
        </w:tc>
        <w:tc>
          <w:tcPr>
            <w:tcW w:w="1418" w:type="dxa"/>
            <w:shd w:val="clear" w:color="auto" w:fill="auto"/>
          </w:tcPr>
          <w:p w14:paraId="514C0DD3" w14:textId="77777777" w:rsidR="007D6881" w:rsidRPr="007C6538" w:rsidRDefault="007D6881" w:rsidP="00D87D78">
            <w:pPr>
              <w:pStyle w:val="ConsPlusNormal"/>
              <w:jc w:val="center"/>
              <w:rPr>
                <w:szCs w:val="22"/>
              </w:rPr>
            </w:pPr>
          </w:p>
        </w:tc>
        <w:tc>
          <w:tcPr>
            <w:tcW w:w="1417" w:type="dxa"/>
            <w:shd w:val="clear" w:color="auto" w:fill="auto"/>
          </w:tcPr>
          <w:p w14:paraId="6DBB26D9" w14:textId="77777777" w:rsidR="007D6881" w:rsidRPr="007C6538" w:rsidRDefault="007D6881" w:rsidP="00D87D78">
            <w:pPr>
              <w:pStyle w:val="ConsPlusNormal"/>
              <w:jc w:val="center"/>
              <w:rPr>
                <w:szCs w:val="22"/>
              </w:rPr>
            </w:pPr>
          </w:p>
        </w:tc>
        <w:tc>
          <w:tcPr>
            <w:tcW w:w="1418" w:type="dxa"/>
            <w:shd w:val="clear" w:color="auto" w:fill="auto"/>
          </w:tcPr>
          <w:p w14:paraId="3FCE52CF" w14:textId="77777777" w:rsidR="007D6881" w:rsidRPr="007C6538" w:rsidRDefault="007D6881" w:rsidP="00D87D78">
            <w:pPr>
              <w:pStyle w:val="ConsPlusNormal"/>
              <w:jc w:val="center"/>
              <w:rPr>
                <w:szCs w:val="22"/>
              </w:rPr>
            </w:pPr>
          </w:p>
        </w:tc>
        <w:tc>
          <w:tcPr>
            <w:tcW w:w="1275" w:type="dxa"/>
            <w:shd w:val="clear" w:color="auto" w:fill="auto"/>
          </w:tcPr>
          <w:p w14:paraId="694BB254" w14:textId="77777777" w:rsidR="007D6881" w:rsidRPr="007C6538" w:rsidRDefault="007D6881" w:rsidP="00D87D78">
            <w:pPr>
              <w:pStyle w:val="ConsPlusNormal"/>
              <w:jc w:val="center"/>
              <w:rPr>
                <w:szCs w:val="22"/>
              </w:rPr>
            </w:pPr>
          </w:p>
        </w:tc>
        <w:tc>
          <w:tcPr>
            <w:tcW w:w="1276" w:type="dxa"/>
            <w:shd w:val="clear" w:color="auto" w:fill="auto"/>
          </w:tcPr>
          <w:p w14:paraId="18052645" w14:textId="77777777" w:rsidR="007D6881" w:rsidRPr="007C6538" w:rsidRDefault="007D6881" w:rsidP="00D87D78">
            <w:pPr>
              <w:pStyle w:val="ConsPlusNormal"/>
              <w:jc w:val="center"/>
              <w:rPr>
                <w:szCs w:val="22"/>
              </w:rPr>
            </w:pPr>
          </w:p>
        </w:tc>
      </w:tr>
      <w:tr w:rsidR="007D6881" w:rsidRPr="007C6538" w14:paraId="4A69F4F3" w14:textId="77777777" w:rsidTr="00D87D78">
        <w:tc>
          <w:tcPr>
            <w:tcW w:w="488" w:type="dxa"/>
            <w:vMerge/>
            <w:shd w:val="clear" w:color="auto" w:fill="auto"/>
          </w:tcPr>
          <w:p w14:paraId="64EC31F0" w14:textId="77777777" w:rsidR="007D6881" w:rsidRPr="007C6538" w:rsidRDefault="007D6881" w:rsidP="00D87D78"/>
        </w:tc>
        <w:tc>
          <w:tcPr>
            <w:tcW w:w="4819" w:type="dxa"/>
            <w:shd w:val="clear" w:color="auto" w:fill="auto"/>
          </w:tcPr>
          <w:p w14:paraId="5444A79E"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68DF33A9" w14:textId="77777777" w:rsidR="007D6881" w:rsidRPr="007C6538" w:rsidRDefault="007D6881" w:rsidP="00D87D78">
            <w:pPr>
              <w:pStyle w:val="ConsPlusNormal"/>
              <w:jc w:val="center"/>
              <w:rPr>
                <w:szCs w:val="22"/>
              </w:rPr>
            </w:pPr>
          </w:p>
        </w:tc>
        <w:tc>
          <w:tcPr>
            <w:tcW w:w="1417" w:type="dxa"/>
            <w:shd w:val="clear" w:color="auto" w:fill="auto"/>
          </w:tcPr>
          <w:p w14:paraId="55CDBD60" w14:textId="77777777" w:rsidR="007D6881" w:rsidRPr="007C6538" w:rsidRDefault="007D6881" w:rsidP="00D87D78">
            <w:pPr>
              <w:pStyle w:val="ConsPlusNormal"/>
              <w:jc w:val="center"/>
              <w:rPr>
                <w:szCs w:val="22"/>
              </w:rPr>
            </w:pPr>
            <w:r w:rsidRPr="007C6538">
              <w:rPr>
                <w:szCs w:val="22"/>
              </w:rPr>
              <w:t>25,21053</w:t>
            </w:r>
          </w:p>
        </w:tc>
        <w:tc>
          <w:tcPr>
            <w:tcW w:w="1418" w:type="dxa"/>
            <w:shd w:val="clear" w:color="auto" w:fill="auto"/>
          </w:tcPr>
          <w:p w14:paraId="50E6E3B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4B9D2A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7D2D983"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5EEF3AB3"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1AABC324" w14:textId="77777777" w:rsidR="007D6881" w:rsidRPr="007C6538" w:rsidRDefault="007D6881" w:rsidP="00D87D78">
            <w:pPr>
              <w:pStyle w:val="ConsPlusNormal"/>
              <w:jc w:val="center"/>
              <w:rPr>
                <w:szCs w:val="22"/>
              </w:rPr>
            </w:pPr>
            <w:r w:rsidRPr="007C6538">
              <w:rPr>
                <w:szCs w:val="22"/>
              </w:rPr>
              <w:t>0,00</w:t>
            </w:r>
          </w:p>
        </w:tc>
      </w:tr>
      <w:tr w:rsidR="007D6881" w:rsidRPr="007C6538" w14:paraId="353B5EAC" w14:textId="77777777" w:rsidTr="00D87D78">
        <w:tc>
          <w:tcPr>
            <w:tcW w:w="488" w:type="dxa"/>
            <w:vMerge/>
            <w:shd w:val="clear" w:color="auto" w:fill="auto"/>
          </w:tcPr>
          <w:p w14:paraId="5DE6E2F2" w14:textId="77777777" w:rsidR="007D6881" w:rsidRPr="007C6538" w:rsidRDefault="007D6881" w:rsidP="00D87D78"/>
        </w:tc>
        <w:tc>
          <w:tcPr>
            <w:tcW w:w="4819" w:type="dxa"/>
            <w:shd w:val="clear" w:color="auto" w:fill="auto"/>
          </w:tcPr>
          <w:p w14:paraId="7D9D417E"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14E667FA" w14:textId="77777777" w:rsidR="007D6881" w:rsidRPr="007C6538" w:rsidRDefault="007D6881" w:rsidP="00D87D78">
            <w:pPr>
              <w:pStyle w:val="ConsPlusNormal"/>
              <w:jc w:val="center"/>
              <w:rPr>
                <w:szCs w:val="22"/>
              </w:rPr>
            </w:pPr>
          </w:p>
        </w:tc>
        <w:tc>
          <w:tcPr>
            <w:tcW w:w="1417" w:type="dxa"/>
            <w:shd w:val="clear" w:color="auto" w:fill="auto"/>
          </w:tcPr>
          <w:p w14:paraId="662F9631" w14:textId="77777777" w:rsidR="007D6881" w:rsidRPr="007C6538" w:rsidRDefault="007D6881" w:rsidP="00D87D78">
            <w:pPr>
              <w:pStyle w:val="ConsPlusNormal"/>
              <w:jc w:val="center"/>
              <w:rPr>
                <w:szCs w:val="22"/>
              </w:rPr>
            </w:pPr>
            <w:r w:rsidRPr="007C6538">
              <w:rPr>
                <w:szCs w:val="22"/>
              </w:rPr>
              <w:t>479,00</w:t>
            </w:r>
          </w:p>
        </w:tc>
        <w:tc>
          <w:tcPr>
            <w:tcW w:w="1418" w:type="dxa"/>
            <w:shd w:val="clear" w:color="auto" w:fill="auto"/>
          </w:tcPr>
          <w:p w14:paraId="4AA1D4BB"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3D6AD83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6F6488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148DE2C"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13801F3F" w14:textId="77777777" w:rsidR="007D6881" w:rsidRPr="007C6538" w:rsidRDefault="007D6881" w:rsidP="00D87D78">
            <w:pPr>
              <w:pStyle w:val="ConsPlusNormal"/>
              <w:jc w:val="center"/>
              <w:rPr>
                <w:szCs w:val="22"/>
              </w:rPr>
            </w:pPr>
            <w:r w:rsidRPr="007C6538">
              <w:rPr>
                <w:szCs w:val="22"/>
              </w:rPr>
              <w:t>0,00</w:t>
            </w:r>
          </w:p>
        </w:tc>
      </w:tr>
      <w:tr w:rsidR="007D6881" w:rsidRPr="007C6538" w14:paraId="2C11A245" w14:textId="77777777" w:rsidTr="00D87D78">
        <w:tc>
          <w:tcPr>
            <w:tcW w:w="488" w:type="dxa"/>
            <w:vMerge/>
            <w:shd w:val="clear" w:color="auto" w:fill="auto"/>
          </w:tcPr>
          <w:p w14:paraId="41ABBB76" w14:textId="77777777" w:rsidR="007D6881" w:rsidRPr="007C6538" w:rsidRDefault="007D6881" w:rsidP="00D87D78"/>
        </w:tc>
        <w:tc>
          <w:tcPr>
            <w:tcW w:w="4819" w:type="dxa"/>
            <w:shd w:val="clear" w:color="auto" w:fill="auto"/>
          </w:tcPr>
          <w:p w14:paraId="74436293"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582990E5" w14:textId="77777777" w:rsidR="007D6881" w:rsidRPr="007C6538" w:rsidRDefault="007D6881" w:rsidP="00D87D78">
            <w:pPr>
              <w:pStyle w:val="ConsPlusNormal"/>
              <w:jc w:val="center"/>
              <w:rPr>
                <w:szCs w:val="22"/>
              </w:rPr>
            </w:pPr>
          </w:p>
        </w:tc>
        <w:tc>
          <w:tcPr>
            <w:tcW w:w="1417" w:type="dxa"/>
            <w:shd w:val="clear" w:color="auto" w:fill="auto"/>
          </w:tcPr>
          <w:p w14:paraId="4DA885D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522A0F4"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2C859E69"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D1AFFF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FDA1D5E"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DA55DF0" w14:textId="77777777" w:rsidR="007D6881" w:rsidRPr="007C6538" w:rsidRDefault="007D6881" w:rsidP="00D87D78">
            <w:pPr>
              <w:pStyle w:val="ConsPlusNormal"/>
              <w:jc w:val="center"/>
              <w:rPr>
                <w:szCs w:val="22"/>
              </w:rPr>
            </w:pPr>
            <w:r w:rsidRPr="007C6538">
              <w:rPr>
                <w:szCs w:val="22"/>
              </w:rPr>
              <w:t>0,00</w:t>
            </w:r>
          </w:p>
        </w:tc>
      </w:tr>
      <w:tr w:rsidR="007D6881" w:rsidRPr="007C6538" w14:paraId="72485B61" w14:textId="77777777" w:rsidTr="00D87D78">
        <w:tc>
          <w:tcPr>
            <w:tcW w:w="488" w:type="dxa"/>
            <w:vMerge w:val="restart"/>
            <w:shd w:val="clear" w:color="auto" w:fill="auto"/>
          </w:tcPr>
          <w:p w14:paraId="3B8B01FD" w14:textId="77777777" w:rsidR="007D6881" w:rsidRPr="007C6538" w:rsidRDefault="007D6881" w:rsidP="00D87D78">
            <w:r w:rsidRPr="007C6538">
              <w:t>5.</w:t>
            </w:r>
          </w:p>
        </w:tc>
        <w:tc>
          <w:tcPr>
            <w:tcW w:w="4819" w:type="dxa"/>
            <w:shd w:val="clear" w:color="auto" w:fill="auto"/>
          </w:tcPr>
          <w:p w14:paraId="5ED82757" w14:textId="77777777" w:rsidR="007D6881" w:rsidRPr="007C6538" w:rsidRDefault="007D6881" w:rsidP="00D87D78">
            <w:pPr>
              <w:pStyle w:val="ConsPlusNormal"/>
              <w:jc w:val="both"/>
              <w:rPr>
                <w:szCs w:val="22"/>
              </w:rPr>
            </w:pPr>
            <w:r w:rsidRPr="007C6538">
              <w:rPr>
                <w:szCs w:val="22"/>
              </w:rPr>
              <w:t xml:space="preserve">Приобретение и установка детской игровой площадки по адресу: г. Тейково, ул.  </w:t>
            </w:r>
            <w:proofErr w:type="spellStart"/>
            <w:r w:rsidRPr="007C6538">
              <w:rPr>
                <w:szCs w:val="22"/>
              </w:rPr>
              <w:t>Шестагинская</w:t>
            </w:r>
            <w:proofErr w:type="spellEnd"/>
            <w:r w:rsidRPr="007C6538">
              <w:rPr>
                <w:szCs w:val="22"/>
              </w:rPr>
              <w:t>, д. 77</w:t>
            </w:r>
          </w:p>
        </w:tc>
        <w:tc>
          <w:tcPr>
            <w:tcW w:w="1985" w:type="dxa"/>
            <w:vMerge/>
            <w:shd w:val="clear" w:color="auto" w:fill="auto"/>
          </w:tcPr>
          <w:p w14:paraId="256A2C0B" w14:textId="77777777" w:rsidR="007D6881" w:rsidRPr="007C6538" w:rsidRDefault="007D6881" w:rsidP="00D87D78">
            <w:pPr>
              <w:pStyle w:val="ConsPlusNormal"/>
              <w:jc w:val="center"/>
              <w:rPr>
                <w:szCs w:val="22"/>
              </w:rPr>
            </w:pPr>
          </w:p>
        </w:tc>
        <w:tc>
          <w:tcPr>
            <w:tcW w:w="1417" w:type="dxa"/>
            <w:shd w:val="clear" w:color="auto" w:fill="auto"/>
          </w:tcPr>
          <w:p w14:paraId="75286A00" w14:textId="77777777" w:rsidR="007D6881" w:rsidRPr="007C6538" w:rsidRDefault="007D6881" w:rsidP="00D87D78">
            <w:pPr>
              <w:pStyle w:val="ConsPlusNormal"/>
              <w:jc w:val="center"/>
              <w:rPr>
                <w:szCs w:val="22"/>
              </w:rPr>
            </w:pPr>
            <w:r w:rsidRPr="007C6538">
              <w:rPr>
                <w:szCs w:val="22"/>
              </w:rPr>
              <w:t>503,15826</w:t>
            </w:r>
          </w:p>
        </w:tc>
        <w:tc>
          <w:tcPr>
            <w:tcW w:w="1418" w:type="dxa"/>
            <w:shd w:val="clear" w:color="auto" w:fill="auto"/>
          </w:tcPr>
          <w:p w14:paraId="2A77713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33E53EB"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926468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5C6C489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1298E64" w14:textId="77777777" w:rsidR="007D6881" w:rsidRPr="007C6538" w:rsidRDefault="007D6881" w:rsidP="00D87D78">
            <w:pPr>
              <w:pStyle w:val="ConsPlusNormal"/>
              <w:jc w:val="center"/>
              <w:rPr>
                <w:szCs w:val="22"/>
              </w:rPr>
            </w:pPr>
            <w:r w:rsidRPr="007C6538">
              <w:rPr>
                <w:szCs w:val="22"/>
              </w:rPr>
              <w:t>0,00</w:t>
            </w:r>
          </w:p>
        </w:tc>
      </w:tr>
      <w:tr w:rsidR="007D6881" w:rsidRPr="007C6538" w14:paraId="0C05107E" w14:textId="77777777" w:rsidTr="00D87D78">
        <w:tc>
          <w:tcPr>
            <w:tcW w:w="488" w:type="dxa"/>
            <w:vMerge/>
            <w:shd w:val="clear" w:color="auto" w:fill="auto"/>
          </w:tcPr>
          <w:p w14:paraId="5CE69C43" w14:textId="77777777" w:rsidR="007D6881" w:rsidRPr="007C6538" w:rsidRDefault="007D6881" w:rsidP="00D87D78"/>
        </w:tc>
        <w:tc>
          <w:tcPr>
            <w:tcW w:w="4819" w:type="dxa"/>
            <w:shd w:val="clear" w:color="auto" w:fill="auto"/>
          </w:tcPr>
          <w:p w14:paraId="16059248"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6EC982C2" w14:textId="77777777" w:rsidR="007D6881" w:rsidRPr="007C6538" w:rsidRDefault="007D6881" w:rsidP="00D87D78">
            <w:pPr>
              <w:pStyle w:val="ConsPlusNormal"/>
              <w:jc w:val="center"/>
              <w:rPr>
                <w:szCs w:val="22"/>
              </w:rPr>
            </w:pPr>
          </w:p>
        </w:tc>
        <w:tc>
          <w:tcPr>
            <w:tcW w:w="1417" w:type="dxa"/>
            <w:shd w:val="clear" w:color="auto" w:fill="auto"/>
          </w:tcPr>
          <w:p w14:paraId="43AA4BEE" w14:textId="77777777" w:rsidR="007D6881" w:rsidRPr="007C6538" w:rsidRDefault="007D6881" w:rsidP="00D87D78">
            <w:pPr>
              <w:pStyle w:val="ConsPlusNormal"/>
              <w:jc w:val="center"/>
              <w:rPr>
                <w:szCs w:val="22"/>
              </w:rPr>
            </w:pPr>
          </w:p>
        </w:tc>
        <w:tc>
          <w:tcPr>
            <w:tcW w:w="1418" w:type="dxa"/>
            <w:shd w:val="clear" w:color="auto" w:fill="auto"/>
          </w:tcPr>
          <w:p w14:paraId="772FC23F" w14:textId="77777777" w:rsidR="007D6881" w:rsidRPr="007C6538" w:rsidRDefault="007D6881" w:rsidP="00D87D78">
            <w:pPr>
              <w:pStyle w:val="ConsPlusNormal"/>
              <w:jc w:val="center"/>
              <w:rPr>
                <w:szCs w:val="22"/>
              </w:rPr>
            </w:pPr>
          </w:p>
        </w:tc>
        <w:tc>
          <w:tcPr>
            <w:tcW w:w="1417" w:type="dxa"/>
            <w:shd w:val="clear" w:color="auto" w:fill="auto"/>
          </w:tcPr>
          <w:p w14:paraId="7E3BF474" w14:textId="77777777" w:rsidR="007D6881" w:rsidRPr="007C6538" w:rsidRDefault="007D6881" w:rsidP="00D87D78">
            <w:pPr>
              <w:pStyle w:val="ConsPlusNormal"/>
              <w:jc w:val="center"/>
              <w:rPr>
                <w:szCs w:val="22"/>
              </w:rPr>
            </w:pPr>
          </w:p>
        </w:tc>
        <w:tc>
          <w:tcPr>
            <w:tcW w:w="1418" w:type="dxa"/>
            <w:shd w:val="clear" w:color="auto" w:fill="auto"/>
          </w:tcPr>
          <w:p w14:paraId="5D1DF2DC" w14:textId="77777777" w:rsidR="007D6881" w:rsidRPr="007C6538" w:rsidRDefault="007D6881" w:rsidP="00D87D78">
            <w:pPr>
              <w:pStyle w:val="ConsPlusNormal"/>
              <w:jc w:val="center"/>
              <w:rPr>
                <w:szCs w:val="22"/>
              </w:rPr>
            </w:pPr>
          </w:p>
        </w:tc>
        <w:tc>
          <w:tcPr>
            <w:tcW w:w="1275" w:type="dxa"/>
            <w:shd w:val="clear" w:color="auto" w:fill="auto"/>
          </w:tcPr>
          <w:p w14:paraId="60FAD157" w14:textId="77777777" w:rsidR="007D6881" w:rsidRPr="007C6538" w:rsidRDefault="007D6881" w:rsidP="00D87D78">
            <w:pPr>
              <w:pStyle w:val="ConsPlusNormal"/>
              <w:jc w:val="center"/>
              <w:rPr>
                <w:szCs w:val="22"/>
              </w:rPr>
            </w:pPr>
          </w:p>
        </w:tc>
        <w:tc>
          <w:tcPr>
            <w:tcW w:w="1276" w:type="dxa"/>
            <w:shd w:val="clear" w:color="auto" w:fill="auto"/>
          </w:tcPr>
          <w:p w14:paraId="113DD445" w14:textId="77777777" w:rsidR="007D6881" w:rsidRPr="007C6538" w:rsidRDefault="007D6881" w:rsidP="00D87D78">
            <w:pPr>
              <w:pStyle w:val="ConsPlusNormal"/>
              <w:jc w:val="center"/>
              <w:rPr>
                <w:szCs w:val="22"/>
              </w:rPr>
            </w:pPr>
          </w:p>
        </w:tc>
      </w:tr>
      <w:tr w:rsidR="007D6881" w:rsidRPr="007C6538" w14:paraId="12433D03" w14:textId="77777777" w:rsidTr="00D87D78">
        <w:tc>
          <w:tcPr>
            <w:tcW w:w="488" w:type="dxa"/>
            <w:vMerge/>
            <w:shd w:val="clear" w:color="auto" w:fill="auto"/>
          </w:tcPr>
          <w:p w14:paraId="395678CE" w14:textId="77777777" w:rsidR="007D6881" w:rsidRPr="007C6538" w:rsidRDefault="007D6881" w:rsidP="00D87D78"/>
        </w:tc>
        <w:tc>
          <w:tcPr>
            <w:tcW w:w="4819" w:type="dxa"/>
            <w:shd w:val="clear" w:color="auto" w:fill="auto"/>
          </w:tcPr>
          <w:p w14:paraId="4565582B"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5BF44196" w14:textId="77777777" w:rsidR="007D6881" w:rsidRPr="007C6538" w:rsidRDefault="007D6881" w:rsidP="00D87D78">
            <w:pPr>
              <w:pStyle w:val="ConsPlusNormal"/>
              <w:jc w:val="center"/>
              <w:rPr>
                <w:szCs w:val="22"/>
              </w:rPr>
            </w:pPr>
          </w:p>
        </w:tc>
        <w:tc>
          <w:tcPr>
            <w:tcW w:w="1417" w:type="dxa"/>
            <w:shd w:val="clear" w:color="auto" w:fill="auto"/>
          </w:tcPr>
          <w:p w14:paraId="4484FAC6" w14:textId="77777777" w:rsidR="007D6881" w:rsidRPr="007C6538" w:rsidRDefault="007D6881" w:rsidP="00D87D78">
            <w:pPr>
              <w:pStyle w:val="ConsPlusNormal"/>
              <w:jc w:val="center"/>
              <w:rPr>
                <w:szCs w:val="22"/>
              </w:rPr>
            </w:pPr>
            <w:r w:rsidRPr="007C6538">
              <w:rPr>
                <w:szCs w:val="22"/>
              </w:rPr>
              <w:t>25,15826</w:t>
            </w:r>
          </w:p>
        </w:tc>
        <w:tc>
          <w:tcPr>
            <w:tcW w:w="1418" w:type="dxa"/>
            <w:shd w:val="clear" w:color="auto" w:fill="auto"/>
          </w:tcPr>
          <w:p w14:paraId="3C954B4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674E7D6"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DEED3D0"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E408897"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CC4BAE9" w14:textId="77777777" w:rsidR="007D6881" w:rsidRPr="007C6538" w:rsidRDefault="007D6881" w:rsidP="00D87D78">
            <w:pPr>
              <w:pStyle w:val="ConsPlusNormal"/>
              <w:jc w:val="center"/>
              <w:rPr>
                <w:szCs w:val="22"/>
              </w:rPr>
            </w:pPr>
            <w:r w:rsidRPr="007C6538">
              <w:rPr>
                <w:szCs w:val="22"/>
              </w:rPr>
              <w:t>0,00</w:t>
            </w:r>
          </w:p>
        </w:tc>
      </w:tr>
      <w:tr w:rsidR="007D6881" w:rsidRPr="007C6538" w14:paraId="19A99A86" w14:textId="77777777" w:rsidTr="00D87D78">
        <w:tc>
          <w:tcPr>
            <w:tcW w:w="488" w:type="dxa"/>
            <w:vMerge/>
            <w:shd w:val="clear" w:color="auto" w:fill="auto"/>
          </w:tcPr>
          <w:p w14:paraId="388850B1" w14:textId="77777777" w:rsidR="007D6881" w:rsidRPr="007C6538" w:rsidRDefault="007D6881" w:rsidP="00D87D78"/>
        </w:tc>
        <w:tc>
          <w:tcPr>
            <w:tcW w:w="4819" w:type="dxa"/>
            <w:shd w:val="clear" w:color="auto" w:fill="auto"/>
          </w:tcPr>
          <w:p w14:paraId="608C5D68"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03E84716" w14:textId="77777777" w:rsidR="007D6881" w:rsidRPr="007C6538" w:rsidRDefault="007D6881" w:rsidP="00D87D78">
            <w:pPr>
              <w:pStyle w:val="ConsPlusNormal"/>
              <w:jc w:val="center"/>
              <w:rPr>
                <w:szCs w:val="22"/>
              </w:rPr>
            </w:pPr>
          </w:p>
        </w:tc>
        <w:tc>
          <w:tcPr>
            <w:tcW w:w="1417" w:type="dxa"/>
            <w:shd w:val="clear" w:color="auto" w:fill="auto"/>
          </w:tcPr>
          <w:p w14:paraId="00FBC47A" w14:textId="77777777" w:rsidR="007D6881" w:rsidRPr="007C6538" w:rsidRDefault="007D6881" w:rsidP="00D87D78">
            <w:pPr>
              <w:pStyle w:val="ConsPlusNormal"/>
              <w:jc w:val="center"/>
              <w:rPr>
                <w:szCs w:val="22"/>
              </w:rPr>
            </w:pPr>
            <w:r w:rsidRPr="007C6538">
              <w:rPr>
                <w:szCs w:val="22"/>
              </w:rPr>
              <w:t>478,00</w:t>
            </w:r>
          </w:p>
        </w:tc>
        <w:tc>
          <w:tcPr>
            <w:tcW w:w="1418" w:type="dxa"/>
            <w:shd w:val="clear" w:color="auto" w:fill="auto"/>
          </w:tcPr>
          <w:p w14:paraId="55AD399C"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18805D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A54EB31"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6CF616F"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CD9C6BB" w14:textId="77777777" w:rsidR="007D6881" w:rsidRPr="007C6538" w:rsidRDefault="007D6881" w:rsidP="00D87D78">
            <w:pPr>
              <w:pStyle w:val="ConsPlusNormal"/>
              <w:jc w:val="center"/>
              <w:rPr>
                <w:szCs w:val="22"/>
              </w:rPr>
            </w:pPr>
            <w:r w:rsidRPr="007C6538">
              <w:rPr>
                <w:szCs w:val="22"/>
              </w:rPr>
              <w:t>0,00</w:t>
            </w:r>
          </w:p>
        </w:tc>
      </w:tr>
      <w:tr w:rsidR="007D6881" w:rsidRPr="007C6538" w14:paraId="0BF9D2DA" w14:textId="77777777" w:rsidTr="00D87D78">
        <w:tc>
          <w:tcPr>
            <w:tcW w:w="488" w:type="dxa"/>
            <w:vMerge/>
            <w:shd w:val="clear" w:color="auto" w:fill="auto"/>
          </w:tcPr>
          <w:p w14:paraId="1A99CF10" w14:textId="77777777" w:rsidR="007D6881" w:rsidRPr="007C6538" w:rsidRDefault="007D6881" w:rsidP="00D87D78"/>
        </w:tc>
        <w:tc>
          <w:tcPr>
            <w:tcW w:w="4819" w:type="dxa"/>
            <w:shd w:val="clear" w:color="auto" w:fill="auto"/>
          </w:tcPr>
          <w:p w14:paraId="19A95E20"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118CA5C7" w14:textId="77777777" w:rsidR="007D6881" w:rsidRPr="007C6538" w:rsidRDefault="007D6881" w:rsidP="00D87D78">
            <w:pPr>
              <w:pStyle w:val="ConsPlusNormal"/>
              <w:jc w:val="center"/>
              <w:rPr>
                <w:szCs w:val="22"/>
              </w:rPr>
            </w:pPr>
          </w:p>
        </w:tc>
        <w:tc>
          <w:tcPr>
            <w:tcW w:w="1417" w:type="dxa"/>
            <w:shd w:val="clear" w:color="auto" w:fill="auto"/>
          </w:tcPr>
          <w:p w14:paraId="5BC086F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406194F"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90596E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67C213E"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314403C"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AF1092C" w14:textId="77777777" w:rsidR="007D6881" w:rsidRPr="007C6538" w:rsidRDefault="007D6881" w:rsidP="00D87D78">
            <w:pPr>
              <w:pStyle w:val="ConsPlusNormal"/>
              <w:jc w:val="center"/>
              <w:rPr>
                <w:szCs w:val="22"/>
              </w:rPr>
            </w:pPr>
            <w:r w:rsidRPr="007C6538">
              <w:rPr>
                <w:szCs w:val="22"/>
              </w:rPr>
              <w:t>0,00</w:t>
            </w:r>
          </w:p>
        </w:tc>
      </w:tr>
      <w:tr w:rsidR="007D6881" w:rsidRPr="007C6538" w14:paraId="1F6CF543" w14:textId="77777777" w:rsidTr="00D87D78">
        <w:tc>
          <w:tcPr>
            <w:tcW w:w="488" w:type="dxa"/>
            <w:vMerge w:val="restart"/>
            <w:shd w:val="clear" w:color="auto" w:fill="auto"/>
          </w:tcPr>
          <w:p w14:paraId="0A1A9E09" w14:textId="77777777" w:rsidR="007D6881" w:rsidRPr="007C6538" w:rsidRDefault="007D6881" w:rsidP="00D87D78">
            <w:r w:rsidRPr="007C6538">
              <w:t>6.</w:t>
            </w:r>
          </w:p>
        </w:tc>
        <w:tc>
          <w:tcPr>
            <w:tcW w:w="4819" w:type="dxa"/>
            <w:shd w:val="clear" w:color="auto" w:fill="auto"/>
          </w:tcPr>
          <w:p w14:paraId="3A2D7285" w14:textId="77777777" w:rsidR="007D6881" w:rsidRPr="007C6538" w:rsidRDefault="007D6881" w:rsidP="00D87D78">
            <w:pPr>
              <w:pStyle w:val="ConsPlusNormal"/>
              <w:jc w:val="both"/>
              <w:rPr>
                <w:szCs w:val="22"/>
              </w:rPr>
            </w:pPr>
            <w:r w:rsidRPr="007C6538">
              <w:rPr>
                <w:szCs w:val="22"/>
              </w:rPr>
              <w:t xml:space="preserve">Приобретение и установка детской игровой площадки по адресу: г. </w:t>
            </w:r>
            <w:proofErr w:type="gramStart"/>
            <w:r w:rsidRPr="007C6538">
              <w:rPr>
                <w:szCs w:val="22"/>
              </w:rPr>
              <w:t>Тейково,  во</w:t>
            </w:r>
            <w:proofErr w:type="gramEnd"/>
            <w:r w:rsidRPr="007C6538">
              <w:rPr>
                <w:szCs w:val="22"/>
              </w:rPr>
              <w:t xml:space="preserve"> дворе домов 18, 20 по ул. Новоженова и дома 2 по ул. Гвардейская</w:t>
            </w:r>
          </w:p>
        </w:tc>
        <w:tc>
          <w:tcPr>
            <w:tcW w:w="1985" w:type="dxa"/>
            <w:vMerge/>
            <w:shd w:val="clear" w:color="auto" w:fill="auto"/>
          </w:tcPr>
          <w:p w14:paraId="7C8F3B71" w14:textId="77777777" w:rsidR="007D6881" w:rsidRPr="007C6538" w:rsidRDefault="007D6881" w:rsidP="00D87D78">
            <w:pPr>
              <w:pStyle w:val="ConsPlusNormal"/>
              <w:jc w:val="center"/>
              <w:rPr>
                <w:szCs w:val="22"/>
              </w:rPr>
            </w:pPr>
          </w:p>
        </w:tc>
        <w:tc>
          <w:tcPr>
            <w:tcW w:w="1417" w:type="dxa"/>
            <w:shd w:val="clear" w:color="auto" w:fill="auto"/>
          </w:tcPr>
          <w:p w14:paraId="1DE86A2B" w14:textId="77777777" w:rsidR="007D6881" w:rsidRPr="007C6538" w:rsidRDefault="007D6881" w:rsidP="00D87D78">
            <w:pPr>
              <w:pStyle w:val="ConsPlusNormal"/>
              <w:jc w:val="center"/>
              <w:rPr>
                <w:szCs w:val="22"/>
              </w:rPr>
            </w:pPr>
            <w:r w:rsidRPr="007C6538">
              <w:rPr>
                <w:szCs w:val="22"/>
              </w:rPr>
              <w:t>503,15826</w:t>
            </w:r>
          </w:p>
        </w:tc>
        <w:tc>
          <w:tcPr>
            <w:tcW w:w="1418" w:type="dxa"/>
            <w:shd w:val="clear" w:color="auto" w:fill="auto"/>
          </w:tcPr>
          <w:p w14:paraId="783DC0DE"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41D0F43"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9DF7F0B"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E198CA8"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535E3B2" w14:textId="77777777" w:rsidR="007D6881" w:rsidRPr="007C6538" w:rsidRDefault="007D6881" w:rsidP="00D87D78">
            <w:pPr>
              <w:pStyle w:val="ConsPlusNormal"/>
              <w:jc w:val="center"/>
              <w:rPr>
                <w:szCs w:val="22"/>
              </w:rPr>
            </w:pPr>
            <w:r w:rsidRPr="007C6538">
              <w:rPr>
                <w:szCs w:val="22"/>
              </w:rPr>
              <w:t>0,00</w:t>
            </w:r>
          </w:p>
        </w:tc>
      </w:tr>
      <w:tr w:rsidR="007D6881" w:rsidRPr="007C6538" w14:paraId="1BCCC95A" w14:textId="77777777" w:rsidTr="00D87D78">
        <w:tc>
          <w:tcPr>
            <w:tcW w:w="488" w:type="dxa"/>
            <w:vMerge/>
            <w:shd w:val="clear" w:color="auto" w:fill="auto"/>
          </w:tcPr>
          <w:p w14:paraId="3209DDC3" w14:textId="77777777" w:rsidR="007D6881" w:rsidRPr="007C6538" w:rsidRDefault="007D6881" w:rsidP="00D87D78"/>
        </w:tc>
        <w:tc>
          <w:tcPr>
            <w:tcW w:w="4819" w:type="dxa"/>
            <w:shd w:val="clear" w:color="auto" w:fill="auto"/>
          </w:tcPr>
          <w:p w14:paraId="3F8D5430"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2BE380D1" w14:textId="77777777" w:rsidR="007D6881" w:rsidRPr="007C6538" w:rsidRDefault="007D6881" w:rsidP="00D87D78">
            <w:pPr>
              <w:pStyle w:val="ConsPlusNormal"/>
              <w:jc w:val="center"/>
              <w:rPr>
                <w:szCs w:val="22"/>
              </w:rPr>
            </w:pPr>
          </w:p>
        </w:tc>
        <w:tc>
          <w:tcPr>
            <w:tcW w:w="1417" w:type="dxa"/>
            <w:shd w:val="clear" w:color="auto" w:fill="auto"/>
          </w:tcPr>
          <w:p w14:paraId="51D1A16D" w14:textId="77777777" w:rsidR="007D6881" w:rsidRPr="007C6538" w:rsidRDefault="007D6881" w:rsidP="00D87D78">
            <w:pPr>
              <w:pStyle w:val="ConsPlusNormal"/>
              <w:jc w:val="center"/>
              <w:rPr>
                <w:szCs w:val="22"/>
              </w:rPr>
            </w:pPr>
          </w:p>
        </w:tc>
        <w:tc>
          <w:tcPr>
            <w:tcW w:w="1418" w:type="dxa"/>
            <w:shd w:val="clear" w:color="auto" w:fill="auto"/>
          </w:tcPr>
          <w:p w14:paraId="722AA1B8" w14:textId="77777777" w:rsidR="007D6881" w:rsidRPr="007C6538" w:rsidRDefault="007D6881" w:rsidP="00D87D78">
            <w:pPr>
              <w:pStyle w:val="ConsPlusNormal"/>
              <w:jc w:val="center"/>
              <w:rPr>
                <w:szCs w:val="22"/>
              </w:rPr>
            </w:pPr>
          </w:p>
        </w:tc>
        <w:tc>
          <w:tcPr>
            <w:tcW w:w="1417" w:type="dxa"/>
            <w:shd w:val="clear" w:color="auto" w:fill="auto"/>
          </w:tcPr>
          <w:p w14:paraId="688B08DA" w14:textId="77777777" w:rsidR="007D6881" w:rsidRPr="007C6538" w:rsidRDefault="007D6881" w:rsidP="00D87D78">
            <w:pPr>
              <w:pStyle w:val="ConsPlusNormal"/>
              <w:jc w:val="center"/>
              <w:rPr>
                <w:szCs w:val="22"/>
              </w:rPr>
            </w:pPr>
          </w:p>
        </w:tc>
        <w:tc>
          <w:tcPr>
            <w:tcW w:w="1418" w:type="dxa"/>
            <w:shd w:val="clear" w:color="auto" w:fill="auto"/>
          </w:tcPr>
          <w:p w14:paraId="38DF7A86" w14:textId="77777777" w:rsidR="007D6881" w:rsidRPr="007C6538" w:rsidRDefault="007D6881" w:rsidP="00D87D78">
            <w:pPr>
              <w:pStyle w:val="ConsPlusNormal"/>
              <w:jc w:val="center"/>
              <w:rPr>
                <w:szCs w:val="22"/>
              </w:rPr>
            </w:pPr>
          </w:p>
        </w:tc>
        <w:tc>
          <w:tcPr>
            <w:tcW w:w="1275" w:type="dxa"/>
            <w:shd w:val="clear" w:color="auto" w:fill="auto"/>
          </w:tcPr>
          <w:p w14:paraId="706C2CA9" w14:textId="77777777" w:rsidR="007D6881" w:rsidRPr="007C6538" w:rsidRDefault="007D6881" w:rsidP="00D87D78">
            <w:pPr>
              <w:pStyle w:val="ConsPlusNormal"/>
              <w:jc w:val="center"/>
              <w:rPr>
                <w:szCs w:val="22"/>
              </w:rPr>
            </w:pPr>
          </w:p>
        </w:tc>
        <w:tc>
          <w:tcPr>
            <w:tcW w:w="1276" w:type="dxa"/>
            <w:shd w:val="clear" w:color="auto" w:fill="auto"/>
          </w:tcPr>
          <w:p w14:paraId="00FA4244" w14:textId="77777777" w:rsidR="007D6881" w:rsidRPr="007C6538" w:rsidRDefault="007D6881" w:rsidP="00D87D78">
            <w:pPr>
              <w:pStyle w:val="ConsPlusNormal"/>
              <w:jc w:val="center"/>
              <w:rPr>
                <w:szCs w:val="22"/>
              </w:rPr>
            </w:pPr>
          </w:p>
        </w:tc>
      </w:tr>
      <w:tr w:rsidR="007D6881" w:rsidRPr="007C6538" w14:paraId="544C97A0" w14:textId="77777777" w:rsidTr="00D87D78">
        <w:tc>
          <w:tcPr>
            <w:tcW w:w="488" w:type="dxa"/>
            <w:vMerge/>
            <w:shd w:val="clear" w:color="auto" w:fill="auto"/>
          </w:tcPr>
          <w:p w14:paraId="1A554057" w14:textId="77777777" w:rsidR="007D6881" w:rsidRPr="007C6538" w:rsidRDefault="007D6881" w:rsidP="00D87D78"/>
        </w:tc>
        <w:tc>
          <w:tcPr>
            <w:tcW w:w="4819" w:type="dxa"/>
            <w:shd w:val="clear" w:color="auto" w:fill="auto"/>
          </w:tcPr>
          <w:p w14:paraId="539202E3"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2385A648" w14:textId="77777777" w:rsidR="007D6881" w:rsidRPr="007C6538" w:rsidRDefault="007D6881" w:rsidP="00D87D78">
            <w:pPr>
              <w:pStyle w:val="ConsPlusNormal"/>
              <w:jc w:val="center"/>
              <w:rPr>
                <w:szCs w:val="22"/>
              </w:rPr>
            </w:pPr>
          </w:p>
        </w:tc>
        <w:tc>
          <w:tcPr>
            <w:tcW w:w="1417" w:type="dxa"/>
            <w:shd w:val="clear" w:color="auto" w:fill="auto"/>
          </w:tcPr>
          <w:p w14:paraId="5948D1DA" w14:textId="77777777" w:rsidR="007D6881" w:rsidRPr="007C6538" w:rsidRDefault="007D6881" w:rsidP="00D87D78">
            <w:pPr>
              <w:pStyle w:val="ConsPlusNormal"/>
              <w:jc w:val="center"/>
              <w:rPr>
                <w:szCs w:val="22"/>
              </w:rPr>
            </w:pPr>
            <w:r w:rsidRPr="007C6538">
              <w:rPr>
                <w:szCs w:val="22"/>
              </w:rPr>
              <w:t>25,15826</w:t>
            </w:r>
          </w:p>
        </w:tc>
        <w:tc>
          <w:tcPr>
            <w:tcW w:w="1418" w:type="dxa"/>
            <w:shd w:val="clear" w:color="auto" w:fill="auto"/>
          </w:tcPr>
          <w:p w14:paraId="59A76CCA"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7055DF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3F3C69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A168F9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E8F235D" w14:textId="77777777" w:rsidR="007D6881" w:rsidRPr="007C6538" w:rsidRDefault="007D6881" w:rsidP="00D87D78">
            <w:pPr>
              <w:pStyle w:val="ConsPlusNormal"/>
              <w:jc w:val="center"/>
              <w:rPr>
                <w:szCs w:val="22"/>
              </w:rPr>
            </w:pPr>
            <w:r w:rsidRPr="007C6538">
              <w:rPr>
                <w:szCs w:val="22"/>
              </w:rPr>
              <w:t>0,00</w:t>
            </w:r>
          </w:p>
        </w:tc>
      </w:tr>
      <w:tr w:rsidR="007D6881" w:rsidRPr="007C6538" w14:paraId="55D83EBB" w14:textId="77777777" w:rsidTr="00D87D78">
        <w:tc>
          <w:tcPr>
            <w:tcW w:w="488" w:type="dxa"/>
            <w:vMerge/>
            <w:shd w:val="clear" w:color="auto" w:fill="auto"/>
          </w:tcPr>
          <w:p w14:paraId="1961C43F" w14:textId="77777777" w:rsidR="007D6881" w:rsidRPr="007C6538" w:rsidRDefault="007D6881" w:rsidP="00D87D78"/>
        </w:tc>
        <w:tc>
          <w:tcPr>
            <w:tcW w:w="4819" w:type="dxa"/>
            <w:shd w:val="clear" w:color="auto" w:fill="auto"/>
          </w:tcPr>
          <w:p w14:paraId="56B266AC"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1519C0C2" w14:textId="77777777" w:rsidR="007D6881" w:rsidRPr="007C6538" w:rsidRDefault="007D6881" w:rsidP="00D87D78">
            <w:pPr>
              <w:pStyle w:val="ConsPlusNormal"/>
              <w:jc w:val="center"/>
              <w:rPr>
                <w:szCs w:val="22"/>
              </w:rPr>
            </w:pPr>
          </w:p>
        </w:tc>
        <w:tc>
          <w:tcPr>
            <w:tcW w:w="1417" w:type="dxa"/>
            <w:shd w:val="clear" w:color="auto" w:fill="auto"/>
          </w:tcPr>
          <w:p w14:paraId="18049803" w14:textId="77777777" w:rsidR="007D6881" w:rsidRPr="007C6538" w:rsidRDefault="007D6881" w:rsidP="00D87D78">
            <w:pPr>
              <w:pStyle w:val="ConsPlusNormal"/>
              <w:jc w:val="center"/>
              <w:rPr>
                <w:szCs w:val="22"/>
              </w:rPr>
            </w:pPr>
            <w:r w:rsidRPr="007C6538">
              <w:rPr>
                <w:szCs w:val="22"/>
              </w:rPr>
              <w:t>478,00</w:t>
            </w:r>
          </w:p>
        </w:tc>
        <w:tc>
          <w:tcPr>
            <w:tcW w:w="1418" w:type="dxa"/>
            <w:shd w:val="clear" w:color="auto" w:fill="auto"/>
          </w:tcPr>
          <w:p w14:paraId="03487426"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D9C8D1B"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9DDFA3C"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3D5ADD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177A9CA6" w14:textId="77777777" w:rsidR="007D6881" w:rsidRPr="007C6538" w:rsidRDefault="007D6881" w:rsidP="00D87D78">
            <w:pPr>
              <w:pStyle w:val="ConsPlusNormal"/>
              <w:jc w:val="center"/>
              <w:rPr>
                <w:szCs w:val="22"/>
              </w:rPr>
            </w:pPr>
            <w:r w:rsidRPr="007C6538">
              <w:rPr>
                <w:szCs w:val="22"/>
              </w:rPr>
              <w:t>0,00</w:t>
            </w:r>
          </w:p>
        </w:tc>
      </w:tr>
      <w:tr w:rsidR="007D6881" w:rsidRPr="007C6538" w14:paraId="08D44DBB" w14:textId="77777777" w:rsidTr="00D87D78">
        <w:tc>
          <w:tcPr>
            <w:tcW w:w="488" w:type="dxa"/>
            <w:vMerge/>
            <w:shd w:val="clear" w:color="auto" w:fill="auto"/>
          </w:tcPr>
          <w:p w14:paraId="63EB6F23" w14:textId="77777777" w:rsidR="007D6881" w:rsidRPr="007C6538" w:rsidRDefault="007D6881" w:rsidP="00D87D78"/>
        </w:tc>
        <w:tc>
          <w:tcPr>
            <w:tcW w:w="4819" w:type="dxa"/>
            <w:shd w:val="clear" w:color="auto" w:fill="auto"/>
          </w:tcPr>
          <w:p w14:paraId="5A137E6F"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38E657AB" w14:textId="77777777" w:rsidR="007D6881" w:rsidRPr="007C6538" w:rsidRDefault="007D6881" w:rsidP="00D87D78">
            <w:pPr>
              <w:pStyle w:val="ConsPlusNormal"/>
              <w:jc w:val="center"/>
              <w:rPr>
                <w:szCs w:val="22"/>
              </w:rPr>
            </w:pPr>
          </w:p>
        </w:tc>
        <w:tc>
          <w:tcPr>
            <w:tcW w:w="1417" w:type="dxa"/>
            <w:shd w:val="clear" w:color="auto" w:fill="auto"/>
          </w:tcPr>
          <w:p w14:paraId="77BE11C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1BE3878"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989409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180ABE3"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04F1009"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4270AC1" w14:textId="77777777" w:rsidR="007D6881" w:rsidRPr="007C6538" w:rsidRDefault="007D6881" w:rsidP="00D87D78">
            <w:pPr>
              <w:pStyle w:val="ConsPlusNormal"/>
              <w:jc w:val="center"/>
              <w:rPr>
                <w:szCs w:val="22"/>
              </w:rPr>
            </w:pPr>
            <w:r w:rsidRPr="007C6538">
              <w:rPr>
                <w:szCs w:val="22"/>
              </w:rPr>
              <w:t>0,00</w:t>
            </w:r>
          </w:p>
        </w:tc>
      </w:tr>
      <w:tr w:rsidR="007D6881" w:rsidRPr="007C6538" w14:paraId="271AD9C4" w14:textId="77777777" w:rsidTr="00D87D78">
        <w:tc>
          <w:tcPr>
            <w:tcW w:w="488" w:type="dxa"/>
            <w:vMerge w:val="restart"/>
            <w:shd w:val="clear" w:color="auto" w:fill="auto"/>
          </w:tcPr>
          <w:p w14:paraId="53B6BA93" w14:textId="77777777" w:rsidR="007D6881" w:rsidRPr="007C6538" w:rsidRDefault="007D6881" w:rsidP="00D87D78">
            <w:r w:rsidRPr="007C6538">
              <w:t>7.</w:t>
            </w:r>
          </w:p>
        </w:tc>
        <w:tc>
          <w:tcPr>
            <w:tcW w:w="4819" w:type="dxa"/>
            <w:shd w:val="clear" w:color="auto" w:fill="auto"/>
          </w:tcPr>
          <w:p w14:paraId="242089B9" w14:textId="77777777" w:rsidR="007D6881" w:rsidRPr="007C6538" w:rsidRDefault="007D6881" w:rsidP="00D87D78">
            <w:pPr>
              <w:pStyle w:val="ConsPlusNormal"/>
              <w:jc w:val="both"/>
              <w:rPr>
                <w:szCs w:val="22"/>
              </w:rPr>
            </w:pPr>
            <w:r w:rsidRPr="007C6538">
              <w:rPr>
                <w:szCs w:val="22"/>
              </w:rPr>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14:paraId="0F503C67" w14:textId="77777777" w:rsidR="007D6881" w:rsidRPr="007C6538" w:rsidRDefault="007D6881" w:rsidP="00D87D78">
            <w:pPr>
              <w:pStyle w:val="ConsPlusNormal"/>
              <w:jc w:val="center"/>
              <w:rPr>
                <w:szCs w:val="22"/>
              </w:rPr>
            </w:pPr>
          </w:p>
        </w:tc>
        <w:tc>
          <w:tcPr>
            <w:tcW w:w="1417" w:type="dxa"/>
            <w:shd w:val="clear" w:color="auto" w:fill="auto"/>
          </w:tcPr>
          <w:p w14:paraId="1429E5C1" w14:textId="77777777" w:rsidR="007D6881" w:rsidRPr="007C6538" w:rsidRDefault="007D6881" w:rsidP="00D87D78">
            <w:pPr>
              <w:pStyle w:val="ConsPlusNormal"/>
              <w:jc w:val="center"/>
              <w:rPr>
                <w:szCs w:val="22"/>
              </w:rPr>
            </w:pPr>
            <w:r w:rsidRPr="007C6538">
              <w:rPr>
                <w:szCs w:val="22"/>
              </w:rPr>
              <w:t>526,31579</w:t>
            </w:r>
          </w:p>
        </w:tc>
        <w:tc>
          <w:tcPr>
            <w:tcW w:w="1418" w:type="dxa"/>
            <w:shd w:val="clear" w:color="auto" w:fill="auto"/>
          </w:tcPr>
          <w:p w14:paraId="265FE8A5"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86CB903"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E02955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427D7A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788686C" w14:textId="77777777" w:rsidR="007D6881" w:rsidRPr="007C6538" w:rsidRDefault="007D6881" w:rsidP="00D87D78">
            <w:pPr>
              <w:pStyle w:val="ConsPlusNormal"/>
              <w:jc w:val="center"/>
              <w:rPr>
                <w:szCs w:val="22"/>
              </w:rPr>
            </w:pPr>
            <w:r w:rsidRPr="007C6538">
              <w:rPr>
                <w:szCs w:val="22"/>
              </w:rPr>
              <w:t>0,00</w:t>
            </w:r>
          </w:p>
        </w:tc>
      </w:tr>
      <w:tr w:rsidR="007D6881" w:rsidRPr="007C6538" w14:paraId="59F0B98B" w14:textId="77777777" w:rsidTr="00D87D78">
        <w:tc>
          <w:tcPr>
            <w:tcW w:w="488" w:type="dxa"/>
            <w:vMerge/>
            <w:shd w:val="clear" w:color="auto" w:fill="auto"/>
          </w:tcPr>
          <w:p w14:paraId="4C210892" w14:textId="77777777" w:rsidR="007D6881" w:rsidRPr="007C6538" w:rsidRDefault="007D6881" w:rsidP="00D87D78"/>
        </w:tc>
        <w:tc>
          <w:tcPr>
            <w:tcW w:w="4819" w:type="dxa"/>
            <w:shd w:val="clear" w:color="auto" w:fill="auto"/>
          </w:tcPr>
          <w:p w14:paraId="2A52B71C"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4247807E" w14:textId="77777777" w:rsidR="007D6881" w:rsidRPr="007C6538" w:rsidRDefault="007D6881" w:rsidP="00D87D78">
            <w:pPr>
              <w:pStyle w:val="ConsPlusNormal"/>
              <w:jc w:val="center"/>
              <w:rPr>
                <w:szCs w:val="22"/>
              </w:rPr>
            </w:pPr>
          </w:p>
        </w:tc>
        <w:tc>
          <w:tcPr>
            <w:tcW w:w="1417" w:type="dxa"/>
            <w:shd w:val="clear" w:color="auto" w:fill="auto"/>
          </w:tcPr>
          <w:p w14:paraId="4C193B03" w14:textId="77777777" w:rsidR="007D6881" w:rsidRPr="007C6538" w:rsidRDefault="007D6881" w:rsidP="00D87D78">
            <w:pPr>
              <w:pStyle w:val="ConsPlusNormal"/>
              <w:jc w:val="center"/>
              <w:rPr>
                <w:szCs w:val="22"/>
              </w:rPr>
            </w:pPr>
          </w:p>
        </w:tc>
        <w:tc>
          <w:tcPr>
            <w:tcW w:w="1418" w:type="dxa"/>
            <w:shd w:val="clear" w:color="auto" w:fill="auto"/>
          </w:tcPr>
          <w:p w14:paraId="7EF9C8BD" w14:textId="77777777" w:rsidR="007D6881" w:rsidRPr="007C6538" w:rsidRDefault="007D6881" w:rsidP="00D87D78">
            <w:pPr>
              <w:pStyle w:val="ConsPlusNormal"/>
              <w:jc w:val="center"/>
              <w:rPr>
                <w:szCs w:val="22"/>
              </w:rPr>
            </w:pPr>
          </w:p>
        </w:tc>
        <w:tc>
          <w:tcPr>
            <w:tcW w:w="1417" w:type="dxa"/>
            <w:shd w:val="clear" w:color="auto" w:fill="auto"/>
          </w:tcPr>
          <w:p w14:paraId="4F96F504" w14:textId="77777777" w:rsidR="007D6881" w:rsidRPr="007C6538" w:rsidRDefault="007D6881" w:rsidP="00D87D78">
            <w:pPr>
              <w:pStyle w:val="ConsPlusNormal"/>
              <w:jc w:val="center"/>
              <w:rPr>
                <w:szCs w:val="22"/>
              </w:rPr>
            </w:pPr>
          </w:p>
        </w:tc>
        <w:tc>
          <w:tcPr>
            <w:tcW w:w="1418" w:type="dxa"/>
            <w:shd w:val="clear" w:color="auto" w:fill="auto"/>
          </w:tcPr>
          <w:p w14:paraId="6D428C1E" w14:textId="77777777" w:rsidR="007D6881" w:rsidRPr="007C6538" w:rsidRDefault="007D6881" w:rsidP="00D87D78">
            <w:pPr>
              <w:pStyle w:val="ConsPlusNormal"/>
              <w:jc w:val="center"/>
              <w:rPr>
                <w:szCs w:val="22"/>
              </w:rPr>
            </w:pPr>
          </w:p>
        </w:tc>
        <w:tc>
          <w:tcPr>
            <w:tcW w:w="1275" w:type="dxa"/>
            <w:shd w:val="clear" w:color="auto" w:fill="auto"/>
          </w:tcPr>
          <w:p w14:paraId="2D0649CB" w14:textId="77777777" w:rsidR="007D6881" w:rsidRPr="007C6538" w:rsidRDefault="007D6881" w:rsidP="00D87D78">
            <w:pPr>
              <w:pStyle w:val="ConsPlusNormal"/>
              <w:jc w:val="center"/>
              <w:rPr>
                <w:szCs w:val="22"/>
              </w:rPr>
            </w:pPr>
          </w:p>
        </w:tc>
        <w:tc>
          <w:tcPr>
            <w:tcW w:w="1276" w:type="dxa"/>
            <w:shd w:val="clear" w:color="auto" w:fill="auto"/>
          </w:tcPr>
          <w:p w14:paraId="6549C3FD" w14:textId="77777777" w:rsidR="007D6881" w:rsidRPr="007C6538" w:rsidRDefault="007D6881" w:rsidP="00D87D78">
            <w:pPr>
              <w:pStyle w:val="ConsPlusNormal"/>
              <w:jc w:val="center"/>
              <w:rPr>
                <w:szCs w:val="22"/>
              </w:rPr>
            </w:pPr>
          </w:p>
        </w:tc>
      </w:tr>
      <w:tr w:rsidR="007D6881" w:rsidRPr="007C6538" w14:paraId="6DC1D6BE" w14:textId="77777777" w:rsidTr="00D87D78">
        <w:tc>
          <w:tcPr>
            <w:tcW w:w="488" w:type="dxa"/>
            <w:vMerge/>
            <w:shd w:val="clear" w:color="auto" w:fill="auto"/>
          </w:tcPr>
          <w:p w14:paraId="030AF446" w14:textId="77777777" w:rsidR="007D6881" w:rsidRPr="007C6538" w:rsidRDefault="007D6881" w:rsidP="00D87D78"/>
        </w:tc>
        <w:tc>
          <w:tcPr>
            <w:tcW w:w="4819" w:type="dxa"/>
            <w:shd w:val="clear" w:color="auto" w:fill="auto"/>
          </w:tcPr>
          <w:p w14:paraId="5649CEAF"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688B04B0" w14:textId="77777777" w:rsidR="007D6881" w:rsidRPr="007C6538" w:rsidRDefault="007D6881" w:rsidP="00D87D78">
            <w:pPr>
              <w:pStyle w:val="ConsPlusNormal"/>
              <w:jc w:val="center"/>
              <w:rPr>
                <w:szCs w:val="22"/>
              </w:rPr>
            </w:pPr>
          </w:p>
        </w:tc>
        <w:tc>
          <w:tcPr>
            <w:tcW w:w="1417" w:type="dxa"/>
            <w:shd w:val="clear" w:color="auto" w:fill="auto"/>
          </w:tcPr>
          <w:p w14:paraId="383FC11C" w14:textId="77777777" w:rsidR="007D6881" w:rsidRPr="007C6538" w:rsidRDefault="007D6881" w:rsidP="00D87D78">
            <w:pPr>
              <w:pStyle w:val="ConsPlusNormal"/>
              <w:jc w:val="center"/>
              <w:rPr>
                <w:szCs w:val="22"/>
              </w:rPr>
            </w:pPr>
            <w:r w:rsidRPr="007C6538">
              <w:rPr>
                <w:szCs w:val="22"/>
              </w:rPr>
              <w:t>26,31579</w:t>
            </w:r>
          </w:p>
        </w:tc>
        <w:tc>
          <w:tcPr>
            <w:tcW w:w="1418" w:type="dxa"/>
            <w:shd w:val="clear" w:color="auto" w:fill="auto"/>
          </w:tcPr>
          <w:p w14:paraId="00E01B9A"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308FA0E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11CECCE"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DB557DE"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0F8A43F" w14:textId="77777777" w:rsidR="007D6881" w:rsidRPr="007C6538" w:rsidRDefault="007D6881" w:rsidP="00D87D78">
            <w:pPr>
              <w:pStyle w:val="ConsPlusNormal"/>
              <w:jc w:val="center"/>
              <w:rPr>
                <w:szCs w:val="22"/>
              </w:rPr>
            </w:pPr>
            <w:r w:rsidRPr="007C6538">
              <w:rPr>
                <w:szCs w:val="22"/>
              </w:rPr>
              <w:t>0,00</w:t>
            </w:r>
          </w:p>
        </w:tc>
      </w:tr>
      <w:tr w:rsidR="007D6881" w:rsidRPr="007C6538" w14:paraId="4FCD5DCE" w14:textId="77777777" w:rsidTr="00D87D78">
        <w:tc>
          <w:tcPr>
            <w:tcW w:w="488" w:type="dxa"/>
            <w:vMerge/>
            <w:shd w:val="clear" w:color="auto" w:fill="auto"/>
          </w:tcPr>
          <w:p w14:paraId="4058350E" w14:textId="77777777" w:rsidR="007D6881" w:rsidRPr="007C6538" w:rsidRDefault="007D6881" w:rsidP="00D87D78"/>
        </w:tc>
        <w:tc>
          <w:tcPr>
            <w:tcW w:w="4819" w:type="dxa"/>
            <w:shd w:val="clear" w:color="auto" w:fill="auto"/>
          </w:tcPr>
          <w:p w14:paraId="12F821A5"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42F7C53" w14:textId="77777777" w:rsidR="007D6881" w:rsidRPr="007C6538" w:rsidRDefault="007D6881" w:rsidP="00D87D78">
            <w:pPr>
              <w:pStyle w:val="ConsPlusNormal"/>
              <w:jc w:val="center"/>
              <w:rPr>
                <w:szCs w:val="22"/>
              </w:rPr>
            </w:pPr>
          </w:p>
        </w:tc>
        <w:tc>
          <w:tcPr>
            <w:tcW w:w="1417" w:type="dxa"/>
            <w:shd w:val="clear" w:color="auto" w:fill="auto"/>
          </w:tcPr>
          <w:p w14:paraId="3CC15DA2" w14:textId="77777777" w:rsidR="007D6881" w:rsidRPr="007C6538" w:rsidRDefault="007D6881" w:rsidP="00D87D78">
            <w:pPr>
              <w:pStyle w:val="ConsPlusNormal"/>
              <w:jc w:val="center"/>
              <w:rPr>
                <w:szCs w:val="22"/>
              </w:rPr>
            </w:pPr>
            <w:r w:rsidRPr="007C6538">
              <w:rPr>
                <w:szCs w:val="22"/>
              </w:rPr>
              <w:t>500,00</w:t>
            </w:r>
          </w:p>
        </w:tc>
        <w:tc>
          <w:tcPr>
            <w:tcW w:w="1418" w:type="dxa"/>
            <w:shd w:val="clear" w:color="auto" w:fill="auto"/>
          </w:tcPr>
          <w:p w14:paraId="6131F5C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4ADC826"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9E44E3F"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369A84B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0E1C19C" w14:textId="77777777" w:rsidR="007D6881" w:rsidRPr="007C6538" w:rsidRDefault="007D6881" w:rsidP="00D87D78">
            <w:pPr>
              <w:pStyle w:val="ConsPlusNormal"/>
              <w:jc w:val="center"/>
              <w:rPr>
                <w:szCs w:val="22"/>
              </w:rPr>
            </w:pPr>
            <w:r w:rsidRPr="007C6538">
              <w:rPr>
                <w:szCs w:val="22"/>
              </w:rPr>
              <w:t>0,00</w:t>
            </w:r>
          </w:p>
        </w:tc>
      </w:tr>
      <w:tr w:rsidR="007D6881" w:rsidRPr="007C6538" w14:paraId="798EBD14" w14:textId="77777777" w:rsidTr="00D87D78">
        <w:tc>
          <w:tcPr>
            <w:tcW w:w="488" w:type="dxa"/>
            <w:vMerge/>
            <w:shd w:val="clear" w:color="auto" w:fill="auto"/>
          </w:tcPr>
          <w:p w14:paraId="14948367" w14:textId="77777777" w:rsidR="007D6881" w:rsidRPr="007C6538" w:rsidRDefault="007D6881" w:rsidP="00D87D78"/>
        </w:tc>
        <w:tc>
          <w:tcPr>
            <w:tcW w:w="4819" w:type="dxa"/>
            <w:shd w:val="clear" w:color="auto" w:fill="auto"/>
          </w:tcPr>
          <w:p w14:paraId="2081B88C"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2B919A31" w14:textId="77777777" w:rsidR="007D6881" w:rsidRPr="007C6538" w:rsidRDefault="007D6881" w:rsidP="00D87D78">
            <w:pPr>
              <w:pStyle w:val="ConsPlusNormal"/>
              <w:jc w:val="center"/>
              <w:rPr>
                <w:szCs w:val="22"/>
              </w:rPr>
            </w:pPr>
          </w:p>
        </w:tc>
        <w:tc>
          <w:tcPr>
            <w:tcW w:w="1417" w:type="dxa"/>
            <w:shd w:val="clear" w:color="auto" w:fill="auto"/>
          </w:tcPr>
          <w:p w14:paraId="0BD520A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A52216D"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BD9110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16E85B2"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80BBCD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557EF93" w14:textId="77777777" w:rsidR="007D6881" w:rsidRPr="007C6538" w:rsidRDefault="007D6881" w:rsidP="00D87D78">
            <w:pPr>
              <w:pStyle w:val="ConsPlusNormal"/>
              <w:jc w:val="center"/>
              <w:rPr>
                <w:szCs w:val="22"/>
              </w:rPr>
            </w:pPr>
            <w:r w:rsidRPr="007C6538">
              <w:rPr>
                <w:szCs w:val="22"/>
              </w:rPr>
              <w:t>0,00</w:t>
            </w:r>
          </w:p>
        </w:tc>
      </w:tr>
      <w:tr w:rsidR="007D6881" w:rsidRPr="007C6538" w14:paraId="60CCC5FD" w14:textId="77777777" w:rsidTr="00D87D78">
        <w:tc>
          <w:tcPr>
            <w:tcW w:w="488" w:type="dxa"/>
            <w:vMerge w:val="restart"/>
            <w:shd w:val="clear" w:color="auto" w:fill="auto"/>
          </w:tcPr>
          <w:p w14:paraId="73F8B0EF" w14:textId="77777777" w:rsidR="007D6881" w:rsidRPr="007C6538" w:rsidRDefault="007D6881" w:rsidP="00D87D78">
            <w:r w:rsidRPr="007C6538">
              <w:t>8.</w:t>
            </w:r>
          </w:p>
        </w:tc>
        <w:tc>
          <w:tcPr>
            <w:tcW w:w="4819" w:type="dxa"/>
            <w:shd w:val="clear" w:color="auto" w:fill="auto"/>
          </w:tcPr>
          <w:p w14:paraId="26A8A6A7" w14:textId="77777777" w:rsidR="007D6881" w:rsidRPr="007C6538" w:rsidRDefault="007D6881" w:rsidP="00D87D78">
            <w:pPr>
              <w:pStyle w:val="ConsPlusNormal"/>
              <w:jc w:val="both"/>
              <w:rPr>
                <w:szCs w:val="22"/>
              </w:rPr>
            </w:pPr>
            <w:r w:rsidRPr="007C6538">
              <w:rPr>
                <w:szCs w:val="22"/>
              </w:rPr>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2F0E28D0"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4D408CBA" w14:textId="77777777" w:rsidR="007D6881" w:rsidRPr="007C6538" w:rsidRDefault="007D6881" w:rsidP="00D87D78">
            <w:pPr>
              <w:pStyle w:val="ConsPlusNormal"/>
              <w:jc w:val="center"/>
              <w:rPr>
                <w:szCs w:val="22"/>
              </w:rPr>
            </w:pPr>
            <w:r w:rsidRPr="007C6538">
              <w:rPr>
                <w:szCs w:val="22"/>
              </w:rPr>
              <w:t>3 498,16466</w:t>
            </w:r>
          </w:p>
        </w:tc>
        <w:tc>
          <w:tcPr>
            <w:tcW w:w="1418" w:type="dxa"/>
            <w:shd w:val="clear" w:color="auto" w:fill="auto"/>
          </w:tcPr>
          <w:p w14:paraId="40639B4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847E4BB"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91EA4C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7A49E77"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1602735" w14:textId="77777777" w:rsidR="007D6881" w:rsidRPr="007C6538" w:rsidRDefault="007D6881" w:rsidP="00D87D78">
            <w:pPr>
              <w:pStyle w:val="ConsPlusNormal"/>
              <w:jc w:val="center"/>
              <w:rPr>
                <w:szCs w:val="22"/>
              </w:rPr>
            </w:pPr>
            <w:r w:rsidRPr="007C6538">
              <w:rPr>
                <w:szCs w:val="22"/>
              </w:rPr>
              <w:t>0,00</w:t>
            </w:r>
          </w:p>
        </w:tc>
      </w:tr>
      <w:tr w:rsidR="007D6881" w:rsidRPr="007C6538" w14:paraId="2BF0DB0C" w14:textId="77777777" w:rsidTr="00D87D78">
        <w:tc>
          <w:tcPr>
            <w:tcW w:w="488" w:type="dxa"/>
            <w:vMerge/>
            <w:shd w:val="clear" w:color="auto" w:fill="auto"/>
          </w:tcPr>
          <w:p w14:paraId="2AD45B6C" w14:textId="77777777" w:rsidR="007D6881" w:rsidRPr="007C6538" w:rsidRDefault="007D6881" w:rsidP="00D87D78"/>
        </w:tc>
        <w:tc>
          <w:tcPr>
            <w:tcW w:w="4819" w:type="dxa"/>
            <w:shd w:val="clear" w:color="auto" w:fill="auto"/>
          </w:tcPr>
          <w:p w14:paraId="2FC3FB61"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0C8F741C" w14:textId="77777777" w:rsidR="007D6881" w:rsidRPr="007C6538" w:rsidRDefault="007D6881" w:rsidP="00D87D78">
            <w:pPr>
              <w:pStyle w:val="ConsPlusNormal"/>
              <w:jc w:val="center"/>
              <w:rPr>
                <w:szCs w:val="22"/>
              </w:rPr>
            </w:pPr>
          </w:p>
        </w:tc>
        <w:tc>
          <w:tcPr>
            <w:tcW w:w="1417" w:type="dxa"/>
            <w:shd w:val="clear" w:color="auto" w:fill="auto"/>
          </w:tcPr>
          <w:p w14:paraId="76660EAA" w14:textId="77777777" w:rsidR="007D6881" w:rsidRPr="007C6538" w:rsidRDefault="007D6881" w:rsidP="00D87D78">
            <w:pPr>
              <w:pStyle w:val="ConsPlusNormal"/>
              <w:jc w:val="center"/>
              <w:rPr>
                <w:szCs w:val="22"/>
              </w:rPr>
            </w:pPr>
          </w:p>
        </w:tc>
        <w:tc>
          <w:tcPr>
            <w:tcW w:w="1418" w:type="dxa"/>
            <w:shd w:val="clear" w:color="auto" w:fill="auto"/>
          </w:tcPr>
          <w:p w14:paraId="444D8E50" w14:textId="77777777" w:rsidR="007D6881" w:rsidRPr="007C6538" w:rsidRDefault="007D6881" w:rsidP="00D87D78">
            <w:pPr>
              <w:pStyle w:val="ConsPlusNormal"/>
              <w:jc w:val="center"/>
              <w:rPr>
                <w:szCs w:val="22"/>
              </w:rPr>
            </w:pPr>
          </w:p>
        </w:tc>
        <w:tc>
          <w:tcPr>
            <w:tcW w:w="1417" w:type="dxa"/>
            <w:shd w:val="clear" w:color="auto" w:fill="auto"/>
          </w:tcPr>
          <w:p w14:paraId="6E5964F5" w14:textId="77777777" w:rsidR="007D6881" w:rsidRPr="007C6538" w:rsidRDefault="007D6881" w:rsidP="00D87D78">
            <w:pPr>
              <w:pStyle w:val="ConsPlusNormal"/>
              <w:jc w:val="center"/>
              <w:rPr>
                <w:szCs w:val="22"/>
              </w:rPr>
            </w:pPr>
          </w:p>
        </w:tc>
        <w:tc>
          <w:tcPr>
            <w:tcW w:w="1418" w:type="dxa"/>
            <w:shd w:val="clear" w:color="auto" w:fill="auto"/>
          </w:tcPr>
          <w:p w14:paraId="7682F94C" w14:textId="77777777" w:rsidR="007D6881" w:rsidRPr="007C6538" w:rsidRDefault="007D6881" w:rsidP="00D87D78">
            <w:pPr>
              <w:pStyle w:val="ConsPlusNormal"/>
              <w:jc w:val="center"/>
              <w:rPr>
                <w:szCs w:val="22"/>
              </w:rPr>
            </w:pPr>
          </w:p>
        </w:tc>
        <w:tc>
          <w:tcPr>
            <w:tcW w:w="1275" w:type="dxa"/>
            <w:shd w:val="clear" w:color="auto" w:fill="auto"/>
          </w:tcPr>
          <w:p w14:paraId="19A2C0D6" w14:textId="77777777" w:rsidR="007D6881" w:rsidRPr="007C6538" w:rsidRDefault="007D6881" w:rsidP="00D87D78">
            <w:pPr>
              <w:pStyle w:val="ConsPlusNormal"/>
              <w:jc w:val="center"/>
              <w:rPr>
                <w:szCs w:val="22"/>
              </w:rPr>
            </w:pPr>
          </w:p>
        </w:tc>
        <w:tc>
          <w:tcPr>
            <w:tcW w:w="1276" w:type="dxa"/>
            <w:shd w:val="clear" w:color="auto" w:fill="auto"/>
          </w:tcPr>
          <w:p w14:paraId="13CC9EB2" w14:textId="77777777" w:rsidR="007D6881" w:rsidRPr="007C6538" w:rsidRDefault="007D6881" w:rsidP="00D87D78">
            <w:pPr>
              <w:pStyle w:val="ConsPlusNormal"/>
              <w:jc w:val="center"/>
              <w:rPr>
                <w:szCs w:val="22"/>
              </w:rPr>
            </w:pPr>
          </w:p>
        </w:tc>
      </w:tr>
      <w:tr w:rsidR="007D6881" w:rsidRPr="007C6538" w14:paraId="08CEBC52" w14:textId="77777777" w:rsidTr="00D87D78">
        <w:tc>
          <w:tcPr>
            <w:tcW w:w="488" w:type="dxa"/>
            <w:vMerge/>
            <w:shd w:val="clear" w:color="auto" w:fill="auto"/>
          </w:tcPr>
          <w:p w14:paraId="521020AB" w14:textId="77777777" w:rsidR="007D6881" w:rsidRPr="007C6538" w:rsidRDefault="007D6881" w:rsidP="00D87D78"/>
        </w:tc>
        <w:tc>
          <w:tcPr>
            <w:tcW w:w="4819" w:type="dxa"/>
            <w:shd w:val="clear" w:color="auto" w:fill="auto"/>
          </w:tcPr>
          <w:p w14:paraId="4FC21AA2"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6484A2E0" w14:textId="77777777" w:rsidR="007D6881" w:rsidRPr="007C6538" w:rsidRDefault="007D6881" w:rsidP="00D87D78">
            <w:pPr>
              <w:pStyle w:val="ConsPlusNormal"/>
              <w:jc w:val="center"/>
              <w:rPr>
                <w:szCs w:val="22"/>
              </w:rPr>
            </w:pPr>
          </w:p>
        </w:tc>
        <w:tc>
          <w:tcPr>
            <w:tcW w:w="1417" w:type="dxa"/>
            <w:shd w:val="clear" w:color="auto" w:fill="auto"/>
          </w:tcPr>
          <w:p w14:paraId="4F69460A" w14:textId="77777777" w:rsidR="007D6881" w:rsidRPr="007C6538" w:rsidRDefault="007D6881" w:rsidP="00D87D78">
            <w:pPr>
              <w:pStyle w:val="ConsPlusNormal"/>
              <w:jc w:val="center"/>
              <w:rPr>
                <w:szCs w:val="22"/>
              </w:rPr>
            </w:pPr>
            <w:r w:rsidRPr="007C6538">
              <w:rPr>
                <w:szCs w:val="22"/>
              </w:rPr>
              <w:t>11,01206</w:t>
            </w:r>
          </w:p>
        </w:tc>
        <w:tc>
          <w:tcPr>
            <w:tcW w:w="1418" w:type="dxa"/>
            <w:shd w:val="clear" w:color="auto" w:fill="auto"/>
          </w:tcPr>
          <w:p w14:paraId="14B0BF3C"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BA50CD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5EAFFE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36832AA"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F6C4CE5" w14:textId="77777777" w:rsidR="007D6881" w:rsidRPr="007C6538" w:rsidRDefault="007D6881" w:rsidP="00D87D78">
            <w:pPr>
              <w:pStyle w:val="ConsPlusNormal"/>
              <w:jc w:val="center"/>
              <w:rPr>
                <w:szCs w:val="22"/>
              </w:rPr>
            </w:pPr>
            <w:r w:rsidRPr="007C6538">
              <w:rPr>
                <w:szCs w:val="22"/>
              </w:rPr>
              <w:t>0,00</w:t>
            </w:r>
          </w:p>
        </w:tc>
      </w:tr>
      <w:tr w:rsidR="007D6881" w:rsidRPr="007C6538" w14:paraId="5DE695FA" w14:textId="77777777" w:rsidTr="00D87D78">
        <w:tc>
          <w:tcPr>
            <w:tcW w:w="488" w:type="dxa"/>
            <w:vMerge/>
            <w:shd w:val="clear" w:color="auto" w:fill="auto"/>
          </w:tcPr>
          <w:p w14:paraId="7E1B4211" w14:textId="77777777" w:rsidR="007D6881" w:rsidRPr="007C6538" w:rsidRDefault="007D6881" w:rsidP="00D87D78"/>
        </w:tc>
        <w:tc>
          <w:tcPr>
            <w:tcW w:w="4819" w:type="dxa"/>
            <w:shd w:val="clear" w:color="auto" w:fill="auto"/>
          </w:tcPr>
          <w:p w14:paraId="76C293CA"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21AC91EA" w14:textId="77777777" w:rsidR="007D6881" w:rsidRPr="007C6538" w:rsidRDefault="007D6881" w:rsidP="00D87D78">
            <w:pPr>
              <w:pStyle w:val="ConsPlusNormal"/>
              <w:jc w:val="center"/>
              <w:rPr>
                <w:szCs w:val="22"/>
              </w:rPr>
            </w:pPr>
          </w:p>
        </w:tc>
        <w:tc>
          <w:tcPr>
            <w:tcW w:w="1417" w:type="dxa"/>
            <w:shd w:val="clear" w:color="auto" w:fill="auto"/>
          </w:tcPr>
          <w:p w14:paraId="74667647" w14:textId="77777777" w:rsidR="007D6881" w:rsidRPr="007C6538" w:rsidRDefault="007D6881" w:rsidP="00D87D78">
            <w:pPr>
              <w:pStyle w:val="ConsPlusNormal"/>
              <w:jc w:val="center"/>
              <w:rPr>
                <w:szCs w:val="22"/>
              </w:rPr>
            </w:pPr>
            <w:r w:rsidRPr="007C6538">
              <w:rPr>
                <w:szCs w:val="22"/>
              </w:rPr>
              <w:t>244,10068</w:t>
            </w:r>
          </w:p>
        </w:tc>
        <w:tc>
          <w:tcPr>
            <w:tcW w:w="1418" w:type="dxa"/>
            <w:shd w:val="clear" w:color="auto" w:fill="auto"/>
          </w:tcPr>
          <w:p w14:paraId="19D46B7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52AAC6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1241FBD"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1E2845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19FB6F39" w14:textId="77777777" w:rsidR="007D6881" w:rsidRPr="007C6538" w:rsidRDefault="007D6881" w:rsidP="00D87D78">
            <w:pPr>
              <w:pStyle w:val="ConsPlusNormal"/>
              <w:jc w:val="center"/>
              <w:rPr>
                <w:szCs w:val="22"/>
              </w:rPr>
            </w:pPr>
            <w:r w:rsidRPr="007C6538">
              <w:rPr>
                <w:szCs w:val="22"/>
              </w:rPr>
              <w:t>0,00</w:t>
            </w:r>
          </w:p>
        </w:tc>
      </w:tr>
      <w:tr w:rsidR="007D6881" w:rsidRPr="007C6538" w14:paraId="20D2616F" w14:textId="77777777" w:rsidTr="00D87D78">
        <w:tc>
          <w:tcPr>
            <w:tcW w:w="488" w:type="dxa"/>
            <w:vMerge/>
            <w:shd w:val="clear" w:color="auto" w:fill="auto"/>
          </w:tcPr>
          <w:p w14:paraId="72148177" w14:textId="77777777" w:rsidR="007D6881" w:rsidRPr="007C6538" w:rsidRDefault="007D6881" w:rsidP="00D87D78"/>
        </w:tc>
        <w:tc>
          <w:tcPr>
            <w:tcW w:w="4819" w:type="dxa"/>
            <w:shd w:val="clear" w:color="auto" w:fill="auto"/>
          </w:tcPr>
          <w:p w14:paraId="17B7B6C8"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7DEBD691" w14:textId="77777777" w:rsidR="007D6881" w:rsidRPr="007C6538" w:rsidRDefault="007D6881" w:rsidP="00D87D78">
            <w:pPr>
              <w:pStyle w:val="ConsPlusNormal"/>
              <w:jc w:val="center"/>
              <w:rPr>
                <w:szCs w:val="22"/>
              </w:rPr>
            </w:pPr>
          </w:p>
        </w:tc>
        <w:tc>
          <w:tcPr>
            <w:tcW w:w="1417" w:type="dxa"/>
            <w:shd w:val="clear" w:color="auto" w:fill="auto"/>
          </w:tcPr>
          <w:p w14:paraId="5B93768E" w14:textId="77777777" w:rsidR="007D6881" w:rsidRPr="007C6538" w:rsidRDefault="007D6881" w:rsidP="00D87D78">
            <w:pPr>
              <w:pStyle w:val="ConsPlusNormal"/>
              <w:jc w:val="center"/>
              <w:rPr>
                <w:szCs w:val="22"/>
              </w:rPr>
            </w:pPr>
            <w:r w:rsidRPr="007C6538">
              <w:rPr>
                <w:szCs w:val="22"/>
              </w:rPr>
              <w:t>3 243,05192</w:t>
            </w:r>
          </w:p>
        </w:tc>
        <w:tc>
          <w:tcPr>
            <w:tcW w:w="1418" w:type="dxa"/>
            <w:shd w:val="clear" w:color="auto" w:fill="auto"/>
          </w:tcPr>
          <w:p w14:paraId="4338056B"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734BFE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DB3A9B6"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08270F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733FF34" w14:textId="77777777" w:rsidR="007D6881" w:rsidRPr="007C6538" w:rsidRDefault="007D6881" w:rsidP="00D87D78">
            <w:pPr>
              <w:pStyle w:val="ConsPlusNormal"/>
              <w:jc w:val="center"/>
              <w:rPr>
                <w:szCs w:val="22"/>
              </w:rPr>
            </w:pPr>
            <w:r w:rsidRPr="007C6538">
              <w:rPr>
                <w:szCs w:val="22"/>
              </w:rPr>
              <w:t>0,00</w:t>
            </w:r>
          </w:p>
        </w:tc>
      </w:tr>
      <w:tr w:rsidR="007D6881" w:rsidRPr="007C6538" w14:paraId="73641BE3" w14:textId="77777777" w:rsidTr="00D87D78">
        <w:tc>
          <w:tcPr>
            <w:tcW w:w="488" w:type="dxa"/>
            <w:vMerge w:val="restart"/>
            <w:shd w:val="clear" w:color="auto" w:fill="auto"/>
          </w:tcPr>
          <w:p w14:paraId="41F09666" w14:textId="77777777" w:rsidR="007D6881" w:rsidRPr="007C6538" w:rsidRDefault="007D6881" w:rsidP="00D87D78">
            <w:r w:rsidRPr="007C6538">
              <w:t>9.</w:t>
            </w:r>
          </w:p>
        </w:tc>
        <w:tc>
          <w:tcPr>
            <w:tcW w:w="4819" w:type="dxa"/>
            <w:shd w:val="clear" w:color="auto" w:fill="auto"/>
          </w:tcPr>
          <w:p w14:paraId="45C68DF0" w14:textId="77777777" w:rsidR="007D6881" w:rsidRPr="007C6538" w:rsidRDefault="007D6881" w:rsidP="00D87D78">
            <w:pPr>
              <w:pStyle w:val="ConsPlusNormal"/>
              <w:jc w:val="both"/>
              <w:rPr>
                <w:szCs w:val="22"/>
              </w:rPr>
            </w:pPr>
            <w:r w:rsidRPr="007C6538">
              <w:rPr>
                <w:szCs w:val="22"/>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6D400395" w14:textId="77777777" w:rsidR="007D6881" w:rsidRPr="007C6538" w:rsidRDefault="007D6881" w:rsidP="00D87D78">
            <w:pPr>
              <w:pStyle w:val="ConsPlusNormal"/>
              <w:jc w:val="center"/>
              <w:rPr>
                <w:szCs w:val="22"/>
              </w:rPr>
            </w:pPr>
          </w:p>
        </w:tc>
        <w:tc>
          <w:tcPr>
            <w:tcW w:w="1417" w:type="dxa"/>
            <w:shd w:val="clear" w:color="auto" w:fill="auto"/>
          </w:tcPr>
          <w:p w14:paraId="4BD64B56" w14:textId="77777777" w:rsidR="007D6881" w:rsidRPr="007C6538" w:rsidRDefault="007D6881" w:rsidP="00D87D78">
            <w:pPr>
              <w:pStyle w:val="ConsPlusNormal"/>
              <w:jc w:val="center"/>
              <w:rPr>
                <w:szCs w:val="22"/>
              </w:rPr>
            </w:pPr>
            <w:r w:rsidRPr="007C6538">
              <w:rPr>
                <w:szCs w:val="22"/>
              </w:rPr>
              <w:t>18,71880</w:t>
            </w:r>
          </w:p>
        </w:tc>
        <w:tc>
          <w:tcPr>
            <w:tcW w:w="1418" w:type="dxa"/>
            <w:shd w:val="clear" w:color="auto" w:fill="auto"/>
          </w:tcPr>
          <w:p w14:paraId="771504C5"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C64F44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7FCF5D4"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E6FA759"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C73D94D" w14:textId="77777777" w:rsidR="007D6881" w:rsidRPr="007C6538" w:rsidRDefault="007D6881" w:rsidP="00D87D78">
            <w:pPr>
              <w:pStyle w:val="ConsPlusNormal"/>
              <w:jc w:val="center"/>
              <w:rPr>
                <w:szCs w:val="22"/>
              </w:rPr>
            </w:pPr>
            <w:r w:rsidRPr="007C6538">
              <w:rPr>
                <w:szCs w:val="22"/>
              </w:rPr>
              <w:t>0,00</w:t>
            </w:r>
          </w:p>
        </w:tc>
      </w:tr>
      <w:tr w:rsidR="007D6881" w:rsidRPr="007C6538" w14:paraId="6B2616AF" w14:textId="77777777" w:rsidTr="00D87D78">
        <w:tc>
          <w:tcPr>
            <w:tcW w:w="488" w:type="dxa"/>
            <w:vMerge/>
            <w:shd w:val="clear" w:color="auto" w:fill="auto"/>
          </w:tcPr>
          <w:p w14:paraId="628EC727" w14:textId="77777777" w:rsidR="007D6881" w:rsidRPr="007C6538" w:rsidRDefault="007D6881" w:rsidP="00D87D78"/>
        </w:tc>
        <w:tc>
          <w:tcPr>
            <w:tcW w:w="4819" w:type="dxa"/>
            <w:shd w:val="clear" w:color="auto" w:fill="auto"/>
          </w:tcPr>
          <w:p w14:paraId="1A7B0E65"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7DE3E964" w14:textId="77777777" w:rsidR="007D6881" w:rsidRPr="007C6538" w:rsidRDefault="007D6881" w:rsidP="00D87D78">
            <w:pPr>
              <w:pStyle w:val="ConsPlusNormal"/>
              <w:jc w:val="center"/>
              <w:rPr>
                <w:szCs w:val="22"/>
              </w:rPr>
            </w:pPr>
          </w:p>
        </w:tc>
        <w:tc>
          <w:tcPr>
            <w:tcW w:w="1417" w:type="dxa"/>
            <w:shd w:val="clear" w:color="auto" w:fill="auto"/>
          </w:tcPr>
          <w:p w14:paraId="2B7DA414" w14:textId="77777777" w:rsidR="007D6881" w:rsidRPr="007C6538" w:rsidRDefault="007D6881" w:rsidP="00D87D78">
            <w:pPr>
              <w:pStyle w:val="ConsPlusNormal"/>
              <w:jc w:val="center"/>
              <w:rPr>
                <w:szCs w:val="22"/>
              </w:rPr>
            </w:pPr>
          </w:p>
        </w:tc>
        <w:tc>
          <w:tcPr>
            <w:tcW w:w="1418" w:type="dxa"/>
            <w:shd w:val="clear" w:color="auto" w:fill="auto"/>
          </w:tcPr>
          <w:p w14:paraId="0E0C6BC2" w14:textId="77777777" w:rsidR="007D6881" w:rsidRPr="007C6538" w:rsidRDefault="007D6881" w:rsidP="00D87D78">
            <w:pPr>
              <w:pStyle w:val="ConsPlusNormal"/>
              <w:jc w:val="center"/>
              <w:rPr>
                <w:szCs w:val="22"/>
              </w:rPr>
            </w:pPr>
          </w:p>
        </w:tc>
        <w:tc>
          <w:tcPr>
            <w:tcW w:w="1417" w:type="dxa"/>
            <w:shd w:val="clear" w:color="auto" w:fill="auto"/>
          </w:tcPr>
          <w:p w14:paraId="0D8EB8D0" w14:textId="77777777" w:rsidR="007D6881" w:rsidRPr="007C6538" w:rsidRDefault="007D6881" w:rsidP="00D87D78">
            <w:pPr>
              <w:pStyle w:val="ConsPlusNormal"/>
              <w:jc w:val="center"/>
              <w:rPr>
                <w:szCs w:val="22"/>
              </w:rPr>
            </w:pPr>
          </w:p>
        </w:tc>
        <w:tc>
          <w:tcPr>
            <w:tcW w:w="1418" w:type="dxa"/>
            <w:shd w:val="clear" w:color="auto" w:fill="auto"/>
          </w:tcPr>
          <w:p w14:paraId="3754B40B" w14:textId="77777777" w:rsidR="007D6881" w:rsidRPr="007C6538" w:rsidRDefault="007D6881" w:rsidP="00D87D78">
            <w:pPr>
              <w:pStyle w:val="ConsPlusNormal"/>
              <w:jc w:val="center"/>
              <w:rPr>
                <w:szCs w:val="22"/>
              </w:rPr>
            </w:pPr>
          </w:p>
        </w:tc>
        <w:tc>
          <w:tcPr>
            <w:tcW w:w="1275" w:type="dxa"/>
            <w:shd w:val="clear" w:color="auto" w:fill="auto"/>
          </w:tcPr>
          <w:p w14:paraId="478BD17A" w14:textId="77777777" w:rsidR="007D6881" w:rsidRPr="007C6538" w:rsidRDefault="007D6881" w:rsidP="00D87D78">
            <w:pPr>
              <w:pStyle w:val="ConsPlusNormal"/>
              <w:jc w:val="center"/>
              <w:rPr>
                <w:szCs w:val="22"/>
              </w:rPr>
            </w:pPr>
          </w:p>
        </w:tc>
        <w:tc>
          <w:tcPr>
            <w:tcW w:w="1276" w:type="dxa"/>
            <w:shd w:val="clear" w:color="auto" w:fill="auto"/>
          </w:tcPr>
          <w:p w14:paraId="59F01A19" w14:textId="77777777" w:rsidR="007D6881" w:rsidRPr="007C6538" w:rsidRDefault="007D6881" w:rsidP="00D87D78">
            <w:pPr>
              <w:pStyle w:val="ConsPlusNormal"/>
              <w:jc w:val="center"/>
              <w:rPr>
                <w:szCs w:val="22"/>
              </w:rPr>
            </w:pPr>
          </w:p>
        </w:tc>
      </w:tr>
      <w:tr w:rsidR="007D6881" w:rsidRPr="007C6538" w14:paraId="34C2A593" w14:textId="77777777" w:rsidTr="00D87D78">
        <w:tc>
          <w:tcPr>
            <w:tcW w:w="488" w:type="dxa"/>
            <w:vMerge/>
            <w:shd w:val="clear" w:color="auto" w:fill="auto"/>
          </w:tcPr>
          <w:p w14:paraId="2F411D1A" w14:textId="77777777" w:rsidR="007D6881" w:rsidRPr="007C6538" w:rsidRDefault="007D6881" w:rsidP="00D87D78"/>
        </w:tc>
        <w:tc>
          <w:tcPr>
            <w:tcW w:w="4819" w:type="dxa"/>
            <w:shd w:val="clear" w:color="auto" w:fill="auto"/>
          </w:tcPr>
          <w:p w14:paraId="70064D14"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3CC7E1EA" w14:textId="77777777" w:rsidR="007D6881" w:rsidRPr="007C6538" w:rsidRDefault="007D6881" w:rsidP="00D87D78">
            <w:pPr>
              <w:pStyle w:val="ConsPlusNormal"/>
              <w:jc w:val="center"/>
              <w:rPr>
                <w:szCs w:val="22"/>
              </w:rPr>
            </w:pPr>
          </w:p>
        </w:tc>
        <w:tc>
          <w:tcPr>
            <w:tcW w:w="1417" w:type="dxa"/>
            <w:shd w:val="clear" w:color="auto" w:fill="auto"/>
          </w:tcPr>
          <w:p w14:paraId="5B32AC57" w14:textId="77777777" w:rsidR="007D6881" w:rsidRPr="007C6538" w:rsidRDefault="007D6881" w:rsidP="00D87D78">
            <w:pPr>
              <w:pStyle w:val="ConsPlusNormal"/>
              <w:jc w:val="center"/>
              <w:rPr>
                <w:szCs w:val="22"/>
              </w:rPr>
            </w:pPr>
            <w:r w:rsidRPr="007C6538">
              <w:rPr>
                <w:szCs w:val="22"/>
              </w:rPr>
              <w:t>18,71880</w:t>
            </w:r>
          </w:p>
        </w:tc>
        <w:tc>
          <w:tcPr>
            <w:tcW w:w="1418" w:type="dxa"/>
            <w:shd w:val="clear" w:color="auto" w:fill="auto"/>
          </w:tcPr>
          <w:p w14:paraId="420A79BF"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26ED5CB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B09D700"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38A1FFF"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4FA635D" w14:textId="77777777" w:rsidR="007D6881" w:rsidRPr="007C6538" w:rsidRDefault="007D6881" w:rsidP="00D87D78">
            <w:pPr>
              <w:pStyle w:val="ConsPlusNormal"/>
              <w:jc w:val="center"/>
              <w:rPr>
                <w:szCs w:val="22"/>
              </w:rPr>
            </w:pPr>
            <w:r w:rsidRPr="007C6538">
              <w:rPr>
                <w:szCs w:val="22"/>
              </w:rPr>
              <w:t>0,00</w:t>
            </w:r>
          </w:p>
        </w:tc>
      </w:tr>
      <w:tr w:rsidR="007D6881" w:rsidRPr="007C6538" w14:paraId="54F3A952" w14:textId="77777777" w:rsidTr="00D87D78">
        <w:tc>
          <w:tcPr>
            <w:tcW w:w="488" w:type="dxa"/>
            <w:vMerge/>
            <w:shd w:val="clear" w:color="auto" w:fill="auto"/>
          </w:tcPr>
          <w:p w14:paraId="2A56DA7C" w14:textId="77777777" w:rsidR="007D6881" w:rsidRPr="007C6538" w:rsidRDefault="007D6881" w:rsidP="00D87D78"/>
        </w:tc>
        <w:tc>
          <w:tcPr>
            <w:tcW w:w="4819" w:type="dxa"/>
            <w:shd w:val="clear" w:color="auto" w:fill="auto"/>
          </w:tcPr>
          <w:p w14:paraId="610897F8"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21BAE587" w14:textId="77777777" w:rsidR="007D6881" w:rsidRPr="007C6538" w:rsidRDefault="007D6881" w:rsidP="00D87D78">
            <w:pPr>
              <w:pStyle w:val="ConsPlusNormal"/>
              <w:jc w:val="center"/>
              <w:rPr>
                <w:szCs w:val="22"/>
              </w:rPr>
            </w:pPr>
          </w:p>
        </w:tc>
        <w:tc>
          <w:tcPr>
            <w:tcW w:w="1417" w:type="dxa"/>
            <w:shd w:val="clear" w:color="auto" w:fill="auto"/>
          </w:tcPr>
          <w:p w14:paraId="1A043D1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FA96FE8"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1236E01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E40814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BACDC08"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1820B2D" w14:textId="77777777" w:rsidR="007D6881" w:rsidRPr="007C6538" w:rsidRDefault="007D6881" w:rsidP="00D87D78">
            <w:pPr>
              <w:pStyle w:val="ConsPlusNormal"/>
              <w:jc w:val="center"/>
              <w:rPr>
                <w:szCs w:val="22"/>
              </w:rPr>
            </w:pPr>
            <w:r w:rsidRPr="007C6538">
              <w:rPr>
                <w:szCs w:val="22"/>
              </w:rPr>
              <w:t>0,00</w:t>
            </w:r>
          </w:p>
        </w:tc>
      </w:tr>
      <w:tr w:rsidR="007D6881" w:rsidRPr="007C6538" w14:paraId="10190103" w14:textId="77777777" w:rsidTr="00D87D78">
        <w:tc>
          <w:tcPr>
            <w:tcW w:w="488" w:type="dxa"/>
            <w:vMerge/>
            <w:shd w:val="clear" w:color="auto" w:fill="auto"/>
          </w:tcPr>
          <w:p w14:paraId="22B37ED1" w14:textId="77777777" w:rsidR="007D6881" w:rsidRPr="007C6538" w:rsidRDefault="007D6881" w:rsidP="00D87D78"/>
        </w:tc>
        <w:tc>
          <w:tcPr>
            <w:tcW w:w="4819" w:type="dxa"/>
            <w:shd w:val="clear" w:color="auto" w:fill="auto"/>
          </w:tcPr>
          <w:p w14:paraId="5B14CB1A"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47C0809B" w14:textId="77777777" w:rsidR="007D6881" w:rsidRPr="007C6538" w:rsidRDefault="007D6881" w:rsidP="00D87D78">
            <w:pPr>
              <w:pStyle w:val="ConsPlusNormal"/>
              <w:jc w:val="center"/>
              <w:rPr>
                <w:szCs w:val="22"/>
              </w:rPr>
            </w:pPr>
          </w:p>
        </w:tc>
        <w:tc>
          <w:tcPr>
            <w:tcW w:w="1417" w:type="dxa"/>
            <w:shd w:val="clear" w:color="auto" w:fill="auto"/>
          </w:tcPr>
          <w:p w14:paraId="3F12A42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9316BCD"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801715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A64DBBC"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A4E94B0"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3AAF22A" w14:textId="77777777" w:rsidR="007D6881" w:rsidRPr="007C6538" w:rsidRDefault="007D6881" w:rsidP="00D87D78">
            <w:pPr>
              <w:pStyle w:val="ConsPlusNormal"/>
              <w:jc w:val="center"/>
              <w:rPr>
                <w:szCs w:val="22"/>
              </w:rPr>
            </w:pPr>
            <w:r w:rsidRPr="007C6538">
              <w:rPr>
                <w:szCs w:val="22"/>
              </w:rPr>
              <w:t>0,00</w:t>
            </w:r>
          </w:p>
        </w:tc>
      </w:tr>
      <w:tr w:rsidR="007D6881" w:rsidRPr="007C6538" w14:paraId="030E86BD" w14:textId="77777777" w:rsidTr="00D87D78">
        <w:tc>
          <w:tcPr>
            <w:tcW w:w="488" w:type="dxa"/>
            <w:vMerge w:val="restart"/>
            <w:shd w:val="clear" w:color="auto" w:fill="auto"/>
          </w:tcPr>
          <w:p w14:paraId="2A489C12" w14:textId="77777777" w:rsidR="007D6881" w:rsidRPr="007C6538" w:rsidRDefault="007D6881" w:rsidP="00D87D78">
            <w:r w:rsidRPr="007C6538">
              <w:t>10.</w:t>
            </w:r>
          </w:p>
        </w:tc>
        <w:tc>
          <w:tcPr>
            <w:tcW w:w="4819" w:type="dxa"/>
            <w:shd w:val="clear" w:color="auto" w:fill="auto"/>
          </w:tcPr>
          <w:p w14:paraId="3E98190F" w14:textId="77777777" w:rsidR="007D6881" w:rsidRPr="007C6538" w:rsidRDefault="007D6881" w:rsidP="00D87D78">
            <w:pPr>
              <w:pStyle w:val="ConsPlusNormal"/>
              <w:jc w:val="both"/>
              <w:rPr>
                <w:szCs w:val="22"/>
              </w:rPr>
            </w:pPr>
            <w:r w:rsidRPr="007C6538">
              <w:rPr>
                <w:szCs w:val="22"/>
              </w:rPr>
              <w:t>Ремонт Монумента «Славы» на территории городского округа Тейково Ивановской области</w:t>
            </w:r>
          </w:p>
        </w:tc>
        <w:tc>
          <w:tcPr>
            <w:tcW w:w="1985" w:type="dxa"/>
            <w:vMerge w:val="restart"/>
            <w:shd w:val="clear" w:color="auto" w:fill="auto"/>
          </w:tcPr>
          <w:p w14:paraId="6C0628F7"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435E87BD" w14:textId="77777777" w:rsidR="007D6881" w:rsidRPr="007C6538" w:rsidRDefault="007D6881" w:rsidP="00D87D78">
            <w:pPr>
              <w:pStyle w:val="ConsPlusNormal"/>
              <w:jc w:val="center"/>
              <w:rPr>
                <w:szCs w:val="22"/>
              </w:rPr>
            </w:pPr>
            <w:r w:rsidRPr="007C6538">
              <w:rPr>
                <w:szCs w:val="22"/>
              </w:rPr>
              <w:t>474,59779</w:t>
            </w:r>
          </w:p>
        </w:tc>
        <w:tc>
          <w:tcPr>
            <w:tcW w:w="1418" w:type="dxa"/>
            <w:shd w:val="clear" w:color="auto" w:fill="auto"/>
          </w:tcPr>
          <w:p w14:paraId="1C8A28D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B4C948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3EA8DCE"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84EE970"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65E19BF" w14:textId="77777777" w:rsidR="007D6881" w:rsidRPr="007C6538" w:rsidRDefault="007D6881" w:rsidP="00D87D78">
            <w:pPr>
              <w:pStyle w:val="ConsPlusNormal"/>
              <w:jc w:val="center"/>
              <w:rPr>
                <w:szCs w:val="22"/>
              </w:rPr>
            </w:pPr>
            <w:r w:rsidRPr="007C6538">
              <w:rPr>
                <w:szCs w:val="22"/>
              </w:rPr>
              <w:t>0,00</w:t>
            </w:r>
          </w:p>
        </w:tc>
      </w:tr>
      <w:tr w:rsidR="007D6881" w:rsidRPr="007C6538" w14:paraId="1B96CF4B" w14:textId="77777777" w:rsidTr="00D87D78">
        <w:tc>
          <w:tcPr>
            <w:tcW w:w="488" w:type="dxa"/>
            <w:vMerge/>
            <w:shd w:val="clear" w:color="auto" w:fill="auto"/>
          </w:tcPr>
          <w:p w14:paraId="5F53A5AC" w14:textId="77777777" w:rsidR="007D6881" w:rsidRPr="007C6538" w:rsidRDefault="007D6881" w:rsidP="00D87D78"/>
        </w:tc>
        <w:tc>
          <w:tcPr>
            <w:tcW w:w="4819" w:type="dxa"/>
            <w:shd w:val="clear" w:color="auto" w:fill="auto"/>
          </w:tcPr>
          <w:p w14:paraId="2707AD5A"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6C921575" w14:textId="77777777" w:rsidR="007D6881" w:rsidRPr="007C6538" w:rsidRDefault="007D6881" w:rsidP="00D87D78">
            <w:pPr>
              <w:pStyle w:val="ConsPlusNormal"/>
              <w:jc w:val="center"/>
              <w:rPr>
                <w:szCs w:val="22"/>
              </w:rPr>
            </w:pPr>
          </w:p>
        </w:tc>
        <w:tc>
          <w:tcPr>
            <w:tcW w:w="1417" w:type="dxa"/>
            <w:shd w:val="clear" w:color="auto" w:fill="auto"/>
          </w:tcPr>
          <w:p w14:paraId="3B4E1973" w14:textId="77777777" w:rsidR="007D6881" w:rsidRPr="007C6538" w:rsidRDefault="007D6881" w:rsidP="00D87D78">
            <w:pPr>
              <w:pStyle w:val="ConsPlusNormal"/>
              <w:jc w:val="center"/>
              <w:rPr>
                <w:szCs w:val="22"/>
              </w:rPr>
            </w:pPr>
          </w:p>
        </w:tc>
        <w:tc>
          <w:tcPr>
            <w:tcW w:w="1418" w:type="dxa"/>
            <w:shd w:val="clear" w:color="auto" w:fill="auto"/>
          </w:tcPr>
          <w:p w14:paraId="3E3312A4" w14:textId="77777777" w:rsidR="007D6881" w:rsidRPr="007C6538" w:rsidRDefault="007D6881" w:rsidP="00D87D78">
            <w:pPr>
              <w:pStyle w:val="ConsPlusNormal"/>
              <w:jc w:val="center"/>
              <w:rPr>
                <w:szCs w:val="22"/>
              </w:rPr>
            </w:pPr>
          </w:p>
        </w:tc>
        <w:tc>
          <w:tcPr>
            <w:tcW w:w="1417" w:type="dxa"/>
            <w:shd w:val="clear" w:color="auto" w:fill="auto"/>
          </w:tcPr>
          <w:p w14:paraId="485EEA74" w14:textId="77777777" w:rsidR="007D6881" w:rsidRPr="007C6538" w:rsidRDefault="007D6881" w:rsidP="00D87D78">
            <w:pPr>
              <w:pStyle w:val="ConsPlusNormal"/>
              <w:jc w:val="center"/>
              <w:rPr>
                <w:szCs w:val="22"/>
              </w:rPr>
            </w:pPr>
          </w:p>
        </w:tc>
        <w:tc>
          <w:tcPr>
            <w:tcW w:w="1418" w:type="dxa"/>
            <w:shd w:val="clear" w:color="auto" w:fill="auto"/>
          </w:tcPr>
          <w:p w14:paraId="7C554BEA" w14:textId="77777777" w:rsidR="007D6881" w:rsidRPr="007C6538" w:rsidRDefault="007D6881" w:rsidP="00D87D78">
            <w:pPr>
              <w:pStyle w:val="ConsPlusNormal"/>
              <w:jc w:val="center"/>
              <w:rPr>
                <w:szCs w:val="22"/>
              </w:rPr>
            </w:pPr>
          </w:p>
        </w:tc>
        <w:tc>
          <w:tcPr>
            <w:tcW w:w="1275" w:type="dxa"/>
            <w:shd w:val="clear" w:color="auto" w:fill="auto"/>
          </w:tcPr>
          <w:p w14:paraId="6F4E3FCC" w14:textId="77777777" w:rsidR="007D6881" w:rsidRPr="007C6538" w:rsidRDefault="007D6881" w:rsidP="00D87D78">
            <w:pPr>
              <w:pStyle w:val="ConsPlusNormal"/>
              <w:jc w:val="center"/>
              <w:rPr>
                <w:szCs w:val="22"/>
              </w:rPr>
            </w:pPr>
          </w:p>
        </w:tc>
        <w:tc>
          <w:tcPr>
            <w:tcW w:w="1276" w:type="dxa"/>
            <w:shd w:val="clear" w:color="auto" w:fill="auto"/>
          </w:tcPr>
          <w:p w14:paraId="27F2759D" w14:textId="77777777" w:rsidR="007D6881" w:rsidRPr="007C6538" w:rsidRDefault="007D6881" w:rsidP="00D87D78">
            <w:pPr>
              <w:pStyle w:val="ConsPlusNormal"/>
              <w:jc w:val="center"/>
              <w:rPr>
                <w:szCs w:val="22"/>
              </w:rPr>
            </w:pPr>
          </w:p>
        </w:tc>
      </w:tr>
      <w:tr w:rsidR="007D6881" w:rsidRPr="007C6538" w14:paraId="2C7BA665" w14:textId="77777777" w:rsidTr="00D87D78">
        <w:tc>
          <w:tcPr>
            <w:tcW w:w="488" w:type="dxa"/>
            <w:vMerge/>
            <w:shd w:val="clear" w:color="auto" w:fill="auto"/>
          </w:tcPr>
          <w:p w14:paraId="039B4020" w14:textId="77777777" w:rsidR="007D6881" w:rsidRPr="007C6538" w:rsidRDefault="007D6881" w:rsidP="00D87D78"/>
        </w:tc>
        <w:tc>
          <w:tcPr>
            <w:tcW w:w="4819" w:type="dxa"/>
            <w:shd w:val="clear" w:color="auto" w:fill="auto"/>
          </w:tcPr>
          <w:p w14:paraId="75F7B0DD"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3A48F2B1" w14:textId="77777777" w:rsidR="007D6881" w:rsidRPr="007C6538" w:rsidRDefault="007D6881" w:rsidP="00D87D78">
            <w:pPr>
              <w:pStyle w:val="ConsPlusNormal"/>
              <w:jc w:val="center"/>
              <w:rPr>
                <w:szCs w:val="22"/>
              </w:rPr>
            </w:pPr>
          </w:p>
        </w:tc>
        <w:tc>
          <w:tcPr>
            <w:tcW w:w="1417" w:type="dxa"/>
            <w:shd w:val="clear" w:color="auto" w:fill="auto"/>
          </w:tcPr>
          <w:p w14:paraId="1B933310" w14:textId="77777777" w:rsidR="007D6881" w:rsidRPr="007C6538" w:rsidRDefault="007D6881" w:rsidP="00D87D78">
            <w:pPr>
              <w:pStyle w:val="ConsPlusNormal"/>
              <w:jc w:val="center"/>
              <w:rPr>
                <w:szCs w:val="22"/>
              </w:rPr>
            </w:pPr>
            <w:r w:rsidRPr="007C6538">
              <w:rPr>
                <w:szCs w:val="22"/>
              </w:rPr>
              <w:t>474,59779</w:t>
            </w:r>
          </w:p>
        </w:tc>
        <w:tc>
          <w:tcPr>
            <w:tcW w:w="1418" w:type="dxa"/>
            <w:shd w:val="clear" w:color="auto" w:fill="auto"/>
          </w:tcPr>
          <w:p w14:paraId="791AC094"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125AF0D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5D54FED"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368144F"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ADFF30A" w14:textId="77777777" w:rsidR="007D6881" w:rsidRPr="007C6538" w:rsidRDefault="007D6881" w:rsidP="00D87D78">
            <w:pPr>
              <w:pStyle w:val="ConsPlusNormal"/>
              <w:jc w:val="center"/>
              <w:rPr>
                <w:szCs w:val="22"/>
              </w:rPr>
            </w:pPr>
            <w:r w:rsidRPr="007C6538">
              <w:rPr>
                <w:szCs w:val="22"/>
              </w:rPr>
              <w:t>0,00</w:t>
            </w:r>
          </w:p>
        </w:tc>
      </w:tr>
      <w:tr w:rsidR="007D6881" w:rsidRPr="007C6538" w14:paraId="1C1307E7" w14:textId="77777777" w:rsidTr="00D87D78">
        <w:tc>
          <w:tcPr>
            <w:tcW w:w="488" w:type="dxa"/>
            <w:vMerge/>
            <w:shd w:val="clear" w:color="auto" w:fill="auto"/>
          </w:tcPr>
          <w:p w14:paraId="1EAB2990" w14:textId="77777777" w:rsidR="007D6881" w:rsidRPr="007C6538" w:rsidRDefault="007D6881" w:rsidP="00D87D78"/>
        </w:tc>
        <w:tc>
          <w:tcPr>
            <w:tcW w:w="4819" w:type="dxa"/>
            <w:shd w:val="clear" w:color="auto" w:fill="auto"/>
          </w:tcPr>
          <w:p w14:paraId="27664DFC"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1ACA79C4" w14:textId="77777777" w:rsidR="007D6881" w:rsidRPr="007C6538" w:rsidRDefault="007D6881" w:rsidP="00D87D78">
            <w:pPr>
              <w:pStyle w:val="ConsPlusNormal"/>
              <w:jc w:val="center"/>
              <w:rPr>
                <w:szCs w:val="22"/>
              </w:rPr>
            </w:pPr>
          </w:p>
        </w:tc>
        <w:tc>
          <w:tcPr>
            <w:tcW w:w="1417" w:type="dxa"/>
            <w:shd w:val="clear" w:color="auto" w:fill="auto"/>
          </w:tcPr>
          <w:p w14:paraId="64AE170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5B6B560"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D58D61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4198B90"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30C0C6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0446CE9" w14:textId="77777777" w:rsidR="007D6881" w:rsidRPr="007C6538" w:rsidRDefault="007D6881" w:rsidP="00D87D78">
            <w:pPr>
              <w:pStyle w:val="ConsPlusNormal"/>
              <w:jc w:val="center"/>
              <w:rPr>
                <w:szCs w:val="22"/>
              </w:rPr>
            </w:pPr>
            <w:r w:rsidRPr="007C6538">
              <w:rPr>
                <w:szCs w:val="22"/>
              </w:rPr>
              <w:t>0,00</w:t>
            </w:r>
          </w:p>
        </w:tc>
      </w:tr>
      <w:tr w:rsidR="007D6881" w:rsidRPr="007C6538" w14:paraId="005F9D4F" w14:textId="77777777" w:rsidTr="00D87D78">
        <w:tc>
          <w:tcPr>
            <w:tcW w:w="488" w:type="dxa"/>
            <w:vMerge/>
            <w:shd w:val="clear" w:color="auto" w:fill="auto"/>
          </w:tcPr>
          <w:p w14:paraId="2122F9EB" w14:textId="77777777" w:rsidR="007D6881" w:rsidRPr="007C6538" w:rsidRDefault="007D6881" w:rsidP="00D87D78"/>
        </w:tc>
        <w:tc>
          <w:tcPr>
            <w:tcW w:w="4819" w:type="dxa"/>
            <w:shd w:val="clear" w:color="auto" w:fill="auto"/>
          </w:tcPr>
          <w:p w14:paraId="55DA6D68"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37A42219" w14:textId="77777777" w:rsidR="007D6881" w:rsidRPr="007C6538" w:rsidRDefault="007D6881" w:rsidP="00D87D78">
            <w:pPr>
              <w:pStyle w:val="ConsPlusNormal"/>
              <w:jc w:val="center"/>
              <w:rPr>
                <w:szCs w:val="22"/>
              </w:rPr>
            </w:pPr>
          </w:p>
        </w:tc>
        <w:tc>
          <w:tcPr>
            <w:tcW w:w="1417" w:type="dxa"/>
            <w:shd w:val="clear" w:color="auto" w:fill="auto"/>
          </w:tcPr>
          <w:p w14:paraId="2EBCE17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F22578B"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38523A6"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5B55AF8"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396F906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803444B" w14:textId="77777777" w:rsidR="007D6881" w:rsidRPr="007C6538" w:rsidRDefault="007D6881" w:rsidP="00D87D78">
            <w:pPr>
              <w:pStyle w:val="ConsPlusNormal"/>
              <w:jc w:val="center"/>
              <w:rPr>
                <w:szCs w:val="22"/>
              </w:rPr>
            </w:pPr>
            <w:r w:rsidRPr="007C6538">
              <w:rPr>
                <w:szCs w:val="22"/>
              </w:rPr>
              <w:t>0,00</w:t>
            </w:r>
          </w:p>
        </w:tc>
      </w:tr>
      <w:tr w:rsidR="007D6881" w:rsidRPr="007C6538" w14:paraId="7CF7BB57" w14:textId="77777777" w:rsidTr="00D87D78">
        <w:tc>
          <w:tcPr>
            <w:tcW w:w="488" w:type="dxa"/>
            <w:vMerge w:val="restart"/>
            <w:shd w:val="clear" w:color="auto" w:fill="auto"/>
          </w:tcPr>
          <w:p w14:paraId="6F228BAE" w14:textId="77777777" w:rsidR="007D6881" w:rsidRPr="007C6538" w:rsidRDefault="007D6881" w:rsidP="00D87D78">
            <w:r w:rsidRPr="007C6538">
              <w:t>11.</w:t>
            </w:r>
          </w:p>
        </w:tc>
        <w:tc>
          <w:tcPr>
            <w:tcW w:w="4819" w:type="dxa"/>
            <w:shd w:val="clear" w:color="auto" w:fill="auto"/>
          </w:tcPr>
          <w:p w14:paraId="1B5583F5" w14:textId="77777777" w:rsidR="007D6881" w:rsidRPr="007C6538" w:rsidRDefault="007D6881" w:rsidP="00D87D78">
            <w:pPr>
              <w:pStyle w:val="ConsPlusNormal"/>
              <w:jc w:val="both"/>
              <w:rPr>
                <w:szCs w:val="22"/>
              </w:rPr>
            </w:pPr>
            <w:r w:rsidRPr="007C6538">
              <w:rPr>
                <w:szCs w:val="22"/>
              </w:rPr>
              <w:t>Создание мест (площадок) накопления ТКО</w:t>
            </w:r>
          </w:p>
        </w:tc>
        <w:tc>
          <w:tcPr>
            <w:tcW w:w="1985" w:type="dxa"/>
            <w:vMerge w:val="restart"/>
            <w:shd w:val="clear" w:color="auto" w:fill="auto"/>
          </w:tcPr>
          <w:p w14:paraId="3AB40587"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2744D660"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6E0DB8C" w14:textId="77777777" w:rsidR="007D6881" w:rsidRPr="007C6538" w:rsidRDefault="007D6881" w:rsidP="00D87D78">
            <w:pPr>
              <w:pStyle w:val="ConsPlusNormal"/>
              <w:jc w:val="center"/>
              <w:rPr>
                <w:szCs w:val="22"/>
              </w:rPr>
            </w:pPr>
            <w:r w:rsidRPr="007C6538">
              <w:rPr>
                <w:szCs w:val="22"/>
              </w:rPr>
              <w:t>2064,16000</w:t>
            </w:r>
          </w:p>
        </w:tc>
        <w:tc>
          <w:tcPr>
            <w:tcW w:w="1417" w:type="dxa"/>
            <w:shd w:val="clear" w:color="auto" w:fill="auto"/>
          </w:tcPr>
          <w:p w14:paraId="4B5345F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4AF6F0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943C4D2"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67E2A599" w14:textId="77777777" w:rsidR="007D6881" w:rsidRPr="007C6538" w:rsidRDefault="007D6881" w:rsidP="00D87D78">
            <w:pPr>
              <w:pStyle w:val="ConsPlusNormal"/>
              <w:jc w:val="center"/>
              <w:rPr>
                <w:szCs w:val="22"/>
              </w:rPr>
            </w:pPr>
            <w:r w:rsidRPr="007C6538">
              <w:rPr>
                <w:szCs w:val="22"/>
              </w:rPr>
              <w:t>0,00</w:t>
            </w:r>
          </w:p>
        </w:tc>
      </w:tr>
      <w:tr w:rsidR="007D6881" w:rsidRPr="007C6538" w14:paraId="079BE853" w14:textId="77777777" w:rsidTr="00D87D78">
        <w:tc>
          <w:tcPr>
            <w:tcW w:w="488" w:type="dxa"/>
            <w:vMerge/>
            <w:shd w:val="clear" w:color="auto" w:fill="auto"/>
          </w:tcPr>
          <w:p w14:paraId="46DAF3DD" w14:textId="77777777" w:rsidR="007D6881" w:rsidRPr="007C6538" w:rsidRDefault="007D6881" w:rsidP="00D87D78"/>
        </w:tc>
        <w:tc>
          <w:tcPr>
            <w:tcW w:w="4819" w:type="dxa"/>
            <w:shd w:val="clear" w:color="auto" w:fill="auto"/>
          </w:tcPr>
          <w:p w14:paraId="58CA377B"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60BF4D7D" w14:textId="77777777" w:rsidR="007D6881" w:rsidRPr="007C6538" w:rsidRDefault="007D6881" w:rsidP="00D87D78">
            <w:pPr>
              <w:pStyle w:val="ConsPlusNormal"/>
              <w:jc w:val="center"/>
              <w:rPr>
                <w:szCs w:val="22"/>
              </w:rPr>
            </w:pPr>
          </w:p>
        </w:tc>
        <w:tc>
          <w:tcPr>
            <w:tcW w:w="1417" w:type="dxa"/>
            <w:shd w:val="clear" w:color="auto" w:fill="auto"/>
          </w:tcPr>
          <w:p w14:paraId="260C8C27" w14:textId="77777777" w:rsidR="007D6881" w:rsidRPr="007C6538" w:rsidRDefault="007D6881" w:rsidP="00D87D78">
            <w:pPr>
              <w:pStyle w:val="ConsPlusNormal"/>
              <w:jc w:val="center"/>
              <w:rPr>
                <w:szCs w:val="22"/>
              </w:rPr>
            </w:pPr>
          </w:p>
        </w:tc>
        <w:tc>
          <w:tcPr>
            <w:tcW w:w="1418" w:type="dxa"/>
            <w:shd w:val="clear" w:color="auto" w:fill="auto"/>
          </w:tcPr>
          <w:p w14:paraId="4A69828B" w14:textId="77777777" w:rsidR="007D6881" w:rsidRPr="007C6538" w:rsidRDefault="007D6881" w:rsidP="00D87D78">
            <w:pPr>
              <w:pStyle w:val="ConsPlusNormal"/>
              <w:jc w:val="center"/>
              <w:rPr>
                <w:szCs w:val="22"/>
              </w:rPr>
            </w:pPr>
          </w:p>
        </w:tc>
        <w:tc>
          <w:tcPr>
            <w:tcW w:w="1417" w:type="dxa"/>
            <w:shd w:val="clear" w:color="auto" w:fill="auto"/>
          </w:tcPr>
          <w:p w14:paraId="4CC1E82F" w14:textId="77777777" w:rsidR="007D6881" w:rsidRPr="007C6538" w:rsidRDefault="007D6881" w:rsidP="00D87D78">
            <w:pPr>
              <w:pStyle w:val="ConsPlusNormal"/>
              <w:jc w:val="center"/>
              <w:rPr>
                <w:szCs w:val="22"/>
              </w:rPr>
            </w:pPr>
          </w:p>
        </w:tc>
        <w:tc>
          <w:tcPr>
            <w:tcW w:w="1418" w:type="dxa"/>
            <w:shd w:val="clear" w:color="auto" w:fill="auto"/>
          </w:tcPr>
          <w:p w14:paraId="45F53D2C" w14:textId="77777777" w:rsidR="007D6881" w:rsidRPr="007C6538" w:rsidRDefault="007D6881" w:rsidP="00D87D78">
            <w:pPr>
              <w:pStyle w:val="ConsPlusNormal"/>
              <w:jc w:val="center"/>
              <w:rPr>
                <w:szCs w:val="22"/>
              </w:rPr>
            </w:pPr>
          </w:p>
        </w:tc>
        <w:tc>
          <w:tcPr>
            <w:tcW w:w="1275" w:type="dxa"/>
            <w:shd w:val="clear" w:color="auto" w:fill="auto"/>
          </w:tcPr>
          <w:p w14:paraId="6C38A29D" w14:textId="77777777" w:rsidR="007D6881" w:rsidRPr="007C6538" w:rsidRDefault="007D6881" w:rsidP="00D87D78">
            <w:pPr>
              <w:pStyle w:val="ConsPlusNormal"/>
              <w:jc w:val="center"/>
              <w:rPr>
                <w:szCs w:val="22"/>
              </w:rPr>
            </w:pPr>
          </w:p>
        </w:tc>
        <w:tc>
          <w:tcPr>
            <w:tcW w:w="1276" w:type="dxa"/>
            <w:shd w:val="clear" w:color="auto" w:fill="auto"/>
          </w:tcPr>
          <w:p w14:paraId="53C354E0" w14:textId="77777777" w:rsidR="007D6881" w:rsidRPr="007C6538" w:rsidRDefault="007D6881" w:rsidP="00D87D78">
            <w:pPr>
              <w:pStyle w:val="ConsPlusNormal"/>
              <w:jc w:val="center"/>
              <w:rPr>
                <w:szCs w:val="22"/>
              </w:rPr>
            </w:pPr>
          </w:p>
        </w:tc>
      </w:tr>
      <w:tr w:rsidR="007D6881" w:rsidRPr="007C6538" w14:paraId="5CC5CFFD" w14:textId="77777777" w:rsidTr="00D87D78">
        <w:tc>
          <w:tcPr>
            <w:tcW w:w="488" w:type="dxa"/>
            <w:vMerge/>
            <w:shd w:val="clear" w:color="auto" w:fill="auto"/>
          </w:tcPr>
          <w:p w14:paraId="032C6E8E" w14:textId="77777777" w:rsidR="007D6881" w:rsidRPr="007C6538" w:rsidRDefault="007D6881" w:rsidP="00D87D78"/>
        </w:tc>
        <w:tc>
          <w:tcPr>
            <w:tcW w:w="4819" w:type="dxa"/>
            <w:shd w:val="clear" w:color="auto" w:fill="auto"/>
          </w:tcPr>
          <w:p w14:paraId="5A99EC1D"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5E040D05" w14:textId="77777777" w:rsidR="007D6881" w:rsidRPr="007C6538" w:rsidRDefault="007D6881" w:rsidP="00D87D78">
            <w:pPr>
              <w:pStyle w:val="ConsPlusNormal"/>
              <w:jc w:val="center"/>
              <w:rPr>
                <w:szCs w:val="22"/>
              </w:rPr>
            </w:pPr>
          </w:p>
        </w:tc>
        <w:tc>
          <w:tcPr>
            <w:tcW w:w="1417" w:type="dxa"/>
            <w:shd w:val="clear" w:color="auto" w:fill="auto"/>
          </w:tcPr>
          <w:p w14:paraId="5C746CA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9793BD3" w14:textId="77777777" w:rsidR="007D6881" w:rsidRPr="007C6538" w:rsidRDefault="007D6881" w:rsidP="00D87D78">
            <w:pPr>
              <w:pStyle w:val="ConsPlusNormal"/>
              <w:jc w:val="center"/>
              <w:rPr>
                <w:szCs w:val="22"/>
              </w:rPr>
            </w:pPr>
            <w:r w:rsidRPr="007C6538">
              <w:rPr>
                <w:szCs w:val="22"/>
              </w:rPr>
              <w:t>468,65137</w:t>
            </w:r>
          </w:p>
        </w:tc>
        <w:tc>
          <w:tcPr>
            <w:tcW w:w="1417" w:type="dxa"/>
            <w:shd w:val="clear" w:color="auto" w:fill="auto"/>
          </w:tcPr>
          <w:p w14:paraId="3AF902D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DEECF3D"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D914EE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A8C8B38" w14:textId="77777777" w:rsidR="007D6881" w:rsidRPr="007C6538" w:rsidRDefault="007D6881" w:rsidP="00D87D78">
            <w:pPr>
              <w:pStyle w:val="ConsPlusNormal"/>
              <w:jc w:val="center"/>
              <w:rPr>
                <w:szCs w:val="22"/>
              </w:rPr>
            </w:pPr>
            <w:r w:rsidRPr="007C6538">
              <w:rPr>
                <w:szCs w:val="22"/>
              </w:rPr>
              <w:t>0,00</w:t>
            </w:r>
          </w:p>
        </w:tc>
      </w:tr>
      <w:tr w:rsidR="007D6881" w:rsidRPr="007C6538" w14:paraId="0FF6EAF4" w14:textId="77777777" w:rsidTr="00D87D78">
        <w:tc>
          <w:tcPr>
            <w:tcW w:w="488" w:type="dxa"/>
            <w:vMerge/>
            <w:shd w:val="clear" w:color="auto" w:fill="auto"/>
          </w:tcPr>
          <w:p w14:paraId="2BC90549" w14:textId="77777777" w:rsidR="007D6881" w:rsidRPr="007C6538" w:rsidRDefault="007D6881" w:rsidP="00D87D78"/>
        </w:tc>
        <w:tc>
          <w:tcPr>
            <w:tcW w:w="4819" w:type="dxa"/>
            <w:shd w:val="clear" w:color="auto" w:fill="auto"/>
          </w:tcPr>
          <w:p w14:paraId="59DC9C55"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7F664869" w14:textId="77777777" w:rsidR="007D6881" w:rsidRPr="007C6538" w:rsidRDefault="007D6881" w:rsidP="00D87D78">
            <w:pPr>
              <w:pStyle w:val="ConsPlusNormal"/>
              <w:jc w:val="center"/>
              <w:rPr>
                <w:szCs w:val="22"/>
              </w:rPr>
            </w:pPr>
          </w:p>
        </w:tc>
        <w:tc>
          <w:tcPr>
            <w:tcW w:w="1417" w:type="dxa"/>
            <w:shd w:val="clear" w:color="auto" w:fill="auto"/>
          </w:tcPr>
          <w:p w14:paraId="11F4D4B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890372E" w14:textId="77777777" w:rsidR="007D6881" w:rsidRPr="007C6538" w:rsidRDefault="007D6881" w:rsidP="00D87D78">
            <w:pPr>
              <w:pStyle w:val="ConsPlusNormal"/>
              <w:jc w:val="center"/>
              <w:rPr>
                <w:szCs w:val="22"/>
              </w:rPr>
            </w:pPr>
            <w:r w:rsidRPr="007C6538">
              <w:rPr>
                <w:szCs w:val="22"/>
              </w:rPr>
              <w:t>1595,50863</w:t>
            </w:r>
          </w:p>
        </w:tc>
        <w:tc>
          <w:tcPr>
            <w:tcW w:w="1417" w:type="dxa"/>
            <w:shd w:val="clear" w:color="auto" w:fill="auto"/>
          </w:tcPr>
          <w:p w14:paraId="4FA1D858"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EF592E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E111662"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0949A78" w14:textId="77777777" w:rsidR="007D6881" w:rsidRPr="007C6538" w:rsidRDefault="007D6881" w:rsidP="00D87D78">
            <w:pPr>
              <w:pStyle w:val="ConsPlusNormal"/>
              <w:jc w:val="center"/>
              <w:rPr>
                <w:szCs w:val="22"/>
              </w:rPr>
            </w:pPr>
            <w:r w:rsidRPr="007C6538">
              <w:rPr>
                <w:szCs w:val="22"/>
              </w:rPr>
              <w:t>0,00</w:t>
            </w:r>
          </w:p>
        </w:tc>
      </w:tr>
      <w:tr w:rsidR="007D6881" w:rsidRPr="007C6538" w14:paraId="124677A5" w14:textId="77777777" w:rsidTr="00D87D78">
        <w:tc>
          <w:tcPr>
            <w:tcW w:w="488" w:type="dxa"/>
            <w:vMerge/>
            <w:shd w:val="clear" w:color="auto" w:fill="auto"/>
          </w:tcPr>
          <w:p w14:paraId="0EA041C6" w14:textId="77777777" w:rsidR="007D6881" w:rsidRPr="007C6538" w:rsidRDefault="007D6881" w:rsidP="00D87D78"/>
        </w:tc>
        <w:tc>
          <w:tcPr>
            <w:tcW w:w="4819" w:type="dxa"/>
            <w:shd w:val="clear" w:color="auto" w:fill="auto"/>
          </w:tcPr>
          <w:p w14:paraId="35080612"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0FDDC2C6" w14:textId="77777777" w:rsidR="007D6881" w:rsidRPr="007C6538" w:rsidRDefault="007D6881" w:rsidP="00D87D78">
            <w:pPr>
              <w:pStyle w:val="ConsPlusNormal"/>
              <w:jc w:val="center"/>
              <w:rPr>
                <w:szCs w:val="22"/>
              </w:rPr>
            </w:pPr>
          </w:p>
        </w:tc>
        <w:tc>
          <w:tcPr>
            <w:tcW w:w="1417" w:type="dxa"/>
            <w:shd w:val="clear" w:color="auto" w:fill="auto"/>
          </w:tcPr>
          <w:p w14:paraId="4985DE6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FB2D3CA"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A73BE3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554B83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5E2C026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964FCE3" w14:textId="77777777" w:rsidR="007D6881" w:rsidRPr="007C6538" w:rsidRDefault="007D6881" w:rsidP="00D87D78">
            <w:pPr>
              <w:pStyle w:val="ConsPlusNormal"/>
              <w:jc w:val="center"/>
              <w:rPr>
                <w:szCs w:val="22"/>
              </w:rPr>
            </w:pPr>
            <w:r w:rsidRPr="007C6538">
              <w:rPr>
                <w:szCs w:val="22"/>
              </w:rPr>
              <w:t>0,00</w:t>
            </w:r>
          </w:p>
        </w:tc>
      </w:tr>
      <w:tr w:rsidR="007D6881" w:rsidRPr="007C6538" w14:paraId="5470D1EC" w14:textId="77777777" w:rsidTr="00D87D78">
        <w:tc>
          <w:tcPr>
            <w:tcW w:w="488" w:type="dxa"/>
            <w:vMerge w:val="restart"/>
            <w:shd w:val="clear" w:color="auto" w:fill="auto"/>
          </w:tcPr>
          <w:p w14:paraId="3468ACFD" w14:textId="77777777" w:rsidR="007D6881" w:rsidRPr="007C6538" w:rsidRDefault="007D6881" w:rsidP="00D87D78">
            <w:r w:rsidRPr="007C6538">
              <w:t>12.</w:t>
            </w:r>
          </w:p>
        </w:tc>
        <w:tc>
          <w:tcPr>
            <w:tcW w:w="4819" w:type="dxa"/>
            <w:shd w:val="clear" w:color="auto" w:fill="auto"/>
          </w:tcPr>
          <w:p w14:paraId="2EC13AA8" w14:textId="77777777" w:rsidR="007D6881" w:rsidRPr="007C6538" w:rsidRDefault="007D6881" w:rsidP="00D87D78">
            <w:pPr>
              <w:pStyle w:val="ConsPlusNormal"/>
              <w:jc w:val="both"/>
              <w:rPr>
                <w:szCs w:val="22"/>
              </w:rPr>
            </w:pPr>
            <w:r w:rsidRPr="007C6538">
              <w:rPr>
                <w:szCs w:val="22"/>
              </w:rPr>
              <w:t>Обустройство контейнерных площадок</w:t>
            </w:r>
          </w:p>
        </w:tc>
        <w:tc>
          <w:tcPr>
            <w:tcW w:w="1985" w:type="dxa"/>
            <w:vMerge w:val="restart"/>
            <w:shd w:val="clear" w:color="auto" w:fill="auto"/>
          </w:tcPr>
          <w:p w14:paraId="45F40337" w14:textId="77777777" w:rsidR="007D6881" w:rsidRPr="007C6538" w:rsidRDefault="007D6881" w:rsidP="00D87D78">
            <w:pPr>
              <w:pStyle w:val="ConsPlusNormal"/>
              <w:jc w:val="center"/>
              <w:rPr>
                <w:szCs w:val="22"/>
              </w:rPr>
            </w:pPr>
            <w:r w:rsidRPr="007C6538">
              <w:rPr>
                <w:szCs w:val="22"/>
              </w:rPr>
              <w:t>МБУ «Служба благоустройства»</w:t>
            </w:r>
          </w:p>
        </w:tc>
        <w:tc>
          <w:tcPr>
            <w:tcW w:w="1417" w:type="dxa"/>
            <w:shd w:val="clear" w:color="auto" w:fill="auto"/>
          </w:tcPr>
          <w:p w14:paraId="3D2C3A0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4BC2C8F" w14:textId="77777777" w:rsidR="007D6881" w:rsidRPr="007C6538" w:rsidRDefault="007D6881" w:rsidP="00D87D78">
            <w:pPr>
              <w:pStyle w:val="ConsPlusNormal"/>
              <w:jc w:val="center"/>
              <w:rPr>
                <w:szCs w:val="22"/>
              </w:rPr>
            </w:pPr>
            <w:r w:rsidRPr="007C6538">
              <w:rPr>
                <w:szCs w:val="22"/>
              </w:rPr>
              <w:t>1460,23686</w:t>
            </w:r>
          </w:p>
        </w:tc>
        <w:tc>
          <w:tcPr>
            <w:tcW w:w="1417" w:type="dxa"/>
            <w:shd w:val="clear" w:color="auto" w:fill="auto"/>
          </w:tcPr>
          <w:p w14:paraId="2206655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A6B341D"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DBB377E"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24CB964" w14:textId="77777777" w:rsidR="007D6881" w:rsidRPr="007C6538" w:rsidRDefault="007D6881" w:rsidP="00D87D78">
            <w:pPr>
              <w:pStyle w:val="ConsPlusNormal"/>
              <w:jc w:val="center"/>
              <w:rPr>
                <w:szCs w:val="22"/>
              </w:rPr>
            </w:pPr>
            <w:r w:rsidRPr="007C6538">
              <w:rPr>
                <w:szCs w:val="22"/>
              </w:rPr>
              <w:t>0,00</w:t>
            </w:r>
          </w:p>
        </w:tc>
      </w:tr>
      <w:tr w:rsidR="007D6881" w:rsidRPr="007C6538" w14:paraId="5395ED7A" w14:textId="77777777" w:rsidTr="00D87D78">
        <w:tc>
          <w:tcPr>
            <w:tcW w:w="488" w:type="dxa"/>
            <w:vMerge/>
            <w:shd w:val="clear" w:color="auto" w:fill="auto"/>
          </w:tcPr>
          <w:p w14:paraId="0732251B" w14:textId="77777777" w:rsidR="007D6881" w:rsidRPr="007C6538" w:rsidRDefault="007D6881" w:rsidP="00D87D78"/>
        </w:tc>
        <w:tc>
          <w:tcPr>
            <w:tcW w:w="4819" w:type="dxa"/>
            <w:shd w:val="clear" w:color="auto" w:fill="auto"/>
          </w:tcPr>
          <w:p w14:paraId="29C6232C"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314028D3" w14:textId="77777777" w:rsidR="007D6881" w:rsidRPr="007C6538" w:rsidRDefault="007D6881" w:rsidP="00D87D78">
            <w:pPr>
              <w:pStyle w:val="ConsPlusNormal"/>
              <w:jc w:val="center"/>
              <w:rPr>
                <w:szCs w:val="22"/>
              </w:rPr>
            </w:pPr>
          </w:p>
        </w:tc>
        <w:tc>
          <w:tcPr>
            <w:tcW w:w="1417" w:type="dxa"/>
            <w:shd w:val="clear" w:color="auto" w:fill="auto"/>
          </w:tcPr>
          <w:p w14:paraId="056AF854" w14:textId="77777777" w:rsidR="007D6881" w:rsidRPr="007C6538" w:rsidRDefault="007D6881" w:rsidP="00D87D78">
            <w:pPr>
              <w:pStyle w:val="ConsPlusNormal"/>
              <w:jc w:val="center"/>
              <w:rPr>
                <w:szCs w:val="22"/>
              </w:rPr>
            </w:pPr>
          </w:p>
        </w:tc>
        <w:tc>
          <w:tcPr>
            <w:tcW w:w="1418" w:type="dxa"/>
            <w:shd w:val="clear" w:color="auto" w:fill="auto"/>
          </w:tcPr>
          <w:p w14:paraId="73C5618A" w14:textId="77777777" w:rsidR="007D6881" w:rsidRPr="007C6538" w:rsidRDefault="007D6881" w:rsidP="00D87D78">
            <w:pPr>
              <w:pStyle w:val="ConsPlusNormal"/>
              <w:jc w:val="center"/>
              <w:rPr>
                <w:szCs w:val="22"/>
              </w:rPr>
            </w:pPr>
          </w:p>
        </w:tc>
        <w:tc>
          <w:tcPr>
            <w:tcW w:w="1417" w:type="dxa"/>
            <w:shd w:val="clear" w:color="auto" w:fill="auto"/>
          </w:tcPr>
          <w:p w14:paraId="763BDFB8" w14:textId="77777777" w:rsidR="007D6881" w:rsidRPr="007C6538" w:rsidRDefault="007D6881" w:rsidP="00D87D78">
            <w:pPr>
              <w:pStyle w:val="ConsPlusNormal"/>
              <w:jc w:val="center"/>
              <w:rPr>
                <w:szCs w:val="22"/>
              </w:rPr>
            </w:pPr>
          </w:p>
        </w:tc>
        <w:tc>
          <w:tcPr>
            <w:tcW w:w="1418" w:type="dxa"/>
            <w:shd w:val="clear" w:color="auto" w:fill="auto"/>
          </w:tcPr>
          <w:p w14:paraId="720287F5" w14:textId="77777777" w:rsidR="007D6881" w:rsidRPr="007C6538" w:rsidRDefault="007D6881" w:rsidP="00D87D78">
            <w:pPr>
              <w:pStyle w:val="ConsPlusNormal"/>
              <w:jc w:val="center"/>
              <w:rPr>
                <w:szCs w:val="22"/>
              </w:rPr>
            </w:pPr>
          </w:p>
        </w:tc>
        <w:tc>
          <w:tcPr>
            <w:tcW w:w="1275" w:type="dxa"/>
            <w:shd w:val="clear" w:color="auto" w:fill="auto"/>
          </w:tcPr>
          <w:p w14:paraId="6626B46B" w14:textId="77777777" w:rsidR="007D6881" w:rsidRPr="007C6538" w:rsidRDefault="007D6881" w:rsidP="00D87D78">
            <w:pPr>
              <w:pStyle w:val="ConsPlusNormal"/>
              <w:jc w:val="center"/>
              <w:rPr>
                <w:szCs w:val="22"/>
              </w:rPr>
            </w:pPr>
          </w:p>
        </w:tc>
        <w:tc>
          <w:tcPr>
            <w:tcW w:w="1276" w:type="dxa"/>
            <w:shd w:val="clear" w:color="auto" w:fill="auto"/>
          </w:tcPr>
          <w:p w14:paraId="75E454CB" w14:textId="77777777" w:rsidR="007D6881" w:rsidRPr="007C6538" w:rsidRDefault="007D6881" w:rsidP="00D87D78">
            <w:pPr>
              <w:pStyle w:val="ConsPlusNormal"/>
              <w:jc w:val="center"/>
              <w:rPr>
                <w:szCs w:val="22"/>
              </w:rPr>
            </w:pPr>
          </w:p>
        </w:tc>
      </w:tr>
      <w:tr w:rsidR="007D6881" w:rsidRPr="007C6538" w14:paraId="5F477E40" w14:textId="77777777" w:rsidTr="00D87D78">
        <w:tc>
          <w:tcPr>
            <w:tcW w:w="488" w:type="dxa"/>
            <w:vMerge/>
            <w:shd w:val="clear" w:color="auto" w:fill="auto"/>
          </w:tcPr>
          <w:p w14:paraId="39C4335E" w14:textId="77777777" w:rsidR="007D6881" w:rsidRPr="007C6538" w:rsidRDefault="007D6881" w:rsidP="00D87D78"/>
        </w:tc>
        <w:tc>
          <w:tcPr>
            <w:tcW w:w="4819" w:type="dxa"/>
            <w:shd w:val="clear" w:color="auto" w:fill="auto"/>
          </w:tcPr>
          <w:p w14:paraId="36F37304"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34904070" w14:textId="77777777" w:rsidR="007D6881" w:rsidRPr="007C6538" w:rsidRDefault="007D6881" w:rsidP="00D87D78">
            <w:pPr>
              <w:pStyle w:val="ConsPlusNormal"/>
              <w:jc w:val="center"/>
              <w:rPr>
                <w:szCs w:val="22"/>
              </w:rPr>
            </w:pPr>
          </w:p>
        </w:tc>
        <w:tc>
          <w:tcPr>
            <w:tcW w:w="1417" w:type="dxa"/>
            <w:shd w:val="clear" w:color="auto" w:fill="auto"/>
          </w:tcPr>
          <w:p w14:paraId="1D04D65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D9E9BCB" w14:textId="77777777" w:rsidR="007D6881" w:rsidRPr="007C6538" w:rsidRDefault="007D6881" w:rsidP="00D87D78">
            <w:pPr>
              <w:pStyle w:val="ConsPlusNormal"/>
              <w:jc w:val="center"/>
              <w:rPr>
                <w:szCs w:val="22"/>
              </w:rPr>
            </w:pPr>
            <w:r w:rsidRPr="007C6538">
              <w:rPr>
                <w:szCs w:val="22"/>
              </w:rPr>
              <w:t>1460,23686</w:t>
            </w:r>
          </w:p>
        </w:tc>
        <w:tc>
          <w:tcPr>
            <w:tcW w:w="1417" w:type="dxa"/>
            <w:shd w:val="clear" w:color="auto" w:fill="auto"/>
          </w:tcPr>
          <w:p w14:paraId="28CBA7B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7ED0F30"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C6C6EC4"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6E2363B" w14:textId="77777777" w:rsidR="007D6881" w:rsidRPr="007C6538" w:rsidRDefault="007D6881" w:rsidP="00D87D78">
            <w:pPr>
              <w:pStyle w:val="ConsPlusNormal"/>
              <w:jc w:val="center"/>
              <w:rPr>
                <w:szCs w:val="22"/>
              </w:rPr>
            </w:pPr>
            <w:r w:rsidRPr="007C6538">
              <w:rPr>
                <w:szCs w:val="22"/>
              </w:rPr>
              <w:t>0,00</w:t>
            </w:r>
          </w:p>
        </w:tc>
      </w:tr>
      <w:tr w:rsidR="007D6881" w:rsidRPr="007C6538" w14:paraId="1119FFED" w14:textId="77777777" w:rsidTr="00D87D78">
        <w:tc>
          <w:tcPr>
            <w:tcW w:w="488" w:type="dxa"/>
            <w:vMerge/>
            <w:shd w:val="clear" w:color="auto" w:fill="auto"/>
          </w:tcPr>
          <w:p w14:paraId="54C3512A" w14:textId="77777777" w:rsidR="007D6881" w:rsidRPr="007C6538" w:rsidRDefault="007D6881" w:rsidP="00D87D78"/>
        </w:tc>
        <w:tc>
          <w:tcPr>
            <w:tcW w:w="4819" w:type="dxa"/>
            <w:shd w:val="clear" w:color="auto" w:fill="auto"/>
          </w:tcPr>
          <w:p w14:paraId="640D9205"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77A7BAE1" w14:textId="77777777" w:rsidR="007D6881" w:rsidRPr="007C6538" w:rsidRDefault="007D6881" w:rsidP="00D87D78">
            <w:pPr>
              <w:pStyle w:val="ConsPlusNormal"/>
              <w:jc w:val="center"/>
              <w:rPr>
                <w:szCs w:val="22"/>
              </w:rPr>
            </w:pPr>
          </w:p>
        </w:tc>
        <w:tc>
          <w:tcPr>
            <w:tcW w:w="1417" w:type="dxa"/>
            <w:shd w:val="clear" w:color="auto" w:fill="auto"/>
          </w:tcPr>
          <w:p w14:paraId="78B94D9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7E34DE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662FCCD0"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2D12F30"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3E0C264B"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325EDA0" w14:textId="77777777" w:rsidR="007D6881" w:rsidRPr="007C6538" w:rsidRDefault="007D6881" w:rsidP="00D87D78">
            <w:pPr>
              <w:pStyle w:val="ConsPlusNormal"/>
              <w:jc w:val="center"/>
              <w:rPr>
                <w:szCs w:val="22"/>
              </w:rPr>
            </w:pPr>
            <w:r w:rsidRPr="007C6538">
              <w:rPr>
                <w:szCs w:val="22"/>
              </w:rPr>
              <w:t>0,00</w:t>
            </w:r>
          </w:p>
        </w:tc>
      </w:tr>
      <w:tr w:rsidR="007D6881" w:rsidRPr="007C6538" w14:paraId="503D23FA" w14:textId="77777777" w:rsidTr="00D87D78">
        <w:tc>
          <w:tcPr>
            <w:tcW w:w="488" w:type="dxa"/>
            <w:vMerge/>
            <w:shd w:val="clear" w:color="auto" w:fill="auto"/>
          </w:tcPr>
          <w:p w14:paraId="2D7BD0AF" w14:textId="77777777" w:rsidR="007D6881" w:rsidRPr="007C6538" w:rsidRDefault="007D6881" w:rsidP="00D87D78"/>
        </w:tc>
        <w:tc>
          <w:tcPr>
            <w:tcW w:w="4819" w:type="dxa"/>
            <w:shd w:val="clear" w:color="auto" w:fill="auto"/>
          </w:tcPr>
          <w:p w14:paraId="02019C26"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12D017BA" w14:textId="77777777" w:rsidR="007D6881" w:rsidRPr="007C6538" w:rsidRDefault="007D6881" w:rsidP="00D87D78">
            <w:pPr>
              <w:pStyle w:val="ConsPlusNormal"/>
              <w:jc w:val="center"/>
              <w:rPr>
                <w:szCs w:val="22"/>
              </w:rPr>
            </w:pPr>
          </w:p>
        </w:tc>
        <w:tc>
          <w:tcPr>
            <w:tcW w:w="1417" w:type="dxa"/>
            <w:shd w:val="clear" w:color="auto" w:fill="auto"/>
          </w:tcPr>
          <w:p w14:paraId="542AFDB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053F00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F2B3BB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89FB8A6"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27B7CDD"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36720BD8" w14:textId="77777777" w:rsidR="007D6881" w:rsidRPr="007C6538" w:rsidRDefault="007D6881" w:rsidP="00D87D78">
            <w:pPr>
              <w:pStyle w:val="ConsPlusNormal"/>
              <w:jc w:val="center"/>
              <w:rPr>
                <w:szCs w:val="22"/>
              </w:rPr>
            </w:pPr>
            <w:r w:rsidRPr="007C6538">
              <w:rPr>
                <w:szCs w:val="22"/>
              </w:rPr>
              <w:t>0,00</w:t>
            </w:r>
          </w:p>
        </w:tc>
      </w:tr>
      <w:tr w:rsidR="007D6881" w:rsidRPr="007C6538" w14:paraId="2F6A2387" w14:textId="77777777" w:rsidTr="00D87D78">
        <w:tc>
          <w:tcPr>
            <w:tcW w:w="488" w:type="dxa"/>
            <w:vMerge w:val="restart"/>
            <w:shd w:val="clear" w:color="auto" w:fill="auto"/>
          </w:tcPr>
          <w:p w14:paraId="549A04BC" w14:textId="77777777" w:rsidR="007D6881" w:rsidRPr="007C6538" w:rsidRDefault="007D6881" w:rsidP="00D87D78">
            <w:r w:rsidRPr="007C6538">
              <w:t>13.</w:t>
            </w:r>
          </w:p>
        </w:tc>
        <w:tc>
          <w:tcPr>
            <w:tcW w:w="4819" w:type="dxa"/>
            <w:shd w:val="clear" w:color="auto" w:fill="auto"/>
          </w:tcPr>
          <w:p w14:paraId="33B4951C" w14:textId="77777777" w:rsidR="007D6881" w:rsidRPr="007C6538" w:rsidRDefault="007D6881" w:rsidP="00D87D78">
            <w:pPr>
              <w:pStyle w:val="ConsPlusNormal"/>
              <w:jc w:val="both"/>
              <w:rPr>
                <w:szCs w:val="22"/>
              </w:rPr>
            </w:pPr>
            <w:r w:rsidRPr="007C6538">
              <w:rPr>
                <w:szCs w:val="22"/>
              </w:rPr>
              <w:t>Приобретение и установка детской игровой площадки по адресу: г. Тейково, ул. Загородная, у д. 27А</w:t>
            </w:r>
          </w:p>
        </w:tc>
        <w:tc>
          <w:tcPr>
            <w:tcW w:w="1985" w:type="dxa"/>
            <w:vMerge w:val="restart"/>
            <w:shd w:val="clear" w:color="auto" w:fill="auto"/>
          </w:tcPr>
          <w:p w14:paraId="31C933D5"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0ED631F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A48BF48" w14:textId="77777777" w:rsidR="007D6881" w:rsidRPr="007C6538" w:rsidRDefault="007D6881" w:rsidP="00D87D78">
            <w:pPr>
              <w:pStyle w:val="ConsPlusNormal"/>
              <w:jc w:val="center"/>
              <w:rPr>
                <w:szCs w:val="22"/>
              </w:rPr>
            </w:pPr>
            <w:r w:rsidRPr="007C6538">
              <w:rPr>
                <w:szCs w:val="22"/>
              </w:rPr>
              <w:t>526,31579</w:t>
            </w:r>
          </w:p>
        </w:tc>
        <w:tc>
          <w:tcPr>
            <w:tcW w:w="1417" w:type="dxa"/>
            <w:shd w:val="clear" w:color="auto" w:fill="auto"/>
          </w:tcPr>
          <w:p w14:paraId="63DEF71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BBAD1B9"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90C9D4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3FA2BAC" w14:textId="77777777" w:rsidR="007D6881" w:rsidRPr="007C6538" w:rsidRDefault="007D6881" w:rsidP="00D87D78">
            <w:pPr>
              <w:pStyle w:val="ConsPlusNormal"/>
              <w:jc w:val="center"/>
              <w:rPr>
                <w:szCs w:val="22"/>
              </w:rPr>
            </w:pPr>
            <w:r w:rsidRPr="007C6538">
              <w:rPr>
                <w:szCs w:val="22"/>
              </w:rPr>
              <w:t>0,00</w:t>
            </w:r>
          </w:p>
        </w:tc>
      </w:tr>
      <w:tr w:rsidR="007D6881" w:rsidRPr="007C6538" w14:paraId="4EC9B002" w14:textId="77777777" w:rsidTr="00D87D78">
        <w:tc>
          <w:tcPr>
            <w:tcW w:w="488" w:type="dxa"/>
            <w:vMerge/>
            <w:shd w:val="clear" w:color="auto" w:fill="auto"/>
          </w:tcPr>
          <w:p w14:paraId="15E1B4CF" w14:textId="77777777" w:rsidR="007D6881" w:rsidRPr="007C6538" w:rsidRDefault="007D6881" w:rsidP="00D87D78"/>
        </w:tc>
        <w:tc>
          <w:tcPr>
            <w:tcW w:w="4819" w:type="dxa"/>
            <w:shd w:val="clear" w:color="auto" w:fill="auto"/>
          </w:tcPr>
          <w:p w14:paraId="0EE2169C"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128A14FF" w14:textId="77777777" w:rsidR="007D6881" w:rsidRPr="007C6538" w:rsidRDefault="007D6881" w:rsidP="00D87D78">
            <w:pPr>
              <w:pStyle w:val="ConsPlusNormal"/>
              <w:jc w:val="center"/>
              <w:rPr>
                <w:szCs w:val="22"/>
              </w:rPr>
            </w:pPr>
          </w:p>
        </w:tc>
        <w:tc>
          <w:tcPr>
            <w:tcW w:w="1417" w:type="dxa"/>
            <w:shd w:val="clear" w:color="auto" w:fill="auto"/>
          </w:tcPr>
          <w:p w14:paraId="56544890" w14:textId="77777777" w:rsidR="007D6881" w:rsidRPr="007C6538" w:rsidRDefault="007D6881" w:rsidP="00D87D78">
            <w:pPr>
              <w:pStyle w:val="ConsPlusNormal"/>
              <w:jc w:val="center"/>
              <w:rPr>
                <w:szCs w:val="22"/>
              </w:rPr>
            </w:pPr>
          </w:p>
        </w:tc>
        <w:tc>
          <w:tcPr>
            <w:tcW w:w="1418" w:type="dxa"/>
            <w:shd w:val="clear" w:color="auto" w:fill="auto"/>
          </w:tcPr>
          <w:p w14:paraId="7A70928D" w14:textId="77777777" w:rsidR="007D6881" w:rsidRPr="007C6538" w:rsidRDefault="007D6881" w:rsidP="00D87D78">
            <w:pPr>
              <w:pStyle w:val="ConsPlusNormal"/>
              <w:jc w:val="center"/>
              <w:rPr>
                <w:szCs w:val="22"/>
              </w:rPr>
            </w:pPr>
          </w:p>
        </w:tc>
        <w:tc>
          <w:tcPr>
            <w:tcW w:w="1417" w:type="dxa"/>
            <w:shd w:val="clear" w:color="auto" w:fill="auto"/>
          </w:tcPr>
          <w:p w14:paraId="4BB32E0C" w14:textId="77777777" w:rsidR="007D6881" w:rsidRPr="007C6538" w:rsidRDefault="007D6881" w:rsidP="00D87D78">
            <w:pPr>
              <w:pStyle w:val="ConsPlusNormal"/>
              <w:jc w:val="center"/>
              <w:rPr>
                <w:szCs w:val="22"/>
              </w:rPr>
            </w:pPr>
          </w:p>
        </w:tc>
        <w:tc>
          <w:tcPr>
            <w:tcW w:w="1418" w:type="dxa"/>
            <w:shd w:val="clear" w:color="auto" w:fill="auto"/>
          </w:tcPr>
          <w:p w14:paraId="33FA61E5" w14:textId="77777777" w:rsidR="007D6881" w:rsidRPr="007C6538" w:rsidRDefault="007D6881" w:rsidP="00D87D78">
            <w:pPr>
              <w:pStyle w:val="ConsPlusNormal"/>
              <w:jc w:val="center"/>
              <w:rPr>
                <w:szCs w:val="22"/>
              </w:rPr>
            </w:pPr>
          </w:p>
        </w:tc>
        <w:tc>
          <w:tcPr>
            <w:tcW w:w="1275" w:type="dxa"/>
            <w:shd w:val="clear" w:color="auto" w:fill="auto"/>
          </w:tcPr>
          <w:p w14:paraId="278A585F" w14:textId="77777777" w:rsidR="007D6881" w:rsidRPr="007C6538" w:rsidRDefault="007D6881" w:rsidP="00D87D78">
            <w:pPr>
              <w:pStyle w:val="ConsPlusNormal"/>
              <w:jc w:val="center"/>
              <w:rPr>
                <w:szCs w:val="22"/>
              </w:rPr>
            </w:pPr>
          </w:p>
        </w:tc>
        <w:tc>
          <w:tcPr>
            <w:tcW w:w="1276" w:type="dxa"/>
            <w:shd w:val="clear" w:color="auto" w:fill="auto"/>
          </w:tcPr>
          <w:p w14:paraId="016D079D" w14:textId="77777777" w:rsidR="007D6881" w:rsidRPr="007C6538" w:rsidRDefault="007D6881" w:rsidP="00D87D78">
            <w:pPr>
              <w:pStyle w:val="ConsPlusNormal"/>
              <w:jc w:val="center"/>
              <w:rPr>
                <w:szCs w:val="22"/>
              </w:rPr>
            </w:pPr>
          </w:p>
        </w:tc>
      </w:tr>
      <w:tr w:rsidR="007D6881" w:rsidRPr="007C6538" w14:paraId="31C9950E" w14:textId="77777777" w:rsidTr="00D87D78">
        <w:tc>
          <w:tcPr>
            <w:tcW w:w="488" w:type="dxa"/>
            <w:vMerge/>
            <w:shd w:val="clear" w:color="auto" w:fill="auto"/>
          </w:tcPr>
          <w:p w14:paraId="2A720962" w14:textId="77777777" w:rsidR="007D6881" w:rsidRPr="007C6538" w:rsidRDefault="007D6881" w:rsidP="00D87D78"/>
        </w:tc>
        <w:tc>
          <w:tcPr>
            <w:tcW w:w="4819" w:type="dxa"/>
            <w:shd w:val="clear" w:color="auto" w:fill="auto"/>
          </w:tcPr>
          <w:p w14:paraId="73DEAC92"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408F512E" w14:textId="77777777" w:rsidR="007D6881" w:rsidRPr="007C6538" w:rsidRDefault="007D6881" w:rsidP="00D87D78">
            <w:pPr>
              <w:pStyle w:val="ConsPlusNormal"/>
              <w:jc w:val="center"/>
              <w:rPr>
                <w:szCs w:val="22"/>
              </w:rPr>
            </w:pPr>
          </w:p>
        </w:tc>
        <w:tc>
          <w:tcPr>
            <w:tcW w:w="1417" w:type="dxa"/>
            <w:shd w:val="clear" w:color="auto" w:fill="auto"/>
          </w:tcPr>
          <w:p w14:paraId="552A1A2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B3AAFE6" w14:textId="77777777" w:rsidR="007D6881" w:rsidRPr="007C6538" w:rsidRDefault="007D6881" w:rsidP="00D87D78">
            <w:pPr>
              <w:pStyle w:val="ConsPlusNormal"/>
              <w:jc w:val="center"/>
              <w:rPr>
                <w:szCs w:val="22"/>
              </w:rPr>
            </w:pPr>
            <w:r w:rsidRPr="007C6538">
              <w:rPr>
                <w:szCs w:val="22"/>
              </w:rPr>
              <w:t>26,31579</w:t>
            </w:r>
          </w:p>
        </w:tc>
        <w:tc>
          <w:tcPr>
            <w:tcW w:w="1417" w:type="dxa"/>
            <w:shd w:val="clear" w:color="auto" w:fill="auto"/>
          </w:tcPr>
          <w:p w14:paraId="257AE0F3"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6148E4F"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DA46A35"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78B3051" w14:textId="77777777" w:rsidR="007D6881" w:rsidRPr="007C6538" w:rsidRDefault="007D6881" w:rsidP="00D87D78">
            <w:pPr>
              <w:pStyle w:val="ConsPlusNormal"/>
              <w:jc w:val="center"/>
              <w:rPr>
                <w:szCs w:val="22"/>
              </w:rPr>
            </w:pPr>
            <w:r w:rsidRPr="007C6538">
              <w:rPr>
                <w:szCs w:val="22"/>
              </w:rPr>
              <w:t>0,00</w:t>
            </w:r>
          </w:p>
        </w:tc>
      </w:tr>
      <w:tr w:rsidR="007D6881" w:rsidRPr="007C6538" w14:paraId="1204573D" w14:textId="77777777" w:rsidTr="00D87D78">
        <w:tc>
          <w:tcPr>
            <w:tcW w:w="488" w:type="dxa"/>
            <w:vMerge/>
            <w:shd w:val="clear" w:color="auto" w:fill="auto"/>
          </w:tcPr>
          <w:p w14:paraId="1D67F6DB" w14:textId="77777777" w:rsidR="007D6881" w:rsidRPr="007C6538" w:rsidRDefault="007D6881" w:rsidP="00D87D78"/>
        </w:tc>
        <w:tc>
          <w:tcPr>
            <w:tcW w:w="4819" w:type="dxa"/>
            <w:shd w:val="clear" w:color="auto" w:fill="auto"/>
          </w:tcPr>
          <w:p w14:paraId="3875EEF3"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1F5CAD62" w14:textId="77777777" w:rsidR="007D6881" w:rsidRPr="007C6538" w:rsidRDefault="007D6881" w:rsidP="00D87D78">
            <w:pPr>
              <w:pStyle w:val="ConsPlusNormal"/>
              <w:jc w:val="center"/>
              <w:rPr>
                <w:szCs w:val="22"/>
              </w:rPr>
            </w:pPr>
          </w:p>
        </w:tc>
        <w:tc>
          <w:tcPr>
            <w:tcW w:w="1417" w:type="dxa"/>
            <w:shd w:val="clear" w:color="auto" w:fill="auto"/>
          </w:tcPr>
          <w:p w14:paraId="4174388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2AA8305" w14:textId="77777777" w:rsidR="007D6881" w:rsidRPr="007C6538" w:rsidRDefault="007D6881" w:rsidP="00D87D78">
            <w:pPr>
              <w:pStyle w:val="ConsPlusNormal"/>
              <w:jc w:val="center"/>
              <w:rPr>
                <w:szCs w:val="22"/>
              </w:rPr>
            </w:pPr>
            <w:r w:rsidRPr="007C6538">
              <w:rPr>
                <w:szCs w:val="22"/>
              </w:rPr>
              <w:t>500,00</w:t>
            </w:r>
          </w:p>
        </w:tc>
        <w:tc>
          <w:tcPr>
            <w:tcW w:w="1417" w:type="dxa"/>
            <w:shd w:val="clear" w:color="auto" w:fill="auto"/>
          </w:tcPr>
          <w:p w14:paraId="02710BB8"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5DB4E76"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95DDCB0"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0E811EB" w14:textId="77777777" w:rsidR="007D6881" w:rsidRPr="007C6538" w:rsidRDefault="007D6881" w:rsidP="00D87D78">
            <w:pPr>
              <w:pStyle w:val="ConsPlusNormal"/>
              <w:jc w:val="center"/>
              <w:rPr>
                <w:szCs w:val="22"/>
              </w:rPr>
            </w:pPr>
            <w:r w:rsidRPr="007C6538">
              <w:rPr>
                <w:szCs w:val="22"/>
              </w:rPr>
              <w:t>0,00</w:t>
            </w:r>
          </w:p>
        </w:tc>
      </w:tr>
      <w:tr w:rsidR="007D6881" w:rsidRPr="007C6538" w14:paraId="156CBDAB" w14:textId="77777777" w:rsidTr="00D87D78">
        <w:tc>
          <w:tcPr>
            <w:tcW w:w="488" w:type="dxa"/>
            <w:vMerge/>
            <w:shd w:val="clear" w:color="auto" w:fill="auto"/>
          </w:tcPr>
          <w:p w14:paraId="4B93842B" w14:textId="77777777" w:rsidR="007D6881" w:rsidRPr="007C6538" w:rsidRDefault="007D6881" w:rsidP="00D87D78"/>
        </w:tc>
        <w:tc>
          <w:tcPr>
            <w:tcW w:w="4819" w:type="dxa"/>
            <w:shd w:val="clear" w:color="auto" w:fill="auto"/>
          </w:tcPr>
          <w:p w14:paraId="75424A9F"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0B35B046" w14:textId="77777777" w:rsidR="007D6881" w:rsidRPr="007C6538" w:rsidRDefault="007D6881" w:rsidP="00D87D78">
            <w:pPr>
              <w:pStyle w:val="ConsPlusNormal"/>
              <w:jc w:val="center"/>
              <w:rPr>
                <w:szCs w:val="22"/>
              </w:rPr>
            </w:pPr>
          </w:p>
        </w:tc>
        <w:tc>
          <w:tcPr>
            <w:tcW w:w="1417" w:type="dxa"/>
            <w:shd w:val="clear" w:color="auto" w:fill="auto"/>
          </w:tcPr>
          <w:p w14:paraId="25B8204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3BC36FD"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6965BE9"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1509E82"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CDDC928"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37AB48A" w14:textId="77777777" w:rsidR="007D6881" w:rsidRPr="007C6538" w:rsidRDefault="007D6881" w:rsidP="00D87D78">
            <w:pPr>
              <w:pStyle w:val="ConsPlusNormal"/>
              <w:jc w:val="center"/>
              <w:rPr>
                <w:szCs w:val="22"/>
              </w:rPr>
            </w:pPr>
            <w:r w:rsidRPr="007C6538">
              <w:rPr>
                <w:szCs w:val="22"/>
              </w:rPr>
              <w:t>0,00</w:t>
            </w:r>
          </w:p>
        </w:tc>
      </w:tr>
      <w:tr w:rsidR="007D6881" w:rsidRPr="007C6538" w14:paraId="0330912D" w14:textId="77777777" w:rsidTr="00D87D78">
        <w:tc>
          <w:tcPr>
            <w:tcW w:w="488" w:type="dxa"/>
            <w:vMerge w:val="restart"/>
            <w:shd w:val="clear" w:color="auto" w:fill="auto"/>
          </w:tcPr>
          <w:p w14:paraId="07B5110E" w14:textId="77777777" w:rsidR="007D6881" w:rsidRPr="007C6538" w:rsidRDefault="007D6881" w:rsidP="00D87D78">
            <w:r w:rsidRPr="007C6538">
              <w:t>14.</w:t>
            </w:r>
          </w:p>
        </w:tc>
        <w:tc>
          <w:tcPr>
            <w:tcW w:w="4819" w:type="dxa"/>
            <w:shd w:val="clear" w:color="auto" w:fill="auto"/>
          </w:tcPr>
          <w:p w14:paraId="485C07F3" w14:textId="77777777" w:rsidR="007D6881" w:rsidRPr="007C6538" w:rsidRDefault="007D6881" w:rsidP="00D87D78">
            <w:pPr>
              <w:pStyle w:val="ConsPlusNormal"/>
              <w:jc w:val="both"/>
              <w:rPr>
                <w:szCs w:val="22"/>
              </w:rPr>
            </w:pPr>
            <w:r w:rsidRPr="007C6538">
              <w:rPr>
                <w:szCs w:val="22"/>
              </w:rPr>
              <w:t xml:space="preserve">Благоустройство общественной территории «Летний сад», ул. </w:t>
            </w:r>
            <w:proofErr w:type="spellStart"/>
            <w:r w:rsidRPr="007C6538">
              <w:rPr>
                <w:szCs w:val="22"/>
              </w:rPr>
              <w:t>Шестагинская</w:t>
            </w:r>
            <w:proofErr w:type="spellEnd"/>
          </w:p>
        </w:tc>
        <w:tc>
          <w:tcPr>
            <w:tcW w:w="1985" w:type="dxa"/>
            <w:vMerge/>
            <w:shd w:val="clear" w:color="auto" w:fill="auto"/>
          </w:tcPr>
          <w:p w14:paraId="0DA9C228" w14:textId="77777777" w:rsidR="007D6881" w:rsidRPr="007C6538" w:rsidRDefault="007D6881" w:rsidP="00D87D78">
            <w:pPr>
              <w:pStyle w:val="ConsPlusNormal"/>
              <w:jc w:val="center"/>
              <w:rPr>
                <w:szCs w:val="22"/>
              </w:rPr>
            </w:pPr>
          </w:p>
        </w:tc>
        <w:tc>
          <w:tcPr>
            <w:tcW w:w="1417" w:type="dxa"/>
            <w:shd w:val="clear" w:color="auto" w:fill="auto"/>
          </w:tcPr>
          <w:p w14:paraId="448A39F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5DDC259" w14:textId="77777777" w:rsidR="007D6881" w:rsidRPr="007C6538" w:rsidRDefault="007D6881" w:rsidP="00D87D78">
            <w:pPr>
              <w:pStyle w:val="ConsPlusNormal"/>
              <w:jc w:val="center"/>
              <w:rPr>
                <w:szCs w:val="22"/>
              </w:rPr>
            </w:pPr>
            <w:r w:rsidRPr="007C6538">
              <w:rPr>
                <w:szCs w:val="22"/>
              </w:rPr>
              <w:t>1263,15790</w:t>
            </w:r>
          </w:p>
        </w:tc>
        <w:tc>
          <w:tcPr>
            <w:tcW w:w="1417" w:type="dxa"/>
            <w:shd w:val="clear" w:color="auto" w:fill="auto"/>
          </w:tcPr>
          <w:p w14:paraId="2775841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259ED5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EF384F7"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F40C774" w14:textId="77777777" w:rsidR="007D6881" w:rsidRPr="007C6538" w:rsidRDefault="007D6881" w:rsidP="00D87D78">
            <w:pPr>
              <w:pStyle w:val="ConsPlusNormal"/>
              <w:jc w:val="center"/>
              <w:rPr>
                <w:szCs w:val="22"/>
              </w:rPr>
            </w:pPr>
            <w:r w:rsidRPr="007C6538">
              <w:rPr>
                <w:szCs w:val="22"/>
              </w:rPr>
              <w:t>0,00</w:t>
            </w:r>
          </w:p>
        </w:tc>
      </w:tr>
      <w:tr w:rsidR="007D6881" w:rsidRPr="007C6538" w14:paraId="24C69117" w14:textId="77777777" w:rsidTr="00D87D78">
        <w:tc>
          <w:tcPr>
            <w:tcW w:w="488" w:type="dxa"/>
            <w:vMerge/>
            <w:shd w:val="clear" w:color="auto" w:fill="auto"/>
          </w:tcPr>
          <w:p w14:paraId="793E0B44" w14:textId="77777777" w:rsidR="007D6881" w:rsidRPr="007C6538" w:rsidRDefault="007D6881" w:rsidP="00D87D78"/>
        </w:tc>
        <w:tc>
          <w:tcPr>
            <w:tcW w:w="4819" w:type="dxa"/>
            <w:shd w:val="clear" w:color="auto" w:fill="auto"/>
          </w:tcPr>
          <w:p w14:paraId="5C431814"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14FFA916" w14:textId="77777777" w:rsidR="007D6881" w:rsidRPr="007C6538" w:rsidRDefault="007D6881" w:rsidP="00D87D78">
            <w:pPr>
              <w:pStyle w:val="ConsPlusNormal"/>
              <w:jc w:val="center"/>
              <w:rPr>
                <w:szCs w:val="22"/>
              </w:rPr>
            </w:pPr>
          </w:p>
        </w:tc>
        <w:tc>
          <w:tcPr>
            <w:tcW w:w="1417" w:type="dxa"/>
            <w:shd w:val="clear" w:color="auto" w:fill="auto"/>
          </w:tcPr>
          <w:p w14:paraId="2F066119" w14:textId="77777777" w:rsidR="007D6881" w:rsidRPr="007C6538" w:rsidRDefault="007D6881" w:rsidP="00D87D78">
            <w:pPr>
              <w:pStyle w:val="ConsPlusNormal"/>
              <w:jc w:val="center"/>
              <w:rPr>
                <w:szCs w:val="22"/>
              </w:rPr>
            </w:pPr>
          </w:p>
        </w:tc>
        <w:tc>
          <w:tcPr>
            <w:tcW w:w="1418" w:type="dxa"/>
            <w:shd w:val="clear" w:color="auto" w:fill="auto"/>
          </w:tcPr>
          <w:p w14:paraId="22C7C716" w14:textId="77777777" w:rsidR="007D6881" w:rsidRPr="007C6538" w:rsidRDefault="007D6881" w:rsidP="00D87D78">
            <w:pPr>
              <w:pStyle w:val="ConsPlusNormal"/>
              <w:jc w:val="center"/>
              <w:rPr>
                <w:szCs w:val="22"/>
              </w:rPr>
            </w:pPr>
          </w:p>
        </w:tc>
        <w:tc>
          <w:tcPr>
            <w:tcW w:w="1417" w:type="dxa"/>
            <w:shd w:val="clear" w:color="auto" w:fill="auto"/>
          </w:tcPr>
          <w:p w14:paraId="652D6A03" w14:textId="77777777" w:rsidR="007D6881" w:rsidRPr="007C6538" w:rsidRDefault="007D6881" w:rsidP="00D87D78">
            <w:pPr>
              <w:pStyle w:val="ConsPlusNormal"/>
              <w:jc w:val="center"/>
              <w:rPr>
                <w:szCs w:val="22"/>
              </w:rPr>
            </w:pPr>
          </w:p>
        </w:tc>
        <w:tc>
          <w:tcPr>
            <w:tcW w:w="1418" w:type="dxa"/>
            <w:shd w:val="clear" w:color="auto" w:fill="auto"/>
          </w:tcPr>
          <w:p w14:paraId="1A48D8D2" w14:textId="77777777" w:rsidR="007D6881" w:rsidRPr="007C6538" w:rsidRDefault="007D6881" w:rsidP="00D87D78">
            <w:pPr>
              <w:pStyle w:val="ConsPlusNormal"/>
              <w:jc w:val="center"/>
              <w:rPr>
                <w:szCs w:val="22"/>
              </w:rPr>
            </w:pPr>
          </w:p>
        </w:tc>
        <w:tc>
          <w:tcPr>
            <w:tcW w:w="1275" w:type="dxa"/>
            <w:shd w:val="clear" w:color="auto" w:fill="auto"/>
          </w:tcPr>
          <w:p w14:paraId="77B2C10F" w14:textId="77777777" w:rsidR="007D6881" w:rsidRPr="007C6538" w:rsidRDefault="007D6881" w:rsidP="00D87D78">
            <w:pPr>
              <w:pStyle w:val="ConsPlusNormal"/>
              <w:jc w:val="center"/>
              <w:rPr>
                <w:szCs w:val="22"/>
              </w:rPr>
            </w:pPr>
          </w:p>
        </w:tc>
        <w:tc>
          <w:tcPr>
            <w:tcW w:w="1276" w:type="dxa"/>
            <w:shd w:val="clear" w:color="auto" w:fill="auto"/>
          </w:tcPr>
          <w:p w14:paraId="1FA55550" w14:textId="77777777" w:rsidR="007D6881" w:rsidRPr="007C6538" w:rsidRDefault="007D6881" w:rsidP="00D87D78">
            <w:pPr>
              <w:pStyle w:val="ConsPlusNormal"/>
              <w:jc w:val="center"/>
              <w:rPr>
                <w:szCs w:val="22"/>
              </w:rPr>
            </w:pPr>
          </w:p>
        </w:tc>
      </w:tr>
      <w:tr w:rsidR="007D6881" w:rsidRPr="007C6538" w14:paraId="4AA81B26" w14:textId="77777777" w:rsidTr="00D87D78">
        <w:tc>
          <w:tcPr>
            <w:tcW w:w="488" w:type="dxa"/>
            <w:vMerge/>
            <w:shd w:val="clear" w:color="auto" w:fill="auto"/>
          </w:tcPr>
          <w:p w14:paraId="70B8ED94" w14:textId="77777777" w:rsidR="007D6881" w:rsidRPr="007C6538" w:rsidRDefault="007D6881" w:rsidP="00D87D78"/>
        </w:tc>
        <w:tc>
          <w:tcPr>
            <w:tcW w:w="4819" w:type="dxa"/>
            <w:shd w:val="clear" w:color="auto" w:fill="auto"/>
          </w:tcPr>
          <w:p w14:paraId="017F38E3"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08B60228" w14:textId="77777777" w:rsidR="007D6881" w:rsidRPr="007C6538" w:rsidRDefault="007D6881" w:rsidP="00D87D78">
            <w:pPr>
              <w:pStyle w:val="ConsPlusNormal"/>
              <w:jc w:val="center"/>
              <w:rPr>
                <w:szCs w:val="22"/>
              </w:rPr>
            </w:pPr>
          </w:p>
        </w:tc>
        <w:tc>
          <w:tcPr>
            <w:tcW w:w="1417" w:type="dxa"/>
            <w:shd w:val="clear" w:color="auto" w:fill="auto"/>
          </w:tcPr>
          <w:p w14:paraId="497D7A0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DBEEDB7" w14:textId="77777777" w:rsidR="007D6881" w:rsidRPr="007C6538" w:rsidRDefault="007D6881" w:rsidP="00D87D78">
            <w:pPr>
              <w:pStyle w:val="ConsPlusNormal"/>
              <w:jc w:val="center"/>
              <w:rPr>
                <w:szCs w:val="22"/>
              </w:rPr>
            </w:pPr>
            <w:r w:rsidRPr="007C6538">
              <w:rPr>
                <w:szCs w:val="22"/>
              </w:rPr>
              <w:t>63,15790</w:t>
            </w:r>
          </w:p>
        </w:tc>
        <w:tc>
          <w:tcPr>
            <w:tcW w:w="1417" w:type="dxa"/>
            <w:shd w:val="clear" w:color="auto" w:fill="auto"/>
          </w:tcPr>
          <w:p w14:paraId="50B26A2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7A06BB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1050E868"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AF0959B" w14:textId="77777777" w:rsidR="007D6881" w:rsidRPr="007C6538" w:rsidRDefault="007D6881" w:rsidP="00D87D78">
            <w:pPr>
              <w:pStyle w:val="ConsPlusNormal"/>
              <w:jc w:val="center"/>
              <w:rPr>
                <w:szCs w:val="22"/>
              </w:rPr>
            </w:pPr>
            <w:r w:rsidRPr="007C6538">
              <w:rPr>
                <w:szCs w:val="22"/>
              </w:rPr>
              <w:t>0,00</w:t>
            </w:r>
          </w:p>
        </w:tc>
      </w:tr>
      <w:tr w:rsidR="007D6881" w:rsidRPr="007C6538" w14:paraId="3C0A844B" w14:textId="77777777" w:rsidTr="00D87D78">
        <w:tc>
          <w:tcPr>
            <w:tcW w:w="488" w:type="dxa"/>
            <w:vMerge/>
            <w:shd w:val="clear" w:color="auto" w:fill="auto"/>
          </w:tcPr>
          <w:p w14:paraId="2E26515B" w14:textId="77777777" w:rsidR="007D6881" w:rsidRPr="007C6538" w:rsidRDefault="007D6881" w:rsidP="00D87D78"/>
        </w:tc>
        <w:tc>
          <w:tcPr>
            <w:tcW w:w="4819" w:type="dxa"/>
            <w:shd w:val="clear" w:color="auto" w:fill="auto"/>
          </w:tcPr>
          <w:p w14:paraId="0F0BCDA7"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2DD3EFB" w14:textId="77777777" w:rsidR="007D6881" w:rsidRPr="007C6538" w:rsidRDefault="007D6881" w:rsidP="00D87D78">
            <w:pPr>
              <w:pStyle w:val="ConsPlusNormal"/>
              <w:jc w:val="center"/>
              <w:rPr>
                <w:szCs w:val="22"/>
              </w:rPr>
            </w:pPr>
          </w:p>
        </w:tc>
        <w:tc>
          <w:tcPr>
            <w:tcW w:w="1417" w:type="dxa"/>
            <w:shd w:val="clear" w:color="auto" w:fill="auto"/>
          </w:tcPr>
          <w:p w14:paraId="0CC60FA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55460A7" w14:textId="77777777" w:rsidR="007D6881" w:rsidRPr="007C6538" w:rsidRDefault="007D6881" w:rsidP="00D87D78">
            <w:pPr>
              <w:pStyle w:val="ConsPlusNormal"/>
              <w:jc w:val="center"/>
              <w:rPr>
                <w:szCs w:val="22"/>
              </w:rPr>
            </w:pPr>
            <w:r w:rsidRPr="007C6538">
              <w:rPr>
                <w:szCs w:val="22"/>
              </w:rPr>
              <w:t>1200,00</w:t>
            </w:r>
          </w:p>
        </w:tc>
        <w:tc>
          <w:tcPr>
            <w:tcW w:w="1417" w:type="dxa"/>
            <w:shd w:val="clear" w:color="auto" w:fill="auto"/>
          </w:tcPr>
          <w:p w14:paraId="310CA35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CE3DF3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5CF6C57A"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202AF44" w14:textId="77777777" w:rsidR="007D6881" w:rsidRPr="007C6538" w:rsidRDefault="007D6881" w:rsidP="00D87D78">
            <w:pPr>
              <w:pStyle w:val="ConsPlusNormal"/>
              <w:jc w:val="center"/>
              <w:rPr>
                <w:szCs w:val="22"/>
              </w:rPr>
            </w:pPr>
            <w:r w:rsidRPr="007C6538">
              <w:rPr>
                <w:szCs w:val="22"/>
              </w:rPr>
              <w:t>0,00</w:t>
            </w:r>
          </w:p>
        </w:tc>
      </w:tr>
      <w:tr w:rsidR="007D6881" w:rsidRPr="007C6538" w14:paraId="6690C727" w14:textId="77777777" w:rsidTr="00D87D78">
        <w:tc>
          <w:tcPr>
            <w:tcW w:w="488" w:type="dxa"/>
            <w:vMerge/>
            <w:shd w:val="clear" w:color="auto" w:fill="auto"/>
          </w:tcPr>
          <w:p w14:paraId="7A81FAC0" w14:textId="77777777" w:rsidR="007D6881" w:rsidRPr="007C6538" w:rsidRDefault="007D6881" w:rsidP="00D87D78"/>
        </w:tc>
        <w:tc>
          <w:tcPr>
            <w:tcW w:w="4819" w:type="dxa"/>
            <w:shd w:val="clear" w:color="auto" w:fill="auto"/>
          </w:tcPr>
          <w:p w14:paraId="677D8FDC"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5704CB5A" w14:textId="77777777" w:rsidR="007D6881" w:rsidRPr="007C6538" w:rsidRDefault="007D6881" w:rsidP="00D87D78">
            <w:pPr>
              <w:pStyle w:val="ConsPlusNormal"/>
              <w:jc w:val="center"/>
              <w:rPr>
                <w:szCs w:val="22"/>
              </w:rPr>
            </w:pPr>
          </w:p>
        </w:tc>
        <w:tc>
          <w:tcPr>
            <w:tcW w:w="1417" w:type="dxa"/>
            <w:shd w:val="clear" w:color="auto" w:fill="auto"/>
          </w:tcPr>
          <w:p w14:paraId="6DFA332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288675C"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35F1FD5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1F904F3E"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E3CBB30"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7AE60D15" w14:textId="77777777" w:rsidR="007D6881" w:rsidRPr="007C6538" w:rsidRDefault="007D6881" w:rsidP="00D87D78">
            <w:pPr>
              <w:pStyle w:val="ConsPlusNormal"/>
              <w:jc w:val="center"/>
              <w:rPr>
                <w:szCs w:val="22"/>
              </w:rPr>
            </w:pPr>
            <w:r w:rsidRPr="007C6538">
              <w:rPr>
                <w:szCs w:val="22"/>
              </w:rPr>
              <w:t>0,00</w:t>
            </w:r>
          </w:p>
        </w:tc>
      </w:tr>
      <w:tr w:rsidR="007D6881" w:rsidRPr="007C6538" w14:paraId="4384CDBC" w14:textId="77777777" w:rsidTr="00D87D78">
        <w:tc>
          <w:tcPr>
            <w:tcW w:w="488" w:type="dxa"/>
            <w:vMerge w:val="restart"/>
            <w:shd w:val="clear" w:color="auto" w:fill="auto"/>
          </w:tcPr>
          <w:p w14:paraId="5B350BFE" w14:textId="77777777" w:rsidR="007D6881" w:rsidRPr="007C6538" w:rsidRDefault="007D6881" w:rsidP="00D87D78">
            <w:r w:rsidRPr="007C6538">
              <w:t>15.</w:t>
            </w:r>
          </w:p>
        </w:tc>
        <w:tc>
          <w:tcPr>
            <w:tcW w:w="4819" w:type="dxa"/>
            <w:shd w:val="clear" w:color="auto" w:fill="auto"/>
          </w:tcPr>
          <w:p w14:paraId="1D19ED89" w14:textId="77777777" w:rsidR="007D6881" w:rsidRPr="007C6538" w:rsidRDefault="007D6881" w:rsidP="00D87D78">
            <w:pPr>
              <w:pStyle w:val="ConsPlusNormal"/>
              <w:jc w:val="both"/>
              <w:rPr>
                <w:szCs w:val="22"/>
              </w:rPr>
            </w:pPr>
            <w:r w:rsidRPr="007C6538">
              <w:rPr>
                <w:szCs w:val="22"/>
              </w:rPr>
              <w:t>Субсидия ООО «ТСП» на содержание объектов внешнего благоустройства</w:t>
            </w:r>
          </w:p>
        </w:tc>
        <w:tc>
          <w:tcPr>
            <w:tcW w:w="1985" w:type="dxa"/>
            <w:vMerge w:val="restart"/>
            <w:shd w:val="clear" w:color="auto" w:fill="auto"/>
          </w:tcPr>
          <w:p w14:paraId="06BA6795" w14:textId="77777777" w:rsidR="007D6881" w:rsidRPr="007C6538" w:rsidRDefault="007D6881" w:rsidP="00D87D78">
            <w:pPr>
              <w:pStyle w:val="ConsPlusNormal"/>
              <w:jc w:val="center"/>
              <w:rPr>
                <w:szCs w:val="22"/>
              </w:rPr>
            </w:pPr>
            <w:r w:rsidRPr="007C6538">
              <w:rPr>
                <w:szCs w:val="22"/>
              </w:rPr>
              <w:t>ООО «ТСП»</w:t>
            </w:r>
          </w:p>
        </w:tc>
        <w:tc>
          <w:tcPr>
            <w:tcW w:w="1417" w:type="dxa"/>
            <w:shd w:val="clear" w:color="auto" w:fill="auto"/>
          </w:tcPr>
          <w:p w14:paraId="38246531" w14:textId="77777777" w:rsidR="007D6881" w:rsidRPr="007C6538" w:rsidRDefault="007D6881" w:rsidP="00D87D78">
            <w:pPr>
              <w:pStyle w:val="ConsPlusNormal"/>
              <w:jc w:val="center"/>
              <w:rPr>
                <w:szCs w:val="22"/>
              </w:rPr>
            </w:pPr>
            <w:r w:rsidRPr="007C6538">
              <w:rPr>
                <w:szCs w:val="22"/>
              </w:rPr>
              <w:t>204,289</w:t>
            </w:r>
          </w:p>
        </w:tc>
        <w:tc>
          <w:tcPr>
            <w:tcW w:w="1418" w:type="dxa"/>
            <w:shd w:val="clear" w:color="auto" w:fill="auto"/>
          </w:tcPr>
          <w:p w14:paraId="674AED2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4077ED25"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53D17C55"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269BA531"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3C1D1A40" w14:textId="77777777" w:rsidR="007D6881" w:rsidRPr="007C6538" w:rsidRDefault="007D6881" w:rsidP="00D87D78">
            <w:pPr>
              <w:pStyle w:val="ConsPlusNormal"/>
              <w:jc w:val="center"/>
              <w:rPr>
                <w:szCs w:val="22"/>
              </w:rPr>
            </w:pPr>
            <w:r w:rsidRPr="007C6538">
              <w:rPr>
                <w:szCs w:val="22"/>
              </w:rPr>
              <w:t>0,00</w:t>
            </w:r>
          </w:p>
        </w:tc>
      </w:tr>
      <w:tr w:rsidR="007D6881" w:rsidRPr="007C6538" w14:paraId="5AD204E3" w14:textId="77777777" w:rsidTr="00D87D78">
        <w:tc>
          <w:tcPr>
            <w:tcW w:w="488" w:type="dxa"/>
            <w:vMerge/>
            <w:shd w:val="clear" w:color="auto" w:fill="auto"/>
          </w:tcPr>
          <w:p w14:paraId="58D57FE2" w14:textId="77777777" w:rsidR="007D6881" w:rsidRPr="007C6538" w:rsidRDefault="007D6881" w:rsidP="00D87D78"/>
        </w:tc>
        <w:tc>
          <w:tcPr>
            <w:tcW w:w="4819" w:type="dxa"/>
            <w:shd w:val="clear" w:color="auto" w:fill="auto"/>
          </w:tcPr>
          <w:p w14:paraId="1197F219"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0D2F5944" w14:textId="77777777" w:rsidR="007D6881" w:rsidRPr="007C6538" w:rsidRDefault="007D6881" w:rsidP="00D87D78">
            <w:pPr>
              <w:pStyle w:val="ConsPlusNormal"/>
              <w:jc w:val="center"/>
              <w:rPr>
                <w:szCs w:val="22"/>
              </w:rPr>
            </w:pPr>
          </w:p>
        </w:tc>
        <w:tc>
          <w:tcPr>
            <w:tcW w:w="1417" w:type="dxa"/>
            <w:shd w:val="clear" w:color="auto" w:fill="auto"/>
          </w:tcPr>
          <w:p w14:paraId="6C80314F" w14:textId="77777777" w:rsidR="007D6881" w:rsidRPr="007C6538" w:rsidRDefault="007D6881" w:rsidP="00D87D78">
            <w:pPr>
              <w:pStyle w:val="ConsPlusNormal"/>
              <w:jc w:val="center"/>
              <w:rPr>
                <w:szCs w:val="22"/>
              </w:rPr>
            </w:pPr>
          </w:p>
        </w:tc>
        <w:tc>
          <w:tcPr>
            <w:tcW w:w="1418" w:type="dxa"/>
            <w:shd w:val="clear" w:color="auto" w:fill="auto"/>
          </w:tcPr>
          <w:p w14:paraId="0CF098F7" w14:textId="77777777" w:rsidR="007D6881" w:rsidRPr="007C6538" w:rsidRDefault="007D6881" w:rsidP="00D87D78">
            <w:pPr>
              <w:pStyle w:val="ConsPlusNormal"/>
              <w:jc w:val="center"/>
              <w:rPr>
                <w:szCs w:val="22"/>
              </w:rPr>
            </w:pPr>
          </w:p>
        </w:tc>
        <w:tc>
          <w:tcPr>
            <w:tcW w:w="1417" w:type="dxa"/>
            <w:shd w:val="clear" w:color="auto" w:fill="auto"/>
          </w:tcPr>
          <w:p w14:paraId="0528F98D" w14:textId="77777777" w:rsidR="007D6881" w:rsidRPr="007C6538" w:rsidRDefault="007D6881" w:rsidP="00D87D78">
            <w:pPr>
              <w:pStyle w:val="ConsPlusNormal"/>
              <w:jc w:val="center"/>
              <w:rPr>
                <w:szCs w:val="22"/>
              </w:rPr>
            </w:pPr>
          </w:p>
        </w:tc>
        <w:tc>
          <w:tcPr>
            <w:tcW w:w="1418" w:type="dxa"/>
            <w:shd w:val="clear" w:color="auto" w:fill="auto"/>
          </w:tcPr>
          <w:p w14:paraId="0FFA4415" w14:textId="77777777" w:rsidR="007D6881" w:rsidRPr="007C6538" w:rsidRDefault="007D6881" w:rsidP="00D87D78">
            <w:pPr>
              <w:pStyle w:val="ConsPlusNormal"/>
              <w:jc w:val="center"/>
              <w:rPr>
                <w:szCs w:val="22"/>
              </w:rPr>
            </w:pPr>
          </w:p>
        </w:tc>
        <w:tc>
          <w:tcPr>
            <w:tcW w:w="1275" w:type="dxa"/>
            <w:shd w:val="clear" w:color="auto" w:fill="auto"/>
          </w:tcPr>
          <w:p w14:paraId="0F129367" w14:textId="77777777" w:rsidR="007D6881" w:rsidRPr="007C6538" w:rsidRDefault="007D6881" w:rsidP="00D87D78">
            <w:pPr>
              <w:pStyle w:val="ConsPlusNormal"/>
              <w:jc w:val="center"/>
              <w:rPr>
                <w:szCs w:val="22"/>
              </w:rPr>
            </w:pPr>
          </w:p>
        </w:tc>
        <w:tc>
          <w:tcPr>
            <w:tcW w:w="1276" w:type="dxa"/>
            <w:shd w:val="clear" w:color="auto" w:fill="auto"/>
          </w:tcPr>
          <w:p w14:paraId="56AD8B9E" w14:textId="77777777" w:rsidR="007D6881" w:rsidRPr="007C6538" w:rsidRDefault="007D6881" w:rsidP="00D87D78">
            <w:pPr>
              <w:pStyle w:val="ConsPlusNormal"/>
              <w:jc w:val="center"/>
              <w:rPr>
                <w:szCs w:val="22"/>
              </w:rPr>
            </w:pPr>
          </w:p>
        </w:tc>
      </w:tr>
      <w:tr w:rsidR="007D6881" w:rsidRPr="007C6538" w14:paraId="55569905" w14:textId="77777777" w:rsidTr="00D87D78">
        <w:tc>
          <w:tcPr>
            <w:tcW w:w="488" w:type="dxa"/>
            <w:vMerge/>
            <w:shd w:val="clear" w:color="auto" w:fill="auto"/>
          </w:tcPr>
          <w:p w14:paraId="46126629" w14:textId="77777777" w:rsidR="007D6881" w:rsidRPr="007C6538" w:rsidRDefault="007D6881" w:rsidP="00D87D78"/>
        </w:tc>
        <w:tc>
          <w:tcPr>
            <w:tcW w:w="4819" w:type="dxa"/>
            <w:shd w:val="clear" w:color="auto" w:fill="auto"/>
          </w:tcPr>
          <w:p w14:paraId="4AE609BC"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76105F24" w14:textId="77777777" w:rsidR="007D6881" w:rsidRPr="007C6538" w:rsidRDefault="007D6881" w:rsidP="00D87D78">
            <w:pPr>
              <w:pStyle w:val="ConsPlusNormal"/>
              <w:jc w:val="center"/>
              <w:rPr>
                <w:szCs w:val="22"/>
              </w:rPr>
            </w:pPr>
          </w:p>
        </w:tc>
        <w:tc>
          <w:tcPr>
            <w:tcW w:w="1417" w:type="dxa"/>
            <w:shd w:val="clear" w:color="auto" w:fill="auto"/>
          </w:tcPr>
          <w:p w14:paraId="6D1ECCDB" w14:textId="77777777" w:rsidR="007D6881" w:rsidRPr="007C6538" w:rsidRDefault="007D6881" w:rsidP="00D87D78">
            <w:pPr>
              <w:pStyle w:val="ConsPlusNormal"/>
              <w:jc w:val="center"/>
              <w:rPr>
                <w:szCs w:val="22"/>
              </w:rPr>
            </w:pPr>
            <w:r w:rsidRPr="007C6538">
              <w:rPr>
                <w:szCs w:val="22"/>
              </w:rPr>
              <w:t>204,289</w:t>
            </w:r>
          </w:p>
        </w:tc>
        <w:tc>
          <w:tcPr>
            <w:tcW w:w="1418" w:type="dxa"/>
            <w:shd w:val="clear" w:color="auto" w:fill="auto"/>
          </w:tcPr>
          <w:p w14:paraId="51A5D33C"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61A5915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7C6A48F"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0AA3BA8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6375F7A" w14:textId="77777777" w:rsidR="007D6881" w:rsidRPr="007C6538" w:rsidRDefault="007D6881" w:rsidP="00D87D78">
            <w:pPr>
              <w:pStyle w:val="ConsPlusNormal"/>
              <w:jc w:val="center"/>
              <w:rPr>
                <w:szCs w:val="22"/>
              </w:rPr>
            </w:pPr>
            <w:r w:rsidRPr="007C6538">
              <w:rPr>
                <w:szCs w:val="22"/>
              </w:rPr>
              <w:t>0,00</w:t>
            </w:r>
          </w:p>
        </w:tc>
      </w:tr>
      <w:tr w:rsidR="007D6881" w:rsidRPr="007C6538" w14:paraId="7B4EC5E0" w14:textId="77777777" w:rsidTr="00D87D78">
        <w:tc>
          <w:tcPr>
            <w:tcW w:w="488" w:type="dxa"/>
            <w:vMerge w:val="restart"/>
            <w:shd w:val="clear" w:color="auto" w:fill="auto"/>
          </w:tcPr>
          <w:p w14:paraId="76393C84" w14:textId="77777777" w:rsidR="007D6881" w:rsidRPr="007C6538" w:rsidRDefault="007D6881" w:rsidP="00D87D78">
            <w:r w:rsidRPr="007C6538">
              <w:t>16.</w:t>
            </w:r>
          </w:p>
        </w:tc>
        <w:tc>
          <w:tcPr>
            <w:tcW w:w="4819" w:type="dxa"/>
            <w:shd w:val="clear" w:color="auto" w:fill="auto"/>
          </w:tcPr>
          <w:p w14:paraId="0CD37CC8" w14:textId="77777777" w:rsidR="007D6881" w:rsidRPr="007C6538" w:rsidRDefault="007D6881" w:rsidP="00D87D78">
            <w:pPr>
              <w:pStyle w:val="ConsPlusNormal"/>
              <w:jc w:val="both"/>
              <w:rPr>
                <w:szCs w:val="22"/>
              </w:rPr>
            </w:pPr>
            <w:r w:rsidRPr="007C6538">
              <w:rPr>
                <w:szCs w:val="22"/>
              </w:rPr>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14:paraId="2866BCA1"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085F3A4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84B0B02" w14:textId="77777777" w:rsidR="007D6881" w:rsidRPr="007C6538" w:rsidRDefault="007D6881" w:rsidP="00D87D78">
            <w:pPr>
              <w:pStyle w:val="ConsPlusNormal"/>
              <w:jc w:val="center"/>
              <w:rPr>
                <w:szCs w:val="22"/>
              </w:rPr>
            </w:pPr>
            <w:r w:rsidRPr="007C6538">
              <w:rPr>
                <w:szCs w:val="22"/>
              </w:rPr>
              <w:t>12,0960</w:t>
            </w:r>
          </w:p>
        </w:tc>
        <w:tc>
          <w:tcPr>
            <w:tcW w:w="1417" w:type="dxa"/>
            <w:shd w:val="clear" w:color="auto" w:fill="auto"/>
          </w:tcPr>
          <w:p w14:paraId="01F2306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338CA98"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4C112DE"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2DFDC3D6" w14:textId="77777777" w:rsidR="007D6881" w:rsidRPr="007C6538" w:rsidRDefault="007D6881" w:rsidP="00D87D78">
            <w:pPr>
              <w:pStyle w:val="ConsPlusNormal"/>
              <w:jc w:val="center"/>
              <w:rPr>
                <w:szCs w:val="22"/>
              </w:rPr>
            </w:pPr>
            <w:r w:rsidRPr="007C6538">
              <w:rPr>
                <w:szCs w:val="22"/>
              </w:rPr>
              <w:t>0,00</w:t>
            </w:r>
          </w:p>
        </w:tc>
      </w:tr>
      <w:tr w:rsidR="007D6881" w:rsidRPr="007C6538" w14:paraId="2BA9A0D1" w14:textId="77777777" w:rsidTr="00D87D78">
        <w:tc>
          <w:tcPr>
            <w:tcW w:w="488" w:type="dxa"/>
            <w:vMerge/>
            <w:shd w:val="clear" w:color="auto" w:fill="auto"/>
          </w:tcPr>
          <w:p w14:paraId="180A1A1D" w14:textId="77777777" w:rsidR="007D6881" w:rsidRPr="007C6538" w:rsidRDefault="007D6881" w:rsidP="00D87D78"/>
        </w:tc>
        <w:tc>
          <w:tcPr>
            <w:tcW w:w="4819" w:type="dxa"/>
            <w:shd w:val="clear" w:color="auto" w:fill="auto"/>
          </w:tcPr>
          <w:p w14:paraId="56988833"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34ADF92D" w14:textId="77777777" w:rsidR="007D6881" w:rsidRPr="007C6538" w:rsidRDefault="007D6881" w:rsidP="00D87D78">
            <w:pPr>
              <w:pStyle w:val="ConsPlusNormal"/>
              <w:jc w:val="center"/>
              <w:rPr>
                <w:szCs w:val="22"/>
              </w:rPr>
            </w:pPr>
          </w:p>
        </w:tc>
        <w:tc>
          <w:tcPr>
            <w:tcW w:w="1417" w:type="dxa"/>
            <w:shd w:val="clear" w:color="auto" w:fill="auto"/>
          </w:tcPr>
          <w:p w14:paraId="113CF55D" w14:textId="77777777" w:rsidR="007D6881" w:rsidRPr="007C6538" w:rsidRDefault="007D6881" w:rsidP="00D87D78">
            <w:pPr>
              <w:pStyle w:val="ConsPlusNormal"/>
              <w:jc w:val="center"/>
              <w:rPr>
                <w:szCs w:val="22"/>
              </w:rPr>
            </w:pPr>
          </w:p>
        </w:tc>
        <w:tc>
          <w:tcPr>
            <w:tcW w:w="1418" w:type="dxa"/>
            <w:shd w:val="clear" w:color="auto" w:fill="auto"/>
          </w:tcPr>
          <w:p w14:paraId="6A9DA53C" w14:textId="77777777" w:rsidR="007D6881" w:rsidRPr="007C6538" w:rsidRDefault="007D6881" w:rsidP="00D87D78">
            <w:pPr>
              <w:pStyle w:val="ConsPlusNormal"/>
              <w:jc w:val="center"/>
              <w:rPr>
                <w:szCs w:val="22"/>
              </w:rPr>
            </w:pPr>
          </w:p>
        </w:tc>
        <w:tc>
          <w:tcPr>
            <w:tcW w:w="1417" w:type="dxa"/>
            <w:shd w:val="clear" w:color="auto" w:fill="auto"/>
          </w:tcPr>
          <w:p w14:paraId="3CD8CE55" w14:textId="77777777" w:rsidR="007D6881" w:rsidRPr="007C6538" w:rsidRDefault="007D6881" w:rsidP="00D87D78">
            <w:pPr>
              <w:pStyle w:val="ConsPlusNormal"/>
              <w:jc w:val="center"/>
              <w:rPr>
                <w:szCs w:val="22"/>
              </w:rPr>
            </w:pPr>
          </w:p>
        </w:tc>
        <w:tc>
          <w:tcPr>
            <w:tcW w:w="1418" w:type="dxa"/>
            <w:shd w:val="clear" w:color="auto" w:fill="auto"/>
          </w:tcPr>
          <w:p w14:paraId="64705D0E" w14:textId="77777777" w:rsidR="007D6881" w:rsidRPr="007C6538" w:rsidRDefault="007D6881" w:rsidP="00D87D78">
            <w:pPr>
              <w:pStyle w:val="ConsPlusNormal"/>
              <w:jc w:val="center"/>
              <w:rPr>
                <w:szCs w:val="22"/>
              </w:rPr>
            </w:pPr>
          </w:p>
        </w:tc>
        <w:tc>
          <w:tcPr>
            <w:tcW w:w="1275" w:type="dxa"/>
            <w:shd w:val="clear" w:color="auto" w:fill="auto"/>
          </w:tcPr>
          <w:p w14:paraId="45AEDB8B" w14:textId="77777777" w:rsidR="007D6881" w:rsidRPr="007C6538" w:rsidRDefault="007D6881" w:rsidP="00D87D78">
            <w:pPr>
              <w:pStyle w:val="ConsPlusNormal"/>
              <w:jc w:val="center"/>
              <w:rPr>
                <w:szCs w:val="22"/>
              </w:rPr>
            </w:pPr>
          </w:p>
        </w:tc>
        <w:tc>
          <w:tcPr>
            <w:tcW w:w="1276" w:type="dxa"/>
            <w:shd w:val="clear" w:color="auto" w:fill="auto"/>
          </w:tcPr>
          <w:p w14:paraId="60294E31" w14:textId="77777777" w:rsidR="007D6881" w:rsidRPr="007C6538" w:rsidRDefault="007D6881" w:rsidP="00D87D78">
            <w:pPr>
              <w:pStyle w:val="ConsPlusNormal"/>
              <w:jc w:val="center"/>
              <w:rPr>
                <w:szCs w:val="22"/>
              </w:rPr>
            </w:pPr>
          </w:p>
        </w:tc>
      </w:tr>
      <w:tr w:rsidR="007D6881" w:rsidRPr="007C6538" w14:paraId="3217AE26" w14:textId="77777777" w:rsidTr="00D87D78">
        <w:tc>
          <w:tcPr>
            <w:tcW w:w="488" w:type="dxa"/>
            <w:vMerge/>
            <w:shd w:val="clear" w:color="auto" w:fill="auto"/>
          </w:tcPr>
          <w:p w14:paraId="258B44CC" w14:textId="77777777" w:rsidR="007D6881" w:rsidRPr="007C6538" w:rsidRDefault="007D6881" w:rsidP="00D87D78"/>
        </w:tc>
        <w:tc>
          <w:tcPr>
            <w:tcW w:w="4819" w:type="dxa"/>
            <w:shd w:val="clear" w:color="auto" w:fill="auto"/>
          </w:tcPr>
          <w:p w14:paraId="6ADB1BE6"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72CA45EE" w14:textId="77777777" w:rsidR="007D6881" w:rsidRPr="007C6538" w:rsidRDefault="007D6881" w:rsidP="00D87D78">
            <w:pPr>
              <w:pStyle w:val="ConsPlusNormal"/>
              <w:jc w:val="center"/>
              <w:rPr>
                <w:szCs w:val="22"/>
              </w:rPr>
            </w:pPr>
          </w:p>
        </w:tc>
        <w:tc>
          <w:tcPr>
            <w:tcW w:w="1417" w:type="dxa"/>
            <w:shd w:val="clear" w:color="auto" w:fill="auto"/>
          </w:tcPr>
          <w:p w14:paraId="54E9B39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49AC879" w14:textId="77777777" w:rsidR="007D6881" w:rsidRPr="007C6538" w:rsidRDefault="007D6881" w:rsidP="00D87D78">
            <w:pPr>
              <w:pStyle w:val="ConsPlusNormal"/>
              <w:jc w:val="center"/>
              <w:rPr>
                <w:szCs w:val="22"/>
              </w:rPr>
            </w:pPr>
            <w:r w:rsidRPr="007C6538">
              <w:rPr>
                <w:szCs w:val="22"/>
              </w:rPr>
              <w:t>12,0960</w:t>
            </w:r>
          </w:p>
        </w:tc>
        <w:tc>
          <w:tcPr>
            <w:tcW w:w="1417" w:type="dxa"/>
            <w:shd w:val="clear" w:color="auto" w:fill="auto"/>
          </w:tcPr>
          <w:p w14:paraId="61099B0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88D49EA"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F595ED6"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529826DC" w14:textId="77777777" w:rsidR="007D6881" w:rsidRPr="007C6538" w:rsidRDefault="007D6881" w:rsidP="00D87D78">
            <w:pPr>
              <w:pStyle w:val="ConsPlusNormal"/>
              <w:jc w:val="center"/>
              <w:rPr>
                <w:szCs w:val="22"/>
              </w:rPr>
            </w:pPr>
            <w:r w:rsidRPr="007C6538">
              <w:rPr>
                <w:szCs w:val="22"/>
              </w:rPr>
              <w:t>0,00</w:t>
            </w:r>
          </w:p>
        </w:tc>
      </w:tr>
      <w:tr w:rsidR="007D6881" w:rsidRPr="007C6538" w14:paraId="6DD76616" w14:textId="77777777" w:rsidTr="00D87D78">
        <w:tc>
          <w:tcPr>
            <w:tcW w:w="488" w:type="dxa"/>
            <w:vMerge w:val="restart"/>
            <w:shd w:val="clear" w:color="auto" w:fill="auto"/>
          </w:tcPr>
          <w:p w14:paraId="5180B4AE" w14:textId="77777777" w:rsidR="007D6881" w:rsidRPr="007C6538" w:rsidRDefault="007D6881" w:rsidP="00D87D78">
            <w:r w:rsidRPr="007C6538">
              <w:t>17.</w:t>
            </w:r>
          </w:p>
        </w:tc>
        <w:tc>
          <w:tcPr>
            <w:tcW w:w="4819" w:type="dxa"/>
            <w:shd w:val="clear" w:color="auto" w:fill="auto"/>
          </w:tcPr>
          <w:p w14:paraId="51A05EFC" w14:textId="77777777" w:rsidR="007D6881" w:rsidRPr="007C6538" w:rsidRDefault="007D6881" w:rsidP="00D87D78">
            <w:pPr>
              <w:pStyle w:val="ConsPlusNormal"/>
              <w:jc w:val="both"/>
              <w:rPr>
                <w:color w:val="FF0000"/>
                <w:szCs w:val="22"/>
              </w:rPr>
            </w:pPr>
            <w:r w:rsidRPr="007C6538">
              <w:rPr>
                <w:szCs w:val="22"/>
              </w:rPr>
              <w:t>Снос бассейна, расположенного по адресу: г. Тейково, ул. Гвардейская, д. 20</w:t>
            </w:r>
          </w:p>
        </w:tc>
        <w:tc>
          <w:tcPr>
            <w:tcW w:w="1985" w:type="dxa"/>
            <w:vMerge w:val="restart"/>
            <w:shd w:val="clear" w:color="auto" w:fill="auto"/>
          </w:tcPr>
          <w:p w14:paraId="1068D958" w14:textId="77777777" w:rsidR="007D6881" w:rsidRPr="007C6538" w:rsidRDefault="007D6881" w:rsidP="00D87D78">
            <w:pPr>
              <w:pStyle w:val="ConsPlusNormal"/>
              <w:jc w:val="center"/>
              <w:rPr>
                <w:szCs w:val="22"/>
              </w:rPr>
            </w:pPr>
            <w:r w:rsidRPr="007C6538">
              <w:rPr>
                <w:szCs w:val="22"/>
              </w:rPr>
              <w:t>МБУ «Служба благоустройства»</w:t>
            </w:r>
          </w:p>
        </w:tc>
        <w:tc>
          <w:tcPr>
            <w:tcW w:w="1417" w:type="dxa"/>
            <w:shd w:val="clear" w:color="auto" w:fill="auto"/>
          </w:tcPr>
          <w:p w14:paraId="2166B8B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CCA3E91"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5CF2FF1"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86F26B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4B2CFF30"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1846C3EF" w14:textId="77777777" w:rsidR="007D6881" w:rsidRPr="007C6538" w:rsidRDefault="007D6881" w:rsidP="00D87D78">
            <w:pPr>
              <w:pStyle w:val="ConsPlusNormal"/>
              <w:jc w:val="center"/>
              <w:rPr>
                <w:szCs w:val="22"/>
              </w:rPr>
            </w:pPr>
            <w:r w:rsidRPr="007C6538">
              <w:rPr>
                <w:szCs w:val="22"/>
              </w:rPr>
              <w:t>0,00</w:t>
            </w:r>
          </w:p>
        </w:tc>
      </w:tr>
      <w:tr w:rsidR="007D6881" w:rsidRPr="007C6538" w14:paraId="24B3CDCE" w14:textId="77777777" w:rsidTr="00D87D78">
        <w:tc>
          <w:tcPr>
            <w:tcW w:w="488" w:type="dxa"/>
            <w:vMerge/>
            <w:shd w:val="clear" w:color="auto" w:fill="auto"/>
          </w:tcPr>
          <w:p w14:paraId="7B745805" w14:textId="77777777" w:rsidR="007D6881" w:rsidRPr="007C6538" w:rsidRDefault="007D6881" w:rsidP="00D87D78"/>
        </w:tc>
        <w:tc>
          <w:tcPr>
            <w:tcW w:w="4819" w:type="dxa"/>
            <w:shd w:val="clear" w:color="auto" w:fill="auto"/>
          </w:tcPr>
          <w:p w14:paraId="3961A5BD"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7220091E" w14:textId="77777777" w:rsidR="007D6881" w:rsidRPr="007C6538" w:rsidRDefault="007D6881" w:rsidP="00D87D78">
            <w:pPr>
              <w:pStyle w:val="ConsPlusNormal"/>
              <w:jc w:val="center"/>
              <w:rPr>
                <w:szCs w:val="22"/>
              </w:rPr>
            </w:pPr>
          </w:p>
        </w:tc>
        <w:tc>
          <w:tcPr>
            <w:tcW w:w="1417" w:type="dxa"/>
            <w:shd w:val="clear" w:color="auto" w:fill="auto"/>
          </w:tcPr>
          <w:p w14:paraId="520AAC59" w14:textId="77777777" w:rsidR="007D6881" w:rsidRPr="007C6538" w:rsidRDefault="007D6881" w:rsidP="00D87D78">
            <w:pPr>
              <w:pStyle w:val="ConsPlusNormal"/>
              <w:jc w:val="center"/>
              <w:rPr>
                <w:szCs w:val="22"/>
              </w:rPr>
            </w:pPr>
          </w:p>
        </w:tc>
        <w:tc>
          <w:tcPr>
            <w:tcW w:w="1418" w:type="dxa"/>
            <w:shd w:val="clear" w:color="auto" w:fill="auto"/>
          </w:tcPr>
          <w:p w14:paraId="7E82B443" w14:textId="77777777" w:rsidR="007D6881" w:rsidRPr="007C6538" w:rsidRDefault="007D6881" w:rsidP="00D87D78">
            <w:pPr>
              <w:pStyle w:val="ConsPlusNormal"/>
              <w:jc w:val="center"/>
              <w:rPr>
                <w:szCs w:val="22"/>
              </w:rPr>
            </w:pPr>
          </w:p>
        </w:tc>
        <w:tc>
          <w:tcPr>
            <w:tcW w:w="1417" w:type="dxa"/>
            <w:shd w:val="clear" w:color="auto" w:fill="auto"/>
          </w:tcPr>
          <w:p w14:paraId="774A57B0" w14:textId="77777777" w:rsidR="007D6881" w:rsidRPr="007C6538" w:rsidRDefault="007D6881" w:rsidP="00D87D78">
            <w:pPr>
              <w:pStyle w:val="ConsPlusNormal"/>
              <w:jc w:val="center"/>
              <w:rPr>
                <w:szCs w:val="22"/>
              </w:rPr>
            </w:pPr>
          </w:p>
        </w:tc>
        <w:tc>
          <w:tcPr>
            <w:tcW w:w="1418" w:type="dxa"/>
            <w:shd w:val="clear" w:color="auto" w:fill="auto"/>
          </w:tcPr>
          <w:p w14:paraId="7A12E3C2" w14:textId="77777777" w:rsidR="007D6881" w:rsidRPr="007C6538" w:rsidRDefault="007D6881" w:rsidP="00D87D78">
            <w:pPr>
              <w:pStyle w:val="ConsPlusNormal"/>
              <w:jc w:val="center"/>
              <w:rPr>
                <w:szCs w:val="22"/>
              </w:rPr>
            </w:pPr>
          </w:p>
        </w:tc>
        <w:tc>
          <w:tcPr>
            <w:tcW w:w="1275" w:type="dxa"/>
            <w:shd w:val="clear" w:color="auto" w:fill="auto"/>
          </w:tcPr>
          <w:p w14:paraId="41B88E2D" w14:textId="77777777" w:rsidR="007D6881" w:rsidRPr="007C6538" w:rsidRDefault="007D6881" w:rsidP="00D87D78">
            <w:pPr>
              <w:pStyle w:val="ConsPlusNormal"/>
              <w:jc w:val="center"/>
              <w:rPr>
                <w:szCs w:val="22"/>
              </w:rPr>
            </w:pPr>
          </w:p>
        </w:tc>
        <w:tc>
          <w:tcPr>
            <w:tcW w:w="1276" w:type="dxa"/>
            <w:shd w:val="clear" w:color="auto" w:fill="auto"/>
          </w:tcPr>
          <w:p w14:paraId="60332232" w14:textId="77777777" w:rsidR="007D6881" w:rsidRPr="007C6538" w:rsidRDefault="007D6881" w:rsidP="00D87D78">
            <w:pPr>
              <w:pStyle w:val="ConsPlusNormal"/>
              <w:jc w:val="center"/>
              <w:rPr>
                <w:szCs w:val="22"/>
              </w:rPr>
            </w:pPr>
          </w:p>
        </w:tc>
      </w:tr>
      <w:tr w:rsidR="007D6881" w:rsidRPr="007C6538" w14:paraId="7D63E110" w14:textId="77777777" w:rsidTr="00D87D78">
        <w:tc>
          <w:tcPr>
            <w:tcW w:w="488" w:type="dxa"/>
            <w:vMerge/>
            <w:shd w:val="clear" w:color="auto" w:fill="auto"/>
          </w:tcPr>
          <w:p w14:paraId="20EB120F" w14:textId="77777777" w:rsidR="007D6881" w:rsidRPr="007C6538" w:rsidRDefault="007D6881" w:rsidP="00D87D78"/>
        </w:tc>
        <w:tc>
          <w:tcPr>
            <w:tcW w:w="4819" w:type="dxa"/>
            <w:shd w:val="clear" w:color="auto" w:fill="auto"/>
          </w:tcPr>
          <w:p w14:paraId="75208218"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7B2BB8D8" w14:textId="77777777" w:rsidR="007D6881" w:rsidRPr="007C6538" w:rsidRDefault="007D6881" w:rsidP="00D87D78">
            <w:pPr>
              <w:pStyle w:val="ConsPlusNormal"/>
              <w:jc w:val="center"/>
              <w:rPr>
                <w:szCs w:val="22"/>
              </w:rPr>
            </w:pPr>
          </w:p>
        </w:tc>
        <w:tc>
          <w:tcPr>
            <w:tcW w:w="1417" w:type="dxa"/>
            <w:shd w:val="clear" w:color="auto" w:fill="auto"/>
          </w:tcPr>
          <w:p w14:paraId="575F267C"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854522A"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55E0FD68"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3666B34"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B2B7D5C"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E751999" w14:textId="77777777" w:rsidR="007D6881" w:rsidRPr="007C6538" w:rsidRDefault="007D6881" w:rsidP="00D87D78">
            <w:pPr>
              <w:pStyle w:val="ConsPlusNormal"/>
              <w:jc w:val="center"/>
              <w:rPr>
                <w:szCs w:val="22"/>
              </w:rPr>
            </w:pPr>
            <w:r w:rsidRPr="007C6538">
              <w:rPr>
                <w:szCs w:val="22"/>
              </w:rPr>
              <w:t>0,00</w:t>
            </w:r>
          </w:p>
        </w:tc>
      </w:tr>
      <w:tr w:rsidR="007D6881" w:rsidRPr="007C6538" w14:paraId="60B8DC7A" w14:textId="77777777" w:rsidTr="00D87D78">
        <w:tc>
          <w:tcPr>
            <w:tcW w:w="488" w:type="dxa"/>
            <w:vMerge/>
            <w:shd w:val="clear" w:color="auto" w:fill="auto"/>
          </w:tcPr>
          <w:p w14:paraId="7BBE24E2" w14:textId="77777777" w:rsidR="007D6881" w:rsidRPr="007C6538" w:rsidRDefault="007D6881" w:rsidP="00D87D78"/>
        </w:tc>
        <w:tc>
          <w:tcPr>
            <w:tcW w:w="4819" w:type="dxa"/>
            <w:shd w:val="clear" w:color="auto" w:fill="auto"/>
          </w:tcPr>
          <w:p w14:paraId="4899FEE4"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vMerge/>
            <w:shd w:val="clear" w:color="auto" w:fill="auto"/>
          </w:tcPr>
          <w:p w14:paraId="56D4565B" w14:textId="77777777" w:rsidR="007D6881" w:rsidRPr="007C6538" w:rsidRDefault="007D6881" w:rsidP="00D87D78">
            <w:pPr>
              <w:pStyle w:val="ConsPlusNormal"/>
              <w:jc w:val="center"/>
              <w:rPr>
                <w:szCs w:val="22"/>
              </w:rPr>
            </w:pPr>
          </w:p>
        </w:tc>
        <w:tc>
          <w:tcPr>
            <w:tcW w:w="1417" w:type="dxa"/>
            <w:shd w:val="clear" w:color="auto" w:fill="auto"/>
          </w:tcPr>
          <w:p w14:paraId="2B01BF9F"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7D20F313"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741A2892"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A934EDE"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0456ECA"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32B83AE9" w14:textId="77777777" w:rsidR="007D6881" w:rsidRPr="007C6538" w:rsidRDefault="007D6881" w:rsidP="00D87D78">
            <w:pPr>
              <w:pStyle w:val="ConsPlusNormal"/>
              <w:jc w:val="center"/>
              <w:rPr>
                <w:szCs w:val="22"/>
              </w:rPr>
            </w:pPr>
            <w:r w:rsidRPr="007C6538">
              <w:rPr>
                <w:szCs w:val="22"/>
              </w:rPr>
              <w:t>0,00</w:t>
            </w:r>
          </w:p>
        </w:tc>
      </w:tr>
      <w:tr w:rsidR="007D6881" w:rsidRPr="007C6538" w14:paraId="3B6E9467" w14:textId="77777777" w:rsidTr="00D87D78">
        <w:tc>
          <w:tcPr>
            <w:tcW w:w="488" w:type="dxa"/>
            <w:vMerge/>
            <w:shd w:val="clear" w:color="auto" w:fill="auto"/>
          </w:tcPr>
          <w:p w14:paraId="2EEF1A60" w14:textId="77777777" w:rsidR="007D6881" w:rsidRPr="007C6538" w:rsidRDefault="007D6881" w:rsidP="00D87D78"/>
        </w:tc>
        <w:tc>
          <w:tcPr>
            <w:tcW w:w="4819" w:type="dxa"/>
            <w:shd w:val="clear" w:color="auto" w:fill="auto"/>
          </w:tcPr>
          <w:p w14:paraId="25D3977D"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vMerge/>
            <w:shd w:val="clear" w:color="auto" w:fill="auto"/>
          </w:tcPr>
          <w:p w14:paraId="41675C3E" w14:textId="77777777" w:rsidR="007D6881" w:rsidRPr="007C6538" w:rsidRDefault="007D6881" w:rsidP="00D87D78">
            <w:pPr>
              <w:pStyle w:val="ConsPlusNormal"/>
              <w:jc w:val="center"/>
              <w:rPr>
                <w:szCs w:val="22"/>
              </w:rPr>
            </w:pPr>
          </w:p>
        </w:tc>
        <w:tc>
          <w:tcPr>
            <w:tcW w:w="1417" w:type="dxa"/>
            <w:shd w:val="clear" w:color="auto" w:fill="auto"/>
          </w:tcPr>
          <w:p w14:paraId="354A9B7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0A3A7E52"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010CC6B7"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230136D"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6966183C"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0CBCA0B9" w14:textId="77777777" w:rsidR="007D6881" w:rsidRPr="007C6538" w:rsidRDefault="007D6881" w:rsidP="00D87D78">
            <w:pPr>
              <w:pStyle w:val="ConsPlusNormal"/>
              <w:jc w:val="center"/>
              <w:rPr>
                <w:szCs w:val="22"/>
              </w:rPr>
            </w:pPr>
            <w:r w:rsidRPr="007C6538">
              <w:rPr>
                <w:szCs w:val="22"/>
              </w:rPr>
              <w:t>0,00</w:t>
            </w:r>
          </w:p>
        </w:tc>
      </w:tr>
      <w:tr w:rsidR="007D6881" w:rsidRPr="007C6538" w14:paraId="1315EB53" w14:textId="77777777" w:rsidTr="00D87D78">
        <w:tc>
          <w:tcPr>
            <w:tcW w:w="488" w:type="dxa"/>
            <w:vMerge w:val="restart"/>
            <w:shd w:val="clear" w:color="auto" w:fill="auto"/>
          </w:tcPr>
          <w:p w14:paraId="1C3FF9EE" w14:textId="77777777" w:rsidR="007D6881" w:rsidRPr="007C6538" w:rsidRDefault="007D6881" w:rsidP="00D87D78">
            <w:r w:rsidRPr="007C6538">
              <w:t>18.</w:t>
            </w:r>
          </w:p>
        </w:tc>
        <w:tc>
          <w:tcPr>
            <w:tcW w:w="4819" w:type="dxa"/>
            <w:shd w:val="clear" w:color="auto" w:fill="auto"/>
          </w:tcPr>
          <w:p w14:paraId="5D63D003" w14:textId="77777777" w:rsidR="007D6881" w:rsidRPr="007C6538" w:rsidRDefault="007D6881" w:rsidP="00D87D78">
            <w:pPr>
              <w:pStyle w:val="ConsPlusNormal"/>
              <w:jc w:val="both"/>
              <w:rPr>
                <w:szCs w:val="22"/>
              </w:rPr>
            </w:pPr>
            <w:r w:rsidRPr="007C6538">
              <w:rPr>
                <w:szCs w:val="22"/>
              </w:rPr>
              <w:t>Проведение государственной экспертизы ПСД по сносу бассейна, расположенного по адресу: г. Тейково, ул. Гвардейская, д. 20</w:t>
            </w:r>
          </w:p>
        </w:tc>
        <w:tc>
          <w:tcPr>
            <w:tcW w:w="1985" w:type="dxa"/>
            <w:vMerge w:val="restart"/>
            <w:shd w:val="clear" w:color="auto" w:fill="auto"/>
          </w:tcPr>
          <w:p w14:paraId="592FF7E7" w14:textId="77777777" w:rsidR="007D6881" w:rsidRPr="007C6538" w:rsidRDefault="007D6881" w:rsidP="00D87D78">
            <w:pPr>
              <w:pStyle w:val="ConsPlusNormal"/>
              <w:jc w:val="center"/>
              <w:rPr>
                <w:szCs w:val="22"/>
              </w:rPr>
            </w:pPr>
            <w:r w:rsidRPr="007C6538">
              <w:rPr>
                <w:szCs w:val="22"/>
              </w:rPr>
              <w:t xml:space="preserve">МКУ </w:t>
            </w:r>
            <w:proofErr w:type="spellStart"/>
            <w:r w:rsidRPr="007C6538">
              <w:rPr>
                <w:szCs w:val="22"/>
              </w:rPr>
              <w:t>г.о</w:t>
            </w:r>
            <w:proofErr w:type="spellEnd"/>
            <w:r w:rsidRPr="007C6538">
              <w:rPr>
                <w:szCs w:val="22"/>
              </w:rPr>
              <w:t>. Тейково «Служба заказчика»</w:t>
            </w:r>
          </w:p>
        </w:tc>
        <w:tc>
          <w:tcPr>
            <w:tcW w:w="1417" w:type="dxa"/>
            <w:shd w:val="clear" w:color="auto" w:fill="auto"/>
          </w:tcPr>
          <w:p w14:paraId="20463994"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411BA261" w14:textId="77777777" w:rsidR="007D6881" w:rsidRPr="007C6538" w:rsidRDefault="007D6881" w:rsidP="00D87D78">
            <w:pPr>
              <w:pStyle w:val="ConsPlusNormal"/>
              <w:jc w:val="center"/>
              <w:rPr>
                <w:szCs w:val="22"/>
              </w:rPr>
            </w:pPr>
            <w:r w:rsidRPr="007C6538">
              <w:rPr>
                <w:szCs w:val="22"/>
              </w:rPr>
              <w:t>13,06800</w:t>
            </w:r>
          </w:p>
        </w:tc>
        <w:tc>
          <w:tcPr>
            <w:tcW w:w="1417" w:type="dxa"/>
            <w:shd w:val="clear" w:color="auto" w:fill="auto"/>
          </w:tcPr>
          <w:p w14:paraId="5C31453E"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693A4BD7" w14:textId="77777777" w:rsidR="007D6881" w:rsidRPr="007C6538" w:rsidRDefault="007D6881" w:rsidP="00D87D78">
            <w:pPr>
              <w:pStyle w:val="ConsPlusNormal"/>
              <w:jc w:val="center"/>
              <w:rPr>
                <w:szCs w:val="22"/>
              </w:rPr>
            </w:pPr>
            <w:r w:rsidRPr="007C6538">
              <w:rPr>
                <w:szCs w:val="22"/>
              </w:rPr>
              <w:t>0,00</w:t>
            </w:r>
          </w:p>
        </w:tc>
        <w:tc>
          <w:tcPr>
            <w:tcW w:w="1275" w:type="dxa"/>
            <w:shd w:val="clear" w:color="auto" w:fill="auto"/>
          </w:tcPr>
          <w:p w14:paraId="7C7C5BA8" w14:textId="77777777" w:rsidR="007D6881" w:rsidRPr="007C6538" w:rsidRDefault="007D6881" w:rsidP="00D87D78">
            <w:pPr>
              <w:pStyle w:val="ConsPlusNormal"/>
              <w:jc w:val="center"/>
              <w:rPr>
                <w:szCs w:val="22"/>
              </w:rPr>
            </w:pPr>
            <w:r w:rsidRPr="007C6538">
              <w:rPr>
                <w:szCs w:val="22"/>
              </w:rPr>
              <w:t>0,00</w:t>
            </w:r>
          </w:p>
        </w:tc>
        <w:tc>
          <w:tcPr>
            <w:tcW w:w="1276" w:type="dxa"/>
            <w:shd w:val="clear" w:color="auto" w:fill="auto"/>
          </w:tcPr>
          <w:p w14:paraId="49D53318" w14:textId="77777777" w:rsidR="007D6881" w:rsidRPr="007C6538" w:rsidRDefault="007D6881" w:rsidP="00D87D78">
            <w:pPr>
              <w:pStyle w:val="ConsPlusNormal"/>
              <w:jc w:val="center"/>
              <w:rPr>
                <w:szCs w:val="22"/>
              </w:rPr>
            </w:pPr>
            <w:r w:rsidRPr="007C6538">
              <w:rPr>
                <w:szCs w:val="22"/>
              </w:rPr>
              <w:t>0,00</w:t>
            </w:r>
          </w:p>
        </w:tc>
      </w:tr>
      <w:tr w:rsidR="007D6881" w:rsidRPr="007C6538" w14:paraId="4ED982A5" w14:textId="77777777" w:rsidTr="00D87D78">
        <w:tc>
          <w:tcPr>
            <w:tcW w:w="488" w:type="dxa"/>
            <w:vMerge/>
            <w:shd w:val="clear" w:color="auto" w:fill="auto"/>
          </w:tcPr>
          <w:p w14:paraId="4AF18D31" w14:textId="77777777" w:rsidR="007D6881" w:rsidRPr="007C6538" w:rsidRDefault="007D6881" w:rsidP="00D87D78"/>
        </w:tc>
        <w:tc>
          <w:tcPr>
            <w:tcW w:w="4819" w:type="dxa"/>
            <w:shd w:val="clear" w:color="auto" w:fill="auto"/>
          </w:tcPr>
          <w:p w14:paraId="2FC279ED"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vMerge/>
            <w:shd w:val="clear" w:color="auto" w:fill="auto"/>
          </w:tcPr>
          <w:p w14:paraId="52CC4CDE" w14:textId="77777777" w:rsidR="007D6881" w:rsidRPr="007C6538" w:rsidRDefault="007D6881" w:rsidP="00D87D78">
            <w:pPr>
              <w:pStyle w:val="ConsPlusNormal"/>
              <w:jc w:val="center"/>
              <w:rPr>
                <w:szCs w:val="22"/>
              </w:rPr>
            </w:pPr>
          </w:p>
        </w:tc>
        <w:tc>
          <w:tcPr>
            <w:tcW w:w="1417" w:type="dxa"/>
            <w:shd w:val="clear" w:color="auto" w:fill="auto"/>
          </w:tcPr>
          <w:p w14:paraId="02ADBD57" w14:textId="77777777" w:rsidR="007D6881" w:rsidRPr="007C6538" w:rsidRDefault="007D6881" w:rsidP="00D87D78">
            <w:pPr>
              <w:pStyle w:val="ConsPlusNormal"/>
              <w:jc w:val="center"/>
              <w:rPr>
                <w:szCs w:val="22"/>
              </w:rPr>
            </w:pPr>
          </w:p>
        </w:tc>
        <w:tc>
          <w:tcPr>
            <w:tcW w:w="1418" w:type="dxa"/>
            <w:shd w:val="clear" w:color="auto" w:fill="auto"/>
          </w:tcPr>
          <w:p w14:paraId="5E455A2B" w14:textId="77777777" w:rsidR="007D6881" w:rsidRPr="007C6538" w:rsidRDefault="007D6881" w:rsidP="00D87D78">
            <w:pPr>
              <w:pStyle w:val="ConsPlusNormal"/>
              <w:jc w:val="center"/>
              <w:rPr>
                <w:szCs w:val="22"/>
              </w:rPr>
            </w:pPr>
          </w:p>
        </w:tc>
        <w:tc>
          <w:tcPr>
            <w:tcW w:w="1417" w:type="dxa"/>
            <w:shd w:val="clear" w:color="auto" w:fill="auto"/>
          </w:tcPr>
          <w:p w14:paraId="25A0F9DE" w14:textId="77777777" w:rsidR="007D6881" w:rsidRPr="007C6538" w:rsidRDefault="007D6881" w:rsidP="00D87D78">
            <w:pPr>
              <w:pStyle w:val="ConsPlusNormal"/>
              <w:jc w:val="center"/>
              <w:rPr>
                <w:szCs w:val="22"/>
              </w:rPr>
            </w:pPr>
          </w:p>
        </w:tc>
        <w:tc>
          <w:tcPr>
            <w:tcW w:w="1418" w:type="dxa"/>
            <w:shd w:val="clear" w:color="auto" w:fill="auto"/>
          </w:tcPr>
          <w:p w14:paraId="2B9E86C0" w14:textId="77777777" w:rsidR="007D6881" w:rsidRPr="007C6538" w:rsidRDefault="007D6881" w:rsidP="00D87D78">
            <w:pPr>
              <w:pStyle w:val="ConsPlusNormal"/>
              <w:jc w:val="center"/>
              <w:rPr>
                <w:szCs w:val="22"/>
              </w:rPr>
            </w:pPr>
          </w:p>
        </w:tc>
        <w:tc>
          <w:tcPr>
            <w:tcW w:w="1275" w:type="dxa"/>
            <w:shd w:val="clear" w:color="auto" w:fill="auto"/>
          </w:tcPr>
          <w:p w14:paraId="7BA44A10" w14:textId="77777777" w:rsidR="007D6881" w:rsidRPr="007C6538" w:rsidRDefault="007D6881" w:rsidP="00D87D78">
            <w:pPr>
              <w:pStyle w:val="ConsPlusNormal"/>
              <w:jc w:val="center"/>
              <w:rPr>
                <w:szCs w:val="22"/>
              </w:rPr>
            </w:pPr>
          </w:p>
        </w:tc>
        <w:tc>
          <w:tcPr>
            <w:tcW w:w="1276" w:type="dxa"/>
            <w:shd w:val="clear" w:color="auto" w:fill="auto"/>
          </w:tcPr>
          <w:p w14:paraId="68BA519A" w14:textId="77777777" w:rsidR="007D6881" w:rsidRPr="007C6538" w:rsidRDefault="007D6881" w:rsidP="00D87D78">
            <w:pPr>
              <w:pStyle w:val="ConsPlusNormal"/>
              <w:jc w:val="center"/>
              <w:rPr>
                <w:szCs w:val="22"/>
              </w:rPr>
            </w:pPr>
          </w:p>
        </w:tc>
      </w:tr>
      <w:tr w:rsidR="007D6881" w:rsidRPr="007C6538" w14:paraId="1206297E" w14:textId="77777777" w:rsidTr="00D87D78">
        <w:tc>
          <w:tcPr>
            <w:tcW w:w="488" w:type="dxa"/>
            <w:vMerge/>
            <w:shd w:val="clear" w:color="auto" w:fill="auto"/>
          </w:tcPr>
          <w:p w14:paraId="0975DDE5" w14:textId="77777777" w:rsidR="007D6881" w:rsidRPr="007C6538" w:rsidRDefault="007D6881" w:rsidP="00D87D78"/>
        </w:tc>
        <w:tc>
          <w:tcPr>
            <w:tcW w:w="4819" w:type="dxa"/>
            <w:shd w:val="clear" w:color="auto" w:fill="auto"/>
          </w:tcPr>
          <w:p w14:paraId="09CE4787" w14:textId="77777777" w:rsidR="007D6881" w:rsidRPr="007C6538" w:rsidRDefault="007D6881" w:rsidP="00D87D78">
            <w:pPr>
              <w:pStyle w:val="ConsPlusNormal"/>
              <w:jc w:val="both"/>
              <w:rPr>
                <w:szCs w:val="22"/>
              </w:rPr>
            </w:pPr>
            <w:r w:rsidRPr="007C6538">
              <w:rPr>
                <w:szCs w:val="22"/>
              </w:rPr>
              <w:t>- местный бюджет</w:t>
            </w:r>
          </w:p>
        </w:tc>
        <w:tc>
          <w:tcPr>
            <w:tcW w:w="1985" w:type="dxa"/>
            <w:vMerge/>
            <w:shd w:val="clear" w:color="auto" w:fill="auto"/>
          </w:tcPr>
          <w:p w14:paraId="499AB566" w14:textId="77777777" w:rsidR="007D6881" w:rsidRPr="007C6538" w:rsidRDefault="007D6881" w:rsidP="00D87D78">
            <w:pPr>
              <w:pStyle w:val="ConsPlusNormal"/>
              <w:jc w:val="center"/>
              <w:rPr>
                <w:szCs w:val="22"/>
              </w:rPr>
            </w:pPr>
          </w:p>
        </w:tc>
        <w:tc>
          <w:tcPr>
            <w:tcW w:w="1417" w:type="dxa"/>
            <w:shd w:val="clear" w:color="auto" w:fill="auto"/>
          </w:tcPr>
          <w:p w14:paraId="4F2DDC1A"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2D61A751" w14:textId="77777777" w:rsidR="007D6881" w:rsidRPr="007C6538" w:rsidRDefault="007D6881" w:rsidP="00D87D78">
            <w:pPr>
              <w:pStyle w:val="ConsPlusNormal"/>
              <w:jc w:val="center"/>
              <w:rPr>
                <w:szCs w:val="22"/>
              </w:rPr>
            </w:pPr>
            <w:r w:rsidRPr="007C6538">
              <w:rPr>
                <w:szCs w:val="22"/>
              </w:rPr>
              <w:t>13,06800</w:t>
            </w:r>
          </w:p>
        </w:tc>
        <w:tc>
          <w:tcPr>
            <w:tcW w:w="1417" w:type="dxa"/>
            <w:shd w:val="clear" w:color="auto" w:fill="auto"/>
          </w:tcPr>
          <w:p w14:paraId="165C880C" w14:textId="77777777" w:rsidR="007D6881" w:rsidRPr="007C6538" w:rsidRDefault="007D6881" w:rsidP="00D87D78">
            <w:pPr>
              <w:jc w:val="center"/>
              <w:rPr>
                <w:lang w:eastAsia="en-US"/>
              </w:rPr>
            </w:pPr>
            <w:r w:rsidRPr="007C6538">
              <w:rPr>
                <w:lang w:eastAsia="en-US"/>
              </w:rPr>
              <w:t>0,00</w:t>
            </w:r>
          </w:p>
        </w:tc>
        <w:tc>
          <w:tcPr>
            <w:tcW w:w="1418" w:type="dxa"/>
            <w:shd w:val="clear" w:color="auto" w:fill="auto"/>
          </w:tcPr>
          <w:p w14:paraId="76DC01FB" w14:textId="77777777" w:rsidR="007D6881" w:rsidRPr="007C6538" w:rsidRDefault="007D6881" w:rsidP="00D87D78">
            <w:pPr>
              <w:jc w:val="center"/>
              <w:rPr>
                <w:lang w:eastAsia="en-US"/>
              </w:rPr>
            </w:pPr>
            <w:r w:rsidRPr="007C6538">
              <w:rPr>
                <w:lang w:eastAsia="en-US"/>
              </w:rPr>
              <w:t>0,00</w:t>
            </w:r>
          </w:p>
        </w:tc>
        <w:tc>
          <w:tcPr>
            <w:tcW w:w="1275" w:type="dxa"/>
            <w:shd w:val="clear" w:color="auto" w:fill="auto"/>
          </w:tcPr>
          <w:p w14:paraId="71450147" w14:textId="77777777" w:rsidR="007D6881" w:rsidRPr="007C6538" w:rsidRDefault="007D6881" w:rsidP="00D87D78">
            <w:pPr>
              <w:jc w:val="center"/>
              <w:rPr>
                <w:lang w:eastAsia="en-US"/>
              </w:rPr>
            </w:pPr>
            <w:r w:rsidRPr="007C6538">
              <w:rPr>
                <w:lang w:eastAsia="en-US"/>
              </w:rPr>
              <w:t>0,00</w:t>
            </w:r>
          </w:p>
        </w:tc>
        <w:tc>
          <w:tcPr>
            <w:tcW w:w="1276" w:type="dxa"/>
            <w:shd w:val="clear" w:color="auto" w:fill="auto"/>
          </w:tcPr>
          <w:p w14:paraId="7F4EEDCF" w14:textId="77777777" w:rsidR="007D6881" w:rsidRPr="007C6538" w:rsidRDefault="007D6881" w:rsidP="00D87D78">
            <w:pPr>
              <w:jc w:val="center"/>
              <w:rPr>
                <w:lang w:eastAsia="en-US"/>
              </w:rPr>
            </w:pPr>
            <w:r w:rsidRPr="007C6538">
              <w:rPr>
                <w:lang w:eastAsia="en-US"/>
              </w:rPr>
              <w:t>0,00</w:t>
            </w:r>
          </w:p>
        </w:tc>
      </w:tr>
      <w:tr w:rsidR="007D6881" w:rsidRPr="007C6538" w14:paraId="06C989A0" w14:textId="77777777" w:rsidTr="00D87D78">
        <w:tc>
          <w:tcPr>
            <w:tcW w:w="488" w:type="dxa"/>
            <w:vMerge w:val="restart"/>
            <w:shd w:val="clear" w:color="auto" w:fill="auto"/>
          </w:tcPr>
          <w:p w14:paraId="11729407" w14:textId="77777777" w:rsidR="007D6881" w:rsidRPr="007C6538" w:rsidRDefault="007D6881" w:rsidP="00D87D78">
            <w:r w:rsidRPr="007C6538">
              <w:t>19.</w:t>
            </w:r>
          </w:p>
        </w:tc>
        <w:tc>
          <w:tcPr>
            <w:tcW w:w="4819" w:type="dxa"/>
            <w:shd w:val="clear" w:color="auto" w:fill="auto"/>
          </w:tcPr>
          <w:p w14:paraId="73A58E6E" w14:textId="77777777" w:rsidR="007D6881" w:rsidRPr="007C6538" w:rsidRDefault="007D6881" w:rsidP="00D87D78">
            <w:pPr>
              <w:pStyle w:val="ConsPlusNormal"/>
              <w:jc w:val="both"/>
              <w:rPr>
                <w:szCs w:val="22"/>
              </w:rPr>
            </w:pPr>
            <w:r w:rsidRPr="007C6538">
              <w:rPr>
                <w:szCs w:val="22"/>
              </w:rPr>
              <w:t xml:space="preserve">Снос объекта капитального строительства (бассейна, расположенного </w:t>
            </w:r>
            <w:proofErr w:type="gramStart"/>
            <w:r w:rsidRPr="007C6538">
              <w:rPr>
                <w:szCs w:val="22"/>
              </w:rPr>
              <w:t>по адресу</w:t>
            </w:r>
            <w:proofErr w:type="gramEnd"/>
            <w:r w:rsidRPr="007C6538">
              <w:rPr>
                <w:szCs w:val="22"/>
              </w:rPr>
              <w:t xml:space="preserve"> Ивановская область, г. Тейково, ул. Гвардейская, д. 20)</w:t>
            </w:r>
          </w:p>
        </w:tc>
        <w:tc>
          <w:tcPr>
            <w:tcW w:w="1985" w:type="dxa"/>
            <w:shd w:val="clear" w:color="auto" w:fill="auto"/>
          </w:tcPr>
          <w:p w14:paraId="31561383" w14:textId="77777777" w:rsidR="007D6881" w:rsidRPr="007C6538" w:rsidRDefault="007D6881" w:rsidP="00D87D78">
            <w:pPr>
              <w:pStyle w:val="ConsPlusNormal"/>
              <w:jc w:val="center"/>
              <w:rPr>
                <w:szCs w:val="22"/>
              </w:rPr>
            </w:pPr>
            <w:r w:rsidRPr="007C6538">
              <w:rPr>
                <w:szCs w:val="22"/>
              </w:rPr>
              <w:t>МБУ «Служба благоустройства»</w:t>
            </w:r>
          </w:p>
        </w:tc>
        <w:tc>
          <w:tcPr>
            <w:tcW w:w="1417" w:type="dxa"/>
            <w:shd w:val="clear" w:color="auto" w:fill="auto"/>
          </w:tcPr>
          <w:p w14:paraId="4E3764AD" w14:textId="77777777" w:rsidR="007D6881" w:rsidRPr="007C6538" w:rsidRDefault="007D6881" w:rsidP="00D87D78">
            <w:pPr>
              <w:pStyle w:val="ConsPlusNormal"/>
              <w:jc w:val="center"/>
              <w:rPr>
                <w:szCs w:val="22"/>
              </w:rPr>
            </w:pPr>
            <w:r w:rsidRPr="007C6538">
              <w:rPr>
                <w:szCs w:val="22"/>
              </w:rPr>
              <w:t>0,00</w:t>
            </w:r>
          </w:p>
        </w:tc>
        <w:tc>
          <w:tcPr>
            <w:tcW w:w="1418" w:type="dxa"/>
            <w:shd w:val="clear" w:color="auto" w:fill="auto"/>
          </w:tcPr>
          <w:p w14:paraId="3E1E23C1" w14:textId="77777777" w:rsidR="007D6881" w:rsidRPr="007C6538" w:rsidRDefault="007D6881" w:rsidP="00D87D78">
            <w:pPr>
              <w:pStyle w:val="ConsPlusNormal"/>
              <w:jc w:val="center"/>
              <w:rPr>
                <w:szCs w:val="22"/>
              </w:rPr>
            </w:pPr>
            <w:r w:rsidRPr="007C6538">
              <w:rPr>
                <w:rFonts w:eastAsia="Calibri"/>
                <w:szCs w:val="22"/>
              </w:rPr>
              <w:t>2 454,78467</w:t>
            </w:r>
          </w:p>
        </w:tc>
        <w:tc>
          <w:tcPr>
            <w:tcW w:w="1417" w:type="dxa"/>
            <w:shd w:val="clear" w:color="auto" w:fill="auto"/>
          </w:tcPr>
          <w:p w14:paraId="254E73F6" w14:textId="77777777" w:rsidR="007D6881" w:rsidRPr="007C6538" w:rsidRDefault="007D6881" w:rsidP="00D87D78">
            <w:pPr>
              <w:jc w:val="center"/>
            </w:pPr>
            <w:r w:rsidRPr="007C6538">
              <w:t>0,00</w:t>
            </w:r>
          </w:p>
        </w:tc>
        <w:tc>
          <w:tcPr>
            <w:tcW w:w="1418" w:type="dxa"/>
            <w:shd w:val="clear" w:color="auto" w:fill="auto"/>
          </w:tcPr>
          <w:p w14:paraId="4DC37DD5" w14:textId="77777777" w:rsidR="007D6881" w:rsidRPr="007C6538" w:rsidRDefault="007D6881" w:rsidP="00D87D78">
            <w:pPr>
              <w:jc w:val="center"/>
            </w:pPr>
            <w:r w:rsidRPr="007C6538">
              <w:t>0,00</w:t>
            </w:r>
          </w:p>
        </w:tc>
        <w:tc>
          <w:tcPr>
            <w:tcW w:w="1275" w:type="dxa"/>
            <w:shd w:val="clear" w:color="auto" w:fill="auto"/>
          </w:tcPr>
          <w:p w14:paraId="5FBF2992" w14:textId="77777777" w:rsidR="007D6881" w:rsidRPr="007C6538" w:rsidRDefault="007D6881" w:rsidP="00D87D78">
            <w:pPr>
              <w:jc w:val="center"/>
            </w:pPr>
            <w:r w:rsidRPr="007C6538">
              <w:t>0,00</w:t>
            </w:r>
          </w:p>
        </w:tc>
        <w:tc>
          <w:tcPr>
            <w:tcW w:w="1276" w:type="dxa"/>
            <w:shd w:val="clear" w:color="auto" w:fill="auto"/>
          </w:tcPr>
          <w:p w14:paraId="43AAB409" w14:textId="77777777" w:rsidR="007D6881" w:rsidRPr="007C6538" w:rsidRDefault="007D6881" w:rsidP="00D87D78">
            <w:pPr>
              <w:jc w:val="center"/>
            </w:pPr>
            <w:r w:rsidRPr="007C6538">
              <w:t>0,00</w:t>
            </w:r>
          </w:p>
        </w:tc>
      </w:tr>
      <w:tr w:rsidR="007D6881" w:rsidRPr="007C6538" w14:paraId="27EB494D" w14:textId="77777777" w:rsidTr="00D87D78">
        <w:tc>
          <w:tcPr>
            <w:tcW w:w="488" w:type="dxa"/>
            <w:vMerge/>
            <w:shd w:val="clear" w:color="auto" w:fill="auto"/>
          </w:tcPr>
          <w:p w14:paraId="7CB1761E" w14:textId="77777777" w:rsidR="007D6881" w:rsidRPr="007C6538" w:rsidRDefault="007D6881" w:rsidP="00D87D78"/>
        </w:tc>
        <w:tc>
          <w:tcPr>
            <w:tcW w:w="4819" w:type="dxa"/>
            <w:shd w:val="clear" w:color="auto" w:fill="auto"/>
          </w:tcPr>
          <w:p w14:paraId="3F0D698A" w14:textId="77777777" w:rsidR="007D6881" w:rsidRPr="007C6538" w:rsidRDefault="007D6881" w:rsidP="00D87D78">
            <w:pPr>
              <w:pStyle w:val="ConsPlusNormal"/>
              <w:jc w:val="both"/>
              <w:rPr>
                <w:szCs w:val="22"/>
              </w:rPr>
            </w:pPr>
            <w:r w:rsidRPr="007C6538">
              <w:rPr>
                <w:szCs w:val="22"/>
              </w:rPr>
              <w:t>бюджетные ассигнования:</w:t>
            </w:r>
          </w:p>
        </w:tc>
        <w:tc>
          <w:tcPr>
            <w:tcW w:w="1985" w:type="dxa"/>
            <w:shd w:val="clear" w:color="auto" w:fill="auto"/>
          </w:tcPr>
          <w:p w14:paraId="0096AABA" w14:textId="77777777" w:rsidR="007D6881" w:rsidRPr="007C6538" w:rsidRDefault="007D6881" w:rsidP="00D87D78">
            <w:pPr>
              <w:pStyle w:val="ConsPlusNormal"/>
              <w:jc w:val="center"/>
              <w:rPr>
                <w:szCs w:val="22"/>
              </w:rPr>
            </w:pPr>
          </w:p>
        </w:tc>
        <w:tc>
          <w:tcPr>
            <w:tcW w:w="1417" w:type="dxa"/>
            <w:shd w:val="clear" w:color="auto" w:fill="auto"/>
          </w:tcPr>
          <w:p w14:paraId="2F206203" w14:textId="77777777" w:rsidR="007D6881" w:rsidRPr="007C6538" w:rsidRDefault="007D6881" w:rsidP="00D87D78">
            <w:pPr>
              <w:pStyle w:val="ConsPlusNormal"/>
              <w:jc w:val="center"/>
              <w:rPr>
                <w:szCs w:val="22"/>
              </w:rPr>
            </w:pPr>
          </w:p>
        </w:tc>
        <w:tc>
          <w:tcPr>
            <w:tcW w:w="1418" w:type="dxa"/>
            <w:shd w:val="clear" w:color="auto" w:fill="auto"/>
          </w:tcPr>
          <w:p w14:paraId="085CC8AA" w14:textId="77777777" w:rsidR="007D6881" w:rsidRPr="007C6538" w:rsidRDefault="007D6881" w:rsidP="00D87D78">
            <w:pPr>
              <w:pStyle w:val="ConsPlusNormal"/>
              <w:jc w:val="center"/>
              <w:rPr>
                <w:szCs w:val="22"/>
              </w:rPr>
            </w:pPr>
          </w:p>
        </w:tc>
        <w:tc>
          <w:tcPr>
            <w:tcW w:w="1417" w:type="dxa"/>
            <w:shd w:val="clear" w:color="auto" w:fill="auto"/>
          </w:tcPr>
          <w:p w14:paraId="6A8AC9E1" w14:textId="77777777" w:rsidR="007D6881" w:rsidRPr="007C6538" w:rsidRDefault="007D6881" w:rsidP="00D87D78">
            <w:pPr>
              <w:jc w:val="center"/>
              <w:rPr>
                <w:lang w:eastAsia="en-US"/>
              </w:rPr>
            </w:pPr>
          </w:p>
        </w:tc>
        <w:tc>
          <w:tcPr>
            <w:tcW w:w="1418" w:type="dxa"/>
            <w:shd w:val="clear" w:color="auto" w:fill="auto"/>
          </w:tcPr>
          <w:p w14:paraId="696FB40F" w14:textId="77777777" w:rsidR="007D6881" w:rsidRPr="007C6538" w:rsidRDefault="007D6881" w:rsidP="00D87D78">
            <w:pPr>
              <w:jc w:val="center"/>
              <w:rPr>
                <w:lang w:eastAsia="en-US"/>
              </w:rPr>
            </w:pPr>
          </w:p>
        </w:tc>
        <w:tc>
          <w:tcPr>
            <w:tcW w:w="1275" w:type="dxa"/>
            <w:shd w:val="clear" w:color="auto" w:fill="auto"/>
          </w:tcPr>
          <w:p w14:paraId="7D5B9A95" w14:textId="77777777" w:rsidR="007D6881" w:rsidRPr="007C6538" w:rsidRDefault="007D6881" w:rsidP="00D87D78">
            <w:pPr>
              <w:jc w:val="center"/>
              <w:rPr>
                <w:lang w:eastAsia="en-US"/>
              </w:rPr>
            </w:pPr>
          </w:p>
        </w:tc>
        <w:tc>
          <w:tcPr>
            <w:tcW w:w="1276" w:type="dxa"/>
            <w:shd w:val="clear" w:color="auto" w:fill="auto"/>
          </w:tcPr>
          <w:p w14:paraId="3E463EFD" w14:textId="77777777" w:rsidR="007D6881" w:rsidRPr="007C6538" w:rsidRDefault="007D6881" w:rsidP="00D87D78">
            <w:pPr>
              <w:jc w:val="center"/>
              <w:rPr>
                <w:lang w:eastAsia="en-US"/>
              </w:rPr>
            </w:pPr>
          </w:p>
        </w:tc>
      </w:tr>
      <w:tr w:rsidR="007D6881" w:rsidRPr="007C6538" w14:paraId="31F1B48D" w14:textId="77777777" w:rsidTr="00D87D78">
        <w:tc>
          <w:tcPr>
            <w:tcW w:w="488" w:type="dxa"/>
            <w:vMerge/>
            <w:shd w:val="clear" w:color="auto" w:fill="auto"/>
          </w:tcPr>
          <w:p w14:paraId="0867DD34" w14:textId="77777777" w:rsidR="007D6881" w:rsidRPr="007C6538" w:rsidRDefault="007D6881" w:rsidP="00D87D78"/>
        </w:tc>
        <w:tc>
          <w:tcPr>
            <w:tcW w:w="4819" w:type="dxa"/>
            <w:shd w:val="clear" w:color="auto" w:fill="auto"/>
          </w:tcPr>
          <w:p w14:paraId="139DB948" w14:textId="77777777" w:rsidR="007D6881" w:rsidRPr="007C6538" w:rsidRDefault="007D6881" w:rsidP="00D87D78">
            <w:pPr>
              <w:pStyle w:val="ConsPlusNormal"/>
              <w:jc w:val="both"/>
              <w:rPr>
                <w:szCs w:val="22"/>
              </w:rPr>
            </w:pPr>
            <w:r w:rsidRPr="007C6538">
              <w:rPr>
                <w:szCs w:val="22"/>
              </w:rPr>
              <w:t>- местный бюджет</w:t>
            </w:r>
          </w:p>
        </w:tc>
        <w:tc>
          <w:tcPr>
            <w:tcW w:w="1985" w:type="dxa"/>
            <w:shd w:val="clear" w:color="auto" w:fill="auto"/>
          </w:tcPr>
          <w:p w14:paraId="24D9CB23" w14:textId="77777777" w:rsidR="007D6881" w:rsidRPr="007C6538" w:rsidRDefault="007D6881" w:rsidP="00D87D78">
            <w:pPr>
              <w:pStyle w:val="ConsPlusNormal"/>
              <w:jc w:val="center"/>
              <w:rPr>
                <w:szCs w:val="22"/>
              </w:rPr>
            </w:pPr>
          </w:p>
        </w:tc>
        <w:tc>
          <w:tcPr>
            <w:tcW w:w="1417" w:type="dxa"/>
            <w:shd w:val="clear" w:color="auto" w:fill="auto"/>
          </w:tcPr>
          <w:p w14:paraId="5252B83C" w14:textId="77777777" w:rsidR="007D6881" w:rsidRPr="007C6538" w:rsidRDefault="007D6881" w:rsidP="00D87D78">
            <w:pPr>
              <w:jc w:val="center"/>
            </w:pPr>
            <w:r w:rsidRPr="007C6538">
              <w:t>0,00</w:t>
            </w:r>
          </w:p>
        </w:tc>
        <w:tc>
          <w:tcPr>
            <w:tcW w:w="1418" w:type="dxa"/>
            <w:shd w:val="clear" w:color="auto" w:fill="auto"/>
          </w:tcPr>
          <w:p w14:paraId="4A72AA51" w14:textId="77777777" w:rsidR="007D6881" w:rsidRPr="007C6538" w:rsidRDefault="007D6881" w:rsidP="00D87D78">
            <w:pPr>
              <w:pStyle w:val="ConsPlusNormal"/>
              <w:jc w:val="center"/>
              <w:rPr>
                <w:szCs w:val="22"/>
              </w:rPr>
            </w:pPr>
            <w:r w:rsidRPr="007C6538">
              <w:rPr>
                <w:rFonts w:eastAsia="Calibri"/>
                <w:szCs w:val="22"/>
              </w:rPr>
              <w:t>122,73924</w:t>
            </w:r>
          </w:p>
        </w:tc>
        <w:tc>
          <w:tcPr>
            <w:tcW w:w="1417" w:type="dxa"/>
            <w:shd w:val="clear" w:color="auto" w:fill="auto"/>
          </w:tcPr>
          <w:p w14:paraId="2BFCBB12" w14:textId="77777777" w:rsidR="007D6881" w:rsidRPr="007C6538" w:rsidRDefault="007D6881" w:rsidP="00D87D78">
            <w:pPr>
              <w:jc w:val="center"/>
            </w:pPr>
            <w:r w:rsidRPr="007C6538">
              <w:t>0,00</w:t>
            </w:r>
          </w:p>
        </w:tc>
        <w:tc>
          <w:tcPr>
            <w:tcW w:w="1418" w:type="dxa"/>
            <w:shd w:val="clear" w:color="auto" w:fill="auto"/>
          </w:tcPr>
          <w:p w14:paraId="19A16C9F" w14:textId="77777777" w:rsidR="007D6881" w:rsidRPr="007C6538" w:rsidRDefault="007D6881" w:rsidP="00D87D78">
            <w:pPr>
              <w:jc w:val="center"/>
            </w:pPr>
            <w:r w:rsidRPr="007C6538">
              <w:t>0,00</w:t>
            </w:r>
          </w:p>
        </w:tc>
        <w:tc>
          <w:tcPr>
            <w:tcW w:w="1275" w:type="dxa"/>
            <w:shd w:val="clear" w:color="auto" w:fill="auto"/>
          </w:tcPr>
          <w:p w14:paraId="60D0C363" w14:textId="77777777" w:rsidR="007D6881" w:rsidRPr="007C6538" w:rsidRDefault="007D6881" w:rsidP="00D87D78">
            <w:pPr>
              <w:jc w:val="center"/>
            </w:pPr>
            <w:r w:rsidRPr="007C6538">
              <w:t>0,00</w:t>
            </w:r>
          </w:p>
        </w:tc>
        <w:tc>
          <w:tcPr>
            <w:tcW w:w="1276" w:type="dxa"/>
            <w:shd w:val="clear" w:color="auto" w:fill="auto"/>
          </w:tcPr>
          <w:p w14:paraId="43E48C93" w14:textId="77777777" w:rsidR="007D6881" w:rsidRPr="007C6538" w:rsidRDefault="007D6881" w:rsidP="00D87D78">
            <w:pPr>
              <w:jc w:val="center"/>
            </w:pPr>
            <w:r w:rsidRPr="007C6538">
              <w:t>0,00</w:t>
            </w:r>
          </w:p>
        </w:tc>
      </w:tr>
      <w:tr w:rsidR="007D6881" w:rsidRPr="007C6538" w14:paraId="3AF76E8E" w14:textId="77777777" w:rsidTr="00D87D78">
        <w:tc>
          <w:tcPr>
            <w:tcW w:w="488" w:type="dxa"/>
            <w:vMerge/>
            <w:shd w:val="clear" w:color="auto" w:fill="auto"/>
          </w:tcPr>
          <w:p w14:paraId="20A85433" w14:textId="77777777" w:rsidR="007D6881" w:rsidRPr="007C6538" w:rsidRDefault="007D6881" w:rsidP="00D87D78"/>
        </w:tc>
        <w:tc>
          <w:tcPr>
            <w:tcW w:w="4819" w:type="dxa"/>
            <w:shd w:val="clear" w:color="auto" w:fill="auto"/>
          </w:tcPr>
          <w:p w14:paraId="74B2ED3C" w14:textId="77777777" w:rsidR="007D6881" w:rsidRPr="007C6538" w:rsidRDefault="007D6881" w:rsidP="00D87D78">
            <w:pPr>
              <w:pStyle w:val="ConsPlusNormal"/>
              <w:jc w:val="both"/>
              <w:rPr>
                <w:szCs w:val="22"/>
              </w:rPr>
            </w:pPr>
            <w:r w:rsidRPr="007C6538">
              <w:rPr>
                <w:szCs w:val="22"/>
              </w:rPr>
              <w:t>- областной бюджет</w:t>
            </w:r>
          </w:p>
        </w:tc>
        <w:tc>
          <w:tcPr>
            <w:tcW w:w="1985" w:type="dxa"/>
            <w:shd w:val="clear" w:color="auto" w:fill="auto"/>
          </w:tcPr>
          <w:p w14:paraId="0F44064B" w14:textId="77777777" w:rsidR="007D6881" w:rsidRPr="007C6538" w:rsidRDefault="007D6881" w:rsidP="00D87D78">
            <w:pPr>
              <w:pStyle w:val="ConsPlusNormal"/>
              <w:jc w:val="center"/>
              <w:rPr>
                <w:szCs w:val="22"/>
              </w:rPr>
            </w:pPr>
          </w:p>
        </w:tc>
        <w:tc>
          <w:tcPr>
            <w:tcW w:w="1417" w:type="dxa"/>
            <w:shd w:val="clear" w:color="auto" w:fill="auto"/>
          </w:tcPr>
          <w:p w14:paraId="3FB22983" w14:textId="77777777" w:rsidR="007D6881" w:rsidRPr="007C6538" w:rsidRDefault="007D6881" w:rsidP="00D87D78">
            <w:pPr>
              <w:jc w:val="center"/>
            </w:pPr>
            <w:r w:rsidRPr="007C6538">
              <w:t>0,00</w:t>
            </w:r>
          </w:p>
        </w:tc>
        <w:tc>
          <w:tcPr>
            <w:tcW w:w="1418" w:type="dxa"/>
            <w:shd w:val="clear" w:color="auto" w:fill="auto"/>
          </w:tcPr>
          <w:p w14:paraId="30EF5E42" w14:textId="77777777" w:rsidR="007D6881" w:rsidRPr="007C6538" w:rsidRDefault="007D6881" w:rsidP="00D87D78">
            <w:pPr>
              <w:pStyle w:val="ConsPlusNormal"/>
              <w:jc w:val="center"/>
              <w:rPr>
                <w:szCs w:val="22"/>
              </w:rPr>
            </w:pPr>
            <w:r w:rsidRPr="007C6538">
              <w:rPr>
                <w:szCs w:val="22"/>
              </w:rPr>
              <w:t>2 332,04543</w:t>
            </w:r>
          </w:p>
        </w:tc>
        <w:tc>
          <w:tcPr>
            <w:tcW w:w="1417" w:type="dxa"/>
            <w:shd w:val="clear" w:color="auto" w:fill="auto"/>
          </w:tcPr>
          <w:p w14:paraId="69FFD162" w14:textId="77777777" w:rsidR="007D6881" w:rsidRPr="007C6538" w:rsidRDefault="007D6881" w:rsidP="00D87D78">
            <w:pPr>
              <w:jc w:val="center"/>
            </w:pPr>
            <w:r w:rsidRPr="007C6538">
              <w:t>0,00</w:t>
            </w:r>
          </w:p>
        </w:tc>
        <w:tc>
          <w:tcPr>
            <w:tcW w:w="1418" w:type="dxa"/>
            <w:shd w:val="clear" w:color="auto" w:fill="auto"/>
          </w:tcPr>
          <w:p w14:paraId="16107A6A" w14:textId="77777777" w:rsidR="007D6881" w:rsidRPr="007C6538" w:rsidRDefault="007D6881" w:rsidP="00D87D78">
            <w:pPr>
              <w:jc w:val="center"/>
            </w:pPr>
            <w:r w:rsidRPr="007C6538">
              <w:t>0,00</w:t>
            </w:r>
          </w:p>
        </w:tc>
        <w:tc>
          <w:tcPr>
            <w:tcW w:w="1275" w:type="dxa"/>
            <w:shd w:val="clear" w:color="auto" w:fill="auto"/>
          </w:tcPr>
          <w:p w14:paraId="1134F7DF" w14:textId="77777777" w:rsidR="007D6881" w:rsidRPr="007C6538" w:rsidRDefault="007D6881" w:rsidP="00D87D78">
            <w:pPr>
              <w:jc w:val="center"/>
            </w:pPr>
            <w:r w:rsidRPr="007C6538">
              <w:t>0,00</w:t>
            </w:r>
          </w:p>
        </w:tc>
        <w:tc>
          <w:tcPr>
            <w:tcW w:w="1276" w:type="dxa"/>
            <w:shd w:val="clear" w:color="auto" w:fill="auto"/>
          </w:tcPr>
          <w:p w14:paraId="3815E4CD" w14:textId="77777777" w:rsidR="007D6881" w:rsidRPr="007C6538" w:rsidRDefault="007D6881" w:rsidP="00D87D78">
            <w:pPr>
              <w:jc w:val="center"/>
            </w:pPr>
            <w:r w:rsidRPr="007C6538">
              <w:t>0,00</w:t>
            </w:r>
          </w:p>
        </w:tc>
      </w:tr>
      <w:tr w:rsidR="007D6881" w:rsidRPr="007C6538" w14:paraId="29CA7054" w14:textId="77777777" w:rsidTr="00D87D78">
        <w:tc>
          <w:tcPr>
            <w:tcW w:w="488" w:type="dxa"/>
            <w:vMerge/>
            <w:shd w:val="clear" w:color="auto" w:fill="auto"/>
          </w:tcPr>
          <w:p w14:paraId="41590E82" w14:textId="77777777" w:rsidR="007D6881" w:rsidRPr="007C6538" w:rsidRDefault="007D6881" w:rsidP="00D87D78"/>
        </w:tc>
        <w:tc>
          <w:tcPr>
            <w:tcW w:w="4819" w:type="dxa"/>
            <w:shd w:val="clear" w:color="auto" w:fill="auto"/>
          </w:tcPr>
          <w:p w14:paraId="108E71AA" w14:textId="77777777" w:rsidR="007D6881" w:rsidRPr="007C6538" w:rsidRDefault="007D6881" w:rsidP="00D87D78">
            <w:pPr>
              <w:pStyle w:val="ConsPlusNormal"/>
              <w:jc w:val="both"/>
              <w:rPr>
                <w:szCs w:val="22"/>
              </w:rPr>
            </w:pPr>
            <w:r w:rsidRPr="007C6538">
              <w:rPr>
                <w:szCs w:val="22"/>
              </w:rPr>
              <w:t>- федеральный бюджет</w:t>
            </w:r>
          </w:p>
        </w:tc>
        <w:tc>
          <w:tcPr>
            <w:tcW w:w="1985" w:type="dxa"/>
            <w:shd w:val="clear" w:color="auto" w:fill="auto"/>
          </w:tcPr>
          <w:p w14:paraId="43AB3178" w14:textId="77777777" w:rsidR="007D6881" w:rsidRPr="007C6538" w:rsidRDefault="007D6881" w:rsidP="00D87D78">
            <w:pPr>
              <w:pStyle w:val="ConsPlusNormal"/>
              <w:jc w:val="center"/>
              <w:rPr>
                <w:szCs w:val="22"/>
              </w:rPr>
            </w:pPr>
          </w:p>
        </w:tc>
        <w:tc>
          <w:tcPr>
            <w:tcW w:w="1417" w:type="dxa"/>
            <w:shd w:val="clear" w:color="auto" w:fill="auto"/>
          </w:tcPr>
          <w:p w14:paraId="1995909A" w14:textId="77777777" w:rsidR="007D6881" w:rsidRPr="007C6538" w:rsidRDefault="007D6881" w:rsidP="00D87D78">
            <w:pPr>
              <w:jc w:val="center"/>
            </w:pPr>
            <w:r w:rsidRPr="007C6538">
              <w:t>0,00</w:t>
            </w:r>
          </w:p>
        </w:tc>
        <w:tc>
          <w:tcPr>
            <w:tcW w:w="1418" w:type="dxa"/>
            <w:shd w:val="clear" w:color="auto" w:fill="auto"/>
          </w:tcPr>
          <w:p w14:paraId="19D92CC7" w14:textId="77777777" w:rsidR="007D6881" w:rsidRPr="007C6538" w:rsidRDefault="007D6881" w:rsidP="00D87D78">
            <w:pPr>
              <w:pStyle w:val="ConsPlusNormal"/>
              <w:jc w:val="center"/>
              <w:rPr>
                <w:szCs w:val="22"/>
              </w:rPr>
            </w:pPr>
            <w:r w:rsidRPr="007C6538">
              <w:rPr>
                <w:szCs w:val="22"/>
              </w:rPr>
              <w:t>0,00</w:t>
            </w:r>
          </w:p>
        </w:tc>
        <w:tc>
          <w:tcPr>
            <w:tcW w:w="1417" w:type="dxa"/>
            <w:shd w:val="clear" w:color="auto" w:fill="auto"/>
          </w:tcPr>
          <w:p w14:paraId="3B97970D" w14:textId="77777777" w:rsidR="007D6881" w:rsidRPr="007C6538" w:rsidRDefault="007D6881" w:rsidP="00D87D78">
            <w:pPr>
              <w:jc w:val="center"/>
            </w:pPr>
            <w:r w:rsidRPr="007C6538">
              <w:t>0,00</w:t>
            </w:r>
          </w:p>
        </w:tc>
        <w:tc>
          <w:tcPr>
            <w:tcW w:w="1418" w:type="dxa"/>
            <w:shd w:val="clear" w:color="auto" w:fill="auto"/>
          </w:tcPr>
          <w:p w14:paraId="418A8F83" w14:textId="77777777" w:rsidR="007D6881" w:rsidRPr="007C6538" w:rsidRDefault="007D6881" w:rsidP="00D87D78">
            <w:pPr>
              <w:jc w:val="center"/>
            </w:pPr>
            <w:r w:rsidRPr="007C6538">
              <w:t>0,00</w:t>
            </w:r>
          </w:p>
        </w:tc>
        <w:tc>
          <w:tcPr>
            <w:tcW w:w="1275" w:type="dxa"/>
            <w:shd w:val="clear" w:color="auto" w:fill="auto"/>
          </w:tcPr>
          <w:p w14:paraId="7BB05A7F" w14:textId="77777777" w:rsidR="007D6881" w:rsidRPr="007C6538" w:rsidRDefault="007D6881" w:rsidP="00D87D78">
            <w:pPr>
              <w:jc w:val="center"/>
            </w:pPr>
            <w:r w:rsidRPr="007C6538">
              <w:t>0,00</w:t>
            </w:r>
          </w:p>
        </w:tc>
        <w:tc>
          <w:tcPr>
            <w:tcW w:w="1276" w:type="dxa"/>
            <w:shd w:val="clear" w:color="auto" w:fill="auto"/>
          </w:tcPr>
          <w:p w14:paraId="378CA609" w14:textId="77777777" w:rsidR="007D6881" w:rsidRPr="007C6538" w:rsidRDefault="007D6881" w:rsidP="00D87D78">
            <w:pPr>
              <w:jc w:val="center"/>
            </w:pPr>
            <w:r w:rsidRPr="007C6538">
              <w:t>0,00</w:t>
            </w:r>
          </w:p>
        </w:tc>
      </w:tr>
    </w:tbl>
    <w:p w14:paraId="5643FDD0" w14:textId="77777777" w:rsidR="007D6881" w:rsidRPr="007C6538" w:rsidRDefault="007D6881" w:rsidP="007D6881">
      <w:pPr>
        <w:autoSpaceDE w:val="0"/>
        <w:autoSpaceDN w:val="0"/>
        <w:sectPr w:rsidR="007D6881" w:rsidRPr="007C6538" w:rsidSect="00A1283C">
          <w:type w:val="nextColumn"/>
          <w:pgSz w:w="16838" w:h="11906" w:orient="landscape"/>
          <w:pgMar w:top="1134" w:right="1134" w:bottom="567" w:left="1134" w:header="709" w:footer="709" w:gutter="0"/>
          <w:cols w:space="708"/>
          <w:docGrid w:linePitch="360"/>
        </w:sectPr>
      </w:pPr>
      <w:r w:rsidRPr="007C6538">
        <w:t>* информация по объемам финансирования носит прогнозный характер и подлежит уточнению по мере принятия нормативно-правовых актов.</w:t>
      </w:r>
    </w:p>
    <w:p w14:paraId="096CF05A" w14:textId="77777777" w:rsidR="007D6881" w:rsidRPr="007C6538" w:rsidRDefault="007D6881" w:rsidP="007D6881">
      <w:pPr>
        <w:jc w:val="right"/>
      </w:pPr>
      <w:r w:rsidRPr="007C6538">
        <w:lastRenderedPageBreak/>
        <w:t>Приложение № 15</w:t>
      </w:r>
    </w:p>
    <w:p w14:paraId="334D73BA" w14:textId="77777777" w:rsidR="007D6881" w:rsidRPr="007C6538" w:rsidRDefault="007D6881" w:rsidP="007D6881">
      <w:pPr>
        <w:ind w:right="-1"/>
        <w:jc w:val="right"/>
      </w:pPr>
      <w:r w:rsidRPr="007C6538">
        <w:t>к постановлению администрации</w:t>
      </w:r>
    </w:p>
    <w:p w14:paraId="3D5D87E7" w14:textId="77777777" w:rsidR="007D6881" w:rsidRPr="007C6538" w:rsidRDefault="007D6881" w:rsidP="007D6881">
      <w:pPr>
        <w:ind w:right="-1"/>
        <w:jc w:val="right"/>
      </w:pPr>
      <w:r w:rsidRPr="007C6538">
        <w:t xml:space="preserve"> городского округа Тейково</w:t>
      </w:r>
    </w:p>
    <w:p w14:paraId="483380E2" w14:textId="77777777" w:rsidR="007D6881" w:rsidRPr="007C6538" w:rsidRDefault="007D6881" w:rsidP="007D6881">
      <w:pPr>
        <w:ind w:right="-1"/>
        <w:jc w:val="right"/>
      </w:pPr>
      <w:r w:rsidRPr="007C6538">
        <w:t>Ивановской области</w:t>
      </w:r>
    </w:p>
    <w:p w14:paraId="7AE44161" w14:textId="77777777" w:rsidR="007D6881" w:rsidRPr="007C6538" w:rsidRDefault="007D6881" w:rsidP="007D6881">
      <w:pPr>
        <w:ind w:right="-1"/>
        <w:jc w:val="center"/>
      </w:pPr>
      <w:r w:rsidRPr="007C6538">
        <w:t xml:space="preserve">                                                                                               </w:t>
      </w:r>
      <w:r>
        <w:t xml:space="preserve">                  от 29.07.2024</w:t>
      </w:r>
      <w:r w:rsidRPr="007C6538">
        <w:t xml:space="preserve">   № </w:t>
      </w:r>
      <w:r>
        <w:t>409</w:t>
      </w:r>
      <w:r w:rsidRPr="007C6538">
        <w:t xml:space="preserve"> </w:t>
      </w:r>
    </w:p>
    <w:p w14:paraId="21AD19EE" w14:textId="77777777" w:rsidR="007D6881" w:rsidRPr="007C6538" w:rsidRDefault="007D6881" w:rsidP="007D6881">
      <w:pPr>
        <w:jc w:val="right"/>
      </w:pPr>
    </w:p>
    <w:p w14:paraId="08C88453" w14:textId="77777777" w:rsidR="007D6881" w:rsidRPr="007C6538" w:rsidRDefault="007D6881" w:rsidP="007D6881">
      <w:pPr>
        <w:ind w:right="-1"/>
        <w:jc w:val="center"/>
      </w:pPr>
      <w:r w:rsidRPr="007C6538">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D6881" w:rsidRPr="007C6538" w14:paraId="49FBE23E" w14:textId="77777777" w:rsidTr="00D87D78">
        <w:tc>
          <w:tcPr>
            <w:tcW w:w="2836" w:type="dxa"/>
            <w:shd w:val="clear" w:color="auto" w:fill="FFFFFF"/>
          </w:tcPr>
          <w:p w14:paraId="0F8914DC"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14:paraId="18F1F1F3"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14DBA955"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Формирование современной городской среды на 2023-2028 годы (далее – подпрограмма)</w:t>
            </w:r>
          </w:p>
        </w:tc>
      </w:tr>
      <w:tr w:rsidR="007D6881" w:rsidRPr="007C6538" w14:paraId="2EB5CE76" w14:textId="77777777" w:rsidTr="00D87D78">
        <w:tc>
          <w:tcPr>
            <w:tcW w:w="2836" w:type="dxa"/>
            <w:shd w:val="clear" w:color="auto" w:fill="FFFFFF"/>
          </w:tcPr>
          <w:p w14:paraId="5F233F7C"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Срок реализации</w:t>
            </w:r>
          </w:p>
          <w:p w14:paraId="6647658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5C0E6140"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2023-2028</w:t>
            </w:r>
          </w:p>
        </w:tc>
      </w:tr>
      <w:tr w:rsidR="007D6881" w:rsidRPr="007C6538" w14:paraId="017E1FE3" w14:textId="77777777" w:rsidTr="00D87D78">
        <w:tc>
          <w:tcPr>
            <w:tcW w:w="2836" w:type="dxa"/>
            <w:shd w:val="clear" w:color="auto" w:fill="FFFFFF"/>
          </w:tcPr>
          <w:p w14:paraId="0FBE422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Исполнители</w:t>
            </w:r>
          </w:p>
          <w:p w14:paraId="10FCE8B4"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5177F1A5" w14:textId="77777777" w:rsidR="007D6881" w:rsidRPr="007C6538" w:rsidRDefault="007D6881" w:rsidP="001A5D66">
            <w:pPr>
              <w:pStyle w:val="a7"/>
              <w:spacing w:after="0"/>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7D6881" w:rsidRPr="007C6538" w14:paraId="42CB3257" w14:textId="77777777" w:rsidTr="00D87D78">
        <w:tc>
          <w:tcPr>
            <w:tcW w:w="2836" w:type="dxa"/>
            <w:shd w:val="clear" w:color="auto" w:fill="FFFFFF"/>
          </w:tcPr>
          <w:p w14:paraId="5E99EBE1"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Цели</w:t>
            </w:r>
          </w:p>
          <w:p w14:paraId="51FAFB38"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2484688A" w14:textId="77777777" w:rsidR="007D6881" w:rsidRPr="007C6538" w:rsidRDefault="007D6881" w:rsidP="00D87D78">
            <w:pPr>
              <w:autoSpaceDE w:val="0"/>
              <w:autoSpaceDN w:val="0"/>
            </w:pPr>
            <w:r w:rsidRPr="007C6538">
              <w:t>Повышение уровня благоустройства дворовых территорий городского округа Тейково.</w:t>
            </w:r>
          </w:p>
          <w:p w14:paraId="06AB3DC5" w14:textId="77777777" w:rsidR="007D6881" w:rsidRPr="007C6538" w:rsidRDefault="007D6881" w:rsidP="00D87D78">
            <w:pPr>
              <w:autoSpaceDE w:val="0"/>
              <w:autoSpaceDN w:val="0"/>
            </w:pPr>
            <w:r w:rsidRPr="007C6538">
              <w:t>Повышение уровня благоустройства общественных территорий городского округа Тейково.</w:t>
            </w:r>
          </w:p>
          <w:p w14:paraId="726D548D" w14:textId="77777777" w:rsidR="007D6881" w:rsidRPr="007C6538" w:rsidRDefault="007D6881" w:rsidP="00D87D78">
            <w:r w:rsidRPr="007C6538">
              <w:t>Повышение уровня благоустройства территорий городского округа Тейково в рамках поддержки инициативных проектов.</w:t>
            </w:r>
          </w:p>
          <w:p w14:paraId="6751A8F2" w14:textId="77777777" w:rsidR="007D6881" w:rsidRPr="007C6538" w:rsidRDefault="007D6881" w:rsidP="001A5D66">
            <w:pPr>
              <w:pStyle w:val="a7"/>
              <w:spacing w:after="0"/>
              <w:ind w:left="0"/>
              <w:rPr>
                <w:rFonts w:ascii="Times New Roman" w:hAnsi="Times New Roman"/>
                <w:sz w:val="24"/>
                <w:szCs w:val="24"/>
              </w:rPr>
            </w:pPr>
            <w:r w:rsidRPr="007C6538">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D6881" w:rsidRPr="007C6538" w14:paraId="6AF430AB" w14:textId="77777777" w:rsidTr="00D87D78">
        <w:tc>
          <w:tcPr>
            <w:tcW w:w="2836" w:type="dxa"/>
            <w:shd w:val="clear" w:color="auto" w:fill="FFFFFF"/>
          </w:tcPr>
          <w:p w14:paraId="08571910"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14:paraId="10692C0B"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14:paraId="2DCB627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6E8C1E4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41 387,07495 тыс. руб.,</w:t>
            </w:r>
          </w:p>
          <w:p w14:paraId="10718CF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23 501,49249 тыс. руб.,</w:t>
            </w:r>
          </w:p>
          <w:p w14:paraId="6F39A23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836,383 тыс. руб.,</w:t>
            </w:r>
          </w:p>
          <w:p w14:paraId="1110101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836,383 тыс. руб.,</w:t>
            </w:r>
          </w:p>
          <w:p w14:paraId="3044FCC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836,383 тыс. руб.,</w:t>
            </w:r>
          </w:p>
          <w:p w14:paraId="61A1EBE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836,383 тыс. руб.</w:t>
            </w:r>
          </w:p>
          <w:p w14:paraId="1BE4E58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37470EC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12 126,58894 тыс. руб.,</w:t>
            </w:r>
          </w:p>
          <w:p w14:paraId="3C0E460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6 575,14506 тыс. руб.,</w:t>
            </w:r>
          </w:p>
          <w:p w14:paraId="0AA23A3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836,383 тыс. руб.,</w:t>
            </w:r>
          </w:p>
          <w:p w14:paraId="0C9F18A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836,383 тыс. руб.,</w:t>
            </w:r>
          </w:p>
          <w:p w14:paraId="4E80C67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836,383 тыс. руб.,</w:t>
            </w:r>
          </w:p>
          <w:p w14:paraId="3D4B4F6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836,383 тыс. руб.</w:t>
            </w:r>
          </w:p>
          <w:p w14:paraId="0D31D96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4C6E9DC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24 016,24613 тыс. руб.,</w:t>
            </w:r>
          </w:p>
          <w:p w14:paraId="4AA7FF8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12 966,34743 тыс. руб.,</w:t>
            </w:r>
          </w:p>
          <w:p w14:paraId="2A030A9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0,00тыс. руб.,</w:t>
            </w:r>
          </w:p>
          <w:p w14:paraId="51BA9BF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14:paraId="7EFF6E9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14:paraId="284342D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p w14:paraId="3769239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5786B1F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5 244,23988 тыс. руб.,</w:t>
            </w:r>
          </w:p>
          <w:p w14:paraId="656547D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3 960,00 тыс. руб.,</w:t>
            </w:r>
          </w:p>
          <w:p w14:paraId="7981BC0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0,00тыс. руб.,</w:t>
            </w:r>
          </w:p>
          <w:p w14:paraId="01181A5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 тыс. руб.,</w:t>
            </w:r>
          </w:p>
          <w:p w14:paraId="14B81AF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0,00тыс. руб.,</w:t>
            </w:r>
          </w:p>
          <w:p w14:paraId="75EEF32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 тыс. руб.</w:t>
            </w:r>
          </w:p>
        </w:tc>
      </w:tr>
    </w:tbl>
    <w:p w14:paraId="34FC0995" w14:textId="77777777" w:rsidR="007D6881" w:rsidRPr="007C6538" w:rsidRDefault="007D6881" w:rsidP="007D6881">
      <w:pPr>
        <w:jc w:val="right"/>
      </w:pPr>
    </w:p>
    <w:p w14:paraId="44085D8A" w14:textId="77777777" w:rsidR="007D6881" w:rsidRPr="007C6538" w:rsidRDefault="007D6881" w:rsidP="007D6881">
      <w:pPr>
        <w:jc w:val="right"/>
      </w:pPr>
    </w:p>
    <w:p w14:paraId="0FF94AC2" w14:textId="77777777" w:rsidR="007D6881" w:rsidRPr="007C6538" w:rsidRDefault="007D6881" w:rsidP="007D6881">
      <w:pPr>
        <w:jc w:val="right"/>
      </w:pPr>
      <w:r w:rsidRPr="007C6538">
        <w:t>Приложение № 16</w:t>
      </w:r>
    </w:p>
    <w:p w14:paraId="69B59CDC" w14:textId="77777777" w:rsidR="007D6881" w:rsidRPr="007C6538" w:rsidRDefault="007D6881" w:rsidP="007D6881">
      <w:pPr>
        <w:ind w:right="-1"/>
        <w:jc w:val="right"/>
      </w:pPr>
      <w:r w:rsidRPr="007C6538">
        <w:t>к постановлению администрации</w:t>
      </w:r>
    </w:p>
    <w:p w14:paraId="774FA073" w14:textId="77777777" w:rsidR="007D6881" w:rsidRPr="007C6538" w:rsidRDefault="007D6881" w:rsidP="007D6881">
      <w:pPr>
        <w:ind w:right="-1"/>
        <w:jc w:val="right"/>
      </w:pPr>
      <w:r w:rsidRPr="007C6538">
        <w:t xml:space="preserve"> городского округа Тейково</w:t>
      </w:r>
    </w:p>
    <w:p w14:paraId="44CB57A2" w14:textId="77777777" w:rsidR="007D6881" w:rsidRPr="007C6538" w:rsidRDefault="007D6881" w:rsidP="007D6881">
      <w:pPr>
        <w:ind w:right="-1"/>
        <w:jc w:val="right"/>
      </w:pPr>
      <w:r w:rsidRPr="007C6538">
        <w:t>Ивановской области</w:t>
      </w:r>
    </w:p>
    <w:p w14:paraId="47EDC56E"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w:t>
      </w:r>
      <w:r>
        <w:t>409</w:t>
      </w:r>
      <w:r w:rsidRPr="007C6538">
        <w:t xml:space="preserve">  </w:t>
      </w:r>
    </w:p>
    <w:p w14:paraId="07BBF62A" w14:textId="77777777" w:rsidR="007D6881" w:rsidRPr="007C6538" w:rsidRDefault="007D6881" w:rsidP="007D6881">
      <w:pPr>
        <w:jc w:val="right"/>
      </w:pPr>
    </w:p>
    <w:p w14:paraId="50DF5DA2" w14:textId="6FE425C3" w:rsidR="007D6881" w:rsidRDefault="007D6881" w:rsidP="009D4CE2">
      <w:pPr>
        <w:ind w:right="-1" w:firstLine="708"/>
        <w:jc w:val="center"/>
      </w:pPr>
      <w:r w:rsidRPr="007C6538">
        <w:t>3.Ожидаемые результаты реализации подпрограммы</w:t>
      </w:r>
    </w:p>
    <w:p w14:paraId="1E899716" w14:textId="1F75FA8A" w:rsidR="009D4CE2" w:rsidRDefault="009D4CE2" w:rsidP="009D4CE2">
      <w:pPr>
        <w:ind w:right="-1" w:firstLine="708"/>
        <w:jc w:val="center"/>
      </w:pPr>
    </w:p>
    <w:p w14:paraId="0C1947EB" w14:textId="77777777" w:rsidR="009D4CE2" w:rsidRPr="007C6538" w:rsidRDefault="009D4CE2" w:rsidP="009D4CE2">
      <w:pPr>
        <w:ind w:right="-1" w:firstLine="708"/>
        <w:jc w:val="center"/>
      </w:pPr>
    </w:p>
    <w:p w14:paraId="2417E86B" w14:textId="77777777" w:rsidR="007D6881" w:rsidRPr="007C6538" w:rsidRDefault="007D6881" w:rsidP="007D6881">
      <w:pPr>
        <w:autoSpaceDE w:val="0"/>
        <w:autoSpaceDN w:val="0"/>
        <w:ind w:right="-1" w:firstLine="709"/>
        <w:rPr>
          <w:rFonts w:eastAsia="Calibri"/>
          <w:lang w:eastAsia="en-US"/>
        </w:rPr>
      </w:pPr>
      <w:r w:rsidRPr="007C6538">
        <w:rPr>
          <w:rFonts w:eastAsia="Calibri"/>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7C6538">
        <w:rPr>
          <w:rFonts w:eastAsia="Calibri"/>
          <w:lang w:eastAsia="en-US"/>
        </w:rPr>
        <w:t>г.о</w:t>
      </w:r>
      <w:proofErr w:type="spellEnd"/>
      <w:r w:rsidRPr="007C6538">
        <w:rPr>
          <w:rFonts w:eastAsia="Calibri"/>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7C6538">
        <w:rPr>
          <w:rFonts w:eastAsia="Calibri"/>
          <w:lang w:eastAsia="en-US"/>
        </w:rPr>
        <w:t>г.о</w:t>
      </w:r>
      <w:proofErr w:type="spellEnd"/>
      <w:r w:rsidRPr="007C6538">
        <w:rPr>
          <w:rFonts w:eastAsia="Calibri"/>
          <w:lang w:eastAsia="en-US"/>
        </w:rPr>
        <w:t>. Тейково.</w:t>
      </w:r>
    </w:p>
    <w:p w14:paraId="443C1F2C" w14:textId="77777777" w:rsidR="007D6881" w:rsidRPr="007C6538" w:rsidRDefault="007D6881" w:rsidP="007D6881">
      <w:pPr>
        <w:autoSpaceDE w:val="0"/>
        <w:autoSpaceDN w:val="0"/>
        <w:ind w:firstLine="709"/>
        <w:jc w:val="right"/>
      </w:pPr>
      <w:r w:rsidRPr="007C6538">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7D6881" w:rsidRPr="007C6538" w14:paraId="650476F3" w14:textId="77777777" w:rsidTr="00D87D78">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184ADB4" w14:textId="77777777" w:rsidR="007D6881" w:rsidRPr="007C6538" w:rsidRDefault="007D6881" w:rsidP="00D87D78">
            <w:pPr>
              <w:pStyle w:val="aa"/>
              <w:rPr>
                <w:rFonts w:ascii="Times New Roman" w:hAnsi="Times New Roman"/>
                <w:lang w:eastAsia="ar-SA"/>
              </w:rPr>
            </w:pPr>
            <w:r w:rsidRPr="007C6538">
              <w:rPr>
                <w:rFonts w:ascii="Times New Roman" w:hAnsi="Times New Roman"/>
              </w:rPr>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6A08C09C"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Наименование целевого индикатора</w:t>
            </w:r>
          </w:p>
          <w:p w14:paraId="6CD201ED" w14:textId="77777777" w:rsidR="007D6881" w:rsidRPr="007C6538" w:rsidRDefault="007D6881" w:rsidP="00D87D78">
            <w:pPr>
              <w:pStyle w:val="aa"/>
              <w:jc w:val="center"/>
              <w:rPr>
                <w:rFonts w:ascii="Times New Roman" w:hAnsi="Times New Roman"/>
                <w:lang w:eastAsia="ar-SA"/>
              </w:rPr>
            </w:pPr>
            <w:r w:rsidRPr="007C6538">
              <w:rPr>
                <w:rFonts w:ascii="Times New Roman" w:hAnsi="Times New Roman"/>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FA0D875"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9CE7FA"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7C5C1A"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E63C11"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9B4439"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9515B4"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F6E4973"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4CC59DCB"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7542EA0"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DB4F8" w14:textId="77777777" w:rsidR="007D6881" w:rsidRPr="007C6538" w:rsidRDefault="007D6881" w:rsidP="00D87D78">
            <w:pPr>
              <w:autoSpaceDE w:val="0"/>
              <w:autoSpaceDN w:val="0"/>
              <w:ind w:right="-1"/>
              <w:jc w:val="center"/>
            </w:pPr>
            <w:r w:rsidRPr="007C6538">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903F"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87FF"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0393"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F240"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3E8B"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244D"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7498" w14:textId="77777777" w:rsidR="007D6881" w:rsidRPr="007C6538" w:rsidRDefault="007D6881" w:rsidP="00D87D78">
            <w:pPr>
              <w:ind w:right="-1"/>
              <w:jc w:val="center"/>
            </w:pPr>
            <w:r w:rsidRPr="007C6538">
              <w:t>0*</w:t>
            </w:r>
          </w:p>
        </w:tc>
      </w:tr>
      <w:tr w:rsidR="007D6881" w:rsidRPr="007C6538" w14:paraId="08882D63"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44365E3" w14:textId="77777777" w:rsidR="007D6881" w:rsidRPr="007C6538" w:rsidRDefault="007D6881" w:rsidP="00D87D78">
            <w:pPr>
              <w:pStyle w:val="aa"/>
              <w:jc w:val="both"/>
              <w:rPr>
                <w:rFonts w:ascii="Times New Roman" w:hAnsi="Times New Roman"/>
              </w:rPr>
            </w:pPr>
            <w:r w:rsidRPr="007C6538">
              <w:rPr>
                <w:rFonts w:ascii="Times New Roman" w:hAnsi="Times New Roman"/>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99F2" w14:textId="77777777" w:rsidR="007D6881" w:rsidRPr="007C6538" w:rsidRDefault="007D6881" w:rsidP="00D87D78">
            <w:pPr>
              <w:autoSpaceDE w:val="0"/>
              <w:autoSpaceDN w:val="0"/>
              <w:ind w:right="-1"/>
              <w:jc w:val="center"/>
            </w:pPr>
            <w:r w:rsidRPr="007C6538">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A2A5" w14:textId="77777777" w:rsidR="007D6881" w:rsidRPr="007C6538" w:rsidRDefault="007D6881" w:rsidP="00D87D78">
            <w:pPr>
              <w:autoSpaceDE w:val="0"/>
              <w:autoSpaceDN w:val="0"/>
              <w:ind w:right="-1"/>
              <w:jc w:val="center"/>
            </w:pPr>
            <w:r w:rsidRPr="007C653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3A6397" w14:textId="77777777" w:rsidR="007D6881" w:rsidRPr="007C6538" w:rsidRDefault="007D6881" w:rsidP="00D87D78">
            <w:pPr>
              <w:ind w:right="-57"/>
              <w:jc w:val="center"/>
            </w:pPr>
          </w:p>
          <w:p w14:paraId="3B0B74EB"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9125C6" w14:textId="77777777" w:rsidR="007D6881" w:rsidRPr="007C6538" w:rsidRDefault="007D6881" w:rsidP="00D87D78">
            <w:pPr>
              <w:ind w:right="-57"/>
              <w:jc w:val="center"/>
            </w:pPr>
          </w:p>
          <w:p w14:paraId="786304ED" w14:textId="77777777" w:rsidR="007D6881" w:rsidRPr="007C6538" w:rsidRDefault="007D6881" w:rsidP="00D87D78">
            <w:pPr>
              <w:ind w:right="-57"/>
              <w:jc w:val="center"/>
            </w:pPr>
            <w:r w:rsidRPr="007C6538">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C0FCCD" w14:textId="77777777" w:rsidR="007D6881" w:rsidRPr="007C6538" w:rsidRDefault="007D6881" w:rsidP="00D87D78">
            <w:pPr>
              <w:ind w:right="-57"/>
              <w:jc w:val="center"/>
            </w:pPr>
          </w:p>
          <w:p w14:paraId="4BAEEBF6"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9F0BA5" w14:textId="77777777" w:rsidR="007D6881" w:rsidRPr="007C6538" w:rsidRDefault="007D6881" w:rsidP="00D87D78">
            <w:pPr>
              <w:ind w:right="-57"/>
              <w:jc w:val="center"/>
            </w:pPr>
          </w:p>
          <w:p w14:paraId="408E7329" w14:textId="77777777" w:rsidR="007D6881" w:rsidRPr="007C6538" w:rsidRDefault="007D6881" w:rsidP="00D87D78">
            <w:pPr>
              <w:ind w:right="-57"/>
              <w:jc w:val="center"/>
            </w:pPr>
            <w:r w:rsidRPr="007C6538">
              <w:t>20,51*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E4CAE8" w14:textId="77777777" w:rsidR="007D6881" w:rsidRPr="007C6538" w:rsidRDefault="007D6881" w:rsidP="00D87D78">
            <w:pPr>
              <w:jc w:val="center"/>
            </w:pPr>
          </w:p>
          <w:p w14:paraId="6B48E60B" w14:textId="77777777" w:rsidR="007D6881" w:rsidRPr="007C6538" w:rsidRDefault="007D6881" w:rsidP="00D87D78">
            <w:pPr>
              <w:ind w:right="-57"/>
              <w:jc w:val="center"/>
            </w:pPr>
            <w:r w:rsidRPr="007C6538">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E23F0" w14:textId="77777777" w:rsidR="007D6881" w:rsidRPr="007C6538" w:rsidRDefault="007D6881" w:rsidP="00D87D78">
            <w:pPr>
              <w:jc w:val="center"/>
            </w:pPr>
          </w:p>
          <w:p w14:paraId="41A5966A" w14:textId="77777777" w:rsidR="007D6881" w:rsidRPr="007C6538" w:rsidRDefault="007D6881" w:rsidP="00D87D78">
            <w:pPr>
              <w:ind w:right="-57"/>
              <w:jc w:val="center"/>
            </w:pPr>
            <w:r w:rsidRPr="007C6538">
              <w:t>20,51*</w:t>
            </w:r>
          </w:p>
        </w:tc>
      </w:tr>
      <w:tr w:rsidR="007D6881" w:rsidRPr="007C6538" w14:paraId="02D71418"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B41F060"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82AB" w14:textId="77777777" w:rsidR="007D6881" w:rsidRPr="007C6538" w:rsidRDefault="007D6881" w:rsidP="00D87D78">
            <w:pPr>
              <w:autoSpaceDE w:val="0"/>
              <w:autoSpaceDN w:val="0"/>
              <w:ind w:right="-1"/>
              <w:jc w:val="center"/>
            </w:pPr>
            <w:r w:rsidRPr="007C6538">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B442"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3586" w14:textId="77777777" w:rsidR="007D6881" w:rsidRPr="007C6538" w:rsidRDefault="007D6881" w:rsidP="00D87D78">
            <w:pPr>
              <w:ind w:right="-1"/>
              <w:jc w:val="center"/>
            </w:pPr>
            <w:r w:rsidRPr="007C6538">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1EBD" w14:textId="77777777" w:rsidR="007D6881" w:rsidRPr="007C6538" w:rsidRDefault="007D6881" w:rsidP="00D87D78">
            <w:pPr>
              <w:ind w:right="-1"/>
              <w:jc w:val="center"/>
            </w:pPr>
            <w:r w:rsidRPr="007C6538">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EFF5" w14:textId="77777777" w:rsidR="007D6881" w:rsidRPr="007C6538" w:rsidRDefault="007D6881" w:rsidP="00D87D78">
            <w:pPr>
              <w:ind w:right="-1"/>
              <w:jc w:val="center"/>
            </w:pPr>
            <w:r w:rsidRPr="007C6538">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65CB"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E3C7"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2AA0" w14:textId="77777777" w:rsidR="007D6881" w:rsidRPr="007C6538" w:rsidRDefault="007D6881" w:rsidP="00D87D78">
            <w:pPr>
              <w:ind w:right="-1"/>
              <w:jc w:val="center"/>
            </w:pPr>
            <w:r w:rsidRPr="007C6538">
              <w:t>0*</w:t>
            </w:r>
          </w:p>
        </w:tc>
      </w:tr>
      <w:tr w:rsidR="007D6881" w:rsidRPr="007C6538" w14:paraId="7C257062"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02A99A4" w14:textId="77777777" w:rsidR="007D6881" w:rsidRPr="007C6538" w:rsidRDefault="007D6881" w:rsidP="00D87D78">
            <w:pPr>
              <w:pStyle w:val="aa"/>
              <w:jc w:val="both"/>
              <w:rPr>
                <w:rFonts w:ascii="Times New Roman" w:hAnsi="Times New Roman"/>
              </w:rPr>
            </w:pPr>
            <w:r w:rsidRPr="007C6538">
              <w:rPr>
                <w:rFonts w:ascii="Times New Roman" w:hAnsi="Times New Roman"/>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4CF8B" w14:textId="77777777" w:rsidR="007D6881" w:rsidRPr="007C6538" w:rsidRDefault="007D6881" w:rsidP="00D87D78">
            <w:pPr>
              <w:autoSpaceDE w:val="0"/>
              <w:autoSpaceDN w:val="0"/>
              <w:ind w:right="-1"/>
              <w:jc w:val="center"/>
            </w:pPr>
            <w:r w:rsidRPr="007C6538">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E35C" w14:textId="77777777" w:rsidR="007D6881" w:rsidRPr="007C6538" w:rsidRDefault="007D6881" w:rsidP="00D87D78">
            <w:pPr>
              <w:autoSpaceDE w:val="0"/>
              <w:autoSpaceDN w:val="0"/>
              <w:ind w:right="-1"/>
              <w:jc w:val="center"/>
            </w:pPr>
            <w:r w:rsidRPr="007C6538">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10E6C" w14:textId="77777777" w:rsidR="007D6881" w:rsidRPr="007C6538" w:rsidRDefault="007D6881" w:rsidP="00D87D78">
            <w:pPr>
              <w:ind w:right="-1"/>
              <w:jc w:val="center"/>
            </w:pPr>
            <w:r w:rsidRPr="007C6538">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2272" w14:textId="77777777" w:rsidR="007D6881" w:rsidRPr="007C6538" w:rsidRDefault="007D6881" w:rsidP="00D87D78">
            <w:pPr>
              <w:ind w:right="-1"/>
              <w:jc w:val="center"/>
            </w:pPr>
            <w:r w:rsidRPr="007C6538">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47C1" w14:textId="77777777" w:rsidR="007D6881" w:rsidRPr="007C6538" w:rsidRDefault="007D6881" w:rsidP="00D87D78">
            <w:pPr>
              <w:ind w:right="-1"/>
              <w:jc w:val="center"/>
            </w:pPr>
            <w:r w:rsidRPr="007C6538">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696E0" w14:textId="77777777" w:rsidR="007D6881" w:rsidRPr="007C6538" w:rsidRDefault="007D6881" w:rsidP="00D87D78">
            <w:pPr>
              <w:ind w:right="-1"/>
              <w:jc w:val="center"/>
            </w:pPr>
            <w:r w:rsidRPr="007C6538">
              <w:t>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6C819" w14:textId="77777777" w:rsidR="007D6881" w:rsidRPr="007C6538" w:rsidRDefault="007D6881" w:rsidP="00D87D78">
            <w:pPr>
              <w:ind w:right="-1"/>
              <w:jc w:val="center"/>
            </w:pPr>
            <w:r w:rsidRPr="007C6538">
              <w:t>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2DD0" w14:textId="77777777" w:rsidR="007D6881" w:rsidRPr="007C6538" w:rsidRDefault="007D6881" w:rsidP="00D87D78">
            <w:pPr>
              <w:ind w:right="-1"/>
              <w:jc w:val="center"/>
            </w:pPr>
            <w:r w:rsidRPr="007C6538">
              <w:t>56*</w:t>
            </w:r>
          </w:p>
        </w:tc>
      </w:tr>
      <w:tr w:rsidR="007D6881" w:rsidRPr="007C6538" w14:paraId="049D1979"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355480D"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39B9FCA8" w14:textId="77777777" w:rsidR="007D6881" w:rsidRPr="007C6538" w:rsidRDefault="007D6881" w:rsidP="00D87D78">
            <w:pPr>
              <w:pStyle w:val="aa"/>
              <w:ind w:right="-1"/>
              <w:jc w:val="center"/>
              <w:rPr>
                <w:rFonts w:ascii="Times New Roman" w:eastAsiaTheme="minorHAnsi" w:hAnsi="Times New Roman"/>
                <w:lang w:eastAsia="en-US"/>
              </w:rPr>
            </w:pPr>
            <w:r w:rsidRPr="007C6538">
              <w:rPr>
                <w:rFonts w:ascii="Times New Roman" w:hAnsi="Times New Roman"/>
              </w:rPr>
              <w:t xml:space="preserve">Количество благоустроенных </w:t>
            </w:r>
            <w:r w:rsidRPr="007C6538">
              <w:rPr>
                <w:rFonts w:ascii="Times New Roman" w:eastAsiaTheme="minorHAnsi" w:hAnsi="Times New Roman"/>
                <w:lang w:eastAsia="en-US"/>
              </w:rPr>
              <w:t xml:space="preserve">территорий в рамках реализации проектов развития территорий </w:t>
            </w:r>
          </w:p>
          <w:p w14:paraId="2F1E7C05" w14:textId="77777777" w:rsidR="007D6881" w:rsidRPr="007C6538" w:rsidRDefault="007D6881" w:rsidP="00D87D78">
            <w:pPr>
              <w:pStyle w:val="aa"/>
              <w:ind w:right="-1"/>
              <w:jc w:val="center"/>
              <w:rPr>
                <w:rFonts w:ascii="Times New Roman" w:eastAsiaTheme="minorHAnsi" w:hAnsi="Times New Roman"/>
                <w:lang w:eastAsia="en-US"/>
              </w:rPr>
            </w:pPr>
            <w:proofErr w:type="spellStart"/>
            <w:r w:rsidRPr="007C6538">
              <w:rPr>
                <w:rFonts w:ascii="Times New Roman" w:eastAsiaTheme="minorHAnsi" w:hAnsi="Times New Roman"/>
                <w:lang w:eastAsia="en-US"/>
              </w:rPr>
              <w:t>г.о</w:t>
            </w:r>
            <w:proofErr w:type="spellEnd"/>
            <w:r w:rsidRPr="007C6538">
              <w:rPr>
                <w:rFonts w:ascii="Times New Roman" w:eastAsiaTheme="minorHAnsi" w:hAnsi="Times New Roman"/>
                <w:lang w:eastAsia="en-US"/>
              </w:rPr>
              <w:t xml:space="preserve">. Тейково, основанных на местных инициативах </w:t>
            </w:r>
          </w:p>
          <w:p w14:paraId="3F888E21" w14:textId="77777777" w:rsidR="007D6881" w:rsidRPr="007C6538" w:rsidRDefault="007D6881" w:rsidP="00D87D78">
            <w:pPr>
              <w:pStyle w:val="aa"/>
              <w:ind w:right="-1"/>
              <w:jc w:val="center"/>
              <w:rPr>
                <w:rFonts w:ascii="Times New Roman" w:hAnsi="Times New Roman"/>
                <w:lang w:eastAsia="ar-SA"/>
              </w:rPr>
            </w:pPr>
            <w:r w:rsidRPr="007C6538">
              <w:rPr>
                <w:rFonts w:ascii="Times New Roman" w:eastAsiaTheme="minorHAnsi" w:hAnsi="Times New Roman"/>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584F" w14:textId="77777777" w:rsidR="007D6881" w:rsidRPr="007C6538" w:rsidRDefault="007D6881" w:rsidP="00D87D78">
            <w:pPr>
              <w:autoSpaceDE w:val="0"/>
              <w:autoSpaceDN w:val="0"/>
              <w:ind w:right="-1"/>
              <w:jc w:val="center"/>
            </w:pPr>
            <w:r w:rsidRPr="007C6538">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C41D" w14:textId="77777777" w:rsidR="007D6881" w:rsidRPr="007C6538" w:rsidRDefault="007D6881" w:rsidP="00D87D78">
            <w:pPr>
              <w:ind w:right="-1"/>
              <w:jc w:val="center"/>
            </w:pPr>
            <w:r w:rsidRPr="007C6538">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584A" w14:textId="77777777" w:rsidR="007D6881" w:rsidRPr="007C6538" w:rsidRDefault="007D6881" w:rsidP="00D87D78">
            <w:pPr>
              <w:ind w:right="-1"/>
              <w:jc w:val="center"/>
            </w:pPr>
            <w:r w:rsidRPr="007C6538">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DADD"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D0ACD" w14:textId="77777777" w:rsidR="007D6881" w:rsidRPr="007C6538" w:rsidRDefault="007D6881" w:rsidP="00D87D78">
            <w:pPr>
              <w:ind w:right="-1"/>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4555A"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B59B3" w14:textId="77777777" w:rsidR="007D6881" w:rsidRPr="007C6538" w:rsidRDefault="007D6881" w:rsidP="00D87D78">
            <w:pPr>
              <w:ind w:right="-1"/>
              <w:jc w:val="center"/>
            </w:pPr>
            <w:r w:rsidRPr="007C6538">
              <w:t>0*</w:t>
            </w:r>
          </w:p>
        </w:tc>
      </w:tr>
      <w:tr w:rsidR="007D6881" w:rsidRPr="007C6538" w14:paraId="1B84E6C7" w14:textId="77777777" w:rsidTr="00D87D7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9E6EABC" w14:textId="77777777" w:rsidR="007D6881" w:rsidRPr="007C6538" w:rsidRDefault="007D6881" w:rsidP="00D87D78">
            <w:pPr>
              <w:pStyle w:val="aa"/>
              <w:jc w:val="both"/>
              <w:rPr>
                <w:rFonts w:ascii="Times New Roman" w:hAnsi="Times New Roman"/>
              </w:rPr>
            </w:pPr>
            <w:r w:rsidRPr="007C6538">
              <w:rPr>
                <w:rFonts w:ascii="Times New Roman" w:hAnsi="Times New Roman"/>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4AC7F57A" w14:textId="77777777" w:rsidR="007D6881" w:rsidRPr="007C6538" w:rsidRDefault="007D6881" w:rsidP="00D87D78">
            <w:pPr>
              <w:pStyle w:val="aa"/>
              <w:ind w:right="-1"/>
              <w:jc w:val="center"/>
              <w:rPr>
                <w:rFonts w:ascii="Times New Roman" w:eastAsiaTheme="minorHAnsi" w:hAnsi="Times New Roman"/>
                <w:lang w:eastAsia="en-US"/>
              </w:rPr>
            </w:pPr>
            <w:r w:rsidRPr="007C6538">
              <w:rPr>
                <w:rFonts w:ascii="Times New Roman" w:hAnsi="Times New Roman"/>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13896" w14:textId="77777777" w:rsidR="007D6881" w:rsidRPr="007C6538" w:rsidRDefault="007D6881" w:rsidP="00D87D78">
            <w:pPr>
              <w:autoSpaceDE w:val="0"/>
              <w:autoSpaceDN w:val="0"/>
              <w:ind w:right="-1"/>
              <w:jc w:val="center"/>
            </w:pPr>
            <w:r w:rsidRPr="007C6538">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C894" w14:textId="77777777" w:rsidR="007D6881" w:rsidRPr="007C6538" w:rsidRDefault="007D6881" w:rsidP="00D87D78">
            <w:pPr>
              <w:ind w:right="-1"/>
              <w:jc w:val="center"/>
            </w:pPr>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B9CC" w14:textId="77777777" w:rsidR="007D6881" w:rsidRPr="007C6538" w:rsidRDefault="007D6881" w:rsidP="00D87D78">
            <w:pPr>
              <w:ind w:right="-1"/>
              <w:jc w:val="center"/>
            </w:pPr>
            <w:r w:rsidRPr="007C6538">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578D65" w14:textId="77777777" w:rsidR="007D6881" w:rsidRPr="007C6538" w:rsidRDefault="007D6881" w:rsidP="00D87D78">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D81DB3" w14:textId="77777777" w:rsidR="007D6881" w:rsidRPr="007C6538" w:rsidRDefault="007D6881" w:rsidP="00D87D78">
            <w:r w:rsidRPr="007C6538">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F85D34" w14:textId="77777777" w:rsidR="007D6881" w:rsidRPr="007C6538" w:rsidRDefault="007D6881" w:rsidP="00D87D78">
            <w:r w:rsidRPr="007C6538">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C736C" w14:textId="77777777" w:rsidR="007D6881" w:rsidRPr="007C6538" w:rsidRDefault="007D6881" w:rsidP="00D87D78">
            <w:r w:rsidRPr="007C6538">
              <w:t>0*</w:t>
            </w:r>
          </w:p>
        </w:tc>
      </w:tr>
    </w:tbl>
    <w:p w14:paraId="54963363" w14:textId="77777777" w:rsidR="007D6881" w:rsidRPr="007C6538" w:rsidRDefault="007D6881" w:rsidP="007D6881">
      <w:pPr>
        <w:pStyle w:val="ConsPlusNormal"/>
        <w:ind w:right="-1" w:firstLine="708"/>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13E47AA" w14:textId="77777777" w:rsidR="007D6881" w:rsidRPr="007C6538" w:rsidRDefault="007D6881" w:rsidP="007D6881">
      <w:pPr>
        <w:autoSpaceDE w:val="0"/>
        <w:autoSpaceDN w:val="0"/>
        <w:ind w:right="-1" w:firstLine="709"/>
      </w:pPr>
    </w:p>
    <w:p w14:paraId="3AA656BB" w14:textId="77777777" w:rsidR="009D4CE2" w:rsidRDefault="009D4CE2" w:rsidP="007D6881">
      <w:pPr>
        <w:autoSpaceDE w:val="0"/>
        <w:autoSpaceDN w:val="0"/>
        <w:ind w:right="-1" w:firstLine="709"/>
      </w:pPr>
    </w:p>
    <w:p w14:paraId="6D501168" w14:textId="40E8B64C" w:rsidR="007D6881" w:rsidRPr="007C6538" w:rsidRDefault="007D6881" w:rsidP="007D6881">
      <w:pPr>
        <w:autoSpaceDE w:val="0"/>
        <w:autoSpaceDN w:val="0"/>
        <w:ind w:right="-1" w:firstLine="709"/>
      </w:pPr>
      <w:r w:rsidRPr="007C6538">
        <w:t xml:space="preserve">По завершении муниципальной программы ожидается достижение следующих основных результатов: </w:t>
      </w:r>
    </w:p>
    <w:p w14:paraId="33B8BC04" w14:textId="77777777" w:rsidR="007D6881" w:rsidRPr="007C6538" w:rsidRDefault="007D6881" w:rsidP="007D6881">
      <w:pPr>
        <w:autoSpaceDE w:val="0"/>
        <w:autoSpaceDN w:val="0"/>
        <w:ind w:firstLine="709"/>
      </w:pPr>
      <w:r w:rsidRPr="007C6538">
        <w:t>- повышение уровня благоустройства дворовых и общественных территорий городского округа Тейково Ивановской области.</w:t>
      </w:r>
    </w:p>
    <w:p w14:paraId="304EF8A5" w14:textId="77777777" w:rsidR="007D6881" w:rsidRPr="007C6538" w:rsidRDefault="007D6881" w:rsidP="007D6881">
      <w:pPr>
        <w:ind w:right="-1" w:firstLine="709"/>
      </w:pPr>
      <w:r w:rsidRPr="007C6538">
        <w:t>Подпрограмма реализуется посредством трех разделов (частей):</w:t>
      </w:r>
    </w:p>
    <w:p w14:paraId="60A59B72" w14:textId="77777777" w:rsidR="007D6881" w:rsidRPr="007C6538" w:rsidRDefault="007D6881" w:rsidP="007D6881">
      <w:pPr>
        <w:ind w:right="-1"/>
      </w:pPr>
      <w:r w:rsidRPr="007C6538">
        <w:t>- Благоустройство дворовых и общественных территорий (приложение № 1).</w:t>
      </w:r>
    </w:p>
    <w:p w14:paraId="4C494585" w14:textId="77777777" w:rsidR="007D6881" w:rsidRPr="007C6538" w:rsidRDefault="007D6881" w:rsidP="007D6881">
      <w:pPr>
        <w:ind w:right="-1"/>
      </w:pPr>
      <w:r w:rsidRPr="007C6538">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w:t>
      </w:r>
      <w:r w:rsidRPr="007C6538">
        <w:lastRenderedPageBreak/>
        <w:t>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14:paraId="31FCE8BE" w14:textId="77777777" w:rsidR="007D6881" w:rsidRPr="007C6538" w:rsidRDefault="007D6881" w:rsidP="007D6881">
      <w:pPr>
        <w:ind w:right="-1"/>
      </w:pPr>
      <w:r w:rsidRPr="007C6538">
        <w:t xml:space="preserve">-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 </w:t>
      </w:r>
    </w:p>
    <w:p w14:paraId="4E798A4E" w14:textId="77777777" w:rsidR="007D6881" w:rsidRPr="007C6538" w:rsidRDefault="007D6881" w:rsidP="007D6881">
      <w:pPr>
        <w:jc w:val="right"/>
      </w:pPr>
    </w:p>
    <w:p w14:paraId="27BB9E8A" w14:textId="77777777" w:rsidR="007D6881" w:rsidRPr="007C6538" w:rsidRDefault="007D6881" w:rsidP="007D6881">
      <w:r w:rsidRPr="007C6538">
        <w:br w:type="page"/>
      </w:r>
    </w:p>
    <w:p w14:paraId="63BDE38E" w14:textId="77777777" w:rsidR="007D6881" w:rsidRPr="007C6538" w:rsidRDefault="007D6881" w:rsidP="007D6881">
      <w:pPr>
        <w:jc w:val="right"/>
      </w:pPr>
      <w:r w:rsidRPr="007C6538">
        <w:lastRenderedPageBreak/>
        <w:t>Приложение № 17</w:t>
      </w:r>
    </w:p>
    <w:p w14:paraId="06CFAD1C" w14:textId="77777777" w:rsidR="007D6881" w:rsidRPr="007C6538" w:rsidRDefault="007D6881" w:rsidP="007D6881">
      <w:pPr>
        <w:ind w:right="-1"/>
        <w:jc w:val="right"/>
      </w:pPr>
      <w:r w:rsidRPr="007C6538">
        <w:t>к постановлению администрации</w:t>
      </w:r>
    </w:p>
    <w:p w14:paraId="6830BB93" w14:textId="77777777" w:rsidR="007D6881" w:rsidRPr="007C6538" w:rsidRDefault="007D6881" w:rsidP="007D6881">
      <w:pPr>
        <w:ind w:right="-1"/>
        <w:jc w:val="right"/>
      </w:pPr>
      <w:r w:rsidRPr="007C6538">
        <w:t xml:space="preserve"> городского округа Тейково</w:t>
      </w:r>
    </w:p>
    <w:p w14:paraId="3098DD48" w14:textId="77777777" w:rsidR="007D6881" w:rsidRPr="007C6538" w:rsidRDefault="007D6881" w:rsidP="007D6881">
      <w:pPr>
        <w:ind w:right="-1"/>
        <w:jc w:val="right"/>
      </w:pPr>
      <w:r w:rsidRPr="007C6538">
        <w:t>Ивановской области</w:t>
      </w:r>
    </w:p>
    <w:p w14:paraId="736DD5B1"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 </w:t>
      </w:r>
      <w:r>
        <w:t>409</w:t>
      </w:r>
      <w:r w:rsidRPr="007C6538">
        <w:t xml:space="preserve"> </w:t>
      </w:r>
    </w:p>
    <w:p w14:paraId="57ABCC87" w14:textId="77777777" w:rsidR="007D6881" w:rsidRPr="007C6538" w:rsidRDefault="007D6881" w:rsidP="007D6881">
      <w:pPr>
        <w:ind w:right="-1"/>
        <w:jc w:val="center"/>
      </w:pPr>
    </w:p>
    <w:p w14:paraId="74D2402A" w14:textId="77777777" w:rsidR="007D6881" w:rsidRPr="009D4CE2" w:rsidRDefault="007D6881" w:rsidP="007D6881">
      <w:pPr>
        <w:autoSpaceDE w:val="0"/>
        <w:autoSpaceDN w:val="0"/>
        <w:ind w:firstLine="709"/>
        <w:rPr>
          <w:lang w:eastAsia="en-US"/>
        </w:rPr>
      </w:pPr>
      <w:r w:rsidRPr="009D4CE2">
        <w:t>6. Ресурсное обеспечение мероприятий подпрограммы.</w:t>
      </w:r>
    </w:p>
    <w:p w14:paraId="40F48564" w14:textId="77777777" w:rsidR="007D6881" w:rsidRPr="009D4CE2" w:rsidRDefault="007D6881" w:rsidP="007D6881">
      <w:pPr>
        <w:pStyle w:val="ConsPlusNormal"/>
        <w:ind w:firstLine="540"/>
        <w:jc w:val="both"/>
        <w:rPr>
          <w:rFonts w:ascii="Times New Roman" w:hAnsi="Times New Roman" w:cs="Times New Roman"/>
          <w:sz w:val="24"/>
          <w:szCs w:val="24"/>
        </w:rPr>
      </w:pPr>
      <w:r w:rsidRPr="009D4CE2">
        <w:rPr>
          <w:rFonts w:ascii="Times New Roman" w:hAnsi="Times New Roman" w:cs="Times New Roman"/>
          <w:sz w:val="24"/>
          <w:szCs w:val="24"/>
        </w:rPr>
        <w:t xml:space="preserve">Ресурсное обеспечение подпрограммы состоит из субсидий федерального и областного бюджетов, </w:t>
      </w:r>
      <w:proofErr w:type="spellStart"/>
      <w:r w:rsidRPr="009D4CE2">
        <w:rPr>
          <w:rFonts w:ascii="Times New Roman" w:hAnsi="Times New Roman" w:cs="Times New Roman"/>
          <w:sz w:val="24"/>
          <w:szCs w:val="24"/>
        </w:rPr>
        <w:t>софинансирования</w:t>
      </w:r>
      <w:proofErr w:type="spellEnd"/>
      <w:r w:rsidRPr="009D4CE2">
        <w:rPr>
          <w:rFonts w:ascii="Times New Roman" w:hAnsi="Times New Roman" w:cs="Times New Roman"/>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w:t>
      </w:r>
      <w:proofErr w:type="spellStart"/>
      <w:r w:rsidRPr="009D4CE2">
        <w:rPr>
          <w:rFonts w:ascii="Times New Roman" w:hAnsi="Times New Roman" w:cs="Times New Roman"/>
          <w:sz w:val="24"/>
          <w:szCs w:val="24"/>
        </w:rPr>
        <w:t>софинансирование</w:t>
      </w:r>
      <w:proofErr w:type="spellEnd"/>
      <w:r w:rsidRPr="009D4CE2">
        <w:rPr>
          <w:rFonts w:ascii="Times New Roman" w:hAnsi="Times New Roman" w:cs="Times New Roman"/>
          <w:sz w:val="24"/>
          <w:szCs w:val="24"/>
        </w:rPr>
        <w:t xml:space="preserve"> граждан, поддержавших проект в объеме не менее 1 %, и за счет иных внебюджетных источников (при наличии).</w:t>
      </w:r>
    </w:p>
    <w:p w14:paraId="7FAE2A29" w14:textId="77777777" w:rsidR="007D6881" w:rsidRPr="009D4CE2" w:rsidRDefault="007D6881" w:rsidP="007D6881">
      <w:pPr>
        <w:ind w:firstLine="709"/>
      </w:pPr>
      <w:r w:rsidRPr="009D4CE2">
        <w:t>Ресурсное обеспечение мероприятий подпрограммы представлено в таблице 3.</w:t>
      </w:r>
    </w:p>
    <w:p w14:paraId="5794691E" w14:textId="77777777" w:rsidR="007D6881" w:rsidRPr="009D4CE2" w:rsidRDefault="007D6881" w:rsidP="007D6881">
      <w:pPr>
        <w:ind w:firstLine="709"/>
      </w:pPr>
      <w:r w:rsidRPr="009D4CE2">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73919869" w14:textId="77777777" w:rsidR="007D6881" w:rsidRPr="009D4CE2" w:rsidRDefault="007D6881" w:rsidP="007D6881">
      <w:pPr>
        <w:autoSpaceDE w:val="0"/>
        <w:autoSpaceDN w:val="0"/>
        <w:ind w:firstLine="709"/>
        <w:jc w:val="right"/>
      </w:pPr>
      <w:r w:rsidRPr="009D4CE2">
        <w:t>Таблица 3.</w:t>
      </w:r>
    </w:p>
    <w:p w14:paraId="3390DF4B" w14:textId="77777777" w:rsidR="007D6881" w:rsidRPr="009D4CE2" w:rsidRDefault="007D6881" w:rsidP="007D6881">
      <w:pPr>
        <w:ind w:right="-1" w:firstLine="708"/>
        <w:jc w:val="right"/>
      </w:pPr>
      <w:r w:rsidRPr="009D4CE2">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7D6881" w:rsidRPr="009D4CE2" w14:paraId="0F3AE492" w14:textId="77777777" w:rsidTr="00D87D78">
        <w:tc>
          <w:tcPr>
            <w:tcW w:w="488" w:type="dxa"/>
            <w:shd w:val="clear" w:color="auto" w:fill="auto"/>
          </w:tcPr>
          <w:p w14:paraId="57D3107E"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п/п</w:t>
            </w:r>
          </w:p>
        </w:tc>
        <w:tc>
          <w:tcPr>
            <w:tcW w:w="2268" w:type="dxa"/>
            <w:shd w:val="clear" w:color="auto" w:fill="auto"/>
          </w:tcPr>
          <w:p w14:paraId="572CA037"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Наименование мероприятий/источник ресурсного обеспечения</w:t>
            </w:r>
          </w:p>
        </w:tc>
        <w:tc>
          <w:tcPr>
            <w:tcW w:w="1275" w:type="dxa"/>
            <w:shd w:val="clear" w:color="auto" w:fill="auto"/>
          </w:tcPr>
          <w:p w14:paraId="660B5424"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Исполнитель</w:t>
            </w:r>
          </w:p>
        </w:tc>
        <w:tc>
          <w:tcPr>
            <w:tcW w:w="1134" w:type="dxa"/>
            <w:shd w:val="clear" w:color="auto" w:fill="auto"/>
          </w:tcPr>
          <w:p w14:paraId="5BA7D413"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2023</w:t>
            </w:r>
          </w:p>
        </w:tc>
        <w:tc>
          <w:tcPr>
            <w:tcW w:w="993" w:type="dxa"/>
            <w:shd w:val="clear" w:color="auto" w:fill="auto"/>
          </w:tcPr>
          <w:p w14:paraId="507FC56D"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2024</w:t>
            </w:r>
          </w:p>
        </w:tc>
        <w:tc>
          <w:tcPr>
            <w:tcW w:w="992" w:type="dxa"/>
            <w:shd w:val="clear" w:color="auto" w:fill="auto"/>
          </w:tcPr>
          <w:p w14:paraId="50C5CF59"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2025</w:t>
            </w:r>
          </w:p>
        </w:tc>
        <w:tc>
          <w:tcPr>
            <w:tcW w:w="1134" w:type="dxa"/>
            <w:shd w:val="clear" w:color="auto" w:fill="auto"/>
          </w:tcPr>
          <w:p w14:paraId="4FB0609F"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2026*</w:t>
            </w:r>
          </w:p>
        </w:tc>
        <w:tc>
          <w:tcPr>
            <w:tcW w:w="992" w:type="dxa"/>
            <w:shd w:val="clear" w:color="auto" w:fill="auto"/>
          </w:tcPr>
          <w:p w14:paraId="3C77A50E"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2027*</w:t>
            </w:r>
          </w:p>
        </w:tc>
        <w:tc>
          <w:tcPr>
            <w:tcW w:w="992" w:type="dxa"/>
            <w:shd w:val="clear" w:color="auto" w:fill="auto"/>
          </w:tcPr>
          <w:p w14:paraId="5503D623"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2028*</w:t>
            </w:r>
          </w:p>
        </w:tc>
      </w:tr>
      <w:tr w:rsidR="007D6881" w:rsidRPr="009D4CE2" w14:paraId="62333CEC" w14:textId="77777777" w:rsidTr="00D87D78">
        <w:tc>
          <w:tcPr>
            <w:tcW w:w="2756" w:type="dxa"/>
            <w:gridSpan w:val="2"/>
            <w:shd w:val="clear" w:color="auto" w:fill="auto"/>
          </w:tcPr>
          <w:p w14:paraId="615F5F1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Подпрограмма, всего:</w:t>
            </w:r>
          </w:p>
        </w:tc>
        <w:tc>
          <w:tcPr>
            <w:tcW w:w="1275" w:type="dxa"/>
            <w:vMerge w:val="restart"/>
            <w:shd w:val="clear" w:color="auto" w:fill="auto"/>
          </w:tcPr>
          <w:p w14:paraId="22CF31EC"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Отдел городской инфраструктуры администрации городского округа Тейково Ивановской области</w:t>
            </w:r>
          </w:p>
        </w:tc>
        <w:tc>
          <w:tcPr>
            <w:tcW w:w="1134" w:type="dxa"/>
            <w:shd w:val="clear" w:color="auto" w:fill="auto"/>
          </w:tcPr>
          <w:p w14:paraId="01BAF24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41 387,07495</w:t>
            </w:r>
          </w:p>
        </w:tc>
        <w:tc>
          <w:tcPr>
            <w:tcW w:w="993" w:type="dxa"/>
            <w:shd w:val="clear" w:color="auto" w:fill="auto"/>
          </w:tcPr>
          <w:p w14:paraId="7BEDECA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23 501,49249</w:t>
            </w:r>
          </w:p>
        </w:tc>
        <w:tc>
          <w:tcPr>
            <w:tcW w:w="992" w:type="dxa"/>
            <w:shd w:val="clear" w:color="auto" w:fill="auto"/>
          </w:tcPr>
          <w:p w14:paraId="719BBDF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1134" w:type="dxa"/>
            <w:shd w:val="clear" w:color="auto" w:fill="auto"/>
          </w:tcPr>
          <w:p w14:paraId="7ED3CFF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992" w:type="dxa"/>
            <w:shd w:val="clear" w:color="auto" w:fill="auto"/>
          </w:tcPr>
          <w:p w14:paraId="1EDF620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992" w:type="dxa"/>
            <w:shd w:val="clear" w:color="auto" w:fill="auto"/>
          </w:tcPr>
          <w:p w14:paraId="7AC13C4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r>
      <w:tr w:rsidR="007D6881" w:rsidRPr="009D4CE2" w14:paraId="736AC007" w14:textId="77777777" w:rsidTr="00D87D78">
        <w:tc>
          <w:tcPr>
            <w:tcW w:w="2756" w:type="dxa"/>
            <w:gridSpan w:val="2"/>
            <w:shd w:val="clear" w:color="auto" w:fill="auto"/>
          </w:tcPr>
          <w:p w14:paraId="62B519C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58A9C9C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4AF51EF"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54E6E17D"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386563EF"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24B79467"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31C4FF52"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D83C6B3"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5CB8EB7D" w14:textId="77777777" w:rsidTr="00D87D78">
        <w:tc>
          <w:tcPr>
            <w:tcW w:w="2756" w:type="dxa"/>
            <w:gridSpan w:val="2"/>
            <w:shd w:val="clear" w:color="auto" w:fill="auto"/>
          </w:tcPr>
          <w:p w14:paraId="6155C83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 в том числе:</w:t>
            </w:r>
          </w:p>
        </w:tc>
        <w:tc>
          <w:tcPr>
            <w:tcW w:w="1275" w:type="dxa"/>
            <w:vMerge/>
            <w:shd w:val="clear" w:color="auto" w:fill="auto"/>
          </w:tcPr>
          <w:p w14:paraId="32F014E5"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F5E604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12 126,58894</w:t>
            </w:r>
          </w:p>
        </w:tc>
        <w:tc>
          <w:tcPr>
            <w:tcW w:w="993" w:type="dxa"/>
            <w:shd w:val="clear" w:color="auto" w:fill="auto"/>
          </w:tcPr>
          <w:p w14:paraId="22A0110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6 575,14506</w:t>
            </w:r>
          </w:p>
        </w:tc>
        <w:tc>
          <w:tcPr>
            <w:tcW w:w="992" w:type="dxa"/>
            <w:shd w:val="clear" w:color="auto" w:fill="auto"/>
          </w:tcPr>
          <w:p w14:paraId="71BB25B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1134" w:type="dxa"/>
            <w:shd w:val="clear" w:color="auto" w:fill="auto"/>
          </w:tcPr>
          <w:p w14:paraId="33A1EED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992" w:type="dxa"/>
            <w:shd w:val="clear" w:color="auto" w:fill="auto"/>
          </w:tcPr>
          <w:p w14:paraId="6653709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c>
          <w:tcPr>
            <w:tcW w:w="992" w:type="dxa"/>
            <w:shd w:val="clear" w:color="auto" w:fill="auto"/>
          </w:tcPr>
          <w:p w14:paraId="2A1402B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836,38300</w:t>
            </w:r>
          </w:p>
        </w:tc>
      </w:tr>
      <w:tr w:rsidR="007D6881" w:rsidRPr="009D4CE2" w14:paraId="4D408A71" w14:textId="77777777" w:rsidTr="00D87D78">
        <w:tc>
          <w:tcPr>
            <w:tcW w:w="2756" w:type="dxa"/>
            <w:gridSpan w:val="2"/>
            <w:shd w:val="clear" w:color="auto" w:fill="auto"/>
          </w:tcPr>
          <w:p w14:paraId="3D2EFF6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средства собственников</w:t>
            </w:r>
          </w:p>
        </w:tc>
        <w:tc>
          <w:tcPr>
            <w:tcW w:w="1275" w:type="dxa"/>
            <w:vMerge/>
            <w:shd w:val="clear" w:color="auto" w:fill="auto"/>
          </w:tcPr>
          <w:p w14:paraId="4F0959A7"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4C134D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7314AF0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B8CD0E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438055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430B99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C4C7C1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3862BEF" w14:textId="77777777" w:rsidTr="00D87D78">
        <w:tc>
          <w:tcPr>
            <w:tcW w:w="2756" w:type="dxa"/>
            <w:gridSpan w:val="2"/>
            <w:shd w:val="clear" w:color="auto" w:fill="auto"/>
          </w:tcPr>
          <w:p w14:paraId="400BEB0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средства граждан, поддержавших проект</w:t>
            </w:r>
          </w:p>
        </w:tc>
        <w:tc>
          <w:tcPr>
            <w:tcW w:w="1275" w:type="dxa"/>
            <w:vMerge/>
            <w:shd w:val="clear" w:color="auto" w:fill="auto"/>
          </w:tcPr>
          <w:p w14:paraId="2444BE3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C4321A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401,86374</w:t>
            </w:r>
          </w:p>
        </w:tc>
        <w:tc>
          <w:tcPr>
            <w:tcW w:w="993" w:type="dxa"/>
            <w:shd w:val="clear" w:color="auto" w:fill="auto"/>
          </w:tcPr>
          <w:p w14:paraId="366F927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682,02783</w:t>
            </w:r>
          </w:p>
        </w:tc>
        <w:tc>
          <w:tcPr>
            <w:tcW w:w="992" w:type="dxa"/>
            <w:shd w:val="clear" w:color="auto" w:fill="auto"/>
          </w:tcPr>
          <w:p w14:paraId="71527DB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4AE1FA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7008CC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B24881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9F4A379" w14:textId="77777777" w:rsidTr="00D87D78">
        <w:tc>
          <w:tcPr>
            <w:tcW w:w="2756" w:type="dxa"/>
            <w:gridSpan w:val="2"/>
            <w:shd w:val="clear" w:color="auto" w:fill="auto"/>
          </w:tcPr>
          <w:p w14:paraId="6D50252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инициативные платежи (без учета средств граждан, поддержавших проект)</w:t>
            </w:r>
          </w:p>
        </w:tc>
        <w:tc>
          <w:tcPr>
            <w:tcW w:w="1275" w:type="dxa"/>
            <w:vMerge/>
            <w:shd w:val="clear" w:color="auto" w:fill="auto"/>
          </w:tcPr>
          <w:p w14:paraId="36AEEF6A"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02374A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188,300</w:t>
            </w:r>
          </w:p>
        </w:tc>
        <w:tc>
          <w:tcPr>
            <w:tcW w:w="993" w:type="dxa"/>
            <w:shd w:val="clear" w:color="auto" w:fill="auto"/>
          </w:tcPr>
          <w:p w14:paraId="1B3FC90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321,93200</w:t>
            </w:r>
          </w:p>
        </w:tc>
        <w:tc>
          <w:tcPr>
            <w:tcW w:w="992" w:type="dxa"/>
            <w:shd w:val="clear" w:color="auto" w:fill="auto"/>
          </w:tcPr>
          <w:p w14:paraId="79108DD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B1DC7E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08A79E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B745BD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0FB7E8E6" w14:textId="77777777" w:rsidTr="00D87D78">
        <w:tc>
          <w:tcPr>
            <w:tcW w:w="2756" w:type="dxa"/>
            <w:gridSpan w:val="2"/>
            <w:shd w:val="clear" w:color="auto" w:fill="auto"/>
          </w:tcPr>
          <w:p w14:paraId="2930144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3487A26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26EB18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24 016,24613</w:t>
            </w:r>
          </w:p>
        </w:tc>
        <w:tc>
          <w:tcPr>
            <w:tcW w:w="993" w:type="dxa"/>
            <w:shd w:val="clear" w:color="auto" w:fill="auto"/>
          </w:tcPr>
          <w:p w14:paraId="7B9E170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12 966,34743</w:t>
            </w:r>
          </w:p>
        </w:tc>
        <w:tc>
          <w:tcPr>
            <w:tcW w:w="992" w:type="dxa"/>
            <w:shd w:val="clear" w:color="auto" w:fill="auto"/>
          </w:tcPr>
          <w:p w14:paraId="7AE7740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1C5C6CF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0CC3F6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6A8404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3F9B3F91" w14:textId="77777777" w:rsidTr="00D87D78">
        <w:tc>
          <w:tcPr>
            <w:tcW w:w="2756" w:type="dxa"/>
            <w:gridSpan w:val="2"/>
            <w:shd w:val="clear" w:color="auto" w:fill="auto"/>
          </w:tcPr>
          <w:p w14:paraId="1D6E7D0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федеральный бюджет</w:t>
            </w:r>
          </w:p>
        </w:tc>
        <w:tc>
          <w:tcPr>
            <w:tcW w:w="1275" w:type="dxa"/>
            <w:vMerge/>
            <w:shd w:val="clear" w:color="auto" w:fill="auto"/>
          </w:tcPr>
          <w:p w14:paraId="32BE1A6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206C99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5 244,23988</w:t>
            </w:r>
          </w:p>
        </w:tc>
        <w:tc>
          <w:tcPr>
            <w:tcW w:w="993" w:type="dxa"/>
            <w:shd w:val="clear" w:color="auto" w:fill="auto"/>
          </w:tcPr>
          <w:p w14:paraId="197165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3960,00</w:t>
            </w:r>
          </w:p>
        </w:tc>
        <w:tc>
          <w:tcPr>
            <w:tcW w:w="992" w:type="dxa"/>
            <w:shd w:val="clear" w:color="auto" w:fill="auto"/>
          </w:tcPr>
          <w:p w14:paraId="2E58544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DA715F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E02989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4A3EBD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41C3520" w14:textId="77777777" w:rsidTr="00D87D78">
        <w:tc>
          <w:tcPr>
            <w:tcW w:w="488" w:type="dxa"/>
            <w:vMerge w:val="restart"/>
            <w:shd w:val="clear" w:color="auto" w:fill="auto"/>
          </w:tcPr>
          <w:p w14:paraId="41E27AD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1.1</w:t>
            </w:r>
          </w:p>
        </w:tc>
        <w:tc>
          <w:tcPr>
            <w:tcW w:w="2268" w:type="dxa"/>
            <w:shd w:val="clear" w:color="auto" w:fill="auto"/>
          </w:tcPr>
          <w:p w14:paraId="288E4EF0" w14:textId="77777777" w:rsidR="007D6881" w:rsidRPr="009D4CE2" w:rsidRDefault="007D6881" w:rsidP="00D87D78">
            <w:pPr>
              <w:autoSpaceDE w:val="0"/>
              <w:autoSpaceDN w:val="0"/>
            </w:pPr>
            <w:r w:rsidRPr="009D4CE2">
              <w:t xml:space="preserve">Благоустройство дворовых территорий </w:t>
            </w:r>
          </w:p>
        </w:tc>
        <w:tc>
          <w:tcPr>
            <w:tcW w:w="1275" w:type="dxa"/>
            <w:vMerge w:val="restart"/>
            <w:shd w:val="clear" w:color="auto" w:fill="auto"/>
          </w:tcPr>
          <w:p w14:paraId="76770AB3"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4FE27A1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3E7301B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xml:space="preserve"> 0,00</w:t>
            </w:r>
          </w:p>
        </w:tc>
        <w:tc>
          <w:tcPr>
            <w:tcW w:w="992" w:type="dxa"/>
            <w:shd w:val="clear" w:color="auto" w:fill="auto"/>
          </w:tcPr>
          <w:p w14:paraId="5D150A1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1134" w:type="dxa"/>
            <w:shd w:val="clear" w:color="auto" w:fill="auto"/>
          </w:tcPr>
          <w:p w14:paraId="0B30FAF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71176FD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2B2ACD8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r>
      <w:tr w:rsidR="007D6881" w:rsidRPr="009D4CE2" w14:paraId="6935D487" w14:textId="77777777" w:rsidTr="00D87D78">
        <w:tc>
          <w:tcPr>
            <w:tcW w:w="488" w:type="dxa"/>
            <w:vMerge/>
            <w:shd w:val="clear" w:color="auto" w:fill="auto"/>
          </w:tcPr>
          <w:p w14:paraId="692EC81E" w14:textId="77777777" w:rsidR="007D6881" w:rsidRPr="009D4CE2" w:rsidRDefault="007D6881" w:rsidP="00D87D78"/>
        </w:tc>
        <w:tc>
          <w:tcPr>
            <w:tcW w:w="2268" w:type="dxa"/>
            <w:shd w:val="clear" w:color="auto" w:fill="auto"/>
          </w:tcPr>
          <w:p w14:paraId="42C0094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5C30D596"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87ED1CE"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14439E69"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120DC11"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64A73B4F"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7E9B3C4F"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24659C9C"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70349DF6" w14:textId="77777777" w:rsidTr="00D87D78">
        <w:tc>
          <w:tcPr>
            <w:tcW w:w="488" w:type="dxa"/>
            <w:vMerge/>
            <w:shd w:val="clear" w:color="auto" w:fill="auto"/>
          </w:tcPr>
          <w:p w14:paraId="5127204D" w14:textId="77777777" w:rsidR="007D6881" w:rsidRPr="009D4CE2" w:rsidRDefault="007D6881" w:rsidP="00D87D78"/>
        </w:tc>
        <w:tc>
          <w:tcPr>
            <w:tcW w:w="2268" w:type="dxa"/>
            <w:shd w:val="clear" w:color="auto" w:fill="auto"/>
          </w:tcPr>
          <w:p w14:paraId="650EFAF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0ABEE380"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82A4C1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69B5D6B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FFBD5F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1134" w:type="dxa"/>
            <w:shd w:val="clear" w:color="auto" w:fill="auto"/>
          </w:tcPr>
          <w:p w14:paraId="7B4C659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3CE2D55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651EF89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r>
      <w:tr w:rsidR="007D6881" w:rsidRPr="009D4CE2" w14:paraId="7A8E5E6B" w14:textId="77777777" w:rsidTr="00D87D78">
        <w:tc>
          <w:tcPr>
            <w:tcW w:w="488" w:type="dxa"/>
            <w:vMerge/>
            <w:shd w:val="clear" w:color="auto" w:fill="auto"/>
          </w:tcPr>
          <w:p w14:paraId="2D9CDB08" w14:textId="77777777" w:rsidR="007D6881" w:rsidRPr="009D4CE2" w:rsidRDefault="007D6881" w:rsidP="00D87D78"/>
        </w:tc>
        <w:tc>
          <w:tcPr>
            <w:tcW w:w="2268" w:type="dxa"/>
            <w:shd w:val="clear" w:color="auto" w:fill="auto"/>
          </w:tcPr>
          <w:p w14:paraId="758B94B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06D48C38"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2313F71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4FFC0B4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34939F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B40D79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19CDF6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A32666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32B77488" w14:textId="77777777" w:rsidTr="00D87D78">
        <w:tc>
          <w:tcPr>
            <w:tcW w:w="488" w:type="dxa"/>
            <w:vMerge/>
            <w:shd w:val="clear" w:color="auto" w:fill="auto"/>
          </w:tcPr>
          <w:p w14:paraId="42C929AE" w14:textId="77777777" w:rsidR="007D6881" w:rsidRPr="009D4CE2" w:rsidRDefault="007D6881" w:rsidP="00D87D78"/>
        </w:tc>
        <w:tc>
          <w:tcPr>
            <w:tcW w:w="2268" w:type="dxa"/>
            <w:shd w:val="clear" w:color="auto" w:fill="auto"/>
          </w:tcPr>
          <w:p w14:paraId="3A50C6F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федеральный бюджет</w:t>
            </w:r>
          </w:p>
        </w:tc>
        <w:tc>
          <w:tcPr>
            <w:tcW w:w="1275" w:type="dxa"/>
            <w:vMerge/>
            <w:shd w:val="clear" w:color="auto" w:fill="auto"/>
          </w:tcPr>
          <w:p w14:paraId="47EDA189"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25ADA4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72741FD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BF683B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B275FE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0967D0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8474F3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0C204FE2" w14:textId="77777777" w:rsidTr="00D87D78">
        <w:tc>
          <w:tcPr>
            <w:tcW w:w="488" w:type="dxa"/>
            <w:vMerge/>
            <w:shd w:val="clear" w:color="auto" w:fill="auto"/>
          </w:tcPr>
          <w:p w14:paraId="42FE670A" w14:textId="77777777" w:rsidR="007D6881" w:rsidRPr="009D4CE2" w:rsidRDefault="007D6881" w:rsidP="00D87D78"/>
        </w:tc>
        <w:tc>
          <w:tcPr>
            <w:tcW w:w="2268" w:type="dxa"/>
            <w:shd w:val="clear" w:color="auto" w:fill="auto"/>
          </w:tcPr>
          <w:p w14:paraId="34C3B81C" w14:textId="77777777" w:rsidR="007D6881" w:rsidRPr="009D4CE2" w:rsidRDefault="007D6881" w:rsidP="00D87D78">
            <w:pPr>
              <w:pStyle w:val="ConsPlusNormal"/>
              <w:rPr>
                <w:rFonts w:ascii="Times New Roman" w:hAnsi="Times New Roman" w:cs="Times New Roman"/>
                <w:szCs w:val="22"/>
              </w:rPr>
            </w:pPr>
            <w:r w:rsidRPr="009D4CE2">
              <w:rPr>
                <w:rFonts w:ascii="Times New Roman" w:hAnsi="Times New Roman" w:cs="Times New Roman"/>
                <w:szCs w:val="22"/>
              </w:rPr>
              <w:t>- средства собственников</w:t>
            </w:r>
          </w:p>
        </w:tc>
        <w:tc>
          <w:tcPr>
            <w:tcW w:w="1275" w:type="dxa"/>
            <w:vMerge/>
            <w:shd w:val="clear" w:color="auto" w:fill="auto"/>
          </w:tcPr>
          <w:p w14:paraId="537ADCF7"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2B7BE4E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4B09E88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629949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1436957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D10AE9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4062E0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5AE03980" w14:textId="77777777" w:rsidTr="00D87D78">
        <w:tc>
          <w:tcPr>
            <w:tcW w:w="488" w:type="dxa"/>
            <w:vMerge w:val="restart"/>
            <w:shd w:val="clear" w:color="auto" w:fill="auto"/>
          </w:tcPr>
          <w:p w14:paraId="4EA55151" w14:textId="77777777" w:rsidR="007D6881" w:rsidRPr="009D4CE2" w:rsidRDefault="007D6881" w:rsidP="00D87D78">
            <w:r w:rsidRPr="009D4CE2">
              <w:t>1.1.1</w:t>
            </w:r>
          </w:p>
        </w:tc>
        <w:tc>
          <w:tcPr>
            <w:tcW w:w="2268" w:type="dxa"/>
            <w:shd w:val="clear" w:color="auto" w:fill="auto"/>
          </w:tcPr>
          <w:p w14:paraId="372D5D7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xml:space="preserve">Выполнение работ по </w:t>
            </w:r>
            <w:r w:rsidRPr="009D4CE2">
              <w:rPr>
                <w:rFonts w:ascii="Times New Roman" w:hAnsi="Times New Roman" w:cs="Times New Roman"/>
                <w:szCs w:val="22"/>
              </w:rPr>
              <w:lastRenderedPageBreak/>
              <w:t>благоустройству дворовых территорий</w:t>
            </w:r>
          </w:p>
        </w:tc>
        <w:tc>
          <w:tcPr>
            <w:tcW w:w="1275" w:type="dxa"/>
            <w:vMerge/>
            <w:shd w:val="clear" w:color="auto" w:fill="auto"/>
          </w:tcPr>
          <w:p w14:paraId="6266FA7D"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23A474F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7727DC4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F39901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1134" w:type="dxa"/>
            <w:shd w:val="clear" w:color="auto" w:fill="auto"/>
          </w:tcPr>
          <w:p w14:paraId="6E5A94F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24114E7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46FC5F4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r>
      <w:tr w:rsidR="007D6881" w:rsidRPr="009D4CE2" w14:paraId="1D6C7D3A" w14:textId="77777777" w:rsidTr="00D87D78">
        <w:tc>
          <w:tcPr>
            <w:tcW w:w="488" w:type="dxa"/>
            <w:vMerge/>
            <w:shd w:val="clear" w:color="auto" w:fill="auto"/>
          </w:tcPr>
          <w:p w14:paraId="670AD65D" w14:textId="77777777" w:rsidR="007D6881" w:rsidRPr="009D4CE2" w:rsidRDefault="007D6881" w:rsidP="00D87D78"/>
        </w:tc>
        <w:tc>
          <w:tcPr>
            <w:tcW w:w="2268" w:type="dxa"/>
            <w:shd w:val="clear" w:color="auto" w:fill="auto"/>
          </w:tcPr>
          <w:p w14:paraId="25CE991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01D398A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2D948A06"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367FE0F9"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2E6844D"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406E61A1"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5A4274A"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5843EDC"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0D1FE6B0" w14:textId="77777777" w:rsidTr="00D87D78">
        <w:tc>
          <w:tcPr>
            <w:tcW w:w="488" w:type="dxa"/>
            <w:vMerge/>
            <w:shd w:val="clear" w:color="auto" w:fill="auto"/>
          </w:tcPr>
          <w:p w14:paraId="660CE4D9" w14:textId="77777777" w:rsidR="007D6881" w:rsidRPr="009D4CE2" w:rsidRDefault="007D6881" w:rsidP="00D87D78"/>
        </w:tc>
        <w:tc>
          <w:tcPr>
            <w:tcW w:w="2268" w:type="dxa"/>
            <w:shd w:val="clear" w:color="auto" w:fill="auto"/>
          </w:tcPr>
          <w:p w14:paraId="17B43D5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78A0EFCA"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11C0E6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3C6115D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38F376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1134" w:type="dxa"/>
            <w:shd w:val="clear" w:color="auto" w:fill="auto"/>
          </w:tcPr>
          <w:p w14:paraId="584CB4D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11C2A14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72B10BD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r>
      <w:tr w:rsidR="007D6881" w:rsidRPr="009D4CE2" w14:paraId="09EC807A" w14:textId="77777777" w:rsidTr="00D87D78">
        <w:tc>
          <w:tcPr>
            <w:tcW w:w="488" w:type="dxa"/>
            <w:vMerge/>
            <w:shd w:val="clear" w:color="auto" w:fill="auto"/>
          </w:tcPr>
          <w:p w14:paraId="1BE1AE9A" w14:textId="77777777" w:rsidR="007D6881" w:rsidRPr="009D4CE2" w:rsidRDefault="007D6881" w:rsidP="00D87D78"/>
        </w:tc>
        <w:tc>
          <w:tcPr>
            <w:tcW w:w="2268" w:type="dxa"/>
            <w:shd w:val="clear" w:color="auto" w:fill="auto"/>
          </w:tcPr>
          <w:p w14:paraId="3BF41A6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1EA657DC"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6E85565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0C4ECD2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6223BB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2A5AE6A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C4F6D7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E2704B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21BD086" w14:textId="77777777" w:rsidTr="00D87D78">
        <w:tc>
          <w:tcPr>
            <w:tcW w:w="488" w:type="dxa"/>
            <w:vMerge/>
            <w:shd w:val="clear" w:color="auto" w:fill="auto"/>
          </w:tcPr>
          <w:p w14:paraId="5109914D" w14:textId="77777777" w:rsidR="007D6881" w:rsidRPr="009D4CE2" w:rsidRDefault="007D6881" w:rsidP="00D87D78"/>
        </w:tc>
        <w:tc>
          <w:tcPr>
            <w:tcW w:w="2268" w:type="dxa"/>
            <w:shd w:val="clear" w:color="auto" w:fill="auto"/>
          </w:tcPr>
          <w:p w14:paraId="77180DA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федеральный бюджет</w:t>
            </w:r>
          </w:p>
        </w:tc>
        <w:tc>
          <w:tcPr>
            <w:tcW w:w="1275" w:type="dxa"/>
            <w:vMerge/>
            <w:shd w:val="clear" w:color="auto" w:fill="auto"/>
          </w:tcPr>
          <w:p w14:paraId="70D112AA"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FC5F0C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07B2E73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55D42E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15DBB56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8CA765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A2B16E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739518C" w14:textId="77777777" w:rsidTr="00D87D78">
        <w:tc>
          <w:tcPr>
            <w:tcW w:w="488" w:type="dxa"/>
            <w:vMerge w:val="restart"/>
            <w:shd w:val="clear" w:color="auto" w:fill="auto"/>
          </w:tcPr>
          <w:p w14:paraId="601B8EB4" w14:textId="77777777" w:rsidR="007D6881" w:rsidRPr="009D4CE2" w:rsidRDefault="007D6881" w:rsidP="00D87D78">
            <w:r w:rsidRPr="009D4CE2">
              <w:t>1.1.2</w:t>
            </w:r>
          </w:p>
        </w:tc>
        <w:tc>
          <w:tcPr>
            <w:tcW w:w="2268" w:type="dxa"/>
            <w:shd w:val="clear" w:color="auto" w:fill="auto"/>
          </w:tcPr>
          <w:p w14:paraId="1C3E6A0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Проектно-сметные работы и экспертиза смет</w:t>
            </w:r>
          </w:p>
        </w:tc>
        <w:tc>
          <w:tcPr>
            <w:tcW w:w="1275" w:type="dxa"/>
            <w:vMerge/>
            <w:shd w:val="clear" w:color="auto" w:fill="auto"/>
          </w:tcPr>
          <w:p w14:paraId="21776CAF"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D9147F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4983D3F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16835F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1134" w:type="dxa"/>
            <w:shd w:val="clear" w:color="auto" w:fill="auto"/>
          </w:tcPr>
          <w:p w14:paraId="75EC747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0B3CEA9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3B00C2A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r>
      <w:tr w:rsidR="007D6881" w:rsidRPr="009D4CE2" w14:paraId="3D38F136" w14:textId="77777777" w:rsidTr="00D87D78">
        <w:tc>
          <w:tcPr>
            <w:tcW w:w="488" w:type="dxa"/>
            <w:vMerge/>
            <w:shd w:val="clear" w:color="auto" w:fill="auto"/>
          </w:tcPr>
          <w:p w14:paraId="5CFA3482" w14:textId="77777777" w:rsidR="007D6881" w:rsidRPr="009D4CE2" w:rsidRDefault="007D6881" w:rsidP="00D87D78"/>
        </w:tc>
        <w:tc>
          <w:tcPr>
            <w:tcW w:w="2268" w:type="dxa"/>
            <w:shd w:val="clear" w:color="auto" w:fill="auto"/>
          </w:tcPr>
          <w:p w14:paraId="05BD587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4BF77CA9"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0763868"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025EE5E5"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DA63C44"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3D62A76A"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CBD6C85"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59F8EA14"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5393CE0A" w14:textId="77777777" w:rsidTr="00D87D78">
        <w:tc>
          <w:tcPr>
            <w:tcW w:w="488" w:type="dxa"/>
            <w:vMerge/>
            <w:shd w:val="clear" w:color="auto" w:fill="auto"/>
          </w:tcPr>
          <w:p w14:paraId="4C8A6654" w14:textId="77777777" w:rsidR="007D6881" w:rsidRPr="009D4CE2" w:rsidRDefault="007D6881" w:rsidP="00D87D78"/>
        </w:tc>
        <w:tc>
          <w:tcPr>
            <w:tcW w:w="2268" w:type="dxa"/>
            <w:shd w:val="clear" w:color="auto" w:fill="auto"/>
          </w:tcPr>
          <w:p w14:paraId="748489D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1BA806F2"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81F3AA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011A9A4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49D355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1134" w:type="dxa"/>
            <w:shd w:val="clear" w:color="auto" w:fill="auto"/>
          </w:tcPr>
          <w:p w14:paraId="4E14102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72BC09A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32CBE81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r>
      <w:tr w:rsidR="007D6881" w:rsidRPr="009D4CE2" w14:paraId="57563853" w14:textId="77777777" w:rsidTr="00D87D78">
        <w:tc>
          <w:tcPr>
            <w:tcW w:w="488" w:type="dxa"/>
            <w:vMerge/>
            <w:shd w:val="clear" w:color="auto" w:fill="auto"/>
          </w:tcPr>
          <w:p w14:paraId="68542FFF" w14:textId="77777777" w:rsidR="007D6881" w:rsidRPr="009D4CE2" w:rsidRDefault="007D6881" w:rsidP="00D87D78"/>
        </w:tc>
        <w:tc>
          <w:tcPr>
            <w:tcW w:w="2268" w:type="dxa"/>
            <w:shd w:val="clear" w:color="auto" w:fill="auto"/>
          </w:tcPr>
          <w:p w14:paraId="00C225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332E0D1D"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8B9E26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5E2EAE9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FEBD48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5544BA6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8AFAAD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63A583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131304E" w14:textId="77777777" w:rsidTr="00D87D78">
        <w:tc>
          <w:tcPr>
            <w:tcW w:w="488" w:type="dxa"/>
            <w:vMerge/>
            <w:shd w:val="clear" w:color="auto" w:fill="auto"/>
          </w:tcPr>
          <w:p w14:paraId="21BBB0E7" w14:textId="77777777" w:rsidR="007D6881" w:rsidRPr="009D4CE2" w:rsidRDefault="007D6881" w:rsidP="00D87D78"/>
        </w:tc>
        <w:tc>
          <w:tcPr>
            <w:tcW w:w="2268" w:type="dxa"/>
            <w:shd w:val="clear" w:color="auto" w:fill="auto"/>
          </w:tcPr>
          <w:p w14:paraId="387E653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федеральный бюджет</w:t>
            </w:r>
          </w:p>
        </w:tc>
        <w:tc>
          <w:tcPr>
            <w:tcW w:w="1275" w:type="dxa"/>
            <w:vMerge/>
            <w:shd w:val="clear" w:color="auto" w:fill="auto"/>
          </w:tcPr>
          <w:p w14:paraId="63FD938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2122DE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5E782B7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329778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28DB98C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B8144F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93E96E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C50CFAA" w14:textId="77777777" w:rsidTr="00D87D78">
        <w:tc>
          <w:tcPr>
            <w:tcW w:w="488" w:type="dxa"/>
            <w:vMerge w:val="restart"/>
            <w:shd w:val="clear" w:color="auto" w:fill="auto"/>
          </w:tcPr>
          <w:p w14:paraId="0717065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1.2</w:t>
            </w:r>
          </w:p>
        </w:tc>
        <w:tc>
          <w:tcPr>
            <w:tcW w:w="2268" w:type="dxa"/>
            <w:shd w:val="clear" w:color="auto" w:fill="auto"/>
          </w:tcPr>
          <w:p w14:paraId="195A0D25" w14:textId="77777777" w:rsidR="007D6881" w:rsidRPr="009D4CE2" w:rsidRDefault="007D6881" w:rsidP="00D87D78">
            <w:pPr>
              <w:ind w:right="-1"/>
            </w:pPr>
            <w:r w:rsidRPr="009D4CE2">
              <w:t>Благоустройство общественных территорий</w:t>
            </w:r>
          </w:p>
        </w:tc>
        <w:tc>
          <w:tcPr>
            <w:tcW w:w="1275" w:type="dxa"/>
            <w:vMerge w:val="restart"/>
            <w:shd w:val="clear" w:color="auto" w:fill="auto"/>
          </w:tcPr>
          <w:p w14:paraId="2EB7155E"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40BB713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6676,80786</w:t>
            </w:r>
          </w:p>
        </w:tc>
        <w:tc>
          <w:tcPr>
            <w:tcW w:w="993" w:type="dxa"/>
            <w:shd w:val="clear" w:color="auto" w:fill="auto"/>
          </w:tcPr>
          <w:p w14:paraId="71F3426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6 958,89826</w:t>
            </w:r>
          </w:p>
        </w:tc>
        <w:tc>
          <w:tcPr>
            <w:tcW w:w="992" w:type="dxa"/>
            <w:shd w:val="clear" w:color="auto" w:fill="auto"/>
          </w:tcPr>
          <w:p w14:paraId="1C47CAE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1134" w:type="dxa"/>
            <w:shd w:val="clear" w:color="auto" w:fill="auto"/>
          </w:tcPr>
          <w:p w14:paraId="093EE2A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4C89A3A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575894C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r>
      <w:tr w:rsidR="007D6881" w:rsidRPr="009D4CE2" w14:paraId="6EA71B13" w14:textId="77777777" w:rsidTr="00D87D78">
        <w:tc>
          <w:tcPr>
            <w:tcW w:w="488" w:type="dxa"/>
            <w:vMerge/>
            <w:shd w:val="clear" w:color="auto" w:fill="auto"/>
          </w:tcPr>
          <w:p w14:paraId="433B9522" w14:textId="77777777" w:rsidR="007D6881" w:rsidRPr="009D4CE2" w:rsidRDefault="007D6881" w:rsidP="00D87D78"/>
        </w:tc>
        <w:tc>
          <w:tcPr>
            <w:tcW w:w="2268" w:type="dxa"/>
            <w:shd w:val="clear" w:color="auto" w:fill="auto"/>
          </w:tcPr>
          <w:p w14:paraId="5FD5143D" w14:textId="77777777" w:rsidR="007D6881" w:rsidRPr="009D4CE2" w:rsidRDefault="007D6881" w:rsidP="00D87D78">
            <w:pPr>
              <w:ind w:right="-1"/>
            </w:pPr>
            <w:r w:rsidRPr="009D4CE2">
              <w:t>бюджетные ассигнования:</w:t>
            </w:r>
          </w:p>
        </w:tc>
        <w:tc>
          <w:tcPr>
            <w:tcW w:w="1275" w:type="dxa"/>
            <w:vMerge/>
            <w:shd w:val="clear" w:color="auto" w:fill="auto"/>
          </w:tcPr>
          <w:p w14:paraId="0C764EAA"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1B495D1"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77E44665"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B6D77DF"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019C5E23"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6D41A10"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71F8BE3D"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0DEFB701" w14:textId="77777777" w:rsidTr="00D87D78">
        <w:tc>
          <w:tcPr>
            <w:tcW w:w="488" w:type="dxa"/>
            <w:vMerge/>
            <w:shd w:val="clear" w:color="auto" w:fill="auto"/>
          </w:tcPr>
          <w:p w14:paraId="1BC69DEB" w14:textId="77777777" w:rsidR="007D6881" w:rsidRPr="009D4CE2" w:rsidRDefault="007D6881" w:rsidP="00D87D78"/>
        </w:tc>
        <w:tc>
          <w:tcPr>
            <w:tcW w:w="2268" w:type="dxa"/>
            <w:shd w:val="clear" w:color="auto" w:fill="auto"/>
          </w:tcPr>
          <w:p w14:paraId="2DA4F725" w14:textId="77777777" w:rsidR="007D6881" w:rsidRPr="009D4CE2" w:rsidRDefault="007D6881" w:rsidP="00D87D78">
            <w:pPr>
              <w:ind w:right="-1"/>
            </w:pPr>
            <w:r w:rsidRPr="009D4CE2">
              <w:t>- местный бюджет</w:t>
            </w:r>
          </w:p>
        </w:tc>
        <w:tc>
          <w:tcPr>
            <w:tcW w:w="1275" w:type="dxa"/>
            <w:vMerge/>
            <w:shd w:val="clear" w:color="auto" w:fill="auto"/>
          </w:tcPr>
          <w:p w14:paraId="2CAA17D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4606A7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879,59586</w:t>
            </w:r>
          </w:p>
        </w:tc>
        <w:tc>
          <w:tcPr>
            <w:tcW w:w="993" w:type="dxa"/>
            <w:shd w:val="clear" w:color="auto" w:fill="auto"/>
          </w:tcPr>
          <w:p w14:paraId="51E04FC2" w14:textId="77777777" w:rsidR="007D6881" w:rsidRPr="009D4CE2" w:rsidRDefault="007D6881" w:rsidP="00D87D78">
            <w:pPr>
              <w:pStyle w:val="ConsPlusNormal"/>
              <w:jc w:val="both"/>
              <w:rPr>
                <w:rFonts w:ascii="Times New Roman" w:hAnsi="Times New Roman" w:cs="Times New Roman"/>
                <w:szCs w:val="22"/>
                <w:lang w:val="en-US"/>
              </w:rPr>
            </w:pPr>
            <w:r w:rsidRPr="009D4CE2">
              <w:rPr>
                <w:rFonts w:ascii="Times New Roman" w:hAnsi="Times New Roman" w:cs="Times New Roman"/>
                <w:szCs w:val="22"/>
              </w:rPr>
              <w:t>2 898,89826</w:t>
            </w:r>
          </w:p>
        </w:tc>
        <w:tc>
          <w:tcPr>
            <w:tcW w:w="992" w:type="dxa"/>
            <w:shd w:val="clear" w:color="auto" w:fill="auto"/>
          </w:tcPr>
          <w:p w14:paraId="2560B61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1134" w:type="dxa"/>
            <w:shd w:val="clear" w:color="auto" w:fill="auto"/>
          </w:tcPr>
          <w:p w14:paraId="0A3690C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6A5D2F3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c>
          <w:tcPr>
            <w:tcW w:w="992" w:type="dxa"/>
            <w:shd w:val="clear" w:color="auto" w:fill="auto"/>
          </w:tcPr>
          <w:p w14:paraId="13E9DDD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418,1915</w:t>
            </w:r>
          </w:p>
        </w:tc>
      </w:tr>
      <w:tr w:rsidR="007D6881" w:rsidRPr="009D4CE2" w14:paraId="7372639A" w14:textId="77777777" w:rsidTr="00D87D78">
        <w:tc>
          <w:tcPr>
            <w:tcW w:w="488" w:type="dxa"/>
            <w:vMerge/>
            <w:shd w:val="clear" w:color="auto" w:fill="auto"/>
          </w:tcPr>
          <w:p w14:paraId="404C628D" w14:textId="77777777" w:rsidR="007D6881" w:rsidRPr="009D4CE2" w:rsidRDefault="007D6881" w:rsidP="00D87D78"/>
        </w:tc>
        <w:tc>
          <w:tcPr>
            <w:tcW w:w="2268" w:type="dxa"/>
            <w:shd w:val="clear" w:color="auto" w:fill="auto"/>
          </w:tcPr>
          <w:p w14:paraId="4D6D961C" w14:textId="77777777" w:rsidR="007D6881" w:rsidRPr="009D4CE2" w:rsidRDefault="007D6881" w:rsidP="00D87D78">
            <w:pPr>
              <w:ind w:right="-1"/>
            </w:pPr>
            <w:r w:rsidRPr="009D4CE2">
              <w:t>- областной бюджет</w:t>
            </w:r>
          </w:p>
        </w:tc>
        <w:tc>
          <w:tcPr>
            <w:tcW w:w="1275" w:type="dxa"/>
            <w:vMerge/>
            <w:shd w:val="clear" w:color="auto" w:fill="auto"/>
          </w:tcPr>
          <w:p w14:paraId="002496A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6B530E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552,97212</w:t>
            </w:r>
          </w:p>
        </w:tc>
        <w:tc>
          <w:tcPr>
            <w:tcW w:w="993" w:type="dxa"/>
            <w:shd w:val="clear" w:color="auto" w:fill="auto"/>
          </w:tcPr>
          <w:p w14:paraId="402207C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100,00</w:t>
            </w:r>
          </w:p>
        </w:tc>
        <w:tc>
          <w:tcPr>
            <w:tcW w:w="992" w:type="dxa"/>
            <w:shd w:val="clear" w:color="auto" w:fill="auto"/>
          </w:tcPr>
          <w:p w14:paraId="7490464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5DE58C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A54A18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BC659D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01A06667" w14:textId="77777777" w:rsidTr="00D87D78">
        <w:tc>
          <w:tcPr>
            <w:tcW w:w="488" w:type="dxa"/>
            <w:vMerge/>
            <w:shd w:val="clear" w:color="auto" w:fill="auto"/>
          </w:tcPr>
          <w:p w14:paraId="0663EF81" w14:textId="77777777" w:rsidR="007D6881" w:rsidRPr="009D4CE2" w:rsidRDefault="007D6881" w:rsidP="00D87D78"/>
        </w:tc>
        <w:tc>
          <w:tcPr>
            <w:tcW w:w="2268" w:type="dxa"/>
            <w:shd w:val="clear" w:color="auto" w:fill="auto"/>
          </w:tcPr>
          <w:p w14:paraId="42E7D259" w14:textId="77777777" w:rsidR="007D6881" w:rsidRPr="009D4CE2" w:rsidRDefault="007D6881" w:rsidP="00D87D78">
            <w:pPr>
              <w:ind w:right="-1"/>
            </w:pPr>
            <w:r w:rsidRPr="009D4CE2">
              <w:t>- федеральный бюджет</w:t>
            </w:r>
          </w:p>
        </w:tc>
        <w:tc>
          <w:tcPr>
            <w:tcW w:w="1275" w:type="dxa"/>
            <w:vMerge/>
            <w:shd w:val="clear" w:color="auto" w:fill="auto"/>
          </w:tcPr>
          <w:p w14:paraId="527D79CC"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2B65C4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5244,23988</w:t>
            </w:r>
          </w:p>
        </w:tc>
        <w:tc>
          <w:tcPr>
            <w:tcW w:w="993" w:type="dxa"/>
            <w:shd w:val="clear" w:color="auto" w:fill="auto"/>
          </w:tcPr>
          <w:p w14:paraId="18FFE3F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3960,00</w:t>
            </w:r>
          </w:p>
        </w:tc>
        <w:tc>
          <w:tcPr>
            <w:tcW w:w="992" w:type="dxa"/>
            <w:shd w:val="clear" w:color="auto" w:fill="auto"/>
          </w:tcPr>
          <w:p w14:paraId="2BD96D7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4F488BC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D27113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ECBF5C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95C3E7E" w14:textId="77777777" w:rsidTr="00D87D78">
        <w:tc>
          <w:tcPr>
            <w:tcW w:w="488" w:type="dxa"/>
            <w:vMerge w:val="restart"/>
            <w:shd w:val="clear" w:color="auto" w:fill="auto"/>
          </w:tcPr>
          <w:p w14:paraId="01853D1C" w14:textId="77777777" w:rsidR="007D6881" w:rsidRPr="009D4CE2" w:rsidRDefault="007D6881" w:rsidP="00D87D78">
            <w:r w:rsidRPr="009D4CE2">
              <w:t>1.2.1</w:t>
            </w:r>
          </w:p>
        </w:tc>
        <w:tc>
          <w:tcPr>
            <w:tcW w:w="2268" w:type="dxa"/>
            <w:shd w:val="clear" w:color="auto" w:fill="auto"/>
          </w:tcPr>
          <w:p w14:paraId="6F861DC8" w14:textId="77777777" w:rsidR="007D6881" w:rsidRPr="009D4CE2" w:rsidRDefault="007D6881" w:rsidP="00D87D78">
            <w:pPr>
              <w:ind w:right="-1"/>
            </w:pPr>
            <w:r w:rsidRPr="009D4CE2">
              <w:t xml:space="preserve">Выполнение работ по благоустройству общественной территории </w:t>
            </w:r>
          </w:p>
        </w:tc>
        <w:tc>
          <w:tcPr>
            <w:tcW w:w="1275" w:type="dxa"/>
            <w:vMerge/>
            <w:shd w:val="clear" w:color="auto" w:fill="auto"/>
          </w:tcPr>
          <w:p w14:paraId="0731795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0094E6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5 826,31600</w:t>
            </w:r>
          </w:p>
        </w:tc>
        <w:tc>
          <w:tcPr>
            <w:tcW w:w="993" w:type="dxa"/>
            <w:shd w:val="clear" w:color="auto" w:fill="auto"/>
          </w:tcPr>
          <w:p w14:paraId="5010D38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4002,10526</w:t>
            </w:r>
          </w:p>
        </w:tc>
        <w:tc>
          <w:tcPr>
            <w:tcW w:w="992" w:type="dxa"/>
            <w:shd w:val="clear" w:color="auto" w:fill="auto"/>
          </w:tcPr>
          <w:p w14:paraId="308FB84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1134" w:type="dxa"/>
            <w:shd w:val="clear" w:color="auto" w:fill="auto"/>
          </w:tcPr>
          <w:p w14:paraId="149DA4F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7ECF109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68BB6D4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r>
      <w:tr w:rsidR="007D6881" w:rsidRPr="009D4CE2" w14:paraId="72831C24" w14:textId="77777777" w:rsidTr="00D87D78">
        <w:tc>
          <w:tcPr>
            <w:tcW w:w="488" w:type="dxa"/>
            <w:vMerge/>
            <w:shd w:val="clear" w:color="auto" w:fill="auto"/>
          </w:tcPr>
          <w:p w14:paraId="62D651B8" w14:textId="77777777" w:rsidR="007D6881" w:rsidRPr="009D4CE2" w:rsidRDefault="007D6881" w:rsidP="00D87D78"/>
        </w:tc>
        <w:tc>
          <w:tcPr>
            <w:tcW w:w="2268" w:type="dxa"/>
            <w:shd w:val="clear" w:color="auto" w:fill="auto"/>
          </w:tcPr>
          <w:p w14:paraId="5309FA0D" w14:textId="77777777" w:rsidR="007D6881" w:rsidRPr="009D4CE2" w:rsidRDefault="007D6881" w:rsidP="00D87D78">
            <w:pPr>
              <w:ind w:right="-1"/>
            </w:pPr>
            <w:r w:rsidRPr="009D4CE2">
              <w:t>- местный бюджет (</w:t>
            </w:r>
            <w:proofErr w:type="spellStart"/>
            <w:r w:rsidRPr="009D4CE2">
              <w:t>софинансирование</w:t>
            </w:r>
            <w:proofErr w:type="spellEnd"/>
            <w:r w:rsidRPr="009D4CE2">
              <w:t>)</w:t>
            </w:r>
          </w:p>
        </w:tc>
        <w:tc>
          <w:tcPr>
            <w:tcW w:w="1275" w:type="dxa"/>
            <w:vMerge/>
            <w:shd w:val="clear" w:color="auto" w:fill="auto"/>
          </w:tcPr>
          <w:p w14:paraId="40CAA86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9AA5B0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29,1</w:t>
            </w:r>
            <w:r w:rsidRPr="009D4CE2">
              <w:rPr>
                <w:rFonts w:ascii="Times New Roman" w:hAnsi="Times New Roman" w:cs="Times New Roman"/>
                <w:szCs w:val="22"/>
                <w:lang w:val="en-US"/>
              </w:rPr>
              <w:t>0</w:t>
            </w:r>
            <w:r w:rsidRPr="009D4CE2">
              <w:rPr>
                <w:rFonts w:ascii="Times New Roman" w:hAnsi="Times New Roman" w:cs="Times New Roman"/>
                <w:szCs w:val="22"/>
              </w:rPr>
              <w:t>400</w:t>
            </w:r>
          </w:p>
        </w:tc>
        <w:tc>
          <w:tcPr>
            <w:tcW w:w="993" w:type="dxa"/>
            <w:shd w:val="clear" w:color="auto" w:fill="auto"/>
          </w:tcPr>
          <w:p w14:paraId="57738B9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2,10526</w:t>
            </w:r>
          </w:p>
        </w:tc>
        <w:tc>
          <w:tcPr>
            <w:tcW w:w="992" w:type="dxa"/>
            <w:shd w:val="clear" w:color="auto" w:fill="auto"/>
          </w:tcPr>
          <w:p w14:paraId="06BFDEF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1134" w:type="dxa"/>
            <w:shd w:val="clear" w:color="auto" w:fill="auto"/>
          </w:tcPr>
          <w:p w14:paraId="09D9E79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0796BD1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c>
          <w:tcPr>
            <w:tcW w:w="992" w:type="dxa"/>
            <w:shd w:val="clear" w:color="auto" w:fill="auto"/>
          </w:tcPr>
          <w:p w14:paraId="3CDFD88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287,84</w:t>
            </w:r>
          </w:p>
        </w:tc>
      </w:tr>
      <w:tr w:rsidR="007D6881" w:rsidRPr="009D4CE2" w14:paraId="6C5428DE" w14:textId="77777777" w:rsidTr="00D87D78">
        <w:tc>
          <w:tcPr>
            <w:tcW w:w="488" w:type="dxa"/>
            <w:vMerge/>
            <w:shd w:val="clear" w:color="auto" w:fill="auto"/>
          </w:tcPr>
          <w:p w14:paraId="2ADB9481" w14:textId="77777777" w:rsidR="007D6881" w:rsidRPr="009D4CE2" w:rsidRDefault="007D6881" w:rsidP="00D87D78"/>
        </w:tc>
        <w:tc>
          <w:tcPr>
            <w:tcW w:w="2268" w:type="dxa"/>
            <w:shd w:val="clear" w:color="auto" w:fill="auto"/>
          </w:tcPr>
          <w:p w14:paraId="44DCE36B" w14:textId="77777777" w:rsidR="007D6881" w:rsidRPr="009D4CE2" w:rsidRDefault="007D6881" w:rsidP="00D87D78">
            <w:pPr>
              <w:ind w:right="-1"/>
            </w:pPr>
            <w:r w:rsidRPr="009D4CE2">
              <w:t>- областной бюджет</w:t>
            </w:r>
          </w:p>
        </w:tc>
        <w:tc>
          <w:tcPr>
            <w:tcW w:w="1275" w:type="dxa"/>
            <w:vMerge/>
            <w:shd w:val="clear" w:color="auto" w:fill="auto"/>
          </w:tcPr>
          <w:p w14:paraId="690D4F7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EAD9E8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552,97212</w:t>
            </w:r>
          </w:p>
        </w:tc>
        <w:tc>
          <w:tcPr>
            <w:tcW w:w="993" w:type="dxa"/>
            <w:shd w:val="clear" w:color="auto" w:fill="auto"/>
          </w:tcPr>
          <w:p w14:paraId="25A6AFC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40,00</w:t>
            </w:r>
          </w:p>
        </w:tc>
        <w:tc>
          <w:tcPr>
            <w:tcW w:w="992" w:type="dxa"/>
            <w:shd w:val="clear" w:color="auto" w:fill="auto"/>
          </w:tcPr>
          <w:p w14:paraId="06B1406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58FF84B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D93DC5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C77D5D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8550FCE" w14:textId="77777777" w:rsidTr="00D87D78">
        <w:tc>
          <w:tcPr>
            <w:tcW w:w="488" w:type="dxa"/>
            <w:vMerge/>
            <w:shd w:val="clear" w:color="auto" w:fill="auto"/>
          </w:tcPr>
          <w:p w14:paraId="73B0C594" w14:textId="77777777" w:rsidR="007D6881" w:rsidRPr="009D4CE2" w:rsidRDefault="007D6881" w:rsidP="00D87D78"/>
        </w:tc>
        <w:tc>
          <w:tcPr>
            <w:tcW w:w="2268" w:type="dxa"/>
            <w:shd w:val="clear" w:color="auto" w:fill="auto"/>
          </w:tcPr>
          <w:p w14:paraId="5F98C58F" w14:textId="77777777" w:rsidR="007D6881" w:rsidRPr="009D4CE2" w:rsidRDefault="007D6881" w:rsidP="00D87D78">
            <w:pPr>
              <w:ind w:right="-1"/>
            </w:pPr>
            <w:r w:rsidRPr="009D4CE2">
              <w:t>- федеральный бюджет</w:t>
            </w:r>
          </w:p>
        </w:tc>
        <w:tc>
          <w:tcPr>
            <w:tcW w:w="1275" w:type="dxa"/>
            <w:vMerge/>
            <w:shd w:val="clear" w:color="auto" w:fill="auto"/>
          </w:tcPr>
          <w:p w14:paraId="02DFF677"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64FEDBD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5 244,23988</w:t>
            </w:r>
          </w:p>
        </w:tc>
        <w:tc>
          <w:tcPr>
            <w:tcW w:w="993" w:type="dxa"/>
            <w:shd w:val="clear" w:color="auto" w:fill="auto"/>
          </w:tcPr>
          <w:p w14:paraId="2044B22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3960,00</w:t>
            </w:r>
          </w:p>
        </w:tc>
        <w:tc>
          <w:tcPr>
            <w:tcW w:w="992" w:type="dxa"/>
            <w:shd w:val="clear" w:color="auto" w:fill="auto"/>
          </w:tcPr>
          <w:p w14:paraId="06746ED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3BCD300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9B87B6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562BF6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4C17DAB2" w14:textId="77777777" w:rsidTr="00D87D78">
        <w:tc>
          <w:tcPr>
            <w:tcW w:w="488" w:type="dxa"/>
            <w:vMerge w:val="restart"/>
            <w:shd w:val="clear" w:color="auto" w:fill="auto"/>
          </w:tcPr>
          <w:p w14:paraId="724C3FAE" w14:textId="77777777" w:rsidR="007D6881" w:rsidRPr="009D4CE2" w:rsidRDefault="007D6881" w:rsidP="00D87D78">
            <w:r w:rsidRPr="009D4CE2">
              <w:t>1.2.2</w:t>
            </w:r>
          </w:p>
        </w:tc>
        <w:tc>
          <w:tcPr>
            <w:tcW w:w="2268" w:type="dxa"/>
            <w:shd w:val="clear" w:color="auto" w:fill="auto"/>
          </w:tcPr>
          <w:p w14:paraId="7233DB23" w14:textId="77777777" w:rsidR="007D6881" w:rsidRPr="009D4CE2" w:rsidRDefault="007D6881" w:rsidP="00D87D78">
            <w:pPr>
              <w:ind w:right="-1"/>
            </w:pPr>
            <w:r w:rsidRPr="009D4CE2">
              <w:t>Осуществление авторского надзора</w:t>
            </w:r>
          </w:p>
        </w:tc>
        <w:tc>
          <w:tcPr>
            <w:tcW w:w="1275" w:type="dxa"/>
            <w:vMerge/>
            <w:shd w:val="clear" w:color="auto" w:fill="auto"/>
          </w:tcPr>
          <w:p w14:paraId="4A6AC154"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C8797D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78D91B9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C05A12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3F04B29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243CE4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E4E477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8201C67" w14:textId="77777777" w:rsidTr="00D87D78">
        <w:tc>
          <w:tcPr>
            <w:tcW w:w="488" w:type="dxa"/>
            <w:vMerge/>
            <w:shd w:val="clear" w:color="auto" w:fill="auto"/>
          </w:tcPr>
          <w:p w14:paraId="4A2DC949" w14:textId="77777777" w:rsidR="007D6881" w:rsidRPr="009D4CE2" w:rsidRDefault="007D6881" w:rsidP="00D87D78"/>
        </w:tc>
        <w:tc>
          <w:tcPr>
            <w:tcW w:w="2268" w:type="dxa"/>
            <w:shd w:val="clear" w:color="auto" w:fill="auto"/>
          </w:tcPr>
          <w:p w14:paraId="598FE191" w14:textId="77777777" w:rsidR="007D6881" w:rsidRPr="009D4CE2" w:rsidRDefault="007D6881" w:rsidP="00D87D78">
            <w:pPr>
              <w:ind w:right="-1"/>
            </w:pPr>
            <w:r w:rsidRPr="009D4CE2">
              <w:t>- местный бюджет</w:t>
            </w:r>
          </w:p>
        </w:tc>
        <w:tc>
          <w:tcPr>
            <w:tcW w:w="1275" w:type="dxa"/>
            <w:vMerge/>
            <w:shd w:val="clear" w:color="auto" w:fill="auto"/>
          </w:tcPr>
          <w:p w14:paraId="7FCD4EAA"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24FCB8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4A4049A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F570B7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960167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649E61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C0BB4B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05C474F" w14:textId="77777777" w:rsidTr="00D87D78">
        <w:tc>
          <w:tcPr>
            <w:tcW w:w="488" w:type="dxa"/>
            <w:vMerge w:val="restart"/>
            <w:shd w:val="clear" w:color="auto" w:fill="auto"/>
          </w:tcPr>
          <w:p w14:paraId="32EE927B" w14:textId="77777777" w:rsidR="007D6881" w:rsidRPr="009D4CE2" w:rsidRDefault="007D6881" w:rsidP="00D87D78">
            <w:r w:rsidRPr="009D4CE2">
              <w:t>1.2.3</w:t>
            </w:r>
          </w:p>
        </w:tc>
        <w:tc>
          <w:tcPr>
            <w:tcW w:w="2268" w:type="dxa"/>
            <w:shd w:val="clear" w:color="auto" w:fill="auto"/>
          </w:tcPr>
          <w:p w14:paraId="05764437" w14:textId="77777777" w:rsidR="007D6881" w:rsidRPr="009D4CE2" w:rsidRDefault="007D6881" w:rsidP="00D87D78">
            <w:pPr>
              <w:ind w:right="-1"/>
            </w:pPr>
            <w:r w:rsidRPr="009D4CE2">
              <w:t>Осуществление строительного контроля</w:t>
            </w:r>
          </w:p>
        </w:tc>
        <w:tc>
          <w:tcPr>
            <w:tcW w:w="1275" w:type="dxa"/>
            <w:vMerge/>
            <w:shd w:val="clear" w:color="auto" w:fill="auto"/>
          </w:tcPr>
          <w:p w14:paraId="2523A90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641944F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670,25592</w:t>
            </w:r>
          </w:p>
        </w:tc>
        <w:tc>
          <w:tcPr>
            <w:tcW w:w="993" w:type="dxa"/>
            <w:shd w:val="clear" w:color="auto" w:fill="auto"/>
          </w:tcPr>
          <w:p w14:paraId="3877B17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85,64506</w:t>
            </w:r>
          </w:p>
        </w:tc>
        <w:tc>
          <w:tcPr>
            <w:tcW w:w="992" w:type="dxa"/>
            <w:shd w:val="clear" w:color="auto" w:fill="auto"/>
          </w:tcPr>
          <w:p w14:paraId="62E0E89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948D7E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A9099D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86A481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45EB8CC6" w14:textId="77777777" w:rsidTr="00D87D78">
        <w:tc>
          <w:tcPr>
            <w:tcW w:w="488" w:type="dxa"/>
            <w:vMerge/>
            <w:shd w:val="clear" w:color="auto" w:fill="auto"/>
          </w:tcPr>
          <w:p w14:paraId="1F28A14E" w14:textId="77777777" w:rsidR="007D6881" w:rsidRPr="009D4CE2" w:rsidRDefault="007D6881" w:rsidP="00D87D78"/>
        </w:tc>
        <w:tc>
          <w:tcPr>
            <w:tcW w:w="2268" w:type="dxa"/>
            <w:shd w:val="clear" w:color="auto" w:fill="auto"/>
          </w:tcPr>
          <w:p w14:paraId="74C0EDB2" w14:textId="77777777" w:rsidR="007D6881" w:rsidRPr="009D4CE2" w:rsidRDefault="007D6881" w:rsidP="00D87D78">
            <w:pPr>
              <w:ind w:right="-1"/>
            </w:pPr>
            <w:r w:rsidRPr="009D4CE2">
              <w:t>- местный бюджет</w:t>
            </w:r>
          </w:p>
        </w:tc>
        <w:tc>
          <w:tcPr>
            <w:tcW w:w="1275" w:type="dxa"/>
            <w:vMerge/>
            <w:shd w:val="clear" w:color="auto" w:fill="auto"/>
          </w:tcPr>
          <w:p w14:paraId="286BC6F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9BDC58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670,25592</w:t>
            </w:r>
          </w:p>
        </w:tc>
        <w:tc>
          <w:tcPr>
            <w:tcW w:w="993" w:type="dxa"/>
            <w:shd w:val="clear" w:color="auto" w:fill="auto"/>
          </w:tcPr>
          <w:p w14:paraId="104FC24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85,64506</w:t>
            </w:r>
          </w:p>
        </w:tc>
        <w:tc>
          <w:tcPr>
            <w:tcW w:w="992" w:type="dxa"/>
            <w:shd w:val="clear" w:color="auto" w:fill="auto"/>
          </w:tcPr>
          <w:p w14:paraId="5EDD0FC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1B269E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494C5D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A77830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1B5E3D04" w14:textId="77777777" w:rsidTr="00D87D78">
        <w:tc>
          <w:tcPr>
            <w:tcW w:w="488" w:type="dxa"/>
            <w:vMerge w:val="restart"/>
            <w:shd w:val="clear" w:color="auto" w:fill="auto"/>
          </w:tcPr>
          <w:p w14:paraId="788455DA" w14:textId="77777777" w:rsidR="007D6881" w:rsidRPr="009D4CE2" w:rsidRDefault="007D6881" w:rsidP="00D87D78">
            <w:r w:rsidRPr="009D4CE2">
              <w:t>1.2.4</w:t>
            </w:r>
          </w:p>
        </w:tc>
        <w:tc>
          <w:tcPr>
            <w:tcW w:w="2268" w:type="dxa"/>
            <w:shd w:val="clear" w:color="auto" w:fill="auto"/>
          </w:tcPr>
          <w:p w14:paraId="07DE88CE" w14:textId="77777777" w:rsidR="007D6881" w:rsidRPr="009D4CE2" w:rsidRDefault="007D6881" w:rsidP="00D87D78">
            <w:pPr>
              <w:ind w:right="-1"/>
            </w:pPr>
            <w:r w:rsidRPr="009D4CE2">
              <w:t>Проектно-сметные работы и экспертиза смет</w:t>
            </w:r>
          </w:p>
        </w:tc>
        <w:tc>
          <w:tcPr>
            <w:tcW w:w="1275" w:type="dxa"/>
            <w:vMerge/>
            <w:shd w:val="clear" w:color="auto" w:fill="auto"/>
          </w:tcPr>
          <w:p w14:paraId="7F32FD0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62211C1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174,64800</w:t>
            </w:r>
          </w:p>
        </w:tc>
        <w:tc>
          <w:tcPr>
            <w:tcW w:w="993" w:type="dxa"/>
            <w:shd w:val="clear" w:color="auto" w:fill="auto"/>
          </w:tcPr>
          <w:p w14:paraId="2B3F09E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417,86080</w:t>
            </w:r>
          </w:p>
        </w:tc>
        <w:tc>
          <w:tcPr>
            <w:tcW w:w="992" w:type="dxa"/>
            <w:shd w:val="clear" w:color="auto" w:fill="auto"/>
          </w:tcPr>
          <w:p w14:paraId="2C6BA63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1134" w:type="dxa"/>
            <w:shd w:val="clear" w:color="auto" w:fill="auto"/>
          </w:tcPr>
          <w:p w14:paraId="38D3F71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36BA7A1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2AEB2E5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r>
      <w:tr w:rsidR="007D6881" w:rsidRPr="009D4CE2" w14:paraId="00FEB9D4" w14:textId="77777777" w:rsidTr="00D87D78">
        <w:tc>
          <w:tcPr>
            <w:tcW w:w="488" w:type="dxa"/>
            <w:vMerge/>
            <w:shd w:val="clear" w:color="auto" w:fill="auto"/>
          </w:tcPr>
          <w:p w14:paraId="095781C5" w14:textId="77777777" w:rsidR="007D6881" w:rsidRPr="009D4CE2" w:rsidRDefault="007D6881" w:rsidP="00D87D78"/>
        </w:tc>
        <w:tc>
          <w:tcPr>
            <w:tcW w:w="2268" w:type="dxa"/>
            <w:shd w:val="clear" w:color="auto" w:fill="auto"/>
          </w:tcPr>
          <w:p w14:paraId="7D1A28B2" w14:textId="77777777" w:rsidR="007D6881" w:rsidRPr="009D4CE2" w:rsidRDefault="007D6881" w:rsidP="00D87D78">
            <w:pPr>
              <w:ind w:right="-1"/>
            </w:pPr>
            <w:r w:rsidRPr="009D4CE2">
              <w:t>- местный бюджет</w:t>
            </w:r>
          </w:p>
        </w:tc>
        <w:tc>
          <w:tcPr>
            <w:tcW w:w="1275" w:type="dxa"/>
            <w:vMerge/>
            <w:shd w:val="clear" w:color="auto" w:fill="auto"/>
          </w:tcPr>
          <w:p w14:paraId="6F983577"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D47F95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174,64800</w:t>
            </w:r>
          </w:p>
        </w:tc>
        <w:tc>
          <w:tcPr>
            <w:tcW w:w="993" w:type="dxa"/>
            <w:shd w:val="clear" w:color="auto" w:fill="auto"/>
          </w:tcPr>
          <w:p w14:paraId="0D36244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417,86080</w:t>
            </w:r>
          </w:p>
        </w:tc>
        <w:tc>
          <w:tcPr>
            <w:tcW w:w="992" w:type="dxa"/>
            <w:shd w:val="clear" w:color="auto" w:fill="auto"/>
          </w:tcPr>
          <w:p w14:paraId="71197F5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1134" w:type="dxa"/>
            <w:shd w:val="clear" w:color="auto" w:fill="auto"/>
          </w:tcPr>
          <w:p w14:paraId="7A363EF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0E1B2D6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c>
          <w:tcPr>
            <w:tcW w:w="992" w:type="dxa"/>
            <w:shd w:val="clear" w:color="auto" w:fill="auto"/>
          </w:tcPr>
          <w:p w14:paraId="43AA8D6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130,3515</w:t>
            </w:r>
          </w:p>
        </w:tc>
      </w:tr>
      <w:tr w:rsidR="007D6881" w:rsidRPr="009D4CE2" w14:paraId="50A76EED" w14:textId="77777777" w:rsidTr="00D87D78">
        <w:tc>
          <w:tcPr>
            <w:tcW w:w="488" w:type="dxa"/>
            <w:vMerge w:val="restart"/>
            <w:shd w:val="clear" w:color="auto" w:fill="auto"/>
          </w:tcPr>
          <w:p w14:paraId="472BA998" w14:textId="77777777" w:rsidR="007D6881" w:rsidRPr="009D4CE2" w:rsidRDefault="007D6881" w:rsidP="00D87D78">
            <w:r w:rsidRPr="009D4CE2">
              <w:t>1.2.5</w:t>
            </w:r>
          </w:p>
        </w:tc>
        <w:tc>
          <w:tcPr>
            <w:tcW w:w="2268" w:type="dxa"/>
            <w:shd w:val="clear" w:color="auto" w:fill="auto"/>
          </w:tcPr>
          <w:p w14:paraId="7116132B" w14:textId="77777777" w:rsidR="007D6881" w:rsidRPr="009D4CE2" w:rsidRDefault="007D6881" w:rsidP="00D87D78">
            <w:pPr>
              <w:ind w:right="-1"/>
            </w:pPr>
            <w:r w:rsidRPr="009D4CE2">
              <w:t xml:space="preserve">Обустройство водоотводного лотка по адресу: г. </w:t>
            </w:r>
            <w:r w:rsidRPr="009D4CE2">
              <w:lastRenderedPageBreak/>
              <w:t>Тейково, ул. Новоженова, д. 5</w:t>
            </w:r>
          </w:p>
        </w:tc>
        <w:tc>
          <w:tcPr>
            <w:tcW w:w="1275" w:type="dxa"/>
            <w:vMerge/>
            <w:shd w:val="clear" w:color="auto" w:fill="auto"/>
          </w:tcPr>
          <w:p w14:paraId="76EA53F3"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6A390E2" w14:textId="77777777" w:rsidR="007D6881" w:rsidRPr="009D4CE2" w:rsidRDefault="007D6881" w:rsidP="00D87D78">
            <w:r w:rsidRPr="009D4CE2">
              <w:t>0,00</w:t>
            </w:r>
          </w:p>
        </w:tc>
        <w:tc>
          <w:tcPr>
            <w:tcW w:w="993" w:type="dxa"/>
            <w:shd w:val="clear" w:color="auto" w:fill="auto"/>
          </w:tcPr>
          <w:p w14:paraId="1BF9EE78" w14:textId="77777777" w:rsidR="007D6881" w:rsidRPr="009D4CE2" w:rsidRDefault="007D6881" w:rsidP="00D87D78">
            <w:r w:rsidRPr="009D4CE2">
              <w:t>0,00</w:t>
            </w:r>
          </w:p>
        </w:tc>
        <w:tc>
          <w:tcPr>
            <w:tcW w:w="992" w:type="dxa"/>
            <w:shd w:val="clear" w:color="auto" w:fill="auto"/>
          </w:tcPr>
          <w:p w14:paraId="5E3E2631" w14:textId="77777777" w:rsidR="007D6881" w:rsidRPr="009D4CE2" w:rsidRDefault="007D6881" w:rsidP="00D87D78">
            <w:r w:rsidRPr="009D4CE2">
              <w:t>0,00</w:t>
            </w:r>
          </w:p>
        </w:tc>
        <w:tc>
          <w:tcPr>
            <w:tcW w:w="1134" w:type="dxa"/>
            <w:shd w:val="clear" w:color="auto" w:fill="auto"/>
          </w:tcPr>
          <w:p w14:paraId="114C1346" w14:textId="77777777" w:rsidR="007D6881" w:rsidRPr="009D4CE2" w:rsidRDefault="007D6881" w:rsidP="00D87D78">
            <w:r w:rsidRPr="009D4CE2">
              <w:t>0,00</w:t>
            </w:r>
          </w:p>
        </w:tc>
        <w:tc>
          <w:tcPr>
            <w:tcW w:w="992" w:type="dxa"/>
            <w:shd w:val="clear" w:color="auto" w:fill="auto"/>
          </w:tcPr>
          <w:p w14:paraId="2E8C265E" w14:textId="77777777" w:rsidR="007D6881" w:rsidRPr="009D4CE2" w:rsidRDefault="007D6881" w:rsidP="00D87D78">
            <w:r w:rsidRPr="009D4CE2">
              <w:t>0,00</w:t>
            </w:r>
          </w:p>
        </w:tc>
        <w:tc>
          <w:tcPr>
            <w:tcW w:w="992" w:type="dxa"/>
            <w:shd w:val="clear" w:color="auto" w:fill="auto"/>
          </w:tcPr>
          <w:p w14:paraId="51A8B7FE" w14:textId="77777777" w:rsidR="007D6881" w:rsidRPr="009D4CE2" w:rsidRDefault="007D6881" w:rsidP="00D87D78">
            <w:r w:rsidRPr="009D4CE2">
              <w:t>0,00</w:t>
            </w:r>
          </w:p>
        </w:tc>
      </w:tr>
      <w:tr w:rsidR="007D6881" w:rsidRPr="009D4CE2" w14:paraId="29C4D68A" w14:textId="77777777" w:rsidTr="00D87D78">
        <w:tc>
          <w:tcPr>
            <w:tcW w:w="488" w:type="dxa"/>
            <w:vMerge/>
            <w:shd w:val="clear" w:color="auto" w:fill="auto"/>
          </w:tcPr>
          <w:p w14:paraId="42576A44" w14:textId="77777777" w:rsidR="007D6881" w:rsidRPr="009D4CE2" w:rsidRDefault="007D6881" w:rsidP="00D87D78"/>
        </w:tc>
        <w:tc>
          <w:tcPr>
            <w:tcW w:w="2268" w:type="dxa"/>
            <w:shd w:val="clear" w:color="auto" w:fill="auto"/>
          </w:tcPr>
          <w:p w14:paraId="2E948952" w14:textId="77777777" w:rsidR="007D6881" w:rsidRPr="009D4CE2" w:rsidRDefault="007D6881" w:rsidP="00D87D78">
            <w:pPr>
              <w:ind w:right="-1"/>
            </w:pPr>
            <w:r w:rsidRPr="009D4CE2">
              <w:t>- местный бюджет</w:t>
            </w:r>
          </w:p>
        </w:tc>
        <w:tc>
          <w:tcPr>
            <w:tcW w:w="1275" w:type="dxa"/>
            <w:vMerge/>
            <w:shd w:val="clear" w:color="auto" w:fill="auto"/>
          </w:tcPr>
          <w:p w14:paraId="1364E7B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211ABBB7" w14:textId="77777777" w:rsidR="007D6881" w:rsidRPr="009D4CE2" w:rsidRDefault="007D6881" w:rsidP="00D87D78">
            <w:r w:rsidRPr="009D4CE2">
              <w:t>0,00</w:t>
            </w:r>
          </w:p>
        </w:tc>
        <w:tc>
          <w:tcPr>
            <w:tcW w:w="993" w:type="dxa"/>
            <w:shd w:val="clear" w:color="auto" w:fill="auto"/>
          </w:tcPr>
          <w:p w14:paraId="19A01999" w14:textId="77777777" w:rsidR="007D6881" w:rsidRPr="009D4CE2" w:rsidRDefault="007D6881" w:rsidP="00D87D78">
            <w:r w:rsidRPr="009D4CE2">
              <w:t>0,00</w:t>
            </w:r>
          </w:p>
        </w:tc>
        <w:tc>
          <w:tcPr>
            <w:tcW w:w="992" w:type="dxa"/>
            <w:shd w:val="clear" w:color="auto" w:fill="auto"/>
          </w:tcPr>
          <w:p w14:paraId="2E02CC50" w14:textId="77777777" w:rsidR="007D6881" w:rsidRPr="009D4CE2" w:rsidRDefault="007D6881" w:rsidP="00D87D78">
            <w:r w:rsidRPr="009D4CE2">
              <w:t>0,00</w:t>
            </w:r>
          </w:p>
        </w:tc>
        <w:tc>
          <w:tcPr>
            <w:tcW w:w="1134" w:type="dxa"/>
            <w:shd w:val="clear" w:color="auto" w:fill="auto"/>
          </w:tcPr>
          <w:p w14:paraId="3C64E8B6" w14:textId="77777777" w:rsidR="007D6881" w:rsidRPr="009D4CE2" w:rsidRDefault="007D6881" w:rsidP="00D87D78">
            <w:r w:rsidRPr="009D4CE2">
              <w:t>0,00</w:t>
            </w:r>
          </w:p>
        </w:tc>
        <w:tc>
          <w:tcPr>
            <w:tcW w:w="992" w:type="dxa"/>
            <w:shd w:val="clear" w:color="auto" w:fill="auto"/>
          </w:tcPr>
          <w:p w14:paraId="06406B2F" w14:textId="77777777" w:rsidR="007D6881" w:rsidRPr="009D4CE2" w:rsidRDefault="007D6881" w:rsidP="00D87D78">
            <w:r w:rsidRPr="009D4CE2">
              <w:t>0,00</w:t>
            </w:r>
          </w:p>
        </w:tc>
        <w:tc>
          <w:tcPr>
            <w:tcW w:w="992" w:type="dxa"/>
            <w:shd w:val="clear" w:color="auto" w:fill="auto"/>
          </w:tcPr>
          <w:p w14:paraId="705C8E1D" w14:textId="77777777" w:rsidR="007D6881" w:rsidRPr="009D4CE2" w:rsidRDefault="007D6881" w:rsidP="00D87D78">
            <w:r w:rsidRPr="009D4CE2">
              <w:t>0,00</w:t>
            </w:r>
          </w:p>
        </w:tc>
      </w:tr>
      <w:tr w:rsidR="007D6881" w:rsidRPr="009D4CE2" w14:paraId="7FF9D06F" w14:textId="77777777" w:rsidTr="00D87D78">
        <w:tc>
          <w:tcPr>
            <w:tcW w:w="488" w:type="dxa"/>
            <w:shd w:val="clear" w:color="auto" w:fill="auto"/>
          </w:tcPr>
          <w:p w14:paraId="7F67241A" w14:textId="77777777" w:rsidR="007D6881" w:rsidRPr="009D4CE2" w:rsidRDefault="007D6881" w:rsidP="00D87D78">
            <w:r w:rsidRPr="009D4CE2">
              <w:t>1.2.6</w:t>
            </w:r>
          </w:p>
        </w:tc>
        <w:tc>
          <w:tcPr>
            <w:tcW w:w="2268" w:type="dxa"/>
            <w:shd w:val="clear" w:color="auto" w:fill="auto"/>
          </w:tcPr>
          <w:p w14:paraId="32E0ED96" w14:textId="77777777" w:rsidR="007D6881" w:rsidRPr="009D4CE2" w:rsidRDefault="007D6881" w:rsidP="00D87D78">
            <w:pPr>
              <w:ind w:right="-1"/>
            </w:pPr>
            <w:r w:rsidRPr="009D4CE2">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7A075BF2"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75F458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5,58794</w:t>
            </w:r>
          </w:p>
        </w:tc>
        <w:tc>
          <w:tcPr>
            <w:tcW w:w="993" w:type="dxa"/>
            <w:shd w:val="clear" w:color="auto" w:fill="auto"/>
          </w:tcPr>
          <w:p w14:paraId="6CFC2F2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1A8D6F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54B6A6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93E568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78B243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7B4FDAB7" w14:textId="77777777" w:rsidTr="00D87D78">
        <w:tc>
          <w:tcPr>
            <w:tcW w:w="488" w:type="dxa"/>
            <w:shd w:val="clear" w:color="auto" w:fill="auto"/>
          </w:tcPr>
          <w:p w14:paraId="2DBE2CD5" w14:textId="77777777" w:rsidR="007D6881" w:rsidRPr="009D4CE2" w:rsidRDefault="007D6881" w:rsidP="00D87D78"/>
        </w:tc>
        <w:tc>
          <w:tcPr>
            <w:tcW w:w="2268" w:type="dxa"/>
            <w:shd w:val="clear" w:color="auto" w:fill="auto"/>
          </w:tcPr>
          <w:p w14:paraId="73CAC09E" w14:textId="77777777" w:rsidR="007D6881" w:rsidRPr="009D4CE2" w:rsidRDefault="007D6881" w:rsidP="00D87D78">
            <w:pPr>
              <w:ind w:right="-1"/>
            </w:pPr>
            <w:r w:rsidRPr="009D4CE2">
              <w:t>- местный бюджет</w:t>
            </w:r>
          </w:p>
        </w:tc>
        <w:tc>
          <w:tcPr>
            <w:tcW w:w="1275" w:type="dxa"/>
            <w:shd w:val="clear" w:color="auto" w:fill="auto"/>
          </w:tcPr>
          <w:p w14:paraId="444C540D"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F414AD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5,58794</w:t>
            </w:r>
          </w:p>
        </w:tc>
        <w:tc>
          <w:tcPr>
            <w:tcW w:w="993" w:type="dxa"/>
            <w:shd w:val="clear" w:color="auto" w:fill="auto"/>
          </w:tcPr>
          <w:p w14:paraId="46E1FFD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71FAE3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456C7F0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E51143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7816D6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4BC971DE" w14:textId="77777777" w:rsidTr="00D87D78">
        <w:tc>
          <w:tcPr>
            <w:tcW w:w="488" w:type="dxa"/>
            <w:vMerge w:val="restart"/>
            <w:shd w:val="clear" w:color="auto" w:fill="auto"/>
          </w:tcPr>
          <w:p w14:paraId="4186A2CE" w14:textId="77777777" w:rsidR="007D6881" w:rsidRPr="009D4CE2" w:rsidRDefault="007D6881" w:rsidP="00D87D78">
            <w:r w:rsidRPr="009D4CE2">
              <w:t>1.2.7</w:t>
            </w:r>
          </w:p>
        </w:tc>
        <w:tc>
          <w:tcPr>
            <w:tcW w:w="2268" w:type="dxa"/>
            <w:shd w:val="clear" w:color="auto" w:fill="auto"/>
          </w:tcPr>
          <w:p w14:paraId="65208A48" w14:textId="77777777" w:rsidR="007D6881" w:rsidRPr="009D4CE2" w:rsidRDefault="007D6881" w:rsidP="00D87D78">
            <w:pPr>
              <w:ind w:right="-1"/>
            </w:pPr>
            <w:r w:rsidRPr="009D4CE2">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2C65D701"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ОГИ</w:t>
            </w:r>
          </w:p>
        </w:tc>
        <w:tc>
          <w:tcPr>
            <w:tcW w:w="1134" w:type="dxa"/>
            <w:shd w:val="clear" w:color="auto" w:fill="auto"/>
          </w:tcPr>
          <w:p w14:paraId="59F61BF3" w14:textId="77777777" w:rsidR="007D6881" w:rsidRPr="009D4CE2" w:rsidRDefault="007D6881" w:rsidP="00D87D78">
            <w:pPr>
              <w:pStyle w:val="ConsPlusNormal"/>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519B2A4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60,00</w:t>
            </w:r>
          </w:p>
        </w:tc>
        <w:tc>
          <w:tcPr>
            <w:tcW w:w="992" w:type="dxa"/>
            <w:shd w:val="clear" w:color="auto" w:fill="auto"/>
          </w:tcPr>
          <w:p w14:paraId="48B16F9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5A1385A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9FAD9D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783F13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3419AEAA" w14:textId="77777777" w:rsidTr="00D87D78">
        <w:tc>
          <w:tcPr>
            <w:tcW w:w="488" w:type="dxa"/>
            <w:vMerge/>
            <w:shd w:val="clear" w:color="auto" w:fill="auto"/>
          </w:tcPr>
          <w:p w14:paraId="0A2235E8" w14:textId="77777777" w:rsidR="007D6881" w:rsidRPr="009D4CE2" w:rsidRDefault="007D6881" w:rsidP="00D87D78"/>
        </w:tc>
        <w:tc>
          <w:tcPr>
            <w:tcW w:w="2268" w:type="dxa"/>
            <w:shd w:val="clear" w:color="auto" w:fill="auto"/>
          </w:tcPr>
          <w:p w14:paraId="5D7ABA1B" w14:textId="77777777" w:rsidR="007D6881" w:rsidRPr="009D4CE2" w:rsidRDefault="007D6881" w:rsidP="00D87D78">
            <w:pPr>
              <w:ind w:right="-1"/>
            </w:pPr>
            <w:r w:rsidRPr="009D4CE2">
              <w:t xml:space="preserve">- местный бюджет </w:t>
            </w:r>
          </w:p>
        </w:tc>
        <w:tc>
          <w:tcPr>
            <w:tcW w:w="1275" w:type="dxa"/>
            <w:vMerge/>
            <w:shd w:val="clear" w:color="auto" w:fill="auto"/>
          </w:tcPr>
          <w:p w14:paraId="484279D2"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948493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252E0B0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26A57B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4B42CE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F2C35F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E1F5C0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1A952C6E" w14:textId="77777777" w:rsidTr="00D87D78">
        <w:tc>
          <w:tcPr>
            <w:tcW w:w="488" w:type="dxa"/>
            <w:vMerge/>
            <w:shd w:val="clear" w:color="auto" w:fill="auto"/>
          </w:tcPr>
          <w:p w14:paraId="584E85D9" w14:textId="77777777" w:rsidR="007D6881" w:rsidRPr="009D4CE2" w:rsidRDefault="007D6881" w:rsidP="00D87D78"/>
        </w:tc>
        <w:tc>
          <w:tcPr>
            <w:tcW w:w="2268" w:type="dxa"/>
            <w:shd w:val="clear" w:color="auto" w:fill="auto"/>
          </w:tcPr>
          <w:p w14:paraId="5771CAB8" w14:textId="77777777" w:rsidR="007D6881" w:rsidRPr="009D4CE2" w:rsidRDefault="007D6881" w:rsidP="00D87D78">
            <w:pPr>
              <w:ind w:right="-1"/>
            </w:pPr>
            <w:r w:rsidRPr="009D4CE2">
              <w:t>- областной бюджет</w:t>
            </w:r>
          </w:p>
        </w:tc>
        <w:tc>
          <w:tcPr>
            <w:tcW w:w="1275" w:type="dxa"/>
            <w:vMerge/>
            <w:shd w:val="clear" w:color="auto" w:fill="auto"/>
          </w:tcPr>
          <w:p w14:paraId="437ADC78"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B68C97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5E05232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60,00</w:t>
            </w:r>
          </w:p>
        </w:tc>
        <w:tc>
          <w:tcPr>
            <w:tcW w:w="992" w:type="dxa"/>
            <w:shd w:val="clear" w:color="auto" w:fill="auto"/>
          </w:tcPr>
          <w:p w14:paraId="0622A25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9BA407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947E7C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69483E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2A7DB93" w14:textId="77777777" w:rsidTr="00D87D78">
        <w:tc>
          <w:tcPr>
            <w:tcW w:w="488" w:type="dxa"/>
            <w:vMerge w:val="restart"/>
            <w:shd w:val="clear" w:color="auto" w:fill="auto"/>
          </w:tcPr>
          <w:p w14:paraId="67D646EF" w14:textId="77777777" w:rsidR="007D6881" w:rsidRPr="009D4CE2" w:rsidRDefault="007D6881" w:rsidP="00D87D78">
            <w:r w:rsidRPr="009D4CE2">
              <w:t>1.2.8</w:t>
            </w:r>
          </w:p>
        </w:tc>
        <w:tc>
          <w:tcPr>
            <w:tcW w:w="2268" w:type="dxa"/>
            <w:shd w:val="clear" w:color="auto" w:fill="auto"/>
          </w:tcPr>
          <w:p w14:paraId="226C29E6" w14:textId="77777777" w:rsidR="007D6881" w:rsidRPr="009D4CE2" w:rsidRDefault="007D6881" w:rsidP="00D87D78">
            <w:pPr>
              <w:ind w:right="-1"/>
            </w:pPr>
            <w:r w:rsidRPr="009D4CE2">
              <w:t>Газификация вечного огня Монумента Славы</w:t>
            </w:r>
          </w:p>
        </w:tc>
        <w:tc>
          <w:tcPr>
            <w:tcW w:w="1275" w:type="dxa"/>
            <w:vMerge w:val="restart"/>
            <w:shd w:val="clear" w:color="auto" w:fill="auto"/>
          </w:tcPr>
          <w:p w14:paraId="2A9025B0"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77028F33" w14:textId="77777777" w:rsidR="007D6881" w:rsidRPr="009D4CE2" w:rsidRDefault="007D6881" w:rsidP="00D87D78">
            <w:r w:rsidRPr="009D4CE2">
              <w:t>0,00</w:t>
            </w:r>
          </w:p>
        </w:tc>
        <w:tc>
          <w:tcPr>
            <w:tcW w:w="993" w:type="dxa"/>
            <w:shd w:val="clear" w:color="auto" w:fill="auto"/>
          </w:tcPr>
          <w:p w14:paraId="383C958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1 833,13504</w:t>
            </w:r>
          </w:p>
        </w:tc>
        <w:tc>
          <w:tcPr>
            <w:tcW w:w="992" w:type="dxa"/>
            <w:shd w:val="clear" w:color="auto" w:fill="auto"/>
          </w:tcPr>
          <w:p w14:paraId="07425682" w14:textId="77777777" w:rsidR="007D6881" w:rsidRPr="009D4CE2" w:rsidRDefault="007D6881" w:rsidP="00D87D78">
            <w:r w:rsidRPr="009D4CE2">
              <w:t>0,00</w:t>
            </w:r>
          </w:p>
        </w:tc>
        <w:tc>
          <w:tcPr>
            <w:tcW w:w="1134" w:type="dxa"/>
            <w:shd w:val="clear" w:color="auto" w:fill="auto"/>
          </w:tcPr>
          <w:p w14:paraId="16FD7E9D" w14:textId="77777777" w:rsidR="007D6881" w:rsidRPr="009D4CE2" w:rsidRDefault="007D6881" w:rsidP="00D87D78">
            <w:r w:rsidRPr="009D4CE2">
              <w:t>0,00</w:t>
            </w:r>
          </w:p>
        </w:tc>
        <w:tc>
          <w:tcPr>
            <w:tcW w:w="992" w:type="dxa"/>
            <w:shd w:val="clear" w:color="auto" w:fill="auto"/>
          </w:tcPr>
          <w:p w14:paraId="15EF0828" w14:textId="77777777" w:rsidR="007D6881" w:rsidRPr="009D4CE2" w:rsidRDefault="007D6881" w:rsidP="00D87D78">
            <w:r w:rsidRPr="009D4CE2">
              <w:t>0,00</w:t>
            </w:r>
          </w:p>
        </w:tc>
        <w:tc>
          <w:tcPr>
            <w:tcW w:w="992" w:type="dxa"/>
            <w:shd w:val="clear" w:color="auto" w:fill="auto"/>
          </w:tcPr>
          <w:p w14:paraId="0E18A613" w14:textId="77777777" w:rsidR="007D6881" w:rsidRPr="009D4CE2" w:rsidRDefault="007D6881" w:rsidP="00D87D78">
            <w:r w:rsidRPr="009D4CE2">
              <w:t>0,00</w:t>
            </w:r>
          </w:p>
        </w:tc>
      </w:tr>
      <w:tr w:rsidR="007D6881" w:rsidRPr="009D4CE2" w14:paraId="1B937FB9" w14:textId="77777777" w:rsidTr="00D87D78">
        <w:tc>
          <w:tcPr>
            <w:tcW w:w="488" w:type="dxa"/>
            <w:vMerge/>
            <w:shd w:val="clear" w:color="auto" w:fill="auto"/>
          </w:tcPr>
          <w:p w14:paraId="5C9F8AD7" w14:textId="77777777" w:rsidR="007D6881" w:rsidRPr="009D4CE2" w:rsidRDefault="007D6881" w:rsidP="00D87D78"/>
        </w:tc>
        <w:tc>
          <w:tcPr>
            <w:tcW w:w="2268" w:type="dxa"/>
            <w:shd w:val="clear" w:color="auto" w:fill="auto"/>
          </w:tcPr>
          <w:p w14:paraId="6F9E3E48" w14:textId="77777777" w:rsidR="007D6881" w:rsidRPr="009D4CE2" w:rsidRDefault="007D6881" w:rsidP="00D87D78">
            <w:pPr>
              <w:ind w:right="-1"/>
            </w:pPr>
            <w:r w:rsidRPr="009D4CE2">
              <w:t>- местный бюджет</w:t>
            </w:r>
          </w:p>
        </w:tc>
        <w:tc>
          <w:tcPr>
            <w:tcW w:w="1275" w:type="dxa"/>
            <w:vMerge/>
            <w:shd w:val="clear" w:color="auto" w:fill="auto"/>
          </w:tcPr>
          <w:p w14:paraId="24C84AB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32E814CB" w14:textId="77777777" w:rsidR="007D6881" w:rsidRPr="009D4CE2" w:rsidRDefault="007D6881" w:rsidP="00D87D78">
            <w:r w:rsidRPr="009D4CE2">
              <w:t>0,00</w:t>
            </w:r>
          </w:p>
        </w:tc>
        <w:tc>
          <w:tcPr>
            <w:tcW w:w="993" w:type="dxa"/>
            <w:shd w:val="clear" w:color="auto" w:fill="auto"/>
          </w:tcPr>
          <w:p w14:paraId="0C728B5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1 833,13504</w:t>
            </w:r>
          </w:p>
        </w:tc>
        <w:tc>
          <w:tcPr>
            <w:tcW w:w="992" w:type="dxa"/>
            <w:shd w:val="clear" w:color="auto" w:fill="auto"/>
          </w:tcPr>
          <w:p w14:paraId="21572E31" w14:textId="77777777" w:rsidR="007D6881" w:rsidRPr="009D4CE2" w:rsidRDefault="007D6881" w:rsidP="00D87D78">
            <w:r w:rsidRPr="009D4CE2">
              <w:t>0,00</w:t>
            </w:r>
          </w:p>
        </w:tc>
        <w:tc>
          <w:tcPr>
            <w:tcW w:w="1134" w:type="dxa"/>
            <w:shd w:val="clear" w:color="auto" w:fill="auto"/>
          </w:tcPr>
          <w:p w14:paraId="2893D522" w14:textId="77777777" w:rsidR="007D6881" w:rsidRPr="009D4CE2" w:rsidRDefault="007D6881" w:rsidP="00D87D78">
            <w:r w:rsidRPr="009D4CE2">
              <w:t>0,00</w:t>
            </w:r>
          </w:p>
        </w:tc>
        <w:tc>
          <w:tcPr>
            <w:tcW w:w="992" w:type="dxa"/>
            <w:shd w:val="clear" w:color="auto" w:fill="auto"/>
          </w:tcPr>
          <w:p w14:paraId="4A645031" w14:textId="77777777" w:rsidR="007D6881" w:rsidRPr="009D4CE2" w:rsidRDefault="007D6881" w:rsidP="00D87D78">
            <w:r w:rsidRPr="009D4CE2">
              <w:t>0,00</w:t>
            </w:r>
          </w:p>
        </w:tc>
        <w:tc>
          <w:tcPr>
            <w:tcW w:w="992" w:type="dxa"/>
            <w:shd w:val="clear" w:color="auto" w:fill="auto"/>
          </w:tcPr>
          <w:p w14:paraId="056555A6" w14:textId="77777777" w:rsidR="007D6881" w:rsidRPr="009D4CE2" w:rsidRDefault="007D6881" w:rsidP="00D87D78">
            <w:r w:rsidRPr="009D4CE2">
              <w:t>0,00</w:t>
            </w:r>
          </w:p>
        </w:tc>
      </w:tr>
      <w:tr w:rsidR="007D6881" w:rsidRPr="009D4CE2" w14:paraId="4E00CBC4" w14:textId="77777777" w:rsidTr="00D87D78">
        <w:tc>
          <w:tcPr>
            <w:tcW w:w="488" w:type="dxa"/>
            <w:vMerge w:val="restart"/>
            <w:shd w:val="clear" w:color="auto" w:fill="auto"/>
          </w:tcPr>
          <w:p w14:paraId="04979B73" w14:textId="77777777" w:rsidR="007D6881" w:rsidRPr="009D4CE2" w:rsidRDefault="007D6881" w:rsidP="00D87D78">
            <w:r w:rsidRPr="009D4CE2">
              <w:t>1.2.9</w:t>
            </w:r>
          </w:p>
        </w:tc>
        <w:tc>
          <w:tcPr>
            <w:tcW w:w="2268" w:type="dxa"/>
            <w:shd w:val="clear" w:color="auto" w:fill="auto"/>
          </w:tcPr>
          <w:p w14:paraId="473349F1" w14:textId="77777777" w:rsidR="007D6881" w:rsidRPr="009D4CE2" w:rsidRDefault="007D6881" w:rsidP="00D87D78">
            <w:pPr>
              <w:ind w:right="-1"/>
            </w:pPr>
            <w:r w:rsidRPr="009D4CE2">
              <w:t xml:space="preserve">Благоустройство общественной территории «Летний сад», ул. </w:t>
            </w:r>
            <w:proofErr w:type="spellStart"/>
            <w:r w:rsidRPr="009D4CE2">
              <w:t>Шестагинская</w:t>
            </w:r>
            <w:proofErr w:type="spellEnd"/>
          </w:p>
        </w:tc>
        <w:tc>
          <w:tcPr>
            <w:tcW w:w="1275" w:type="dxa"/>
            <w:vMerge w:val="restart"/>
            <w:shd w:val="clear" w:color="auto" w:fill="auto"/>
          </w:tcPr>
          <w:p w14:paraId="15A8811D"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7C6DF1D9" w14:textId="77777777" w:rsidR="007D6881" w:rsidRPr="009D4CE2" w:rsidRDefault="007D6881" w:rsidP="00D87D78">
            <w:r w:rsidRPr="009D4CE2">
              <w:t>0,00</w:t>
            </w:r>
          </w:p>
        </w:tc>
        <w:tc>
          <w:tcPr>
            <w:tcW w:w="993" w:type="dxa"/>
            <w:shd w:val="clear" w:color="auto" w:fill="auto"/>
          </w:tcPr>
          <w:p w14:paraId="20E41A8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560,15210</w:t>
            </w:r>
          </w:p>
        </w:tc>
        <w:tc>
          <w:tcPr>
            <w:tcW w:w="992" w:type="dxa"/>
            <w:shd w:val="clear" w:color="auto" w:fill="auto"/>
          </w:tcPr>
          <w:p w14:paraId="69D98653" w14:textId="77777777" w:rsidR="007D6881" w:rsidRPr="009D4CE2" w:rsidRDefault="007D6881" w:rsidP="00D87D78">
            <w:r w:rsidRPr="009D4CE2">
              <w:t>0,00</w:t>
            </w:r>
          </w:p>
        </w:tc>
        <w:tc>
          <w:tcPr>
            <w:tcW w:w="1134" w:type="dxa"/>
            <w:shd w:val="clear" w:color="auto" w:fill="auto"/>
          </w:tcPr>
          <w:p w14:paraId="59031895" w14:textId="77777777" w:rsidR="007D6881" w:rsidRPr="009D4CE2" w:rsidRDefault="007D6881" w:rsidP="00D87D78">
            <w:r w:rsidRPr="009D4CE2">
              <w:t>0,00</w:t>
            </w:r>
          </w:p>
        </w:tc>
        <w:tc>
          <w:tcPr>
            <w:tcW w:w="992" w:type="dxa"/>
            <w:shd w:val="clear" w:color="auto" w:fill="auto"/>
          </w:tcPr>
          <w:p w14:paraId="66D304B0" w14:textId="77777777" w:rsidR="007D6881" w:rsidRPr="009D4CE2" w:rsidRDefault="007D6881" w:rsidP="00D87D78">
            <w:r w:rsidRPr="009D4CE2">
              <w:t>0,00</w:t>
            </w:r>
          </w:p>
        </w:tc>
        <w:tc>
          <w:tcPr>
            <w:tcW w:w="992" w:type="dxa"/>
            <w:shd w:val="clear" w:color="auto" w:fill="auto"/>
          </w:tcPr>
          <w:p w14:paraId="4867B7BE" w14:textId="77777777" w:rsidR="007D6881" w:rsidRPr="009D4CE2" w:rsidRDefault="007D6881" w:rsidP="00D87D78">
            <w:r w:rsidRPr="009D4CE2">
              <w:t>0,00</w:t>
            </w:r>
          </w:p>
        </w:tc>
      </w:tr>
      <w:tr w:rsidR="007D6881" w:rsidRPr="009D4CE2" w14:paraId="0AFAC550" w14:textId="77777777" w:rsidTr="00D87D78">
        <w:tc>
          <w:tcPr>
            <w:tcW w:w="488" w:type="dxa"/>
            <w:vMerge/>
            <w:shd w:val="clear" w:color="auto" w:fill="auto"/>
          </w:tcPr>
          <w:p w14:paraId="0F95EC95" w14:textId="77777777" w:rsidR="007D6881" w:rsidRPr="009D4CE2" w:rsidRDefault="007D6881" w:rsidP="00D87D78"/>
        </w:tc>
        <w:tc>
          <w:tcPr>
            <w:tcW w:w="2268" w:type="dxa"/>
            <w:shd w:val="clear" w:color="auto" w:fill="auto"/>
          </w:tcPr>
          <w:p w14:paraId="05A1C375" w14:textId="77777777" w:rsidR="007D6881" w:rsidRPr="009D4CE2" w:rsidRDefault="007D6881" w:rsidP="00D87D78">
            <w:pPr>
              <w:ind w:right="-1"/>
            </w:pPr>
            <w:r w:rsidRPr="009D4CE2">
              <w:t>- местный бюджет</w:t>
            </w:r>
          </w:p>
        </w:tc>
        <w:tc>
          <w:tcPr>
            <w:tcW w:w="1275" w:type="dxa"/>
            <w:vMerge/>
            <w:shd w:val="clear" w:color="auto" w:fill="auto"/>
          </w:tcPr>
          <w:p w14:paraId="29D4233E"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A58BCCB" w14:textId="77777777" w:rsidR="007D6881" w:rsidRPr="009D4CE2" w:rsidRDefault="007D6881" w:rsidP="00D87D78">
            <w:r w:rsidRPr="009D4CE2">
              <w:t>0,00</w:t>
            </w:r>
          </w:p>
        </w:tc>
        <w:tc>
          <w:tcPr>
            <w:tcW w:w="993" w:type="dxa"/>
            <w:shd w:val="clear" w:color="auto" w:fill="auto"/>
          </w:tcPr>
          <w:p w14:paraId="494F853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560,15210</w:t>
            </w:r>
          </w:p>
        </w:tc>
        <w:tc>
          <w:tcPr>
            <w:tcW w:w="992" w:type="dxa"/>
            <w:shd w:val="clear" w:color="auto" w:fill="auto"/>
          </w:tcPr>
          <w:p w14:paraId="0AB6AE82" w14:textId="77777777" w:rsidR="007D6881" w:rsidRPr="009D4CE2" w:rsidRDefault="007D6881" w:rsidP="00D87D78">
            <w:r w:rsidRPr="009D4CE2">
              <w:t>0,00</w:t>
            </w:r>
          </w:p>
        </w:tc>
        <w:tc>
          <w:tcPr>
            <w:tcW w:w="1134" w:type="dxa"/>
            <w:shd w:val="clear" w:color="auto" w:fill="auto"/>
          </w:tcPr>
          <w:p w14:paraId="1D5159B1" w14:textId="77777777" w:rsidR="007D6881" w:rsidRPr="009D4CE2" w:rsidRDefault="007D6881" w:rsidP="00D87D78">
            <w:r w:rsidRPr="009D4CE2">
              <w:t>0,00</w:t>
            </w:r>
          </w:p>
        </w:tc>
        <w:tc>
          <w:tcPr>
            <w:tcW w:w="992" w:type="dxa"/>
            <w:shd w:val="clear" w:color="auto" w:fill="auto"/>
          </w:tcPr>
          <w:p w14:paraId="54EA9213" w14:textId="77777777" w:rsidR="007D6881" w:rsidRPr="009D4CE2" w:rsidRDefault="007D6881" w:rsidP="00D87D78">
            <w:r w:rsidRPr="009D4CE2">
              <w:t>0,00</w:t>
            </w:r>
          </w:p>
        </w:tc>
        <w:tc>
          <w:tcPr>
            <w:tcW w:w="992" w:type="dxa"/>
            <w:shd w:val="clear" w:color="auto" w:fill="auto"/>
          </w:tcPr>
          <w:p w14:paraId="45F2B446" w14:textId="77777777" w:rsidR="007D6881" w:rsidRPr="009D4CE2" w:rsidRDefault="007D6881" w:rsidP="00D87D78">
            <w:r w:rsidRPr="009D4CE2">
              <w:t>0,00</w:t>
            </w:r>
          </w:p>
        </w:tc>
      </w:tr>
      <w:tr w:rsidR="007D6881" w:rsidRPr="009D4CE2" w14:paraId="37AECFEB" w14:textId="77777777" w:rsidTr="00D87D78">
        <w:tc>
          <w:tcPr>
            <w:tcW w:w="488" w:type="dxa"/>
            <w:vMerge w:val="restart"/>
            <w:shd w:val="clear" w:color="auto" w:fill="auto"/>
          </w:tcPr>
          <w:p w14:paraId="51704668" w14:textId="77777777" w:rsidR="007D6881" w:rsidRPr="009D4CE2" w:rsidRDefault="007D6881" w:rsidP="00D87D78">
            <w:r w:rsidRPr="009D4CE2">
              <w:t>1.3</w:t>
            </w:r>
          </w:p>
        </w:tc>
        <w:tc>
          <w:tcPr>
            <w:tcW w:w="2268" w:type="dxa"/>
            <w:shd w:val="clear" w:color="auto" w:fill="auto"/>
          </w:tcPr>
          <w:p w14:paraId="5B49F466" w14:textId="77777777" w:rsidR="007D6881" w:rsidRPr="009D4CE2" w:rsidRDefault="007D6881" w:rsidP="00D87D78">
            <w:pPr>
              <w:ind w:right="-1"/>
            </w:pPr>
            <w:r w:rsidRPr="009D4CE2">
              <w:t xml:space="preserve">Благоустройство территорий в рамках реализации проектов развития территорий </w:t>
            </w:r>
          </w:p>
          <w:p w14:paraId="3F31C71E" w14:textId="77777777" w:rsidR="007D6881" w:rsidRPr="009D4CE2" w:rsidRDefault="007D6881" w:rsidP="00D87D78">
            <w:pPr>
              <w:ind w:right="-1"/>
            </w:pPr>
            <w:r w:rsidRPr="009D4CE2">
              <w:t xml:space="preserve">городского округа Тейково Ивановкой области, основанных на местных инициативах </w:t>
            </w:r>
          </w:p>
          <w:p w14:paraId="73B0B079" w14:textId="77777777" w:rsidR="007D6881" w:rsidRPr="009D4CE2" w:rsidRDefault="007D6881" w:rsidP="00D87D78">
            <w:pPr>
              <w:ind w:right="-1"/>
            </w:pPr>
            <w:r w:rsidRPr="009D4CE2">
              <w:t>(инициативных проектов)</w:t>
            </w:r>
          </w:p>
        </w:tc>
        <w:tc>
          <w:tcPr>
            <w:tcW w:w="1275" w:type="dxa"/>
            <w:shd w:val="clear" w:color="auto" w:fill="auto"/>
          </w:tcPr>
          <w:p w14:paraId="5C6F0558"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2A2CF6A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10 230,27184</w:t>
            </w:r>
          </w:p>
        </w:tc>
        <w:tc>
          <w:tcPr>
            <w:tcW w:w="993" w:type="dxa"/>
            <w:shd w:val="clear" w:color="auto" w:fill="auto"/>
          </w:tcPr>
          <w:p w14:paraId="1A0058C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12 826,59423</w:t>
            </w:r>
          </w:p>
        </w:tc>
        <w:tc>
          <w:tcPr>
            <w:tcW w:w="992" w:type="dxa"/>
            <w:shd w:val="clear" w:color="auto" w:fill="auto"/>
          </w:tcPr>
          <w:p w14:paraId="1A5A0BB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B80C51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6152FF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5DDC3D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6A2E457" w14:textId="77777777" w:rsidTr="00D87D78">
        <w:tc>
          <w:tcPr>
            <w:tcW w:w="488" w:type="dxa"/>
            <w:vMerge/>
            <w:shd w:val="clear" w:color="auto" w:fill="auto"/>
          </w:tcPr>
          <w:p w14:paraId="486B48C8" w14:textId="77777777" w:rsidR="007D6881" w:rsidRPr="009D4CE2" w:rsidRDefault="007D6881" w:rsidP="00D87D78"/>
        </w:tc>
        <w:tc>
          <w:tcPr>
            <w:tcW w:w="2268" w:type="dxa"/>
            <w:shd w:val="clear" w:color="auto" w:fill="auto"/>
          </w:tcPr>
          <w:p w14:paraId="56D3F56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shd w:val="clear" w:color="auto" w:fill="auto"/>
          </w:tcPr>
          <w:p w14:paraId="1C7A349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740DD07"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2E6C0A4B"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1D3B44B"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31B85AF1"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885A427"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09F7130F"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2984CF45" w14:textId="77777777" w:rsidTr="00D87D78">
        <w:tc>
          <w:tcPr>
            <w:tcW w:w="488" w:type="dxa"/>
            <w:vMerge/>
            <w:shd w:val="clear" w:color="auto" w:fill="auto"/>
          </w:tcPr>
          <w:p w14:paraId="121EB8CC" w14:textId="77777777" w:rsidR="007D6881" w:rsidRPr="009D4CE2" w:rsidRDefault="007D6881" w:rsidP="00D87D78"/>
        </w:tc>
        <w:tc>
          <w:tcPr>
            <w:tcW w:w="2268" w:type="dxa"/>
            <w:shd w:val="clear" w:color="auto" w:fill="auto"/>
          </w:tcPr>
          <w:p w14:paraId="3FA41FC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shd w:val="clear" w:color="auto" w:fill="auto"/>
          </w:tcPr>
          <w:p w14:paraId="1663316B"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66B847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8463,27401</w:t>
            </w:r>
          </w:p>
        </w:tc>
        <w:tc>
          <w:tcPr>
            <w:tcW w:w="993" w:type="dxa"/>
            <w:shd w:val="clear" w:color="auto" w:fill="auto"/>
          </w:tcPr>
          <w:p w14:paraId="15C6156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10 866,34743</w:t>
            </w:r>
          </w:p>
        </w:tc>
        <w:tc>
          <w:tcPr>
            <w:tcW w:w="992" w:type="dxa"/>
            <w:shd w:val="clear" w:color="auto" w:fill="auto"/>
          </w:tcPr>
          <w:p w14:paraId="6B3035E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3391F50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171FA4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0C9ACBB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4316D70" w14:textId="77777777" w:rsidTr="00D87D78">
        <w:tc>
          <w:tcPr>
            <w:tcW w:w="488" w:type="dxa"/>
            <w:vMerge/>
            <w:shd w:val="clear" w:color="auto" w:fill="auto"/>
          </w:tcPr>
          <w:p w14:paraId="67104F1C" w14:textId="77777777" w:rsidR="007D6881" w:rsidRPr="009D4CE2" w:rsidRDefault="007D6881" w:rsidP="00D87D78"/>
        </w:tc>
        <w:tc>
          <w:tcPr>
            <w:tcW w:w="2268" w:type="dxa"/>
            <w:shd w:val="clear" w:color="auto" w:fill="auto"/>
          </w:tcPr>
          <w:p w14:paraId="77B7E0D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 в том числе:</w:t>
            </w:r>
          </w:p>
        </w:tc>
        <w:tc>
          <w:tcPr>
            <w:tcW w:w="1275" w:type="dxa"/>
            <w:shd w:val="clear" w:color="auto" w:fill="auto"/>
          </w:tcPr>
          <w:p w14:paraId="64397D68"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C8CEEC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1766,99783</w:t>
            </w:r>
          </w:p>
        </w:tc>
        <w:tc>
          <w:tcPr>
            <w:tcW w:w="993" w:type="dxa"/>
            <w:shd w:val="clear" w:color="auto" w:fill="auto"/>
          </w:tcPr>
          <w:p w14:paraId="15B1F72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1 960,24680</w:t>
            </w:r>
          </w:p>
        </w:tc>
        <w:tc>
          <w:tcPr>
            <w:tcW w:w="992" w:type="dxa"/>
            <w:shd w:val="clear" w:color="auto" w:fill="auto"/>
          </w:tcPr>
          <w:p w14:paraId="6763745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D736AB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FD226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C24A09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55CB423" w14:textId="77777777" w:rsidTr="00D87D78">
        <w:tc>
          <w:tcPr>
            <w:tcW w:w="488" w:type="dxa"/>
            <w:vMerge/>
            <w:shd w:val="clear" w:color="auto" w:fill="auto"/>
          </w:tcPr>
          <w:p w14:paraId="57403E73" w14:textId="77777777" w:rsidR="007D6881" w:rsidRPr="009D4CE2" w:rsidRDefault="007D6881" w:rsidP="00D87D78"/>
        </w:tc>
        <w:tc>
          <w:tcPr>
            <w:tcW w:w="2268" w:type="dxa"/>
            <w:shd w:val="clear" w:color="auto" w:fill="auto"/>
          </w:tcPr>
          <w:p w14:paraId="56A896A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-средства граждан, поддержавших проект</w:t>
            </w:r>
          </w:p>
        </w:tc>
        <w:tc>
          <w:tcPr>
            <w:tcW w:w="1275" w:type="dxa"/>
            <w:shd w:val="clear" w:color="auto" w:fill="auto"/>
          </w:tcPr>
          <w:p w14:paraId="1CA9169C"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1DD5152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401,86374</w:t>
            </w:r>
          </w:p>
        </w:tc>
        <w:tc>
          <w:tcPr>
            <w:tcW w:w="993" w:type="dxa"/>
            <w:shd w:val="clear" w:color="auto" w:fill="auto"/>
          </w:tcPr>
          <w:p w14:paraId="1299084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682,02783</w:t>
            </w:r>
          </w:p>
        </w:tc>
        <w:tc>
          <w:tcPr>
            <w:tcW w:w="992" w:type="dxa"/>
            <w:shd w:val="clear" w:color="auto" w:fill="auto"/>
          </w:tcPr>
          <w:p w14:paraId="13E0665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22C2CE7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677107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0C01E7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3E947224" w14:textId="77777777" w:rsidTr="00D87D78">
        <w:tc>
          <w:tcPr>
            <w:tcW w:w="488" w:type="dxa"/>
            <w:vMerge/>
            <w:shd w:val="clear" w:color="auto" w:fill="auto"/>
          </w:tcPr>
          <w:p w14:paraId="70776972" w14:textId="77777777" w:rsidR="007D6881" w:rsidRPr="009D4CE2" w:rsidRDefault="007D6881" w:rsidP="00D87D78"/>
        </w:tc>
        <w:tc>
          <w:tcPr>
            <w:tcW w:w="2268" w:type="dxa"/>
            <w:shd w:val="clear" w:color="auto" w:fill="auto"/>
          </w:tcPr>
          <w:p w14:paraId="3015263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инициативные платежи (без учета средств граждан, поддержавших проект)</w:t>
            </w:r>
          </w:p>
        </w:tc>
        <w:tc>
          <w:tcPr>
            <w:tcW w:w="1275" w:type="dxa"/>
            <w:shd w:val="clear" w:color="auto" w:fill="auto"/>
          </w:tcPr>
          <w:p w14:paraId="3668B453"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69DA968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188,300</w:t>
            </w:r>
          </w:p>
        </w:tc>
        <w:tc>
          <w:tcPr>
            <w:tcW w:w="993" w:type="dxa"/>
            <w:shd w:val="clear" w:color="auto" w:fill="auto"/>
          </w:tcPr>
          <w:p w14:paraId="01CE036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321,93200</w:t>
            </w:r>
          </w:p>
        </w:tc>
        <w:tc>
          <w:tcPr>
            <w:tcW w:w="992" w:type="dxa"/>
            <w:shd w:val="clear" w:color="auto" w:fill="auto"/>
          </w:tcPr>
          <w:p w14:paraId="5766378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76D021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BF6519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3A43BB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479A6F2" w14:textId="77777777" w:rsidTr="00D87D78">
        <w:tc>
          <w:tcPr>
            <w:tcW w:w="488" w:type="dxa"/>
            <w:vMerge w:val="restart"/>
            <w:shd w:val="clear" w:color="auto" w:fill="auto"/>
          </w:tcPr>
          <w:p w14:paraId="5FEB968F" w14:textId="77777777" w:rsidR="007D6881" w:rsidRPr="009D4CE2" w:rsidRDefault="007D6881" w:rsidP="00D87D78">
            <w:r w:rsidRPr="009D4CE2">
              <w:t>1.4</w:t>
            </w:r>
          </w:p>
        </w:tc>
        <w:tc>
          <w:tcPr>
            <w:tcW w:w="2268" w:type="dxa"/>
            <w:shd w:val="clear" w:color="auto" w:fill="auto"/>
          </w:tcPr>
          <w:p w14:paraId="6BFBD0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Осуществление строительного контроля за реализацией инициативных проектов</w:t>
            </w:r>
          </w:p>
        </w:tc>
        <w:tc>
          <w:tcPr>
            <w:tcW w:w="1275" w:type="dxa"/>
            <w:vMerge w:val="restart"/>
            <w:shd w:val="clear" w:color="auto" w:fill="auto"/>
          </w:tcPr>
          <w:p w14:paraId="3683552D"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67675E8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180,00</w:t>
            </w:r>
          </w:p>
        </w:tc>
        <w:tc>
          <w:tcPr>
            <w:tcW w:w="993" w:type="dxa"/>
            <w:shd w:val="clear" w:color="auto" w:fill="auto"/>
          </w:tcPr>
          <w:p w14:paraId="03A1A62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216,00</w:t>
            </w:r>
          </w:p>
        </w:tc>
        <w:tc>
          <w:tcPr>
            <w:tcW w:w="992" w:type="dxa"/>
            <w:shd w:val="clear" w:color="auto" w:fill="auto"/>
          </w:tcPr>
          <w:p w14:paraId="6B6FE27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3E50915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33E50F8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5915BB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4AB8B7D6" w14:textId="77777777" w:rsidTr="00D87D78">
        <w:tc>
          <w:tcPr>
            <w:tcW w:w="488" w:type="dxa"/>
            <w:vMerge/>
            <w:shd w:val="clear" w:color="auto" w:fill="auto"/>
          </w:tcPr>
          <w:p w14:paraId="2A0675CC" w14:textId="77777777" w:rsidR="007D6881" w:rsidRPr="009D4CE2" w:rsidRDefault="007D6881" w:rsidP="00D87D78"/>
        </w:tc>
        <w:tc>
          <w:tcPr>
            <w:tcW w:w="2268" w:type="dxa"/>
            <w:shd w:val="clear" w:color="auto" w:fill="auto"/>
          </w:tcPr>
          <w:p w14:paraId="54E1CB7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754711C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281198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180,00</w:t>
            </w:r>
          </w:p>
        </w:tc>
        <w:tc>
          <w:tcPr>
            <w:tcW w:w="993" w:type="dxa"/>
            <w:shd w:val="clear" w:color="auto" w:fill="auto"/>
          </w:tcPr>
          <w:p w14:paraId="6DBDA9D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216,00</w:t>
            </w:r>
          </w:p>
        </w:tc>
        <w:tc>
          <w:tcPr>
            <w:tcW w:w="992" w:type="dxa"/>
            <w:shd w:val="clear" w:color="auto" w:fill="auto"/>
          </w:tcPr>
          <w:p w14:paraId="202A37E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0EAEC6B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20A771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6872C3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5854ABC8" w14:textId="77777777" w:rsidTr="00D87D78">
        <w:tc>
          <w:tcPr>
            <w:tcW w:w="488" w:type="dxa"/>
            <w:vMerge w:val="restart"/>
            <w:shd w:val="clear" w:color="auto" w:fill="auto"/>
          </w:tcPr>
          <w:p w14:paraId="2B7175DE" w14:textId="77777777" w:rsidR="007D6881" w:rsidRPr="009D4CE2" w:rsidRDefault="007D6881" w:rsidP="00D87D78">
            <w:r w:rsidRPr="009D4CE2">
              <w:t>1.5</w:t>
            </w:r>
          </w:p>
        </w:tc>
        <w:tc>
          <w:tcPr>
            <w:tcW w:w="2268" w:type="dxa"/>
            <w:shd w:val="clear" w:color="auto" w:fill="auto"/>
          </w:tcPr>
          <w:p w14:paraId="3AC3996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7CE17A8E"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 xml:space="preserve">МКУ </w:t>
            </w:r>
            <w:proofErr w:type="spellStart"/>
            <w:r w:rsidRPr="009D4CE2">
              <w:rPr>
                <w:rFonts w:ascii="Times New Roman" w:hAnsi="Times New Roman" w:cs="Times New Roman"/>
                <w:szCs w:val="22"/>
              </w:rPr>
              <w:t>г.о</w:t>
            </w:r>
            <w:proofErr w:type="spellEnd"/>
            <w:r w:rsidRPr="009D4CE2">
              <w:rPr>
                <w:rFonts w:ascii="Times New Roman" w:hAnsi="Times New Roman" w:cs="Times New Roman"/>
                <w:szCs w:val="22"/>
              </w:rPr>
              <w:t>. Тейково «Служба заказчика»</w:t>
            </w:r>
          </w:p>
        </w:tc>
        <w:tc>
          <w:tcPr>
            <w:tcW w:w="1134" w:type="dxa"/>
            <w:shd w:val="clear" w:color="auto" w:fill="auto"/>
          </w:tcPr>
          <w:p w14:paraId="71278DD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24 299,99525</w:t>
            </w:r>
          </w:p>
        </w:tc>
        <w:tc>
          <w:tcPr>
            <w:tcW w:w="993" w:type="dxa"/>
            <w:shd w:val="clear" w:color="auto" w:fill="auto"/>
          </w:tcPr>
          <w:p w14:paraId="157AA09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C70A9F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29341C2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F29C8D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10A6F1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7D77560" w14:textId="77777777" w:rsidTr="00D87D78">
        <w:tc>
          <w:tcPr>
            <w:tcW w:w="488" w:type="dxa"/>
            <w:vMerge/>
            <w:shd w:val="clear" w:color="auto" w:fill="auto"/>
          </w:tcPr>
          <w:p w14:paraId="434EFD1C" w14:textId="77777777" w:rsidR="007D6881" w:rsidRPr="009D4CE2" w:rsidRDefault="007D6881" w:rsidP="00D87D78"/>
        </w:tc>
        <w:tc>
          <w:tcPr>
            <w:tcW w:w="2268" w:type="dxa"/>
            <w:shd w:val="clear" w:color="auto" w:fill="auto"/>
          </w:tcPr>
          <w:p w14:paraId="4850F2C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647E09A4"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5244BA82"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31B3F694"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60074E13"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134B2598"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44EDE0E8"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74D9EFF5"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06F005AC" w14:textId="77777777" w:rsidTr="00D87D78">
        <w:tc>
          <w:tcPr>
            <w:tcW w:w="488" w:type="dxa"/>
            <w:vMerge/>
            <w:shd w:val="clear" w:color="auto" w:fill="auto"/>
          </w:tcPr>
          <w:p w14:paraId="4FBEC8F4" w14:textId="77777777" w:rsidR="007D6881" w:rsidRPr="009D4CE2" w:rsidRDefault="007D6881" w:rsidP="00D87D78"/>
        </w:tc>
        <w:tc>
          <w:tcPr>
            <w:tcW w:w="2268" w:type="dxa"/>
            <w:shd w:val="clear" w:color="auto" w:fill="auto"/>
          </w:tcPr>
          <w:p w14:paraId="653013C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0072A829"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9A9E69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9 299,99525</w:t>
            </w:r>
          </w:p>
        </w:tc>
        <w:tc>
          <w:tcPr>
            <w:tcW w:w="993" w:type="dxa"/>
            <w:shd w:val="clear" w:color="auto" w:fill="auto"/>
          </w:tcPr>
          <w:p w14:paraId="1600037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9913AD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38BA27F"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4EE5D22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1BC1149"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36188C0B" w14:textId="77777777" w:rsidTr="00D87D78">
        <w:tc>
          <w:tcPr>
            <w:tcW w:w="488" w:type="dxa"/>
            <w:vMerge/>
            <w:shd w:val="clear" w:color="auto" w:fill="auto"/>
          </w:tcPr>
          <w:p w14:paraId="41165D65" w14:textId="77777777" w:rsidR="007D6881" w:rsidRPr="009D4CE2" w:rsidRDefault="007D6881" w:rsidP="00D87D78"/>
        </w:tc>
        <w:tc>
          <w:tcPr>
            <w:tcW w:w="2268" w:type="dxa"/>
            <w:shd w:val="clear" w:color="auto" w:fill="auto"/>
          </w:tcPr>
          <w:p w14:paraId="1209B13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18E0C721"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243F44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15 000,00</w:t>
            </w:r>
          </w:p>
        </w:tc>
        <w:tc>
          <w:tcPr>
            <w:tcW w:w="993" w:type="dxa"/>
            <w:shd w:val="clear" w:color="auto" w:fill="auto"/>
          </w:tcPr>
          <w:p w14:paraId="03FF705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79844DB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63A6F742"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768851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1FC7266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57BA0CEC" w14:textId="77777777" w:rsidTr="00D87D78">
        <w:tc>
          <w:tcPr>
            <w:tcW w:w="488" w:type="dxa"/>
            <w:vMerge w:val="restart"/>
            <w:shd w:val="clear" w:color="auto" w:fill="auto"/>
          </w:tcPr>
          <w:p w14:paraId="66C140EF" w14:textId="77777777" w:rsidR="007D6881" w:rsidRPr="009D4CE2" w:rsidRDefault="007D6881" w:rsidP="00D87D78">
            <w:r w:rsidRPr="009D4CE2">
              <w:t>1.6</w:t>
            </w:r>
          </w:p>
        </w:tc>
        <w:tc>
          <w:tcPr>
            <w:tcW w:w="2268" w:type="dxa"/>
            <w:shd w:val="clear" w:color="auto" w:fill="auto"/>
          </w:tcPr>
          <w:p w14:paraId="1EE500D8"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Содержание объектов благоустройства</w:t>
            </w:r>
          </w:p>
        </w:tc>
        <w:tc>
          <w:tcPr>
            <w:tcW w:w="1275" w:type="dxa"/>
            <w:vMerge w:val="restart"/>
            <w:shd w:val="clear" w:color="auto" w:fill="auto"/>
          </w:tcPr>
          <w:p w14:paraId="525E2726" w14:textId="77777777" w:rsidR="007D6881" w:rsidRPr="009D4CE2" w:rsidRDefault="007D6881" w:rsidP="00D87D78">
            <w:pPr>
              <w:pStyle w:val="ConsPlusNormal"/>
              <w:jc w:val="center"/>
              <w:rPr>
                <w:rFonts w:ascii="Times New Roman" w:hAnsi="Times New Roman" w:cs="Times New Roman"/>
                <w:szCs w:val="22"/>
              </w:rPr>
            </w:pPr>
            <w:r w:rsidRPr="009D4CE2">
              <w:rPr>
                <w:rFonts w:ascii="Times New Roman" w:hAnsi="Times New Roman" w:cs="Times New Roman"/>
                <w:szCs w:val="22"/>
              </w:rPr>
              <w:t>МБУ «Служба благоустройства»</w:t>
            </w:r>
          </w:p>
        </w:tc>
        <w:tc>
          <w:tcPr>
            <w:tcW w:w="1134" w:type="dxa"/>
            <w:shd w:val="clear" w:color="auto" w:fill="auto"/>
          </w:tcPr>
          <w:p w14:paraId="0110BDF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7A555CF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3 500,00</w:t>
            </w:r>
          </w:p>
        </w:tc>
        <w:tc>
          <w:tcPr>
            <w:tcW w:w="992" w:type="dxa"/>
            <w:shd w:val="clear" w:color="auto" w:fill="auto"/>
          </w:tcPr>
          <w:p w14:paraId="37DB4EB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367744E"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2E5CC8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4E3F1A5"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6502264D" w14:textId="77777777" w:rsidTr="00D87D78">
        <w:tc>
          <w:tcPr>
            <w:tcW w:w="488" w:type="dxa"/>
            <w:vMerge/>
            <w:shd w:val="clear" w:color="auto" w:fill="auto"/>
          </w:tcPr>
          <w:p w14:paraId="178EAC9A" w14:textId="77777777" w:rsidR="007D6881" w:rsidRPr="009D4CE2" w:rsidRDefault="007D6881" w:rsidP="00D87D78"/>
        </w:tc>
        <w:tc>
          <w:tcPr>
            <w:tcW w:w="2268" w:type="dxa"/>
            <w:shd w:val="clear" w:color="auto" w:fill="auto"/>
          </w:tcPr>
          <w:p w14:paraId="578054E1"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бюджетные ассигнования:</w:t>
            </w:r>
          </w:p>
        </w:tc>
        <w:tc>
          <w:tcPr>
            <w:tcW w:w="1275" w:type="dxa"/>
            <w:vMerge/>
            <w:shd w:val="clear" w:color="auto" w:fill="auto"/>
          </w:tcPr>
          <w:p w14:paraId="714519C5"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02FA9933" w14:textId="77777777" w:rsidR="007D6881" w:rsidRPr="009D4CE2" w:rsidRDefault="007D6881" w:rsidP="00D87D78">
            <w:pPr>
              <w:pStyle w:val="ConsPlusNormal"/>
              <w:jc w:val="both"/>
              <w:rPr>
                <w:rFonts w:ascii="Times New Roman" w:hAnsi="Times New Roman" w:cs="Times New Roman"/>
                <w:szCs w:val="22"/>
              </w:rPr>
            </w:pPr>
          </w:p>
        </w:tc>
        <w:tc>
          <w:tcPr>
            <w:tcW w:w="993" w:type="dxa"/>
            <w:shd w:val="clear" w:color="auto" w:fill="auto"/>
          </w:tcPr>
          <w:p w14:paraId="62D3EC1A"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77159296" w14:textId="77777777" w:rsidR="007D6881" w:rsidRPr="009D4CE2" w:rsidRDefault="007D6881" w:rsidP="00D87D78">
            <w:pPr>
              <w:pStyle w:val="ConsPlusNormal"/>
              <w:jc w:val="both"/>
              <w:rPr>
                <w:rFonts w:ascii="Times New Roman" w:hAnsi="Times New Roman" w:cs="Times New Roman"/>
                <w:szCs w:val="22"/>
              </w:rPr>
            </w:pPr>
          </w:p>
        </w:tc>
        <w:tc>
          <w:tcPr>
            <w:tcW w:w="1134" w:type="dxa"/>
            <w:shd w:val="clear" w:color="auto" w:fill="auto"/>
          </w:tcPr>
          <w:p w14:paraId="11A57FFA"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152B5A7D" w14:textId="77777777" w:rsidR="007D6881" w:rsidRPr="009D4CE2" w:rsidRDefault="007D6881" w:rsidP="00D87D78">
            <w:pPr>
              <w:pStyle w:val="ConsPlusNormal"/>
              <w:jc w:val="both"/>
              <w:rPr>
                <w:rFonts w:ascii="Times New Roman" w:hAnsi="Times New Roman" w:cs="Times New Roman"/>
                <w:szCs w:val="22"/>
              </w:rPr>
            </w:pPr>
          </w:p>
        </w:tc>
        <w:tc>
          <w:tcPr>
            <w:tcW w:w="992" w:type="dxa"/>
            <w:shd w:val="clear" w:color="auto" w:fill="auto"/>
          </w:tcPr>
          <w:p w14:paraId="3B3B1785" w14:textId="77777777" w:rsidR="007D6881" w:rsidRPr="009D4CE2" w:rsidRDefault="007D6881" w:rsidP="00D87D78">
            <w:pPr>
              <w:pStyle w:val="ConsPlusNormal"/>
              <w:jc w:val="both"/>
              <w:rPr>
                <w:rFonts w:ascii="Times New Roman" w:hAnsi="Times New Roman" w:cs="Times New Roman"/>
                <w:szCs w:val="22"/>
              </w:rPr>
            </w:pPr>
          </w:p>
        </w:tc>
      </w:tr>
      <w:tr w:rsidR="007D6881" w:rsidRPr="009D4CE2" w14:paraId="380F4880" w14:textId="77777777" w:rsidTr="00D87D78">
        <w:tc>
          <w:tcPr>
            <w:tcW w:w="488" w:type="dxa"/>
            <w:vMerge/>
            <w:shd w:val="clear" w:color="auto" w:fill="auto"/>
          </w:tcPr>
          <w:p w14:paraId="1E8441C6" w14:textId="77777777" w:rsidR="007D6881" w:rsidRPr="009D4CE2" w:rsidRDefault="007D6881" w:rsidP="00D87D78"/>
        </w:tc>
        <w:tc>
          <w:tcPr>
            <w:tcW w:w="2268" w:type="dxa"/>
            <w:shd w:val="clear" w:color="auto" w:fill="auto"/>
          </w:tcPr>
          <w:p w14:paraId="52DC0EB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местный бюджет</w:t>
            </w:r>
          </w:p>
        </w:tc>
        <w:tc>
          <w:tcPr>
            <w:tcW w:w="1275" w:type="dxa"/>
            <w:vMerge/>
            <w:shd w:val="clear" w:color="auto" w:fill="auto"/>
          </w:tcPr>
          <w:p w14:paraId="5F2C53E5"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429B6FDA"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601EDB1B"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1 500,00</w:t>
            </w:r>
          </w:p>
        </w:tc>
        <w:tc>
          <w:tcPr>
            <w:tcW w:w="992" w:type="dxa"/>
            <w:shd w:val="clear" w:color="auto" w:fill="auto"/>
          </w:tcPr>
          <w:p w14:paraId="1AC87DA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1888C676"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232541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6FD0CB2C"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r w:rsidR="007D6881" w:rsidRPr="009D4CE2" w14:paraId="265FFC0A" w14:textId="77777777" w:rsidTr="00D87D78">
        <w:tc>
          <w:tcPr>
            <w:tcW w:w="488" w:type="dxa"/>
            <w:vMerge/>
            <w:shd w:val="clear" w:color="auto" w:fill="auto"/>
          </w:tcPr>
          <w:p w14:paraId="3D5D3788" w14:textId="77777777" w:rsidR="007D6881" w:rsidRPr="009D4CE2" w:rsidRDefault="007D6881" w:rsidP="00D87D78"/>
        </w:tc>
        <w:tc>
          <w:tcPr>
            <w:tcW w:w="2268" w:type="dxa"/>
            <w:shd w:val="clear" w:color="auto" w:fill="auto"/>
          </w:tcPr>
          <w:p w14:paraId="3C283ED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 областной бюджет</w:t>
            </w:r>
          </w:p>
        </w:tc>
        <w:tc>
          <w:tcPr>
            <w:tcW w:w="1275" w:type="dxa"/>
            <w:vMerge/>
            <w:shd w:val="clear" w:color="auto" w:fill="auto"/>
          </w:tcPr>
          <w:p w14:paraId="6F0071AF" w14:textId="77777777" w:rsidR="007D6881" w:rsidRPr="009D4CE2" w:rsidRDefault="007D6881" w:rsidP="00D87D78">
            <w:pPr>
              <w:pStyle w:val="ConsPlusNormal"/>
              <w:jc w:val="center"/>
              <w:rPr>
                <w:rFonts w:ascii="Times New Roman" w:hAnsi="Times New Roman" w:cs="Times New Roman"/>
                <w:szCs w:val="22"/>
              </w:rPr>
            </w:pPr>
          </w:p>
        </w:tc>
        <w:tc>
          <w:tcPr>
            <w:tcW w:w="1134" w:type="dxa"/>
            <w:shd w:val="clear" w:color="auto" w:fill="auto"/>
          </w:tcPr>
          <w:p w14:paraId="7F1638C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3" w:type="dxa"/>
            <w:shd w:val="clear" w:color="auto" w:fill="auto"/>
          </w:tcPr>
          <w:p w14:paraId="128C8A27"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2 000,00</w:t>
            </w:r>
          </w:p>
        </w:tc>
        <w:tc>
          <w:tcPr>
            <w:tcW w:w="992" w:type="dxa"/>
            <w:shd w:val="clear" w:color="auto" w:fill="auto"/>
          </w:tcPr>
          <w:p w14:paraId="349CB0A4"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1134" w:type="dxa"/>
            <w:shd w:val="clear" w:color="auto" w:fill="auto"/>
          </w:tcPr>
          <w:p w14:paraId="7A315F70"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5327400D"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c>
          <w:tcPr>
            <w:tcW w:w="992" w:type="dxa"/>
            <w:shd w:val="clear" w:color="auto" w:fill="auto"/>
          </w:tcPr>
          <w:p w14:paraId="23D11003" w14:textId="77777777" w:rsidR="007D6881" w:rsidRPr="009D4CE2" w:rsidRDefault="007D6881" w:rsidP="00D87D78">
            <w:pPr>
              <w:pStyle w:val="ConsPlusNormal"/>
              <w:jc w:val="both"/>
              <w:rPr>
                <w:rFonts w:ascii="Times New Roman" w:hAnsi="Times New Roman" w:cs="Times New Roman"/>
                <w:szCs w:val="22"/>
              </w:rPr>
            </w:pPr>
            <w:r w:rsidRPr="009D4CE2">
              <w:rPr>
                <w:rFonts w:ascii="Times New Roman" w:hAnsi="Times New Roman" w:cs="Times New Roman"/>
                <w:szCs w:val="22"/>
              </w:rPr>
              <w:t>0,00</w:t>
            </w:r>
          </w:p>
        </w:tc>
      </w:tr>
    </w:tbl>
    <w:p w14:paraId="4B54C0E8" w14:textId="77777777" w:rsidR="007D6881" w:rsidRPr="009D4CE2" w:rsidRDefault="007D6881" w:rsidP="007D6881">
      <w:pPr>
        <w:autoSpaceDE w:val="0"/>
        <w:autoSpaceDN w:val="0"/>
      </w:pPr>
      <w:r w:rsidRPr="009D4CE2">
        <w:t>* информация по объемам финансирования носит прогнозный характер и подлежит уточнению по мере принятия нормативно-правовых актов.</w:t>
      </w:r>
    </w:p>
    <w:p w14:paraId="0D7963BE" w14:textId="77777777" w:rsidR="007D6881" w:rsidRPr="009D4CE2" w:rsidRDefault="007D6881" w:rsidP="007D6881"/>
    <w:p w14:paraId="04F4333D" w14:textId="77777777" w:rsidR="007D6881" w:rsidRPr="009D4CE2" w:rsidRDefault="007D6881" w:rsidP="007D6881">
      <w:pPr>
        <w:jc w:val="right"/>
      </w:pPr>
    </w:p>
    <w:p w14:paraId="275E5C04" w14:textId="77777777" w:rsidR="007D6881" w:rsidRPr="009D4CE2" w:rsidRDefault="007D6881" w:rsidP="007D6881">
      <w:pPr>
        <w:jc w:val="right"/>
      </w:pPr>
    </w:p>
    <w:p w14:paraId="69FCC969" w14:textId="77777777" w:rsidR="007D6881" w:rsidRPr="009D4CE2" w:rsidRDefault="007D6881" w:rsidP="007D6881">
      <w:r w:rsidRPr="009D4CE2">
        <w:br w:type="page"/>
      </w:r>
    </w:p>
    <w:p w14:paraId="21C7B7AF" w14:textId="77777777" w:rsidR="007D6881" w:rsidRPr="007C6538" w:rsidRDefault="007D6881" w:rsidP="007D6881">
      <w:pPr>
        <w:jc w:val="right"/>
      </w:pPr>
      <w:r w:rsidRPr="007C6538">
        <w:lastRenderedPageBreak/>
        <w:t>Приложение № 18</w:t>
      </w:r>
    </w:p>
    <w:p w14:paraId="05DE75B1" w14:textId="77777777" w:rsidR="007D6881" w:rsidRPr="007C6538" w:rsidRDefault="007D6881" w:rsidP="007D6881">
      <w:pPr>
        <w:ind w:right="-1"/>
        <w:jc w:val="right"/>
      </w:pPr>
      <w:r w:rsidRPr="007C6538">
        <w:t>к постановлению администрации</w:t>
      </w:r>
    </w:p>
    <w:p w14:paraId="4255B4DB" w14:textId="77777777" w:rsidR="007D6881" w:rsidRPr="007C6538" w:rsidRDefault="007D6881" w:rsidP="007D6881">
      <w:pPr>
        <w:ind w:right="-1"/>
        <w:jc w:val="right"/>
      </w:pPr>
      <w:r w:rsidRPr="007C6538">
        <w:t xml:space="preserve"> городского округа Тейково</w:t>
      </w:r>
    </w:p>
    <w:p w14:paraId="6D08202E" w14:textId="77777777" w:rsidR="007D6881" w:rsidRPr="007C6538" w:rsidRDefault="007D6881" w:rsidP="007D6881">
      <w:pPr>
        <w:ind w:right="-1"/>
        <w:jc w:val="right"/>
      </w:pPr>
      <w:r w:rsidRPr="007C6538">
        <w:t>Ивановской области</w:t>
      </w:r>
    </w:p>
    <w:p w14:paraId="6BC770C1" w14:textId="77777777" w:rsidR="007D6881" w:rsidRPr="007C6538" w:rsidRDefault="007D6881" w:rsidP="007D6881">
      <w:pPr>
        <w:ind w:right="-1"/>
        <w:jc w:val="center"/>
      </w:pPr>
      <w:r w:rsidRPr="007C6538">
        <w:t xml:space="preserve">                                                                                              </w:t>
      </w:r>
      <w:r>
        <w:t xml:space="preserve">                   </w:t>
      </w:r>
      <w:proofErr w:type="gramStart"/>
      <w:r>
        <w:t>от  29.07.2024</w:t>
      </w:r>
      <w:proofErr w:type="gramEnd"/>
      <w:r w:rsidRPr="007C6538">
        <w:t xml:space="preserve">   №</w:t>
      </w:r>
      <w:r>
        <w:t>409</w:t>
      </w:r>
      <w:r w:rsidRPr="007C6538">
        <w:t xml:space="preserve">  </w:t>
      </w:r>
    </w:p>
    <w:p w14:paraId="5D3D999E" w14:textId="77777777" w:rsidR="007D6881" w:rsidRPr="007C6538" w:rsidRDefault="007D6881" w:rsidP="007D6881">
      <w:pPr>
        <w:jc w:val="right"/>
      </w:pPr>
    </w:p>
    <w:p w14:paraId="1F3B25D5" w14:textId="77777777" w:rsidR="007D6881" w:rsidRPr="007C6538" w:rsidRDefault="007D6881" w:rsidP="007D6881">
      <w:pPr>
        <w:jc w:val="right"/>
      </w:pPr>
      <w:r w:rsidRPr="007C6538">
        <w:t>Таблица 3.</w:t>
      </w:r>
    </w:p>
    <w:p w14:paraId="3B271147" w14:textId="77777777" w:rsidR="007D6881" w:rsidRPr="007C6538" w:rsidRDefault="007D6881" w:rsidP="007D6881">
      <w:pPr>
        <w:jc w:val="center"/>
      </w:pPr>
      <w:r w:rsidRPr="007C6538">
        <w:t>Адресный перечень</w:t>
      </w:r>
    </w:p>
    <w:p w14:paraId="64CEB3C5" w14:textId="77777777" w:rsidR="007D6881" w:rsidRPr="007C6538" w:rsidRDefault="007D6881" w:rsidP="007D6881">
      <w:pPr>
        <w:ind w:right="-1"/>
        <w:jc w:val="center"/>
      </w:pPr>
      <w:r w:rsidRPr="007C6538">
        <w:t>общественных территорий, нуждающихся в благоустройстве и подлежащих благоустройству 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7730"/>
        <w:gridCol w:w="1796"/>
      </w:tblGrid>
      <w:tr w:rsidR="007D6881" w:rsidRPr="007C6538" w14:paraId="119B6DFA" w14:textId="77777777" w:rsidTr="00D87D78">
        <w:trPr>
          <w:trHeight w:val="165"/>
        </w:trPr>
        <w:tc>
          <w:tcPr>
            <w:tcW w:w="328" w:type="pct"/>
          </w:tcPr>
          <w:p w14:paraId="68D38ABE" w14:textId="77777777" w:rsidR="007D6881" w:rsidRPr="007C6538" w:rsidRDefault="007D6881" w:rsidP="00D87D78">
            <w:pPr>
              <w:jc w:val="center"/>
            </w:pPr>
            <w:r w:rsidRPr="007C6538">
              <w:t>№ п/п</w:t>
            </w:r>
          </w:p>
        </w:tc>
        <w:tc>
          <w:tcPr>
            <w:tcW w:w="3791" w:type="pct"/>
            <w:vAlign w:val="center"/>
          </w:tcPr>
          <w:p w14:paraId="167E96BC" w14:textId="77777777" w:rsidR="007D6881" w:rsidRPr="007C6538" w:rsidRDefault="007D6881" w:rsidP="00D87D78">
            <w:pPr>
              <w:jc w:val="center"/>
            </w:pPr>
            <w:r w:rsidRPr="007C6538">
              <w:t>Адрес общественной территории</w:t>
            </w:r>
          </w:p>
        </w:tc>
        <w:tc>
          <w:tcPr>
            <w:tcW w:w="881" w:type="pct"/>
          </w:tcPr>
          <w:p w14:paraId="11695981" w14:textId="77777777" w:rsidR="007D6881" w:rsidRPr="007C6538" w:rsidRDefault="007D6881" w:rsidP="00D87D78">
            <w:pPr>
              <w:jc w:val="center"/>
            </w:pPr>
            <w:r w:rsidRPr="007C6538">
              <w:t>Период проведения работ* (год)</w:t>
            </w:r>
          </w:p>
        </w:tc>
      </w:tr>
      <w:tr w:rsidR="007D6881" w:rsidRPr="007C6538" w14:paraId="409447A4" w14:textId="77777777" w:rsidTr="00D87D78">
        <w:trPr>
          <w:trHeight w:val="352"/>
        </w:trPr>
        <w:tc>
          <w:tcPr>
            <w:tcW w:w="328" w:type="pct"/>
            <w:vAlign w:val="center"/>
          </w:tcPr>
          <w:p w14:paraId="12D6C792" w14:textId="77777777" w:rsidR="007D6881" w:rsidRPr="007C6538" w:rsidRDefault="007D6881" w:rsidP="00D87D78">
            <w:pPr>
              <w:jc w:val="center"/>
            </w:pPr>
            <w:r w:rsidRPr="007C6538">
              <w:t>1</w:t>
            </w:r>
          </w:p>
        </w:tc>
        <w:tc>
          <w:tcPr>
            <w:tcW w:w="3791" w:type="pct"/>
            <w:vAlign w:val="center"/>
          </w:tcPr>
          <w:p w14:paraId="54B2E4E9" w14:textId="77777777" w:rsidR="007D6881" w:rsidRPr="007C6538" w:rsidRDefault="007D6881" w:rsidP="00D87D78">
            <w:r w:rsidRPr="007C6538">
              <w:t>Благоустройство площади Ленина, скверов на ул. Октябрьская</w:t>
            </w:r>
          </w:p>
        </w:tc>
        <w:tc>
          <w:tcPr>
            <w:tcW w:w="881" w:type="pct"/>
          </w:tcPr>
          <w:p w14:paraId="6E049350" w14:textId="77777777" w:rsidR="007D6881" w:rsidRPr="007C6538" w:rsidRDefault="007D6881" w:rsidP="00D87D78"/>
        </w:tc>
      </w:tr>
      <w:tr w:rsidR="007D6881" w:rsidRPr="007C6538" w14:paraId="379C7776" w14:textId="77777777" w:rsidTr="00D87D78">
        <w:trPr>
          <w:trHeight w:val="352"/>
        </w:trPr>
        <w:tc>
          <w:tcPr>
            <w:tcW w:w="328" w:type="pct"/>
            <w:vAlign w:val="center"/>
          </w:tcPr>
          <w:p w14:paraId="138D47DB" w14:textId="77777777" w:rsidR="007D6881" w:rsidRPr="007C6538" w:rsidRDefault="007D6881" w:rsidP="00D87D78">
            <w:pPr>
              <w:jc w:val="center"/>
            </w:pPr>
            <w:r w:rsidRPr="007C6538">
              <w:t>2</w:t>
            </w:r>
          </w:p>
        </w:tc>
        <w:tc>
          <w:tcPr>
            <w:tcW w:w="3791" w:type="pct"/>
            <w:vAlign w:val="center"/>
          </w:tcPr>
          <w:p w14:paraId="2E0A57E7" w14:textId="77777777" w:rsidR="007D6881" w:rsidRPr="007C6538" w:rsidRDefault="007D6881" w:rsidP="00D87D78">
            <w:r w:rsidRPr="007C6538">
              <w:t xml:space="preserve">Благоустройство Монумента Славы </w:t>
            </w:r>
          </w:p>
        </w:tc>
        <w:tc>
          <w:tcPr>
            <w:tcW w:w="881" w:type="pct"/>
          </w:tcPr>
          <w:p w14:paraId="5DDB0D5C" w14:textId="77777777" w:rsidR="007D6881" w:rsidRPr="007C6538" w:rsidRDefault="007D6881" w:rsidP="00D87D78">
            <w:r w:rsidRPr="007C6538">
              <w:t>2025*</w:t>
            </w:r>
          </w:p>
        </w:tc>
      </w:tr>
      <w:tr w:rsidR="007D6881" w:rsidRPr="007C6538" w14:paraId="480BF96B" w14:textId="77777777" w:rsidTr="00D87D78">
        <w:trPr>
          <w:trHeight w:val="352"/>
        </w:trPr>
        <w:tc>
          <w:tcPr>
            <w:tcW w:w="328" w:type="pct"/>
            <w:vAlign w:val="center"/>
          </w:tcPr>
          <w:p w14:paraId="089FB912" w14:textId="77777777" w:rsidR="007D6881" w:rsidRPr="007C6538" w:rsidRDefault="007D6881" w:rsidP="00D87D78">
            <w:pPr>
              <w:jc w:val="center"/>
            </w:pPr>
            <w:r w:rsidRPr="007C6538">
              <w:t>3</w:t>
            </w:r>
          </w:p>
        </w:tc>
        <w:tc>
          <w:tcPr>
            <w:tcW w:w="3791" w:type="pct"/>
            <w:vAlign w:val="center"/>
          </w:tcPr>
          <w:p w14:paraId="728B9ACA" w14:textId="77777777" w:rsidR="007D6881" w:rsidRPr="007C6538" w:rsidRDefault="007D6881" w:rsidP="00D87D78">
            <w:r w:rsidRPr="007C6538">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tcPr>
          <w:p w14:paraId="70BE1A83" w14:textId="77777777" w:rsidR="007D6881" w:rsidRPr="007C6538" w:rsidRDefault="007D6881" w:rsidP="00D87D78"/>
        </w:tc>
      </w:tr>
      <w:tr w:rsidR="007D6881" w:rsidRPr="007C6538" w14:paraId="1B2B52D2" w14:textId="77777777" w:rsidTr="00D87D78">
        <w:trPr>
          <w:trHeight w:val="352"/>
        </w:trPr>
        <w:tc>
          <w:tcPr>
            <w:tcW w:w="328" w:type="pct"/>
            <w:vAlign w:val="center"/>
          </w:tcPr>
          <w:p w14:paraId="0E6C5205" w14:textId="77777777" w:rsidR="007D6881" w:rsidRPr="007C6538" w:rsidRDefault="007D6881" w:rsidP="00D87D78">
            <w:pPr>
              <w:jc w:val="center"/>
            </w:pPr>
            <w:r w:rsidRPr="007C6538">
              <w:t>4</w:t>
            </w:r>
          </w:p>
        </w:tc>
        <w:tc>
          <w:tcPr>
            <w:tcW w:w="3791" w:type="pct"/>
            <w:vAlign w:val="center"/>
          </w:tcPr>
          <w:p w14:paraId="6C933C9E" w14:textId="77777777" w:rsidR="007D6881" w:rsidRPr="007C6538" w:rsidRDefault="007D6881" w:rsidP="00D87D78">
            <w:r w:rsidRPr="007C6538">
              <w:t xml:space="preserve">Благоустройство территории Летнего сада </w:t>
            </w:r>
          </w:p>
        </w:tc>
        <w:tc>
          <w:tcPr>
            <w:tcW w:w="881" w:type="pct"/>
          </w:tcPr>
          <w:p w14:paraId="67895914" w14:textId="77777777" w:rsidR="007D6881" w:rsidRPr="007C6538" w:rsidRDefault="007D6881" w:rsidP="00D87D78">
            <w:r w:rsidRPr="007C6538">
              <w:t>2024</w:t>
            </w:r>
          </w:p>
        </w:tc>
      </w:tr>
      <w:tr w:rsidR="007D6881" w:rsidRPr="007C6538" w14:paraId="36DE0A8D" w14:textId="77777777" w:rsidTr="00D87D78">
        <w:trPr>
          <w:trHeight w:val="352"/>
        </w:trPr>
        <w:tc>
          <w:tcPr>
            <w:tcW w:w="328" w:type="pct"/>
            <w:vAlign w:val="center"/>
          </w:tcPr>
          <w:p w14:paraId="6815141C" w14:textId="77777777" w:rsidR="007D6881" w:rsidRPr="007C6538" w:rsidRDefault="007D6881" w:rsidP="00D87D78">
            <w:pPr>
              <w:jc w:val="center"/>
            </w:pPr>
            <w:r w:rsidRPr="007C6538">
              <w:t>5</w:t>
            </w:r>
          </w:p>
        </w:tc>
        <w:tc>
          <w:tcPr>
            <w:tcW w:w="3791" w:type="pct"/>
            <w:vAlign w:val="center"/>
          </w:tcPr>
          <w:p w14:paraId="0BB15D80" w14:textId="77777777" w:rsidR="007D6881" w:rsidRPr="007C6538" w:rsidRDefault="007D6881" w:rsidP="00D87D78">
            <w:r w:rsidRPr="007C6538">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14:paraId="2E5CBD7C" w14:textId="77777777" w:rsidR="007D6881" w:rsidRPr="007C6538" w:rsidRDefault="007D6881" w:rsidP="00D87D78">
            <w:r w:rsidRPr="007C6538">
              <w:t>2020</w:t>
            </w:r>
          </w:p>
        </w:tc>
      </w:tr>
      <w:tr w:rsidR="007D6881" w:rsidRPr="007C6538" w14:paraId="614F4449" w14:textId="77777777" w:rsidTr="00D87D78">
        <w:trPr>
          <w:trHeight w:val="352"/>
        </w:trPr>
        <w:tc>
          <w:tcPr>
            <w:tcW w:w="328" w:type="pct"/>
            <w:vAlign w:val="center"/>
          </w:tcPr>
          <w:p w14:paraId="7F478827" w14:textId="77777777" w:rsidR="007D6881" w:rsidRPr="007C6538" w:rsidRDefault="007D6881" w:rsidP="00D87D78">
            <w:pPr>
              <w:jc w:val="center"/>
            </w:pPr>
            <w:r w:rsidRPr="007C6538">
              <w:t>6</w:t>
            </w:r>
          </w:p>
        </w:tc>
        <w:tc>
          <w:tcPr>
            <w:tcW w:w="3791" w:type="pct"/>
            <w:vAlign w:val="center"/>
          </w:tcPr>
          <w:p w14:paraId="763F4490" w14:textId="77777777" w:rsidR="007D6881" w:rsidRPr="007C6538" w:rsidRDefault="007D6881" w:rsidP="00D87D78">
            <w:r w:rsidRPr="007C6538">
              <w:t>Благоустройство сквера на ул. Фрунзенской</w:t>
            </w:r>
          </w:p>
        </w:tc>
        <w:tc>
          <w:tcPr>
            <w:tcW w:w="881" w:type="pct"/>
          </w:tcPr>
          <w:p w14:paraId="74364703" w14:textId="77777777" w:rsidR="007D6881" w:rsidRPr="007C6538" w:rsidRDefault="007D6881" w:rsidP="00D87D78"/>
        </w:tc>
      </w:tr>
      <w:tr w:rsidR="007D6881" w:rsidRPr="007C6538" w14:paraId="0085F4A8" w14:textId="77777777" w:rsidTr="00D87D78">
        <w:trPr>
          <w:trHeight w:val="352"/>
        </w:trPr>
        <w:tc>
          <w:tcPr>
            <w:tcW w:w="328" w:type="pct"/>
            <w:vAlign w:val="center"/>
          </w:tcPr>
          <w:p w14:paraId="38FB8AA6" w14:textId="77777777" w:rsidR="007D6881" w:rsidRPr="007C6538" w:rsidRDefault="007D6881" w:rsidP="00D87D78">
            <w:pPr>
              <w:jc w:val="center"/>
            </w:pPr>
            <w:r w:rsidRPr="007C6538">
              <w:t>7</w:t>
            </w:r>
          </w:p>
        </w:tc>
        <w:tc>
          <w:tcPr>
            <w:tcW w:w="3791" w:type="pct"/>
            <w:vAlign w:val="center"/>
          </w:tcPr>
          <w:p w14:paraId="2502CBE3" w14:textId="77777777" w:rsidR="007D6881" w:rsidRPr="007C6538" w:rsidRDefault="007D6881" w:rsidP="00D87D78">
            <w:r w:rsidRPr="007C6538">
              <w:t>Благоустройство площади 50 лет Октября</w:t>
            </w:r>
          </w:p>
        </w:tc>
        <w:tc>
          <w:tcPr>
            <w:tcW w:w="881" w:type="pct"/>
          </w:tcPr>
          <w:p w14:paraId="7754852D" w14:textId="77777777" w:rsidR="007D6881" w:rsidRPr="007C6538" w:rsidRDefault="007D6881" w:rsidP="00D87D78"/>
        </w:tc>
      </w:tr>
      <w:tr w:rsidR="007D6881" w:rsidRPr="007C6538" w14:paraId="2453F29B" w14:textId="77777777" w:rsidTr="00D87D78">
        <w:trPr>
          <w:trHeight w:val="352"/>
        </w:trPr>
        <w:tc>
          <w:tcPr>
            <w:tcW w:w="328" w:type="pct"/>
            <w:vAlign w:val="center"/>
          </w:tcPr>
          <w:p w14:paraId="2E077453" w14:textId="77777777" w:rsidR="007D6881" w:rsidRPr="007C6538" w:rsidRDefault="007D6881" w:rsidP="00D87D78">
            <w:pPr>
              <w:jc w:val="center"/>
            </w:pPr>
            <w:r w:rsidRPr="007C6538">
              <w:t>8</w:t>
            </w:r>
          </w:p>
        </w:tc>
        <w:tc>
          <w:tcPr>
            <w:tcW w:w="3791" w:type="pct"/>
            <w:vAlign w:val="center"/>
          </w:tcPr>
          <w:p w14:paraId="6F065CD5" w14:textId="77777777" w:rsidR="007D6881" w:rsidRPr="007C6538" w:rsidRDefault="007D6881" w:rsidP="00D87D78">
            <w:r w:rsidRPr="007C6538">
              <w:t>Благоустройство пешеходной дорожки от моста через р. Вязьма в районе Березовой рощи до ул. 2-я Заречная</w:t>
            </w:r>
          </w:p>
        </w:tc>
        <w:tc>
          <w:tcPr>
            <w:tcW w:w="881" w:type="pct"/>
          </w:tcPr>
          <w:p w14:paraId="62244410" w14:textId="77777777" w:rsidR="007D6881" w:rsidRPr="007C6538" w:rsidRDefault="007D6881" w:rsidP="00D87D78"/>
        </w:tc>
      </w:tr>
      <w:tr w:rsidR="007D6881" w:rsidRPr="007C6538" w14:paraId="237AA3E0" w14:textId="77777777" w:rsidTr="00D87D78">
        <w:trPr>
          <w:trHeight w:val="352"/>
        </w:trPr>
        <w:tc>
          <w:tcPr>
            <w:tcW w:w="328" w:type="pct"/>
            <w:vAlign w:val="center"/>
          </w:tcPr>
          <w:p w14:paraId="438EE127" w14:textId="77777777" w:rsidR="007D6881" w:rsidRPr="007C6538" w:rsidRDefault="007D6881" w:rsidP="00D87D78">
            <w:pPr>
              <w:jc w:val="center"/>
            </w:pPr>
            <w:r w:rsidRPr="007C6538">
              <w:t>9</w:t>
            </w:r>
          </w:p>
        </w:tc>
        <w:tc>
          <w:tcPr>
            <w:tcW w:w="3791" w:type="pct"/>
            <w:vAlign w:val="center"/>
          </w:tcPr>
          <w:p w14:paraId="5B605B86" w14:textId="77777777" w:rsidR="007D6881" w:rsidRPr="007C6538" w:rsidRDefault="007D6881" w:rsidP="00D87D78">
            <w:r w:rsidRPr="007C6538">
              <w:t xml:space="preserve">Благоустройство тротуара вдоль дороги от ул. Фрунзенская по ул.1-я </w:t>
            </w:r>
            <w:proofErr w:type="spellStart"/>
            <w:r w:rsidRPr="007C6538">
              <w:t>Комовская</w:t>
            </w:r>
            <w:proofErr w:type="spellEnd"/>
          </w:p>
        </w:tc>
        <w:tc>
          <w:tcPr>
            <w:tcW w:w="881" w:type="pct"/>
          </w:tcPr>
          <w:p w14:paraId="1AA41307" w14:textId="77777777" w:rsidR="007D6881" w:rsidRPr="007C6538" w:rsidRDefault="007D6881" w:rsidP="00D87D78"/>
        </w:tc>
      </w:tr>
      <w:tr w:rsidR="007D6881" w:rsidRPr="007C6538" w14:paraId="35665748" w14:textId="77777777" w:rsidTr="00D87D78">
        <w:trPr>
          <w:trHeight w:val="352"/>
        </w:trPr>
        <w:tc>
          <w:tcPr>
            <w:tcW w:w="328" w:type="pct"/>
            <w:vAlign w:val="center"/>
          </w:tcPr>
          <w:p w14:paraId="32ED81EC" w14:textId="77777777" w:rsidR="007D6881" w:rsidRPr="007C6538" w:rsidRDefault="007D6881" w:rsidP="00D87D78">
            <w:pPr>
              <w:jc w:val="center"/>
            </w:pPr>
            <w:r w:rsidRPr="007C6538">
              <w:t>10</w:t>
            </w:r>
          </w:p>
        </w:tc>
        <w:tc>
          <w:tcPr>
            <w:tcW w:w="3791" w:type="pct"/>
            <w:vAlign w:val="center"/>
          </w:tcPr>
          <w:p w14:paraId="5C9E0164" w14:textId="77777777" w:rsidR="007D6881" w:rsidRPr="007C6538" w:rsidRDefault="007D6881" w:rsidP="00D87D78">
            <w:r w:rsidRPr="007C6538">
              <w:t>Благоустройство улицы Школьный проезд</w:t>
            </w:r>
          </w:p>
        </w:tc>
        <w:tc>
          <w:tcPr>
            <w:tcW w:w="881" w:type="pct"/>
          </w:tcPr>
          <w:p w14:paraId="34A83E2F" w14:textId="77777777" w:rsidR="007D6881" w:rsidRPr="007C6538" w:rsidRDefault="007D6881" w:rsidP="00D87D78"/>
        </w:tc>
      </w:tr>
      <w:tr w:rsidR="007D6881" w:rsidRPr="007C6538" w14:paraId="6799530F" w14:textId="77777777" w:rsidTr="00D87D78">
        <w:trPr>
          <w:trHeight w:val="352"/>
        </w:trPr>
        <w:tc>
          <w:tcPr>
            <w:tcW w:w="328" w:type="pct"/>
            <w:vAlign w:val="center"/>
          </w:tcPr>
          <w:p w14:paraId="322F4690" w14:textId="77777777" w:rsidR="007D6881" w:rsidRPr="007C6538" w:rsidRDefault="007D6881" w:rsidP="00D87D78">
            <w:pPr>
              <w:jc w:val="center"/>
            </w:pPr>
            <w:r w:rsidRPr="007C6538">
              <w:t>11</w:t>
            </w:r>
          </w:p>
        </w:tc>
        <w:tc>
          <w:tcPr>
            <w:tcW w:w="3791" w:type="pct"/>
            <w:vAlign w:val="center"/>
          </w:tcPr>
          <w:p w14:paraId="5AB2E13F" w14:textId="77777777" w:rsidR="007D6881" w:rsidRPr="007C6538" w:rsidRDefault="007D6881" w:rsidP="00D87D78">
            <w:r w:rsidRPr="007C6538">
              <w:t>Общественная территория в прибрежной зоне от моста по улице Интернациональная до моста по улице Центральный проезд</w:t>
            </w:r>
          </w:p>
        </w:tc>
        <w:tc>
          <w:tcPr>
            <w:tcW w:w="881" w:type="pct"/>
          </w:tcPr>
          <w:p w14:paraId="1B780D0C" w14:textId="77777777" w:rsidR="007D6881" w:rsidRPr="007C6538" w:rsidRDefault="007D6881" w:rsidP="00D87D78"/>
        </w:tc>
      </w:tr>
      <w:tr w:rsidR="007D6881" w:rsidRPr="007C6538" w14:paraId="7FF05031" w14:textId="77777777" w:rsidTr="00D87D78">
        <w:trPr>
          <w:trHeight w:val="352"/>
        </w:trPr>
        <w:tc>
          <w:tcPr>
            <w:tcW w:w="328" w:type="pct"/>
            <w:vAlign w:val="center"/>
          </w:tcPr>
          <w:p w14:paraId="00144E27" w14:textId="77777777" w:rsidR="007D6881" w:rsidRPr="007C6538" w:rsidRDefault="007D6881" w:rsidP="00D87D78">
            <w:pPr>
              <w:jc w:val="center"/>
            </w:pPr>
            <w:r w:rsidRPr="007C6538">
              <w:t>12</w:t>
            </w:r>
          </w:p>
        </w:tc>
        <w:tc>
          <w:tcPr>
            <w:tcW w:w="3791" w:type="pct"/>
            <w:vAlign w:val="center"/>
          </w:tcPr>
          <w:p w14:paraId="2606F0A2" w14:textId="77777777" w:rsidR="007D6881" w:rsidRPr="007C6538" w:rsidRDefault="007D6881" w:rsidP="00D87D78">
            <w:r w:rsidRPr="007C6538">
              <w:t>Общественная территория в прибрежной зоне от моста по улице Центральный проезд до гидротехнического сооружения (плотина)</w:t>
            </w:r>
          </w:p>
        </w:tc>
        <w:tc>
          <w:tcPr>
            <w:tcW w:w="881" w:type="pct"/>
          </w:tcPr>
          <w:p w14:paraId="734A2EBF" w14:textId="77777777" w:rsidR="007D6881" w:rsidRPr="007C6538" w:rsidRDefault="007D6881" w:rsidP="00D87D78"/>
        </w:tc>
      </w:tr>
      <w:tr w:rsidR="007D6881" w:rsidRPr="007C6538" w14:paraId="00B01781" w14:textId="77777777" w:rsidTr="00D87D78">
        <w:trPr>
          <w:trHeight w:val="352"/>
        </w:trPr>
        <w:tc>
          <w:tcPr>
            <w:tcW w:w="328" w:type="pct"/>
            <w:vAlign w:val="center"/>
          </w:tcPr>
          <w:p w14:paraId="41415CEA" w14:textId="77777777" w:rsidR="007D6881" w:rsidRPr="007C6538" w:rsidRDefault="007D6881" w:rsidP="00D87D78">
            <w:pPr>
              <w:jc w:val="center"/>
            </w:pPr>
            <w:r w:rsidRPr="007C6538">
              <w:t>13</w:t>
            </w:r>
          </w:p>
        </w:tc>
        <w:tc>
          <w:tcPr>
            <w:tcW w:w="3791" w:type="pct"/>
            <w:vAlign w:val="center"/>
          </w:tcPr>
          <w:p w14:paraId="03965341" w14:textId="77777777" w:rsidR="007D6881" w:rsidRPr="007C6538" w:rsidRDefault="007D6881" w:rsidP="00D87D78">
            <w:r w:rsidRPr="007C6538">
              <w:t xml:space="preserve">Благоустройство общественных территорий в </w:t>
            </w:r>
            <w:proofErr w:type="spellStart"/>
            <w:r w:rsidRPr="007C6538">
              <w:t>мкр</w:t>
            </w:r>
            <w:proofErr w:type="spellEnd"/>
            <w:r w:rsidRPr="007C6538">
              <w:t>. Красные Сосенки (ул. Гвардейская, ул. Новоженова, территория Дом культуры Российской Армии)</w:t>
            </w:r>
          </w:p>
        </w:tc>
        <w:tc>
          <w:tcPr>
            <w:tcW w:w="881" w:type="pct"/>
          </w:tcPr>
          <w:p w14:paraId="39049AB6" w14:textId="77777777" w:rsidR="007D6881" w:rsidRPr="007C6538" w:rsidRDefault="007D6881" w:rsidP="00D87D78">
            <w:r w:rsidRPr="007C6538">
              <w:t>2022</w:t>
            </w:r>
          </w:p>
        </w:tc>
      </w:tr>
      <w:tr w:rsidR="007D6881" w:rsidRPr="007C6538" w14:paraId="24A8580E" w14:textId="77777777" w:rsidTr="00D87D78">
        <w:trPr>
          <w:trHeight w:val="352"/>
        </w:trPr>
        <w:tc>
          <w:tcPr>
            <w:tcW w:w="328" w:type="pct"/>
            <w:vAlign w:val="center"/>
          </w:tcPr>
          <w:p w14:paraId="7E826C1A" w14:textId="77777777" w:rsidR="007D6881" w:rsidRPr="007C6538" w:rsidRDefault="007D6881" w:rsidP="00D87D78">
            <w:pPr>
              <w:jc w:val="center"/>
            </w:pPr>
            <w:r w:rsidRPr="007C6538">
              <w:t>14</w:t>
            </w:r>
          </w:p>
        </w:tc>
        <w:tc>
          <w:tcPr>
            <w:tcW w:w="3791" w:type="pct"/>
            <w:vAlign w:val="center"/>
          </w:tcPr>
          <w:p w14:paraId="6C7A2325" w14:textId="77777777" w:rsidR="007D6881" w:rsidRPr="007C6538" w:rsidRDefault="007D6881" w:rsidP="00D87D78">
            <w:r w:rsidRPr="007C6538">
              <w:t>Тротуар по ул. Щорса от д/с «Родничок» до ул. Индустриальная</w:t>
            </w:r>
          </w:p>
        </w:tc>
        <w:tc>
          <w:tcPr>
            <w:tcW w:w="881" w:type="pct"/>
          </w:tcPr>
          <w:p w14:paraId="24A33802" w14:textId="77777777" w:rsidR="007D6881" w:rsidRPr="007C6538" w:rsidRDefault="007D6881" w:rsidP="00D87D78">
            <w:r w:rsidRPr="007C6538">
              <w:t>2022***</w:t>
            </w:r>
          </w:p>
        </w:tc>
      </w:tr>
      <w:tr w:rsidR="007D6881" w:rsidRPr="007C6538" w14:paraId="3C7F8E6A" w14:textId="77777777" w:rsidTr="00D87D78">
        <w:trPr>
          <w:trHeight w:val="352"/>
        </w:trPr>
        <w:tc>
          <w:tcPr>
            <w:tcW w:w="328" w:type="pct"/>
            <w:vAlign w:val="center"/>
          </w:tcPr>
          <w:p w14:paraId="6946D4D2" w14:textId="77777777" w:rsidR="007D6881" w:rsidRPr="007C6538" w:rsidRDefault="007D6881" w:rsidP="00D87D78">
            <w:pPr>
              <w:jc w:val="center"/>
            </w:pPr>
            <w:r w:rsidRPr="007C6538">
              <w:t>15</w:t>
            </w:r>
          </w:p>
        </w:tc>
        <w:tc>
          <w:tcPr>
            <w:tcW w:w="3791" w:type="pct"/>
            <w:vAlign w:val="center"/>
          </w:tcPr>
          <w:p w14:paraId="5D5F5DEB" w14:textId="77777777" w:rsidR="007D6881" w:rsidRPr="007C6538" w:rsidRDefault="007D6881" w:rsidP="00D87D78">
            <w:r w:rsidRPr="007C6538">
              <w:t xml:space="preserve">Тротуар в пос. </w:t>
            </w:r>
            <w:proofErr w:type="spellStart"/>
            <w:r w:rsidRPr="007C6538">
              <w:t>Грозилово</w:t>
            </w:r>
            <w:proofErr w:type="spellEnd"/>
            <w:r w:rsidRPr="007C6538">
              <w:t xml:space="preserve"> от ул. Шоссейная вдоль автомобильной дороги</w:t>
            </w:r>
          </w:p>
        </w:tc>
        <w:tc>
          <w:tcPr>
            <w:tcW w:w="881" w:type="pct"/>
          </w:tcPr>
          <w:p w14:paraId="2EA2F436" w14:textId="77777777" w:rsidR="007D6881" w:rsidRPr="007C6538" w:rsidRDefault="007D6881" w:rsidP="00D87D78"/>
        </w:tc>
      </w:tr>
      <w:tr w:rsidR="007D6881" w:rsidRPr="007C6538" w14:paraId="4BB05188" w14:textId="77777777" w:rsidTr="00D87D78">
        <w:trPr>
          <w:trHeight w:val="352"/>
        </w:trPr>
        <w:tc>
          <w:tcPr>
            <w:tcW w:w="328" w:type="pct"/>
            <w:vAlign w:val="center"/>
          </w:tcPr>
          <w:p w14:paraId="04874756" w14:textId="77777777" w:rsidR="007D6881" w:rsidRPr="007C6538" w:rsidRDefault="007D6881" w:rsidP="00D87D78">
            <w:pPr>
              <w:jc w:val="center"/>
            </w:pPr>
            <w:r w:rsidRPr="007C6538">
              <w:t>16</w:t>
            </w:r>
          </w:p>
        </w:tc>
        <w:tc>
          <w:tcPr>
            <w:tcW w:w="3791" w:type="pct"/>
            <w:vAlign w:val="center"/>
          </w:tcPr>
          <w:p w14:paraId="54C86504" w14:textId="77777777" w:rsidR="007D6881" w:rsidRPr="007C6538" w:rsidRDefault="007D6881" w:rsidP="00D87D78">
            <w:r w:rsidRPr="007C6538">
              <w:t xml:space="preserve">Тротуар по ул. Футбольная от ул. Красных Зорь до ул. </w:t>
            </w:r>
            <w:proofErr w:type="spellStart"/>
            <w:r w:rsidRPr="007C6538">
              <w:t>Шестагинская</w:t>
            </w:r>
            <w:proofErr w:type="spellEnd"/>
          </w:p>
        </w:tc>
        <w:tc>
          <w:tcPr>
            <w:tcW w:w="881" w:type="pct"/>
          </w:tcPr>
          <w:p w14:paraId="26D81BD4" w14:textId="77777777" w:rsidR="007D6881" w:rsidRPr="007C6538" w:rsidRDefault="007D6881" w:rsidP="00D87D78"/>
        </w:tc>
      </w:tr>
      <w:tr w:rsidR="007D6881" w:rsidRPr="007C6538" w14:paraId="4EF31A29" w14:textId="77777777" w:rsidTr="00D87D78">
        <w:trPr>
          <w:trHeight w:val="352"/>
        </w:trPr>
        <w:tc>
          <w:tcPr>
            <w:tcW w:w="328" w:type="pct"/>
            <w:vAlign w:val="center"/>
          </w:tcPr>
          <w:p w14:paraId="4634AD1E" w14:textId="77777777" w:rsidR="007D6881" w:rsidRPr="007C6538" w:rsidRDefault="007D6881" w:rsidP="00D87D78">
            <w:pPr>
              <w:jc w:val="center"/>
            </w:pPr>
            <w:r w:rsidRPr="007C6538">
              <w:t>17</w:t>
            </w:r>
          </w:p>
        </w:tc>
        <w:tc>
          <w:tcPr>
            <w:tcW w:w="3791" w:type="pct"/>
            <w:vAlign w:val="center"/>
          </w:tcPr>
          <w:p w14:paraId="6DE22226" w14:textId="77777777" w:rsidR="007D6881" w:rsidRPr="007C6538" w:rsidRDefault="007D6881" w:rsidP="00D87D78">
            <w:r w:rsidRPr="007C6538">
              <w:t>Благоустройство тротуара по ул. 8 Марта от вокзальной площади до ул. Социалистическая</w:t>
            </w:r>
          </w:p>
        </w:tc>
        <w:tc>
          <w:tcPr>
            <w:tcW w:w="881" w:type="pct"/>
          </w:tcPr>
          <w:p w14:paraId="17450C3C" w14:textId="77777777" w:rsidR="007D6881" w:rsidRPr="007C6538" w:rsidRDefault="007D6881" w:rsidP="00D87D78">
            <w:r w:rsidRPr="007C6538">
              <w:t>2022***</w:t>
            </w:r>
          </w:p>
        </w:tc>
      </w:tr>
      <w:tr w:rsidR="007D6881" w:rsidRPr="007C6538" w14:paraId="2EEA0251" w14:textId="77777777" w:rsidTr="00D87D78">
        <w:trPr>
          <w:trHeight w:val="352"/>
        </w:trPr>
        <w:tc>
          <w:tcPr>
            <w:tcW w:w="328" w:type="pct"/>
            <w:vAlign w:val="center"/>
          </w:tcPr>
          <w:p w14:paraId="5F3F71DB" w14:textId="77777777" w:rsidR="007D6881" w:rsidRPr="007C6538" w:rsidRDefault="007D6881" w:rsidP="00D87D78">
            <w:pPr>
              <w:jc w:val="center"/>
            </w:pPr>
            <w:r w:rsidRPr="007C6538">
              <w:t>18</w:t>
            </w:r>
          </w:p>
        </w:tc>
        <w:tc>
          <w:tcPr>
            <w:tcW w:w="3791" w:type="pct"/>
            <w:vAlign w:val="center"/>
          </w:tcPr>
          <w:p w14:paraId="1FFFCC08" w14:textId="77777777" w:rsidR="007D6881" w:rsidRPr="007C6538" w:rsidRDefault="007D6881" w:rsidP="00D87D78">
            <w:r w:rsidRPr="007C6538">
              <w:t xml:space="preserve">Тротуар по ул. </w:t>
            </w:r>
            <w:proofErr w:type="spellStart"/>
            <w:r w:rsidRPr="007C6538">
              <w:t>Шестагинский</w:t>
            </w:r>
            <w:proofErr w:type="spellEnd"/>
            <w:r w:rsidRPr="007C6538">
              <w:t xml:space="preserve"> проезд</w:t>
            </w:r>
          </w:p>
        </w:tc>
        <w:tc>
          <w:tcPr>
            <w:tcW w:w="881" w:type="pct"/>
          </w:tcPr>
          <w:p w14:paraId="334310D8" w14:textId="77777777" w:rsidR="007D6881" w:rsidRPr="007C6538" w:rsidRDefault="007D6881" w:rsidP="00D87D78"/>
        </w:tc>
      </w:tr>
      <w:tr w:rsidR="007D6881" w:rsidRPr="007C6538" w14:paraId="1DD992AD" w14:textId="77777777" w:rsidTr="00D87D78">
        <w:trPr>
          <w:trHeight w:val="352"/>
        </w:trPr>
        <w:tc>
          <w:tcPr>
            <w:tcW w:w="328" w:type="pct"/>
            <w:vAlign w:val="center"/>
          </w:tcPr>
          <w:p w14:paraId="62679AB7" w14:textId="77777777" w:rsidR="007D6881" w:rsidRPr="007C6538" w:rsidRDefault="007D6881" w:rsidP="00D87D78">
            <w:pPr>
              <w:jc w:val="center"/>
            </w:pPr>
            <w:r w:rsidRPr="007C6538">
              <w:t>19</w:t>
            </w:r>
          </w:p>
        </w:tc>
        <w:tc>
          <w:tcPr>
            <w:tcW w:w="3791" w:type="pct"/>
            <w:vAlign w:val="center"/>
          </w:tcPr>
          <w:p w14:paraId="3BA74EA6" w14:textId="77777777" w:rsidR="007D6881" w:rsidRPr="007C6538" w:rsidRDefault="007D6881" w:rsidP="00D87D78">
            <w:r w:rsidRPr="007C6538">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c>
          <w:tcPr>
            <w:tcW w:w="881" w:type="pct"/>
          </w:tcPr>
          <w:p w14:paraId="1C810CED" w14:textId="77777777" w:rsidR="007D6881" w:rsidRPr="007C6538" w:rsidRDefault="007D6881" w:rsidP="00D87D78"/>
        </w:tc>
      </w:tr>
      <w:tr w:rsidR="007D6881" w:rsidRPr="007C6538" w14:paraId="3DABD648" w14:textId="77777777" w:rsidTr="00D87D78">
        <w:trPr>
          <w:trHeight w:val="352"/>
        </w:trPr>
        <w:tc>
          <w:tcPr>
            <w:tcW w:w="328" w:type="pct"/>
            <w:vAlign w:val="center"/>
          </w:tcPr>
          <w:p w14:paraId="3EDCC1A0" w14:textId="77777777" w:rsidR="007D6881" w:rsidRPr="007C6538" w:rsidRDefault="007D6881" w:rsidP="00D87D78">
            <w:pPr>
              <w:jc w:val="center"/>
            </w:pPr>
            <w:r w:rsidRPr="007C6538">
              <w:t>20</w:t>
            </w:r>
          </w:p>
        </w:tc>
        <w:tc>
          <w:tcPr>
            <w:tcW w:w="3791" w:type="pct"/>
            <w:shd w:val="clear" w:color="auto" w:fill="auto"/>
            <w:vAlign w:val="center"/>
          </w:tcPr>
          <w:p w14:paraId="35FCFB9B" w14:textId="77777777" w:rsidR="007D6881" w:rsidRPr="007C6538" w:rsidRDefault="007D6881" w:rsidP="00D87D78">
            <w:r w:rsidRPr="007C6538">
              <w:t>Благоустройство общественной территории «Парк у реки Вязьма» (южнее ул. Новоженова, д. 5, 7)</w:t>
            </w:r>
          </w:p>
        </w:tc>
        <w:tc>
          <w:tcPr>
            <w:tcW w:w="881" w:type="pct"/>
            <w:shd w:val="clear" w:color="auto" w:fill="auto"/>
          </w:tcPr>
          <w:p w14:paraId="454D330A" w14:textId="77777777" w:rsidR="007D6881" w:rsidRPr="007C6538" w:rsidRDefault="007D6881" w:rsidP="00D87D78">
            <w:r w:rsidRPr="007C6538">
              <w:t>2023</w:t>
            </w:r>
          </w:p>
        </w:tc>
      </w:tr>
      <w:tr w:rsidR="007D6881" w:rsidRPr="007C6538" w14:paraId="3F24D64D" w14:textId="77777777" w:rsidTr="00D87D78">
        <w:trPr>
          <w:trHeight w:val="352"/>
        </w:trPr>
        <w:tc>
          <w:tcPr>
            <w:tcW w:w="328" w:type="pct"/>
            <w:vAlign w:val="center"/>
          </w:tcPr>
          <w:p w14:paraId="04486539" w14:textId="77777777" w:rsidR="007D6881" w:rsidRPr="007C6538" w:rsidRDefault="007D6881" w:rsidP="00D87D78">
            <w:pPr>
              <w:jc w:val="center"/>
            </w:pPr>
            <w:r w:rsidRPr="007C6538">
              <w:lastRenderedPageBreak/>
              <w:t>21</w:t>
            </w:r>
          </w:p>
        </w:tc>
        <w:tc>
          <w:tcPr>
            <w:tcW w:w="3791" w:type="pct"/>
            <w:shd w:val="clear" w:color="auto" w:fill="auto"/>
            <w:vAlign w:val="center"/>
          </w:tcPr>
          <w:p w14:paraId="685FDFBF" w14:textId="77777777" w:rsidR="007D6881" w:rsidRPr="007C6538" w:rsidRDefault="007D6881" w:rsidP="00D87D78">
            <w:r w:rsidRPr="007C6538">
              <w:t xml:space="preserve">Сквер по ул. </w:t>
            </w:r>
            <w:proofErr w:type="spellStart"/>
            <w:r w:rsidRPr="007C6538">
              <w:t>Сергеевская</w:t>
            </w:r>
            <w:proofErr w:type="spellEnd"/>
            <w:r w:rsidRPr="007C6538">
              <w:t xml:space="preserve"> (сквер напротив ХБК)</w:t>
            </w:r>
          </w:p>
        </w:tc>
        <w:tc>
          <w:tcPr>
            <w:tcW w:w="881" w:type="pct"/>
            <w:shd w:val="clear" w:color="auto" w:fill="auto"/>
          </w:tcPr>
          <w:p w14:paraId="41178A63" w14:textId="77777777" w:rsidR="007D6881" w:rsidRPr="007C6538" w:rsidRDefault="007D6881" w:rsidP="00D87D78">
            <w:r w:rsidRPr="007C6538">
              <w:t>2018</w:t>
            </w:r>
          </w:p>
        </w:tc>
      </w:tr>
      <w:tr w:rsidR="007D6881" w:rsidRPr="007C6538" w14:paraId="3FF67F45" w14:textId="77777777" w:rsidTr="00D87D78">
        <w:trPr>
          <w:trHeight w:val="352"/>
        </w:trPr>
        <w:tc>
          <w:tcPr>
            <w:tcW w:w="328" w:type="pct"/>
            <w:vAlign w:val="center"/>
          </w:tcPr>
          <w:p w14:paraId="033E15C1" w14:textId="77777777" w:rsidR="007D6881" w:rsidRPr="007C6538" w:rsidRDefault="007D6881" w:rsidP="00D87D78">
            <w:pPr>
              <w:jc w:val="center"/>
            </w:pPr>
            <w:r w:rsidRPr="007C6538">
              <w:t>22</w:t>
            </w:r>
          </w:p>
        </w:tc>
        <w:tc>
          <w:tcPr>
            <w:tcW w:w="3791" w:type="pct"/>
            <w:shd w:val="clear" w:color="auto" w:fill="auto"/>
            <w:vAlign w:val="center"/>
          </w:tcPr>
          <w:p w14:paraId="7FD52F0D" w14:textId="77777777" w:rsidR="007D6881" w:rsidRPr="007C6538" w:rsidRDefault="007D6881" w:rsidP="00D87D78">
            <w:r w:rsidRPr="007C6538">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14:paraId="307B10CB" w14:textId="77777777" w:rsidR="007D6881" w:rsidRPr="007C6538" w:rsidRDefault="007D6881" w:rsidP="00D87D78">
            <w:r w:rsidRPr="007C6538">
              <w:t>2019 – 1 этап</w:t>
            </w:r>
          </w:p>
          <w:p w14:paraId="7C400B18" w14:textId="77777777" w:rsidR="007D6881" w:rsidRPr="007C6538" w:rsidRDefault="007D6881" w:rsidP="00D87D78">
            <w:r w:rsidRPr="007C6538">
              <w:t>2021 – 2 этап</w:t>
            </w:r>
          </w:p>
        </w:tc>
      </w:tr>
      <w:tr w:rsidR="007D6881" w:rsidRPr="007C6538" w14:paraId="252FE21E" w14:textId="77777777" w:rsidTr="00D87D78">
        <w:trPr>
          <w:trHeight w:val="352"/>
        </w:trPr>
        <w:tc>
          <w:tcPr>
            <w:tcW w:w="328" w:type="pct"/>
            <w:vAlign w:val="center"/>
          </w:tcPr>
          <w:p w14:paraId="6E7D551A" w14:textId="77777777" w:rsidR="007D6881" w:rsidRPr="007C6538" w:rsidRDefault="007D6881" w:rsidP="00D87D78">
            <w:pPr>
              <w:jc w:val="center"/>
            </w:pPr>
            <w:r w:rsidRPr="007C6538">
              <w:t>23</w:t>
            </w:r>
          </w:p>
        </w:tc>
        <w:tc>
          <w:tcPr>
            <w:tcW w:w="3791" w:type="pct"/>
            <w:shd w:val="clear" w:color="auto" w:fill="auto"/>
            <w:vAlign w:val="center"/>
          </w:tcPr>
          <w:p w14:paraId="5936BAE2" w14:textId="77777777" w:rsidR="007D6881" w:rsidRPr="007C6538" w:rsidRDefault="007D6881" w:rsidP="00D87D78">
            <w:r w:rsidRPr="007C6538">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14:paraId="23AC546F" w14:textId="77777777" w:rsidR="007D6881" w:rsidRPr="007C6538" w:rsidRDefault="007D6881" w:rsidP="00D87D78">
            <w:r w:rsidRPr="007C6538">
              <w:t>2021**</w:t>
            </w:r>
          </w:p>
        </w:tc>
      </w:tr>
      <w:tr w:rsidR="007D6881" w:rsidRPr="007C6538" w14:paraId="74E3FC04" w14:textId="77777777" w:rsidTr="00D87D78">
        <w:trPr>
          <w:trHeight w:val="352"/>
        </w:trPr>
        <w:tc>
          <w:tcPr>
            <w:tcW w:w="328" w:type="pct"/>
            <w:vAlign w:val="center"/>
          </w:tcPr>
          <w:p w14:paraId="390270CA" w14:textId="77777777" w:rsidR="007D6881" w:rsidRPr="007C6538" w:rsidRDefault="007D6881" w:rsidP="00D87D78">
            <w:pPr>
              <w:jc w:val="center"/>
            </w:pPr>
            <w:r w:rsidRPr="007C6538">
              <w:t>24</w:t>
            </w:r>
          </w:p>
        </w:tc>
        <w:tc>
          <w:tcPr>
            <w:tcW w:w="3791" w:type="pct"/>
            <w:shd w:val="clear" w:color="auto" w:fill="auto"/>
            <w:vAlign w:val="center"/>
          </w:tcPr>
          <w:p w14:paraId="2DADD1B2" w14:textId="77777777" w:rsidR="007D6881" w:rsidRPr="007C6538" w:rsidRDefault="007D6881" w:rsidP="00D87D78">
            <w:r w:rsidRPr="007C6538">
              <w:t xml:space="preserve">Тротуар по улице Красноармейский проезд от ул. </w:t>
            </w:r>
            <w:proofErr w:type="spellStart"/>
            <w:r w:rsidRPr="007C6538">
              <w:t>Шестагинская</w:t>
            </w:r>
            <w:proofErr w:type="spellEnd"/>
            <w:r w:rsidRPr="007C6538">
              <w:t xml:space="preserve"> до ул. Спортивная</w:t>
            </w:r>
          </w:p>
        </w:tc>
        <w:tc>
          <w:tcPr>
            <w:tcW w:w="881" w:type="pct"/>
            <w:shd w:val="clear" w:color="auto" w:fill="auto"/>
          </w:tcPr>
          <w:p w14:paraId="00526B1E" w14:textId="77777777" w:rsidR="007D6881" w:rsidRPr="007C6538" w:rsidRDefault="007D6881" w:rsidP="00D87D78">
            <w:r w:rsidRPr="007C6538">
              <w:t>2021**</w:t>
            </w:r>
          </w:p>
        </w:tc>
      </w:tr>
      <w:tr w:rsidR="007D6881" w:rsidRPr="007C6538" w14:paraId="64420CC3" w14:textId="77777777" w:rsidTr="00D87D78">
        <w:trPr>
          <w:trHeight w:val="352"/>
        </w:trPr>
        <w:tc>
          <w:tcPr>
            <w:tcW w:w="328" w:type="pct"/>
            <w:vAlign w:val="center"/>
          </w:tcPr>
          <w:p w14:paraId="69482667" w14:textId="77777777" w:rsidR="007D6881" w:rsidRPr="007C6538" w:rsidRDefault="007D6881" w:rsidP="00D87D78">
            <w:pPr>
              <w:jc w:val="center"/>
            </w:pPr>
            <w:r w:rsidRPr="007C6538">
              <w:t>25</w:t>
            </w:r>
          </w:p>
        </w:tc>
        <w:tc>
          <w:tcPr>
            <w:tcW w:w="3791" w:type="pct"/>
            <w:shd w:val="clear" w:color="auto" w:fill="auto"/>
            <w:vAlign w:val="center"/>
          </w:tcPr>
          <w:p w14:paraId="0FF63CE0" w14:textId="77777777" w:rsidR="007D6881" w:rsidRPr="007C6538" w:rsidRDefault="007D6881" w:rsidP="00D87D78">
            <w:r w:rsidRPr="007C6538">
              <w:t xml:space="preserve">«Красные сосенки – территория осознанности и добрососедства» </w:t>
            </w:r>
          </w:p>
          <w:p w14:paraId="748A0FB9" w14:textId="77777777" w:rsidR="007D6881" w:rsidRPr="007C6538" w:rsidRDefault="007D6881" w:rsidP="00D87D78">
            <w:r w:rsidRPr="007C6538">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14:paraId="6F8A2ECE" w14:textId="77777777" w:rsidR="007D6881" w:rsidRPr="007C6538" w:rsidRDefault="007D6881" w:rsidP="00D87D78">
            <w:r w:rsidRPr="007C6538">
              <w:t>2022 – 1 этап</w:t>
            </w:r>
          </w:p>
          <w:p w14:paraId="233285C1" w14:textId="77777777" w:rsidR="007D6881" w:rsidRPr="007C6538" w:rsidRDefault="007D6881" w:rsidP="00D87D78">
            <w:r w:rsidRPr="007C6538">
              <w:t>2023 – 2 этап</w:t>
            </w:r>
          </w:p>
        </w:tc>
      </w:tr>
    </w:tbl>
    <w:p w14:paraId="54F071E6" w14:textId="77777777" w:rsidR="007D6881" w:rsidRPr="007C6538" w:rsidRDefault="007D6881" w:rsidP="007D6881">
      <w:pPr>
        <w:jc w:val="center"/>
      </w:pPr>
    </w:p>
    <w:p w14:paraId="274E7553" w14:textId="77777777" w:rsidR="007D6881" w:rsidRPr="007C6538" w:rsidRDefault="007D6881" w:rsidP="007D6881">
      <w:pPr>
        <w:ind w:firstLine="708"/>
        <w:jc w:val="both"/>
      </w:pPr>
      <w:r w:rsidRPr="007C6538">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07F7B2CB" w14:textId="77777777" w:rsidR="007D6881" w:rsidRPr="007C6538" w:rsidRDefault="007D6881" w:rsidP="007D6881">
      <w:pPr>
        <w:ind w:firstLine="708"/>
        <w:jc w:val="both"/>
      </w:pPr>
      <w:r w:rsidRPr="007C6538">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14:paraId="4492CDB8" w14:textId="77777777" w:rsidR="007D6881" w:rsidRPr="007C6538" w:rsidRDefault="007D6881" w:rsidP="007D6881">
      <w:pPr>
        <w:ind w:firstLine="708"/>
        <w:jc w:val="both"/>
      </w:pPr>
      <w:r w:rsidRPr="007C6538">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w:t>
      </w:r>
      <w:proofErr w:type="spellStart"/>
      <w:r w:rsidRPr="007C6538">
        <w:t>г.Тейково</w:t>
      </w:r>
      <w:proofErr w:type="spellEnd"/>
      <w:r w:rsidRPr="007C6538">
        <w:t xml:space="preserve">», «Ремонт автомобильной дороги по Красноармейскому проезду в </w:t>
      </w:r>
      <w:proofErr w:type="spellStart"/>
      <w:r w:rsidRPr="007C6538">
        <w:t>г.Тейково</w:t>
      </w:r>
      <w:proofErr w:type="spellEnd"/>
      <w:r w:rsidRPr="007C6538">
        <w:t>».</w:t>
      </w:r>
    </w:p>
    <w:p w14:paraId="4EEAD99E" w14:textId="77777777" w:rsidR="007D6881" w:rsidRPr="007C6538" w:rsidRDefault="007D6881" w:rsidP="007D6881">
      <w:pPr>
        <w:ind w:firstLine="708"/>
        <w:jc w:val="both"/>
      </w:pPr>
      <w:r w:rsidRPr="007C6538">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7C6538">
        <w:t>г.о</w:t>
      </w:r>
      <w:proofErr w:type="spellEnd"/>
      <w:r w:rsidRPr="007C6538">
        <w:t xml:space="preserve">. Тейково», «Ремонт тротуара на участке автомобильной дороги по ул. 8 Марта в </w:t>
      </w:r>
      <w:proofErr w:type="spellStart"/>
      <w:r w:rsidRPr="007C6538">
        <w:t>г.о</w:t>
      </w:r>
      <w:proofErr w:type="spellEnd"/>
      <w:r w:rsidRPr="007C6538">
        <w:t>. Тейково».</w:t>
      </w:r>
    </w:p>
    <w:p w14:paraId="22AB7112" w14:textId="77777777" w:rsidR="007D6881" w:rsidRPr="007C6538" w:rsidRDefault="007D6881" w:rsidP="007D6881">
      <w:r w:rsidRPr="007C6538">
        <w:br w:type="page"/>
      </w:r>
    </w:p>
    <w:p w14:paraId="261D7DE2" w14:textId="77777777" w:rsidR="007D6881" w:rsidRPr="007C6538" w:rsidRDefault="007D6881" w:rsidP="007D6881">
      <w:pPr>
        <w:jc w:val="right"/>
      </w:pPr>
      <w:r w:rsidRPr="007C6538">
        <w:lastRenderedPageBreak/>
        <w:t>Приложение № 19</w:t>
      </w:r>
    </w:p>
    <w:p w14:paraId="5472FF5F" w14:textId="77777777" w:rsidR="007D6881" w:rsidRPr="007C6538" w:rsidRDefault="007D6881" w:rsidP="007D6881">
      <w:pPr>
        <w:ind w:right="-1"/>
        <w:jc w:val="right"/>
      </w:pPr>
      <w:r w:rsidRPr="007C6538">
        <w:t>к постановлению администрации</w:t>
      </w:r>
    </w:p>
    <w:p w14:paraId="5ABBC929" w14:textId="77777777" w:rsidR="007D6881" w:rsidRPr="007C6538" w:rsidRDefault="007D6881" w:rsidP="007D6881">
      <w:pPr>
        <w:ind w:right="-1"/>
        <w:jc w:val="right"/>
      </w:pPr>
      <w:r w:rsidRPr="007C6538">
        <w:t xml:space="preserve"> городского округа Тейково</w:t>
      </w:r>
    </w:p>
    <w:p w14:paraId="71210814" w14:textId="77777777" w:rsidR="007D6881" w:rsidRPr="007C6538" w:rsidRDefault="007D6881" w:rsidP="007D6881">
      <w:pPr>
        <w:ind w:right="-1"/>
        <w:jc w:val="right"/>
      </w:pPr>
      <w:r w:rsidRPr="007C6538">
        <w:t>Ивановской области</w:t>
      </w:r>
    </w:p>
    <w:p w14:paraId="1B3FCD78" w14:textId="77777777" w:rsidR="007D6881" w:rsidRPr="007C6538" w:rsidRDefault="007D6881" w:rsidP="007D6881">
      <w:pPr>
        <w:tabs>
          <w:tab w:val="left" w:pos="8070"/>
        </w:tabs>
        <w:ind w:right="-1"/>
      </w:pPr>
      <w:r w:rsidRPr="007C6538">
        <w:t xml:space="preserve">                                                                                                                   </w:t>
      </w:r>
      <w:r>
        <w:t xml:space="preserve">                 </w:t>
      </w:r>
      <w:proofErr w:type="gramStart"/>
      <w:r>
        <w:t>от  29.07.2024</w:t>
      </w:r>
      <w:proofErr w:type="gramEnd"/>
      <w:r>
        <w:t xml:space="preserve">   </w:t>
      </w:r>
      <w:r w:rsidRPr="007C6538">
        <w:t>№</w:t>
      </w:r>
      <w:r>
        <w:t>409</w:t>
      </w:r>
      <w:r w:rsidRPr="007C6538">
        <w:t xml:space="preserve">  </w:t>
      </w:r>
    </w:p>
    <w:p w14:paraId="79BA4523" w14:textId="77777777" w:rsidR="007D6881" w:rsidRPr="007C6538" w:rsidRDefault="007D6881" w:rsidP="007D6881">
      <w:pPr>
        <w:tabs>
          <w:tab w:val="left" w:pos="8070"/>
        </w:tabs>
        <w:ind w:right="-1"/>
      </w:pPr>
    </w:p>
    <w:p w14:paraId="79FB5A07" w14:textId="77777777" w:rsidR="007D6881" w:rsidRPr="007C6538" w:rsidRDefault="007D6881" w:rsidP="007D6881">
      <w:pPr>
        <w:jc w:val="right"/>
      </w:pPr>
      <w:r w:rsidRPr="007C6538">
        <w:t>Таблица 4.</w:t>
      </w:r>
    </w:p>
    <w:p w14:paraId="3AB9CABC" w14:textId="77777777" w:rsidR="007D6881" w:rsidRPr="007C6538" w:rsidRDefault="007D6881" w:rsidP="007D6881">
      <w:pPr>
        <w:ind w:firstLine="708"/>
      </w:pPr>
    </w:p>
    <w:p w14:paraId="04A36272" w14:textId="77777777" w:rsidR="007D6881" w:rsidRPr="007C6538" w:rsidRDefault="007D6881" w:rsidP="007D6881">
      <w:pPr>
        <w:ind w:right="-1"/>
        <w:jc w:val="center"/>
      </w:pPr>
      <w:r w:rsidRPr="007C6538">
        <w:t>Адресный перечень общественных территорий городского округа Тейково Ивановской области,</w:t>
      </w:r>
    </w:p>
    <w:p w14:paraId="0B046238" w14:textId="77777777" w:rsidR="007D6881" w:rsidRPr="007C6538" w:rsidRDefault="007D6881" w:rsidP="007D6881">
      <w:pPr>
        <w:ind w:right="-1"/>
        <w:jc w:val="center"/>
      </w:pPr>
      <w:r w:rsidRPr="007C6538">
        <w:t>подлежащих в первоочередном порядке благоустройству*</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316"/>
        <w:gridCol w:w="2977"/>
        <w:gridCol w:w="2551"/>
      </w:tblGrid>
      <w:tr w:rsidR="007D6881" w:rsidRPr="007C6538" w14:paraId="586A97EC" w14:textId="77777777" w:rsidTr="00D87D78">
        <w:tc>
          <w:tcPr>
            <w:tcW w:w="566" w:type="dxa"/>
          </w:tcPr>
          <w:p w14:paraId="4238B7AA" w14:textId="77777777" w:rsidR="007D6881" w:rsidRPr="007C6538" w:rsidRDefault="007D6881" w:rsidP="00D87D78">
            <w:r w:rsidRPr="007C6538">
              <w:t>№ п/п</w:t>
            </w:r>
          </w:p>
        </w:tc>
        <w:tc>
          <w:tcPr>
            <w:tcW w:w="4316" w:type="dxa"/>
          </w:tcPr>
          <w:p w14:paraId="14EACCE0" w14:textId="77777777" w:rsidR="007D6881" w:rsidRPr="007C6538" w:rsidRDefault="007D6881" w:rsidP="00D87D78">
            <w:r w:rsidRPr="007C6538">
              <w:t>Наименование территории</w:t>
            </w:r>
          </w:p>
        </w:tc>
        <w:tc>
          <w:tcPr>
            <w:tcW w:w="2977" w:type="dxa"/>
          </w:tcPr>
          <w:p w14:paraId="0EC2783B" w14:textId="77777777" w:rsidR="007D6881" w:rsidRPr="007C6538" w:rsidRDefault="007D6881" w:rsidP="00D87D78">
            <w:r w:rsidRPr="007C6538">
              <w:t>Месторасположение</w:t>
            </w:r>
          </w:p>
        </w:tc>
        <w:tc>
          <w:tcPr>
            <w:tcW w:w="2551" w:type="dxa"/>
          </w:tcPr>
          <w:p w14:paraId="558B3484" w14:textId="77777777" w:rsidR="007D6881" w:rsidRPr="007C6538" w:rsidRDefault="007D6881" w:rsidP="00D87D78">
            <w:r w:rsidRPr="007C6538">
              <w:t>Срок выполнения мероприятия</w:t>
            </w:r>
          </w:p>
        </w:tc>
      </w:tr>
      <w:tr w:rsidR="007D6881" w:rsidRPr="007C6538" w14:paraId="5790823B" w14:textId="77777777" w:rsidTr="00D87D78">
        <w:tc>
          <w:tcPr>
            <w:tcW w:w="566" w:type="dxa"/>
          </w:tcPr>
          <w:p w14:paraId="0C532F20" w14:textId="77777777" w:rsidR="007D6881" w:rsidRPr="007C6538" w:rsidRDefault="007D6881" w:rsidP="00D87D78">
            <w:r w:rsidRPr="007C6538">
              <w:t>1</w:t>
            </w:r>
          </w:p>
        </w:tc>
        <w:tc>
          <w:tcPr>
            <w:tcW w:w="4316" w:type="dxa"/>
          </w:tcPr>
          <w:p w14:paraId="6E4391CC" w14:textId="77777777" w:rsidR="007D6881" w:rsidRPr="007C6538" w:rsidRDefault="007D6881" w:rsidP="00D87D78">
            <w:r w:rsidRPr="007C6538">
              <w:t>Благоустройство общественной территории «Парк у реки Вязьма» (южнее ул. Новоженова, д. 5, 7) 1-й этап</w:t>
            </w:r>
          </w:p>
          <w:p w14:paraId="313D41A3" w14:textId="77777777" w:rsidR="007D6881" w:rsidRPr="007C6538" w:rsidRDefault="007D6881" w:rsidP="00D87D78"/>
        </w:tc>
        <w:tc>
          <w:tcPr>
            <w:tcW w:w="2977" w:type="dxa"/>
          </w:tcPr>
          <w:p w14:paraId="160BCDE1" w14:textId="77777777" w:rsidR="007D6881" w:rsidRPr="007C6538" w:rsidRDefault="007D6881" w:rsidP="00D87D78">
            <w:r w:rsidRPr="007C6538">
              <w:t>г. Тейково, южнее ул. Новоженова, д. 5, 7</w:t>
            </w:r>
          </w:p>
        </w:tc>
        <w:tc>
          <w:tcPr>
            <w:tcW w:w="2551" w:type="dxa"/>
          </w:tcPr>
          <w:p w14:paraId="5DE5E509" w14:textId="77777777" w:rsidR="007D6881" w:rsidRPr="007C6538" w:rsidRDefault="007D6881" w:rsidP="00D87D78">
            <w:r w:rsidRPr="007C6538">
              <w:t>2023 год</w:t>
            </w:r>
          </w:p>
        </w:tc>
      </w:tr>
      <w:tr w:rsidR="007D6881" w:rsidRPr="007C6538" w14:paraId="4F2A4351" w14:textId="77777777" w:rsidTr="00D87D78">
        <w:tc>
          <w:tcPr>
            <w:tcW w:w="566" w:type="dxa"/>
          </w:tcPr>
          <w:p w14:paraId="5DE0E3DA" w14:textId="77777777" w:rsidR="007D6881" w:rsidRPr="007C6538" w:rsidRDefault="007D6881" w:rsidP="00D87D78">
            <w:r w:rsidRPr="007C6538">
              <w:t>2</w:t>
            </w:r>
          </w:p>
        </w:tc>
        <w:tc>
          <w:tcPr>
            <w:tcW w:w="4316" w:type="dxa"/>
            <w:shd w:val="clear" w:color="auto" w:fill="auto"/>
          </w:tcPr>
          <w:p w14:paraId="17921AE8" w14:textId="77777777" w:rsidR="007D6881" w:rsidRPr="007C6538" w:rsidRDefault="007D6881" w:rsidP="00D87D78">
            <w:r w:rsidRPr="007C6538">
              <w:t>Благоустройство территории Летнего сада</w:t>
            </w:r>
          </w:p>
        </w:tc>
        <w:tc>
          <w:tcPr>
            <w:tcW w:w="2977" w:type="dxa"/>
          </w:tcPr>
          <w:p w14:paraId="5B1F01A8" w14:textId="77777777" w:rsidR="007D6881" w:rsidRPr="007C6538" w:rsidRDefault="007D6881" w:rsidP="00D87D78">
            <w:r w:rsidRPr="007C6538">
              <w:t xml:space="preserve">г. Тейково, ул. </w:t>
            </w:r>
            <w:proofErr w:type="spellStart"/>
            <w:r w:rsidRPr="007C6538">
              <w:t>Шестагинская</w:t>
            </w:r>
            <w:proofErr w:type="spellEnd"/>
            <w:r w:rsidRPr="007C6538">
              <w:t>, д. 80</w:t>
            </w:r>
          </w:p>
        </w:tc>
        <w:tc>
          <w:tcPr>
            <w:tcW w:w="2551" w:type="dxa"/>
          </w:tcPr>
          <w:p w14:paraId="4F8F7FE5" w14:textId="77777777" w:rsidR="007D6881" w:rsidRPr="007C6538" w:rsidRDefault="007D6881" w:rsidP="00D87D78">
            <w:r w:rsidRPr="007C6538">
              <w:t>2024 год</w:t>
            </w:r>
          </w:p>
        </w:tc>
      </w:tr>
      <w:tr w:rsidR="007D6881" w:rsidRPr="007C6538" w14:paraId="5924C12D" w14:textId="77777777" w:rsidTr="00D87D78">
        <w:tc>
          <w:tcPr>
            <w:tcW w:w="566" w:type="dxa"/>
          </w:tcPr>
          <w:p w14:paraId="23654D13" w14:textId="77777777" w:rsidR="007D6881" w:rsidRPr="007C6538" w:rsidRDefault="007D6881" w:rsidP="00D87D78">
            <w:r w:rsidRPr="007C6538">
              <w:t>3</w:t>
            </w:r>
          </w:p>
        </w:tc>
        <w:tc>
          <w:tcPr>
            <w:tcW w:w="4316" w:type="dxa"/>
            <w:shd w:val="clear" w:color="auto" w:fill="auto"/>
          </w:tcPr>
          <w:p w14:paraId="004A92CB" w14:textId="77777777" w:rsidR="007D6881" w:rsidRPr="007C6538" w:rsidRDefault="007D6881" w:rsidP="00D87D78">
            <w:r w:rsidRPr="007C6538">
              <w:t>Благоустройство Монумента Славы</w:t>
            </w:r>
          </w:p>
        </w:tc>
        <w:tc>
          <w:tcPr>
            <w:tcW w:w="2977" w:type="dxa"/>
          </w:tcPr>
          <w:p w14:paraId="47EE34C3" w14:textId="77777777" w:rsidR="007D6881" w:rsidRPr="007C6538" w:rsidRDefault="007D6881" w:rsidP="00D87D78">
            <w:r w:rsidRPr="007C6538">
              <w:t xml:space="preserve">г. Тейково, ул. </w:t>
            </w:r>
            <w:proofErr w:type="spellStart"/>
            <w:r w:rsidRPr="007C6538">
              <w:t>Шестагинская</w:t>
            </w:r>
            <w:proofErr w:type="spellEnd"/>
          </w:p>
        </w:tc>
        <w:tc>
          <w:tcPr>
            <w:tcW w:w="2551" w:type="dxa"/>
          </w:tcPr>
          <w:p w14:paraId="186AED78" w14:textId="77777777" w:rsidR="007D6881" w:rsidRPr="007C6538" w:rsidRDefault="007D6881" w:rsidP="00D87D78">
            <w:r w:rsidRPr="007C6538">
              <w:t>2025 год*</w:t>
            </w:r>
          </w:p>
        </w:tc>
      </w:tr>
    </w:tbl>
    <w:p w14:paraId="7213B81B" w14:textId="77777777" w:rsidR="007D6881" w:rsidRPr="007C6538" w:rsidRDefault="007D6881" w:rsidP="007D6881">
      <w:r w:rsidRPr="007C6538">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798ADF10" w14:textId="77777777" w:rsidR="007D6881" w:rsidRPr="007C6538" w:rsidRDefault="007D6881" w:rsidP="007D6881">
      <w:r w:rsidRPr="007C6538">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14:paraId="5F9C615F" w14:textId="77777777" w:rsidR="007D6881" w:rsidRPr="007C6538" w:rsidRDefault="007D6881" w:rsidP="007D6881">
      <w:pPr>
        <w:tabs>
          <w:tab w:val="left" w:pos="8070"/>
        </w:tabs>
        <w:ind w:right="-1"/>
      </w:pPr>
    </w:p>
    <w:p w14:paraId="0D505D65" w14:textId="77777777" w:rsidR="007D6881" w:rsidRPr="007C6538" w:rsidRDefault="007D6881" w:rsidP="007D6881">
      <w:pPr>
        <w:tabs>
          <w:tab w:val="left" w:pos="8070"/>
        </w:tabs>
        <w:ind w:right="-1"/>
      </w:pPr>
    </w:p>
    <w:p w14:paraId="5F1BA409" w14:textId="77777777" w:rsidR="007D6881" w:rsidRPr="007C6538" w:rsidRDefault="007D6881" w:rsidP="007D6881">
      <w:r w:rsidRPr="007C6538">
        <w:br w:type="page"/>
      </w:r>
    </w:p>
    <w:p w14:paraId="4270DDE3" w14:textId="77777777" w:rsidR="007D6881" w:rsidRPr="007C6538" w:rsidRDefault="007D6881" w:rsidP="007D6881">
      <w:pPr>
        <w:jc w:val="right"/>
      </w:pPr>
      <w:r w:rsidRPr="007C6538">
        <w:lastRenderedPageBreak/>
        <w:t>Приложение № 20</w:t>
      </w:r>
    </w:p>
    <w:p w14:paraId="7EFD2786" w14:textId="77777777" w:rsidR="007D6881" w:rsidRPr="007C6538" w:rsidRDefault="007D6881" w:rsidP="007D6881">
      <w:pPr>
        <w:ind w:right="-1"/>
        <w:jc w:val="right"/>
      </w:pPr>
      <w:r w:rsidRPr="007C6538">
        <w:t>к постановлению администрации</w:t>
      </w:r>
    </w:p>
    <w:p w14:paraId="50E24C9E" w14:textId="77777777" w:rsidR="007D6881" w:rsidRPr="007C6538" w:rsidRDefault="007D6881" w:rsidP="007D6881">
      <w:pPr>
        <w:ind w:right="-1"/>
        <w:jc w:val="right"/>
      </w:pPr>
      <w:r w:rsidRPr="007C6538">
        <w:t xml:space="preserve"> городского округа Тейково</w:t>
      </w:r>
    </w:p>
    <w:p w14:paraId="14A23CDE" w14:textId="77777777" w:rsidR="007D6881" w:rsidRPr="007C6538" w:rsidRDefault="007D6881" w:rsidP="007D6881">
      <w:pPr>
        <w:ind w:right="-1"/>
        <w:jc w:val="right"/>
      </w:pPr>
      <w:r w:rsidRPr="007C6538">
        <w:t>Ивановской области</w:t>
      </w:r>
    </w:p>
    <w:p w14:paraId="2F05C09B" w14:textId="77777777" w:rsidR="007D6881" w:rsidRPr="007C6538" w:rsidRDefault="007D6881" w:rsidP="007D6881">
      <w:pPr>
        <w:tabs>
          <w:tab w:val="left" w:pos="8070"/>
        </w:tabs>
        <w:ind w:right="-1"/>
      </w:pPr>
      <w:r w:rsidRPr="007C6538">
        <w:t xml:space="preserve">                                                                                                                  </w:t>
      </w:r>
      <w:r>
        <w:t xml:space="preserve">                  от 29.07.2024   </w:t>
      </w:r>
      <w:r w:rsidRPr="007C6538">
        <w:t>№</w:t>
      </w:r>
      <w:r>
        <w:t>409</w:t>
      </w:r>
      <w:r w:rsidRPr="007C6538">
        <w:t xml:space="preserve">  </w:t>
      </w:r>
    </w:p>
    <w:p w14:paraId="0ABAB761" w14:textId="77777777" w:rsidR="007D6881" w:rsidRPr="007C6538" w:rsidRDefault="007D6881" w:rsidP="007D6881">
      <w:pPr>
        <w:tabs>
          <w:tab w:val="left" w:pos="8070"/>
        </w:tabs>
        <w:ind w:right="-1"/>
      </w:pPr>
    </w:p>
    <w:p w14:paraId="3819B923" w14:textId="77777777" w:rsidR="007D6881" w:rsidRPr="007C6538" w:rsidRDefault="007D6881" w:rsidP="007D6881">
      <w:pPr>
        <w:ind w:right="-1"/>
        <w:jc w:val="center"/>
      </w:pPr>
      <w:r w:rsidRPr="007C6538">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7D6881" w:rsidRPr="007C6538" w14:paraId="3E8DE81D" w14:textId="77777777" w:rsidTr="00D87D78">
        <w:tc>
          <w:tcPr>
            <w:tcW w:w="2836" w:type="dxa"/>
            <w:shd w:val="clear" w:color="auto" w:fill="FFFFFF"/>
          </w:tcPr>
          <w:p w14:paraId="4DE056B2"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Наименование</w:t>
            </w:r>
          </w:p>
          <w:p w14:paraId="326AC27B" w14:textId="77777777" w:rsidR="007D6881" w:rsidRPr="007C6538" w:rsidRDefault="007D6881" w:rsidP="00D87D78">
            <w:pPr>
              <w:pStyle w:val="a7"/>
              <w:tabs>
                <w:tab w:val="left" w:pos="2727"/>
              </w:tabs>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44B3BE07"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Снос домов и хозяйственных построек (далее – подпрограмма)</w:t>
            </w:r>
          </w:p>
        </w:tc>
      </w:tr>
      <w:tr w:rsidR="007D6881" w:rsidRPr="007C6538" w14:paraId="3FBDC4C0" w14:textId="77777777" w:rsidTr="00D87D78">
        <w:tc>
          <w:tcPr>
            <w:tcW w:w="2836" w:type="dxa"/>
            <w:shd w:val="clear" w:color="auto" w:fill="FFFFFF"/>
          </w:tcPr>
          <w:p w14:paraId="650E64A5"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Срок реализации</w:t>
            </w:r>
          </w:p>
          <w:p w14:paraId="7437EC0C"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20678DF5" w14:textId="77777777" w:rsidR="007D6881" w:rsidRPr="007C6538" w:rsidRDefault="007D6881" w:rsidP="00D87D78">
            <w:pPr>
              <w:pStyle w:val="a7"/>
              <w:tabs>
                <w:tab w:val="left" w:pos="2141"/>
              </w:tabs>
              <w:ind w:left="0"/>
              <w:rPr>
                <w:rFonts w:ascii="Times New Roman" w:hAnsi="Times New Roman"/>
                <w:sz w:val="24"/>
                <w:szCs w:val="24"/>
              </w:rPr>
            </w:pPr>
            <w:r w:rsidRPr="007C6538">
              <w:rPr>
                <w:rFonts w:ascii="Times New Roman" w:hAnsi="Times New Roman"/>
                <w:sz w:val="24"/>
                <w:szCs w:val="24"/>
              </w:rPr>
              <w:t>2023-2028</w:t>
            </w:r>
            <w:r w:rsidRPr="007C6538">
              <w:rPr>
                <w:rFonts w:ascii="Times New Roman" w:hAnsi="Times New Roman"/>
                <w:sz w:val="24"/>
                <w:szCs w:val="24"/>
              </w:rPr>
              <w:tab/>
            </w:r>
          </w:p>
        </w:tc>
      </w:tr>
      <w:tr w:rsidR="007D6881" w:rsidRPr="007C6538" w14:paraId="7C371639" w14:textId="77777777" w:rsidTr="00D87D78">
        <w:tc>
          <w:tcPr>
            <w:tcW w:w="2836" w:type="dxa"/>
            <w:shd w:val="clear" w:color="auto" w:fill="FFFFFF"/>
          </w:tcPr>
          <w:p w14:paraId="6E31BDEF"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Исполнители</w:t>
            </w:r>
          </w:p>
          <w:p w14:paraId="05505EE8"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77559F1A" w14:textId="77777777" w:rsidR="007D6881" w:rsidRPr="007C6538" w:rsidRDefault="007D6881" w:rsidP="007266F0">
            <w:pPr>
              <w:pStyle w:val="a7"/>
              <w:spacing w:after="0"/>
              <w:ind w:left="0"/>
              <w:rPr>
                <w:rFonts w:ascii="Times New Roman" w:hAnsi="Times New Roman"/>
                <w:sz w:val="24"/>
                <w:szCs w:val="24"/>
              </w:rPr>
            </w:pPr>
            <w:r w:rsidRPr="007C6538">
              <w:rPr>
                <w:rFonts w:ascii="Times New Roman" w:hAnsi="Times New Roman"/>
                <w:sz w:val="24"/>
                <w:szCs w:val="24"/>
              </w:rPr>
              <w:t>Отдел городской инфраструктуры администрации городского округа Тейково Ивановской области</w:t>
            </w:r>
          </w:p>
          <w:p w14:paraId="2AC5AAD2" w14:textId="77777777" w:rsidR="007D6881" w:rsidRPr="007266F0" w:rsidRDefault="007D6881" w:rsidP="00D87D78">
            <w:pPr>
              <w:pStyle w:val="ConsPlusNormal"/>
              <w:jc w:val="both"/>
              <w:rPr>
                <w:rFonts w:ascii="Times New Roman" w:hAnsi="Times New Roman" w:cs="Times New Roman"/>
                <w:sz w:val="24"/>
                <w:szCs w:val="24"/>
              </w:rPr>
            </w:pPr>
            <w:r w:rsidRPr="007266F0">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7D6881" w:rsidRPr="007C6538" w14:paraId="752966C0" w14:textId="77777777" w:rsidTr="00D87D78">
        <w:tc>
          <w:tcPr>
            <w:tcW w:w="2836" w:type="dxa"/>
            <w:shd w:val="clear" w:color="auto" w:fill="FFFFFF"/>
          </w:tcPr>
          <w:p w14:paraId="685C8409"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Цели</w:t>
            </w:r>
          </w:p>
          <w:p w14:paraId="40424CDF"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подпрограммы</w:t>
            </w:r>
          </w:p>
        </w:tc>
        <w:tc>
          <w:tcPr>
            <w:tcW w:w="7476" w:type="dxa"/>
            <w:shd w:val="clear" w:color="auto" w:fill="FFFFFF"/>
          </w:tcPr>
          <w:p w14:paraId="4A8BEDAA"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7D6881" w:rsidRPr="007C6538" w14:paraId="1F387622" w14:textId="77777777" w:rsidTr="00D87D78">
        <w:tc>
          <w:tcPr>
            <w:tcW w:w="2836" w:type="dxa"/>
            <w:shd w:val="clear" w:color="auto" w:fill="FFFFFF"/>
          </w:tcPr>
          <w:p w14:paraId="5057C557"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Объем ресурсного обеспечения мероприятий</w:t>
            </w:r>
          </w:p>
          <w:p w14:paraId="523A8288" w14:textId="77777777" w:rsidR="007D6881" w:rsidRPr="007C6538" w:rsidRDefault="007D6881" w:rsidP="00D87D78">
            <w:pPr>
              <w:pStyle w:val="a7"/>
              <w:ind w:left="0"/>
              <w:rPr>
                <w:rFonts w:ascii="Times New Roman" w:hAnsi="Times New Roman"/>
                <w:sz w:val="24"/>
                <w:szCs w:val="24"/>
              </w:rPr>
            </w:pPr>
            <w:r w:rsidRPr="007C6538">
              <w:rPr>
                <w:rFonts w:ascii="Times New Roman" w:hAnsi="Times New Roman"/>
                <w:sz w:val="24"/>
                <w:szCs w:val="24"/>
              </w:rPr>
              <w:t xml:space="preserve">подпрограммы </w:t>
            </w:r>
          </w:p>
        </w:tc>
        <w:tc>
          <w:tcPr>
            <w:tcW w:w="7476" w:type="dxa"/>
            <w:shd w:val="clear" w:color="auto" w:fill="auto"/>
          </w:tcPr>
          <w:p w14:paraId="29AE72C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Общий объем бюджетных ассигнований:</w:t>
            </w:r>
          </w:p>
          <w:p w14:paraId="2475E7D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5A4B77F2"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350,00 тыс. руб.;</w:t>
            </w:r>
          </w:p>
          <w:p w14:paraId="1C45672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2D929CF5"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14:paraId="6C9C246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3D2DE64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14:paraId="24E8F21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местный бюджет:</w:t>
            </w:r>
          </w:p>
          <w:p w14:paraId="179D09B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7E8AA0BF"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350,00 тыс. руб.;</w:t>
            </w:r>
          </w:p>
          <w:p w14:paraId="2745B57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384FC6F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14:paraId="67919E3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586EA62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14:paraId="27E9E72A"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областной бюджет:</w:t>
            </w:r>
          </w:p>
          <w:p w14:paraId="5355EF6D"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22CF1924"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14:paraId="7E044D2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06117BB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14:paraId="67C2B539"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33AF44F1"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p w14:paraId="65F4A757"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 федеральный бюджет:</w:t>
            </w:r>
          </w:p>
          <w:p w14:paraId="75C4B3FB"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2023 год – 0,00 тыс. руб.;</w:t>
            </w:r>
          </w:p>
          <w:p w14:paraId="16399C4C"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2024 год – 0,00 тыс. руб.;</w:t>
            </w:r>
          </w:p>
          <w:p w14:paraId="3B2DC9AE"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2025 год – 0,00 тыс. руб.;</w:t>
            </w:r>
          </w:p>
          <w:p w14:paraId="669EE948"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2026 год – 0,00тыс. руб.;</w:t>
            </w:r>
          </w:p>
          <w:p w14:paraId="79685D86"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2027 год – 0,00 тыс. руб.;</w:t>
            </w:r>
          </w:p>
          <w:p w14:paraId="33D8CCE0" w14:textId="77777777" w:rsidR="007D6881" w:rsidRPr="007C6538" w:rsidRDefault="007D6881" w:rsidP="00D87D78">
            <w:pPr>
              <w:pStyle w:val="ListParagraph1"/>
              <w:spacing w:after="0" w:line="240" w:lineRule="auto"/>
              <w:ind w:left="0" w:right="-1"/>
              <w:rPr>
                <w:rFonts w:ascii="Times New Roman" w:hAnsi="Times New Roman" w:cs="Times New Roman"/>
                <w:sz w:val="24"/>
                <w:szCs w:val="24"/>
              </w:rPr>
            </w:pPr>
            <w:r w:rsidRPr="007C6538">
              <w:rPr>
                <w:rFonts w:ascii="Times New Roman" w:hAnsi="Times New Roman" w:cs="Times New Roman"/>
                <w:sz w:val="24"/>
                <w:szCs w:val="24"/>
              </w:rPr>
              <w:t>2028 год – 0,00тыс. руб.</w:t>
            </w:r>
          </w:p>
        </w:tc>
      </w:tr>
    </w:tbl>
    <w:p w14:paraId="32486972" w14:textId="77777777" w:rsidR="007D6881" w:rsidRPr="007C6538" w:rsidRDefault="007D6881" w:rsidP="007D6881">
      <w:pPr>
        <w:jc w:val="right"/>
      </w:pPr>
      <w:r w:rsidRPr="007C6538">
        <w:lastRenderedPageBreak/>
        <w:t>Приложение № 21</w:t>
      </w:r>
    </w:p>
    <w:p w14:paraId="1F020379" w14:textId="77777777" w:rsidR="007D6881" w:rsidRPr="007C6538" w:rsidRDefault="007D6881" w:rsidP="007D6881">
      <w:pPr>
        <w:ind w:right="-1"/>
        <w:jc w:val="right"/>
      </w:pPr>
      <w:r w:rsidRPr="007C6538">
        <w:t>к постановлению администрации</w:t>
      </w:r>
    </w:p>
    <w:p w14:paraId="2B4BF041" w14:textId="77777777" w:rsidR="007D6881" w:rsidRPr="007C6538" w:rsidRDefault="007D6881" w:rsidP="007D6881">
      <w:pPr>
        <w:ind w:right="-1"/>
        <w:jc w:val="right"/>
      </w:pPr>
      <w:r w:rsidRPr="007C6538">
        <w:t xml:space="preserve"> городского округа Тейково</w:t>
      </w:r>
    </w:p>
    <w:p w14:paraId="1B4CC967" w14:textId="77777777" w:rsidR="007D6881" w:rsidRPr="007C6538" w:rsidRDefault="007D6881" w:rsidP="007D6881">
      <w:pPr>
        <w:ind w:right="-1"/>
        <w:jc w:val="right"/>
      </w:pPr>
      <w:r w:rsidRPr="007C6538">
        <w:t>Ивановской области</w:t>
      </w:r>
    </w:p>
    <w:p w14:paraId="6BD73B73" w14:textId="77777777" w:rsidR="007D6881" w:rsidRPr="007C6538" w:rsidRDefault="007D6881" w:rsidP="007D6881">
      <w:pPr>
        <w:tabs>
          <w:tab w:val="left" w:pos="8070"/>
        </w:tabs>
        <w:ind w:right="-1"/>
      </w:pPr>
      <w:r w:rsidRPr="007C6538">
        <w:t xml:space="preserve">                                                                                                                     </w:t>
      </w:r>
      <w:r>
        <w:t xml:space="preserve">               </w:t>
      </w:r>
      <w:proofErr w:type="gramStart"/>
      <w:r>
        <w:t>от  29.07.2024</w:t>
      </w:r>
      <w:proofErr w:type="gramEnd"/>
      <w:r w:rsidRPr="007C6538">
        <w:t xml:space="preserve">   № </w:t>
      </w:r>
      <w:r>
        <w:t>409</w:t>
      </w:r>
      <w:r w:rsidRPr="007C6538">
        <w:t xml:space="preserve"> </w:t>
      </w:r>
    </w:p>
    <w:p w14:paraId="3B108C1C" w14:textId="77777777" w:rsidR="007D6881" w:rsidRPr="007C6538" w:rsidRDefault="007D6881" w:rsidP="007D6881">
      <w:pPr>
        <w:ind w:right="-1" w:firstLine="708"/>
      </w:pPr>
      <w:r w:rsidRPr="007C6538">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7D6881" w:rsidRPr="007C6538" w14:paraId="5A30CE3A" w14:textId="77777777" w:rsidTr="00D87D78">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04DBE637" w14:textId="77777777" w:rsidR="007D6881" w:rsidRPr="007C6538" w:rsidRDefault="007D6881" w:rsidP="00D87D78">
            <w:pPr>
              <w:pStyle w:val="aa"/>
              <w:rPr>
                <w:rFonts w:ascii="Times New Roman" w:hAnsi="Times New Roman"/>
                <w:lang w:eastAsia="ar-SA"/>
              </w:rPr>
            </w:pPr>
            <w:r w:rsidRPr="007C6538">
              <w:rPr>
                <w:rFonts w:ascii="Times New Roman" w:hAnsi="Times New Roman"/>
              </w:rPr>
              <w:t>№ п/п</w:t>
            </w:r>
          </w:p>
        </w:tc>
        <w:tc>
          <w:tcPr>
            <w:tcW w:w="2951" w:type="dxa"/>
            <w:tcBorders>
              <w:top w:val="single" w:sz="4" w:space="0" w:color="000000"/>
              <w:left w:val="single" w:sz="4" w:space="0" w:color="000000"/>
              <w:bottom w:val="single" w:sz="4" w:space="0" w:color="000000"/>
              <w:right w:val="single" w:sz="4" w:space="0" w:color="000000"/>
            </w:tcBorders>
            <w:hideMark/>
          </w:tcPr>
          <w:p w14:paraId="031B8FDF"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Наименование целевого индикатора</w:t>
            </w:r>
          </w:p>
          <w:p w14:paraId="536B00DA" w14:textId="77777777" w:rsidR="007D6881" w:rsidRPr="007C6538" w:rsidRDefault="007D6881" w:rsidP="00D87D78">
            <w:pPr>
              <w:pStyle w:val="aa"/>
              <w:tabs>
                <w:tab w:val="left" w:pos="1928"/>
              </w:tabs>
              <w:rPr>
                <w:rFonts w:ascii="Times New Roman" w:hAnsi="Times New Roman"/>
                <w:lang w:eastAsia="ar-SA"/>
              </w:rPr>
            </w:pPr>
            <w:r w:rsidRPr="007C6538">
              <w:rPr>
                <w:rFonts w:ascii="Times New Roman" w:hAnsi="Times New Roman"/>
              </w:rPr>
              <w:t>(показателя)</w:t>
            </w:r>
            <w:r w:rsidRPr="007C6538">
              <w:rPr>
                <w:rFonts w:ascii="Times New Roman" w:hAnsi="Times New Roman"/>
              </w:rPr>
              <w:tab/>
            </w:r>
          </w:p>
        </w:tc>
        <w:tc>
          <w:tcPr>
            <w:tcW w:w="851" w:type="dxa"/>
            <w:tcBorders>
              <w:top w:val="single" w:sz="4" w:space="0" w:color="000000"/>
              <w:left w:val="single" w:sz="4" w:space="0" w:color="000000"/>
              <w:bottom w:val="single" w:sz="4" w:space="0" w:color="000000"/>
              <w:right w:val="single" w:sz="4" w:space="0" w:color="000000"/>
            </w:tcBorders>
            <w:hideMark/>
          </w:tcPr>
          <w:p w14:paraId="4B0C96CB" w14:textId="77777777" w:rsidR="007D6881" w:rsidRPr="007C6538" w:rsidRDefault="007D6881" w:rsidP="00D87D78">
            <w:pPr>
              <w:pStyle w:val="aa"/>
              <w:rPr>
                <w:rFonts w:ascii="Times New Roman" w:hAnsi="Times New Roman"/>
                <w:lang w:eastAsia="ar-SA"/>
              </w:rPr>
            </w:pPr>
            <w:r w:rsidRPr="007C6538">
              <w:rPr>
                <w:rFonts w:ascii="Times New Roman" w:hAnsi="Times New Roman"/>
              </w:rPr>
              <w:t>Ед. изм.</w:t>
            </w:r>
          </w:p>
        </w:tc>
        <w:tc>
          <w:tcPr>
            <w:tcW w:w="992" w:type="dxa"/>
            <w:tcBorders>
              <w:top w:val="single" w:sz="4" w:space="0" w:color="000000"/>
              <w:left w:val="single" w:sz="4" w:space="0" w:color="000000"/>
              <w:bottom w:val="single" w:sz="4" w:space="0" w:color="000000"/>
              <w:right w:val="single" w:sz="4" w:space="0" w:color="000000"/>
            </w:tcBorders>
          </w:tcPr>
          <w:p w14:paraId="3D01D44B" w14:textId="77777777" w:rsidR="007D6881" w:rsidRPr="007C6538" w:rsidRDefault="007D6881" w:rsidP="00D87D78">
            <w:pPr>
              <w:pStyle w:val="aa"/>
              <w:jc w:val="center"/>
              <w:rPr>
                <w:rFonts w:ascii="Times New Roman" w:hAnsi="Times New Roman"/>
              </w:rPr>
            </w:pPr>
            <w:r w:rsidRPr="007C6538">
              <w:rPr>
                <w:rFonts w:ascii="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14:paraId="0A3A2654" w14:textId="77777777" w:rsidR="007D6881" w:rsidRPr="007C6538" w:rsidRDefault="007D6881" w:rsidP="00D87D78">
            <w:pPr>
              <w:pStyle w:val="aa"/>
              <w:jc w:val="center"/>
              <w:rPr>
                <w:rFonts w:ascii="Times New Roman" w:hAnsi="Times New Roman"/>
              </w:rPr>
            </w:pPr>
            <w:r w:rsidRPr="007C6538">
              <w:rPr>
                <w:rFonts w:ascii="Times New Roman" w:hAnsi="Times New Roman"/>
              </w:rPr>
              <w:t>2024</w:t>
            </w:r>
          </w:p>
        </w:tc>
        <w:tc>
          <w:tcPr>
            <w:tcW w:w="992" w:type="dxa"/>
            <w:tcBorders>
              <w:top w:val="single" w:sz="4" w:space="0" w:color="000000"/>
              <w:left w:val="single" w:sz="4" w:space="0" w:color="000000"/>
              <w:bottom w:val="single" w:sz="4" w:space="0" w:color="000000"/>
              <w:right w:val="single" w:sz="4" w:space="0" w:color="000000"/>
            </w:tcBorders>
          </w:tcPr>
          <w:p w14:paraId="73DD1943" w14:textId="77777777" w:rsidR="007D6881" w:rsidRPr="007C6538" w:rsidRDefault="007D6881" w:rsidP="00D87D78">
            <w:pPr>
              <w:pStyle w:val="aa"/>
              <w:jc w:val="center"/>
              <w:rPr>
                <w:rFonts w:ascii="Times New Roman" w:hAnsi="Times New Roman"/>
              </w:rPr>
            </w:pPr>
            <w:r w:rsidRPr="007C6538">
              <w:rPr>
                <w:rFonts w:ascii="Times New Roman" w:hAnsi="Times New Roman"/>
              </w:rPr>
              <w:t>2025</w:t>
            </w:r>
          </w:p>
        </w:tc>
        <w:tc>
          <w:tcPr>
            <w:tcW w:w="993" w:type="dxa"/>
            <w:tcBorders>
              <w:top w:val="single" w:sz="4" w:space="0" w:color="000000"/>
              <w:left w:val="single" w:sz="4" w:space="0" w:color="000000"/>
              <w:bottom w:val="single" w:sz="4" w:space="0" w:color="000000"/>
              <w:right w:val="single" w:sz="4" w:space="0" w:color="000000"/>
            </w:tcBorders>
          </w:tcPr>
          <w:p w14:paraId="041F1AC0" w14:textId="77777777" w:rsidR="007D6881" w:rsidRPr="007C6538" w:rsidRDefault="007D6881" w:rsidP="00D87D78">
            <w:pPr>
              <w:pStyle w:val="aa"/>
              <w:jc w:val="center"/>
              <w:rPr>
                <w:rFonts w:ascii="Times New Roman" w:hAnsi="Times New Roman"/>
              </w:rPr>
            </w:pPr>
            <w:r w:rsidRPr="007C6538">
              <w:rPr>
                <w:rFonts w:ascii="Times New Roman" w:hAnsi="Times New Roman"/>
              </w:rPr>
              <w:t>2026</w:t>
            </w:r>
          </w:p>
        </w:tc>
        <w:tc>
          <w:tcPr>
            <w:tcW w:w="992" w:type="dxa"/>
            <w:tcBorders>
              <w:top w:val="single" w:sz="4" w:space="0" w:color="000000"/>
              <w:left w:val="single" w:sz="4" w:space="0" w:color="000000"/>
              <w:bottom w:val="single" w:sz="4" w:space="0" w:color="000000"/>
              <w:right w:val="single" w:sz="4" w:space="0" w:color="000000"/>
            </w:tcBorders>
          </w:tcPr>
          <w:p w14:paraId="3851F185" w14:textId="77777777" w:rsidR="007D6881" w:rsidRPr="007C6538" w:rsidRDefault="007D6881" w:rsidP="00D87D78">
            <w:pPr>
              <w:pStyle w:val="aa"/>
              <w:jc w:val="center"/>
              <w:rPr>
                <w:rFonts w:ascii="Times New Roman" w:hAnsi="Times New Roman"/>
              </w:rPr>
            </w:pPr>
            <w:r w:rsidRPr="007C6538">
              <w:rPr>
                <w:rFonts w:ascii="Times New Roman" w:hAnsi="Times New Roman"/>
              </w:rPr>
              <w:t>2027</w:t>
            </w:r>
          </w:p>
        </w:tc>
        <w:tc>
          <w:tcPr>
            <w:tcW w:w="850" w:type="dxa"/>
            <w:tcBorders>
              <w:top w:val="single" w:sz="4" w:space="0" w:color="000000"/>
              <w:left w:val="single" w:sz="4" w:space="0" w:color="000000"/>
              <w:bottom w:val="single" w:sz="4" w:space="0" w:color="000000"/>
              <w:right w:val="single" w:sz="4" w:space="0" w:color="000000"/>
            </w:tcBorders>
          </w:tcPr>
          <w:p w14:paraId="3AAB56E1" w14:textId="77777777" w:rsidR="007D6881" w:rsidRPr="007C6538" w:rsidRDefault="007D6881" w:rsidP="00D87D78">
            <w:pPr>
              <w:pStyle w:val="aa"/>
              <w:jc w:val="center"/>
              <w:rPr>
                <w:rFonts w:ascii="Times New Roman" w:hAnsi="Times New Roman"/>
              </w:rPr>
            </w:pPr>
            <w:r w:rsidRPr="007C6538">
              <w:rPr>
                <w:rFonts w:ascii="Times New Roman" w:hAnsi="Times New Roman"/>
              </w:rPr>
              <w:t>2028</w:t>
            </w:r>
          </w:p>
        </w:tc>
      </w:tr>
      <w:tr w:rsidR="007D6881" w:rsidRPr="007C6538" w14:paraId="79F5A86D" w14:textId="77777777" w:rsidTr="00D87D78">
        <w:tc>
          <w:tcPr>
            <w:tcW w:w="593" w:type="dxa"/>
            <w:tcBorders>
              <w:top w:val="single" w:sz="4" w:space="0" w:color="000000"/>
              <w:left w:val="single" w:sz="4" w:space="0" w:color="000000"/>
              <w:bottom w:val="single" w:sz="4" w:space="0" w:color="000000"/>
              <w:right w:val="single" w:sz="4" w:space="0" w:color="000000"/>
            </w:tcBorders>
            <w:hideMark/>
          </w:tcPr>
          <w:p w14:paraId="1D6474C5"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1.</w:t>
            </w:r>
          </w:p>
        </w:tc>
        <w:tc>
          <w:tcPr>
            <w:tcW w:w="2951" w:type="dxa"/>
            <w:tcBorders>
              <w:top w:val="single" w:sz="4" w:space="0" w:color="000000"/>
              <w:left w:val="single" w:sz="4" w:space="0" w:color="000000"/>
              <w:bottom w:val="single" w:sz="4" w:space="0" w:color="000000"/>
              <w:right w:val="single" w:sz="4" w:space="0" w:color="000000"/>
            </w:tcBorders>
          </w:tcPr>
          <w:p w14:paraId="31E05A0C" w14:textId="77777777" w:rsidR="007D6881" w:rsidRPr="007C6538" w:rsidRDefault="007D6881" w:rsidP="00D87D78">
            <w:pPr>
              <w:autoSpaceDE w:val="0"/>
              <w:autoSpaceDN w:val="0"/>
            </w:pPr>
            <w:r w:rsidRPr="007C6538">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06EB45D8"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0AE32DE3"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1CB4" w14:textId="77777777" w:rsidR="007D6881" w:rsidRPr="007C6538" w:rsidRDefault="007D6881" w:rsidP="00D87D78">
            <w:pPr>
              <w:jc w:val="center"/>
            </w:pPr>
            <w:r w:rsidRPr="007C6538">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43AE0AEB"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6E5B7EF"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5CE0824"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C1B2F62" w14:textId="77777777" w:rsidR="007D6881" w:rsidRPr="007C6538" w:rsidRDefault="007D6881" w:rsidP="00D87D78">
            <w:pPr>
              <w:jc w:val="center"/>
            </w:pPr>
            <w:r w:rsidRPr="007C6538">
              <w:t>0</w:t>
            </w:r>
          </w:p>
        </w:tc>
      </w:tr>
      <w:tr w:rsidR="007D6881" w:rsidRPr="007C6538" w14:paraId="525EBEBA" w14:textId="77777777" w:rsidTr="00D87D78">
        <w:tc>
          <w:tcPr>
            <w:tcW w:w="593" w:type="dxa"/>
            <w:tcBorders>
              <w:top w:val="single" w:sz="4" w:space="0" w:color="000000"/>
              <w:left w:val="single" w:sz="4" w:space="0" w:color="000000"/>
              <w:bottom w:val="single" w:sz="4" w:space="0" w:color="000000"/>
              <w:right w:val="single" w:sz="4" w:space="0" w:color="000000"/>
            </w:tcBorders>
            <w:hideMark/>
          </w:tcPr>
          <w:p w14:paraId="604B5807"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2.</w:t>
            </w:r>
          </w:p>
        </w:tc>
        <w:tc>
          <w:tcPr>
            <w:tcW w:w="2951" w:type="dxa"/>
            <w:tcBorders>
              <w:top w:val="single" w:sz="4" w:space="0" w:color="000000"/>
              <w:left w:val="single" w:sz="4" w:space="0" w:color="000000"/>
              <w:bottom w:val="single" w:sz="4" w:space="0" w:color="000000"/>
              <w:right w:val="single" w:sz="4" w:space="0" w:color="000000"/>
            </w:tcBorders>
          </w:tcPr>
          <w:p w14:paraId="457CFD41" w14:textId="77777777" w:rsidR="007D6881" w:rsidRPr="007C6538" w:rsidRDefault="007D6881" w:rsidP="00D87D78">
            <w:pPr>
              <w:pStyle w:val="ConsPlusNormal"/>
              <w:rPr>
                <w:sz w:val="24"/>
                <w:szCs w:val="24"/>
              </w:rPr>
            </w:pPr>
            <w:r w:rsidRPr="007C6538">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670C71FD"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637DECC5"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0F1370D"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70D9E6BB"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72757B42"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0067F66"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4523F9A" w14:textId="77777777" w:rsidR="007D6881" w:rsidRPr="007C6538" w:rsidRDefault="007D6881" w:rsidP="00D87D78">
            <w:pPr>
              <w:jc w:val="center"/>
            </w:pPr>
            <w:r w:rsidRPr="007C6538">
              <w:t>0</w:t>
            </w:r>
          </w:p>
        </w:tc>
      </w:tr>
      <w:tr w:rsidR="007D6881" w:rsidRPr="007C6538" w14:paraId="7583739C" w14:textId="77777777" w:rsidTr="00D87D78">
        <w:tc>
          <w:tcPr>
            <w:tcW w:w="593" w:type="dxa"/>
            <w:tcBorders>
              <w:top w:val="single" w:sz="4" w:space="0" w:color="000000"/>
              <w:left w:val="single" w:sz="4" w:space="0" w:color="000000"/>
              <w:bottom w:val="single" w:sz="4" w:space="0" w:color="000000"/>
              <w:right w:val="single" w:sz="4" w:space="0" w:color="000000"/>
            </w:tcBorders>
            <w:hideMark/>
          </w:tcPr>
          <w:p w14:paraId="17C7BFDD" w14:textId="77777777" w:rsidR="007D6881" w:rsidRPr="007C6538" w:rsidRDefault="007D6881" w:rsidP="00D87D78">
            <w:pPr>
              <w:pStyle w:val="aa"/>
              <w:jc w:val="both"/>
              <w:rPr>
                <w:rFonts w:ascii="Times New Roman" w:hAnsi="Times New Roman"/>
                <w:lang w:eastAsia="ar-SA"/>
              </w:rPr>
            </w:pPr>
            <w:r w:rsidRPr="007C6538">
              <w:rPr>
                <w:rFonts w:ascii="Times New Roman" w:hAnsi="Times New Roman"/>
              </w:rPr>
              <w:t>3.</w:t>
            </w:r>
          </w:p>
        </w:tc>
        <w:tc>
          <w:tcPr>
            <w:tcW w:w="2951" w:type="dxa"/>
            <w:tcBorders>
              <w:top w:val="single" w:sz="4" w:space="0" w:color="000000"/>
              <w:left w:val="single" w:sz="4" w:space="0" w:color="000000"/>
              <w:bottom w:val="single" w:sz="4" w:space="0" w:color="000000"/>
              <w:right w:val="single" w:sz="4" w:space="0" w:color="000000"/>
            </w:tcBorders>
          </w:tcPr>
          <w:p w14:paraId="6518300A" w14:textId="77777777" w:rsidR="007D6881" w:rsidRPr="007C6538" w:rsidRDefault="007D6881" w:rsidP="00D87D78">
            <w:pPr>
              <w:pStyle w:val="ConsPlusNormal"/>
              <w:rPr>
                <w:sz w:val="24"/>
                <w:szCs w:val="24"/>
              </w:rPr>
            </w:pPr>
            <w:r w:rsidRPr="007C6538">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6BF7D6A8" w14:textId="77777777" w:rsidR="007D6881" w:rsidRPr="007C6538" w:rsidRDefault="007D6881" w:rsidP="00D87D78">
            <w:pPr>
              <w:autoSpaceDE w:val="0"/>
              <w:autoSpaceDN w:val="0"/>
            </w:pPr>
            <w:r w:rsidRPr="007C6538">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1DF2E1DF"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9CFDECA"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6A29665" w14:textId="77777777" w:rsidR="007D6881" w:rsidRPr="007C6538" w:rsidRDefault="007D6881" w:rsidP="00D87D78">
            <w:pPr>
              <w:jc w:val="center"/>
            </w:pPr>
            <w:r w:rsidRPr="007C6538">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26705E36" w14:textId="77777777" w:rsidR="007D6881" w:rsidRPr="007C6538" w:rsidRDefault="007D6881" w:rsidP="00D87D78">
            <w:pPr>
              <w:jc w:val="center"/>
            </w:pPr>
            <w:r w:rsidRPr="007C6538">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FDAF5F7" w14:textId="77777777" w:rsidR="007D6881" w:rsidRPr="007C6538" w:rsidRDefault="007D6881" w:rsidP="00D87D78">
            <w:pPr>
              <w:jc w:val="center"/>
            </w:pPr>
            <w:r w:rsidRPr="007C6538">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E1ACEFC" w14:textId="77777777" w:rsidR="007D6881" w:rsidRPr="007C6538" w:rsidRDefault="007D6881" w:rsidP="00D87D78">
            <w:pPr>
              <w:jc w:val="center"/>
            </w:pPr>
            <w:r w:rsidRPr="007C6538">
              <w:t>0</w:t>
            </w:r>
          </w:p>
        </w:tc>
      </w:tr>
    </w:tbl>
    <w:p w14:paraId="4EF70E40" w14:textId="77777777" w:rsidR="007D6881" w:rsidRPr="007C6538" w:rsidRDefault="007D6881" w:rsidP="007D6881">
      <w:pPr>
        <w:pStyle w:val="ConsPlusNormal"/>
        <w:ind w:firstLine="425"/>
        <w:jc w:val="both"/>
        <w:rPr>
          <w:sz w:val="24"/>
          <w:szCs w:val="24"/>
        </w:rPr>
      </w:pPr>
      <w:r w:rsidRPr="007C6538">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76EA7A59" w14:textId="77777777" w:rsidR="007D6881" w:rsidRPr="007C6538" w:rsidRDefault="007D6881" w:rsidP="007D6881">
      <w:pPr>
        <w:tabs>
          <w:tab w:val="left" w:pos="8070"/>
        </w:tabs>
        <w:ind w:right="-1"/>
      </w:pPr>
    </w:p>
    <w:p w14:paraId="1C64A504" w14:textId="77777777" w:rsidR="007D6881" w:rsidRPr="007C6538" w:rsidRDefault="007D6881" w:rsidP="007D6881">
      <w:pPr>
        <w:tabs>
          <w:tab w:val="left" w:pos="8070"/>
        </w:tabs>
        <w:ind w:right="-1"/>
      </w:pPr>
    </w:p>
    <w:p w14:paraId="5C1B4785" w14:textId="77777777" w:rsidR="007D6881" w:rsidRPr="007C6538" w:rsidRDefault="007D6881" w:rsidP="007D6881">
      <w:r w:rsidRPr="007C6538">
        <w:br w:type="page"/>
      </w:r>
    </w:p>
    <w:p w14:paraId="1D939495" w14:textId="77777777" w:rsidR="007D6881" w:rsidRPr="007C6538" w:rsidRDefault="007D6881" w:rsidP="007D6881">
      <w:pPr>
        <w:jc w:val="right"/>
      </w:pPr>
      <w:r w:rsidRPr="007C6538">
        <w:lastRenderedPageBreak/>
        <w:t>Приложение № 22</w:t>
      </w:r>
    </w:p>
    <w:p w14:paraId="41B7D4BF" w14:textId="77777777" w:rsidR="007D6881" w:rsidRPr="007C6538" w:rsidRDefault="007D6881" w:rsidP="007D6881">
      <w:pPr>
        <w:ind w:right="-1"/>
        <w:jc w:val="right"/>
      </w:pPr>
      <w:r w:rsidRPr="007C6538">
        <w:t>к постановлению администрации</w:t>
      </w:r>
    </w:p>
    <w:p w14:paraId="44697B34" w14:textId="77777777" w:rsidR="007D6881" w:rsidRPr="007C6538" w:rsidRDefault="007D6881" w:rsidP="007D6881">
      <w:pPr>
        <w:ind w:right="-1"/>
        <w:jc w:val="right"/>
      </w:pPr>
      <w:r w:rsidRPr="007C6538">
        <w:t xml:space="preserve"> городского округа Тейково</w:t>
      </w:r>
    </w:p>
    <w:p w14:paraId="1DA84F3D" w14:textId="77777777" w:rsidR="007D6881" w:rsidRPr="007C6538" w:rsidRDefault="007D6881" w:rsidP="007D6881">
      <w:pPr>
        <w:ind w:right="-1"/>
        <w:jc w:val="right"/>
      </w:pPr>
      <w:r w:rsidRPr="007C6538">
        <w:t>Ивановской области</w:t>
      </w:r>
    </w:p>
    <w:p w14:paraId="5CF4865D" w14:textId="77777777" w:rsidR="007D6881" w:rsidRPr="007C6538" w:rsidRDefault="007D6881" w:rsidP="007D6881">
      <w:pPr>
        <w:tabs>
          <w:tab w:val="left" w:pos="8070"/>
        </w:tabs>
        <w:ind w:right="-1"/>
      </w:pPr>
      <w:r w:rsidRPr="007C6538">
        <w:t xml:space="preserve">                                                                                                                     </w:t>
      </w:r>
      <w:r>
        <w:t xml:space="preserve">               </w:t>
      </w:r>
      <w:proofErr w:type="gramStart"/>
      <w:r>
        <w:t>от  29.07.2024</w:t>
      </w:r>
      <w:proofErr w:type="gramEnd"/>
      <w:r>
        <w:t xml:space="preserve">  </w:t>
      </w:r>
      <w:r w:rsidRPr="007C6538">
        <w:t xml:space="preserve">№  </w:t>
      </w:r>
      <w:r>
        <w:t>409</w:t>
      </w:r>
    </w:p>
    <w:p w14:paraId="2BD38843" w14:textId="77777777" w:rsidR="007D6881" w:rsidRPr="007C6538" w:rsidRDefault="007D6881" w:rsidP="007D6881">
      <w:pPr>
        <w:tabs>
          <w:tab w:val="left" w:pos="8070"/>
        </w:tabs>
        <w:ind w:right="-1"/>
      </w:pPr>
    </w:p>
    <w:p w14:paraId="6D1F2A16" w14:textId="77777777" w:rsidR="007D6881" w:rsidRPr="007C6538" w:rsidRDefault="007D6881" w:rsidP="007D6881">
      <w:pPr>
        <w:ind w:firstLine="709"/>
      </w:pPr>
      <w:r w:rsidRPr="007C6538">
        <w:t>5. Ресурсное обеспечение мероприятий подпрограммы.</w:t>
      </w:r>
    </w:p>
    <w:p w14:paraId="5F9E6D39" w14:textId="77777777" w:rsidR="007D6881" w:rsidRPr="007C6538" w:rsidRDefault="007D6881" w:rsidP="007D6881">
      <w:pPr>
        <w:ind w:right="-1" w:firstLine="708"/>
        <w:jc w:val="right"/>
      </w:pPr>
      <w:r w:rsidRPr="007C6538">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7D6881" w:rsidRPr="007C6538" w14:paraId="4A0DE1CD" w14:textId="77777777" w:rsidTr="00D87D78">
        <w:tc>
          <w:tcPr>
            <w:tcW w:w="488" w:type="dxa"/>
            <w:shd w:val="clear" w:color="auto" w:fill="auto"/>
          </w:tcPr>
          <w:p w14:paraId="5BD11ED0" w14:textId="77777777" w:rsidR="007D6881" w:rsidRPr="007C6538" w:rsidRDefault="007D6881" w:rsidP="00D87D78">
            <w:pPr>
              <w:pStyle w:val="ConsPlusNormal"/>
              <w:jc w:val="center"/>
              <w:rPr>
                <w:sz w:val="24"/>
                <w:szCs w:val="24"/>
              </w:rPr>
            </w:pPr>
            <w:r w:rsidRPr="007C6538">
              <w:rPr>
                <w:sz w:val="24"/>
                <w:szCs w:val="24"/>
              </w:rPr>
              <w:t>№ п/п</w:t>
            </w:r>
          </w:p>
        </w:tc>
        <w:tc>
          <w:tcPr>
            <w:tcW w:w="2409" w:type="dxa"/>
            <w:shd w:val="clear" w:color="auto" w:fill="auto"/>
          </w:tcPr>
          <w:p w14:paraId="0097FC1D" w14:textId="77777777" w:rsidR="007D6881" w:rsidRPr="007C6538" w:rsidRDefault="007D6881" w:rsidP="00D87D78">
            <w:pPr>
              <w:pStyle w:val="ConsPlusNormal"/>
              <w:jc w:val="center"/>
              <w:rPr>
                <w:sz w:val="24"/>
                <w:szCs w:val="24"/>
              </w:rPr>
            </w:pPr>
            <w:r w:rsidRPr="007C6538">
              <w:rPr>
                <w:sz w:val="24"/>
                <w:szCs w:val="24"/>
              </w:rPr>
              <w:t>Наименование мероприятий/источник ресурсного обеспечения</w:t>
            </w:r>
          </w:p>
        </w:tc>
        <w:tc>
          <w:tcPr>
            <w:tcW w:w="1276" w:type="dxa"/>
            <w:shd w:val="clear" w:color="auto" w:fill="auto"/>
          </w:tcPr>
          <w:p w14:paraId="61AFA340" w14:textId="77777777" w:rsidR="007D6881" w:rsidRPr="007C6538" w:rsidRDefault="007D6881" w:rsidP="00D87D78">
            <w:pPr>
              <w:pStyle w:val="ConsPlusNormal"/>
              <w:jc w:val="center"/>
              <w:rPr>
                <w:sz w:val="24"/>
                <w:szCs w:val="24"/>
              </w:rPr>
            </w:pPr>
            <w:r w:rsidRPr="007C6538">
              <w:rPr>
                <w:sz w:val="24"/>
                <w:szCs w:val="24"/>
              </w:rPr>
              <w:t>Исполнитель</w:t>
            </w:r>
          </w:p>
        </w:tc>
        <w:tc>
          <w:tcPr>
            <w:tcW w:w="992" w:type="dxa"/>
            <w:shd w:val="clear" w:color="auto" w:fill="auto"/>
          </w:tcPr>
          <w:p w14:paraId="2A16A95E" w14:textId="77777777" w:rsidR="007D6881" w:rsidRPr="007C6538" w:rsidRDefault="007D6881" w:rsidP="00D87D78">
            <w:pPr>
              <w:pStyle w:val="ConsPlusNormal"/>
              <w:jc w:val="center"/>
              <w:rPr>
                <w:sz w:val="24"/>
                <w:szCs w:val="24"/>
              </w:rPr>
            </w:pPr>
            <w:r w:rsidRPr="007C6538">
              <w:rPr>
                <w:sz w:val="24"/>
                <w:szCs w:val="24"/>
              </w:rPr>
              <w:t>2023</w:t>
            </w:r>
          </w:p>
        </w:tc>
        <w:tc>
          <w:tcPr>
            <w:tcW w:w="993" w:type="dxa"/>
            <w:shd w:val="clear" w:color="auto" w:fill="auto"/>
          </w:tcPr>
          <w:p w14:paraId="426C354B" w14:textId="77777777" w:rsidR="007D6881" w:rsidRPr="007C6538" w:rsidRDefault="007D6881" w:rsidP="00D87D78">
            <w:pPr>
              <w:pStyle w:val="ConsPlusNormal"/>
              <w:jc w:val="center"/>
              <w:rPr>
                <w:sz w:val="24"/>
                <w:szCs w:val="24"/>
              </w:rPr>
            </w:pPr>
            <w:r w:rsidRPr="007C6538">
              <w:rPr>
                <w:sz w:val="24"/>
                <w:szCs w:val="24"/>
              </w:rPr>
              <w:t>2024</w:t>
            </w:r>
          </w:p>
        </w:tc>
        <w:tc>
          <w:tcPr>
            <w:tcW w:w="1134" w:type="dxa"/>
            <w:shd w:val="clear" w:color="auto" w:fill="auto"/>
          </w:tcPr>
          <w:p w14:paraId="4C455649" w14:textId="77777777" w:rsidR="007D6881" w:rsidRPr="007C6538" w:rsidRDefault="007D6881" w:rsidP="00D87D78">
            <w:pPr>
              <w:pStyle w:val="ConsPlusNormal"/>
              <w:jc w:val="center"/>
              <w:rPr>
                <w:sz w:val="24"/>
                <w:szCs w:val="24"/>
              </w:rPr>
            </w:pPr>
            <w:r w:rsidRPr="007C6538">
              <w:rPr>
                <w:sz w:val="24"/>
                <w:szCs w:val="24"/>
              </w:rPr>
              <w:t>2025</w:t>
            </w:r>
          </w:p>
        </w:tc>
        <w:tc>
          <w:tcPr>
            <w:tcW w:w="1134" w:type="dxa"/>
            <w:shd w:val="clear" w:color="auto" w:fill="auto"/>
          </w:tcPr>
          <w:p w14:paraId="1B0C18C5" w14:textId="77777777" w:rsidR="007D6881" w:rsidRPr="007C6538" w:rsidRDefault="007D6881" w:rsidP="00D87D78">
            <w:pPr>
              <w:pStyle w:val="ConsPlusNormal"/>
              <w:jc w:val="center"/>
              <w:rPr>
                <w:sz w:val="24"/>
                <w:szCs w:val="24"/>
              </w:rPr>
            </w:pPr>
            <w:r w:rsidRPr="007C6538">
              <w:rPr>
                <w:sz w:val="24"/>
                <w:szCs w:val="24"/>
              </w:rPr>
              <w:t>2026</w:t>
            </w:r>
          </w:p>
        </w:tc>
        <w:tc>
          <w:tcPr>
            <w:tcW w:w="992" w:type="dxa"/>
            <w:shd w:val="clear" w:color="auto" w:fill="auto"/>
          </w:tcPr>
          <w:p w14:paraId="3A1F06C6" w14:textId="77777777" w:rsidR="007D6881" w:rsidRPr="007C6538" w:rsidRDefault="007D6881" w:rsidP="00D87D78">
            <w:pPr>
              <w:pStyle w:val="ConsPlusNormal"/>
              <w:jc w:val="center"/>
              <w:rPr>
                <w:sz w:val="24"/>
                <w:szCs w:val="24"/>
              </w:rPr>
            </w:pPr>
            <w:r w:rsidRPr="007C6538">
              <w:rPr>
                <w:sz w:val="24"/>
                <w:szCs w:val="24"/>
              </w:rPr>
              <w:t>2027</w:t>
            </w:r>
          </w:p>
        </w:tc>
        <w:tc>
          <w:tcPr>
            <w:tcW w:w="992" w:type="dxa"/>
            <w:shd w:val="clear" w:color="auto" w:fill="auto"/>
          </w:tcPr>
          <w:p w14:paraId="53539F2A" w14:textId="77777777" w:rsidR="007D6881" w:rsidRPr="007C6538" w:rsidRDefault="007D6881" w:rsidP="00D87D78">
            <w:pPr>
              <w:pStyle w:val="ConsPlusNormal"/>
              <w:jc w:val="center"/>
              <w:rPr>
                <w:sz w:val="24"/>
                <w:szCs w:val="24"/>
              </w:rPr>
            </w:pPr>
            <w:r w:rsidRPr="007C6538">
              <w:rPr>
                <w:sz w:val="24"/>
                <w:szCs w:val="24"/>
              </w:rPr>
              <w:t>2028</w:t>
            </w:r>
          </w:p>
        </w:tc>
      </w:tr>
      <w:tr w:rsidR="007D6881" w:rsidRPr="007C6538" w14:paraId="6AD9BBB0" w14:textId="77777777" w:rsidTr="00D87D78">
        <w:tc>
          <w:tcPr>
            <w:tcW w:w="2897" w:type="dxa"/>
            <w:gridSpan w:val="2"/>
            <w:shd w:val="clear" w:color="auto" w:fill="auto"/>
          </w:tcPr>
          <w:p w14:paraId="119C639F" w14:textId="77777777" w:rsidR="007D6881" w:rsidRPr="007C6538" w:rsidRDefault="007D6881" w:rsidP="00D87D78">
            <w:r w:rsidRPr="007C6538">
              <w:t xml:space="preserve">Основное мероприятие </w:t>
            </w:r>
          </w:p>
          <w:p w14:paraId="37A67EB0" w14:textId="77777777" w:rsidR="007D6881" w:rsidRPr="007C6538" w:rsidRDefault="007D6881" w:rsidP="00D87D78">
            <w:r w:rsidRPr="007C6538">
              <w:t>«Снос жилых домов и хозяйственных построек»</w:t>
            </w:r>
          </w:p>
          <w:p w14:paraId="0956FB0F" w14:textId="77777777" w:rsidR="007D6881" w:rsidRPr="007C6538" w:rsidRDefault="007D6881" w:rsidP="00D87D78">
            <w:pPr>
              <w:pStyle w:val="ConsPlusNormal"/>
              <w:jc w:val="both"/>
              <w:rPr>
                <w:sz w:val="24"/>
                <w:szCs w:val="24"/>
              </w:rPr>
            </w:pPr>
            <w:r w:rsidRPr="007C6538">
              <w:rPr>
                <w:sz w:val="24"/>
                <w:szCs w:val="24"/>
              </w:rPr>
              <w:t>Подпрограмма, всего:</w:t>
            </w:r>
          </w:p>
        </w:tc>
        <w:tc>
          <w:tcPr>
            <w:tcW w:w="1276" w:type="dxa"/>
            <w:vMerge w:val="restart"/>
            <w:shd w:val="clear" w:color="auto" w:fill="auto"/>
          </w:tcPr>
          <w:p w14:paraId="68EA2F1C" w14:textId="77777777" w:rsidR="007D6881" w:rsidRPr="007C6538" w:rsidRDefault="007D6881" w:rsidP="00D87D78">
            <w:pPr>
              <w:pStyle w:val="ConsPlusNormal"/>
              <w:jc w:val="center"/>
              <w:rPr>
                <w:sz w:val="24"/>
                <w:szCs w:val="24"/>
              </w:rPr>
            </w:pPr>
            <w:r w:rsidRPr="007C6538">
              <w:rPr>
                <w:sz w:val="24"/>
                <w:szCs w:val="24"/>
              </w:rPr>
              <w:t xml:space="preserve">Отдел градостроительства и архитектуры администрации городского округа Тейково </w:t>
            </w:r>
          </w:p>
          <w:p w14:paraId="7B1E3C01" w14:textId="77777777" w:rsidR="007D6881" w:rsidRPr="007C6538" w:rsidRDefault="007D6881" w:rsidP="00D87D78">
            <w:pPr>
              <w:pStyle w:val="ConsPlusNormal"/>
              <w:jc w:val="center"/>
              <w:rPr>
                <w:sz w:val="24"/>
                <w:szCs w:val="24"/>
              </w:rPr>
            </w:pPr>
            <w:r w:rsidRPr="007C6538">
              <w:rPr>
                <w:sz w:val="24"/>
                <w:szCs w:val="24"/>
              </w:rPr>
              <w:t>Ивановской области</w:t>
            </w:r>
          </w:p>
        </w:tc>
        <w:tc>
          <w:tcPr>
            <w:tcW w:w="992" w:type="dxa"/>
            <w:shd w:val="clear" w:color="auto" w:fill="auto"/>
            <w:vAlign w:val="center"/>
          </w:tcPr>
          <w:p w14:paraId="51F0F5B6" w14:textId="77777777" w:rsidR="007D6881" w:rsidRPr="007C6538" w:rsidRDefault="007D6881" w:rsidP="00D87D78">
            <w:pPr>
              <w:jc w:val="center"/>
            </w:pPr>
            <w:r w:rsidRPr="007C6538">
              <w:t>0,00</w:t>
            </w:r>
          </w:p>
        </w:tc>
        <w:tc>
          <w:tcPr>
            <w:tcW w:w="993" w:type="dxa"/>
            <w:shd w:val="clear" w:color="auto" w:fill="auto"/>
            <w:vAlign w:val="center"/>
          </w:tcPr>
          <w:p w14:paraId="240F30FE" w14:textId="77777777" w:rsidR="007D6881" w:rsidRPr="007C6538" w:rsidRDefault="007D6881" w:rsidP="00D87D78">
            <w:pPr>
              <w:jc w:val="center"/>
            </w:pPr>
            <w:r w:rsidRPr="007C6538">
              <w:t>350,00</w:t>
            </w:r>
          </w:p>
        </w:tc>
        <w:tc>
          <w:tcPr>
            <w:tcW w:w="1134" w:type="dxa"/>
            <w:shd w:val="clear" w:color="auto" w:fill="auto"/>
            <w:vAlign w:val="center"/>
          </w:tcPr>
          <w:p w14:paraId="75D74CFF" w14:textId="77777777" w:rsidR="007D6881" w:rsidRPr="007C6538" w:rsidRDefault="007D6881" w:rsidP="00D87D78">
            <w:pPr>
              <w:jc w:val="center"/>
            </w:pPr>
            <w:r w:rsidRPr="007C6538">
              <w:t>0,00</w:t>
            </w:r>
          </w:p>
        </w:tc>
        <w:tc>
          <w:tcPr>
            <w:tcW w:w="1134" w:type="dxa"/>
            <w:shd w:val="clear" w:color="auto" w:fill="auto"/>
            <w:vAlign w:val="center"/>
          </w:tcPr>
          <w:p w14:paraId="5FB1D2D6" w14:textId="77777777" w:rsidR="007D6881" w:rsidRPr="007C6538" w:rsidRDefault="007D6881" w:rsidP="00D87D78">
            <w:pPr>
              <w:jc w:val="center"/>
            </w:pPr>
            <w:r w:rsidRPr="007C6538">
              <w:t>0,00</w:t>
            </w:r>
          </w:p>
        </w:tc>
        <w:tc>
          <w:tcPr>
            <w:tcW w:w="992" w:type="dxa"/>
            <w:shd w:val="clear" w:color="auto" w:fill="auto"/>
            <w:vAlign w:val="center"/>
          </w:tcPr>
          <w:p w14:paraId="43F253DA" w14:textId="77777777" w:rsidR="007D6881" w:rsidRPr="007C6538" w:rsidRDefault="007D6881" w:rsidP="00D87D78">
            <w:pPr>
              <w:jc w:val="center"/>
            </w:pPr>
            <w:r w:rsidRPr="007C6538">
              <w:t>0,00</w:t>
            </w:r>
          </w:p>
        </w:tc>
        <w:tc>
          <w:tcPr>
            <w:tcW w:w="992" w:type="dxa"/>
            <w:shd w:val="clear" w:color="auto" w:fill="auto"/>
            <w:vAlign w:val="center"/>
          </w:tcPr>
          <w:p w14:paraId="4287B28E" w14:textId="77777777" w:rsidR="007D6881" w:rsidRPr="007C6538" w:rsidRDefault="007D6881" w:rsidP="00D87D78">
            <w:pPr>
              <w:jc w:val="center"/>
            </w:pPr>
            <w:r w:rsidRPr="007C6538">
              <w:t>0,00</w:t>
            </w:r>
          </w:p>
        </w:tc>
      </w:tr>
      <w:tr w:rsidR="007D6881" w:rsidRPr="007C6538" w14:paraId="662D367D" w14:textId="77777777" w:rsidTr="00D87D78">
        <w:tc>
          <w:tcPr>
            <w:tcW w:w="2897" w:type="dxa"/>
            <w:gridSpan w:val="2"/>
            <w:shd w:val="clear" w:color="auto" w:fill="auto"/>
          </w:tcPr>
          <w:p w14:paraId="3E02416E" w14:textId="77777777" w:rsidR="007D6881" w:rsidRPr="007C6538" w:rsidRDefault="007D6881" w:rsidP="00D87D78">
            <w:pPr>
              <w:pStyle w:val="ConsPlusNormal"/>
              <w:jc w:val="both"/>
              <w:rPr>
                <w:sz w:val="24"/>
                <w:szCs w:val="24"/>
              </w:rPr>
            </w:pPr>
            <w:r w:rsidRPr="007C6538">
              <w:rPr>
                <w:sz w:val="24"/>
                <w:szCs w:val="24"/>
              </w:rPr>
              <w:t>бюджетные ассигнования:</w:t>
            </w:r>
          </w:p>
        </w:tc>
        <w:tc>
          <w:tcPr>
            <w:tcW w:w="1276" w:type="dxa"/>
            <w:vMerge/>
            <w:shd w:val="clear" w:color="auto" w:fill="auto"/>
          </w:tcPr>
          <w:p w14:paraId="7794E16A"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25989226" w14:textId="77777777" w:rsidR="007D6881" w:rsidRPr="007C6538" w:rsidRDefault="007D6881" w:rsidP="00D87D78">
            <w:pPr>
              <w:jc w:val="center"/>
            </w:pPr>
          </w:p>
        </w:tc>
        <w:tc>
          <w:tcPr>
            <w:tcW w:w="993" w:type="dxa"/>
            <w:shd w:val="clear" w:color="auto" w:fill="auto"/>
            <w:vAlign w:val="center"/>
          </w:tcPr>
          <w:p w14:paraId="692B9258" w14:textId="77777777" w:rsidR="007D6881" w:rsidRPr="007C6538" w:rsidRDefault="007D6881" w:rsidP="00D87D78">
            <w:pPr>
              <w:jc w:val="center"/>
            </w:pPr>
          </w:p>
        </w:tc>
        <w:tc>
          <w:tcPr>
            <w:tcW w:w="1134" w:type="dxa"/>
            <w:shd w:val="clear" w:color="auto" w:fill="auto"/>
            <w:vAlign w:val="center"/>
          </w:tcPr>
          <w:p w14:paraId="479A324E" w14:textId="77777777" w:rsidR="007D6881" w:rsidRPr="007C6538" w:rsidRDefault="007D6881" w:rsidP="00D87D78">
            <w:pPr>
              <w:jc w:val="center"/>
            </w:pPr>
          </w:p>
        </w:tc>
        <w:tc>
          <w:tcPr>
            <w:tcW w:w="1134" w:type="dxa"/>
            <w:shd w:val="clear" w:color="auto" w:fill="auto"/>
            <w:vAlign w:val="center"/>
          </w:tcPr>
          <w:p w14:paraId="0188A93D" w14:textId="77777777" w:rsidR="007D6881" w:rsidRPr="007C6538" w:rsidRDefault="007D6881" w:rsidP="00D87D78">
            <w:pPr>
              <w:jc w:val="center"/>
            </w:pPr>
          </w:p>
        </w:tc>
        <w:tc>
          <w:tcPr>
            <w:tcW w:w="992" w:type="dxa"/>
            <w:shd w:val="clear" w:color="auto" w:fill="auto"/>
            <w:vAlign w:val="center"/>
          </w:tcPr>
          <w:p w14:paraId="72D146E6" w14:textId="77777777" w:rsidR="007D6881" w:rsidRPr="007C6538" w:rsidRDefault="007D6881" w:rsidP="00D87D78">
            <w:pPr>
              <w:jc w:val="center"/>
            </w:pPr>
          </w:p>
        </w:tc>
        <w:tc>
          <w:tcPr>
            <w:tcW w:w="992" w:type="dxa"/>
            <w:shd w:val="clear" w:color="auto" w:fill="auto"/>
            <w:vAlign w:val="center"/>
          </w:tcPr>
          <w:p w14:paraId="6199D92B" w14:textId="77777777" w:rsidR="007D6881" w:rsidRPr="007C6538" w:rsidRDefault="007D6881" w:rsidP="00D87D78">
            <w:pPr>
              <w:jc w:val="center"/>
            </w:pPr>
          </w:p>
        </w:tc>
      </w:tr>
      <w:tr w:rsidR="007D6881" w:rsidRPr="007C6538" w14:paraId="0A80D239" w14:textId="77777777" w:rsidTr="00D87D78">
        <w:tc>
          <w:tcPr>
            <w:tcW w:w="2897" w:type="dxa"/>
            <w:gridSpan w:val="2"/>
            <w:shd w:val="clear" w:color="auto" w:fill="auto"/>
          </w:tcPr>
          <w:p w14:paraId="6F903A84" w14:textId="77777777" w:rsidR="007D6881" w:rsidRPr="007C6538" w:rsidRDefault="007D6881" w:rsidP="00D87D78">
            <w:pPr>
              <w:pStyle w:val="ConsPlusNormal"/>
              <w:jc w:val="both"/>
              <w:rPr>
                <w:sz w:val="24"/>
                <w:szCs w:val="24"/>
              </w:rPr>
            </w:pPr>
            <w:r w:rsidRPr="007C6538">
              <w:rPr>
                <w:sz w:val="24"/>
                <w:szCs w:val="24"/>
              </w:rPr>
              <w:t>- местный бюджет</w:t>
            </w:r>
          </w:p>
        </w:tc>
        <w:tc>
          <w:tcPr>
            <w:tcW w:w="1276" w:type="dxa"/>
            <w:vMerge/>
            <w:shd w:val="clear" w:color="auto" w:fill="auto"/>
          </w:tcPr>
          <w:p w14:paraId="0B21C361"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29512998" w14:textId="77777777" w:rsidR="007D6881" w:rsidRPr="007C6538" w:rsidRDefault="007D6881" w:rsidP="00D87D78">
            <w:pPr>
              <w:jc w:val="center"/>
            </w:pPr>
            <w:r w:rsidRPr="007C6538">
              <w:t>0,00</w:t>
            </w:r>
          </w:p>
        </w:tc>
        <w:tc>
          <w:tcPr>
            <w:tcW w:w="993" w:type="dxa"/>
            <w:shd w:val="clear" w:color="auto" w:fill="auto"/>
            <w:vAlign w:val="center"/>
          </w:tcPr>
          <w:p w14:paraId="29B57F64" w14:textId="77777777" w:rsidR="007D6881" w:rsidRPr="007C6538" w:rsidRDefault="007D6881" w:rsidP="00D87D78">
            <w:pPr>
              <w:jc w:val="center"/>
            </w:pPr>
            <w:r w:rsidRPr="007C6538">
              <w:t>350,00</w:t>
            </w:r>
          </w:p>
        </w:tc>
        <w:tc>
          <w:tcPr>
            <w:tcW w:w="1134" w:type="dxa"/>
            <w:shd w:val="clear" w:color="auto" w:fill="auto"/>
            <w:vAlign w:val="center"/>
          </w:tcPr>
          <w:p w14:paraId="32E4EAA2" w14:textId="77777777" w:rsidR="007D6881" w:rsidRPr="007C6538" w:rsidRDefault="007D6881" w:rsidP="00D87D78">
            <w:pPr>
              <w:jc w:val="center"/>
            </w:pPr>
            <w:r w:rsidRPr="007C6538">
              <w:t>0,00</w:t>
            </w:r>
          </w:p>
        </w:tc>
        <w:tc>
          <w:tcPr>
            <w:tcW w:w="1134" w:type="dxa"/>
            <w:shd w:val="clear" w:color="auto" w:fill="auto"/>
            <w:vAlign w:val="center"/>
          </w:tcPr>
          <w:p w14:paraId="130A1163" w14:textId="77777777" w:rsidR="007D6881" w:rsidRPr="007C6538" w:rsidRDefault="007D6881" w:rsidP="00D87D78">
            <w:pPr>
              <w:jc w:val="center"/>
            </w:pPr>
            <w:r w:rsidRPr="007C6538">
              <w:t>0,00</w:t>
            </w:r>
          </w:p>
        </w:tc>
        <w:tc>
          <w:tcPr>
            <w:tcW w:w="992" w:type="dxa"/>
            <w:shd w:val="clear" w:color="auto" w:fill="auto"/>
            <w:vAlign w:val="center"/>
          </w:tcPr>
          <w:p w14:paraId="0449AFDA" w14:textId="77777777" w:rsidR="007D6881" w:rsidRPr="007C6538" w:rsidRDefault="007D6881" w:rsidP="00D87D78">
            <w:pPr>
              <w:jc w:val="center"/>
            </w:pPr>
            <w:r w:rsidRPr="007C6538">
              <w:t>0,00</w:t>
            </w:r>
          </w:p>
        </w:tc>
        <w:tc>
          <w:tcPr>
            <w:tcW w:w="992" w:type="dxa"/>
            <w:shd w:val="clear" w:color="auto" w:fill="auto"/>
            <w:vAlign w:val="center"/>
          </w:tcPr>
          <w:p w14:paraId="19EBEA1B" w14:textId="77777777" w:rsidR="007D6881" w:rsidRPr="007C6538" w:rsidRDefault="007D6881" w:rsidP="00D87D78">
            <w:pPr>
              <w:jc w:val="center"/>
            </w:pPr>
            <w:r w:rsidRPr="007C6538">
              <w:t>0,00</w:t>
            </w:r>
          </w:p>
        </w:tc>
      </w:tr>
      <w:tr w:rsidR="007D6881" w:rsidRPr="007C6538" w14:paraId="344FADD1" w14:textId="77777777" w:rsidTr="00D87D78">
        <w:tc>
          <w:tcPr>
            <w:tcW w:w="2897" w:type="dxa"/>
            <w:gridSpan w:val="2"/>
            <w:shd w:val="clear" w:color="auto" w:fill="auto"/>
          </w:tcPr>
          <w:p w14:paraId="0B0D81F8" w14:textId="77777777" w:rsidR="007D6881" w:rsidRPr="007C6538" w:rsidRDefault="007D6881" w:rsidP="00D87D78">
            <w:pPr>
              <w:pStyle w:val="ConsPlusNormal"/>
              <w:jc w:val="both"/>
              <w:rPr>
                <w:sz w:val="24"/>
                <w:szCs w:val="24"/>
              </w:rPr>
            </w:pPr>
            <w:r w:rsidRPr="007C6538">
              <w:rPr>
                <w:sz w:val="24"/>
                <w:szCs w:val="24"/>
              </w:rPr>
              <w:t>- областной бюджет</w:t>
            </w:r>
          </w:p>
        </w:tc>
        <w:tc>
          <w:tcPr>
            <w:tcW w:w="1276" w:type="dxa"/>
            <w:vMerge/>
            <w:shd w:val="clear" w:color="auto" w:fill="auto"/>
          </w:tcPr>
          <w:p w14:paraId="203FAF7B"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463BD7DA" w14:textId="77777777" w:rsidR="007D6881" w:rsidRPr="007C6538" w:rsidRDefault="007D6881" w:rsidP="00D87D78">
            <w:pPr>
              <w:jc w:val="center"/>
            </w:pPr>
            <w:r w:rsidRPr="007C6538">
              <w:t>0,00</w:t>
            </w:r>
          </w:p>
        </w:tc>
        <w:tc>
          <w:tcPr>
            <w:tcW w:w="993" w:type="dxa"/>
            <w:shd w:val="clear" w:color="auto" w:fill="auto"/>
            <w:vAlign w:val="center"/>
          </w:tcPr>
          <w:p w14:paraId="00D49BB1" w14:textId="77777777" w:rsidR="007D6881" w:rsidRPr="007C6538" w:rsidRDefault="007D6881" w:rsidP="00D87D78">
            <w:pPr>
              <w:jc w:val="center"/>
            </w:pPr>
            <w:r w:rsidRPr="007C6538">
              <w:t>0,00</w:t>
            </w:r>
          </w:p>
        </w:tc>
        <w:tc>
          <w:tcPr>
            <w:tcW w:w="1134" w:type="dxa"/>
            <w:shd w:val="clear" w:color="auto" w:fill="auto"/>
            <w:vAlign w:val="center"/>
          </w:tcPr>
          <w:p w14:paraId="77659270" w14:textId="77777777" w:rsidR="007D6881" w:rsidRPr="007C6538" w:rsidRDefault="007D6881" w:rsidP="00D87D78">
            <w:pPr>
              <w:jc w:val="center"/>
            </w:pPr>
            <w:r w:rsidRPr="007C6538">
              <w:t>0,00</w:t>
            </w:r>
          </w:p>
        </w:tc>
        <w:tc>
          <w:tcPr>
            <w:tcW w:w="1134" w:type="dxa"/>
            <w:shd w:val="clear" w:color="auto" w:fill="auto"/>
            <w:vAlign w:val="center"/>
          </w:tcPr>
          <w:p w14:paraId="0EAFDB49" w14:textId="77777777" w:rsidR="007D6881" w:rsidRPr="007C6538" w:rsidRDefault="007D6881" w:rsidP="00D87D78">
            <w:pPr>
              <w:jc w:val="center"/>
            </w:pPr>
            <w:r w:rsidRPr="007C6538">
              <w:t>0,00</w:t>
            </w:r>
          </w:p>
        </w:tc>
        <w:tc>
          <w:tcPr>
            <w:tcW w:w="992" w:type="dxa"/>
            <w:shd w:val="clear" w:color="auto" w:fill="auto"/>
            <w:vAlign w:val="center"/>
          </w:tcPr>
          <w:p w14:paraId="0B7C43A2" w14:textId="77777777" w:rsidR="007D6881" w:rsidRPr="007C6538" w:rsidRDefault="007D6881" w:rsidP="00D87D78">
            <w:pPr>
              <w:jc w:val="center"/>
            </w:pPr>
            <w:r w:rsidRPr="007C6538">
              <w:t>0,00</w:t>
            </w:r>
          </w:p>
        </w:tc>
        <w:tc>
          <w:tcPr>
            <w:tcW w:w="992" w:type="dxa"/>
            <w:shd w:val="clear" w:color="auto" w:fill="auto"/>
            <w:vAlign w:val="center"/>
          </w:tcPr>
          <w:p w14:paraId="393B5599" w14:textId="77777777" w:rsidR="007D6881" w:rsidRPr="007C6538" w:rsidRDefault="007D6881" w:rsidP="00D87D78">
            <w:pPr>
              <w:jc w:val="center"/>
            </w:pPr>
            <w:r w:rsidRPr="007C6538">
              <w:t>0,00</w:t>
            </w:r>
          </w:p>
        </w:tc>
      </w:tr>
      <w:tr w:rsidR="007D6881" w:rsidRPr="007C6538" w14:paraId="65E710F3" w14:textId="77777777" w:rsidTr="00D87D78">
        <w:tc>
          <w:tcPr>
            <w:tcW w:w="2897" w:type="dxa"/>
            <w:gridSpan w:val="2"/>
            <w:shd w:val="clear" w:color="auto" w:fill="auto"/>
          </w:tcPr>
          <w:p w14:paraId="6FCBFF98" w14:textId="77777777" w:rsidR="007D6881" w:rsidRPr="007C6538" w:rsidRDefault="007D6881" w:rsidP="00D87D78">
            <w:pPr>
              <w:pStyle w:val="ConsPlusNormal"/>
              <w:jc w:val="both"/>
              <w:rPr>
                <w:sz w:val="24"/>
                <w:szCs w:val="24"/>
              </w:rPr>
            </w:pPr>
            <w:r w:rsidRPr="007C6538">
              <w:rPr>
                <w:sz w:val="24"/>
                <w:szCs w:val="24"/>
              </w:rPr>
              <w:t>- федеральный бюджет</w:t>
            </w:r>
          </w:p>
        </w:tc>
        <w:tc>
          <w:tcPr>
            <w:tcW w:w="1276" w:type="dxa"/>
            <w:vMerge/>
            <w:shd w:val="clear" w:color="auto" w:fill="auto"/>
          </w:tcPr>
          <w:p w14:paraId="00194DCD"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65CA7462" w14:textId="77777777" w:rsidR="007D6881" w:rsidRPr="007C6538" w:rsidRDefault="007D6881" w:rsidP="00D87D78">
            <w:pPr>
              <w:jc w:val="center"/>
            </w:pPr>
            <w:r w:rsidRPr="007C6538">
              <w:t>0,00</w:t>
            </w:r>
          </w:p>
        </w:tc>
        <w:tc>
          <w:tcPr>
            <w:tcW w:w="993" w:type="dxa"/>
            <w:shd w:val="clear" w:color="auto" w:fill="auto"/>
            <w:vAlign w:val="center"/>
          </w:tcPr>
          <w:p w14:paraId="22DFB550" w14:textId="77777777" w:rsidR="007D6881" w:rsidRPr="007C6538" w:rsidRDefault="007D6881" w:rsidP="00D87D78">
            <w:pPr>
              <w:jc w:val="center"/>
            </w:pPr>
            <w:r w:rsidRPr="007C6538">
              <w:t>0,00</w:t>
            </w:r>
          </w:p>
        </w:tc>
        <w:tc>
          <w:tcPr>
            <w:tcW w:w="1134" w:type="dxa"/>
            <w:shd w:val="clear" w:color="auto" w:fill="auto"/>
            <w:vAlign w:val="center"/>
          </w:tcPr>
          <w:p w14:paraId="7B3B79C7" w14:textId="77777777" w:rsidR="007D6881" w:rsidRPr="007C6538" w:rsidRDefault="007D6881" w:rsidP="00D87D78">
            <w:pPr>
              <w:jc w:val="center"/>
            </w:pPr>
            <w:r w:rsidRPr="007C6538">
              <w:t>0,00</w:t>
            </w:r>
          </w:p>
        </w:tc>
        <w:tc>
          <w:tcPr>
            <w:tcW w:w="1134" w:type="dxa"/>
            <w:shd w:val="clear" w:color="auto" w:fill="auto"/>
            <w:vAlign w:val="center"/>
          </w:tcPr>
          <w:p w14:paraId="33BBBE94" w14:textId="77777777" w:rsidR="007D6881" w:rsidRPr="007C6538" w:rsidRDefault="007D6881" w:rsidP="00D87D78">
            <w:pPr>
              <w:jc w:val="center"/>
            </w:pPr>
            <w:r w:rsidRPr="007C6538">
              <w:t>0,00</w:t>
            </w:r>
          </w:p>
        </w:tc>
        <w:tc>
          <w:tcPr>
            <w:tcW w:w="992" w:type="dxa"/>
            <w:shd w:val="clear" w:color="auto" w:fill="auto"/>
            <w:vAlign w:val="center"/>
          </w:tcPr>
          <w:p w14:paraId="448B1433" w14:textId="77777777" w:rsidR="007D6881" w:rsidRPr="007C6538" w:rsidRDefault="007D6881" w:rsidP="00D87D78">
            <w:pPr>
              <w:jc w:val="center"/>
            </w:pPr>
            <w:r w:rsidRPr="007C6538">
              <w:t>0,00</w:t>
            </w:r>
          </w:p>
        </w:tc>
        <w:tc>
          <w:tcPr>
            <w:tcW w:w="992" w:type="dxa"/>
            <w:shd w:val="clear" w:color="auto" w:fill="auto"/>
            <w:vAlign w:val="center"/>
          </w:tcPr>
          <w:p w14:paraId="2692B99A" w14:textId="77777777" w:rsidR="007D6881" w:rsidRPr="007C6538" w:rsidRDefault="007D6881" w:rsidP="00D87D78">
            <w:pPr>
              <w:jc w:val="center"/>
            </w:pPr>
            <w:r w:rsidRPr="007C6538">
              <w:t>0,00</w:t>
            </w:r>
          </w:p>
        </w:tc>
      </w:tr>
      <w:tr w:rsidR="007D6881" w:rsidRPr="007C6538" w14:paraId="4EECCD8D" w14:textId="77777777" w:rsidTr="00D87D78">
        <w:tc>
          <w:tcPr>
            <w:tcW w:w="488" w:type="dxa"/>
            <w:vMerge w:val="restart"/>
            <w:shd w:val="clear" w:color="auto" w:fill="auto"/>
          </w:tcPr>
          <w:p w14:paraId="6C822978" w14:textId="77777777" w:rsidR="007D6881" w:rsidRPr="007C6538" w:rsidRDefault="007D6881" w:rsidP="00D87D78">
            <w:pPr>
              <w:pStyle w:val="ConsPlusNormal"/>
              <w:jc w:val="both"/>
              <w:rPr>
                <w:sz w:val="24"/>
                <w:szCs w:val="24"/>
              </w:rPr>
            </w:pPr>
            <w:r w:rsidRPr="007C6538">
              <w:rPr>
                <w:sz w:val="24"/>
                <w:szCs w:val="24"/>
              </w:rPr>
              <w:t>1.1.</w:t>
            </w:r>
          </w:p>
        </w:tc>
        <w:tc>
          <w:tcPr>
            <w:tcW w:w="2409" w:type="dxa"/>
            <w:shd w:val="clear" w:color="auto" w:fill="auto"/>
          </w:tcPr>
          <w:p w14:paraId="587DCFB6" w14:textId="77777777" w:rsidR="007D6881" w:rsidRPr="007C6538" w:rsidRDefault="007D6881" w:rsidP="00D87D78">
            <w:pPr>
              <w:autoSpaceDE w:val="0"/>
              <w:autoSpaceDN w:val="0"/>
            </w:pPr>
            <w:r w:rsidRPr="007C6538">
              <w:t>Снос домов и хозяйственных построек</w:t>
            </w:r>
          </w:p>
        </w:tc>
        <w:tc>
          <w:tcPr>
            <w:tcW w:w="1276" w:type="dxa"/>
            <w:vMerge/>
            <w:shd w:val="clear" w:color="auto" w:fill="auto"/>
          </w:tcPr>
          <w:p w14:paraId="6D966157"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3D2139D8" w14:textId="77777777" w:rsidR="007D6881" w:rsidRPr="007C6538" w:rsidRDefault="007D6881" w:rsidP="00D87D78">
            <w:pPr>
              <w:jc w:val="center"/>
            </w:pPr>
            <w:r w:rsidRPr="007C6538">
              <w:t>0,00</w:t>
            </w:r>
          </w:p>
        </w:tc>
        <w:tc>
          <w:tcPr>
            <w:tcW w:w="993" w:type="dxa"/>
            <w:shd w:val="clear" w:color="auto" w:fill="auto"/>
            <w:vAlign w:val="center"/>
          </w:tcPr>
          <w:p w14:paraId="3EB4FB65" w14:textId="77777777" w:rsidR="007D6881" w:rsidRPr="007C6538" w:rsidRDefault="007D6881" w:rsidP="00D87D78">
            <w:pPr>
              <w:jc w:val="center"/>
            </w:pPr>
            <w:r w:rsidRPr="007C6538">
              <w:t>0,00</w:t>
            </w:r>
          </w:p>
        </w:tc>
        <w:tc>
          <w:tcPr>
            <w:tcW w:w="1134" w:type="dxa"/>
            <w:shd w:val="clear" w:color="auto" w:fill="auto"/>
            <w:vAlign w:val="center"/>
          </w:tcPr>
          <w:p w14:paraId="401D290F" w14:textId="77777777" w:rsidR="007D6881" w:rsidRPr="007C6538" w:rsidRDefault="007D6881" w:rsidP="00D87D78">
            <w:pPr>
              <w:jc w:val="center"/>
            </w:pPr>
            <w:r w:rsidRPr="007C6538">
              <w:t>0,00</w:t>
            </w:r>
          </w:p>
        </w:tc>
        <w:tc>
          <w:tcPr>
            <w:tcW w:w="1134" w:type="dxa"/>
            <w:shd w:val="clear" w:color="auto" w:fill="auto"/>
            <w:vAlign w:val="center"/>
          </w:tcPr>
          <w:p w14:paraId="39BCF659" w14:textId="77777777" w:rsidR="007D6881" w:rsidRPr="007C6538" w:rsidRDefault="007D6881" w:rsidP="00D87D78">
            <w:pPr>
              <w:jc w:val="center"/>
            </w:pPr>
            <w:r w:rsidRPr="007C6538">
              <w:t>0,00</w:t>
            </w:r>
          </w:p>
        </w:tc>
        <w:tc>
          <w:tcPr>
            <w:tcW w:w="992" w:type="dxa"/>
            <w:shd w:val="clear" w:color="auto" w:fill="auto"/>
            <w:vAlign w:val="center"/>
          </w:tcPr>
          <w:p w14:paraId="21437C44" w14:textId="77777777" w:rsidR="007D6881" w:rsidRPr="007C6538" w:rsidRDefault="007D6881" w:rsidP="00D87D78">
            <w:pPr>
              <w:jc w:val="center"/>
            </w:pPr>
            <w:r w:rsidRPr="007C6538">
              <w:t>0,00</w:t>
            </w:r>
          </w:p>
        </w:tc>
        <w:tc>
          <w:tcPr>
            <w:tcW w:w="992" w:type="dxa"/>
            <w:shd w:val="clear" w:color="auto" w:fill="auto"/>
            <w:vAlign w:val="center"/>
          </w:tcPr>
          <w:p w14:paraId="3502FE91" w14:textId="77777777" w:rsidR="007D6881" w:rsidRPr="007C6538" w:rsidRDefault="007D6881" w:rsidP="00D87D78">
            <w:pPr>
              <w:jc w:val="center"/>
            </w:pPr>
            <w:r w:rsidRPr="007C6538">
              <w:t>0,00</w:t>
            </w:r>
          </w:p>
        </w:tc>
      </w:tr>
      <w:tr w:rsidR="007D6881" w:rsidRPr="007C6538" w14:paraId="434BF6F3" w14:textId="77777777" w:rsidTr="00D87D78">
        <w:tc>
          <w:tcPr>
            <w:tcW w:w="488" w:type="dxa"/>
            <w:vMerge/>
            <w:shd w:val="clear" w:color="auto" w:fill="auto"/>
          </w:tcPr>
          <w:p w14:paraId="6D9681FF" w14:textId="77777777" w:rsidR="007D6881" w:rsidRPr="007C6538" w:rsidRDefault="007D6881" w:rsidP="00D87D78"/>
        </w:tc>
        <w:tc>
          <w:tcPr>
            <w:tcW w:w="2409" w:type="dxa"/>
            <w:shd w:val="clear" w:color="auto" w:fill="auto"/>
          </w:tcPr>
          <w:p w14:paraId="4206036E" w14:textId="77777777" w:rsidR="007D6881" w:rsidRPr="007C6538" w:rsidRDefault="007D6881" w:rsidP="00D87D78">
            <w:pPr>
              <w:pStyle w:val="ConsPlusNormal"/>
              <w:jc w:val="both"/>
              <w:rPr>
                <w:sz w:val="24"/>
                <w:szCs w:val="24"/>
              </w:rPr>
            </w:pPr>
            <w:r w:rsidRPr="007C6538">
              <w:rPr>
                <w:sz w:val="24"/>
                <w:szCs w:val="24"/>
              </w:rPr>
              <w:t>бюджетные ассигнования:</w:t>
            </w:r>
          </w:p>
        </w:tc>
        <w:tc>
          <w:tcPr>
            <w:tcW w:w="1276" w:type="dxa"/>
            <w:vMerge/>
            <w:shd w:val="clear" w:color="auto" w:fill="auto"/>
          </w:tcPr>
          <w:p w14:paraId="7BBE6D19"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536C45A0" w14:textId="77777777" w:rsidR="007D6881" w:rsidRPr="007C6538" w:rsidRDefault="007D6881" w:rsidP="00D87D78">
            <w:pPr>
              <w:jc w:val="center"/>
            </w:pPr>
          </w:p>
        </w:tc>
        <w:tc>
          <w:tcPr>
            <w:tcW w:w="993" w:type="dxa"/>
            <w:shd w:val="clear" w:color="auto" w:fill="auto"/>
            <w:vAlign w:val="center"/>
          </w:tcPr>
          <w:p w14:paraId="7BB7FA8A" w14:textId="77777777" w:rsidR="007D6881" w:rsidRPr="007C6538" w:rsidRDefault="007D6881" w:rsidP="00D87D78">
            <w:pPr>
              <w:jc w:val="center"/>
            </w:pPr>
          </w:p>
        </w:tc>
        <w:tc>
          <w:tcPr>
            <w:tcW w:w="1134" w:type="dxa"/>
            <w:shd w:val="clear" w:color="auto" w:fill="auto"/>
            <w:vAlign w:val="center"/>
          </w:tcPr>
          <w:p w14:paraId="5C138428" w14:textId="77777777" w:rsidR="007D6881" w:rsidRPr="007C6538" w:rsidRDefault="007D6881" w:rsidP="00D87D78">
            <w:pPr>
              <w:jc w:val="center"/>
            </w:pPr>
          </w:p>
        </w:tc>
        <w:tc>
          <w:tcPr>
            <w:tcW w:w="1134" w:type="dxa"/>
            <w:shd w:val="clear" w:color="auto" w:fill="auto"/>
            <w:vAlign w:val="center"/>
          </w:tcPr>
          <w:p w14:paraId="73C1CE77" w14:textId="77777777" w:rsidR="007D6881" w:rsidRPr="007C6538" w:rsidRDefault="007D6881" w:rsidP="00D87D78">
            <w:pPr>
              <w:jc w:val="center"/>
            </w:pPr>
          </w:p>
        </w:tc>
        <w:tc>
          <w:tcPr>
            <w:tcW w:w="992" w:type="dxa"/>
            <w:shd w:val="clear" w:color="auto" w:fill="auto"/>
            <w:vAlign w:val="center"/>
          </w:tcPr>
          <w:p w14:paraId="6D1AA68F" w14:textId="77777777" w:rsidR="007D6881" w:rsidRPr="007C6538" w:rsidRDefault="007D6881" w:rsidP="00D87D78">
            <w:pPr>
              <w:jc w:val="center"/>
            </w:pPr>
          </w:p>
        </w:tc>
        <w:tc>
          <w:tcPr>
            <w:tcW w:w="992" w:type="dxa"/>
            <w:shd w:val="clear" w:color="auto" w:fill="auto"/>
            <w:vAlign w:val="center"/>
          </w:tcPr>
          <w:p w14:paraId="3274BB8E" w14:textId="77777777" w:rsidR="007D6881" w:rsidRPr="007C6538" w:rsidRDefault="007D6881" w:rsidP="00D87D78">
            <w:pPr>
              <w:jc w:val="center"/>
            </w:pPr>
          </w:p>
        </w:tc>
      </w:tr>
      <w:tr w:rsidR="007D6881" w:rsidRPr="007C6538" w14:paraId="45F3489B" w14:textId="77777777" w:rsidTr="00D87D78">
        <w:tc>
          <w:tcPr>
            <w:tcW w:w="488" w:type="dxa"/>
            <w:vMerge/>
            <w:shd w:val="clear" w:color="auto" w:fill="auto"/>
          </w:tcPr>
          <w:p w14:paraId="544DA33D" w14:textId="77777777" w:rsidR="007D6881" w:rsidRPr="007C6538" w:rsidRDefault="007D6881" w:rsidP="00D87D78"/>
        </w:tc>
        <w:tc>
          <w:tcPr>
            <w:tcW w:w="2409" w:type="dxa"/>
            <w:shd w:val="clear" w:color="auto" w:fill="auto"/>
          </w:tcPr>
          <w:p w14:paraId="417C48A1" w14:textId="77777777" w:rsidR="007D6881" w:rsidRPr="007C6538" w:rsidRDefault="007D6881" w:rsidP="00D87D78">
            <w:pPr>
              <w:pStyle w:val="ConsPlusNormal"/>
              <w:jc w:val="both"/>
              <w:rPr>
                <w:sz w:val="24"/>
                <w:szCs w:val="24"/>
              </w:rPr>
            </w:pPr>
            <w:r w:rsidRPr="007C6538">
              <w:rPr>
                <w:sz w:val="24"/>
                <w:szCs w:val="24"/>
              </w:rPr>
              <w:t>- местный бюджет</w:t>
            </w:r>
          </w:p>
        </w:tc>
        <w:tc>
          <w:tcPr>
            <w:tcW w:w="1276" w:type="dxa"/>
            <w:vMerge/>
            <w:shd w:val="clear" w:color="auto" w:fill="auto"/>
          </w:tcPr>
          <w:p w14:paraId="57FB30CA"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5A8B893A" w14:textId="77777777" w:rsidR="007D6881" w:rsidRPr="007C6538" w:rsidRDefault="007D6881" w:rsidP="00D87D78">
            <w:pPr>
              <w:jc w:val="center"/>
            </w:pPr>
            <w:r w:rsidRPr="007C6538">
              <w:t>0,00</w:t>
            </w:r>
          </w:p>
        </w:tc>
        <w:tc>
          <w:tcPr>
            <w:tcW w:w="993" w:type="dxa"/>
            <w:shd w:val="clear" w:color="auto" w:fill="auto"/>
            <w:vAlign w:val="center"/>
          </w:tcPr>
          <w:p w14:paraId="361C59BA" w14:textId="77777777" w:rsidR="007D6881" w:rsidRPr="007C6538" w:rsidRDefault="007D6881" w:rsidP="00D87D78">
            <w:pPr>
              <w:jc w:val="center"/>
            </w:pPr>
            <w:r w:rsidRPr="007C6538">
              <w:t>0,00</w:t>
            </w:r>
          </w:p>
        </w:tc>
        <w:tc>
          <w:tcPr>
            <w:tcW w:w="1134" w:type="dxa"/>
            <w:shd w:val="clear" w:color="auto" w:fill="auto"/>
            <w:vAlign w:val="center"/>
          </w:tcPr>
          <w:p w14:paraId="78AAFE5F" w14:textId="77777777" w:rsidR="007D6881" w:rsidRPr="007C6538" w:rsidRDefault="007D6881" w:rsidP="00D87D78">
            <w:pPr>
              <w:jc w:val="center"/>
            </w:pPr>
            <w:r w:rsidRPr="007C6538">
              <w:t>0,00</w:t>
            </w:r>
          </w:p>
        </w:tc>
        <w:tc>
          <w:tcPr>
            <w:tcW w:w="1134" w:type="dxa"/>
            <w:shd w:val="clear" w:color="auto" w:fill="auto"/>
            <w:vAlign w:val="center"/>
          </w:tcPr>
          <w:p w14:paraId="52ED7F7E" w14:textId="77777777" w:rsidR="007D6881" w:rsidRPr="007C6538" w:rsidRDefault="007D6881" w:rsidP="00D87D78">
            <w:pPr>
              <w:jc w:val="center"/>
            </w:pPr>
            <w:r w:rsidRPr="007C6538">
              <w:t>0,00</w:t>
            </w:r>
          </w:p>
        </w:tc>
        <w:tc>
          <w:tcPr>
            <w:tcW w:w="992" w:type="dxa"/>
            <w:shd w:val="clear" w:color="auto" w:fill="auto"/>
            <w:vAlign w:val="center"/>
          </w:tcPr>
          <w:p w14:paraId="7C40DDB6" w14:textId="77777777" w:rsidR="007D6881" w:rsidRPr="007C6538" w:rsidRDefault="007D6881" w:rsidP="00D87D78">
            <w:pPr>
              <w:jc w:val="center"/>
            </w:pPr>
            <w:r w:rsidRPr="007C6538">
              <w:t>0,00</w:t>
            </w:r>
          </w:p>
        </w:tc>
        <w:tc>
          <w:tcPr>
            <w:tcW w:w="992" w:type="dxa"/>
            <w:shd w:val="clear" w:color="auto" w:fill="auto"/>
            <w:vAlign w:val="center"/>
          </w:tcPr>
          <w:p w14:paraId="5F868042" w14:textId="77777777" w:rsidR="007D6881" w:rsidRPr="007C6538" w:rsidRDefault="007D6881" w:rsidP="00D87D78">
            <w:pPr>
              <w:jc w:val="center"/>
            </w:pPr>
            <w:r w:rsidRPr="007C6538">
              <w:t>0,00</w:t>
            </w:r>
          </w:p>
        </w:tc>
      </w:tr>
      <w:tr w:rsidR="007D6881" w:rsidRPr="007C6538" w14:paraId="190F1972" w14:textId="77777777" w:rsidTr="00D87D78">
        <w:tc>
          <w:tcPr>
            <w:tcW w:w="488" w:type="dxa"/>
            <w:vMerge/>
            <w:shd w:val="clear" w:color="auto" w:fill="auto"/>
          </w:tcPr>
          <w:p w14:paraId="213539FA" w14:textId="77777777" w:rsidR="007D6881" w:rsidRPr="007C6538" w:rsidRDefault="007D6881" w:rsidP="00D87D78"/>
        </w:tc>
        <w:tc>
          <w:tcPr>
            <w:tcW w:w="2409" w:type="dxa"/>
            <w:shd w:val="clear" w:color="auto" w:fill="auto"/>
          </w:tcPr>
          <w:p w14:paraId="11FDF33B" w14:textId="77777777" w:rsidR="007D6881" w:rsidRPr="007C6538" w:rsidRDefault="007D6881" w:rsidP="00D87D78">
            <w:pPr>
              <w:pStyle w:val="ConsPlusNormal"/>
              <w:jc w:val="both"/>
              <w:rPr>
                <w:sz w:val="24"/>
                <w:szCs w:val="24"/>
              </w:rPr>
            </w:pPr>
            <w:r w:rsidRPr="007C6538">
              <w:rPr>
                <w:sz w:val="24"/>
                <w:szCs w:val="24"/>
              </w:rPr>
              <w:t>- областной бюджет</w:t>
            </w:r>
          </w:p>
        </w:tc>
        <w:tc>
          <w:tcPr>
            <w:tcW w:w="1276" w:type="dxa"/>
            <w:vMerge/>
            <w:shd w:val="clear" w:color="auto" w:fill="auto"/>
          </w:tcPr>
          <w:p w14:paraId="5668D5E1"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0EE20277" w14:textId="77777777" w:rsidR="007D6881" w:rsidRPr="007C6538" w:rsidRDefault="007D6881" w:rsidP="00D87D78">
            <w:pPr>
              <w:jc w:val="center"/>
            </w:pPr>
            <w:r w:rsidRPr="007C6538">
              <w:t>0,00</w:t>
            </w:r>
          </w:p>
        </w:tc>
        <w:tc>
          <w:tcPr>
            <w:tcW w:w="993" w:type="dxa"/>
            <w:shd w:val="clear" w:color="auto" w:fill="auto"/>
            <w:vAlign w:val="center"/>
          </w:tcPr>
          <w:p w14:paraId="0F854E06" w14:textId="77777777" w:rsidR="007D6881" w:rsidRPr="007C6538" w:rsidRDefault="007D6881" w:rsidP="00D87D78">
            <w:pPr>
              <w:jc w:val="center"/>
            </w:pPr>
            <w:r w:rsidRPr="007C6538">
              <w:t>0,00</w:t>
            </w:r>
          </w:p>
        </w:tc>
        <w:tc>
          <w:tcPr>
            <w:tcW w:w="1134" w:type="dxa"/>
            <w:shd w:val="clear" w:color="auto" w:fill="auto"/>
            <w:vAlign w:val="center"/>
          </w:tcPr>
          <w:p w14:paraId="080EF7E7" w14:textId="77777777" w:rsidR="007D6881" w:rsidRPr="007C6538" w:rsidRDefault="007D6881" w:rsidP="00D87D78">
            <w:pPr>
              <w:jc w:val="center"/>
            </w:pPr>
            <w:r w:rsidRPr="007C6538">
              <w:t>0,00</w:t>
            </w:r>
          </w:p>
        </w:tc>
        <w:tc>
          <w:tcPr>
            <w:tcW w:w="1134" w:type="dxa"/>
            <w:shd w:val="clear" w:color="auto" w:fill="auto"/>
            <w:vAlign w:val="center"/>
          </w:tcPr>
          <w:p w14:paraId="4149037A" w14:textId="77777777" w:rsidR="007D6881" w:rsidRPr="007C6538" w:rsidRDefault="007D6881" w:rsidP="00D87D78">
            <w:pPr>
              <w:jc w:val="center"/>
            </w:pPr>
            <w:r w:rsidRPr="007C6538">
              <w:t>0,00</w:t>
            </w:r>
          </w:p>
        </w:tc>
        <w:tc>
          <w:tcPr>
            <w:tcW w:w="992" w:type="dxa"/>
            <w:shd w:val="clear" w:color="auto" w:fill="auto"/>
            <w:vAlign w:val="center"/>
          </w:tcPr>
          <w:p w14:paraId="29173FC1" w14:textId="77777777" w:rsidR="007D6881" w:rsidRPr="007C6538" w:rsidRDefault="007D6881" w:rsidP="00D87D78">
            <w:pPr>
              <w:jc w:val="center"/>
            </w:pPr>
            <w:r w:rsidRPr="007C6538">
              <w:t>0,00</w:t>
            </w:r>
          </w:p>
        </w:tc>
        <w:tc>
          <w:tcPr>
            <w:tcW w:w="992" w:type="dxa"/>
            <w:shd w:val="clear" w:color="auto" w:fill="auto"/>
            <w:vAlign w:val="center"/>
          </w:tcPr>
          <w:p w14:paraId="7BF5A02F" w14:textId="77777777" w:rsidR="007D6881" w:rsidRPr="007C6538" w:rsidRDefault="007D6881" w:rsidP="00D87D78">
            <w:pPr>
              <w:jc w:val="center"/>
            </w:pPr>
            <w:r w:rsidRPr="007C6538">
              <w:t>0,00</w:t>
            </w:r>
          </w:p>
        </w:tc>
      </w:tr>
      <w:tr w:rsidR="007D6881" w:rsidRPr="007C6538" w14:paraId="2F377CF9" w14:textId="77777777" w:rsidTr="00D87D78">
        <w:tc>
          <w:tcPr>
            <w:tcW w:w="488" w:type="dxa"/>
            <w:vMerge/>
            <w:shd w:val="clear" w:color="auto" w:fill="auto"/>
          </w:tcPr>
          <w:p w14:paraId="734FF351" w14:textId="77777777" w:rsidR="007D6881" w:rsidRPr="007C6538" w:rsidRDefault="007D6881" w:rsidP="00D87D78"/>
        </w:tc>
        <w:tc>
          <w:tcPr>
            <w:tcW w:w="2409" w:type="dxa"/>
            <w:shd w:val="clear" w:color="auto" w:fill="auto"/>
          </w:tcPr>
          <w:p w14:paraId="5D366083" w14:textId="77777777" w:rsidR="007D6881" w:rsidRPr="007C6538" w:rsidRDefault="007D6881" w:rsidP="00D87D78">
            <w:pPr>
              <w:pStyle w:val="ConsPlusNormal"/>
              <w:jc w:val="both"/>
              <w:rPr>
                <w:sz w:val="24"/>
                <w:szCs w:val="24"/>
              </w:rPr>
            </w:pPr>
            <w:r w:rsidRPr="007C6538">
              <w:rPr>
                <w:sz w:val="24"/>
                <w:szCs w:val="24"/>
              </w:rPr>
              <w:t>- федеральный бюджет</w:t>
            </w:r>
          </w:p>
        </w:tc>
        <w:tc>
          <w:tcPr>
            <w:tcW w:w="1276" w:type="dxa"/>
            <w:vMerge/>
            <w:shd w:val="clear" w:color="auto" w:fill="auto"/>
          </w:tcPr>
          <w:p w14:paraId="0A21659F"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3E444B0B" w14:textId="77777777" w:rsidR="007D6881" w:rsidRPr="007C6538" w:rsidRDefault="007D6881" w:rsidP="00D87D78">
            <w:pPr>
              <w:jc w:val="center"/>
            </w:pPr>
            <w:r w:rsidRPr="007C6538">
              <w:t>0,00</w:t>
            </w:r>
          </w:p>
        </w:tc>
        <w:tc>
          <w:tcPr>
            <w:tcW w:w="993" w:type="dxa"/>
            <w:shd w:val="clear" w:color="auto" w:fill="auto"/>
            <w:vAlign w:val="center"/>
          </w:tcPr>
          <w:p w14:paraId="5CFFCD5F" w14:textId="77777777" w:rsidR="007D6881" w:rsidRPr="007C6538" w:rsidRDefault="007D6881" w:rsidP="00D87D78">
            <w:pPr>
              <w:jc w:val="center"/>
            </w:pPr>
            <w:r w:rsidRPr="007C6538">
              <w:t>0,00</w:t>
            </w:r>
          </w:p>
        </w:tc>
        <w:tc>
          <w:tcPr>
            <w:tcW w:w="1134" w:type="dxa"/>
            <w:shd w:val="clear" w:color="auto" w:fill="auto"/>
            <w:vAlign w:val="center"/>
          </w:tcPr>
          <w:p w14:paraId="5C769053" w14:textId="77777777" w:rsidR="007D6881" w:rsidRPr="007C6538" w:rsidRDefault="007D6881" w:rsidP="00D87D78">
            <w:pPr>
              <w:jc w:val="center"/>
            </w:pPr>
            <w:r w:rsidRPr="007C6538">
              <w:t>0,00</w:t>
            </w:r>
          </w:p>
        </w:tc>
        <w:tc>
          <w:tcPr>
            <w:tcW w:w="1134" w:type="dxa"/>
            <w:shd w:val="clear" w:color="auto" w:fill="auto"/>
            <w:vAlign w:val="center"/>
          </w:tcPr>
          <w:p w14:paraId="4B8B9FAF" w14:textId="77777777" w:rsidR="007D6881" w:rsidRPr="007C6538" w:rsidRDefault="007D6881" w:rsidP="00D87D78">
            <w:pPr>
              <w:jc w:val="center"/>
            </w:pPr>
            <w:r w:rsidRPr="007C6538">
              <w:t>0,00</w:t>
            </w:r>
          </w:p>
        </w:tc>
        <w:tc>
          <w:tcPr>
            <w:tcW w:w="992" w:type="dxa"/>
            <w:shd w:val="clear" w:color="auto" w:fill="auto"/>
            <w:vAlign w:val="center"/>
          </w:tcPr>
          <w:p w14:paraId="4679ED1E" w14:textId="77777777" w:rsidR="007D6881" w:rsidRPr="007C6538" w:rsidRDefault="007D6881" w:rsidP="00D87D78">
            <w:pPr>
              <w:jc w:val="center"/>
            </w:pPr>
            <w:r w:rsidRPr="007C6538">
              <w:t>0,00</w:t>
            </w:r>
          </w:p>
        </w:tc>
        <w:tc>
          <w:tcPr>
            <w:tcW w:w="992" w:type="dxa"/>
            <w:shd w:val="clear" w:color="auto" w:fill="auto"/>
            <w:vAlign w:val="center"/>
          </w:tcPr>
          <w:p w14:paraId="4E8A6AFE" w14:textId="77777777" w:rsidR="007D6881" w:rsidRPr="007C6538" w:rsidRDefault="007D6881" w:rsidP="00D87D78">
            <w:pPr>
              <w:jc w:val="center"/>
            </w:pPr>
            <w:r w:rsidRPr="007C6538">
              <w:t>0,00</w:t>
            </w:r>
          </w:p>
        </w:tc>
      </w:tr>
      <w:tr w:rsidR="007D6881" w:rsidRPr="007C6538" w14:paraId="0FF1C106" w14:textId="77777777" w:rsidTr="00D87D78">
        <w:tc>
          <w:tcPr>
            <w:tcW w:w="488" w:type="dxa"/>
            <w:shd w:val="clear" w:color="auto" w:fill="auto"/>
          </w:tcPr>
          <w:p w14:paraId="7EC2291B" w14:textId="77777777" w:rsidR="007D6881" w:rsidRPr="007C6538" w:rsidRDefault="007D6881" w:rsidP="00D87D78">
            <w:r w:rsidRPr="007C6538">
              <w:t>1.2.</w:t>
            </w:r>
          </w:p>
        </w:tc>
        <w:tc>
          <w:tcPr>
            <w:tcW w:w="2409" w:type="dxa"/>
            <w:shd w:val="clear" w:color="auto" w:fill="auto"/>
          </w:tcPr>
          <w:p w14:paraId="79AFEA0A" w14:textId="77777777" w:rsidR="007D6881" w:rsidRPr="007C6538" w:rsidRDefault="007D6881" w:rsidP="00D87D78">
            <w:r w:rsidRPr="007C6538">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14:paraId="6CB27DF0"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16964737" w14:textId="77777777" w:rsidR="007D6881" w:rsidRPr="007C6538" w:rsidRDefault="007D6881" w:rsidP="00D87D78">
            <w:pPr>
              <w:jc w:val="center"/>
            </w:pPr>
            <w:r w:rsidRPr="007C6538">
              <w:t>0,00</w:t>
            </w:r>
          </w:p>
        </w:tc>
        <w:tc>
          <w:tcPr>
            <w:tcW w:w="993" w:type="dxa"/>
            <w:shd w:val="clear" w:color="auto" w:fill="auto"/>
            <w:vAlign w:val="center"/>
          </w:tcPr>
          <w:p w14:paraId="1E36D988" w14:textId="77777777" w:rsidR="007D6881" w:rsidRPr="007C6538" w:rsidRDefault="007D6881" w:rsidP="00D87D78">
            <w:pPr>
              <w:jc w:val="center"/>
            </w:pPr>
            <w:r w:rsidRPr="007C6538">
              <w:t>350,00</w:t>
            </w:r>
          </w:p>
        </w:tc>
        <w:tc>
          <w:tcPr>
            <w:tcW w:w="1134" w:type="dxa"/>
            <w:shd w:val="clear" w:color="auto" w:fill="auto"/>
            <w:vAlign w:val="center"/>
          </w:tcPr>
          <w:p w14:paraId="3943F3FF" w14:textId="77777777" w:rsidR="007D6881" w:rsidRPr="007C6538" w:rsidRDefault="007D6881" w:rsidP="00D87D78">
            <w:pPr>
              <w:jc w:val="center"/>
            </w:pPr>
            <w:r w:rsidRPr="007C6538">
              <w:t>0,00</w:t>
            </w:r>
          </w:p>
        </w:tc>
        <w:tc>
          <w:tcPr>
            <w:tcW w:w="1134" w:type="dxa"/>
            <w:shd w:val="clear" w:color="auto" w:fill="auto"/>
            <w:vAlign w:val="center"/>
          </w:tcPr>
          <w:p w14:paraId="7EF46350" w14:textId="77777777" w:rsidR="007D6881" w:rsidRPr="007C6538" w:rsidRDefault="007D6881" w:rsidP="00D87D78">
            <w:pPr>
              <w:jc w:val="center"/>
            </w:pPr>
            <w:r w:rsidRPr="007C6538">
              <w:t>0,00</w:t>
            </w:r>
          </w:p>
        </w:tc>
        <w:tc>
          <w:tcPr>
            <w:tcW w:w="992" w:type="dxa"/>
            <w:shd w:val="clear" w:color="auto" w:fill="auto"/>
            <w:vAlign w:val="center"/>
          </w:tcPr>
          <w:p w14:paraId="0092E090" w14:textId="77777777" w:rsidR="007D6881" w:rsidRPr="007C6538" w:rsidRDefault="007D6881" w:rsidP="00D87D78">
            <w:pPr>
              <w:jc w:val="center"/>
            </w:pPr>
            <w:r w:rsidRPr="007C6538">
              <w:t>0,00</w:t>
            </w:r>
          </w:p>
        </w:tc>
        <w:tc>
          <w:tcPr>
            <w:tcW w:w="992" w:type="dxa"/>
            <w:shd w:val="clear" w:color="auto" w:fill="auto"/>
            <w:vAlign w:val="center"/>
          </w:tcPr>
          <w:p w14:paraId="1DBDA864" w14:textId="77777777" w:rsidR="007D6881" w:rsidRPr="007C6538" w:rsidRDefault="007D6881" w:rsidP="00D87D78">
            <w:pPr>
              <w:jc w:val="center"/>
            </w:pPr>
            <w:r w:rsidRPr="007C6538">
              <w:t>0,00</w:t>
            </w:r>
          </w:p>
        </w:tc>
      </w:tr>
      <w:tr w:rsidR="007D6881" w:rsidRPr="007C6538" w14:paraId="7A43CF47" w14:textId="77777777" w:rsidTr="00D87D78">
        <w:tc>
          <w:tcPr>
            <w:tcW w:w="488" w:type="dxa"/>
            <w:shd w:val="clear" w:color="auto" w:fill="auto"/>
          </w:tcPr>
          <w:p w14:paraId="4886C71A" w14:textId="77777777" w:rsidR="007D6881" w:rsidRPr="007C6538" w:rsidRDefault="007D6881" w:rsidP="00D87D78"/>
        </w:tc>
        <w:tc>
          <w:tcPr>
            <w:tcW w:w="2409" w:type="dxa"/>
            <w:shd w:val="clear" w:color="auto" w:fill="auto"/>
          </w:tcPr>
          <w:p w14:paraId="75911050" w14:textId="77777777" w:rsidR="007D6881" w:rsidRPr="007C6538" w:rsidRDefault="007D6881" w:rsidP="00D87D78">
            <w:pPr>
              <w:pStyle w:val="ConsPlusNormal"/>
              <w:jc w:val="both"/>
              <w:rPr>
                <w:sz w:val="24"/>
                <w:szCs w:val="24"/>
              </w:rPr>
            </w:pPr>
            <w:r w:rsidRPr="007C6538">
              <w:rPr>
                <w:sz w:val="24"/>
                <w:szCs w:val="24"/>
              </w:rPr>
              <w:t>бюджетные ассигнования:</w:t>
            </w:r>
          </w:p>
        </w:tc>
        <w:tc>
          <w:tcPr>
            <w:tcW w:w="1276" w:type="dxa"/>
            <w:vMerge/>
            <w:shd w:val="clear" w:color="auto" w:fill="auto"/>
          </w:tcPr>
          <w:p w14:paraId="592BC9BE"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7FE76173" w14:textId="77777777" w:rsidR="007D6881" w:rsidRPr="007C6538" w:rsidRDefault="007D6881" w:rsidP="00D87D78">
            <w:pPr>
              <w:jc w:val="center"/>
            </w:pPr>
          </w:p>
        </w:tc>
        <w:tc>
          <w:tcPr>
            <w:tcW w:w="993" w:type="dxa"/>
            <w:shd w:val="clear" w:color="auto" w:fill="auto"/>
            <w:vAlign w:val="center"/>
          </w:tcPr>
          <w:p w14:paraId="6A927A67" w14:textId="77777777" w:rsidR="007D6881" w:rsidRPr="007C6538" w:rsidRDefault="007D6881" w:rsidP="00D87D78">
            <w:pPr>
              <w:jc w:val="center"/>
            </w:pPr>
          </w:p>
        </w:tc>
        <w:tc>
          <w:tcPr>
            <w:tcW w:w="1134" w:type="dxa"/>
            <w:shd w:val="clear" w:color="auto" w:fill="auto"/>
            <w:vAlign w:val="center"/>
          </w:tcPr>
          <w:p w14:paraId="106EA48D" w14:textId="77777777" w:rsidR="007D6881" w:rsidRPr="007C6538" w:rsidRDefault="007D6881" w:rsidP="00D87D78">
            <w:pPr>
              <w:jc w:val="center"/>
            </w:pPr>
          </w:p>
        </w:tc>
        <w:tc>
          <w:tcPr>
            <w:tcW w:w="1134" w:type="dxa"/>
            <w:shd w:val="clear" w:color="auto" w:fill="auto"/>
            <w:vAlign w:val="center"/>
          </w:tcPr>
          <w:p w14:paraId="7FAB749C" w14:textId="77777777" w:rsidR="007D6881" w:rsidRPr="007C6538" w:rsidRDefault="007D6881" w:rsidP="00D87D78">
            <w:pPr>
              <w:jc w:val="center"/>
            </w:pPr>
          </w:p>
        </w:tc>
        <w:tc>
          <w:tcPr>
            <w:tcW w:w="992" w:type="dxa"/>
            <w:shd w:val="clear" w:color="auto" w:fill="auto"/>
            <w:vAlign w:val="center"/>
          </w:tcPr>
          <w:p w14:paraId="6FA57822" w14:textId="77777777" w:rsidR="007D6881" w:rsidRPr="007C6538" w:rsidRDefault="007D6881" w:rsidP="00D87D78">
            <w:pPr>
              <w:jc w:val="center"/>
            </w:pPr>
          </w:p>
        </w:tc>
        <w:tc>
          <w:tcPr>
            <w:tcW w:w="992" w:type="dxa"/>
            <w:shd w:val="clear" w:color="auto" w:fill="auto"/>
            <w:vAlign w:val="center"/>
          </w:tcPr>
          <w:p w14:paraId="39FEAD1C" w14:textId="77777777" w:rsidR="007D6881" w:rsidRPr="007C6538" w:rsidRDefault="007D6881" w:rsidP="00D87D78">
            <w:pPr>
              <w:jc w:val="center"/>
            </w:pPr>
          </w:p>
        </w:tc>
      </w:tr>
      <w:tr w:rsidR="007D6881" w:rsidRPr="007C6538" w14:paraId="6A0B0180" w14:textId="77777777" w:rsidTr="00D87D78">
        <w:tc>
          <w:tcPr>
            <w:tcW w:w="488" w:type="dxa"/>
            <w:shd w:val="clear" w:color="auto" w:fill="auto"/>
          </w:tcPr>
          <w:p w14:paraId="1673DB45" w14:textId="77777777" w:rsidR="007D6881" w:rsidRPr="007C6538" w:rsidRDefault="007D6881" w:rsidP="00D87D78"/>
        </w:tc>
        <w:tc>
          <w:tcPr>
            <w:tcW w:w="2409" w:type="dxa"/>
            <w:shd w:val="clear" w:color="auto" w:fill="auto"/>
          </w:tcPr>
          <w:p w14:paraId="75AF9EEF" w14:textId="77777777" w:rsidR="007D6881" w:rsidRPr="007C6538" w:rsidRDefault="007D6881" w:rsidP="00D87D78">
            <w:pPr>
              <w:pStyle w:val="ConsPlusNormal"/>
              <w:jc w:val="both"/>
              <w:rPr>
                <w:sz w:val="24"/>
                <w:szCs w:val="24"/>
              </w:rPr>
            </w:pPr>
            <w:r w:rsidRPr="007C6538">
              <w:rPr>
                <w:sz w:val="24"/>
                <w:szCs w:val="24"/>
              </w:rPr>
              <w:t>- местный бюджет</w:t>
            </w:r>
          </w:p>
        </w:tc>
        <w:tc>
          <w:tcPr>
            <w:tcW w:w="1276" w:type="dxa"/>
            <w:vMerge/>
            <w:shd w:val="clear" w:color="auto" w:fill="auto"/>
          </w:tcPr>
          <w:p w14:paraId="6D7131DB"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2A92824A" w14:textId="77777777" w:rsidR="007D6881" w:rsidRPr="007C6538" w:rsidRDefault="007D6881" w:rsidP="00D87D78">
            <w:pPr>
              <w:jc w:val="center"/>
            </w:pPr>
            <w:r w:rsidRPr="007C6538">
              <w:t>0,00</w:t>
            </w:r>
          </w:p>
        </w:tc>
        <w:tc>
          <w:tcPr>
            <w:tcW w:w="993" w:type="dxa"/>
            <w:shd w:val="clear" w:color="auto" w:fill="auto"/>
            <w:vAlign w:val="center"/>
          </w:tcPr>
          <w:p w14:paraId="519D21BB" w14:textId="77777777" w:rsidR="007D6881" w:rsidRPr="007C6538" w:rsidRDefault="007D6881" w:rsidP="00D87D78">
            <w:pPr>
              <w:jc w:val="center"/>
            </w:pPr>
            <w:r w:rsidRPr="007C6538">
              <w:t>350,00</w:t>
            </w:r>
          </w:p>
        </w:tc>
        <w:tc>
          <w:tcPr>
            <w:tcW w:w="1134" w:type="dxa"/>
            <w:shd w:val="clear" w:color="auto" w:fill="auto"/>
            <w:vAlign w:val="center"/>
          </w:tcPr>
          <w:p w14:paraId="1423DC67" w14:textId="77777777" w:rsidR="007D6881" w:rsidRPr="007C6538" w:rsidRDefault="007D6881" w:rsidP="00D87D78">
            <w:pPr>
              <w:jc w:val="center"/>
            </w:pPr>
            <w:r w:rsidRPr="007C6538">
              <w:t>0,00</w:t>
            </w:r>
          </w:p>
        </w:tc>
        <w:tc>
          <w:tcPr>
            <w:tcW w:w="1134" w:type="dxa"/>
            <w:shd w:val="clear" w:color="auto" w:fill="auto"/>
            <w:vAlign w:val="center"/>
          </w:tcPr>
          <w:p w14:paraId="3ECB0A40" w14:textId="77777777" w:rsidR="007D6881" w:rsidRPr="007C6538" w:rsidRDefault="007D6881" w:rsidP="00D87D78">
            <w:pPr>
              <w:jc w:val="center"/>
            </w:pPr>
            <w:r w:rsidRPr="007C6538">
              <w:t>0,00</w:t>
            </w:r>
          </w:p>
        </w:tc>
        <w:tc>
          <w:tcPr>
            <w:tcW w:w="992" w:type="dxa"/>
            <w:shd w:val="clear" w:color="auto" w:fill="auto"/>
            <w:vAlign w:val="center"/>
          </w:tcPr>
          <w:p w14:paraId="0E5500E3" w14:textId="77777777" w:rsidR="007D6881" w:rsidRPr="007C6538" w:rsidRDefault="007D6881" w:rsidP="00D87D78">
            <w:pPr>
              <w:jc w:val="center"/>
            </w:pPr>
            <w:r w:rsidRPr="007C6538">
              <w:t>0,00</w:t>
            </w:r>
          </w:p>
        </w:tc>
        <w:tc>
          <w:tcPr>
            <w:tcW w:w="992" w:type="dxa"/>
            <w:shd w:val="clear" w:color="auto" w:fill="auto"/>
            <w:vAlign w:val="center"/>
          </w:tcPr>
          <w:p w14:paraId="6E0FAA73" w14:textId="77777777" w:rsidR="007D6881" w:rsidRPr="007C6538" w:rsidRDefault="007D6881" w:rsidP="00D87D78">
            <w:pPr>
              <w:jc w:val="center"/>
            </w:pPr>
            <w:r w:rsidRPr="007C6538">
              <w:t>0,00</w:t>
            </w:r>
          </w:p>
        </w:tc>
      </w:tr>
      <w:tr w:rsidR="007D6881" w:rsidRPr="007C6538" w14:paraId="7E67A806" w14:textId="77777777" w:rsidTr="00D87D78">
        <w:tc>
          <w:tcPr>
            <w:tcW w:w="488" w:type="dxa"/>
            <w:shd w:val="clear" w:color="auto" w:fill="auto"/>
          </w:tcPr>
          <w:p w14:paraId="434571ED" w14:textId="77777777" w:rsidR="007D6881" w:rsidRPr="007C6538" w:rsidRDefault="007D6881" w:rsidP="00D87D78"/>
        </w:tc>
        <w:tc>
          <w:tcPr>
            <w:tcW w:w="2409" w:type="dxa"/>
            <w:shd w:val="clear" w:color="auto" w:fill="auto"/>
          </w:tcPr>
          <w:p w14:paraId="5A30768D" w14:textId="77777777" w:rsidR="007D6881" w:rsidRPr="007C6538" w:rsidRDefault="007D6881" w:rsidP="00D87D78">
            <w:pPr>
              <w:pStyle w:val="ConsPlusNormal"/>
              <w:jc w:val="both"/>
              <w:rPr>
                <w:sz w:val="24"/>
                <w:szCs w:val="24"/>
              </w:rPr>
            </w:pPr>
            <w:r w:rsidRPr="007C6538">
              <w:rPr>
                <w:sz w:val="24"/>
                <w:szCs w:val="24"/>
              </w:rPr>
              <w:t>- областной бюджет</w:t>
            </w:r>
          </w:p>
        </w:tc>
        <w:tc>
          <w:tcPr>
            <w:tcW w:w="1276" w:type="dxa"/>
            <w:vMerge/>
            <w:shd w:val="clear" w:color="auto" w:fill="auto"/>
          </w:tcPr>
          <w:p w14:paraId="1040D6D1"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227DD05E" w14:textId="77777777" w:rsidR="007D6881" w:rsidRPr="007C6538" w:rsidRDefault="007D6881" w:rsidP="00D87D78">
            <w:pPr>
              <w:jc w:val="center"/>
            </w:pPr>
            <w:r w:rsidRPr="007C6538">
              <w:t>0,00</w:t>
            </w:r>
          </w:p>
        </w:tc>
        <w:tc>
          <w:tcPr>
            <w:tcW w:w="993" w:type="dxa"/>
            <w:shd w:val="clear" w:color="auto" w:fill="auto"/>
            <w:vAlign w:val="center"/>
          </w:tcPr>
          <w:p w14:paraId="4FAF61B7" w14:textId="77777777" w:rsidR="007D6881" w:rsidRPr="007C6538" w:rsidRDefault="007D6881" w:rsidP="00D87D78">
            <w:pPr>
              <w:jc w:val="center"/>
            </w:pPr>
            <w:r w:rsidRPr="007C6538">
              <w:t>0,00</w:t>
            </w:r>
          </w:p>
        </w:tc>
        <w:tc>
          <w:tcPr>
            <w:tcW w:w="1134" w:type="dxa"/>
            <w:shd w:val="clear" w:color="auto" w:fill="auto"/>
            <w:vAlign w:val="center"/>
          </w:tcPr>
          <w:p w14:paraId="164492D5" w14:textId="77777777" w:rsidR="007D6881" w:rsidRPr="007C6538" w:rsidRDefault="007D6881" w:rsidP="00D87D78">
            <w:pPr>
              <w:jc w:val="center"/>
            </w:pPr>
            <w:r w:rsidRPr="007C6538">
              <w:t>0,00</w:t>
            </w:r>
          </w:p>
        </w:tc>
        <w:tc>
          <w:tcPr>
            <w:tcW w:w="1134" w:type="dxa"/>
            <w:shd w:val="clear" w:color="auto" w:fill="auto"/>
            <w:vAlign w:val="center"/>
          </w:tcPr>
          <w:p w14:paraId="5FC1B7B0" w14:textId="77777777" w:rsidR="007D6881" w:rsidRPr="007C6538" w:rsidRDefault="007D6881" w:rsidP="00D87D78">
            <w:pPr>
              <w:jc w:val="center"/>
            </w:pPr>
            <w:r w:rsidRPr="007C6538">
              <w:t>0,00</w:t>
            </w:r>
          </w:p>
        </w:tc>
        <w:tc>
          <w:tcPr>
            <w:tcW w:w="992" w:type="dxa"/>
            <w:shd w:val="clear" w:color="auto" w:fill="auto"/>
            <w:vAlign w:val="center"/>
          </w:tcPr>
          <w:p w14:paraId="25B0D1A0" w14:textId="77777777" w:rsidR="007D6881" w:rsidRPr="007C6538" w:rsidRDefault="007D6881" w:rsidP="00D87D78">
            <w:pPr>
              <w:jc w:val="center"/>
            </w:pPr>
            <w:r w:rsidRPr="007C6538">
              <w:t>0,00</w:t>
            </w:r>
          </w:p>
        </w:tc>
        <w:tc>
          <w:tcPr>
            <w:tcW w:w="992" w:type="dxa"/>
            <w:shd w:val="clear" w:color="auto" w:fill="auto"/>
            <w:vAlign w:val="center"/>
          </w:tcPr>
          <w:p w14:paraId="0B66B62E" w14:textId="77777777" w:rsidR="007D6881" w:rsidRPr="007C6538" w:rsidRDefault="007D6881" w:rsidP="00D87D78">
            <w:pPr>
              <w:jc w:val="center"/>
            </w:pPr>
            <w:r w:rsidRPr="007C6538">
              <w:t>0,00</w:t>
            </w:r>
          </w:p>
        </w:tc>
      </w:tr>
      <w:tr w:rsidR="007D6881" w:rsidRPr="007C6538" w14:paraId="585272E6" w14:textId="77777777" w:rsidTr="00D87D78">
        <w:tc>
          <w:tcPr>
            <w:tcW w:w="488" w:type="dxa"/>
            <w:shd w:val="clear" w:color="auto" w:fill="auto"/>
          </w:tcPr>
          <w:p w14:paraId="69A5D98D" w14:textId="77777777" w:rsidR="007D6881" w:rsidRPr="007C6538" w:rsidRDefault="007D6881" w:rsidP="00D87D78"/>
        </w:tc>
        <w:tc>
          <w:tcPr>
            <w:tcW w:w="2409" w:type="dxa"/>
            <w:shd w:val="clear" w:color="auto" w:fill="auto"/>
          </w:tcPr>
          <w:p w14:paraId="1A97DB4E" w14:textId="77777777" w:rsidR="007D6881" w:rsidRPr="007C6538" w:rsidRDefault="007D6881" w:rsidP="00D87D78">
            <w:pPr>
              <w:pStyle w:val="ConsPlusNormal"/>
              <w:jc w:val="both"/>
              <w:rPr>
                <w:sz w:val="24"/>
                <w:szCs w:val="24"/>
              </w:rPr>
            </w:pPr>
            <w:r w:rsidRPr="007C6538">
              <w:rPr>
                <w:sz w:val="24"/>
                <w:szCs w:val="24"/>
              </w:rPr>
              <w:t>- федеральный бюджет</w:t>
            </w:r>
          </w:p>
        </w:tc>
        <w:tc>
          <w:tcPr>
            <w:tcW w:w="1276" w:type="dxa"/>
            <w:vMerge/>
            <w:shd w:val="clear" w:color="auto" w:fill="auto"/>
          </w:tcPr>
          <w:p w14:paraId="4EC4F416"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74D4C508" w14:textId="77777777" w:rsidR="007D6881" w:rsidRPr="007C6538" w:rsidRDefault="007D6881" w:rsidP="00D87D78">
            <w:pPr>
              <w:jc w:val="center"/>
            </w:pPr>
            <w:r w:rsidRPr="007C6538">
              <w:t>0,00</w:t>
            </w:r>
          </w:p>
        </w:tc>
        <w:tc>
          <w:tcPr>
            <w:tcW w:w="993" w:type="dxa"/>
            <w:shd w:val="clear" w:color="auto" w:fill="auto"/>
            <w:vAlign w:val="center"/>
          </w:tcPr>
          <w:p w14:paraId="2197CA54" w14:textId="77777777" w:rsidR="007D6881" w:rsidRPr="007C6538" w:rsidRDefault="007D6881" w:rsidP="00D87D78">
            <w:pPr>
              <w:jc w:val="center"/>
            </w:pPr>
            <w:r w:rsidRPr="007C6538">
              <w:t>0,00</w:t>
            </w:r>
          </w:p>
        </w:tc>
        <w:tc>
          <w:tcPr>
            <w:tcW w:w="1134" w:type="dxa"/>
            <w:shd w:val="clear" w:color="auto" w:fill="auto"/>
            <w:vAlign w:val="center"/>
          </w:tcPr>
          <w:p w14:paraId="5739CD42" w14:textId="77777777" w:rsidR="007D6881" w:rsidRPr="007C6538" w:rsidRDefault="007D6881" w:rsidP="00D87D78">
            <w:pPr>
              <w:jc w:val="center"/>
            </w:pPr>
            <w:r w:rsidRPr="007C6538">
              <w:t>0,00</w:t>
            </w:r>
          </w:p>
        </w:tc>
        <w:tc>
          <w:tcPr>
            <w:tcW w:w="1134" w:type="dxa"/>
            <w:shd w:val="clear" w:color="auto" w:fill="auto"/>
            <w:vAlign w:val="center"/>
          </w:tcPr>
          <w:p w14:paraId="5F844786" w14:textId="77777777" w:rsidR="007D6881" w:rsidRPr="007C6538" w:rsidRDefault="007D6881" w:rsidP="00D87D78">
            <w:pPr>
              <w:jc w:val="center"/>
            </w:pPr>
            <w:r w:rsidRPr="007C6538">
              <w:t>0,00</w:t>
            </w:r>
          </w:p>
        </w:tc>
        <w:tc>
          <w:tcPr>
            <w:tcW w:w="992" w:type="dxa"/>
            <w:shd w:val="clear" w:color="auto" w:fill="auto"/>
            <w:vAlign w:val="center"/>
          </w:tcPr>
          <w:p w14:paraId="70B8C4C1" w14:textId="77777777" w:rsidR="007D6881" w:rsidRPr="007C6538" w:rsidRDefault="007D6881" w:rsidP="00D87D78">
            <w:pPr>
              <w:jc w:val="center"/>
            </w:pPr>
            <w:r w:rsidRPr="007C6538">
              <w:t>0,00</w:t>
            </w:r>
          </w:p>
        </w:tc>
        <w:tc>
          <w:tcPr>
            <w:tcW w:w="992" w:type="dxa"/>
            <w:shd w:val="clear" w:color="auto" w:fill="auto"/>
            <w:vAlign w:val="center"/>
          </w:tcPr>
          <w:p w14:paraId="7B612196" w14:textId="77777777" w:rsidR="007D6881" w:rsidRPr="007C6538" w:rsidRDefault="007D6881" w:rsidP="00D87D78">
            <w:pPr>
              <w:jc w:val="center"/>
            </w:pPr>
            <w:r w:rsidRPr="007C6538">
              <w:t>0,00</w:t>
            </w:r>
          </w:p>
        </w:tc>
      </w:tr>
      <w:tr w:rsidR="007D6881" w:rsidRPr="007C6538" w14:paraId="1AE93EDA" w14:textId="77777777" w:rsidTr="00D87D78">
        <w:tc>
          <w:tcPr>
            <w:tcW w:w="488" w:type="dxa"/>
            <w:shd w:val="clear" w:color="auto" w:fill="auto"/>
          </w:tcPr>
          <w:p w14:paraId="6E0EC1AF" w14:textId="77777777" w:rsidR="007D6881" w:rsidRPr="007C6538" w:rsidRDefault="007D6881" w:rsidP="00D87D78">
            <w:r w:rsidRPr="007C6538">
              <w:t>1.3.</w:t>
            </w:r>
          </w:p>
        </w:tc>
        <w:tc>
          <w:tcPr>
            <w:tcW w:w="2409" w:type="dxa"/>
            <w:shd w:val="clear" w:color="auto" w:fill="auto"/>
          </w:tcPr>
          <w:p w14:paraId="47295880" w14:textId="77777777" w:rsidR="007D6881" w:rsidRPr="007C6538" w:rsidRDefault="007D6881" w:rsidP="00D87D78">
            <w:pPr>
              <w:pStyle w:val="ConsPlusNormal"/>
              <w:jc w:val="both"/>
              <w:rPr>
                <w:sz w:val="24"/>
                <w:szCs w:val="24"/>
              </w:rPr>
            </w:pPr>
            <w:r w:rsidRPr="007C6538">
              <w:rPr>
                <w:sz w:val="24"/>
                <w:szCs w:val="24"/>
              </w:rPr>
              <w:t xml:space="preserve">Проведение оценки земельных участков с жилыми домами, пришедшими в </w:t>
            </w:r>
            <w:r w:rsidRPr="007C6538">
              <w:rPr>
                <w:sz w:val="24"/>
                <w:szCs w:val="24"/>
              </w:rPr>
              <w:lastRenderedPageBreak/>
              <w:t>нежилое состояние.</w:t>
            </w:r>
          </w:p>
        </w:tc>
        <w:tc>
          <w:tcPr>
            <w:tcW w:w="1276" w:type="dxa"/>
            <w:vMerge/>
            <w:shd w:val="clear" w:color="auto" w:fill="auto"/>
          </w:tcPr>
          <w:p w14:paraId="1834FF25"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442CDD59" w14:textId="77777777" w:rsidR="007D6881" w:rsidRPr="007C6538" w:rsidRDefault="007D6881" w:rsidP="00D87D78">
            <w:pPr>
              <w:jc w:val="center"/>
            </w:pPr>
            <w:r w:rsidRPr="007C6538">
              <w:t>0,00</w:t>
            </w:r>
          </w:p>
        </w:tc>
        <w:tc>
          <w:tcPr>
            <w:tcW w:w="993" w:type="dxa"/>
            <w:shd w:val="clear" w:color="auto" w:fill="auto"/>
            <w:vAlign w:val="center"/>
          </w:tcPr>
          <w:p w14:paraId="08346DEF" w14:textId="77777777" w:rsidR="007D6881" w:rsidRPr="007C6538" w:rsidRDefault="007D6881" w:rsidP="00D87D78">
            <w:pPr>
              <w:jc w:val="center"/>
            </w:pPr>
            <w:r w:rsidRPr="007C6538">
              <w:t>0,00</w:t>
            </w:r>
          </w:p>
        </w:tc>
        <w:tc>
          <w:tcPr>
            <w:tcW w:w="1134" w:type="dxa"/>
            <w:shd w:val="clear" w:color="auto" w:fill="auto"/>
            <w:vAlign w:val="center"/>
          </w:tcPr>
          <w:p w14:paraId="5E6A320E" w14:textId="77777777" w:rsidR="007D6881" w:rsidRPr="007C6538" w:rsidRDefault="007D6881" w:rsidP="00D87D78">
            <w:pPr>
              <w:jc w:val="center"/>
            </w:pPr>
            <w:r w:rsidRPr="007C6538">
              <w:t>0,00</w:t>
            </w:r>
          </w:p>
        </w:tc>
        <w:tc>
          <w:tcPr>
            <w:tcW w:w="1134" w:type="dxa"/>
            <w:shd w:val="clear" w:color="auto" w:fill="auto"/>
            <w:vAlign w:val="center"/>
          </w:tcPr>
          <w:p w14:paraId="2B0F20D3" w14:textId="77777777" w:rsidR="007D6881" w:rsidRPr="007C6538" w:rsidRDefault="007D6881" w:rsidP="00D87D78">
            <w:pPr>
              <w:jc w:val="center"/>
            </w:pPr>
            <w:r w:rsidRPr="007C6538">
              <w:t>0,00</w:t>
            </w:r>
          </w:p>
        </w:tc>
        <w:tc>
          <w:tcPr>
            <w:tcW w:w="992" w:type="dxa"/>
            <w:shd w:val="clear" w:color="auto" w:fill="auto"/>
            <w:vAlign w:val="center"/>
          </w:tcPr>
          <w:p w14:paraId="7E6AFB0B" w14:textId="77777777" w:rsidR="007D6881" w:rsidRPr="007C6538" w:rsidRDefault="007D6881" w:rsidP="00D87D78">
            <w:pPr>
              <w:jc w:val="center"/>
            </w:pPr>
            <w:r w:rsidRPr="007C6538">
              <w:t>0,00</w:t>
            </w:r>
          </w:p>
        </w:tc>
        <w:tc>
          <w:tcPr>
            <w:tcW w:w="992" w:type="dxa"/>
            <w:shd w:val="clear" w:color="auto" w:fill="auto"/>
            <w:vAlign w:val="center"/>
          </w:tcPr>
          <w:p w14:paraId="692DBE45" w14:textId="77777777" w:rsidR="007D6881" w:rsidRPr="007C6538" w:rsidRDefault="007D6881" w:rsidP="00D87D78">
            <w:pPr>
              <w:jc w:val="center"/>
            </w:pPr>
            <w:r w:rsidRPr="007C6538">
              <w:t>0,00</w:t>
            </w:r>
          </w:p>
        </w:tc>
      </w:tr>
      <w:tr w:rsidR="007D6881" w:rsidRPr="007C6538" w14:paraId="01D2BA48" w14:textId="77777777" w:rsidTr="00D87D78">
        <w:tc>
          <w:tcPr>
            <w:tcW w:w="488" w:type="dxa"/>
            <w:vMerge w:val="restart"/>
            <w:shd w:val="clear" w:color="auto" w:fill="auto"/>
          </w:tcPr>
          <w:p w14:paraId="011CE640" w14:textId="77777777" w:rsidR="007D6881" w:rsidRPr="007C6538" w:rsidRDefault="007D6881" w:rsidP="00D87D78"/>
        </w:tc>
        <w:tc>
          <w:tcPr>
            <w:tcW w:w="2409" w:type="dxa"/>
            <w:shd w:val="clear" w:color="auto" w:fill="auto"/>
          </w:tcPr>
          <w:p w14:paraId="4CB9C971" w14:textId="77777777" w:rsidR="007D6881" w:rsidRPr="007C6538" w:rsidRDefault="007D6881" w:rsidP="00D87D78">
            <w:pPr>
              <w:pStyle w:val="ConsPlusNormal"/>
              <w:jc w:val="both"/>
              <w:rPr>
                <w:sz w:val="24"/>
                <w:szCs w:val="24"/>
              </w:rPr>
            </w:pPr>
            <w:r w:rsidRPr="007C6538">
              <w:rPr>
                <w:sz w:val="24"/>
                <w:szCs w:val="24"/>
              </w:rPr>
              <w:t>бюджетные ассигнования:</w:t>
            </w:r>
          </w:p>
        </w:tc>
        <w:tc>
          <w:tcPr>
            <w:tcW w:w="1276" w:type="dxa"/>
            <w:vMerge/>
            <w:shd w:val="clear" w:color="auto" w:fill="auto"/>
          </w:tcPr>
          <w:p w14:paraId="0E71C3A1"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3D6AB2AF" w14:textId="77777777" w:rsidR="007D6881" w:rsidRPr="007C6538" w:rsidRDefault="007D6881" w:rsidP="00D87D78">
            <w:pPr>
              <w:jc w:val="center"/>
            </w:pPr>
          </w:p>
        </w:tc>
        <w:tc>
          <w:tcPr>
            <w:tcW w:w="993" w:type="dxa"/>
            <w:shd w:val="clear" w:color="auto" w:fill="auto"/>
            <w:vAlign w:val="center"/>
          </w:tcPr>
          <w:p w14:paraId="4155AA15" w14:textId="77777777" w:rsidR="007D6881" w:rsidRPr="007C6538" w:rsidRDefault="007D6881" w:rsidP="00D87D78">
            <w:pPr>
              <w:jc w:val="center"/>
            </w:pPr>
          </w:p>
        </w:tc>
        <w:tc>
          <w:tcPr>
            <w:tcW w:w="1134" w:type="dxa"/>
            <w:shd w:val="clear" w:color="auto" w:fill="auto"/>
            <w:vAlign w:val="center"/>
          </w:tcPr>
          <w:p w14:paraId="0E6ABE8D" w14:textId="77777777" w:rsidR="007D6881" w:rsidRPr="007C6538" w:rsidRDefault="007D6881" w:rsidP="00D87D78">
            <w:pPr>
              <w:jc w:val="center"/>
            </w:pPr>
          </w:p>
        </w:tc>
        <w:tc>
          <w:tcPr>
            <w:tcW w:w="1134" w:type="dxa"/>
            <w:shd w:val="clear" w:color="auto" w:fill="auto"/>
            <w:vAlign w:val="center"/>
          </w:tcPr>
          <w:p w14:paraId="301CCF50" w14:textId="77777777" w:rsidR="007D6881" w:rsidRPr="007C6538" w:rsidRDefault="007D6881" w:rsidP="00D87D78">
            <w:pPr>
              <w:jc w:val="center"/>
            </w:pPr>
          </w:p>
        </w:tc>
        <w:tc>
          <w:tcPr>
            <w:tcW w:w="992" w:type="dxa"/>
            <w:shd w:val="clear" w:color="auto" w:fill="auto"/>
            <w:vAlign w:val="center"/>
          </w:tcPr>
          <w:p w14:paraId="5C49EA5B" w14:textId="77777777" w:rsidR="007D6881" w:rsidRPr="007C6538" w:rsidRDefault="007D6881" w:rsidP="00D87D78">
            <w:pPr>
              <w:jc w:val="center"/>
            </w:pPr>
          </w:p>
        </w:tc>
        <w:tc>
          <w:tcPr>
            <w:tcW w:w="992" w:type="dxa"/>
            <w:shd w:val="clear" w:color="auto" w:fill="auto"/>
            <w:vAlign w:val="center"/>
          </w:tcPr>
          <w:p w14:paraId="1AB08B0A" w14:textId="77777777" w:rsidR="007D6881" w:rsidRPr="007C6538" w:rsidRDefault="007D6881" w:rsidP="00D87D78">
            <w:pPr>
              <w:jc w:val="center"/>
            </w:pPr>
          </w:p>
        </w:tc>
      </w:tr>
      <w:tr w:rsidR="007D6881" w:rsidRPr="007C6538" w14:paraId="7CE25F21" w14:textId="77777777" w:rsidTr="00D87D78">
        <w:tc>
          <w:tcPr>
            <w:tcW w:w="488" w:type="dxa"/>
            <w:vMerge/>
            <w:shd w:val="clear" w:color="auto" w:fill="auto"/>
          </w:tcPr>
          <w:p w14:paraId="0C40FFC0" w14:textId="77777777" w:rsidR="007D6881" w:rsidRPr="007C6538" w:rsidRDefault="007D6881" w:rsidP="00D87D78"/>
        </w:tc>
        <w:tc>
          <w:tcPr>
            <w:tcW w:w="2409" w:type="dxa"/>
            <w:shd w:val="clear" w:color="auto" w:fill="auto"/>
          </w:tcPr>
          <w:p w14:paraId="34A026F2" w14:textId="77777777" w:rsidR="007D6881" w:rsidRPr="007C6538" w:rsidRDefault="007D6881" w:rsidP="00D87D78">
            <w:pPr>
              <w:pStyle w:val="ConsPlusNormal"/>
              <w:jc w:val="both"/>
              <w:rPr>
                <w:sz w:val="24"/>
                <w:szCs w:val="24"/>
              </w:rPr>
            </w:pPr>
            <w:r w:rsidRPr="007C6538">
              <w:rPr>
                <w:sz w:val="24"/>
                <w:szCs w:val="24"/>
              </w:rPr>
              <w:t>- местный бюджет</w:t>
            </w:r>
          </w:p>
        </w:tc>
        <w:tc>
          <w:tcPr>
            <w:tcW w:w="1276" w:type="dxa"/>
            <w:vMerge/>
            <w:shd w:val="clear" w:color="auto" w:fill="auto"/>
          </w:tcPr>
          <w:p w14:paraId="7F02D33D"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2A6ECB1A" w14:textId="77777777" w:rsidR="007D6881" w:rsidRPr="007C6538" w:rsidRDefault="007D6881" w:rsidP="00D87D78">
            <w:pPr>
              <w:jc w:val="center"/>
            </w:pPr>
            <w:r w:rsidRPr="007C6538">
              <w:t>0,00</w:t>
            </w:r>
          </w:p>
        </w:tc>
        <w:tc>
          <w:tcPr>
            <w:tcW w:w="993" w:type="dxa"/>
            <w:shd w:val="clear" w:color="auto" w:fill="auto"/>
            <w:vAlign w:val="center"/>
          </w:tcPr>
          <w:p w14:paraId="777270F2" w14:textId="77777777" w:rsidR="007D6881" w:rsidRPr="007C6538" w:rsidRDefault="007D6881" w:rsidP="00D87D78">
            <w:pPr>
              <w:jc w:val="center"/>
            </w:pPr>
            <w:r w:rsidRPr="007C6538">
              <w:t>0,00</w:t>
            </w:r>
          </w:p>
        </w:tc>
        <w:tc>
          <w:tcPr>
            <w:tcW w:w="1134" w:type="dxa"/>
            <w:shd w:val="clear" w:color="auto" w:fill="auto"/>
            <w:vAlign w:val="center"/>
          </w:tcPr>
          <w:p w14:paraId="7C63DF35" w14:textId="77777777" w:rsidR="007D6881" w:rsidRPr="007C6538" w:rsidRDefault="007D6881" w:rsidP="00D87D78">
            <w:pPr>
              <w:jc w:val="center"/>
            </w:pPr>
            <w:r w:rsidRPr="007C6538">
              <w:t>0,00</w:t>
            </w:r>
          </w:p>
        </w:tc>
        <w:tc>
          <w:tcPr>
            <w:tcW w:w="1134" w:type="dxa"/>
            <w:shd w:val="clear" w:color="auto" w:fill="auto"/>
            <w:vAlign w:val="center"/>
          </w:tcPr>
          <w:p w14:paraId="1E76F8A8" w14:textId="77777777" w:rsidR="007D6881" w:rsidRPr="007C6538" w:rsidRDefault="007D6881" w:rsidP="00D87D78">
            <w:pPr>
              <w:jc w:val="center"/>
            </w:pPr>
            <w:r w:rsidRPr="007C6538">
              <w:t>0,00</w:t>
            </w:r>
          </w:p>
        </w:tc>
        <w:tc>
          <w:tcPr>
            <w:tcW w:w="992" w:type="dxa"/>
            <w:shd w:val="clear" w:color="auto" w:fill="auto"/>
            <w:vAlign w:val="center"/>
          </w:tcPr>
          <w:p w14:paraId="552DF702" w14:textId="77777777" w:rsidR="007D6881" w:rsidRPr="007C6538" w:rsidRDefault="007D6881" w:rsidP="00D87D78">
            <w:pPr>
              <w:jc w:val="center"/>
            </w:pPr>
            <w:r w:rsidRPr="007C6538">
              <w:t>0,00</w:t>
            </w:r>
          </w:p>
        </w:tc>
        <w:tc>
          <w:tcPr>
            <w:tcW w:w="992" w:type="dxa"/>
            <w:shd w:val="clear" w:color="auto" w:fill="auto"/>
            <w:vAlign w:val="center"/>
          </w:tcPr>
          <w:p w14:paraId="5F69E77C" w14:textId="77777777" w:rsidR="007D6881" w:rsidRPr="007C6538" w:rsidRDefault="007D6881" w:rsidP="00D87D78">
            <w:pPr>
              <w:jc w:val="center"/>
            </w:pPr>
            <w:r w:rsidRPr="007C6538">
              <w:t>0,00</w:t>
            </w:r>
          </w:p>
        </w:tc>
      </w:tr>
      <w:tr w:rsidR="007D6881" w:rsidRPr="007C6538" w14:paraId="4C9EF85F" w14:textId="77777777" w:rsidTr="00D87D78">
        <w:tc>
          <w:tcPr>
            <w:tcW w:w="488" w:type="dxa"/>
            <w:vMerge w:val="restart"/>
            <w:tcBorders>
              <w:top w:val="nil"/>
            </w:tcBorders>
            <w:shd w:val="clear" w:color="auto" w:fill="auto"/>
          </w:tcPr>
          <w:p w14:paraId="13686216" w14:textId="77777777" w:rsidR="007D6881" w:rsidRPr="007C6538" w:rsidRDefault="007D6881" w:rsidP="00D87D78"/>
        </w:tc>
        <w:tc>
          <w:tcPr>
            <w:tcW w:w="2409" w:type="dxa"/>
            <w:tcBorders>
              <w:top w:val="nil"/>
            </w:tcBorders>
            <w:shd w:val="clear" w:color="auto" w:fill="auto"/>
          </w:tcPr>
          <w:p w14:paraId="2687AB74" w14:textId="77777777" w:rsidR="007D6881" w:rsidRPr="007C6538" w:rsidRDefault="007D6881" w:rsidP="00D87D78">
            <w:pPr>
              <w:pStyle w:val="ConsPlusNormal"/>
              <w:jc w:val="both"/>
              <w:rPr>
                <w:sz w:val="24"/>
                <w:szCs w:val="24"/>
              </w:rPr>
            </w:pPr>
            <w:r w:rsidRPr="007C6538">
              <w:rPr>
                <w:sz w:val="24"/>
                <w:szCs w:val="24"/>
              </w:rPr>
              <w:t>- областной бюджет</w:t>
            </w:r>
          </w:p>
        </w:tc>
        <w:tc>
          <w:tcPr>
            <w:tcW w:w="1276" w:type="dxa"/>
            <w:vMerge/>
            <w:shd w:val="clear" w:color="auto" w:fill="auto"/>
          </w:tcPr>
          <w:p w14:paraId="3DC9433A" w14:textId="77777777" w:rsidR="007D6881" w:rsidRPr="007C6538" w:rsidRDefault="007D6881" w:rsidP="00D87D78">
            <w:pPr>
              <w:pStyle w:val="ConsPlusNormal"/>
              <w:jc w:val="center"/>
              <w:rPr>
                <w:sz w:val="24"/>
                <w:szCs w:val="24"/>
              </w:rPr>
            </w:pPr>
          </w:p>
        </w:tc>
        <w:tc>
          <w:tcPr>
            <w:tcW w:w="992" w:type="dxa"/>
            <w:tcBorders>
              <w:top w:val="nil"/>
            </w:tcBorders>
            <w:shd w:val="clear" w:color="auto" w:fill="auto"/>
            <w:vAlign w:val="center"/>
          </w:tcPr>
          <w:p w14:paraId="6D24E9D9" w14:textId="77777777" w:rsidR="007D6881" w:rsidRPr="007C6538" w:rsidRDefault="007D6881" w:rsidP="00D87D78">
            <w:pPr>
              <w:jc w:val="center"/>
            </w:pPr>
            <w:r w:rsidRPr="007C6538">
              <w:t>0,00</w:t>
            </w:r>
          </w:p>
        </w:tc>
        <w:tc>
          <w:tcPr>
            <w:tcW w:w="993" w:type="dxa"/>
            <w:tcBorders>
              <w:top w:val="nil"/>
            </w:tcBorders>
            <w:shd w:val="clear" w:color="auto" w:fill="auto"/>
            <w:vAlign w:val="center"/>
          </w:tcPr>
          <w:p w14:paraId="3C2C2B9C" w14:textId="77777777" w:rsidR="007D6881" w:rsidRPr="007C6538" w:rsidRDefault="007D6881" w:rsidP="00D87D78">
            <w:pPr>
              <w:jc w:val="center"/>
            </w:pPr>
            <w:r w:rsidRPr="007C6538">
              <w:t>0,00</w:t>
            </w:r>
          </w:p>
        </w:tc>
        <w:tc>
          <w:tcPr>
            <w:tcW w:w="1134" w:type="dxa"/>
            <w:tcBorders>
              <w:top w:val="nil"/>
            </w:tcBorders>
            <w:shd w:val="clear" w:color="auto" w:fill="auto"/>
            <w:vAlign w:val="center"/>
          </w:tcPr>
          <w:p w14:paraId="0591CA3B" w14:textId="77777777" w:rsidR="007D6881" w:rsidRPr="007C6538" w:rsidRDefault="007D6881" w:rsidP="00D87D78">
            <w:pPr>
              <w:jc w:val="center"/>
            </w:pPr>
            <w:r w:rsidRPr="007C6538">
              <w:t>0,00</w:t>
            </w:r>
          </w:p>
        </w:tc>
        <w:tc>
          <w:tcPr>
            <w:tcW w:w="1134" w:type="dxa"/>
            <w:tcBorders>
              <w:top w:val="nil"/>
            </w:tcBorders>
            <w:shd w:val="clear" w:color="auto" w:fill="auto"/>
            <w:vAlign w:val="center"/>
          </w:tcPr>
          <w:p w14:paraId="4507E2A5" w14:textId="77777777" w:rsidR="007D6881" w:rsidRPr="007C6538" w:rsidRDefault="007D6881" w:rsidP="00D87D78">
            <w:pPr>
              <w:jc w:val="center"/>
            </w:pPr>
            <w:r w:rsidRPr="007C6538">
              <w:t>0,00</w:t>
            </w:r>
          </w:p>
        </w:tc>
        <w:tc>
          <w:tcPr>
            <w:tcW w:w="992" w:type="dxa"/>
            <w:tcBorders>
              <w:top w:val="nil"/>
            </w:tcBorders>
            <w:shd w:val="clear" w:color="auto" w:fill="auto"/>
            <w:vAlign w:val="center"/>
          </w:tcPr>
          <w:p w14:paraId="5A8EAA08" w14:textId="77777777" w:rsidR="007D6881" w:rsidRPr="007C6538" w:rsidRDefault="007D6881" w:rsidP="00D87D78">
            <w:pPr>
              <w:jc w:val="center"/>
            </w:pPr>
            <w:r w:rsidRPr="007C6538">
              <w:t>0,00</w:t>
            </w:r>
          </w:p>
        </w:tc>
        <w:tc>
          <w:tcPr>
            <w:tcW w:w="992" w:type="dxa"/>
            <w:tcBorders>
              <w:top w:val="nil"/>
            </w:tcBorders>
            <w:shd w:val="clear" w:color="auto" w:fill="auto"/>
            <w:vAlign w:val="center"/>
          </w:tcPr>
          <w:p w14:paraId="2E1DE9CC" w14:textId="77777777" w:rsidR="007D6881" w:rsidRPr="007C6538" w:rsidRDefault="007D6881" w:rsidP="00D87D78">
            <w:pPr>
              <w:jc w:val="center"/>
            </w:pPr>
            <w:r w:rsidRPr="007C6538">
              <w:t>0,00</w:t>
            </w:r>
          </w:p>
        </w:tc>
      </w:tr>
      <w:tr w:rsidR="007D6881" w:rsidRPr="007C6538" w14:paraId="5278BD6F" w14:textId="77777777" w:rsidTr="00D87D78">
        <w:tc>
          <w:tcPr>
            <w:tcW w:w="488" w:type="dxa"/>
            <w:vMerge/>
            <w:tcBorders>
              <w:top w:val="nil"/>
            </w:tcBorders>
            <w:shd w:val="clear" w:color="auto" w:fill="auto"/>
          </w:tcPr>
          <w:p w14:paraId="09AB365F" w14:textId="77777777" w:rsidR="007D6881" w:rsidRPr="007C6538" w:rsidRDefault="007D6881" w:rsidP="00D87D78"/>
        </w:tc>
        <w:tc>
          <w:tcPr>
            <w:tcW w:w="2409" w:type="dxa"/>
            <w:shd w:val="clear" w:color="auto" w:fill="auto"/>
          </w:tcPr>
          <w:p w14:paraId="08519688" w14:textId="77777777" w:rsidR="007D6881" w:rsidRPr="007C6538" w:rsidRDefault="007D6881" w:rsidP="00D87D78">
            <w:pPr>
              <w:pStyle w:val="ConsPlusNormal"/>
              <w:jc w:val="both"/>
              <w:rPr>
                <w:sz w:val="24"/>
                <w:szCs w:val="24"/>
              </w:rPr>
            </w:pPr>
            <w:r w:rsidRPr="007C6538">
              <w:rPr>
                <w:sz w:val="24"/>
                <w:szCs w:val="24"/>
              </w:rPr>
              <w:t>- федеральный бюджет</w:t>
            </w:r>
          </w:p>
        </w:tc>
        <w:tc>
          <w:tcPr>
            <w:tcW w:w="1276" w:type="dxa"/>
            <w:vMerge/>
            <w:shd w:val="clear" w:color="auto" w:fill="auto"/>
          </w:tcPr>
          <w:p w14:paraId="3D08A5D7" w14:textId="77777777" w:rsidR="007D6881" w:rsidRPr="007C6538" w:rsidRDefault="007D6881" w:rsidP="00D87D78">
            <w:pPr>
              <w:pStyle w:val="ConsPlusNormal"/>
              <w:jc w:val="center"/>
              <w:rPr>
                <w:sz w:val="24"/>
                <w:szCs w:val="24"/>
              </w:rPr>
            </w:pPr>
          </w:p>
        </w:tc>
        <w:tc>
          <w:tcPr>
            <w:tcW w:w="992" w:type="dxa"/>
            <w:shd w:val="clear" w:color="auto" w:fill="auto"/>
            <w:vAlign w:val="center"/>
          </w:tcPr>
          <w:p w14:paraId="0FCEF90F" w14:textId="77777777" w:rsidR="007D6881" w:rsidRPr="007C6538" w:rsidRDefault="007D6881" w:rsidP="00D87D78">
            <w:pPr>
              <w:jc w:val="center"/>
            </w:pPr>
          </w:p>
        </w:tc>
        <w:tc>
          <w:tcPr>
            <w:tcW w:w="993" w:type="dxa"/>
            <w:shd w:val="clear" w:color="auto" w:fill="auto"/>
            <w:vAlign w:val="center"/>
          </w:tcPr>
          <w:p w14:paraId="123560A9" w14:textId="77777777" w:rsidR="007D6881" w:rsidRPr="007C6538" w:rsidRDefault="007D6881" w:rsidP="00D87D78">
            <w:pPr>
              <w:jc w:val="center"/>
            </w:pPr>
          </w:p>
        </w:tc>
        <w:tc>
          <w:tcPr>
            <w:tcW w:w="1134" w:type="dxa"/>
            <w:shd w:val="clear" w:color="auto" w:fill="auto"/>
            <w:vAlign w:val="center"/>
          </w:tcPr>
          <w:p w14:paraId="24C9ED51" w14:textId="77777777" w:rsidR="007D6881" w:rsidRPr="007C6538" w:rsidRDefault="007D6881" w:rsidP="00D87D78">
            <w:pPr>
              <w:jc w:val="center"/>
            </w:pPr>
          </w:p>
        </w:tc>
        <w:tc>
          <w:tcPr>
            <w:tcW w:w="1134" w:type="dxa"/>
            <w:shd w:val="clear" w:color="auto" w:fill="auto"/>
            <w:vAlign w:val="center"/>
          </w:tcPr>
          <w:p w14:paraId="71A1FF8F" w14:textId="77777777" w:rsidR="007D6881" w:rsidRPr="007C6538" w:rsidRDefault="007D6881" w:rsidP="00D87D78">
            <w:pPr>
              <w:jc w:val="center"/>
            </w:pPr>
          </w:p>
        </w:tc>
        <w:tc>
          <w:tcPr>
            <w:tcW w:w="992" w:type="dxa"/>
            <w:shd w:val="clear" w:color="auto" w:fill="auto"/>
            <w:vAlign w:val="center"/>
          </w:tcPr>
          <w:p w14:paraId="6ED6078F" w14:textId="77777777" w:rsidR="007D6881" w:rsidRPr="007C6538" w:rsidRDefault="007D6881" w:rsidP="00D87D78">
            <w:pPr>
              <w:jc w:val="center"/>
            </w:pPr>
          </w:p>
        </w:tc>
        <w:tc>
          <w:tcPr>
            <w:tcW w:w="992" w:type="dxa"/>
            <w:shd w:val="clear" w:color="auto" w:fill="auto"/>
            <w:vAlign w:val="center"/>
          </w:tcPr>
          <w:p w14:paraId="23ECE778" w14:textId="77777777" w:rsidR="007D6881" w:rsidRPr="007C6538" w:rsidRDefault="007D6881" w:rsidP="00D87D78">
            <w:pPr>
              <w:jc w:val="center"/>
            </w:pPr>
          </w:p>
        </w:tc>
      </w:tr>
    </w:tbl>
    <w:p w14:paraId="7D08392A" w14:textId="77777777" w:rsidR="007D6881" w:rsidRPr="007C6538" w:rsidRDefault="007D6881" w:rsidP="007D6881"/>
    <w:p w14:paraId="3F860B66" w14:textId="77777777" w:rsidR="007D6881" w:rsidRPr="007C6538" w:rsidRDefault="007D6881" w:rsidP="007D6881">
      <w:pPr>
        <w:autoSpaceDE w:val="0"/>
        <w:autoSpaceDN w:val="0"/>
        <w:ind w:firstLine="709"/>
      </w:pPr>
    </w:p>
    <w:p w14:paraId="14702DBC" w14:textId="77777777" w:rsidR="007D6881" w:rsidRPr="007C6538" w:rsidRDefault="007D6881" w:rsidP="007D6881">
      <w:pPr>
        <w:autoSpaceDE w:val="0"/>
        <w:autoSpaceDN w:val="0"/>
        <w:ind w:firstLine="709"/>
      </w:pPr>
    </w:p>
    <w:p w14:paraId="2E974B6E" w14:textId="77777777" w:rsidR="007D6881" w:rsidRPr="007C6538" w:rsidRDefault="007D6881" w:rsidP="007D6881">
      <w:pPr>
        <w:autoSpaceDE w:val="0"/>
        <w:autoSpaceDN w:val="0"/>
        <w:ind w:firstLine="709"/>
      </w:pPr>
    </w:p>
    <w:p w14:paraId="7D359565" w14:textId="77777777" w:rsidR="007D6881" w:rsidRPr="007C6538" w:rsidRDefault="007D6881" w:rsidP="007D6881">
      <w:pPr>
        <w:autoSpaceDE w:val="0"/>
        <w:autoSpaceDN w:val="0"/>
        <w:ind w:firstLine="709"/>
      </w:pPr>
    </w:p>
    <w:p w14:paraId="0BB14D1D" w14:textId="77777777" w:rsidR="007D6881" w:rsidRPr="007C6538" w:rsidRDefault="007D6881" w:rsidP="007D6881">
      <w:pPr>
        <w:autoSpaceDE w:val="0"/>
        <w:autoSpaceDN w:val="0"/>
        <w:ind w:firstLine="709"/>
      </w:pPr>
    </w:p>
    <w:p w14:paraId="2BE80A1C" w14:textId="77777777" w:rsidR="007D6881" w:rsidRPr="007C6538" w:rsidRDefault="007D6881" w:rsidP="007D6881">
      <w:pPr>
        <w:autoSpaceDE w:val="0"/>
        <w:autoSpaceDN w:val="0"/>
        <w:ind w:firstLine="709"/>
      </w:pPr>
    </w:p>
    <w:p w14:paraId="7FD88CF7" w14:textId="77777777" w:rsidR="007D6881" w:rsidRPr="007C6538" w:rsidRDefault="007D6881" w:rsidP="007D6881">
      <w:pPr>
        <w:autoSpaceDE w:val="0"/>
        <w:autoSpaceDN w:val="0"/>
        <w:ind w:firstLine="709"/>
      </w:pPr>
    </w:p>
    <w:p w14:paraId="31A4D3CC" w14:textId="77777777" w:rsidR="007D6881" w:rsidRPr="007C6538" w:rsidRDefault="007D6881" w:rsidP="007D6881">
      <w:pPr>
        <w:autoSpaceDE w:val="0"/>
        <w:autoSpaceDN w:val="0"/>
        <w:ind w:firstLine="709"/>
      </w:pPr>
    </w:p>
    <w:p w14:paraId="1B5DFA86" w14:textId="77777777" w:rsidR="007D6881" w:rsidRPr="007C6538" w:rsidRDefault="007D6881" w:rsidP="007D6881"/>
    <w:p w14:paraId="045CBE11" w14:textId="57B17C13" w:rsidR="001A5D66" w:rsidRDefault="001A5D66" w:rsidP="007D6881">
      <w:pPr>
        <w:ind w:firstLine="708"/>
        <w:jc w:val="center"/>
        <w:rPr>
          <w:b/>
          <w:sz w:val="28"/>
        </w:rPr>
      </w:pPr>
    </w:p>
    <w:p w14:paraId="4EF1BC45" w14:textId="77777777" w:rsidR="001A5D66" w:rsidRDefault="001A5D66">
      <w:pPr>
        <w:spacing w:after="160" w:line="259" w:lineRule="auto"/>
        <w:rPr>
          <w:b/>
          <w:sz w:val="28"/>
        </w:rPr>
      </w:pPr>
      <w:r>
        <w:rPr>
          <w:b/>
          <w:sz w:val="28"/>
        </w:rPr>
        <w:br w:type="page"/>
      </w:r>
    </w:p>
    <w:p w14:paraId="1A23EFAA" w14:textId="3CBCE154" w:rsidR="001A5D66" w:rsidRDefault="001A5D66" w:rsidP="001A5D66">
      <w:pPr>
        <w:jc w:val="center"/>
        <w:rPr>
          <w:b/>
          <w:noProof/>
          <w:sz w:val="32"/>
          <w:szCs w:val="32"/>
        </w:rPr>
      </w:pPr>
      <w:r>
        <w:rPr>
          <w:b/>
          <w:noProof/>
          <w:sz w:val="32"/>
          <w:szCs w:val="32"/>
        </w:rPr>
        <w:lastRenderedPageBreak/>
        <w:drawing>
          <wp:inline distT="0" distB="0" distL="0" distR="0" wp14:anchorId="2AD074F7" wp14:editId="1A5EAA6D">
            <wp:extent cx="693420" cy="898525"/>
            <wp:effectExtent l="0" t="0" r="0" b="0"/>
            <wp:docPr id="5" name="Рисунок 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3420" cy="898525"/>
                    </a:xfrm>
                    <a:prstGeom prst="rect">
                      <a:avLst/>
                    </a:prstGeom>
                    <a:noFill/>
                    <a:ln>
                      <a:noFill/>
                    </a:ln>
                  </pic:spPr>
                </pic:pic>
              </a:graphicData>
            </a:graphic>
          </wp:inline>
        </w:drawing>
      </w:r>
    </w:p>
    <w:p w14:paraId="6FAE0E9E" w14:textId="77777777" w:rsidR="001A5D66" w:rsidRPr="00CE4C32" w:rsidRDefault="001A5D66" w:rsidP="001A5D66">
      <w:pPr>
        <w:jc w:val="center"/>
        <w:rPr>
          <w:b/>
          <w:sz w:val="36"/>
          <w:szCs w:val="36"/>
        </w:rPr>
      </w:pPr>
      <w:r w:rsidRPr="00CE4C32">
        <w:rPr>
          <w:b/>
          <w:sz w:val="36"/>
          <w:szCs w:val="36"/>
        </w:rPr>
        <w:t>АДМИНИСТРАЦИЯ ГОРОДСКОГО ОКРУГА ТЕЙКОВО</w:t>
      </w:r>
    </w:p>
    <w:p w14:paraId="0373B6A4" w14:textId="77777777" w:rsidR="001A5D66" w:rsidRPr="00CE4C32" w:rsidRDefault="001A5D66" w:rsidP="001A5D66">
      <w:pPr>
        <w:jc w:val="center"/>
        <w:rPr>
          <w:b/>
          <w:sz w:val="36"/>
          <w:szCs w:val="36"/>
        </w:rPr>
      </w:pPr>
      <w:r w:rsidRPr="00CE4C32">
        <w:rPr>
          <w:b/>
          <w:sz w:val="36"/>
          <w:szCs w:val="36"/>
        </w:rPr>
        <w:t>ИВАНОВСКОЙ ОБЛАСТИ</w:t>
      </w:r>
    </w:p>
    <w:p w14:paraId="09327325" w14:textId="77777777" w:rsidR="001A5D66" w:rsidRDefault="001A5D66" w:rsidP="001A5D66">
      <w:pPr>
        <w:jc w:val="center"/>
        <w:rPr>
          <w:b/>
          <w:sz w:val="32"/>
          <w:szCs w:val="32"/>
        </w:rPr>
      </w:pPr>
      <w:r>
        <w:rPr>
          <w:b/>
          <w:sz w:val="32"/>
          <w:szCs w:val="32"/>
        </w:rPr>
        <w:t>_______________________________________________________</w:t>
      </w:r>
    </w:p>
    <w:p w14:paraId="6F780371" w14:textId="77777777" w:rsidR="001A5D66" w:rsidRPr="00265559" w:rsidRDefault="001A5D66" w:rsidP="001A5D66">
      <w:pPr>
        <w:jc w:val="center"/>
        <w:rPr>
          <w:b/>
          <w:sz w:val="16"/>
          <w:szCs w:val="16"/>
        </w:rPr>
      </w:pPr>
    </w:p>
    <w:p w14:paraId="6A28FE4F" w14:textId="77777777" w:rsidR="001A5D66" w:rsidRDefault="001A5D66" w:rsidP="001A5D66">
      <w:pPr>
        <w:jc w:val="center"/>
        <w:rPr>
          <w:b/>
          <w:sz w:val="28"/>
          <w:szCs w:val="28"/>
        </w:rPr>
      </w:pPr>
    </w:p>
    <w:p w14:paraId="41B10B12" w14:textId="77777777" w:rsidR="001A5D66" w:rsidRPr="009839E4" w:rsidRDefault="001A5D66" w:rsidP="001A5D66">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40027A5F" w14:textId="77777777" w:rsidR="001A5D66" w:rsidRDefault="001A5D66" w:rsidP="001A5D66">
      <w:pPr>
        <w:jc w:val="center"/>
        <w:rPr>
          <w:b/>
          <w:sz w:val="28"/>
          <w:szCs w:val="28"/>
        </w:rPr>
      </w:pPr>
    </w:p>
    <w:p w14:paraId="3A1D5745" w14:textId="77777777" w:rsidR="001A5D66" w:rsidRPr="00CE4C32" w:rsidRDefault="001A5D66" w:rsidP="001A5D66">
      <w:pPr>
        <w:jc w:val="center"/>
        <w:rPr>
          <w:sz w:val="28"/>
          <w:szCs w:val="28"/>
        </w:rPr>
      </w:pPr>
      <w:r w:rsidRPr="00CE4C32">
        <w:rPr>
          <w:sz w:val="28"/>
          <w:szCs w:val="28"/>
        </w:rPr>
        <w:t>от</w:t>
      </w:r>
      <w:r>
        <w:rPr>
          <w:sz w:val="28"/>
          <w:szCs w:val="28"/>
        </w:rPr>
        <w:t xml:space="preserve">     </w:t>
      </w:r>
      <w:proofErr w:type="gramStart"/>
      <w:r>
        <w:rPr>
          <w:sz w:val="28"/>
          <w:szCs w:val="28"/>
        </w:rPr>
        <w:t>29.07.2024</w:t>
      </w:r>
      <w:r w:rsidRPr="00CE4C32">
        <w:rPr>
          <w:sz w:val="28"/>
          <w:szCs w:val="28"/>
        </w:rPr>
        <w:t xml:space="preserve">  №</w:t>
      </w:r>
      <w:proofErr w:type="gramEnd"/>
      <w:r w:rsidRPr="00CE4C32">
        <w:rPr>
          <w:sz w:val="28"/>
          <w:szCs w:val="28"/>
        </w:rPr>
        <w:t xml:space="preserve"> </w:t>
      </w:r>
      <w:r>
        <w:rPr>
          <w:sz w:val="28"/>
          <w:szCs w:val="28"/>
        </w:rPr>
        <w:t xml:space="preserve">412     </w:t>
      </w:r>
    </w:p>
    <w:p w14:paraId="12A9B3DB" w14:textId="77777777" w:rsidR="001A5D66" w:rsidRPr="00235DD1" w:rsidRDefault="001A5D66" w:rsidP="001A5D66">
      <w:pPr>
        <w:jc w:val="center"/>
      </w:pPr>
    </w:p>
    <w:p w14:paraId="13659E78" w14:textId="77777777" w:rsidR="001A5D66" w:rsidRPr="00CE4C32" w:rsidRDefault="001A5D66" w:rsidP="001A5D66">
      <w:pPr>
        <w:jc w:val="center"/>
        <w:rPr>
          <w:sz w:val="28"/>
          <w:szCs w:val="28"/>
        </w:rPr>
      </w:pPr>
      <w:r w:rsidRPr="00CE4C32">
        <w:rPr>
          <w:sz w:val="28"/>
          <w:szCs w:val="28"/>
        </w:rPr>
        <w:t>г. Тейково</w:t>
      </w:r>
    </w:p>
    <w:p w14:paraId="3C7D2721" w14:textId="77777777" w:rsidR="001A5D66" w:rsidRPr="00FC2C02" w:rsidRDefault="001A5D66" w:rsidP="001A5D66">
      <w:pPr>
        <w:jc w:val="center"/>
        <w:rPr>
          <w:b/>
          <w:sz w:val="28"/>
          <w:szCs w:val="28"/>
        </w:rPr>
      </w:pPr>
      <w:r w:rsidRPr="00FC2C02">
        <w:rPr>
          <w:b/>
          <w:sz w:val="28"/>
          <w:szCs w:val="28"/>
        </w:rPr>
        <w:t xml:space="preserve">          </w:t>
      </w:r>
    </w:p>
    <w:p w14:paraId="2852E60C" w14:textId="77777777" w:rsidR="001A5D66" w:rsidRPr="007266F0" w:rsidRDefault="001A5D66" w:rsidP="001A5D66">
      <w:pPr>
        <w:pStyle w:val="aa"/>
        <w:jc w:val="center"/>
        <w:rPr>
          <w:rFonts w:ascii="Times New Roman" w:hAnsi="Times New Roman"/>
          <w:b/>
          <w:sz w:val="28"/>
          <w:szCs w:val="28"/>
        </w:rPr>
      </w:pPr>
      <w:r w:rsidRPr="007266F0">
        <w:rPr>
          <w:rFonts w:ascii="Times New Roman" w:hAnsi="Times New Roman"/>
          <w:b/>
          <w:sz w:val="28"/>
          <w:szCs w:val="28"/>
        </w:rPr>
        <w:t xml:space="preserve">О внесении изменений и дополнений в постановление </w:t>
      </w:r>
    </w:p>
    <w:p w14:paraId="0F5011A9" w14:textId="77777777" w:rsidR="001A5D66" w:rsidRPr="007266F0" w:rsidRDefault="001A5D66" w:rsidP="001A5D66">
      <w:pPr>
        <w:pStyle w:val="aa"/>
        <w:jc w:val="center"/>
        <w:rPr>
          <w:rFonts w:ascii="Times New Roman" w:hAnsi="Times New Roman"/>
          <w:b/>
          <w:sz w:val="28"/>
          <w:szCs w:val="28"/>
        </w:rPr>
      </w:pPr>
      <w:r w:rsidRPr="007266F0">
        <w:rPr>
          <w:rFonts w:ascii="Times New Roman" w:hAnsi="Times New Roman"/>
          <w:b/>
          <w:sz w:val="28"/>
          <w:szCs w:val="28"/>
        </w:rPr>
        <w:t xml:space="preserve">администрации городского округа Тейково Ивановской области </w:t>
      </w:r>
    </w:p>
    <w:p w14:paraId="0DC235D2" w14:textId="77777777" w:rsidR="001A5D66" w:rsidRPr="007266F0" w:rsidRDefault="001A5D66" w:rsidP="001A5D66">
      <w:pPr>
        <w:pStyle w:val="aa"/>
        <w:jc w:val="center"/>
        <w:rPr>
          <w:rFonts w:ascii="Times New Roman" w:hAnsi="Times New Roman"/>
          <w:b/>
          <w:sz w:val="28"/>
          <w:szCs w:val="28"/>
        </w:rPr>
      </w:pPr>
      <w:r w:rsidRPr="007266F0">
        <w:rPr>
          <w:rFonts w:ascii="Times New Roman" w:hAnsi="Times New Roman"/>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6E978052" w14:textId="77777777" w:rsidR="001A5D66" w:rsidRPr="007266F0" w:rsidRDefault="001A5D66" w:rsidP="001A5D66">
      <w:pPr>
        <w:pStyle w:val="aa"/>
        <w:jc w:val="center"/>
        <w:rPr>
          <w:rFonts w:ascii="Times New Roman" w:hAnsi="Times New Roman"/>
          <w:b/>
          <w:sz w:val="28"/>
          <w:szCs w:val="28"/>
        </w:rPr>
      </w:pPr>
      <w:r w:rsidRPr="007266F0">
        <w:rPr>
          <w:rFonts w:ascii="Times New Roman" w:hAnsi="Times New Roman"/>
          <w:b/>
          <w:sz w:val="28"/>
          <w:szCs w:val="28"/>
        </w:rPr>
        <w:t>окр</w:t>
      </w:r>
      <w:r w:rsidRPr="007266F0">
        <w:rPr>
          <w:rFonts w:ascii="Times New Roman" w:hAnsi="Times New Roman"/>
          <w:b/>
          <w:sz w:val="28"/>
          <w:szCs w:val="28"/>
        </w:rPr>
        <w:t>у</w:t>
      </w:r>
      <w:r w:rsidRPr="007266F0">
        <w:rPr>
          <w:rFonts w:ascii="Times New Roman" w:hAnsi="Times New Roman"/>
          <w:b/>
          <w:sz w:val="28"/>
          <w:szCs w:val="28"/>
        </w:rPr>
        <w:t>ге Тейково Ивановской области»</w:t>
      </w:r>
    </w:p>
    <w:p w14:paraId="4522AB1F" w14:textId="77777777" w:rsidR="001A5D66" w:rsidRPr="007266F0" w:rsidRDefault="001A5D66" w:rsidP="001A5D66">
      <w:pPr>
        <w:pStyle w:val="aa"/>
        <w:jc w:val="center"/>
        <w:rPr>
          <w:rFonts w:ascii="Times New Roman" w:hAnsi="Times New Roman"/>
          <w:b/>
          <w:sz w:val="20"/>
          <w:szCs w:val="20"/>
        </w:rPr>
      </w:pPr>
    </w:p>
    <w:p w14:paraId="5E0B9C4D" w14:textId="77777777" w:rsidR="001A5D66" w:rsidRPr="007266F0" w:rsidRDefault="001A5D66" w:rsidP="001A5D66">
      <w:pPr>
        <w:pStyle w:val="aa"/>
        <w:jc w:val="both"/>
        <w:rPr>
          <w:rFonts w:ascii="Times New Roman" w:hAnsi="Times New Roman"/>
          <w:sz w:val="20"/>
          <w:szCs w:val="20"/>
        </w:rPr>
      </w:pPr>
    </w:p>
    <w:p w14:paraId="7E782038" w14:textId="77777777" w:rsidR="001A5D66" w:rsidRPr="007266F0" w:rsidRDefault="001A5D66" w:rsidP="001A5D66">
      <w:pPr>
        <w:pStyle w:val="aa"/>
        <w:ind w:firstLine="709"/>
        <w:jc w:val="both"/>
        <w:rPr>
          <w:rFonts w:ascii="Times New Roman" w:hAnsi="Times New Roman"/>
          <w:bCs/>
          <w:sz w:val="28"/>
          <w:szCs w:val="28"/>
        </w:rPr>
      </w:pPr>
      <w:r w:rsidRPr="007266F0">
        <w:rPr>
          <w:rFonts w:ascii="Times New Roman" w:hAnsi="Times New Roman"/>
          <w:sz w:val="28"/>
          <w:szCs w:val="28"/>
        </w:rPr>
        <w:t>В соответствии с решением городской Думы городского округа Тейково Ив</w:t>
      </w:r>
      <w:r w:rsidRPr="007266F0">
        <w:rPr>
          <w:rFonts w:ascii="Times New Roman" w:hAnsi="Times New Roman"/>
          <w:sz w:val="28"/>
          <w:szCs w:val="28"/>
        </w:rPr>
        <w:t>а</w:t>
      </w:r>
      <w:r w:rsidRPr="007266F0">
        <w:rPr>
          <w:rFonts w:ascii="Times New Roman" w:hAnsi="Times New Roman"/>
          <w:sz w:val="28"/>
          <w:szCs w:val="28"/>
        </w:rPr>
        <w:t>новской области от 15.12.2023 № 124 «О бюджете города Тейково на 2024 год и на плановый период 2025 и 2026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w:t>
      </w:r>
      <w:r w:rsidRPr="007266F0">
        <w:rPr>
          <w:rFonts w:ascii="Times New Roman" w:hAnsi="Times New Roman"/>
          <w:sz w:val="28"/>
          <w:szCs w:val="28"/>
        </w:rPr>
        <w:t>й</w:t>
      </w:r>
      <w:r w:rsidRPr="007266F0">
        <w:rPr>
          <w:rFonts w:ascii="Times New Roman" w:hAnsi="Times New Roman"/>
          <w:sz w:val="28"/>
          <w:szCs w:val="28"/>
        </w:rPr>
        <w:t>ково, их формирования и реализации и порядка проведения оценки эффективн</w:t>
      </w:r>
      <w:r w:rsidRPr="007266F0">
        <w:rPr>
          <w:rFonts w:ascii="Times New Roman" w:hAnsi="Times New Roman"/>
          <w:sz w:val="28"/>
          <w:szCs w:val="28"/>
        </w:rPr>
        <w:t>о</w:t>
      </w:r>
      <w:r w:rsidRPr="007266F0">
        <w:rPr>
          <w:rFonts w:ascii="Times New Roman" w:hAnsi="Times New Roman"/>
          <w:sz w:val="28"/>
          <w:szCs w:val="28"/>
        </w:rPr>
        <w:t>сти реализации муниципальных программ городского округа Тейково» администрация горо</w:t>
      </w:r>
      <w:r w:rsidRPr="007266F0">
        <w:rPr>
          <w:rFonts w:ascii="Times New Roman" w:hAnsi="Times New Roman"/>
          <w:sz w:val="28"/>
          <w:szCs w:val="28"/>
        </w:rPr>
        <w:t>д</w:t>
      </w:r>
      <w:r w:rsidRPr="007266F0">
        <w:rPr>
          <w:rFonts w:ascii="Times New Roman" w:hAnsi="Times New Roman"/>
          <w:sz w:val="28"/>
          <w:szCs w:val="28"/>
        </w:rPr>
        <w:t>ского округа Тейково Ивановской области</w:t>
      </w:r>
    </w:p>
    <w:p w14:paraId="6178F3E9" w14:textId="77777777" w:rsidR="001A5D66" w:rsidRPr="008E6780" w:rsidRDefault="001A5D66" w:rsidP="001A5D66">
      <w:pPr>
        <w:pStyle w:val="aa"/>
        <w:ind w:firstLine="709"/>
        <w:jc w:val="both"/>
        <w:rPr>
          <w:color w:val="FF0000"/>
          <w:sz w:val="32"/>
          <w:szCs w:val="32"/>
        </w:rPr>
      </w:pPr>
    </w:p>
    <w:p w14:paraId="78321D50" w14:textId="77777777" w:rsidR="001A5D66" w:rsidRPr="008E6780" w:rsidRDefault="001A5D66" w:rsidP="001A5D66">
      <w:pPr>
        <w:pStyle w:val="aa"/>
        <w:ind w:firstLine="709"/>
        <w:jc w:val="both"/>
        <w:rPr>
          <w:color w:val="FF0000"/>
          <w:sz w:val="20"/>
          <w:szCs w:val="20"/>
        </w:rPr>
      </w:pPr>
    </w:p>
    <w:p w14:paraId="359B86F1" w14:textId="77777777" w:rsidR="001A5D66" w:rsidRPr="008600C9" w:rsidRDefault="001A5D66" w:rsidP="001A5D66">
      <w:pPr>
        <w:ind w:firstLine="709"/>
        <w:jc w:val="center"/>
        <w:rPr>
          <w:b/>
          <w:sz w:val="28"/>
          <w:szCs w:val="28"/>
        </w:rPr>
      </w:pPr>
      <w:r w:rsidRPr="008600C9">
        <w:rPr>
          <w:b/>
          <w:sz w:val="28"/>
          <w:szCs w:val="28"/>
        </w:rPr>
        <w:t>П О С Т А Н О В Л Я Е Т:</w:t>
      </w:r>
    </w:p>
    <w:p w14:paraId="2A948F36" w14:textId="77777777" w:rsidR="001A5D66" w:rsidRPr="008600C9" w:rsidRDefault="001A5D66" w:rsidP="001A5D66">
      <w:pPr>
        <w:ind w:firstLine="709"/>
        <w:jc w:val="center"/>
        <w:rPr>
          <w:b/>
        </w:rPr>
      </w:pPr>
    </w:p>
    <w:p w14:paraId="2046E548" w14:textId="77777777" w:rsidR="001A5D66" w:rsidRPr="008600C9" w:rsidRDefault="001A5D66" w:rsidP="001A5D66">
      <w:pPr>
        <w:ind w:firstLine="709"/>
        <w:jc w:val="center"/>
        <w:rPr>
          <w:b/>
          <w:sz w:val="20"/>
          <w:szCs w:val="20"/>
        </w:rPr>
      </w:pPr>
    </w:p>
    <w:p w14:paraId="5AD6CCC0" w14:textId="77777777" w:rsidR="001A5D66" w:rsidRPr="007266F0" w:rsidRDefault="001A5D66" w:rsidP="001A5D66">
      <w:pPr>
        <w:pStyle w:val="a8"/>
        <w:ind w:firstLine="709"/>
        <w:rPr>
          <w:sz w:val="28"/>
          <w:szCs w:val="28"/>
        </w:rPr>
      </w:pPr>
      <w:r w:rsidRPr="007266F0">
        <w:rPr>
          <w:sz w:val="28"/>
          <w:szCs w:val="28"/>
        </w:rPr>
        <w:t>1. Внести в постановление администрации городского округа Тейково Ив</w:t>
      </w:r>
      <w:r w:rsidRPr="007266F0">
        <w:rPr>
          <w:sz w:val="28"/>
          <w:szCs w:val="28"/>
        </w:rPr>
        <w:t>а</w:t>
      </w:r>
      <w:r w:rsidRPr="007266F0">
        <w:rPr>
          <w:sz w:val="28"/>
          <w:szCs w:val="28"/>
        </w:rPr>
        <w:t>новской области от 31.10.2022 № 524 «Об утверждении муниципальной программы г</w:t>
      </w:r>
      <w:r w:rsidRPr="007266F0">
        <w:rPr>
          <w:sz w:val="28"/>
          <w:szCs w:val="28"/>
        </w:rPr>
        <w:t>о</w:t>
      </w:r>
      <w:r w:rsidRPr="007266F0">
        <w:rPr>
          <w:sz w:val="28"/>
          <w:szCs w:val="28"/>
        </w:rPr>
        <w:t>родского округа Тейково Ивановской области «Развитие образования в городском о</w:t>
      </w:r>
      <w:r w:rsidRPr="007266F0">
        <w:rPr>
          <w:sz w:val="28"/>
          <w:szCs w:val="28"/>
        </w:rPr>
        <w:t>к</w:t>
      </w:r>
      <w:r w:rsidRPr="007266F0">
        <w:rPr>
          <w:sz w:val="28"/>
          <w:szCs w:val="28"/>
        </w:rPr>
        <w:t>руге Тейково Ивановской области» следующие изменения и дополнения:</w:t>
      </w:r>
    </w:p>
    <w:p w14:paraId="7D79DA88" w14:textId="77777777" w:rsidR="001A5D66" w:rsidRPr="007266F0" w:rsidRDefault="001A5D66" w:rsidP="001A5D66">
      <w:pPr>
        <w:pStyle w:val="a8"/>
        <w:ind w:firstLine="709"/>
        <w:rPr>
          <w:sz w:val="28"/>
          <w:szCs w:val="28"/>
        </w:rPr>
      </w:pPr>
      <w:r w:rsidRPr="007266F0">
        <w:rPr>
          <w:sz w:val="28"/>
          <w:szCs w:val="28"/>
        </w:rPr>
        <w:t>в приложении к постановлению:</w:t>
      </w:r>
    </w:p>
    <w:p w14:paraId="46C18C1E"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 xml:space="preserve"> 1.1.  Раздел 1 «Паспорт муниципальной программы городского округа Тейк</w:t>
      </w:r>
      <w:r w:rsidRPr="007266F0">
        <w:rPr>
          <w:sz w:val="28"/>
          <w:szCs w:val="28"/>
        </w:rPr>
        <w:t>о</w:t>
      </w:r>
      <w:r w:rsidRPr="007266F0">
        <w:rPr>
          <w:sz w:val="28"/>
          <w:szCs w:val="28"/>
        </w:rPr>
        <w:t>во Ивановской области «Развитие образования в городском округе Тейково Ивано</w:t>
      </w:r>
      <w:r w:rsidRPr="007266F0">
        <w:rPr>
          <w:sz w:val="28"/>
          <w:szCs w:val="28"/>
        </w:rPr>
        <w:t>в</w:t>
      </w:r>
      <w:r w:rsidRPr="007266F0">
        <w:rPr>
          <w:sz w:val="28"/>
          <w:szCs w:val="28"/>
        </w:rPr>
        <w:t>ской области» изложить в новой редакции согласно приложению 1 к настоящему постановлению.</w:t>
      </w:r>
    </w:p>
    <w:p w14:paraId="0A29265B"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lastRenderedPageBreak/>
        <w:t>1.2. Раздел 4 «Ресурсное обеспечение муниципальной программы» изложить в новой р</w:t>
      </w:r>
      <w:r w:rsidRPr="007266F0">
        <w:rPr>
          <w:sz w:val="28"/>
          <w:szCs w:val="28"/>
        </w:rPr>
        <w:t>е</w:t>
      </w:r>
      <w:r w:rsidRPr="007266F0">
        <w:rPr>
          <w:sz w:val="28"/>
          <w:szCs w:val="28"/>
        </w:rPr>
        <w:t>дакции согласно приложению 2 к настоящему постановлению.</w:t>
      </w:r>
    </w:p>
    <w:p w14:paraId="67B12129" w14:textId="77777777" w:rsidR="001A5D66" w:rsidRPr="007266F0" w:rsidRDefault="001A5D66" w:rsidP="001A5D66">
      <w:pPr>
        <w:pStyle w:val="Pro-TabName"/>
        <w:spacing w:before="0" w:after="0"/>
        <w:ind w:firstLine="709"/>
        <w:jc w:val="both"/>
        <w:rPr>
          <w:b/>
        </w:rPr>
      </w:pPr>
      <w:r w:rsidRPr="007266F0">
        <w:rPr>
          <w:b/>
        </w:rPr>
        <w:t>1.3. В приложении 1 к муниципальной программе Подпрограмма «Реализация дошкол</w:t>
      </w:r>
      <w:r w:rsidRPr="007266F0">
        <w:rPr>
          <w:b/>
        </w:rPr>
        <w:t>ь</w:t>
      </w:r>
      <w:r w:rsidRPr="007266F0">
        <w:rPr>
          <w:b/>
        </w:rPr>
        <w:t>ных образовательных программ»:</w:t>
      </w:r>
    </w:p>
    <w:p w14:paraId="11521344"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1.3.1. Раздел 1 «Паспорт подпрограммы» изложить в новой редакции согласно приложению 3 к настоящему постановл</w:t>
      </w:r>
      <w:r w:rsidRPr="007266F0">
        <w:rPr>
          <w:sz w:val="28"/>
          <w:szCs w:val="28"/>
        </w:rPr>
        <w:t>е</w:t>
      </w:r>
      <w:r w:rsidRPr="007266F0">
        <w:rPr>
          <w:sz w:val="28"/>
          <w:szCs w:val="28"/>
        </w:rPr>
        <w:t>нию.</w:t>
      </w:r>
    </w:p>
    <w:p w14:paraId="14B9C45D" w14:textId="77777777" w:rsidR="001A5D66" w:rsidRPr="007266F0" w:rsidRDefault="001A5D66" w:rsidP="001A5D66">
      <w:pPr>
        <w:pStyle w:val="Pro-TabName"/>
        <w:spacing w:before="0" w:after="0"/>
        <w:ind w:firstLine="709"/>
        <w:jc w:val="both"/>
        <w:rPr>
          <w:b/>
        </w:rPr>
      </w:pPr>
      <w:r w:rsidRPr="007266F0">
        <w:rPr>
          <w:b/>
        </w:rPr>
        <w:t>1.3.2. Таблицу «Сведения о целевых индикаторах (показателях) реализации подпрограммы» раздела 4 «Ожидаемые результаты реализации подпрограммы» изложить в новой редакции согласно приложению 4 к настоящему постановлению.</w:t>
      </w:r>
    </w:p>
    <w:p w14:paraId="35AEE127" w14:textId="77777777" w:rsidR="001A5D66" w:rsidRPr="007266F0" w:rsidRDefault="001A5D66" w:rsidP="001A5D66">
      <w:pPr>
        <w:pStyle w:val="Pro-TabName"/>
        <w:spacing w:before="0" w:after="0"/>
        <w:ind w:firstLine="709"/>
        <w:jc w:val="both"/>
        <w:rPr>
          <w:b/>
        </w:rPr>
      </w:pPr>
      <w:r w:rsidRPr="007266F0">
        <w:rPr>
          <w:b/>
        </w:rPr>
        <w:t>1.3.3. Раздел 5 «Ресурсное обеспечение мероприятий подпрограммы» изложить в новой редакции согласно приложению 5 к настоящему постановлению.</w:t>
      </w:r>
    </w:p>
    <w:p w14:paraId="110065F2" w14:textId="77777777" w:rsidR="001A5D66" w:rsidRPr="007266F0" w:rsidRDefault="001A5D66" w:rsidP="001A5D66">
      <w:pPr>
        <w:pStyle w:val="Pro-TabName"/>
        <w:spacing w:before="0" w:after="0"/>
        <w:ind w:firstLine="709"/>
        <w:jc w:val="both"/>
        <w:rPr>
          <w:b/>
        </w:rPr>
      </w:pPr>
      <w:r w:rsidRPr="007266F0">
        <w:rPr>
          <w:b/>
        </w:rPr>
        <w:t>1.4. В приложении 2 к муниципальной программе Подпрограмма «Реализация основных общеобразовательных программ»:</w:t>
      </w:r>
    </w:p>
    <w:p w14:paraId="5753A10C"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1.4.1. Раздел 1 «Паспорт подпрограммы» изложить в новой редакции согласно приложению 6 к настоящему постановл</w:t>
      </w:r>
      <w:r w:rsidRPr="007266F0">
        <w:rPr>
          <w:sz w:val="28"/>
          <w:szCs w:val="28"/>
        </w:rPr>
        <w:t>е</w:t>
      </w:r>
      <w:r w:rsidRPr="007266F0">
        <w:rPr>
          <w:sz w:val="28"/>
          <w:szCs w:val="28"/>
        </w:rPr>
        <w:t>нию.</w:t>
      </w:r>
    </w:p>
    <w:p w14:paraId="3E5622AD" w14:textId="77777777" w:rsidR="001A5D66" w:rsidRPr="007266F0" w:rsidRDefault="001A5D66" w:rsidP="001A5D66">
      <w:pPr>
        <w:pStyle w:val="Pro-TabName"/>
        <w:spacing w:before="0" w:after="0"/>
        <w:ind w:firstLine="709"/>
        <w:jc w:val="both"/>
        <w:rPr>
          <w:b/>
        </w:rPr>
      </w:pPr>
      <w:r w:rsidRPr="007266F0">
        <w:rPr>
          <w:b/>
        </w:rPr>
        <w:t>1.4.2.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7 к настоящему постановлению.</w:t>
      </w:r>
    </w:p>
    <w:p w14:paraId="097D0E1C" w14:textId="77777777" w:rsidR="001A5D66" w:rsidRPr="007266F0" w:rsidRDefault="001A5D66" w:rsidP="001A5D66">
      <w:pPr>
        <w:pStyle w:val="Pro-TabName"/>
        <w:spacing w:before="0" w:after="0"/>
        <w:ind w:firstLine="709"/>
        <w:jc w:val="both"/>
        <w:rPr>
          <w:b/>
        </w:rPr>
      </w:pPr>
      <w:r w:rsidRPr="007266F0">
        <w:rPr>
          <w:b/>
        </w:rPr>
        <w:t>1.4.3. В разделе 4 «Мероприятия подпрограммы»:</w:t>
      </w:r>
    </w:p>
    <w:p w14:paraId="1D92F1AF" w14:textId="77777777" w:rsidR="001A5D66" w:rsidRPr="007266F0" w:rsidRDefault="001A5D66" w:rsidP="001A5D66">
      <w:pPr>
        <w:pStyle w:val="Pro-TabName"/>
        <w:spacing w:before="0" w:after="0"/>
        <w:ind w:firstLine="709"/>
        <w:jc w:val="both"/>
        <w:rPr>
          <w:b/>
        </w:rPr>
      </w:pPr>
      <w:r w:rsidRPr="007266F0">
        <w:rPr>
          <w:b/>
        </w:rPr>
        <w:t>1.4.3.1.  пункт 1 дополнить подпунктом 1.11 сл</w:t>
      </w:r>
      <w:r w:rsidRPr="007266F0">
        <w:rPr>
          <w:b/>
        </w:rPr>
        <w:t>е</w:t>
      </w:r>
      <w:r w:rsidRPr="007266F0">
        <w:rPr>
          <w:b/>
        </w:rPr>
        <w:t>дующего содержания:</w:t>
      </w:r>
    </w:p>
    <w:p w14:paraId="294E922E" w14:textId="77777777" w:rsidR="001A5D66" w:rsidRPr="007266F0" w:rsidRDefault="001A5D66" w:rsidP="001A5D66">
      <w:pPr>
        <w:autoSpaceDE w:val="0"/>
        <w:autoSpaceDN w:val="0"/>
        <w:adjustRightInd w:val="0"/>
        <w:ind w:firstLine="709"/>
        <w:jc w:val="both"/>
        <w:rPr>
          <w:sz w:val="28"/>
          <w:szCs w:val="28"/>
        </w:rPr>
      </w:pPr>
      <w:r w:rsidRPr="007266F0">
        <w:rPr>
          <w:b/>
          <w:sz w:val="28"/>
          <w:szCs w:val="28"/>
        </w:rPr>
        <w:t>«</w:t>
      </w:r>
      <w:r w:rsidRPr="007266F0">
        <w:rPr>
          <w:sz w:val="28"/>
          <w:szCs w:val="28"/>
        </w:rPr>
        <w:t>1.11. Разработка (корректировка) проектной документации на капитальный ремонт объе</w:t>
      </w:r>
      <w:r w:rsidRPr="007266F0">
        <w:rPr>
          <w:sz w:val="28"/>
          <w:szCs w:val="28"/>
        </w:rPr>
        <w:t>к</w:t>
      </w:r>
      <w:r w:rsidRPr="007266F0">
        <w:rPr>
          <w:sz w:val="28"/>
          <w:szCs w:val="28"/>
        </w:rPr>
        <w:t xml:space="preserve">тов общего образования. </w:t>
      </w:r>
    </w:p>
    <w:p w14:paraId="464AACC0" w14:textId="77777777" w:rsidR="001A5D66" w:rsidRPr="007266F0" w:rsidRDefault="001A5D66" w:rsidP="001A5D66">
      <w:pPr>
        <w:autoSpaceDE w:val="0"/>
        <w:autoSpaceDN w:val="0"/>
        <w:adjustRightInd w:val="0"/>
        <w:ind w:firstLine="709"/>
        <w:jc w:val="both"/>
        <w:rPr>
          <w:sz w:val="28"/>
          <w:szCs w:val="28"/>
        </w:rPr>
      </w:pPr>
      <w:r w:rsidRPr="007266F0">
        <w:rPr>
          <w:rFonts w:eastAsia="Calibri"/>
          <w:sz w:val="28"/>
          <w:szCs w:val="28"/>
          <w:lang w:eastAsia="en-US"/>
        </w:rPr>
        <w:t xml:space="preserve">Мероприятие </w:t>
      </w:r>
      <w:r w:rsidRPr="007266F0">
        <w:rPr>
          <w:sz w:val="28"/>
          <w:szCs w:val="28"/>
        </w:rPr>
        <w:t>реализуется с целью подготовки проектной документации в ц</w:t>
      </w:r>
      <w:r w:rsidRPr="007266F0">
        <w:rPr>
          <w:sz w:val="28"/>
          <w:szCs w:val="28"/>
        </w:rPr>
        <w:t>е</w:t>
      </w:r>
      <w:r w:rsidRPr="007266F0">
        <w:rPr>
          <w:sz w:val="28"/>
          <w:szCs w:val="28"/>
        </w:rPr>
        <w:t>лях ее дальнейшего использования для капитального ремонта объектов общего о</w:t>
      </w:r>
      <w:r w:rsidRPr="007266F0">
        <w:rPr>
          <w:sz w:val="28"/>
          <w:szCs w:val="28"/>
        </w:rPr>
        <w:t>б</w:t>
      </w:r>
      <w:r w:rsidRPr="007266F0">
        <w:rPr>
          <w:sz w:val="28"/>
          <w:szCs w:val="28"/>
        </w:rPr>
        <w:t>разования на территории Ивановской области за счет средств областного бюджета, а также путем привлечения на указа</w:t>
      </w:r>
      <w:r w:rsidRPr="007266F0">
        <w:rPr>
          <w:sz w:val="28"/>
          <w:szCs w:val="28"/>
        </w:rPr>
        <w:t>н</w:t>
      </w:r>
      <w:r w:rsidRPr="007266F0">
        <w:rPr>
          <w:sz w:val="28"/>
          <w:szCs w:val="28"/>
        </w:rPr>
        <w:t>ные цели средств федерального бюджета.</w:t>
      </w:r>
    </w:p>
    <w:p w14:paraId="39D22AE0" w14:textId="77777777" w:rsidR="001A5D66" w:rsidRPr="007266F0" w:rsidRDefault="001A5D66" w:rsidP="001A5D66">
      <w:pPr>
        <w:pStyle w:val="ConsPlusNormal"/>
        <w:spacing w:line="276" w:lineRule="auto"/>
        <w:jc w:val="both"/>
        <w:rPr>
          <w:rFonts w:ascii="Times New Roman" w:hAnsi="Times New Roman" w:cs="Times New Roman"/>
          <w:sz w:val="28"/>
          <w:szCs w:val="28"/>
        </w:rPr>
      </w:pPr>
      <w:r w:rsidRPr="007266F0">
        <w:rPr>
          <w:rFonts w:ascii="Times New Roman" w:hAnsi="Times New Roman" w:cs="Times New Roman"/>
          <w:sz w:val="28"/>
          <w:szCs w:val="28"/>
        </w:rPr>
        <w:t>Выполнение мероприятия в 2024 году направлено на корректировку проектной д</w:t>
      </w:r>
      <w:r w:rsidRPr="007266F0">
        <w:rPr>
          <w:rFonts w:ascii="Times New Roman" w:hAnsi="Times New Roman" w:cs="Times New Roman"/>
          <w:sz w:val="28"/>
          <w:szCs w:val="28"/>
        </w:rPr>
        <w:t>о</w:t>
      </w:r>
      <w:r w:rsidRPr="007266F0">
        <w:rPr>
          <w:rFonts w:ascii="Times New Roman" w:hAnsi="Times New Roman" w:cs="Times New Roman"/>
          <w:sz w:val="28"/>
          <w:szCs w:val="28"/>
        </w:rPr>
        <w:t>кументации 2022 года с прохождением государственной экспертизы на «Комплек</w:t>
      </w:r>
      <w:r w:rsidRPr="007266F0">
        <w:rPr>
          <w:rFonts w:ascii="Times New Roman" w:hAnsi="Times New Roman" w:cs="Times New Roman"/>
          <w:sz w:val="28"/>
          <w:szCs w:val="28"/>
        </w:rPr>
        <w:t>с</w:t>
      </w:r>
      <w:r w:rsidRPr="007266F0">
        <w:rPr>
          <w:rFonts w:ascii="Times New Roman" w:hAnsi="Times New Roman" w:cs="Times New Roman"/>
          <w:sz w:val="28"/>
          <w:szCs w:val="28"/>
        </w:rPr>
        <w:t>ный капитальный ремонт здания начальной школы МБОУ СШ №2 по адресу: г. Тейково,  ул. Красных Зорь, д. 4»  и  разработку проектной документации с прохо</w:t>
      </w:r>
      <w:r w:rsidRPr="007266F0">
        <w:rPr>
          <w:rFonts w:ascii="Times New Roman" w:hAnsi="Times New Roman" w:cs="Times New Roman"/>
          <w:sz w:val="28"/>
          <w:szCs w:val="28"/>
        </w:rPr>
        <w:t>ж</w:t>
      </w:r>
      <w:r w:rsidRPr="007266F0">
        <w:rPr>
          <w:rFonts w:ascii="Times New Roman" w:hAnsi="Times New Roman" w:cs="Times New Roman"/>
          <w:sz w:val="28"/>
          <w:szCs w:val="28"/>
        </w:rPr>
        <w:t>дением государственной экспертизы на «Капитальный ремонт помещений объекта культурного наследия местного (муниципального) значения «Школа для мальчиков и богадельня», расположенного по адресу: г. Тейково, ул. Октябрьская, д.3».</w:t>
      </w:r>
    </w:p>
    <w:p w14:paraId="4EC3A725" w14:textId="77777777" w:rsidR="001A5D66" w:rsidRPr="007266F0" w:rsidRDefault="001A5D66" w:rsidP="001A5D66">
      <w:pPr>
        <w:autoSpaceDE w:val="0"/>
        <w:autoSpaceDN w:val="0"/>
        <w:adjustRightInd w:val="0"/>
        <w:ind w:firstLine="709"/>
        <w:jc w:val="both"/>
        <w:rPr>
          <w:sz w:val="28"/>
          <w:szCs w:val="28"/>
        </w:rPr>
      </w:pPr>
      <w:r w:rsidRPr="007266F0">
        <w:rPr>
          <w:sz w:val="28"/>
          <w:szCs w:val="28"/>
        </w:rPr>
        <w:t xml:space="preserve">Срок выполнения </w:t>
      </w:r>
      <w:proofErr w:type="gramStart"/>
      <w:r w:rsidRPr="007266F0">
        <w:rPr>
          <w:sz w:val="28"/>
          <w:szCs w:val="28"/>
        </w:rPr>
        <w:t>мероприятия:  2024</w:t>
      </w:r>
      <w:proofErr w:type="gramEnd"/>
      <w:r w:rsidRPr="007266F0">
        <w:rPr>
          <w:sz w:val="28"/>
          <w:szCs w:val="28"/>
        </w:rPr>
        <w:t xml:space="preserve"> г.».</w:t>
      </w:r>
    </w:p>
    <w:p w14:paraId="42F01321" w14:textId="77777777" w:rsidR="001A5D66" w:rsidRPr="007266F0" w:rsidRDefault="001A5D66" w:rsidP="001A5D66">
      <w:pPr>
        <w:autoSpaceDE w:val="0"/>
        <w:autoSpaceDN w:val="0"/>
        <w:adjustRightInd w:val="0"/>
        <w:ind w:firstLine="709"/>
        <w:jc w:val="both"/>
        <w:rPr>
          <w:sz w:val="28"/>
          <w:szCs w:val="28"/>
        </w:rPr>
      </w:pPr>
      <w:r w:rsidRPr="007266F0">
        <w:rPr>
          <w:sz w:val="28"/>
          <w:szCs w:val="28"/>
        </w:rPr>
        <w:t>1.4.3.2. дополнить пунктом 4 сл</w:t>
      </w:r>
      <w:r w:rsidRPr="007266F0">
        <w:rPr>
          <w:sz w:val="28"/>
          <w:szCs w:val="28"/>
        </w:rPr>
        <w:t>е</w:t>
      </w:r>
      <w:r w:rsidRPr="007266F0">
        <w:rPr>
          <w:sz w:val="28"/>
          <w:szCs w:val="28"/>
        </w:rPr>
        <w:t>дующего содержания:</w:t>
      </w:r>
    </w:p>
    <w:p w14:paraId="0F1AA6EB" w14:textId="77777777" w:rsidR="001A5D66" w:rsidRPr="007266F0" w:rsidRDefault="001A5D66" w:rsidP="001A5D66">
      <w:pPr>
        <w:autoSpaceDE w:val="0"/>
        <w:autoSpaceDN w:val="0"/>
        <w:adjustRightInd w:val="0"/>
        <w:ind w:firstLine="709"/>
        <w:jc w:val="both"/>
        <w:rPr>
          <w:sz w:val="28"/>
          <w:szCs w:val="28"/>
        </w:rPr>
      </w:pPr>
      <w:r w:rsidRPr="007266F0">
        <w:rPr>
          <w:b/>
          <w:sz w:val="28"/>
          <w:szCs w:val="28"/>
        </w:rPr>
        <w:t>«</w:t>
      </w:r>
      <w:r w:rsidRPr="007266F0">
        <w:rPr>
          <w:sz w:val="28"/>
          <w:szCs w:val="28"/>
        </w:rPr>
        <w:t>4. Основное мероприятие «Капитальный ремонт объектов общего образов</w:t>
      </w:r>
      <w:r w:rsidRPr="007266F0">
        <w:rPr>
          <w:sz w:val="28"/>
          <w:szCs w:val="28"/>
        </w:rPr>
        <w:t>а</w:t>
      </w:r>
      <w:r w:rsidRPr="007266F0">
        <w:rPr>
          <w:sz w:val="28"/>
          <w:szCs w:val="28"/>
        </w:rPr>
        <w:t>ния».</w:t>
      </w:r>
    </w:p>
    <w:p w14:paraId="0C823541" w14:textId="77777777" w:rsidR="001A5D66" w:rsidRPr="007266F0" w:rsidRDefault="001A5D66" w:rsidP="001A5D66">
      <w:pPr>
        <w:autoSpaceDE w:val="0"/>
        <w:autoSpaceDN w:val="0"/>
        <w:adjustRightInd w:val="0"/>
        <w:ind w:firstLine="709"/>
        <w:jc w:val="both"/>
        <w:rPr>
          <w:sz w:val="28"/>
          <w:szCs w:val="28"/>
        </w:rPr>
      </w:pPr>
      <w:r w:rsidRPr="007266F0">
        <w:rPr>
          <w:sz w:val="28"/>
          <w:szCs w:val="28"/>
        </w:rPr>
        <w:t>Мероприятие «Капитальный ремонт объектов общего образования» предпол</w:t>
      </w:r>
      <w:r w:rsidRPr="007266F0">
        <w:rPr>
          <w:sz w:val="28"/>
          <w:szCs w:val="28"/>
        </w:rPr>
        <w:t>а</w:t>
      </w:r>
      <w:r w:rsidRPr="007266F0">
        <w:rPr>
          <w:sz w:val="28"/>
          <w:szCs w:val="28"/>
        </w:rPr>
        <w:t>гает реализацию мероприятий по обеспечению безопасности образовательного пр</w:t>
      </w:r>
      <w:r w:rsidRPr="007266F0">
        <w:rPr>
          <w:sz w:val="28"/>
          <w:szCs w:val="28"/>
        </w:rPr>
        <w:t>о</w:t>
      </w:r>
      <w:r w:rsidRPr="007266F0">
        <w:rPr>
          <w:sz w:val="28"/>
          <w:szCs w:val="28"/>
        </w:rPr>
        <w:t xml:space="preserve">цесса, повышению эффективности использования помещений </w:t>
      </w:r>
      <w:r w:rsidRPr="007266F0">
        <w:rPr>
          <w:sz w:val="28"/>
          <w:szCs w:val="28"/>
        </w:rPr>
        <w:lastRenderedPageBreak/>
        <w:t>образовательных о</w:t>
      </w:r>
      <w:r w:rsidRPr="007266F0">
        <w:rPr>
          <w:sz w:val="28"/>
          <w:szCs w:val="28"/>
        </w:rPr>
        <w:t>р</w:t>
      </w:r>
      <w:r w:rsidRPr="007266F0">
        <w:rPr>
          <w:sz w:val="28"/>
          <w:szCs w:val="28"/>
        </w:rPr>
        <w:t>ганизаций путем проведения капитальн</w:t>
      </w:r>
      <w:r w:rsidRPr="007266F0">
        <w:rPr>
          <w:sz w:val="28"/>
          <w:szCs w:val="28"/>
        </w:rPr>
        <w:t>о</w:t>
      </w:r>
      <w:r w:rsidRPr="007266F0">
        <w:rPr>
          <w:sz w:val="28"/>
          <w:szCs w:val="28"/>
        </w:rPr>
        <w:t>го ремонта объектов общего образования.</w:t>
      </w:r>
    </w:p>
    <w:p w14:paraId="7A41B4B5" w14:textId="77777777" w:rsidR="001A5D66" w:rsidRPr="007266F0" w:rsidRDefault="001A5D66" w:rsidP="001A5D66">
      <w:pPr>
        <w:pStyle w:val="ConsPlusNormal"/>
        <w:spacing w:line="276" w:lineRule="auto"/>
        <w:jc w:val="both"/>
        <w:rPr>
          <w:rFonts w:ascii="Times New Roman" w:hAnsi="Times New Roman" w:cs="Times New Roman"/>
          <w:sz w:val="28"/>
          <w:szCs w:val="28"/>
        </w:rPr>
      </w:pPr>
      <w:r w:rsidRPr="007266F0">
        <w:rPr>
          <w:rFonts w:ascii="Times New Roman" w:hAnsi="Times New Roman" w:cs="Times New Roman"/>
          <w:sz w:val="28"/>
          <w:szCs w:val="28"/>
        </w:rPr>
        <w:t xml:space="preserve">Выполнение мероприятия в 2024 году направлено на Комплексный капитальный ремонт здания начальной школы МБОУ СШ №2 по адресу: г. </w:t>
      </w:r>
      <w:proofErr w:type="gramStart"/>
      <w:r w:rsidRPr="007266F0">
        <w:rPr>
          <w:rFonts w:ascii="Times New Roman" w:hAnsi="Times New Roman" w:cs="Times New Roman"/>
          <w:sz w:val="28"/>
          <w:szCs w:val="28"/>
        </w:rPr>
        <w:t>Тейково,  ул.</w:t>
      </w:r>
      <w:proofErr w:type="gramEnd"/>
      <w:r w:rsidRPr="007266F0">
        <w:rPr>
          <w:rFonts w:ascii="Times New Roman" w:hAnsi="Times New Roman" w:cs="Times New Roman"/>
          <w:sz w:val="28"/>
          <w:szCs w:val="28"/>
        </w:rPr>
        <w:t xml:space="preserve"> Красных Зорь, д. 4 (Ремонт крыши).</w:t>
      </w:r>
    </w:p>
    <w:p w14:paraId="45BE8980" w14:textId="77777777" w:rsidR="001A5D66" w:rsidRPr="007266F0" w:rsidRDefault="001A5D66" w:rsidP="001A5D66">
      <w:pPr>
        <w:jc w:val="both"/>
        <w:rPr>
          <w:b/>
          <w:color w:val="FF0000"/>
          <w:sz w:val="28"/>
          <w:szCs w:val="28"/>
        </w:rPr>
      </w:pPr>
      <w:r w:rsidRPr="007266F0">
        <w:rPr>
          <w:sz w:val="28"/>
          <w:szCs w:val="28"/>
        </w:rPr>
        <w:t xml:space="preserve">      Срок выполнения </w:t>
      </w:r>
      <w:proofErr w:type="gramStart"/>
      <w:r w:rsidRPr="007266F0">
        <w:rPr>
          <w:sz w:val="28"/>
          <w:szCs w:val="28"/>
        </w:rPr>
        <w:t>мероприятия:  2024</w:t>
      </w:r>
      <w:proofErr w:type="gramEnd"/>
      <w:r w:rsidRPr="007266F0">
        <w:rPr>
          <w:sz w:val="28"/>
          <w:szCs w:val="28"/>
        </w:rPr>
        <w:t xml:space="preserve"> г.</w:t>
      </w:r>
      <w:r w:rsidRPr="007266F0">
        <w:rPr>
          <w:b/>
          <w:sz w:val="28"/>
          <w:szCs w:val="28"/>
        </w:rPr>
        <w:t>».</w:t>
      </w:r>
    </w:p>
    <w:p w14:paraId="39ADD62E" w14:textId="77777777" w:rsidR="001A5D66" w:rsidRPr="007266F0" w:rsidRDefault="001A5D66" w:rsidP="001A5D66">
      <w:pPr>
        <w:pStyle w:val="Pro-TabName"/>
        <w:spacing w:before="0" w:after="0"/>
        <w:ind w:firstLine="709"/>
        <w:jc w:val="both"/>
        <w:rPr>
          <w:b/>
        </w:rPr>
      </w:pPr>
      <w:r w:rsidRPr="007266F0">
        <w:rPr>
          <w:b/>
        </w:rPr>
        <w:t>1.4.4. Раздел 5 «Ресурсное обеспечение мероприятий подпрограммы» изложить в новой редакции согласно приложению 8 к настоящему постановлению.</w:t>
      </w:r>
    </w:p>
    <w:p w14:paraId="5CFE8504" w14:textId="77777777" w:rsidR="001A5D66" w:rsidRPr="007266F0" w:rsidRDefault="001A5D66" w:rsidP="001A5D66">
      <w:pPr>
        <w:pStyle w:val="Pro-TabName"/>
        <w:spacing w:before="0" w:after="0"/>
        <w:ind w:firstLine="709"/>
        <w:jc w:val="both"/>
        <w:rPr>
          <w:b/>
        </w:rPr>
      </w:pPr>
      <w:r w:rsidRPr="007266F0">
        <w:rPr>
          <w:b/>
        </w:rPr>
        <w:t>1.5. В приложении 3 к муниципальной программе Подпрограмма «Реализация дополн</w:t>
      </w:r>
      <w:r w:rsidRPr="007266F0">
        <w:rPr>
          <w:b/>
        </w:rPr>
        <w:t>и</w:t>
      </w:r>
      <w:r w:rsidRPr="007266F0">
        <w:rPr>
          <w:b/>
        </w:rPr>
        <w:t>тельных образовательных программ»:</w:t>
      </w:r>
    </w:p>
    <w:p w14:paraId="2B41D048"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1.5.1. Раздел 1 «Паспорт подпрограммы» изложить в новой редакции согласно приложению 9 к настоящему постановл</w:t>
      </w:r>
      <w:r w:rsidRPr="007266F0">
        <w:rPr>
          <w:sz w:val="28"/>
          <w:szCs w:val="28"/>
        </w:rPr>
        <w:t>е</w:t>
      </w:r>
      <w:r w:rsidRPr="007266F0">
        <w:rPr>
          <w:sz w:val="28"/>
          <w:szCs w:val="28"/>
        </w:rPr>
        <w:t>нию.</w:t>
      </w:r>
    </w:p>
    <w:p w14:paraId="16E02E3B" w14:textId="77777777" w:rsidR="001A5D66" w:rsidRPr="007266F0" w:rsidRDefault="001A5D66" w:rsidP="001A5D66">
      <w:pPr>
        <w:pStyle w:val="affff"/>
        <w:ind w:firstLine="720"/>
        <w:jc w:val="both"/>
        <w:rPr>
          <w:rFonts w:ascii="Times New Roman" w:hAnsi="Times New Roman" w:cs="Times New Roman"/>
          <w:szCs w:val="28"/>
        </w:rPr>
      </w:pPr>
      <w:r w:rsidRPr="007266F0">
        <w:rPr>
          <w:rFonts w:ascii="Times New Roman" w:hAnsi="Times New Roman" w:cs="Times New Roman"/>
          <w:szCs w:val="28"/>
        </w:rPr>
        <w:t>1.5.2. Раздел 5 «Ресурсное обеспечение мероприятий подпрограммы» изложить в новой редакции согласно приложению 10 к настоящему постановлению.</w:t>
      </w:r>
    </w:p>
    <w:p w14:paraId="315A3945" w14:textId="77777777" w:rsidR="001A5D66" w:rsidRPr="007266F0" w:rsidRDefault="001A5D66" w:rsidP="001A5D66">
      <w:pPr>
        <w:pStyle w:val="Pro-TabName"/>
        <w:spacing w:before="0" w:after="0"/>
        <w:ind w:firstLine="709"/>
        <w:jc w:val="both"/>
        <w:rPr>
          <w:b/>
        </w:rPr>
      </w:pPr>
      <w:r w:rsidRPr="007266F0">
        <w:rPr>
          <w:b/>
        </w:rPr>
        <w:t xml:space="preserve">1.6. </w:t>
      </w:r>
      <w:r w:rsidRPr="007266F0">
        <w:t xml:space="preserve"> </w:t>
      </w:r>
      <w:r w:rsidRPr="007266F0">
        <w:rPr>
          <w:b/>
        </w:rPr>
        <w:t>В приложении 4 к муниципальной программе Подпрограмма «Пред</w:t>
      </w:r>
      <w:r w:rsidRPr="007266F0">
        <w:rPr>
          <w:b/>
        </w:rPr>
        <w:t>о</w:t>
      </w:r>
      <w:r w:rsidRPr="007266F0">
        <w:rPr>
          <w:b/>
        </w:rPr>
        <w:t>ставление мер социальной поддержки в сфере образования»:</w:t>
      </w:r>
    </w:p>
    <w:p w14:paraId="6D53C981"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1.6.1. Раздел 1 «Паспорт подпрограммы» изложить в новой редакции согласно приложению 11 к настоящему постановл</w:t>
      </w:r>
      <w:r w:rsidRPr="007266F0">
        <w:rPr>
          <w:sz w:val="28"/>
          <w:szCs w:val="28"/>
        </w:rPr>
        <w:t>е</w:t>
      </w:r>
      <w:r w:rsidRPr="007266F0">
        <w:rPr>
          <w:sz w:val="28"/>
          <w:szCs w:val="28"/>
        </w:rPr>
        <w:t>нию.</w:t>
      </w:r>
    </w:p>
    <w:p w14:paraId="426657F8" w14:textId="77777777" w:rsidR="001A5D66" w:rsidRPr="007266F0" w:rsidRDefault="001A5D66" w:rsidP="001A5D66">
      <w:pPr>
        <w:pStyle w:val="affff"/>
        <w:ind w:firstLine="720"/>
        <w:jc w:val="both"/>
        <w:rPr>
          <w:rFonts w:ascii="Times New Roman" w:hAnsi="Times New Roman" w:cs="Times New Roman"/>
          <w:szCs w:val="28"/>
        </w:rPr>
      </w:pPr>
      <w:r w:rsidRPr="007266F0">
        <w:rPr>
          <w:rFonts w:ascii="Times New Roman" w:hAnsi="Times New Roman" w:cs="Times New Roman"/>
          <w:szCs w:val="28"/>
        </w:rPr>
        <w:t>1.6.2.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12 к настоящему постановлению.</w:t>
      </w:r>
    </w:p>
    <w:p w14:paraId="6B49938B" w14:textId="77777777" w:rsidR="001A5D66" w:rsidRPr="007266F0" w:rsidRDefault="001A5D66" w:rsidP="001A5D66">
      <w:pPr>
        <w:pStyle w:val="affff"/>
        <w:ind w:firstLine="720"/>
        <w:jc w:val="both"/>
        <w:rPr>
          <w:rFonts w:ascii="Times New Roman" w:hAnsi="Times New Roman" w:cs="Times New Roman"/>
          <w:szCs w:val="28"/>
        </w:rPr>
      </w:pPr>
      <w:r w:rsidRPr="007266F0">
        <w:rPr>
          <w:rFonts w:ascii="Times New Roman" w:hAnsi="Times New Roman" w:cs="Times New Roman"/>
          <w:szCs w:val="28"/>
        </w:rPr>
        <w:t xml:space="preserve">1.6.3. Раздел 4 «Мероприятия подпрограммы» дополнить подпунктом 1.10. следующего содержания: </w:t>
      </w:r>
    </w:p>
    <w:p w14:paraId="00AE1C28" w14:textId="77777777" w:rsidR="001A5D66" w:rsidRPr="007266F0" w:rsidRDefault="001A5D66" w:rsidP="001A5D66">
      <w:pPr>
        <w:autoSpaceDE w:val="0"/>
        <w:autoSpaceDN w:val="0"/>
        <w:adjustRightInd w:val="0"/>
        <w:ind w:firstLine="709"/>
        <w:jc w:val="both"/>
        <w:rPr>
          <w:sz w:val="28"/>
          <w:szCs w:val="28"/>
        </w:rPr>
      </w:pPr>
      <w:r w:rsidRPr="007266F0">
        <w:rPr>
          <w:sz w:val="28"/>
          <w:szCs w:val="28"/>
        </w:rPr>
        <w:t xml:space="preserve"> «1.10. Осуществление переданных органам местного самоуправления гос</w:t>
      </w:r>
      <w:r w:rsidRPr="007266F0">
        <w:rPr>
          <w:sz w:val="28"/>
          <w:szCs w:val="28"/>
        </w:rPr>
        <w:t>у</w:t>
      </w:r>
      <w:r w:rsidRPr="007266F0">
        <w:rPr>
          <w:sz w:val="28"/>
          <w:szCs w:val="28"/>
        </w:rPr>
        <w:t>дарственных полномочий Ивановской области по ежегодной социальной в</w:t>
      </w:r>
      <w:r w:rsidRPr="007266F0">
        <w:rPr>
          <w:sz w:val="28"/>
          <w:szCs w:val="28"/>
        </w:rPr>
        <w:t>ы</w:t>
      </w:r>
      <w:r w:rsidRPr="007266F0">
        <w:rPr>
          <w:sz w:val="28"/>
          <w:szCs w:val="28"/>
        </w:rPr>
        <w:t>плате работникам муниципальных организаций, реализующих основные общеобразов</w:t>
      </w:r>
      <w:r w:rsidRPr="007266F0">
        <w:rPr>
          <w:sz w:val="28"/>
          <w:szCs w:val="28"/>
        </w:rPr>
        <w:t>а</w:t>
      </w:r>
      <w:r w:rsidRPr="007266F0">
        <w:rPr>
          <w:sz w:val="28"/>
          <w:szCs w:val="28"/>
        </w:rPr>
        <w:t>тельные программы дошкольного и общего образования, дополнительные общео</w:t>
      </w:r>
      <w:r w:rsidRPr="007266F0">
        <w:rPr>
          <w:sz w:val="28"/>
          <w:szCs w:val="28"/>
        </w:rPr>
        <w:t>б</w:t>
      </w:r>
      <w:r w:rsidRPr="007266F0">
        <w:rPr>
          <w:sz w:val="28"/>
          <w:szCs w:val="28"/>
        </w:rPr>
        <w:t>разовательные программы.</w:t>
      </w:r>
    </w:p>
    <w:p w14:paraId="327AEA4C" w14:textId="77777777" w:rsidR="001A5D66" w:rsidRPr="007266F0" w:rsidRDefault="001A5D66" w:rsidP="001A5D66">
      <w:pPr>
        <w:autoSpaceDE w:val="0"/>
        <w:autoSpaceDN w:val="0"/>
        <w:adjustRightInd w:val="0"/>
        <w:ind w:firstLine="709"/>
        <w:jc w:val="both"/>
        <w:rPr>
          <w:sz w:val="28"/>
          <w:szCs w:val="28"/>
        </w:rPr>
      </w:pPr>
      <w:r w:rsidRPr="007266F0">
        <w:rPr>
          <w:rFonts w:eastAsia="Calibri"/>
          <w:sz w:val="28"/>
          <w:szCs w:val="28"/>
        </w:rPr>
        <w:t>В рамках этого мероприятия на территории городского округа Тейково Ив</w:t>
      </w:r>
      <w:r w:rsidRPr="007266F0">
        <w:rPr>
          <w:rFonts w:eastAsia="Calibri"/>
          <w:sz w:val="28"/>
          <w:szCs w:val="28"/>
        </w:rPr>
        <w:t>а</w:t>
      </w:r>
      <w:r w:rsidRPr="007266F0">
        <w:rPr>
          <w:rFonts w:eastAsia="Calibri"/>
          <w:sz w:val="28"/>
          <w:szCs w:val="28"/>
        </w:rPr>
        <w:t>новской с се</w:t>
      </w:r>
      <w:r w:rsidRPr="007266F0">
        <w:rPr>
          <w:rFonts w:eastAsia="Calibri"/>
          <w:sz w:val="28"/>
          <w:szCs w:val="28"/>
        </w:rPr>
        <w:t>н</w:t>
      </w:r>
      <w:r w:rsidRPr="007266F0">
        <w:rPr>
          <w:rFonts w:eastAsia="Calibri"/>
          <w:sz w:val="28"/>
          <w:szCs w:val="28"/>
        </w:rPr>
        <w:t xml:space="preserve">тября 2024 года будет </w:t>
      </w:r>
      <w:r w:rsidRPr="007266F0">
        <w:rPr>
          <w:sz w:val="28"/>
          <w:szCs w:val="28"/>
        </w:rPr>
        <w:t>осуществляться выплата ежегодная социальная выплаты в размере 10000,00 рублей работникам муниципальных организаций, ре</w:t>
      </w:r>
      <w:r w:rsidRPr="007266F0">
        <w:rPr>
          <w:sz w:val="28"/>
          <w:szCs w:val="28"/>
        </w:rPr>
        <w:t>а</w:t>
      </w:r>
      <w:r w:rsidRPr="007266F0">
        <w:rPr>
          <w:sz w:val="28"/>
          <w:szCs w:val="28"/>
        </w:rPr>
        <w:t>лизующих основные общеобразовательные программы дошкольного и общего обр</w:t>
      </w:r>
      <w:r w:rsidRPr="007266F0">
        <w:rPr>
          <w:sz w:val="28"/>
          <w:szCs w:val="28"/>
        </w:rPr>
        <w:t>а</w:t>
      </w:r>
      <w:r w:rsidRPr="007266F0">
        <w:rPr>
          <w:sz w:val="28"/>
          <w:szCs w:val="28"/>
        </w:rPr>
        <w:t>зования, дополнительные общеобразовательные программы, подведомственных О</w:t>
      </w:r>
      <w:r w:rsidRPr="007266F0">
        <w:rPr>
          <w:sz w:val="28"/>
          <w:szCs w:val="28"/>
        </w:rPr>
        <w:t>т</w:t>
      </w:r>
      <w:r w:rsidRPr="007266F0">
        <w:rPr>
          <w:sz w:val="28"/>
          <w:szCs w:val="28"/>
        </w:rPr>
        <w:t>делу образования администрации г. Тейково.</w:t>
      </w:r>
    </w:p>
    <w:p w14:paraId="307B2F31"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Под работниками организаций, имеющими право на получение установленной настоящей ч</w:t>
      </w:r>
      <w:r w:rsidRPr="007266F0">
        <w:rPr>
          <w:rFonts w:ascii="Times New Roman" w:hAnsi="Times New Roman" w:cs="Times New Roman"/>
          <w:sz w:val="28"/>
          <w:szCs w:val="28"/>
        </w:rPr>
        <w:t>а</w:t>
      </w:r>
      <w:r w:rsidRPr="007266F0">
        <w:rPr>
          <w:rFonts w:ascii="Times New Roman" w:hAnsi="Times New Roman" w:cs="Times New Roman"/>
          <w:sz w:val="28"/>
          <w:szCs w:val="28"/>
        </w:rPr>
        <w:t>стью ежегодной социальной выплаты, понимаются:</w:t>
      </w:r>
    </w:p>
    <w:p w14:paraId="00CE3805"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педагогические работники организаций;</w:t>
      </w:r>
    </w:p>
    <w:p w14:paraId="0247BF0C"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иные работники организаций, выполняющие по основному месту работы д</w:t>
      </w:r>
      <w:r w:rsidRPr="007266F0">
        <w:rPr>
          <w:rFonts w:ascii="Times New Roman" w:hAnsi="Times New Roman" w:cs="Times New Roman"/>
          <w:sz w:val="28"/>
          <w:szCs w:val="28"/>
        </w:rPr>
        <w:t>о</w:t>
      </w:r>
      <w:r w:rsidRPr="007266F0">
        <w:rPr>
          <w:rFonts w:ascii="Times New Roman" w:hAnsi="Times New Roman" w:cs="Times New Roman"/>
          <w:sz w:val="28"/>
          <w:szCs w:val="28"/>
        </w:rPr>
        <w:t>полнительную работу в порядке совмещения должностей педагогических работн</w:t>
      </w:r>
      <w:r w:rsidRPr="007266F0">
        <w:rPr>
          <w:rFonts w:ascii="Times New Roman" w:hAnsi="Times New Roman" w:cs="Times New Roman"/>
          <w:sz w:val="28"/>
          <w:szCs w:val="28"/>
        </w:rPr>
        <w:t>и</w:t>
      </w:r>
      <w:r w:rsidRPr="007266F0">
        <w:rPr>
          <w:rFonts w:ascii="Times New Roman" w:hAnsi="Times New Roman" w:cs="Times New Roman"/>
          <w:sz w:val="28"/>
          <w:szCs w:val="28"/>
        </w:rPr>
        <w:t>ков организаций, осущест</w:t>
      </w:r>
      <w:r w:rsidRPr="007266F0">
        <w:rPr>
          <w:rFonts w:ascii="Times New Roman" w:hAnsi="Times New Roman" w:cs="Times New Roman"/>
          <w:sz w:val="28"/>
          <w:szCs w:val="28"/>
        </w:rPr>
        <w:t>в</w:t>
      </w:r>
      <w:r w:rsidRPr="007266F0">
        <w:rPr>
          <w:rFonts w:ascii="Times New Roman" w:hAnsi="Times New Roman" w:cs="Times New Roman"/>
          <w:sz w:val="28"/>
          <w:szCs w:val="28"/>
        </w:rPr>
        <w:t xml:space="preserve">ляющих образовательную деятельность, установленных </w:t>
      </w:r>
      <w:hyperlink r:id="rId28">
        <w:r w:rsidRPr="007266F0">
          <w:rPr>
            <w:rFonts w:ascii="Times New Roman" w:hAnsi="Times New Roman" w:cs="Times New Roman"/>
            <w:sz w:val="28"/>
            <w:szCs w:val="28"/>
          </w:rPr>
          <w:t>постановлением</w:t>
        </w:r>
      </w:hyperlink>
      <w:r w:rsidRPr="007266F0">
        <w:rPr>
          <w:rFonts w:ascii="Times New Roman" w:hAnsi="Times New Roman" w:cs="Times New Roman"/>
          <w:sz w:val="28"/>
          <w:szCs w:val="28"/>
        </w:rPr>
        <w:t xml:space="preserve">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w:t>
      </w:r>
      <w:r w:rsidRPr="007266F0">
        <w:rPr>
          <w:rFonts w:ascii="Times New Roman" w:hAnsi="Times New Roman" w:cs="Times New Roman"/>
          <w:sz w:val="28"/>
          <w:szCs w:val="28"/>
        </w:rPr>
        <w:t>а</w:t>
      </w:r>
      <w:r w:rsidRPr="007266F0">
        <w:rPr>
          <w:rFonts w:ascii="Times New Roman" w:hAnsi="Times New Roman" w:cs="Times New Roman"/>
          <w:sz w:val="28"/>
          <w:szCs w:val="28"/>
        </w:rPr>
        <w:t>зовательных организаций»;</w:t>
      </w:r>
    </w:p>
    <w:p w14:paraId="1578D311"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lastRenderedPageBreak/>
        <w:t>руководители, заместители руководителей, руководители структурных подра</w:t>
      </w:r>
      <w:r w:rsidRPr="007266F0">
        <w:rPr>
          <w:rFonts w:ascii="Times New Roman" w:hAnsi="Times New Roman" w:cs="Times New Roman"/>
          <w:sz w:val="28"/>
          <w:szCs w:val="28"/>
        </w:rPr>
        <w:t>з</w:t>
      </w:r>
      <w:r w:rsidRPr="007266F0">
        <w:rPr>
          <w:rFonts w:ascii="Times New Roman" w:hAnsi="Times New Roman" w:cs="Times New Roman"/>
          <w:sz w:val="28"/>
          <w:szCs w:val="28"/>
        </w:rPr>
        <w:t>делений и их заместители муниципальных образовательных организаций.</w:t>
      </w:r>
    </w:p>
    <w:p w14:paraId="5745F423"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Условием предоставления ежегодной социальной выплаты является наличие у работников организаций по состоянию на 1 сентября текущего года заключенного трудового договора с орг</w:t>
      </w:r>
      <w:r w:rsidRPr="007266F0">
        <w:rPr>
          <w:rFonts w:ascii="Times New Roman" w:hAnsi="Times New Roman" w:cs="Times New Roman"/>
          <w:sz w:val="28"/>
          <w:szCs w:val="28"/>
        </w:rPr>
        <w:t>а</w:t>
      </w:r>
      <w:r w:rsidRPr="007266F0">
        <w:rPr>
          <w:rFonts w:ascii="Times New Roman" w:hAnsi="Times New Roman" w:cs="Times New Roman"/>
          <w:sz w:val="28"/>
          <w:szCs w:val="28"/>
        </w:rPr>
        <w:t>низацией по основному месту работы.</w:t>
      </w:r>
    </w:p>
    <w:p w14:paraId="31B3B80F" w14:textId="77777777" w:rsidR="001A5D66" w:rsidRPr="007266F0" w:rsidRDefault="001A5D66" w:rsidP="001A5D66">
      <w:pPr>
        <w:pStyle w:val="ConsPlusNormal"/>
        <w:spacing w:before="220"/>
        <w:ind w:firstLine="540"/>
        <w:jc w:val="both"/>
        <w:rPr>
          <w:rFonts w:ascii="Times New Roman" w:hAnsi="Times New Roman" w:cs="Times New Roman"/>
          <w:sz w:val="28"/>
          <w:szCs w:val="28"/>
        </w:rPr>
      </w:pPr>
      <w:r w:rsidRPr="007266F0">
        <w:rPr>
          <w:rFonts w:ascii="Times New Roman" w:hAnsi="Times New Roman" w:cs="Times New Roman"/>
          <w:sz w:val="28"/>
          <w:szCs w:val="28"/>
        </w:rPr>
        <w:t>Ежегодная социальная выплата предоставляется работникам организаций в срок до 15 се</w:t>
      </w:r>
      <w:r w:rsidRPr="007266F0">
        <w:rPr>
          <w:rFonts w:ascii="Times New Roman" w:hAnsi="Times New Roman" w:cs="Times New Roman"/>
          <w:sz w:val="28"/>
          <w:szCs w:val="28"/>
        </w:rPr>
        <w:t>н</w:t>
      </w:r>
      <w:r w:rsidRPr="007266F0">
        <w:rPr>
          <w:rFonts w:ascii="Times New Roman" w:hAnsi="Times New Roman" w:cs="Times New Roman"/>
          <w:sz w:val="28"/>
          <w:szCs w:val="28"/>
        </w:rPr>
        <w:t>тября.</w:t>
      </w:r>
    </w:p>
    <w:p w14:paraId="56A8ED04"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Ежегодная социальная выплата не учитывается в составе доходов семей рабо</w:t>
      </w:r>
      <w:r w:rsidRPr="007266F0">
        <w:rPr>
          <w:rFonts w:ascii="Times New Roman" w:hAnsi="Times New Roman" w:cs="Times New Roman"/>
          <w:sz w:val="28"/>
          <w:szCs w:val="28"/>
        </w:rPr>
        <w:t>т</w:t>
      </w:r>
      <w:r w:rsidRPr="007266F0">
        <w:rPr>
          <w:rFonts w:ascii="Times New Roman" w:hAnsi="Times New Roman" w:cs="Times New Roman"/>
          <w:sz w:val="28"/>
          <w:szCs w:val="28"/>
        </w:rPr>
        <w:t>ников орган</w:t>
      </w:r>
      <w:r w:rsidRPr="007266F0">
        <w:rPr>
          <w:rFonts w:ascii="Times New Roman" w:hAnsi="Times New Roman" w:cs="Times New Roman"/>
          <w:sz w:val="28"/>
          <w:szCs w:val="28"/>
        </w:rPr>
        <w:t>и</w:t>
      </w:r>
      <w:r w:rsidRPr="007266F0">
        <w:rPr>
          <w:rFonts w:ascii="Times New Roman" w:hAnsi="Times New Roman" w:cs="Times New Roman"/>
          <w:sz w:val="28"/>
          <w:szCs w:val="28"/>
        </w:rPr>
        <w:t>заций при получении ими иных мер социальной поддержки.</w:t>
      </w:r>
    </w:p>
    <w:p w14:paraId="29999CEE" w14:textId="77777777" w:rsidR="001A5D66" w:rsidRPr="007266F0" w:rsidRDefault="001A5D66" w:rsidP="001A5D66">
      <w:pPr>
        <w:pStyle w:val="ConsPlusNormal"/>
        <w:ind w:firstLine="540"/>
        <w:jc w:val="both"/>
        <w:rPr>
          <w:rFonts w:ascii="Times New Roman" w:hAnsi="Times New Roman" w:cs="Times New Roman"/>
          <w:sz w:val="28"/>
          <w:szCs w:val="28"/>
        </w:rPr>
      </w:pPr>
      <w:r w:rsidRPr="007266F0">
        <w:rPr>
          <w:rFonts w:ascii="Times New Roman" w:hAnsi="Times New Roman" w:cs="Times New Roman"/>
          <w:sz w:val="28"/>
          <w:szCs w:val="28"/>
        </w:rPr>
        <w:t>Финансовое обеспечение предоставления ежегодной социальной выплаты явл</w:t>
      </w:r>
      <w:r w:rsidRPr="007266F0">
        <w:rPr>
          <w:rFonts w:ascii="Times New Roman" w:hAnsi="Times New Roman" w:cs="Times New Roman"/>
          <w:sz w:val="28"/>
          <w:szCs w:val="28"/>
        </w:rPr>
        <w:t>я</w:t>
      </w:r>
      <w:r w:rsidRPr="007266F0">
        <w:rPr>
          <w:rFonts w:ascii="Times New Roman" w:hAnsi="Times New Roman" w:cs="Times New Roman"/>
          <w:sz w:val="28"/>
          <w:szCs w:val="28"/>
        </w:rPr>
        <w:t>ется расхо</w:t>
      </w:r>
      <w:r w:rsidRPr="007266F0">
        <w:rPr>
          <w:rFonts w:ascii="Times New Roman" w:hAnsi="Times New Roman" w:cs="Times New Roman"/>
          <w:sz w:val="28"/>
          <w:szCs w:val="28"/>
        </w:rPr>
        <w:t>д</w:t>
      </w:r>
      <w:r w:rsidRPr="007266F0">
        <w:rPr>
          <w:rFonts w:ascii="Times New Roman" w:hAnsi="Times New Roman" w:cs="Times New Roman"/>
          <w:sz w:val="28"/>
          <w:szCs w:val="28"/>
        </w:rPr>
        <w:t xml:space="preserve">ным обязательством Ивановской области, которое исполняется за счет средств областного бюджета в соответствии с </w:t>
      </w:r>
      <w:hyperlink r:id="rId29" w:history="1">
        <w:r w:rsidRPr="007266F0">
          <w:rPr>
            <w:rFonts w:ascii="Times New Roman" w:hAnsi="Times New Roman" w:cs="Times New Roman"/>
            <w:bCs/>
            <w:sz w:val="28"/>
            <w:szCs w:val="28"/>
          </w:rPr>
          <w:t>Законом</w:t>
        </w:r>
      </w:hyperlink>
      <w:r w:rsidRPr="007266F0">
        <w:rPr>
          <w:rFonts w:ascii="Times New Roman" w:hAnsi="Times New Roman" w:cs="Times New Roman"/>
          <w:bCs/>
          <w:sz w:val="28"/>
          <w:szCs w:val="28"/>
        </w:rPr>
        <w:t xml:space="preserve"> Ивановской области от 05.07.2013 № 66-ОЗ «Об образовании в Ивановской области» и </w:t>
      </w:r>
      <w:r w:rsidRPr="007266F0">
        <w:rPr>
          <w:rFonts w:ascii="Times New Roman" w:hAnsi="Times New Roman" w:cs="Times New Roman"/>
          <w:sz w:val="28"/>
          <w:szCs w:val="28"/>
        </w:rPr>
        <w:t>постановлением Правительства Ивановской области от 03.06.2024 № 235-п «Об утверждении Поря</w:t>
      </w:r>
      <w:r w:rsidRPr="007266F0">
        <w:rPr>
          <w:rFonts w:ascii="Times New Roman" w:hAnsi="Times New Roman" w:cs="Times New Roman"/>
          <w:sz w:val="28"/>
          <w:szCs w:val="28"/>
        </w:rPr>
        <w:t>д</w:t>
      </w:r>
      <w:r w:rsidRPr="007266F0">
        <w:rPr>
          <w:rFonts w:ascii="Times New Roman" w:hAnsi="Times New Roman" w:cs="Times New Roman"/>
          <w:sz w:val="28"/>
          <w:szCs w:val="28"/>
        </w:rPr>
        <w:t>ка предоставления субвенций бюджетам муниципальных районов и городских окр</w:t>
      </w:r>
      <w:r w:rsidRPr="007266F0">
        <w:rPr>
          <w:rFonts w:ascii="Times New Roman" w:hAnsi="Times New Roman" w:cs="Times New Roman"/>
          <w:sz w:val="28"/>
          <w:szCs w:val="28"/>
        </w:rPr>
        <w:t>у</w:t>
      </w:r>
      <w:r w:rsidRPr="007266F0">
        <w:rPr>
          <w:rFonts w:ascii="Times New Roman" w:hAnsi="Times New Roman" w:cs="Times New Roman"/>
          <w:sz w:val="28"/>
          <w:szCs w:val="28"/>
        </w:rPr>
        <w:t>гов Ивановской области на осуществление переданных органам местного сам</w:t>
      </w:r>
      <w:r w:rsidRPr="007266F0">
        <w:rPr>
          <w:rFonts w:ascii="Times New Roman" w:hAnsi="Times New Roman" w:cs="Times New Roman"/>
          <w:sz w:val="28"/>
          <w:szCs w:val="28"/>
        </w:rPr>
        <w:t>о</w:t>
      </w:r>
      <w:r w:rsidRPr="007266F0">
        <w:rPr>
          <w:rFonts w:ascii="Times New Roman" w:hAnsi="Times New Roman" w:cs="Times New Roman"/>
          <w:sz w:val="28"/>
          <w:szCs w:val="28"/>
        </w:rPr>
        <w:t>управления государственных полномочий Ивановской области по ежегодной соц</w:t>
      </w:r>
      <w:r w:rsidRPr="007266F0">
        <w:rPr>
          <w:rFonts w:ascii="Times New Roman" w:hAnsi="Times New Roman" w:cs="Times New Roman"/>
          <w:sz w:val="28"/>
          <w:szCs w:val="28"/>
        </w:rPr>
        <w:t>и</w:t>
      </w:r>
      <w:r w:rsidRPr="007266F0">
        <w:rPr>
          <w:rFonts w:ascii="Times New Roman" w:hAnsi="Times New Roman" w:cs="Times New Roman"/>
          <w:sz w:val="28"/>
          <w:szCs w:val="28"/>
        </w:rPr>
        <w:t>альной выплате р</w:t>
      </w:r>
      <w:r w:rsidRPr="007266F0">
        <w:rPr>
          <w:rFonts w:ascii="Times New Roman" w:hAnsi="Times New Roman" w:cs="Times New Roman"/>
          <w:sz w:val="28"/>
          <w:szCs w:val="28"/>
        </w:rPr>
        <w:t>а</w:t>
      </w:r>
      <w:r w:rsidRPr="007266F0">
        <w:rPr>
          <w:rFonts w:ascii="Times New Roman" w:hAnsi="Times New Roman" w:cs="Times New Roman"/>
          <w:sz w:val="28"/>
          <w:szCs w:val="28"/>
        </w:rPr>
        <w:t>ботникам муниципальных организаций, реализующих основные общеобразовательные программы дошкольного и общего образования, дополн</w:t>
      </w:r>
      <w:r w:rsidRPr="007266F0">
        <w:rPr>
          <w:rFonts w:ascii="Times New Roman" w:hAnsi="Times New Roman" w:cs="Times New Roman"/>
          <w:sz w:val="28"/>
          <w:szCs w:val="28"/>
        </w:rPr>
        <w:t>и</w:t>
      </w:r>
      <w:r w:rsidRPr="007266F0">
        <w:rPr>
          <w:rFonts w:ascii="Times New Roman" w:hAnsi="Times New Roman" w:cs="Times New Roman"/>
          <w:sz w:val="28"/>
          <w:szCs w:val="28"/>
        </w:rPr>
        <w:t>тельные общеобразовательные программы».</w:t>
      </w:r>
    </w:p>
    <w:p w14:paraId="05260E36" w14:textId="77777777" w:rsidR="001A5D66" w:rsidRPr="007266F0" w:rsidRDefault="001A5D66" w:rsidP="001A5D66">
      <w:pPr>
        <w:autoSpaceDE w:val="0"/>
        <w:autoSpaceDN w:val="0"/>
        <w:adjustRightInd w:val="0"/>
        <w:jc w:val="both"/>
        <w:rPr>
          <w:color w:val="FF0000"/>
          <w:sz w:val="28"/>
          <w:szCs w:val="28"/>
        </w:rPr>
      </w:pPr>
      <w:r w:rsidRPr="007266F0">
        <w:rPr>
          <w:sz w:val="28"/>
          <w:szCs w:val="28"/>
        </w:rPr>
        <w:t xml:space="preserve">      Срок выполнения </w:t>
      </w:r>
      <w:proofErr w:type="gramStart"/>
      <w:r w:rsidRPr="007266F0">
        <w:rPr>
          <w:sz w:val="28"/>
          <w:szCs w:val="28"/>
        </w:rPr>
        <w:t xml:space="preserve">мероприятия:  </w:t>
      </w:r>
      <w:r w:rsidRPr="007266F0">
        <w:rPr>
          <w:bCs/>
          <w:sz w:val="28"/>
          <w:szCs w:val="28"/>
        </w:rPr>
        <w:t>2024</w:t>
      </w:r>
      <w:proofErr w:type="gramEnd"/>
      <w:r w:rsidRPr="007266F0">
        <w:rPr>
          <w:bCs/>
          <w:sz w:val="28"/>
          <w:szCs w:val="28"/>
        </w:rPr>
        <w:t>-2028 гг.</w:t>
      </w:r>
      <w:r w:rsidRPr="007266F0">
        <w:rPr>
          <w:sz w:val="28"/>
          <w:szCs w:val="28"/>
        </w:rPr>
        <w:t>».</w:t>
      </w:r>
    </w:p>
    <w:p w14:paraId="1FFBE67D" w14:textId="77777777" w:rsidR="001A5D66" w:rsidRPr="007266F0" w:rsidRDefault="001A5D66" w:rsidP="001A5D66">
      <w:pPr>
        <w:pStyle w:val="affff"/>
        <w:ind w:firstLine="720"/>
        <w:jc w:val="both"/>
        <w:rPr>
          <w:rFonts w:ascii="Times New Roman" w:hAnsi="Times New Roman" w:cs="Times New Roman"/>
          <w:szCs w:val="28"/>
        </w:rPr>
      </w:pPr>
      <w:r w:rsidRPr="007266F0">
        <w:rPr>
          <w:rFonts w:ascii="Times New Roman" w:hAnsi="Times New Roman" w:cs="Times New Roman"/>
          <w:szCs w:val="28"/>
        </w:rPr>
        <w:t>1.6.4. Раздел 5 «Ресурсное обеспечение мероприятий подпрограммы» изложить в новой редакции согласно приложению 13 к настоящему постановлению.</w:t>
      </w:r>
    </w:p>
    <w:p w14:paraId="1DC61E15" w14:textId="77777777" w:rsidR="001A5D66" w:rsidRPr="007266F0" w:rsidRDefault="001A5D66" w:rsidP="001A5D66">
      <w:pPr>
        <w:pStyle w:val="Pro-TabName"/>
        <w:spacing w:before="0" w:after="0"/>
        <w:ind w:firstLine="709"/>
        <w:jc w:val="both"/>
        <w:rPr>
          <w:b/>
        </w:rPr>
      </w:pPr>
      <w:r w:rsidRPr="007266F0">
        <w:rPr>
          <w:b/>
        </w:rPr>
        <w:t xml:space="preserve">1.7. </w:t>
      </w:r>
      <w:r w:rsidRPr="007266F0">
        <w:t xml:space="preserve"> </w:t>
      </w:r>
      <w:r w:rsidRPr="007266F0">
        <w:rPr>
          <w:b/>
        </w:rPr>
        <w:t>В приложении 7 к муниципальной программе Подпрограмма «Реализация молодежной политики»:</w:t>
      </w:r>
    </w:p>
    <w:p w14:paraId="547CC8D8"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1.7.1. Раздел 1 «Паспорт подпрограммы» изложить в новой редакции согласно приложению 14 к настоящему постановл</w:t>
      </w:r>
      <w:r w:rsidRPr="007266F0">
        <w:rPr>
          <w:sz w:val="28"/>
          <w:szCs w:val="28"/>
        </w:rPr>
        <w:t>е</w:t>
      </w:r>
      <w:r w:rsidRPr="007266F0">
        <w:rPr>
          <w:sz w:val="28"/>
          <w:szCs w:val="28"/>
        </w:rPr>
        <w:t>нию.</w:t>
      </w:r>
    </w:p>
    <w:p w14:paraId="5231EFAB"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1.7.2. Таблицу «Целевые индикаторы (показатели) подпрограммы» раздела 3 «Ожидаемые результаты реализации подпрограммы» изложить в новой редакции согласно пр</w:t>
      </w:r>
      <w:r w:rsidRPr="007266F0">
        <w:rPr>
          <w:sz w:val="28"/>
          <w:szCs w:val="28"/>
        </w:rPr>
        <w:t>и</w:t>
      </w:r>
      <w:r w:rsidRPr="007266F0">
        <w:rPr>
          <w:sz w:val="28"/>
          <w:szCs w:val="28"/>
        </w:rPr>
        <w:t>ложению 15 к настоящему постановлению.</w:t>
      </w:r>
    </w:p>
    <w:p w14:paraId="60C44DDC" w14:textId="77777777" w:rsidR="001A5D66" w:rsidRPr="007266F0" w:rsidRDefault="001A5D66" w:rsidP="001A5D66">
      <w:pPr>
        <w:widowControl w:val="0"/>
        <w:autoSpaceDE w:val="0"/>
        <w:autoSpaceDN w:val="0"/>
        <w:adjustRightInd w:val="0"/>
        <w:ind w:firstLine="709"/>
        <w:jc w:val="both"/>
        <w:rPr>
          <w:sz w:val="28"/>
          <w:szCs w:val="28"/>
        </w:rPr>
      </w:pPr>
      <w:r w:rsidRPr="007266F0">
        <w:rPr>
          <w:sz w:val="28"/>
          <w:szCs w:val="28"/>
        </w:rPr>
        <w:t>1.7.3. Раздел 5 «Ресурсное обеспечение мероприятий подпрограммы» изл</w:t>
      </w:r>
      <w:r w:rsidRPr="007266F0">
        <w:rPr>
          <w:sz w:val="28"/>
          <w:szCs w:val="28"/>
        </w:rPr>
        <w:t>о</w:t>
      </w:r>
      <w:r w:rsidRPr="007266F0">
        <w:rPr>
          <w:sz w:val="28"/>
          <w:szCs w:val="28"/>
        </w:rPr>
        <w:t>жить в новой редакции согласно приложению 16 к настоящему постановлению.</w:t>
      </w:r>
    </w:p>
    <w:p w14:paraId="65EBC97C" w14:textId="77777777" w:rsidR="001A5D66" w:rsidRPr="007266F0" w:rsidRDefault="001A5D66" w:rsidP="001A5D66">
      <w:pPr>
        <w:widowControl w:val="0"/>
        <w:autoSpaceDE w:val="0"/>
        <w:autoSpaceDN w:val="0"/>
        <w:adjustRightInd w:val="0"/>
        <w:ind w:firstLine="709"/>
        <w:jc w:val="both"/>
        <w:rPr>
          <w:color w:val="FF0000"/>
          <w:sz w:val="28"/>
          <w:szCs w:val="28"/>
        </w:rPr>
      </w:pPr>
    </w:p>
    <w:p w14:paraId="219D8EB6" w14:textId="77777777" w:rsidR="001A5D66" w:rsidRPr="007266F0" w:rsidRDefault="001A5D66" w:rsidP="001A5D66">
      <w:pPr>
        <w:widowControl w:val="0"/>
        <w:autoSpaceDE w:val="0"/>
        <w:autoSpaceDN w:val="0"/>
        <w:adjustRightInd w:val="0"/>
        <w:ind w:firstLine="709"/>
        <w:jc w:val="both"/>
        <w:rPr>
          <w:color w:val="FF0000"/>
          <w:sz w:val="28"/>
          <w:szCs w:val="28"/>
        </w:rPr>
      </w:pPr>
    </w:p>
    <w:p w14:paraId="3478AED7" w14:textId="77777777" w:rsidR="001A5D66" w:rsidRPr="007266F0" w:rsidRDefault="001A5D66" w:rsidP="001A5D66">
      <w:pPr>
        <w:pStyle w:val="affff"/>
        <w:ind w:firstLine="720"/>
        <w:jc w:val="both"/>
        <w:rPr>
          <w:rFonts w:ascii="Times New Roman" w:hAnsi="Times New Roman" w:cs="Times New Roman"/>
          <w:color w:val="FF0000"/>
          <w:szCs w:val="28"/>
        </w:rPr>
      </w:pPr>
    </w:p>
    <w:p w14:paraId="14D835F7" w14:textId="77777777" w:rsidR="001A5D66" w:rsidRPr="007266F0" w:rsidRDefault="001A5D66" w:rsidP="001A5D66">
      <w:pPr>
        <w:pStyle w:val="1b"/>
        <w:jc w:val="both"/>
        <w:rPr>
          <w:b/>
          <w:sz w:val="28"/>
          <w:szCs w:val="28"/>
        </w:rPr>
      </w:pPr>
      <w:proofErr w:type="spellStart"/>
      <w:r w:rsidRPr="007266F0">
        <w:rPr>
          <w:b/>
          <w:sz w:val="28"/>
          <w:szCs w:val="28"/>
        </w:rPr>
        <w:t>И.о</w:t>
      </w:r>
      <w:proofErr w:type="spellEnd"/>
      <w:r w:rsidRPr="007266F0">
        <w:rPr>
          <w:b/>
          <w:sz w:val="28"/>
          <w:szCs w:val="28"/>
        </w:rPr>
        <w:t>. главы городского округа Тейково</w:t>
      </w:r>
      <w:r w:rsidRPr="007266F0">
        <w:rPr>
          <w:b/>
          <w:sz w:val="28"/>
          <w:szCs w:val="28"/>
        </w:rPr>
        <w:tab/>
      </w:r>
      <w:r w:rsidRPr="007266F0">
        <w:rPr>
          <w:b/>
          <w:sz w:val="28"/>
          <w:szCs w:val="28"/>
        </w:rPr>
        <w:tab/>
        <w:t xml:space="preserve">           </w:t>
      </w:r>
    </w:p>
    <w:p w14:paraId="459AFFA0" w14:textId="77777777" w:rsidR="001A5D66" w:rsidRPr="007266F0" w:rsidRDefault="001A5D66" w:rsidP="001A5D66">
      <w:pPr>
        <w:pStyle w:val="1b"/>
        <w:jc w:val="both"/>
        <w:rPr>
          <w:b/>
          <w:sz w:val="28"/>
          <w:szCs w:val="28"/>
        </w:rPr>
      </w:pPr>
      <w:r w:rsidRPr="007266F0">
        <w:rPr>
          <w:b/>
          <w:sz w:val="28"/>
          <w:szCs w:val="28"/>
        </w:rPr>
        <w:t>Ивановской области</w:t>
      </w:r>
      <w:r w:rsidRPr="007266F0">
        <w:rPr>
          <w:b/>
          <w:sz w:val="28"/>
          <w:szCs w:val="28"/>
        </w:rPr>
        <w:tab/>
      </w:r>
      <w:r w:rsidRPr="007266F0">
        <w:rPr>
          <w:b/>
          <w:sz w:val="28"/>
          <w:szCs w:val="28"/>
        </w:rPr>
        <w:tab/>
      </w:r>
      <w:r w:rsidRPr="007266F0">
        <w:rPr>
          <w:b/>
          <w:sz w:val="28"/>
          <w:szCs w:val="28"/>
        </w:rPr>
        <w:tab/>
      </w:r>
      <w:r w:rsidRPr="007266F0">
        <w:rPr>
          <w:b/>
          <w:sz w:val="28"/>
          <w:szCs w:val="28"/>
        </w:rPr>
        <w:tab/>
      </w:r>
      <w:r w:rsidRPr="007266F0">
        <w:rPr>
          <w:b/>
          <w:sz w:val="28"/>
          <w:szCs w:val="28"/>
        </w:rPr>
        <w:tab/>
        <w:t xml:space="preserve">                           С. Н. Ермолаев</w:t>
      </w:r>
    </w:p>
    <w:p w14:paraId="664D6E1F" w14:textId="77777777" w:rsidR="001A5D66" w:rsidRDefault="001A5D66" w:rsidP="001A5D66">
      <w:pPr>
        <w:pStyle w:val="ConsPlusNonformat"/>
        <w:ind w:right="-1"/>
        <w:jc w:val="right"/>
        <w:rPr>
          <w:rFonts w:ascii="Times New Roman" w:hAnsi="Times New Roman" w:cs="Times New Roman"/>
        </w:rPr>
      </w:pPr>
    </w:p>
    <w:p w14:paraId="438682AA" w14:textId="77777777" w:rsidR="001A5D66" w:rsidRDefault="001A5D66" w:rsidP="001A5D66">
      <w:pPr>
        <w:pStyle w:val="ConsPlusNonformat"/>
        <w:ind w:right="-1"/>
        <w:jc w:val="right"/>
        <w:rPr>
          <w:rFonts w:ascii="Times New Roman" w:hAnsi="Times New Roman" w:cs="Times New Roman"/>
        </w:rPr>
      </w:pPr>
    </w:p>
    <w:p w14:paraId="1A4F80B6" w14:textId="77777777" w:rsidR="001A5D66" w:rsidRDefault="001A5D66" w:rsidP="001A5D66">
      <w:pPr>
        <w:pStyle w:val="ConsPlusNonformat"/>
        <w:ind w:right="-1"/>
        <w:jc w:val="right"/>
        <w:rPr>
          <w:rFonts w:ascii="Times New Roman" w:hAnsi="Times New Roman" w:cs="Times New Roman"/>
        </w:rPr>
      </w:pPr>
    </w:p>
    <w:p w14:paraId="77098E7F" w14:textId="77777777" w:rsidR="001A5D66" w:rsidRDefault="001A5D66" w:rsidP="001A5D66">
      <w:pPr>
        <w:pStyle w:val="ConsPlusNonformat"/>
        <w:ind w:right="-1"/>
        <w:jc w:val="right"/>
        <w:rPr>
          <w:rFonts w:ascii="Times New Roman" w:hAnsi="Times New Roman" w:cs="Times New Roman"/>
        </w:rPr>
      </w:pPr>
    </w:p>
    <w:p w14:paraId="44AC89CF" w14:textId="77777777" w:rsidR="001A5D66" w:rsidRDefault="001A5D66" w:rsidP="001A5D66">
      <w:pPr>
        <w:pStyle w:val="ConsPlusNonformat"/>
        <w:ind w:right="-1"/>
        <w:jc w:val="right"/>
        <w:rPr>
          <w:rFonts w:ascii="Times New Roman" w:hAnsi="Times New Roman" w:cs="Times New Roman"/>
        </w:rPr>
      </w:pPr>
    </w:p>
    <w:p w14:paraId="2A2FA4CA" w14:textId="77777777" w:rsidR="001A5D66" w:rsidRDefault="001A5D66" w:rsidP="001A5D66">
      <w:pPr>
        <w:pStyle w:val="ConsPlusNonformat"/>
        <w:ind w:right="-1"/>
        <w:jc w:val="right"/>
        <w:rPr>
          <w:rFonts w:ascii="Times New Roman" w:hAnsi="Times New Roman" w:cs="Times New Roman"/>
        </w:rPr>
      </w:pPr>
    </w:p>
    <w:p w14:paraId="00D1A404" w14:textId="77777777" w:rsidR="001A5D66" w:rsidRDefault="001A5D66" w:rsidP="001A5D66">
      <w:pPr>
        <w:pStyle w:val="ConsPlusNonformat"/>
        <w:ind w:right="-1"/>
        <w:jc w:val="right"/>
        <w:rPr>
          <w:rFonts w:ascii="Times New Roman" w:hAnsi="Times New Roman" w:cs="Times New Roman"/>
        </w:rPr>
      </w:pPr>
    </w:p>
    <w:p w14:paraId="058DDDA3" w14:textId="77777777" w:rsidR="001A5D66" w:rsidRDefault="001A5D66" w:rsidP="001A5D66">
      <w:pPr>
        <w:pStyle w:val="ConsPlusNonformat"/>
        <w:ind w:right="-1"/>
        <w:jc w:val="right"/>
        <w:rPr>
          <w:rFonts w:ascii="Times New Roman" w:hAnsi="Times New Roman" w:cs="Times New Roman"/>
        </w:rPr>
      </w:pPr>
    </w:p>
    <w:p w14:paraId="2E7C61D3" w14:textId="77777777" w:rsidR="001A5D66" w:rsidRDefault="001A5D66" w:rsidP="001A5D66">
      <w:pPr>
        <w:pStyle w:val="ConsPlusNonformat"/>
        <w:ind w:right="-1"/>
        <w:jc w:val="right"/>
        <w:rPr>
          <w:rFonts w:ascii="Times New Roman" w:hAnsi="Times New Roman" w:cs="Times New Roman"/>
        </w:rPr>
      </w:pPr>
    </w:p>
    <w:p w14:paraId="74C1B60C" w14:textId="77777777" w:rsidR="001A5D66" w:rsidRDefault="001A5D66" w:rsidP="001A5D66">
      <w:pPr>
        <w:pStyle w:val="ConsPlusNonformat"/>
        <w:ind w:right="-1"/>
        <w:jc w:val="right"/>
        <w:rPr>
          <w:rFonts w:ascii="Times New Roman" w:hAnsi="Times New Roman" w:cs="Times New Roman"/>
        </w:rPr>
      </w:pPr>
    </w:p>
    <w:p w14:paraId="4671D578" w14:textId="77777777" w:rsidR="001A5D66" w:rsidRDefault="001A5D66" w:rsidP="001A5D66">
      <w:pPr>
        <w:pStyle w:val="ConsPlusNonformat"/>
        <w:ind w:right="-1"/>
        <w:jc w:val="right"/>
        <w:rPr>
          <w:rFonts w:ascii="Times New Roman" w:hAnsi="Times New Roman" w:cs="Times New Roman"/>
        </w:rPr>
      </w:pPr>
    </w:p>
    <w:p w14:paraId="50BA5174" w14:textId="77777777" w:rsidR="001A5D66" w:rsidRPr="007266F0" w:rsidRDefault="001A5D66" w:rsidP="001A5D66">
      <w:pPr>
        <w:pStyle w:val="ConsPlusNonformat"/>
        <w:ind w:right="-1"/>
        <w:jc w:val="right"/>
        <w:rPr>
          <w:rFonts w:ascii="Times New Roman" w:hAnsi="Times New Roman" w:cs="Times New Roman"/>
          <w:sz w:val="24"/>
          <w:szCs w:val="24"/>
        </w:rPr>
      </w:pPr>
      <w:r w:rsidRPr="007266F0">
        <w:rPr>
          <w:rFonts w:ascii="Times New Roman" w:hAnsi="Times New Roman" w:cs="Times New Roman"/>
          <w:sz w:val="24"/>
          <w:szCs w:val="24"/>
        </w:rPr>
        <w:lastRenderedPageBreak/>
        <w:t xml:space="preserve">Приложение 1 </w:t>
      </w:r>
    </w:p>
    <w:p w14:paraId="16D3C229" w14:textId="77777777" w:rsidR="001A5D66" w:rsidRPr="007266F0" w:rsidRDefault="001A5D66" w:rsidP="001A5D66">
      <w:pPr>
        <w:pStyle w:val="ConsPlusNonformat"/>
        <w:ind w:right="-1"/>
        <w:jc w:val="right"/>
        <w:rPr>
          <w:rFonts w:ascii="Times New Roman" w:hAnsi="Times New Roman" w:cs="Times New Roman"/>
          <w:sz w:val="24"/>
          <w:szCs w:val="24"/>
        </w:rPr>
      </w:pPr>
      <w:r w:rsidRPr="007266F0">
        <w:rPr>
          <w:rFonts w:ascii="Times New Roman" w:hAnsi="Times New Roman" w:cs="Times New Roman"/>
          <w:sz w:val="24"/>
          <w:szCs w:val="24"/>
        </w:rPr>
        <w:t xml:space="preserve">                                                                                        к постановлению администрации</w:t>
      </w:r>
    </w:p>
    <w:p w14:paraId="54CC4B67" w14:textId="77777777" w:rsidR="001A5D66" w:rsidRPr="007266F0" w:rsidRDefault="001A5D66" w:rsidP="001A5D66">
      <w:pPr>
        <w:pStyle w:val="ConsPlusNonformat"/>
        <w:ind w:right="-1"/>
        <w:jc w:val="right"/>
        <w:rPr>
          <w:rFonts w:ascii="Times New Roman" w:hAnsi="Times New Roman" w:cs="Times New Roman"/>
          <w:sz w:val="24"/>
          <w:szCs w:val="24"/>
        </w:rPr>
      </w:pPr>
      <w:r w:rsidRPr="007266F0">
        <w:rPr>
          <w:rFonts w:ascii="Times New Roman" w:hAnsi="Times New Roman" w:cs="Times New Roman"/>
          <w:sz w:val="24"/>
          <w:szCs w:val="24"/>
        </w:rPr>
        <w:t xml:space="preserve">                                                                                        городского </w:t>
      </w:r>
      <w:proofErr w:type="gramStart"/>
      <w:r w:rsidRPr="007266F0">
        <w:rPr>
          <w:rFonts w:ascii="Times New Roman" w:hAnsi="Times New Roman" w:cs="Times New Roman"/>
          <w:sz w:val="24"/>
          <w:szCs w:val="24"/>
        </w:rPr>
        <w:t>округа  Тейково</w:t>
      </w:r>
      <w:proofErr w:type="gramEnd"/>
      <w:r w:rsidRPr="007266F0">
        <w:rPr>
          <w:rFonts w:ascii="Times New Roman" w:hAnsi="Times New Roman" w:cs="Times New Roman"/>
          <w:sz w:val="24"/>
          <w:szCs w:val="24"/>
        </w:rPr>
        <w:t xml:space="preserve"> Ивановской области                                                                                      </w:t>
      </w:r>
    </w:p>
    <w:p w14:paraId="3C758436" w14:textId="77777777" w:rsidR="001A5D66" w:rsidRPr="007266F0" w:rsidRDefault="001A5D66" w:rsidP="001A5D66">
      <w:pPr>
        <w:pStyle w:val="aa"/>
        <w:jc w:val="right"/>
        <w:rPr>
          <w:rFonts w:ascii="Times New Roman" w:hAnsi="Times New Roman"/>
          <w:sz w:val="24"/>
          <w:szCs w:val="24"/>
        </w:rPr>
      </w:pPr>
      <w:r w:rsidRPr="007266F0">
        <w:rPr>
          <w:rFonts w:ascii="Times New Roman" w:hAnsi="Times New Roman"/>
          <w:sz w:val="24"/>
          <w:szCs w:val="24"/>
        </w:rPr>
        <w:t xml:space="preserve">от     29.07.2024     </w:t>
      </w:r>
      <w:proofErr w:type="gramStart"/>
      <w:r w:rsidRPr="007266F0">
        <w:rPr>
          <w:rFonts w:ascii="Times New Roman" w:hAnsi="Times New Roman"/>
          <w:sz w:val="24"/>
          <w:szCs w:val="24"/>
        </w:rPr>
        <w:t>№  412</w:t>
      </w:r>
      <w:proofErr w:type="gramEnd"/>
    </w:p>
    <w:p w14:paraId="035DE4A3" w14:textId="77777777" w:rsidR="001A5D66" w:rsidRPr="007266F0" w:rsidRDefault="001A5D66" w:rsidP="001A5D66">
      <w:pPr>
        <w:pStyle w:val="ConsPlusNonformat"/>
        <w:ind w:right="-1"/>
        <w:jc w:val="right"/>
        <w:rPr>
          <w:rFonts w:ascii="Times New Roman" w:hAnsi="Times New Roman" w:cs="Times New Roman"/>
          <w:color w:val="FF0000"/>
          <w:sz w:val="24"/>
          <w:szCs w:val="24"/>
        </w:rPr>
      </w:pPr>
    </w:p>
    <w:p w14:paraId="4418EC99" w14:textId="77777777" w:rsidR="001A5D66" w:rsidRPr="007266F0" w:rsidRDefault="001A5D66" w:rsidP="001A5D66">
      <w:pPr>
        <w:widowControl w:val="0"/>
        <w:autoSpaceDE w:val="0"/>
        <w:autoSpaceDN w:val="0"/>
        <w:adjustRightInd w:val="0"/>
        <w:jc w:val="center"/>
      </w:pPr>
      <w:r w:rsidRPr="007266F0">
        <w:t>1. Паспорт муниципальной программы городского округа Тейково Ивановской области</w:t>
      </w:r>
    </w:p>
    <w:p w14:paraId="0B3989F2" w14:textId="77777777" w:rsidR="001A5D66" w:rsidRPr="007266F0" w:rsidRDefault="001A5D66" w:rsidP="001A5D66">
      <w:pPr>
        <w:pStyle w:val="aa"/>
        <w:jc w:val="center"/>
        <w:rPr>
          <w:rFonts w:ascii="Times New Roman" w:hAnsi="Times New Roman"/>
          <w:sz w:val="24"/>
          <w:szCs w:val="24"/>
        </w:rPr>
      </w:pPr>
      <w:r w:rsidRPr="007266F0">
        <w:rPr>
          <w:rFonts w:ascii="Times New Roman" w:hAnsi="Times New Roman"/>
          <w:sz w:val="24"/>
          <w:szCs w:val="24"/>
        </w:rPr>
        <w:t>«Развитие образования в городском округе Тейково Ивановской области»</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7680"/>
      </w:tblGrid>
      <w:tr w:rsidR="001A5D66" w:rsidRPr="007266F0" w14:paraId="7DEC6E59" w14:textId="77777777" w:rsidTr="00D87D78">
        <w:trPr>
          <w:jc w:val="center"/>
        </w:trPr>
        <w:tc>
          <w:tcPr>
            <w:tcW w:w="2579" w:type="dxa"/>
          </w:tcPr>
          <w:p w14:paraId="396DACA8" w14:textId="77777777" w:rsidR="001A5D66" w:rsidRPr="007266F0" w:rsidRDefault="001A5D66" w:rsidP="00D87D78">
            <w:pPr>
              <w:pStyle w:val="Pro-Tab0"/>
              <w:keepNext/>
              <w:spacing w:before="0" w:after="0"/>
              <w:jc w:val="both"/>
              <w:rPr>
                <w:rFonts w:ascii="Times New Roman" w:hAnsi="Times New Roman"/>
                <w:sz w:val="24"/>
                <w:szCs w:val="24"/>
              </w:rPr>
            </w:pPr>
            <w:r w:rsidRPr="007266F0">
              <w:rPr>
                <w:rFonts w:ascii="Times New Roman" w:hAnsi="Times New Roman"/>
                <w:sz w:val="24"/>
                <w:szCs w:val="24"/>
              </w:rPr>
              <w:t>Наименование пр</w:t>
            </w:r>
            <w:r w:rsidRPr="007266F0">
              <w:rPr>
                <w:rFonts w:ascii="Times New Roman" w:hAnsi="Times New Roman"/>
                <w:sz w:val="24"/>
                <w:szCs w:val="24"/>
              </w:rPr>
              <w:t>о</w:t>
            </w:r>
            <w:r w:rsidRPr="007266F0">
              <w:rPr>
                <w:rFonts w:ascii="Times New Roman" w:hAnsi="Times New Roman"/>
                <w:sz w:val="24"/>
                <w:szCs w:val="24"/>
              </w:rPr>
              <w:t>граммы</w:t>
            </w:r>
          </w:p>
        </w:tc>
        <w:tc>
          <w:tcPr>
            <w:tcW w:w="7680" w:type="dxa"/>
          </w:tcPr>
          <w:p w14:paraId="3F857529" w14:textId="77777777" w:rsidR="001A5D66" w:rsidRPr="007266F0" w:rsidRDefault="001A5D66" w:rsidP="00D87D78">
            <w:pPr>
              <w:pStyle w:val="Pro-Tab0"/>
              <w:keepNext/>
              <w:spacing w:before="0" w:after="0"/>
              <w:jc w:val="both"/>
              <w:rPr>
                <w:rFonts w:ascii="Times New Roman" w:hAnsi="Times New Roman"/>
                <w:sz w:val="24"/>
                <w:szCs w:val="24"/>
              </w:rPr>
            </w:pPr>
            <w:r w:rsidRPr="007266F0">
              <w:rPr>
                <w:rFonts w:ascii="Times New Roman" w:hAnsi="Times New Roman"/>
                <w:sz w:val="24"/>
                <w:szCs w:val="24"/>
              </w:rPr>
              <w:t>Развитие образования в городском округе Тейково Ивановской области</w:t>
            </w:r>
          </w:p>
        </w:tc>
      </w:tr>
      <w:tr w:rsidR="001A5D66" w:rsidRPr="007266F0" w14:paraId="2A67AB0C" w14:textId="77777777" w:rsidTr="00D87D78">
        <w:trPr>
          <w:jc w:val="center"/>
        </w:trPr>
        <w:tc>
          <w:tcPr>
            <w:tcW w:w="2579" w:type="dxa"/>
          </w:tcPr>
          <w:p w14:paraId="72523EF8"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Срок реализации пр</w:t>
            </w:r>
            <w:r w:rsidRPr="007266F0">
              <w:rPr>
                <w:rFonts w:ascii="Times New Roman" w:hAnsi="Times New Roman"/>
                <w:sz w:val="24"/>
                <w:szCs w:val="24"/>
              </w:rPr>
              <w:t>о</w:t>
            </w:r>
            <w:r w:rsidRPr="007266F0">
              <w:rPr>
                <w:rFonts w:ascii="Times New Roman" w:hAnsi="Times New Roman"/>
                <w:sz w:val="24"/>
                <w:szCs w:val="24"/>
              </w:rPr>
              <w:t xml:space="preserve">граммы </w:t>
            </w:r>
          </w:p>
        </w:tc>
        <w:tc>
          <w:tcPr>
            <w:tcW w:w="7680" w:type="dxa"/>
          </w:tcPr>
          <w:p w14:paraId="5846AD00"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2023-2028 годы</w:t>
            </w:r>
          </w:p>
        </w:tc>
      </w:tr>
      <w:tr w:rsidR="001A5D66" w:rsidRPr="007266F0" w14:paraId="622A8DD0" w14:textId="77777777" w:rsidTr="00D87D78">
        <w:trPr>
          <w:jc w:val="center"/>
        </w:trPr>
        <w:tc>
          <w:tcPr>
            <w:tcW w:w="2579" w:type="dxa"/>
          </w:tcPr>
          <w:p w14:paraId="6619C13A"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Перечень подпр</w:t>
            </w:r>
            <w:r w:rsidRPr="007266F0">
              <w:rPr>
                <w:rFonts w:ascii="Times New Roman" w:hAnsi="Times New Roman"/>
                <w:sz w:val="24"/>
                <w:szCs w:val="24"/>
              </w:rPr>
              <w:t>о</w:t>
            </w:r>
            <w:r w:rsidRPr="007266F0">
              <w:rPr>
                <w:rFonts w:ascii="Times New Roman" w:hAnsi="Times New Roman"/>
                <w:sz w:val="24"/>
                <w:szCs w:val="24"/>
              </w:rPr>
              <w:t>грамм</w:t>
            </w:r>
          </w:p>
        </w:tc>
        <w:tc>
          <w:tcPr>
            <w:tcW w:w="7680" w:type="dxa"/>
          </w:tcPr>
          <w:p w14:paraId="0516AE0F"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1. Реализация дошкольных образовательных программ.</w:t>
            </w:r>
          </w:p>
          <w:p w14:paraId="52201CB6"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 Реализация основных общеобразовательных программ. </w:t>
            </w:r>
          </w:p>
          <w:p w14:paraId="34FA52DA"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3. Реализация дополнительных </w:t>
            </w:r>
            <w:proofErr w:type="gramStart"/>
            <w:r w:rsidRPr="007266F0">
              <w:rPr>
                <w:rFonts w:ascii="Times New Roman" w:hAnsi="Times New Roman"/>
                <w:sz w:val="24"/>
                <w:szCs w:val="24"/>
              </w:rPr>
              <w:t>образовательных  программ</w:t>
            </w:r>
            <w:proofErr w:type="gramEnd"/>
            <w:r w:rsidRPr="007266F0">
              <w:rPr>
                <w:rFonts w:ascii="Times New Roman" w:hAnsi="Times New Roman"/>
                <w:sz w:val="24"/>
                <w:szCs w:val="24"/>
              </w:rPr>
              <w:t>.</w:t>
            </w:r>
          </w:p>
          <w:p w14:paraId="02493BC8"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4. Предоставления мер социальной поддержки в сфере образования.</w:t>
            </w:r>
          </w:p>
          <w:p w14:paraId="4E871F2D"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5. Организация муниципальных мероприятий в сфере образования.</w:t>
            </w:r>
          </w:p>
          <w:p w14:paraId="30C3F20B"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6. Обеспечение выполнения функций Муниципального учреждения Це</w:t>
            </w:r>
            <w:r w:rsidRPr="007266F0">
              <w:rPr>
                <w:rFonts w:ascii="Times New Roman" w:hAnsi="Times New Roman"/>
                <w:sz w:val="24"/>
                <w:szCs w:val="24"/>
              </w:rPr>
              <w:t>н</w:t>
            </w:r>
            <w:r w:rsidRPr="007266F0">
              <w:rPr>
                <w:rFonts w:ascii="Times New Roman" w:hAnsi="Times New Roman"/>
                <w:sz w:val="24"/>
                <w:szCs w:val="24"/>
              </w:rPr>
              <w:t>трализованная бухгалтерия Отдела образования администрации г. Тейково Ив</w:t>
            </w:r>
            <w:r w:rsidRPr="007266F0">
              <w:rPr>
                <w:rFonts w:ascii="Times New Roman" w:hAnsi="Times New Roman"/>
                <w:sz w:val="24"/>
                <w:szCs w:val="24"/>
              </w:rPr>
              <w:t>а</w:t>
            </w:r>
            <w:r w:rsidRPr="007266F0">
              <w:rPr>
                <w:rFonts w:ascii="Times New Roman" w:hAnsi="Times New Roman"/>
                <w:sz w:val="24"/>
                <w:szCs w:val="24"/>
              </w:rPr>
              <w:t>новской области</w:t>
            </w:r>
          </w:p>
          <w:p w14:paraId="682961AA"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7. Реализация молодежной политики.</w:t>
            </w:r>
          </w:p>
          <w:p w14:paraId="1694B683"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8. Реализация мероприятий по профилактике терроризма и экстремизма</w:t>
            </w:r>
          </w:p>
        </w:tc>
      </w:tr>
      <w:tr w:rsidR="001A5D66" w:rsidRPr="007266F0" w14:paraId="27559B52" w14:textId="77777777" w:rsidTr="00D87D78">
        <w:trPr>
          <w:jc w:val="center"/>
        </w:trPr>
        <w:tc>
          <w:tcPr>
            <w:tcW w:w="2579" w:type="dxa"/>
          </w:tcPr>
          <w:p w14:paraId="158F56AE"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Ответственный исполнитель (разработчик)</w:t>
            </w:r>
          </w:p>
        </w:tc>
        <w:tc>
          <w:tcPr>
            <w:tcW w:w="7680" w:type="dxa"/>
          </w:tcPr>
          <w:p w14:paraId="36FD1D30"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Отдел образования администрации г. Тейково </w:t>
            </w:r>
          </w:p>
        </w:tc>
      </w:tr>
      <w:tr w:rsidR="001A5D66" w:rsidRPr="007266F0" w14:paraId="373B0C0C" w14:textId="77777777" w:rsidTr="00D87D78">
        <w:trPr>
          <w:jc w:val="center"/>
        </w:trPr>
        <w:tc>
          <w:tcPr>
            <w:tcW w:w="2579" w:type="dxa"/>
          </w:tcPr>
          <w:p w14:paraId="1A346D50"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Исполнители програ</w:t>
            </w:r>
            <w:r w:rsidRPr="007266F0">
              <w:rPr>
                <w:rFonts w:ascii="Times New Roman" w:hAnsi="Times New Roman"/>
                <w:sz w:val="24"/>
                <w:szCs w:val="24"/>
              </w:rPr>
              <w:t>м</w:t>
            </w:r>
            <w:r w:rsidRPr="007266F0">
              <w:rPr>
                <w:rFonts w:ascii="Times New Roman" w:hAnsi="Times New Roman"/>
                <w:sz w:val="24"/>
                <w:szCs w:val="24"/>
              </w:rPr>
              <w:t>мы</w:t>
            </w:r>
          </w:p>
        </w:tc>
        <w:tc>
          <w:tcPr>
            <w:tcW w:w="7680" w:type="dxa"/>
          </w:tcPr>
          <w:p w14:paraId="68524557"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Отдел образования администрации г. Тейково (далее Отдел образования)</w:t>
            </w:r>
          </w:p>
        </w:tc>
      </w:tr>
      <w:tr w:rsidR="001A5D66" w:rsidRPr="007266F0" w14:paraId="5A29C1B2" w14:textId="77777777" w:rsidTr="00D87D78">
        <w:trPr>
          <w:jc w:val="center"/>
        </w:trPr>
        <w:tc>
          <w:tcPr>
            <w:tcW w:w="2579" w:type="dxa"/>
          </w:tcPr>
          <w:p w14:paraId="6F4A0258"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Цель (цели) програ</w:t>
            </w:r>
            <w:r w:rsidRPr="007266F0">
              <w:rPr>
                <w:rFonts w:ascii="Times New Roman" w:hAnsi="Times New Roman"/>
                <w:sz w:val="24"/>
                <w:szCs w:val="24"/>
              </w:rPr>
              <w:t>м</w:t>
            </w:r>
            <w:r w:rsidRPr="007266F0">
              <w:rPr>
                <w:rFonts w:ascii="Times New Roman" w:hAnsi="Times New Roman"/>
                <w:sz w:val="24"/>
                <w:szCs w:val="24"/>
              </w:rPr>
              <w:t>мы</w:t>
            </w:r>
          </w:p>
        </w:tc>
        <w:tc>
          <w:tcPr>
            <w:tcW w:w="7680" w:type="dxa"/>
          </w:tcPr>
          <w:p w14:paraId="0548EFF2" w14:textId="77777777" w:rsidR="001A5D66" w:rsidRPr="007266F0" w:rsidRDefault="001A5D66" w:rsidP="00D87D78">
            <w:pPr>
              <w:pStyle w:val="a7"/>
              <w:tabs>
                <w:tab w:val="left" w:pos="321"/>
              </w:tabs>
              <w:autoSpaceDE w:val="0"/>
              <w:autoSpaceDN w:val="0"/>
              <w:adjustRightInd w:val="0"/>
              <w:ind w:left="37"/>
              <w:jc w:val="both"/>
              <w:rPr>
                <w:rFonts w:ascii="Times New Roman" w:hAnsi="Times New Roman" w:cs="Times New Roman"/>
                <w:sz w:val="24"/>
                <w:szCs w:val="24"/>
              </w:rPr>
            </w:pPr>
            <w:r w:rsidRPr="007266F0">
              <w:rPr>
                <w:rFonts w:ascii="Times New Roman" w:hAnsi="Times New Roman" w:cs="Times New Roman"/>
                <w:sz w:val="24"/>
                <w:szCs w:val="24"/>
                <w:lang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1A5D66" w:rsidRPr="007266F0" w14:paraId="3298918A" w14:textId="77777777" w:rsidTr="00D87D78">
        <w:trPr>
          <w:trHeight w:val="545"/>
          <w:jc w:val="center"/>
        </w:trPr>
        <w:tc>
          <w:tcPr>
            <w:tcW w:w="2579" w:type="dxa"/>
          </w:tcPr>
          <w:p w14:paraId="0EF8BF01"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Объем ресурсного обеспечения програ</w:t>
            </w:r>
            <w:r w:rsidRPr="007266F0">
              <w:rPr>
                <w:rFonts w:ascii="Times New Roman" w:hAnsi="Times New Roman"/>
                <w:sz w:val="24"/>
                <w:szCs w:val="24"/>
              </w:rPr>
              <w:t>м</w:t>
            </w:r>
            <w:r w:rsidRPr="007266F0">
              <w:rPr>
                <w:rFonts w:ascii="Times New Roman" w:hAnsi="Times New Roman"/>
                <w:sz w:val="24"/>
                <w:szCs w:val="24"/>
              </w:rPr>
              <w:t>мы</w:t>
            </w:r>
          </w:p>
        </w:tc>
        <w:tc>
          <w:tcPr>
            <w:tcW w:w="7680" w:type="dxa"/>
            <w:shd w:val="clear" w:color="auto" w:fill="auto"/>
          </w:tcPr>
          <w:p w14:paraId="77C44E12"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Общий объем бюджетных ассигнований: </w:t>
            </w:r>
          </w:p>
          <w:p w14:paraId="40F3F808"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2023 год </w:t>
            </w:r>
            <w:proofErr w:type="gramStart"/>
            <w:r w:rsidRPr="007266F0">
              <w:rPr>
                <w:rFonts w:ascii="Times New Roman" w:hAnsi="Times New Roman"/>
                <w:sz w:val="24"/>
                <w:szCs w:val="24"/>
              </w:rPr>
              <w:t>–  461</w:t>
            </w:r>
            <w:proofErr w:type="gramEnd"/>
            <w:r w:rsidRPr="007266F0">
              <w:rPr>
                <w:rFonts w:ascii="Times New Roman" w:hAnsi="Times New Roman"/>
                <w:sz w:val="24"/>
                <w:szCs w:val="24"/>
              </w:rPr>
              <w:t> 227,82233 тыс. руб.</w:t>
            </w:r>
          </w:p>
          <w:p w14:paraId="6A7F2F88"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2024 год </w:t>
            </w:r>
            <w:proofErr w:type="gramStart"/>
            <w:r w:rsidRPr="007266F0">
              <w:rPr>
                <w:rFonts w:ascii="Times New Roman" w:hAnsi="Times New Roman"/>
                <w:sz w:val="24"/>
                <w:szCs w:val="24"/>
              </w:rPr>
              <w:t>–  553</w:t>
            </w:r>
            <w:proofErr w:type="gramEnd"/>
            <w:r w:rsidRPr="007266F0">
              <w:rPr>
                <w:rFonts w:ascii="Times New Roman" w:hAnsi="Times New Roman"/>
                <w:sz w:val="24"/>
                <w:szCs w:val="24"/>
              </w:rPr>
              <w:t> 105,98223 тыс. руб.</w:t>
            </w:r>
          </w:p>
          <w:p w14:paraId="2C4F7270"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2025 год </w:t>
            </w:r>
            <w:proofErr w:type="gramStart"/>
            <w:r w:rsidRPr="007266F0">
              <w:rPr>
                <w:rFonts w:ascii="Times New Roman" w:hAnsi="Times New Roman"/>
                <w:sz w:val="24"/>
                <w:szCs w:val="24"/>
              </w:rPr>
              <w:t>–  454</w:t>
            </w:r>
            <w:proofErr w:type="gramEnd"/>
            <w:r w:rsidRPr="007266F0">
              <w:rPr>
                <w:rFonts w:ascii="Times New Roman" w:hAnsi="Times New Roman"/>
                <w:sz w:val="24"/>
                <w:szCs w:val="24"/>
              </w:rPr>
              <w:t xml:space="preserve"> 797,10444 тыс. руб. </w:t>
            </w:r>
          </w:p>
          <w:p w14:paraId="7EE5FA17"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2026 год </w:t>
            </w:r>
            <w:proofErr w:type="gramStart"/>
            <w:r w:rsidRPr="007266F0">
              <w:rPr>
                <w:rFonts w:ascii="Times New Roman" w:hAnsi="Times New Roman"/>
                <w:sz w:val="24"/>
                <w:szCs w:val="24"/>
              </w:rPr>
              <w:t>–  454</w:t>
            </w:r>
            <w:proofErr w:type="gramEnd"/>
            <w:r w:rsidRPr="007266F0">
              <w:rPr>
                <w:rFonts w:ascii="Times New Roman" w:hAnsi="Times New Roman"/>
                <w:sz w:val="24"/>
                <w:szCs w:val="24"/>
              </w:rPr>
              <w:t xml:space="preserve"> 997,66980 тыс. руб. </w:t>
            </w:r>
          </w:p>
          <w:p w14:paraId="57B84887"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2027 год </w:t>
            </w:r>
            <w:proofErr w:type="gramStart"/>
            <w:r w:rsidRPr="007266F0">
              <w:rPr>
                <w:rFonts w:ascii="Times New Roman" w:hAnsi="Times New Roman"/>
                <w:sz w:val="24"/>
                <w:szCs w:val="24"/>
              </w:rPr>
              <w:t>–  110</w:t>
            </w:r>
            <w:proofErr w:type="gramEnd"/>
            <w:r w:rsidRPr="007266F0">
              <w:rPr>
                <w:rFonts w:ascii="Times New Roman" w:hAnsi="Times New Roman"/>
                <w:sz w:val="24"/>
                <w:szCs w:val="24"/>
              </w:rPr>
              <w:t xml:space="preserve"> 050,59237 тыс. руб. </w:t>
            </w:r>
          </w:p>
          <w:p w14:paraId="53C34CC4"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2028 год </w:t>
            </w:r>
            <w:proofErr w:type="gramStart"/>
            <w:r w:rsidRPr="007266F0">
              <w:rPr>
                <w:rFonts w:ascii="Times New Roman" w:hAnsi="Times New Roman"/>
                <w:sz w:val="24"/>
                <w:szCs w:val="24"/>
              </w:rPr>
              <w:t>–  110</w:t>
            </w:r>
            <w:proofErr w:type="gramEnd"/>
            <w:r w:rsidRPr="007266F0">
              <w:rPr>
                <w:rFonts w:ascii="Times New Roman" w:hAnsi="Times New Roman"/>
                <w:sz w:val="24"/>
                <w:szCs w:val="24"/>
              </w:rPr>
              <w:t xml:space="preserve"> 050,59237 тыс. руб. </w:t>
            </w:r>
          </w:p>
          <w:p w14:paraId="0664E05C"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В том числе:</w:t>
            </w:r>
          </w:p>
          <w:p w14:paraId="66FFE523"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  - местный бюджет:</w:t>
            </w:r>
          </w:p>
          <w:p w14:paraId="02066701"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2023 год – 162 834,41096 тыс. руб.</w:t>
            </w:r>
          </w:p>
          <w:p w14:paraId="4AAA4B6F"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2024 год – 194 740,22693 тыс. руб.</w:t>
            </w:r>
          </w:p>
          <w:p w14:paraId="021CB267"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2025 год </w:t>
            </w:r>
            <w:proofErr w:type="gramStart"/>
            <w:r w:rsidRPr="007266F0">
              <w:rPr>
                <w:rFonts w:ascii="Times New Roman" w:hAnsi="Times New Roman"/>
                <w:sz w:val="24"/>
                <w:szCs w:val="24"/>
              </w:rPr>
              <w:t>–  125</w:t>
            </w:r>
            <w:proofErr w:type="gramEnd"/>
            <w:r w:rsidRPr="007266F0">
              <w:rPr>
                <w:rFonts w:ascii="Times New Roman" w:hAnsi="Times New Roman"/>
                <w:sz w:val="24"/>
                <w:szCs w:val="24"/>
              </w:rPr>
              <w:t xml:space="preserve"> 452,71637 тыс. руб. </w:t>
            </w:r>
          </w:p>
          <w:p w14:paraId="21F4D211"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2026 год </w:t>
            </w:r>
            <w:proofErr w:type="gramStart"/>
            <w:r w:rsidRPr="007266F0">
              <w:rPr>
                <w:rFonts w:ascii="Times New Roman" w:hAnsi="Times New Roman"/>
                <w:sz w:val="24"/>
                <w:szCs w:val="24"/>
              </w:rPr>
              <w:t>–  125</w:t>
            </w:r>
            <w:proofErr w:type="gramEnd"/>
            <w:r w:rsidRPr="007266F0">
              <w:rPr>
                <w:rFonts w:ascii="Times New Roman" w:hAnsi="Times New Roman"/>
                <w:sz w:val="24"/>
                <w:szCs w:val="24"/>
              </w:rPr>
              <w:t xml:space="preserve"> 613,31637 тыс. руб. </w:t>
            </w:r>
          </w:p>
          <w:p w14:paraId="482B95F1"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2027 год </w:t>
            </w:r>
            <w:proofErr w:type="gramStart"/>
            <w:r w:rsidRPr="007266F0">
              <w:rPr>
                <w:rFonts w:ascii="Times New Roman" w:hAnsi="Times New Roman"/>
                <w:sz w:val="24"/>
                <w:szCs w:val="24"/>
              </w:rPr>
              <w:t>–  110</w:t>
            </w:r>
            <w:proofErr w:type="gramEnd"/>
            <w:r w:rsidRPr="007266F0">
              <w:rPr>
                <w:rFonts w:ascii="Times New Roman" w:hAnsi="Times New Roman"/>
                <w:sz w:val="24"/>
                <w:szCs w:val="24"/>
              </w:rPr>
              <w:t xml:space="preserve"> 050,59237 тыс. руб. </w:t>
            </w:r>
          </w:p>
          <w:p w14:paraId="4B241F22"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2028 год </w:t>
            </w:r>
            <w:proofErr w:type="gramStart"/>
            <w:r w:rsidRPr="007266F0">
              <w:rPr>
                <w:rFonts w:ascii="Times New Roman" w:hAnsi="Times New Roman"/>
                <w:sz w:val="24"/>
                <w:szCs w:val="24"/>
              </w:rPr>
              <w:t>–  110</w:t>
            </w:r>
            <w:proofErr w:type="gramEnd"/>
            <w:r w:rsidRPr="007266F0">
              <w:rPr>
                <w:rFonts w:ascii="Times New Roman" w:hAnsi="Times New Roman"/>
                <w:sz w:val="24"/>
                <w:szCs w:val="24"/>
              </w:rPr>
              <w:t xml:space="preserve"> 050,59237 тыс. руб.  </w:t>
            </w:r>
          </w:p>
          <w:p w14:paraId="43CB3A5C"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областной бюджет:</w:t>
            </w:r>
          </w:p>
          <w:p w14:paraId="668AC18C"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2023 год – 269 018,35675 тыс. руб.</w:t>
            </w:r>
          </w:p>
          <w:p w14:paraId="743007CD"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2024 год – 325 895,93848 тыс. руб.</w:t>
            </w:r>
          </w:p>
          <w:p w14:paraId="71A82B8C"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2025 год </w:t>
            </w:r>
            <w:proofErr w:type="gramStart"/>
            <w:r w:rsidRPr="007266F0">
              <w:rPr>
                <w:rFonts w:ascii="Times New Roman" w:hAnsi="Times New Roman"/>
                <w:sz w:val="24"/>
                <w:szCs w:val="24"/>
              </w:rPr>
              <w:t>–  299</w:t>
            </w:r>
            <w:proofErr w:type="gramEnd"/>
            <w:r w:rsidRPr="007266F0">
              <w:rPr>
                <w:rFonts w:ascii="Times New Roman" w:hAnsi="Times New Roman"/>
                <w:sz w:val="24"/>
                <w:szCs w:val="24"/>
              </w:rPr>
              <w:t xml:space="preserve"> 088,68615 тыс. руб. </w:t>
            </w:r>
          </w:p>
          <w:p w14:paraId="5B9B7F3C"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2026 год </w:t>
            </w:r>
            <w:proofErr w:type="gramStart"/>
            <w:r w:rsidRPr="007266F0">
              <w:rPr>
                <w:rFonts w:ascii="Times New Roman" w:hAnsi="Times New Roman"/>
                <w:sz w:val="24"/>
                <w:szCs w:val="24"/>
              </w:rPr>
              <w:t>–  299</w:t>
            </w:r>
            <w:proofErr w:type="gramEnd"/>
            <w:r w:rsidRPr="007266F0">
              <w:rPr>
                <w:rFonts w:ascii="Times New Roman" w:hAnsi="Times New Roman"/>
                <w:sz w:val="24"/>
                <w:szCs w:val="24"/>
              </w:rPr>
              <w:t xml:space="preserve"> 475,67000 тыс. руб. </w:t>
            </w:r>
          </w:p>
          <w:p w14:paraId="776D17DB"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2027 год </w:t>
            </w:r>
            <w:proofErr w:type="gramStart"/>
            <w:r w:rsidRPr="007266F0">
              <w:rPr>
                <w:rFonts w:ascii="Times New Roman" w:hAnsi="Times New Roman"/>
                <w:sz w:val="24"/>
                <w:szCs w:val="24"/>
              </w:rPr>
              <w:t>–  0</w:t>
            </w:r>
            <w:proofErr w:type="gramEnd"/>
            <w:r w:rsidRPr="007266F0">
              <w:rPr>
                <w:rFonts w:ascii="Times New Roman" w:hAnsi="Times New Roman"/>
                <w:sz w:val="24"/>
                <w:szCs w:val="24"/>
              </w:rPr>
              <w:t xml:space="preserve">,00000 тыс. руб. </w:t>
            </w:r>
          </w:p>
          <w:p w14:paraId="2F391E73"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lastRenderedPageBreak/>
              <w:t xml:space="preserve">2028 год </w:t>
            </w:r>
            <w:proofErr w:type="gramStart"/>
            <w:r w:rsidRPr="007266F0">
              <w:rPr>
                <w:rFonts w:ascii="Times New Roman" w:hAnsi="Times New Roman"/>
                <w:sz w:val="24"/>
                <w:szCs w:val="24"/>
              </w:rPr>
              <w:t>–  0</w:t>
            </w:r>
            <w:proofErr w:type="gramEnd"/>
            <w:r w:rsidRPr="007266F0">
              <w:rPr>
                <w:rFonts w:ascii="Times New Roman" w:hAnsi="Times New Roman"/>
                <w:sz w:val="24"/>
                <w:szCs w:val="24"/>
              </w:rPr>
              <w:t xml:space="preserve">,00000 тыс. руб. </w:t>
            </w:r>
          </w:p>
          <w:p w14:paraId="3D51FF37"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федеральный бюджет:</w:t>
            </w:r>
          </w:p>
          <w:p w14:paraId="0DB8A7DE"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2023 год – 29 375,05462 тыс. руб.</w:t>
            </w:r>
          </w:p>
          <w:p w14:paraId="000C9CAF"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2024 год – 32 469,81682 тыс. руб.</w:t>
            </w:r>
          </w:p>
          <w:p w14:paraId="7EE39F6A"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2025 год </w:t>
            </w:r>
            <w:proofErr w:type="gramStart"/>
            <w:r w:rsidRPr="007266F0">
              <w:rPr>
                <w:rFonts w:ascii="Times New Roman" w:hAnsi="Times New Roman"/>
                <w:sz w:val="24"/>
                <w:szCs w:val="24"/>
              </w:rPr>
              <w:t>–  30</w:t>
            </w:r>
            <w:proofErr w:type="gramEnd"/>
            <w:r w:rsidRPr="007266F0">
              <w:rPr>
                <w:rFonts w:ascii="Times New Roman" w:hAnsi="Times New Roman"/>
                <w:sz w:val="24"/>
                <w:szCs w:val="24"/>
              </w:rPr>
              <w:t xml:space="preserve"> 255,70192 тыс. руб. </w:t>
            </w:r>
          </w:p>
          <w:p w14:paraId="7D67AE66" w14:textId="77777777" w:rsidR="001A5D66" w:rsidRPr="007266F0" w:rsidRDefault="001A5D66" w:rsidP="00D87D78">
            <w:pPr>
              <w:pStyle w:val="Pro-Tab0"/>
              <w:jc w:val="both"/>
              <w:rPr>
                <w:rFonts w:ascii="Times New Roman" w:hAnsi="Times New Roman"/>
                <w:sz w:val="24"/>
                <w:szCs w:val="24"/>
              </w:rPr>
            </w:pPr>
            <w:r w:rsidRPr="007266F0">
              <w:rPr>
                <w:rFonts w:ascii="Times New Roman" w:hAnsi="Times New Roman"/>
                <w:sz w:val="24"/>
                <w:szCs w:val="24"/>
              </w:rPr>
              <w:t xml:space="preserve">2026 год </w:t>
            </w:r>
            <w:proofErr w:type="gramStart"/>
            <w:r w:rsidRPr="007266F0">
              <w:rPr>
                <w:rFonts w:ascii="Times New Roman" w:hAnsi="Times New Roman"/>
                <w:sz w:val="24"/>
                <w:szCs w:val="24"/>
              </w:rPr>
              <w:t>–  29</w:t>
            </w:r>
            <w:proofErr w:type="gramEnd"/>
            <w:r w:rsidRPr="007266F0">
              <w:rPr>
                <w:rFonts w:ascii="Times New Roman" w:hAnsi="Times New Roman"/>
                <w:sz w:val="24"/>
                <w:szCs w:val="24"/>
              </w:rPr>
              <w:t xml:space="preserve"> 908,68343 тыс. руб. </w:t>
            </w:r>
          </w:p>
          <w:p w14:paraId="0D9A8781" w14:textId="77777777" w:rsidR="001A5D66" w:rsidRPr="007266F0" w:rsidRDefault="001A5D66" w:rsidP="00D87D78">
            <w:pPr>
              <w:pStyle w:val="Pro-Tab0"/>
              <w:spacing w:before="0" w:after="0"/>
              <w:jc w:val="both"/>
              <w:rPr>
                <w:rFonts w:ascii="Times New Roman" w:hAnsi="Times New Roman"/>
                <w:sz w:val="24"/>
                <w:szCs w:val="24"/>
              </w:rPr>
            </w:pPr>
            <w:r w:rsidRPr="007266F0">
              <w:rPr>
                <w:rFonts w:ascii="Times New Roman" w:hAnsi="Times New Roman"/>
                <w:sz w:val="24"/>
                <w:szCs w:val="24"/>
              </w:rPr>
              <w:t xml:space="preserve">2027 год </w:t>
            </w:r>
            <w:proofErr w:type="gramStart"/>
            <w:r w:rsidRPr="007266F0">
              <w:rPr>
                <w:rFonts w:ascii="Times New Roman" w:hAnsi="Times New Roman"/>
                <w:sz w:val="24"/>
                <w:szCs w:val="24"/>
              </w:rPr>
              <w:t>–  0</w:t>
            </w:r>
            <w:proofErr w:type="gramEnd"/>
            <w:r w:rsidRPr="007266F0">
              <w:rPr>
                <w:rFonts w:ascii="Times New Roman" w:hAnsi="Times New Roman"/>
                <w:sz w:val="24"/>
                <w:szCs w:val="24"/>
              </w:rPr>
              <w:t xml:space="preserve">,00000 тыс. руб. </w:t>
            </w:r>
          </w:p>
          <w:p w14:paraId="7C4D0A7E" w14:textId="77777777" w:rsidR="001A5D66" w:rsidRPr="007266F0" w:rsidRDefault="001A5D66" w:rsidP="00D87D78">
            <w:pPr>
              <w:pStyle w:val="Pro-Tab0"/>
              <w:jc w:val="both"/>
              <w:rPr>
                <w:rFonts w:ascii="Times New Roman" w:hAnsi="Times New Roman"/>
                <w:sz w:val="24"/>
                <w:szCs w:val="24"/>
              </w:rPr>
            </w:pPr>
            <w:r w:rsidRPr="007266F0">
              <w:rPr>
                <w:rFonts w:ascii="Times New Roman" w:hAnsi="Times New Roman"/>
                <w:sz w:val="24"/>
                <w:szCs w:val="24"/>
              </w:rPr>
              <w:t xml:space="preserve">2028 год </w:t>
            </w:r>
            <w:proofErr w:type="gramStart"/>
            <w:r w:rsidRPr="007266F0">
              <w:rPr>
                <w:rFonts w:ascii="Times New Roman" w:hAnsi="Times New Roman"/>
                <w:sz w:val="24"/>
                <w:szCs w:val="24"/>
              </w:rPr>
              <w:t>–  0</w:t>
            </w:r>
            <w:proofErr w:type="gramEnd"/>
            <w:r w:rsidRPr="007266F0">
              <w:rPr>
                <w:rFonts w:ascii="Times New Roman" w:hAnsi="Times New Roman"/>
                <w:sz w:val="24"/>
                <w:szCs w:val="24"/>
              </w:rPr>
              <w:t xml:space="preserve">,00000 тыс. руб. </w:t>
            </w:r>
          </w:p>
        </w:tc>
      </w:tr>
    </w:tbl>
    <w:p w14:paraId="22142816" w14:textId="77777777" w:rsidR="001A5D66" w:rsidRPr="008D2D9F" w:rsidRDefault="001A5D66" w:rsidP="001A5D66">
      <w:pPr>
        <w:pStyle w:val="ConsPlusNonformat"/>
        <w:ind w:right="-1"/>
        <w:jc w:val="right"/>
        <w:rPr>
          <w:rFonts w:ascii="Times New Roman" w:hAnsi="Times New Roman" w:cs="Times New Roman"/>
          <w:color w:val="FF0000"/>
        </w:rPr>
        <w:sectPr w:rsidR="001A5D66" w:rsidRPr="008D2D9F" w:rsidSect="006C76F0">
          <w:pgSz w:w="11906" w:h="16838"/>
          <w:pgMar w:top="851" w:right="567" w:bottom="993" w:left="1134" w:header="709" w:footer="709" w:gutter="0"/>
          <w:cols w:space="720"/>
          <w:docGrid w:linePitch="299"/>
        </w:sectPr>
      </w:pPr>
    </w:p>
    <w:p w14:paraId="7A529C5F"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2</w:t>
      </w:r>
      <w:r w:rsidRPr="00FD5D7C">
        <w:rPr>
          <w:rFonts w:ascii="Times New Roman" w:hAnsi="Times New Roman" w:cs="Times New Roman"/>
        </w:rPr>
        <w:t xml:space="preserve"> </w:t>
      </w:r>
    </w:p>
    <w:p w14:paraId="4E45D42F"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67E9E9A9"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13B5E964"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44C75182" w14:textId="77777777" w:rsidR="001A5D66" w:rsidRPr="00997026" w:rsidRDefault="001A5D66" w:rsidP="001A5D66">
      <w:pPr>
        <w:pStyle w:val="3"/>
        <w:spacing w:before="0" w:after="0"/>
        <w:jc w:val="center"/>
        <w:rPr>
          <w:rFonts w:ascii="Times New Roman" w:hAnsi="Times New Roman"/>
          <w:b w:val="0"/>
          <w:sz w:val="20"/>
          <w:szCs w:val="20"/>
        </w:rPr>
      </w:pPr>
      <w:r w:rsidRPr="00997026">
        <w:rPr>
          <w:rFonts w:ascii="Times New Roman" w:hAnsi="Times New Roman"/>
          <w:b w:val="0"/>
          <w:sz w:val="20"/>
          <w:szCs w:val="20"/>
        </w:rPr>
        <w:t>4. Ресурсное обеспечение муниципальной программы</w:t>
      </w:r>
    </w:p>
    <w:p w14:paraId="2D8EBA33" w14:textId="77777777" w:rsidR="001A5D66" w:rsidRPr="00997026" w:rsidRDefault="001A5D66" w:rsidP="001A5D66">
      <w:pPr>
        <w:pStyle w:val="Pro-TabName"/>
        <w:spacing w:before="0" w:after="0"/>
        <w:rPr>
          <w:b/>
          <w:sz w:val="20"/>
        </w:rPr>
      </w:pPr>
      <w:r w:rsidRPr="00997026">
        <w:rPr>
          <w:b/>
          <w:sz w:val="20"/>
        </w:rPr>
        <w:t>Таблица 6. Ресурсное обеспечение реализации Программы</w:t>
      </w:r>
    </w:p>
    <w:p w14:paraId="578A056D" w14:textId="77777777" w:rsidR="001A5D66" w:rsidRPr="00997026" w:rsidRDefault="001A5D66" w:rsidP="001A5D66">
      <w:pPr>
        <w:pStyle w:val="Pro-TabName"/>
        <w:spacing w:before="0" w:after="0"/>
        <w:jc w:val="right"/>
        <w:rPr>
          <w:b/>
          <w:sz w:val="20"/>
        </w:rPr>
      </w:pPr>
      <w:proofErr w:type="spellStart"/>
      <w:proofErr w:type="gramStart"/>
      <w:r w:rsidRPr="00997026">
        <w:rPr>
          <w:b/>
          <w:sz w:val="20"/>
        </w:rPr>
        <w:t>тыс.рублей</w:t>
      </w:r>
      <w:proofErr w:type="spellEnd"/>
      <w:proofErr w:type="gramEnd"/>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983"/>
        <w:gridCol w:w="1559"/>
        <w:gridCol w:w="1417"/>
        <w:gridCol w:w="1701"/>
        <w:gridCol w:w="1418"/>
        <w:gridCol w:w="1559"/>
        <w:gridCol w:w="1559"/>
      </w:tblGrid>
      <w:tr w:rsidR="001A5D66" w:rsidRPr="00AC2CFD" w14:paraId="62105CAE" w14:textId="77777777" w:rsidTr="007266F0">
        <w:trPr>
          <w:trHeight w:val="461"/>
          <w:tblHeader/>
        </w:trPr>
        <w:tc>
          <w:tcPr>
            <w:tcW w:w="284" w:type="dxa"/>
            <w:shd w:val="clear" w:color="auto" w:fill="auto"/>
          </w:tcPr>
          <w:p w14:paraId="64FF0AB3" w14:textId="77777777" w:rsidR="001A5D66" w:rsidRPr="00AC2CFD" w:rsidRDefault="001A5D66" w:rsidP="00D87D78">
            <w:pPr>
              <w:keepNext/>
              <w:rPr>
                <w:sz w:val="14"/>
                <w:szCs w:val="14"/>
              </w:rPr>
            </w:pPr>
            <w:r w:rsidRPr="00AC2CFD">
              <w:rPr>
                <w:sz w:val="14"/>
                <w:szCs w:val="14"/>
              </w:rPr>
              <w:t>№ п/</w:t>
            </w:r>
          </w:p>
        </w:tc>
        <w:tc>
          <w:tcPr>
            <w:tcW w:w="5983" w:type="dxa"/>
            <w:shd w:val="clear" w:color="auto" w:fill="auto"/>
          </w:tcPr>
          <w:p w14:paraId="274A68A5" w14:textId="77777777" w:rsidR="001A5D66" w:rsidRPr="00AC2CFD" w:rsidRDefault="001A5D66" w:rsidP="00D87D78">
            <w:pPr>
              <w:keepNext/>
              <w:rPr>
                <w:sz w:val="17"/>
                <w:szCs w:val="17"/>
              </w:rPr>
            </w:pPr>
            <w:r w:rsidRPr="00AC2CFD">
              <w:rPr>
                <w:sz w:val="17"/>
                <w:szCs w:val="17"/>
              </w:rPr>
              <w:t xml:space="preserve">Наименование подпрограммы / </w:t>
            </w:r>
            <w:r w:rsidRPr="00AC2CFD">
              <w:rPr>
                <w:sz w:val="17"/>
                <w:szCs w:val="17"/>
              </w:rPr>
              <w:br/>
              <w:t>Источник ресурсного обеспечения</w:t>
            </w:r>
          </w:p>
        </w:tc>
        <w:tc>
          <w:tcPr>
            <w:tcW w:w="1559" w:type="dxa"/>
            <w:shd w:val="clear" w:color="auto" w:fill="auto"/>
          </w:tcPr>
          <w:p w14:paraId="6C9D3FD4" w14:textId="77777777" w:rsidR="001A5D66" w:rsidRPr="00AC2CFD" w:rsidRDefault="001A5D66" w:rsidP="00D87D78">
            <w:pPr>
              <w:keepNext/>
              <w:jc w:val="center"/>
              <w:rPr>
                <w:sz w:val="17"/>
                <w:szCs w:val="17"/>
              </w:rPr>
            </w:pPr>
            <w:r w:rsidRPr="00AC2CFD">
              <w:rPr>
                <w:sz w:val="17"/>
                <w:szCs w:val="17"/>
              </w:rPr>
              <w:t>2023 год</w:t>
            </w:r>
          </w:p>
        </w:tc>
        <w:tc>
          <w:tcPr>
            <w:tcW w:w="1417" w:type="dxa"/>
            <w:shd w:val="clear" w:color="auto" w:fill="auto"/>
          </w:tcPr>
          <w:p w14:paraId="67A6A991" w14:textId="77777777" w:rsidR="001A5D66" w:rsidRPr="00AC2CFD" w:rsidRDefault="001A5D66" w:rsidP="00D87D78">
            <w:pPr>
              <w:keepNext/>
              <w:jc w:val="center"/>
              <w:rPr>
                <w:sz w:val="17"/>
                <w:szCs w:val="17"/>
              </w:rPr>
            </w:pPr>
            <w:r w:rsidRPr="00AC2CFD">
              <w:rPr>
                <w:sz w:val="17"/>
                <w:szCs w:val="17"/>
              </w:rPr>
              <w:t>2024 год</w:t>
            </w:r>
          </w:p>
        </w:tc>
        <w:tc>
          <w:tcPr>
            <w:tcW w:w="1701" w:type="dxa"/>
            <w:shd w:val="clear" w:color="auto" w:fill="auto"/>
          </w:tcPr>
          <w:p w14:paraId="7FC3FBC2" w14:textId="77777777" w:rsidR="001A5D66" w:rsidRPr="00AC2CFD" w:rsidRDefault="001A5D66" w:rsidP="00D87D78">
            <w:pPr>
              <w:keepNext/>
              <w:jc w:val="center"/>
              <w:rPr>
                <w:sz w:val="17"/>
                <w:szCs w:val="17"/>
              </w:rPr>
            </w:pPr>
            <w:r w:rsidRPr="00AC2CFD">
              <w:rPr>
                <w:sz w:val="17"/>
                <w:szCs w:val="17"/>
              </w:rPr>
              <w:t>2025 год</w:t>
            </w:r>
          </w:p>
        </w:tc>
        <w:tc>
          <w:tcPr>
            <w:tcW w:w="1418" w:type="dxa"/>
            <w:shd w:val="clear" w:color="auto" w:fill="auto"/>
          </w:tcPr>
          <w:p w14:paraId="1C9E4ABF" w14:textId="77777777" w:rsidR="001A5D66" w:rsidRPr="00AC2CFD" w:rsidRDefault="001A5D66" w:rsidP="00D87D78">
            <w:pPr>
              <w:keepNext/>
              <w:jc w:val="center"/>
              <w:rPr>
                <w:sz w:val="17"/>
                <w:szCs w:val="17"/>
              </w:rPr>
            </w:pPr>
            <w:r w:rsidRPr="00AC2CFD">
              <w:rPr>
                <w:sz w:val="17"/>
                <w:szCs w:val="17"/>
              </w:rPr>
              <w:t>2026 год</w:t>
            </w:r>
          </w:p>
        </w:tc>
        <w:tc>
          <w:tcPr>
            <w:tcW w:w="1559" w:type="dxa"/>
            <w:shd w:val="clear" w:color="auto" w:fill="auto"/>
          </w:tcPr>
          <w:p w14:paraId="7FA6523B" w14:textId="77777777" w:rsidR="001A5D66" w:rsidRPr="00AC2CFD" w:rsidRDefault="001A5D66" w:rsidP="00D87D78">
            <w:pPr>
              <w:keepNext/>
              <w:jc w:val="center"/>
              <w:rPr>
                <w:sz w:val="17"/>
                <w:szCs w:val="17"/>
              </w:rPr>
            </w:pPr>
            <w:r w:rsidRPr="00AC2CFD">
              <w:rPr>
                <w:sz w:val="17"/>
                <w:szCs w:val="17"/>
              </w:rPr>
              <w:t>2027 год</w:t>
            </w:r>
          </w:p>
        </w:tc>
        <w:tc>
          <w:tcPr>
            <w:tcW w:w="1559" w:type="dxa"/>
            <w:shd w:val="clear" w:color="auto" w:fill="auto"/>
          </w:tcPr>
          <w:p w14:paraId="2AADA143" w14:textId="77777777" w:rsidR="001A5D66" w:rsidRPr="00AC2CFD" w:rsidRDefault="001A5D66" w:rsidP="00D87D78">
            <w:pPr>
              <w:keepNext/>
              <w:jc w:val="center"/>
              <w:rPr>
                <w:sz w:val="17"/>
                <w:szCs w:val="17"/>
              </w:rPr>
            </w:pPr>
            <w:r w:rsidRPr="00AC2CFD">
              <w:rPr>
                <w:sz w:val="17"/>
                <w:szCs w:val="17"/>
              </w:rPr>
              <w:t>2028 год</w:t>
            </w:r>
          </w:p>
        </w:tc>
      </w:tr>
      <w:tr w:rsidR="001A5D66" w:rsidRPr="00AC2CFD" w14:paraId="1E0D9581" w14:textId="77777777" w:rsidTr="007266F0">
        <w:trPr>
          <w:cantSplit/>
        </w:trPr>
        <w:tc>
          <w:tcPr>
            <w:tcW w:w="284" w:type="dxa"/>
            <w:shd w:val="clear" w:color="auto" w:fill="auto"/>
          </w:tcPr>
          <w:p w14:paraId="28C07B25" w14:textId="77777777" w:rsidR="001A5D66" w:rsidRPr="00AC2CFD" w:rsidRDefault="001A5D66" w:rsidP="00D87D78">
            <w:pPr>
              <w:rPr>
                <w:sz w:val="17"/>
                <w:szCs w:val="17"/>
              </w:rPr>
            </w:pPr>
          </w:p>
        </w:tc>
        <w:tc>
          <w:tcPr>
            <w:tcW w:w="5983" w:type="dxa"/>
            <w:shd w:val="clear" w:color="auto" w:fill="auto"/>
          </w:tcPr>
          <w:p w14:paraId="7B40FE8C" w14:textId="77777777" w:rsidR="001A5D66" w:rsidRPr="00AC2CFD" w:rsidRDefault="001A5D66" w:rsidP="00D87D78">
            <w:pPr>
              <w:rPr>
                <w:b/>
                <w:sz w:val="17"/>
                <w:szCs w:val="17"/>
              </w:rPr>
            </w:pPr>
            <w:r w:rsidRPr="00AC2CFD">
              <w:rPr>
                <w:b/>
                <w:sz w:val="17"/>
                <w:szCs w:val="17"/>
              </w:rPr>
              <w:t>Программа, всего:</w:t>
            </w:r>
          </w:p>
        </w:tc>
        <w:tc>
          <w:tcPr>
            <w:tcW w:w="1559" w:type="dxa"/>
            <w:shd w:val="clear" w:color="auto" w:fill="auto"/>
          </w:tcPr>
          <w:p w14:paraId="07724556" w14:textId="77777777" w:rsidR="001A5D66" w:rsidRPr="00AC2CFD" w:rsidRDefault="001A5D66" w:rsidP="00D87D78">
            <w:pPr>
              <w:jc w:val="center"/>
              <w:rPr>
                <w:b/>
                <w:sz w:val="17"/>
                <w:szCs w:val="17"/>
              </w:rPr>
            </w:pPr>
            <w:r w:rsidRPr="00AC2CFD">
              <w:rPr>
                <w:b/>
                <w:sz w:val="17"/>
                <w:szCs w:val="17"/>
              </w:rPr>
              <w:t>461 227,82233</w:t>
            </w:r>
          </w:p>
        </w:tc>
        <w:tc>
          <w:tcPr>
            <w:tcW w:w="1417" w:type="dxa"/>
            <w:shd w:val="clear" w:color="auto" w:fill="auto"/>
          </w:tcPr>
          <w:p w14:paraId="45DAAD1D" w14:textId="77777777" w:rsidR="001A5D66" w:rsidRPr="00AC2CFD" w:rsidRDefault="001A5D66" w:rsidP="00D87D78">
            <w:pPr>
              <w:jc w:val="center"/>
              <w:rPr>
                <w:b/>
                <w:sz w:val="17"/>
                <w:szCs w:val="17"/>
              </w:rPr>
            </w:pPr>
            <w:r w:rsidRPr="00AC2CFD">
              <w:rPr>
                <w:b/>
                <w:sz w:val="17"/>
                <w:szCs w:val="17"/>
              </w:rPr>
              <w:t>553 105,98223</w:t>
            </w:r>
          </w:p>
        </w:tc>
        <w:tc>
          <w:tcPr>
            <w:tcW w:w="1701" w:type="dxa"/>
            <w:shd w:val="clear" w:color="auto" w:fill="auto"/>
          </w:tcPr>
          <w:p w14:paraId="71300634" w14:textId="77777777" w:rsidR="001A5D66" w:rsidRPr="00AC2CFD" w:rsidRDefault="001A5D66" w:rsidP="00D87D78">
            <w:pPr>
              <w:jc w:val="center"/>
              <w:rPr>
                <w:b/>
                <w:sz w:val="17"/>
                <w:szCs w:val="17"/>
              </w:rPr>
            </w:pPr>
            <w:r w:rsidRPr="00AC2CFD">
              <w:rPr>
                <w:b/>
                <w:sz w:val="17"/>
                <w:szCs w:val="17"/>
              </w:rPr>
              <w:t>454 797,10444</w:t>
            </w:r>
          </w:p>
        </w:tc>
        <w:tc>
          <w:tcPr>
            <w:tcW w:w="1418" w:type="dxa"/>
            <w:shd w:val="clear" w:color="auto" w:fill="auto"/>
          </w:tcPr>
          <w:p w14:paraId="5A6ADC78" w14:textId="77777777" w:rsidR="001A5D66" w:rsidRPr="00AC2CFD" w:rsidRDefault="001A5D66" w:rsidP="00D87D78">
            <w:pPr>
              <w:jc w:val="center"/>
              <w:rPr>
                <w:b/>
                <w:sz w:val="17"/>
                <w:szCs w:val="17"/>
              </w:rPr>
            </w:pPr>
            <w:r w:rsidRPr="00AC2CFD">
              <w:rPr>
                <w:b/>
                <w:sz w:val="17"/>
                <w:szCs w:val="17"/>
              </w:rPr>
              <w:t>454 997,66980</w:t>
            </w:r>
          </w:p>
        </w:tc>
        <w:tc>
          <w:tcPr>
            <w:tcW w:w="1559" w:type="dxa"/>
            <w:shd w:val="clear" w:color="auto" w:fill="auto"/>
          </w:tcPr>
          <w:p w14:paraId="5098D0DE" w14:textId="77777777" w:rsidR="001A5D66" w:rsidRPr="00AC2CFD" w:rsidRDefault="001A5D66" w:rsidP="00D87D78">
            <w:pPr>
              <w:jc w:val="center"/>
              <w:rPr>
                <w:b/>
                <w:sz w:val="17"/>
                <w:szCs w:val="17"/>
              </w:rPr>
            </w:pPr>
            <w:r w:rsidRPr="00AC2CFD">
              <w:rPr>
                <w:b/>
                <w:sz w:val="17"/>
                <w:szCs w:val="17"/>
              </w:rPr>
              <w:t>110 050,59237</w:t>
            </w:r>
          </w:p>
        </w:tc>
        <w:tc>
          <w:tcPr>
            <w:tcW w:w="1559" w:type="dxa"/>
            <w:shd w:val="clear" w:color="auto" w:fill="auto"/>
          </w:tcPr>
          <w:p w14:paraId="1191B65C" w14:textId="77777777" w:rsidR="001A5D66" w:rsidRPr="00AC2CFD" w:rsidRDefault="001A5D66" w:rsidP="00D87D78">
            <w:pPr>
              <w:jc w:val="center"/>
              <w:rPr>
                <w:b/>
                <w:sz w:val="17"/>
                <w:szCs w:val="17"/>
              </w:rPr>
            </w:pPr>
            <w:r w:rsidRPr="00AC2CFD">
              <w:rPr>
                <w:b/>
                <w:sz w:val="17"/>
                <w:szCs w:val="17"/>
              </w:rPr>
              <w:t>110 050,59237</w:t>
            </w:r>
          </w:p>
        </w:tc>
      </w:tr>
      <w:tr w:rsidR="001A5D66" w:rsidRPr="00AC2CFD" w14:paraId="51926EA4" w14:textId="77777777" w:rsidTr="007266F0">
        <w:trPr>
          <w:cantSplit/>
        </w:trPr>
        <w:tc>
          <w:tcPr>
            <w:tcW w:w="284" w:type="dxa"/>
            <w:shd w:val="clear" w:color="auto" w:fill="auto"/>
          </w:tcPr>
          <w:p w14:paraId="0A2D448B" w14:textId="77777777" w:rsidR="001A5D66" w:rsidRPr="00AC2CFD" w:rsidRDefault="001A5D66" w:rsidP="00D87D78">
            <w:pPr>
              <w:rPr>
                <w:sz w:val="17"/>
                <w:szCs w:val="17"/>
              </w:rPr>
            </w:pPr>
          </w:p>
        </w:tc>
        <w:tc>
          <w:tcPr>
            <w:tcW w:w="5983" w:type="dxa"/>
            <w:shd w:val="clear" w:color="auto" w:fill="auto"/>
          </w:tcPr>
          <w:p w14:paraId="05AB3156"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1390637F" w14:textId="77777777" w:rsidR="001A5D66" w:rsidRPr="00AC2CFD" w:rsidRDefault="001A5D66" w:rsidP="00D87D78">
            <w:pPr>
              <w:jc w:val="center"/>
              <w:rPr>
                <w:sz w:val="17"/>
                <w:szCs w:val="17"/>
              </w:rPr>
            </w:pPr>
            <w:r w:rsidRPr="00AC2CFD">
              <w:rPr>
                <w:sz w:val="17"/>
                <w:szCs w:val="17"/>
              </w:rPr>
              <w:t>461 227,82233</w:t>
            </w:r>
          </w:p>
        </w:tc>
        <w:tc>
          <w:tcPr>
            <w:tcW w:w="1417" w:type="dxa"/>
            <w:shd w:val="clear" w:color="auto" w:fill="auto"/>
          </w:tcPr>
          <w:p w14:paraId="2545BBE8" w14:textId="77777777" w:rsidR="001A5D66" w:rsidRPr="00AC2CFD" w:rsidRDefault="001A5D66" w:rsidP="00D87D78">
            <w:pPr>
              <w:jc w:val="center"/>
              <w:rPr>
                <w:sz w:val="17"/>
                <w:szCs w:val="17"/>
              </w:rPr>
            </w:pPr>
            <w:r w:rsidRPr="00AC2CFD">
              <w:rPr>
                <w:sz w:val="17"/>
                <w:szCs w:val="17"/>
              </w:rPr>
              <w:t>553 105,98223</w:t>
            </w:r>
          </w:p>
        </w:tc>
        <w:tc>
          <w:tcPr>
            <w:tcW w:w="1701" w:type="dxa"/>
            <w:shd w:val="clear" w:color="auto" w:fill="auto"/>
          </w:tcPr>
          <w:p w14:paraId="7F4672AB" w14:textId="77777777" w:rsidR="001A5D66" w:rsidRPr="00AC2CFD" w:rsidRDefault="001A5D66" w:rsidP="00D87D78">
            <w:pPr>
              <w:jc w:val="center"/>
              <w:rPr>
                <w:sz w:val="17"/>
                <w:szCs w:val="17"/>
              </w:rPr>
            </w:pPr>
            <w:r w:rsidRPr="00AC2CFD">
              <w:rPr>
                <w:sz w:val="17"/>
                <w:szCs w:val="17"/>
              </w:rPr>
              <w:t>454 797,10444</w:t>
            </w:r>
          </w:p>
        </w:tc>
        <w:tc>
          <w:tcPr>
            <w:tcW w:w="1418" w:type="dxa"/>
            <w:shd w:val="clear" w:color="auto" w:fill="auto"/>
          </w:tcPr>
          <w:p w14:paraId="4CA9FD96" w14:textId="77777777" w:rsidR="001A5D66" w:rsidRPr="00AC2CFD" w:rsidRDefault="001A5D66" w:rsidP="00D87D78">
            <w:pPr>
              <w:jc w:val="center"/>
              <w:rPr>
                <w:sz w:val="17"/>
                <w:szCs w:val="17"/>
              </w:rPr>
            </w:pPr>
            <w:r w:rsidRPr="00AC2CFD">
              <w:rPr>
                <w:sz w:val="17"/>
                <w:szCs w:val="17"/>
              </w:rPr>
              <w:t>454 997,66980</w:t>
            </w:r>
          </w:p>
        </w:tc>
        <w:tc>
          <w:tcPr>
            <w:tcW w:w="1559" w:type="dxa"/>
            <w:shd w:val="clear" w:color="auto" w:fill="auto"/>
          </w:tcPr>
          <w:p w14:paraId="307239E3" w14:textId="77777777" w:rsidR="001A5D66" w:rsidRPr="00AC2CFD" w:rsidRDefault="001A5D66" w:rsidP="00D87D78">
            <w:pPr>
              <w:jc w:val="center"/>
              <w:rPr>
                <w:sz w:val="17"/>
                <w:szCs w:val="17"/>
              </w:rPr>
            </w:pPr>
            <w:r w:rsidRPr="00AC2CFD">
              <w:rPr>
                <w:sz w:val="17"/>
                <w:szCs w:val="17"/>
              </w:rPr>
              <w:t>110 050,59237</w:t>
            </w:r>
          </w:p>
        </w:tc>
        <w:tc>
          <w:tcPr>
            <w:tcW w:w="1559" w:type="dxa"/>
            <w:shd w:val="clear" w:color="auto" w:fill="auto"/>
          </w:tcPr>
          <w:p w14:paraId="29237D80" w14:textId="77777777" w:rsidR="001A5D66" w:rsidRPr="00AC2CFD" w:rsidRDefault="001A5D66" w:rsidP="00D87D78">
            <w:pPr>
              <w:jc w:val="center"/>
              <w:rPr>
                <w:sz w:val="17"/>
                <w:szCs w:val="17"/>
              </w:rPr>
            </w:pPr>
            <w:r w:rsidRPr="00AC2CFD">
              <w:rPr>
                <w:sz w:val="17"/>
                <w:szCs w:val="17"/>
              </w:rPr>
              <w:t>110 050,59237</w:t>
            </w:r>
          </w:p>
        </w:tc>
      </w:tr>
      <w:tr w:rsidR="001A5D66" w:rsidRPr="00AC2CFD" w14:paraId="25145333" w14:textId="77777777" w:rsidTr="007266F0">
        <w:trPr>
          <w:cantSplit/>
        </w:trPr>
        <w:tc>
          <w:tcPr>
            <w:tcW w:w="284" w:type="dxa"/>
            <w:shd w:val="clear" w:color="auto" w:fill="auto"/>
          </w:tcPr>
          <w:p w14:paraId="79AB6CEE" w14:textId="77777777" w:rsidR="001A5D66" w:rsidRPr="00AC2CFD" w:rsidRDefault="001A5D66" w:rsidP="00D87D78">
            <w:pPr>
              <w:rPr>
                <w:sz w:val="17"/>
                <w:szCs w:val="17"/>
              </w:rPr>
            </w:pPr>
          </w:p>
        </w:tc>
        <w:tc>
          <w:tcPr>
            <w:tcW w:w="5983" w:type="dxa"/>
            <w:shd w:val="clear" w:color="auto" w:fill="auto"/>
          </w:tcPr>
          <w:p w14:paraId="407EE11E"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5E8F2313" w14:textId="77777777" w:rsidR="001A5D66" w:rsidRPr="00AC2CFD" w:rsidRDefault="001A5D66" w:rsidP="00D87D78">
            <w:pPr>
              <w:jc w:val="center"/>
              <w:rPr>
                <w:sz w:val="17"/>
                <w:szCs w:val="17"/>
              </w:rPr>
            </w:pPr>
            <w:r w:rsidRPr="00AC2CFD">
              <w:rPr>
                <w:sz w:val="17"/>
                <w:szCs w:val="17"/>
              </w:rPr>
              <w:t>162 834,41096</w:t>
            </w:r>
          </w:p>
        </w:tc>
        <w:tc>
          <w:tcPr>
            <w:tcW w:w="1417" w:type="dxa"/>
            <w:shd w:val="clear" w:color="auto" w:fill="auto"/>
          </w:tcPr>
          <w:p w14:paraId="34416E50" w14:textId="77777777" w:rsidR="001A5D66" w:rsidRPr="00AC2CFD" w:rsidRDefault="001A5D66" w:rsidP="00D87D78">
            <w:pPr>
              <w:jc w:val="center"/>
              <w:rPr>
                <w:sz w:val="17"/>
                <w:szCs w:val="17"/>
              </w:rPr>
            </w:pPr>
            <w:r w:rsidRPr="00AC2CFD">
              <w:rPr>
                <w:sz w:val="17"/>
                <w:szCs w:val="17"/>
              </w:rPr>
              <w:t>194 740,22693</w:t>
            </w:r>
          </w:p>
        </w:tc>
        <w:tc>
          <w:tcPr>
            <w:tcW w:w="1701" w:type="dxa"/>
            <w:shd w:val="clear" w:color="auto" w:fill="auto"/>
          </w:tcPr>
          <w:p w14:paraId="4D31C7CE" w14:textId="77777777" w:rsidR="001A5D66" w:rsidRPr="00AC2CFD" w:rsidRDefault="001A5D66" w:rsidP="00D87D78">
            <w:pPr>
              <w:jc w:val="center"/>
              <w:rPr>
                <w:sz w:val="17"/>
                <w:szCs w:val="17"/>
              </w:rPr>
            </w:pPr>
            <w:r w:rsidRPr="00AC2CFD">
              <w:rPr>
                <w:sz w:val="17"/>
                <w:szCs w:val="17"/>
              </w:rPr>
              <w:t>125 452,71637</w:t>
            </w:r>
          </w:p>
        </w:tc>
        <w:tc>
          <w:tcPr>
            <w:tcW w:w="1418" w:type="dxa"/>
            <w:shd w:val="clear" w:color="auto" w:fill="auto"/>
          </w:tcPr>
          <w:p w14:paraId="09CB1463" w14:textId="77777777" w:rsidR="001A5D66" w:rsidRPr="00AC2CFD" w:rsidRDefault="001A5D66" w:rsidP="00D87D78">
            <w:pPr>
              <w:jc w:val="center"/>
              <w:rPr>
                <w:sz w:val="17"/>
                <w:szCs w:val="17"/>
              </w:rPr>
            </w:pPr>
            <w:r w:rsidRPr="00AC2CFD">
              <w:rPr>
                <w:sz w:val="17"/>
                <w:szCs w:val="17"/>
              </w:rPr>
              <w:t>125 613,31637</w:t>
            </w:r>
          </w:p>
        </w:tc>
        <w:tc>
          <w:tcPr>
            <w:tcW w:w="1559" w:type="dxa"/>
            <w:shd w:val="clear" w:color="auto" w:fill="auto"/>
          </w:tcPr>
          <w:p w14:paraId="4ED9D8AE" w14:textId="77777777" w:rsidR="001A5D66" w:rsidRPr="00AC2CFD" w:rsidRDefault="001A5D66" w:rsidP="00D87D78">
            <w:pPr>
              <w:jc w:val="center"/>
              <w:rPr>
                <w:sz w:val="17"/>
                <w:szCs w:val="17"/>
              </w:rPr>
            </w:pPr>
            <w:r w:rsidRPr="00AC2CFD">
              <w:rPr>
                <w:sz w:val="17"/>
                <w:szCs w:val="17"/>
              </w:rPr>
              <w:t>110 050,59237</w:t>
            </w:r>
          </w:p>
        </w:tc>
        <w:tc>
          <w:tcPr>
            <w:tcW w:w="1559" w:type="dxa"/>
            <w:shd w:val="clear" w:color="auto" w:fill="auto"/>
          </w:tcPr>
          <w:p w14:paraId="165A6654" w14:textId="77777777" w:rsidR="001A5D66" w:rsidRPr="00AC2CFD" w:rsidRDefault="001A5D66" w:rsidP="00D87D78">
            <w:pPr>
              <w:jc w:val="center"/>
              <w:rPr>
                <w:sz w:val="17"/>
                <w:szCs w:val="17"/>
              </w:rPr>
            </w:pPr>
            <w:r w:rsidRPr="00AC2CFD">
              <w:rPr>
                <w:sz w:val="17"/>
                <w:szCs w:val="17"/>
              </w:rPr>
              <w:t>110 050,59237</w:t>
            </w:r>
          </w:p>
        </w:tc>
      </w:tr>
      <w:tr w:rsidR="001A5D66" w:rsidRPr="00AC2CFD" w14:paraId="2DA5438E" w14:textId="77777777" w:rsidTr="007266F0">
        <w:trPr>
          <w:cantSplit/>
        </w:trPr>
        <w:tc>
          <w:tcPr>
            <w:tcW w:w="284" w:type="dxa"/>
            <w:shd w:val="clear" w:color="auto" w:fill="auto"/>
          </w:tcPr>
          <w:p w14:paraId="17C8853A" w14:textId="77777777" w:rsidR="001A5D66" w:rsidRPr="00AC2CFD" w:rsidRDefault="001A5D66" w:rsidP="00D87D78">
            <w:pPr>
              <w:rPr>
                <w:sz w:val="17"/>
                <w:szCs w:val="17"/>
              </w:rPr>
            </w:pPr>
          </w:p>
        </w:tc>
        <w:tc>
          <w:tcPr>
            <w:tcW w:w="5983" w:type="dxa"/>
            <w:shd w:val="clear" w:color="auto" w:fill="auto"/>
          </w:tcPr>
          <w:p w14:paraId="02ABB04E"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0F975696" w14:textId="77777777" w:rsidR="001A5D66" w:rsidRPr="00AC2CFD" w:rsidRDefault="001A5D66" w:rsidP="00D87D78">
            <w:pPr>
              <w:jc w:val="center"/>
              <w:rPr>
                <w:sz w:val="17"/>
                <w:szCs w:val="17"/>
              </w:rPr>
            </w:pPr>
            <w:r w:rsidRPr="00AC2CFD">
              <w:rPr>
                <w:sz w:val="17"/>
                <w:szCs w:val="17"/>
              </w:rPr>
              <w:t>269 018,35675</w:t>
            </w:r>
          </w:p>
        </w:tc>
        <w:tc>
          <w:tcPr>
            <w:tcW w:w="1417" w:type="dxa"/>
            <w:shd w:val="clear" w:color="auto" w:fill="auto"/>
          </w:tcPr>
          <w:p w14:paraId="3BE17F74" w14:textId="77777777" w:rsidR="001A5D66" w:rsidRPr="00AC2CFD" w:rsidRDefault="001A5D66" w:rsidP="00D87D78">
            <w:pPr>
              <w:jc w:val="center"/>
              <w:rPr>
                <w:sz w:val="17"/>
                <w:szCs w:val="17"/>
              </w:rPr>
            </w:pPr>
            <w:r w:rsidRPr="00AC2CFD">
              <w:rPr>
                <w:sz w:val="17"/>
                <w:szCs w:val="17"/>
              </w:rPr>
              <w:t>325 895,93848</w:t>
            </w:r>
          </w:p>
        </w:tc>
        <w:tc>
          <w:tcPr>
            <w:tcW w:w="1701" w:type="dxa"/>
            <w:shd w:val="clear" w:color="auto" w:fill="auto"/>
          </w:tcPr>
          <w:p w14:paraId="54E35025" w14:textId="77777777" w:rsidR="001A5D66" w:rsidRPr="00AC2CFD" w:rsidRDefault="001A5D66" w:rsidP="00D87D78">
            <w:pPr>
              <w:jc w:val="center"/>
              <w:rPr>
                <w:sz w:val="17"/>
                <w:szCs w:val="17"/>
              </w:rPr>
            </w:pPr>
            <w:r w:rsidRPr="00AC2CFD">
              <w:rPr>
                <w:sz w:val="17"/>
                <w:szCs w:val="17"/>
              </w:rPr>
              <w:t>299 088,68615</w:t>
            </w:r>
          </w:p>
        </w:tc>
        <w:tc>
          <w:tcPr>
            <w:tcW w:w="1418" w:type="dxa"/>
            <w:shd w:val="clear" w:color="auto" w:fill="auto"/>
          </w:tcPr>
          <w:p w14:paraId="2F866E77" w14:textId="77777777" w:rsidR="001A5D66" w:rsidRPr="00AC2CFD" w:rsidRDefault="001A5D66" w:rsidP="00D87D78">
            <w:pPr>
              <w:jc w:val="center"/>
              <w:rPr>
                <w:sz w:val="17"/>
                <w:szCs w:val="17"/>
              </w:rPr>
            </w:pPr>
            <w:r w:rsidRPr="00AC2CFD">
              <w:rPr>
                <w:sz w:val="17"/>
                <w:szCs w:val="17"/>
              </w:rPr>
              <w:t>299 475,6700</w:t>
            </w:r>
          </w:p>
        </w:tc>
        <w:tc>
          <w:tcPr>
            <w:tcW w:w="1559" w:type="dxa"/>
            <w:shd w:val="clear" w:color="auto" w:fill="auto"/>
          </w:tcPr>
          <w:p w14:paraId="53488899"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20AD265B" w14:textId="77777777" w:rsidR="001A5D66" w:rsidRPr="00AC2CFD" w:rsidRDefault="001A5D66" w:rsidP="00D87D78">
            <w:pPr>
              <w:jc w:val="center"/>
              <w:rPr>
                <w:sz w:val="17"/>
                <w:szCs w:val="17"/>
              </w:rPr>
            </w:pPr>
            <w:r w:rsidRPr="00AC2CFD">
              <w:rPr>
                <w:sz w:val="17"/>
                <w:szCs w:val="17"/>
              </w:rPr>
              <w:t>0,00000</w:t>
            </w:r>
          </w:p>
        </w:tc>
      </w:tr>
      <w:tr w:rsidR="001A5D66" w:rsidRPr="00AC2CFD" w14:paraId="7C8A3BE3" w14:textId="77777777" w:rsidTr="007266F0">
        <w:trPr>
          <w:cantSplit/>
        </w:trPr>
        <w:tc>
          <w:tcPr>
            <w:tcW w:w="284" w:type="dxa"/>
            <w:shd w:val="clear" w:color="auto" w:fill="auto"/>
          </w:tcPr>
          <w:p w14:paraId="381D77E7" w14:textId="77777777" w:rsidR="001A5D66" w:rsidRPr="00AC2CFD" w:rsidRDefault="001A5D66" w:rsidP="00D87D78">
            <w:pPr>
              <w:rPr>
                <w:sz w:val="17"/>
                <w:szCs w:val="17"/>
              </w:rPr>
            </w:pPr>
          </w:p>
        </w:tc>
        <w:tc>
          <w:tcPr>
            <w:tcW w:w="5983" w:type="dxa"/>
            <w:shd w:val="clear" w:color="auto" w:fill="auto"/>
          </w:tcPr>
          <w:p w14:paraId="5D8DA02C" w14:textId="77777777" w:rsidR="001A5D66" w:rsidRPr="00AC2CFD" w:rsidRDefault="001A5D66" w:rsidP="00D87D78">
            <w:pPr>
              <w:rPr>
                <w:sz w:val="17"/>
                <w:szCs w:val="17"/>
              </w:rPr>
            </w:pPr>
            <w:r w:rsidRPr="00AC2CFD">
              <w:rPr>
                <w:sz w:val="17"/>
                <w:szCs w:val="17"/>
              </w:rPr>
              <w:t>- федеральный бюджет</w:t>
            </w:r>
          </w:p>
        </w:tc>
        <w:tc>
          <w:tcPr>
            <w:tcW w:w="1559" w:type="dxa"/>
            <w:shd w:val="clear" w:color="auto" w:fill="auto"/>
          </w:tcPr>
          <w:p w14:paraId="1D46AE39" w14:textId="77777777" w:rsidR="001A5D66" w:rsidRPr="00AC2CFD" w:rsidRDefault="001A5D66" w:rsidP="00D87D78">
            <w:pPr>
              <w:jc w:val="center"/>
              <w:rPr>
                <w:sz w:val="17"/>
                <w:szCs w:val="17"/>
              </w:rPr>
            </w:pPr>
            <w:r w:rsidRPr="00AC2CFD">
              <w:rPr>
                <w:sz w:val="17"/>
                <w:szCs w:val="17"/>
              </w:rPr>
              <w:t>29 375,05462</w:t>
            </w:r>
          </w:p>
        </w:tc>
        <w:tc>
          <w:tcPr>
            <w:tcW w:w="1417" w:type="dxa"/>
            <w:shd w:val="clear" w:color="auto" w:fill="auto"/>
          </w:tcPr>
          <w:p w14:paraId="3B968C4F" w14:textId="77777777" w:rsidR="001A5D66" w:rsidRPr="00AC2CFD" w:rsidRDefault="001A5D66" w:rsidP="00D87D78">
            <w:pPr>
              <w:jc w:val="center"/>
              <w:rPr>
                <w:sz w:val="17"/>
                <w:szCs w:val="17"/>
              </w:rPr>
            </w:pPr>
            <w:r w:rsidRPr="00AC2CFD">
              <w:rPr>
                <w:sz w:val="17"/>
                <w:szCs w:val="17"/>
              </w:rPr>
              <w:t>32 469,81682</w:t>
            </w:r>
          </w:p>
        </w:tc>
        <w:tc>
          <w:tcPr>
            <w:tcW w:w="1701" w:type="dxa"/>
            <w:shd w:val="clear" w:color="auto" w:fill="auto"/>
          </w:tcPr>
          <w:p w14:paraId="1991971B" w14:textId="77777777" w:rsidR="001A5D66" w:rsidRPr="00AC2CFD" w:rsidRDefault="001A5D66" w:rsidP="00D87D78">
            <w:pPr>
              <w:jc w:val="center"/>
              <w:rPr>
                <w:sz w:val="17"/>
                <w:szCs w:val="17"/>
              </w:rPr>
            </w:pPr>
            <w:r w:rsidRPr="00AC2CFD">
              <w:rPr>
                <w:sz w:val="17"/>
                <w:szCs w:val="17"/>
              </w:rPr>
              <w:t>30 255,70192</w:t>
            </w:r>
          </w:p>
        </w:tc>
        <w:tc>
          <w:tcPr>
            <w:tcW w:w="1418" w:type="dxa"/>
            <w:shd w:val="clear" w:color="auto" w:fill="auto"/>
          </w:tcPr>
          <w:p w14:paraId="015EA993" w14:textId="77777777" w:rsidR="001A5D66" w:rsidRPr="00AC2CFD" w:rsidRDefault="001A5D66" w:rsidP="00D87D78">
            <w:pPr>
              <w:jc w:val="center"/>
              <w:rPr>
                <w:sz w:val="17"/>
                <w:szCs w:val="17"/>
              </w:rPr>
            </w:pPr>
            <w:r w:rsidRPr="00AC2CFD">
              <w:rPr>
                <w:sz w:val="17"/>
                <w:szCs w:val="17"/>
              </w:rPr>
              <w:t>29 908,68343</w:t>
            </w:r>
          </w:p>
        </w:tc>
        <w:tc>
          <w:tcPr>
            <w:tcW w:w="1559" w:type="dxa"/>
            <w:shd w:val="clear" w:color="auto" w:fill="auto"/>
          </w:tcPr>
          <w:p w14:paraId="279C19D0"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2A96F6E3" w14:textId="77777777" w:rsidR="001A5D66" w:rsidRPr="00AC2CFD" w:rsidRDefault="001A5D66" w:rsidP="00D87D78">
            <w:pPr>
              <w:jc w:val="center"/>
              <w:rPr>
                <w:sz w:val="17"/>
                <w:szCs w:val="17"/>
              </w:rPr>
            </w:pPr>
            <w:r w:rsidRPr="00AC2CFD">
              <w:rPr>
                <w:sz w:val="17"/>
                <w:szCs w:val="17"/>
              </w:rPr>
              <w:t>0,00000</w:t>
            </w:r>
          </w:p>
        </w:tc>
      </w:tr>
      <w:tr w:rsidR="001A5D66" w:rsidRPr="00AC2CFD" w14:paraId="733D5602" w14:textId="77777777" w:rsidTr="007266F0">
        <w:trPr>
          <w:cantSplit/>
        </w:trPr>
        <w:tc>
          <w:tcPr>
            <w:tcW w:w="284" w:type="dxa"/>
            <w:shd w:val="clear" w:color="auto" w:fill="auto"/>
          </w:tcPr>
          <w:p w14:paraId="5E287EB8" w14:textId="77777777" w:rsidR="001A5D66" w:rsidRPr="00AC2CFD" w:rsidRDefault="001A5D66" w:rsidP="00D87D78">
            <w:pPr>
              <w:rPr>
                <w:b/>
                <w:sz w:val="17"/>
                <w:szCs w:val="17"/>
              </w:rPr>
            </w:pPr>
            <w:r w:rsidRPr="00AC2CFD">
              <w:rPr>
                <w:b/>
                <w:sz w:val="17"/>
                <w:szCs w:val="17"/>
              </w:rPr>
              <w:t>1</w:t>
            </w:r>
          </w:p>
        </w:tc>
        <w:tc>
          <w:tcPr>
            <w:tcW w:w="5983" w:type="dxa"/>
            <w:shd w:val="clear" w:color="auto" w:fill="auto"/>
          </w:tcPr>
          <w:p w14:paraId="529235D4" w14:textId="77777777" w:rsidR="001A5D66" w:rsidRPr="00AC2CFD" w:rsidRDefault="001A5D66" w:rsidP="00D87D78">
            <w:pPr>
              <w:rPr>
                <w:b/>
                <w:sz w:val="17"/>
                <w:szCs w:val="17"/>
              </w:rPr>
            </w:pPr>
            <w:r w:rsidRPr="00AC2CFD">
              <w:rPr>
                <w:b/>
                <w:sz w:val="17"/>
                <w:szCs w:val="17"/>
              </w:rPr>
              <w:t>Подпрограмма «Реализация дошкольных образовательных программ»</w:t>
            </w:r>
          </w:p>
        </w:tc>
        <w:tc>
          <w:tcPr>
            <w:tcW w:w="1559" w:type="dxa"/>
            <w:shd w:val="clear" w:color="auto" w:fill="auto"/>
          </w:tcPr>
          <w:p w14:paraId="4E27EFD0" w14:textId="77777777" w:rsidR="001A5D66" w:rsidRPr="00AC2CFD" w:rsidRDefault="001A5D66" w:rsidP="00D87D78">
            <w:pPr>
              <w:jc w:val="center"/>
              <w:rPr>
                <w:b/>
                <w:sz w:val="17"/>
                <w:szCs w:val="17"/>
              </w:rPr>
            </w:pPr>
            <w:r w:rsidRPr="00AC2CFD">
              <w:rPr>
                <w:b/>
                <w:sz w:val="17"/>
                <w:szCs w:val="17"/>
              </w:rPr>
              <w:t>210 852,60080</w:t>
            </w:r>
          </w:p>
        </w:tc>
        <w:tc>
          <w:tcPr>
            <w:tcW w:w="1417" w:type="dxa"/>
            <w:shd w:val="clear" w:color="auto" w:fill="auto"/>
          </w:tcPr>
          <w:p w14:paraId="6D27EAAE" w14:textId="77777777" w:rsidR="001A5D66" w:rsidRPr="00AC2CFD" w:rsidRDefault="001A5D66" w:rsidP="00D87D78">
            <w:pPr>
              <w:jc w:val="center"/>
              <w:rPr>
                <w:b/>
                <w:sz w:val="17"/>
                <w:szCs w:val="17"/>
              </w:rPr>
            </w:pPr>
            <w:r w:rsidRPr="00AC2CFD">
              <w:rPr>
                <w:b/>
                <w:sz w:val="17"/>
                <w:szCs w:val="17"/>
              </w:rPr>
              <w:t>243 149,69995</w:t>
            </w:r>
          </w:p>
        </w:tc>
        <w:tc>
          <w:tcPr>
            <w:tcW w:w="1701" w:type="dxa"/>
            <w:shd w:val="clear" w:color="auto" w:fill="auto"/>
          </w:tcPr>
          <w:p w14:paraId="2F631989" w14:textId="77777777" w:rsidR="001A5D66" w:rsidRPr="00AC2CFD" w:rsidRDefault="001A5D66" w:rsidP="00D87D78">
            <w:pPr>
              <w:jc w:val="center"/>
              <w:rPr>
                <w:b/>
                <w:sz w:val="17"/>
                <w:szCs w:val="17"/>
              </w:rPr>
            </w:pPr>
            <w:r w:rsidRPr="00AC2CFD">
              <w:rPr>
                <w:b/>
                <w:sz w:val="17"/>
                <w:szCs w:val="17"/>
              </w:rPr>
              <w:t>200 330,24200</w:t>
            </w:r>
          </w:p>
        </w:tc>
        <w:tc>
          <w:tcPr>
            <w:tcW w:w="1418" w:type="dxa"/>
            <w:shd w:val="clear" w:color="auto" w:fill="auto"/>
          </w:tcPr>
          <w:p w14:paraId="07D76E38" w14:textId="77777777" w:rsidR="001A5D66" w:rsidRPr="00AC2CFD" w:rsidRDefault="001A5D66" w:rsidP="00D87D78">
            <w:pPr>
              <w:jc w:val="center"/>
              <w:rPr>
                <w:b/>
                <w:sz w:val="17"/>
                <w:szCs w:val="17"/>
              </w:rPr>
            </w:pPr>
            <w:r w:rsidRPr="00AC2CFD">
              <w:rPr>
                <w:b/>
                <w:sz w:val="17"/>
                <w:szCs w:val="17"/>
              </w:rPr>
              <w:t>200 490,84200</w:t>
            </w:r>
          </w:p>
        </w:tc>
        <w:tc>
          <w:tcPr>
            <w:tcW w:w="1559" w:type="dxa"/>
            <w:shd w:val="clear" w:color="auto" w:fill="auto"/>
          </w:tcPr>
          <w:p w14:paraId="6EAC1ED3" w14:textId="77777777" w:rsidR="001A5D66" w:rsidRPr="00AC2CFD" w:rsidRDefault="001A5D66" w:rsidP="00D87D78">
            <w:pPr>
              <w:jc w:val="center"/>
              <w:rPr>
                <w:b/>
                <w:sz w:val="17"/>
                <w:szCs w:val="17"/>
              </w:rPr>
            </w:pPr>
            <w:r w:rsidRPr="00AC2CFD">
              <w:rPr>
                <w:b/>
                <w:sz w:val="17"/>
                <w:szCs w:val="17"/>
              </w:rPr>
              <w:t>43 923,93300</w:t>
            </w:r>
          </w:p>
        </w:tc>
        <w:tc>
          <w:tcPr>
            <w:tcW w:w="1559" w:type="dxa"/>
            <w:shd w:val="clear" w:color="auto" w:fill="auto"/>
          </w:tcPr>
          <w:p w14:paraId="5C27859A" w14:textId="77777777" w:rsidR="001A5D66" w:rsidRPr="00AC2CFD" w:rsidRDefault="001A5D66" w:rsidP="00D87D78">
            <w:pPr>
              <w:jc w:val="center"/>
              <w:rPr>
                <w:b/>
                <w:sz w:val="17"/>
                <w:szCs w:val="17"/>
              </w:rPr>
            </w:pPr>
            <w:r w:rsidRPr="00AC2CFD">
              <w:rPr>
                <w:b/>
                <w:sz w:val="17"/>
                <w:szCs w:val="17"/>
              </w:rPr>
              <w:t>43 923,93300</w:t>
            </w:r>
          </w:p>
        </w:tc>
      </w:tr>
      <w:tr w:rsidR="001A5D66" w:rsidRPr="00AC2CFD" w14:paraId="46D9F033" w14:textId="77777777" w:rsidTr="007266F0">
        <w:trPr>
          <w:cantSplit/>
        </w:trPr>
        <w:tc>
          <w:tcPr>
            <w:tcW w:w="284" w:type="dxa"/>
            <w:shd w:val="clear" w:color="auto" w:fill="auto"/>
          </w:tcPr>
          <w:p w14:paraId="13198E9A" w14:textId="77777777" w:rsidR="001A5D66" w:rsidRPr="00AC2CFD" w:rsidRDefault="001A5D66" w:rsidP="00D87D78">
            <w:pPr>
              <w:rPr>
                <w:sz w:val="17"/>
                <w:szCs w:val="17"/>
              </w:rPr>
            </w:pPr>
          </w:p>
        </w:tc>
        <w:tc>
          <w:tcPr>
            <w:tcW w:w="5983" w:type="dxa"/>
            <w:shd w:val="clear" w:color="auto" w:fill="auto"/>
          </w:tcPr>
          <w:p w14:paraId="568077CB"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19809C63" w14:textId="77777777" w:rsidR="001A5D66" w:rsidRPr="00AC2CFD" w:rsidRDefault="001A5D66" w:rsidP="00D87D78">
            <w:pPr>
              <w:jc w:val="center"/>
              <w:rPr>
                <w:sz w:val="17"/>
                <w:szCs w:val="17"/>
              </w:rPr>
            </w:pPr>
            <w:r w:rsidRPr="00AC2CFD">
              <w:rPr>
                <w:sz w:val="17"/>
                <w:szCs w:val="17"/>
              </w:rPr>
              <w:t>210 852,60080</w:t>
            </w:r>
          </w:p>
        </w:tc>
        <w:tc>
          <w:tcPr>
            <w:tcW w:w="1417" w:type="dxa"/>
            <w:shd w:val="clear" w:color="auto" w:fill="auto"/>
          </w:tcPr>
          <w:p w14:paraId="75FC3C2E" w14:textId="77777777" w:rsidR="001A5D66" w:rsidRPr="00AC2CFD" w:rsidRDefault="001A5D66" w:rsidP="00D87D78">
            <w:pPr>
              <w:jc w:val="center"/>
              <w:rPr>
                <w:sz w:val="17"/>
                <w:szCs w:val="17"/>
              </w:rPr>
            </w:pPr>
            <w:r w:rsidRPr="00AC2CFD">
              <w:rPr>
                <w:sz w:val="17"/>
                <w:szCs w:val="17"/>
              </w:rPr>
              <w:t>243 149,69995</w:t>
            </w:r>
          </w:p>
        </w:tc>
        <w:tc>
          <w:tcPr>
            <w:tcW w:w="1701" w:type="dxa"/>
            <w:shd w:val="clear" w:color="auto" w:fill="auto"/>
          </w:tcPr>
          <w:p w14:paraId="689DB615" w14:textId="77777777" w:rsidR="001A5D66" w:rsidRPr="00AC2CFD" w:rsidRDefault="001A5D66" w:rsidP="00D87D78">
            <w:pPr>
              <w:jc w:val="center"/>
              <w:rPr>
                <w:sz w:val="17"/>
                <w:szCs w:val="17"/>
              </w:rPr>
            </w:pPr>
            <w:r w:rsidRPr="00AC2CFD">
              <w:rPr>
                <w:sz w:val="17"/>
                <w:szCs w:val="17"/>
              </w:rPr>
              <w:t>200 330,24200</w:t>
            </w:r>
          </w:p>
        </w:tc>
        <w:tc>
          <w:tcPr>
            <w:tcW w:w="1418" w:type="dxa"/>
            <w:shd w:val="clear" w:color="auto" w:fill="auto"/>
          </w:tcPr>
          <w:p w14:paraId="055F29C3" w14:textId="77777777" w:rsidR="001A5D66" w:rsidRPr="00AC2CFD" w:rsidRDefault="001A5D66" w:rsidP="00D87D78">
            <w:pPr>
              <w:jc w:val="center"/>
              <w:rPr>
                <w:sz w:val="17"/>
                <w:szCs w:val="17"/>
              </w:rPr>
            </w:pPr>
            <w:r w:rsidRPr="00AC2CFD">
              <w:rPr>
                <w:sz w:val="17"/>
                <w:szCs w:val="17"/>
              </w:rPr>
              <w:t>200 490,84200</w:t>
            </w:r>
          </w:p>
        </w:tc>
        <w:tc>
          <w:tcPr>
            <w:tcW w:w="1559" w:type="dxa"/>
            <w:shd w:val="clear" w:color="auto" w:fill="auto"/>
          </w:tcPr>
          <w:p w14:paraId="2ED1C10F" w14:textId="77777777" w:rsidR="001A5D66" w:rsidRPr="00AC2CFD" w:rsidRDefault="001A5D66" w:rsidP="00D87D78">
            <w:pPr>
              <w:jc w:val="center"/>
              <w:rPr>
                <w:sz w:val="17"/>
                <w:szCs w:val="17"/>
              </w:rPr>
            </w:pPr>
            <w:r w:rsidRPr="00AC2CFD">
              <w:rPr>
                <w:sz w:val="17"/>
                <w:szCs w:val="17"/>
              </w:rPr>
              <w:t>43 923,93300</w:t>
            </w:r>
          </w:p>
        </w:tc>
        <w:tc>
          <w:tcPr>
            <w:tcW w:w="1559" w:type="dxa"/>
            <w:shd w:val="clear" w:color="auto" w:fill="auto"/>
          </w:tcPr>
          <w:p w14:paraId="3FE81E29" w14:textId="77777777" w:rsidR="001A5D66" w:rsidRPr="00AC2CFD" w:rsidRDefault="001A5D66" w:rsidP="00D87D78">
            <w:pPr>
              <w:jc w:val="center"/>
              <w:rPr>
                <w:sz w:val="17"/>
                <w:szCs w:val="17"/>
              </w:rPr>
            </w:pPr>
            <w:r w:rsidRPr="00AC2CFD">
              <w:rPr>
                <w:sz w:val="17"/>
                <w:szCs w:val="17"/>
              </w:rPr>
              <w:t>43 923,93300</w:t>
            </w:r>
          </w:p>
        </w:tc>
      </w:tr>
      <w:tr w:rsidR="001A5D66" w:rsidRPr="00AC2CFD" w14:paraId="2E50ACFE" w14:textId="77777777" w:rsidTr="007266F0">
        <w:trPr>
          <w:cantSplit/>
        </w:trPr>
        <w:tc>
          <w:tcPr>
            <w:tcW w:w="284" w:type="dxa"/>
            <w:shd w:val="clear" w:color="auto" w:fill="auto"/>
          </w:tcPr>
          <w:p w14:paraId="31E09E2F" w14:textId="77777777" w:rsidR="001A5D66" w:rsidRPr="00AC2CFD" w:rsidRDefault="001A5D66" w:rsidP="00D87D78">
            <w:pPr>
              <w:rPr>
                <w:sz w:val="17"/>
                <w:szCs w:val="17"/>
              </w:rPr>
            </w:pPr>
          </w:p>
        </w:tc>
        <w:tc>
          <w:tcPr>
            <w:tcW w:w="5983" w:type="dxa"/>
            <w:shd w:val="clear" w:color="auto" w:fill="auto"/>
          </w:tcPr>
          <w:p w14:paraId="112139C2"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42B1824C" w14:textId="77777777" w:rsidR="001A5D66" w:rsidRPr="00AC2CFD" w:rsidRDefault="001A5D66" w:rsidP="00D87D78">
            <w:pPr>
              <w:jc w:val="center"/>
              <w:rPr>
                <w:sz w:val="17"/>
                <w:szCs w:val="17"/>
              </w:rPr>
            </w:pPr>
            <w:r w:rsidRPr="00AC2CFD">
              <w:rPr>
                <w:sz w:val="17"/>
                <w:szCs w:val="17"/>
              </w:rPr>
              <w:t>77 193,37780</w:t>
            </w:r>
          </w:p>
        </w:tc>
        <w:tc>
          <w:tcPr>
            <w:tcW w:w="1417" w:type="dxa"/>
            <w:shd w:val="clear" w:color="auto" w:fill="auto"/>
          </w:tcPr>
          <w:p w14:paraId="2EE067A4" w14:textId="77777777" w:rsidR="001A5D66" w:rsidRPr="00AC2CFD" w:rsidRDefault="001A5D66" w:rsidP="00D87D78">
            <w:pPr>
              <w:jc w:val="center"/>
              <w:rPr>
                <w:sz w:val="17"/>
                <w:szCs w:val="17"/>
              </w:rPr>
            </w:pPr>
            <w:r w:rsidRPr="00AC2CFD">
              <w:rPr>
                <w:sz w:val="17"/>
                <w:szCs w:val="17"/>
              </w:rPr>
              <w:t>86 460,91995</w:t>
            </w:r>
          </w:p>
        </w:tc>
        <w:tc>
          <w:tcPr>
            <w:tcW w:w="1701" w:type="dxa"/>
            <w:shd w:val="clear" w:color="auto" w:fill="auto"/>
          </w:tcPr>
          <w:p w14:paraId="71F4C3BC" w14:textId="77777777" w:rsidR="001A5D66" w:rsidRPr="00AC2CFD" w:rsidRDefault="001A5D66" w:rsidP="00D87D78">
            <w:pPr>
              <w:jc w:val="center"/>
              <w:rPr>
                <w:sz w:val="17"/>
                <w:szCs w:val="17"/>
              </w:rPr>
            </w:pPr>
            <w:r w:rsidRPr="00AC2CFD">
              <w:rPr>
                <w:sz w:val="17"/>
                <w:szCs w:val="17"/>
              </w:rPr>
              <w:t>54 927,93300</w:t>
            </w:r>
          </w:p>
        </w:tc>
        <w:tc>
          <w:tcPr>
            <w:tcW w:w="1418" w:type="dxa"/>
            <w:shd w:val="clear" w:color="auto" w:fill="auto"/>
          </w:tcPr>
          <w:p w14:paraId="5605F63C" w14:textId="77777777" w:rsidR="001A5D66" w:rsidRPr="00AC2CFD" w:rsidRDefault="001A5D66" w:rsidP="00D87D78">
            <w:pPr>
              <w:jc w:val="center"/>
              <w:rPr>
                <w:sz w:val="17"/>
                <w:szCs w:val="17"/>
              </w:rPr>
            </w:pPr>
            <w:r w:rsidRPr="00AC2CFD">
              <w:rPr>
                <w:sz w:val="17"/>
                <w:szCs w:val="17"/>
              </w:rPr>
              <w:t>55 088,53300</w:t>
            </w:r>
          </w:p>
        </w:tc>
        <w:tc>
          <w:tcPr>
            <w:tcW w:w="1559" w:type="dxa"/>
            <w:shd w:val="clear" w:color="auto" w:fill="auto"/>
          </w:tcPr>
          <w:p w14:paraId="3DC44E36" w14:textId="77777777" w:rsidR="001A5D66" w:rsidRPr="00AC2CFD" w:rsidRDefault="001A5D66" w:rsidP="00D87D78">
            <w:pPr>
              <w:jc w:val="center"/>
              <w:rPr>
                <w:sz w:val="17"/>
                <w:szCs w:val="17"/>
              </w:rPr>
            </w:pPr>
            <w:r w:rsidRPr="00AC2CFD">
              <w:rPr>
                <w:sz w:val="17"/>
                <w:szCs w:val="17"/>
              </w:rPr>
              <w:t>43 923,93300</w:t>
            </w:r>
          </w:p>
        </w:tc>
        <w:tc>
          <w:tcPr>
            <w:tcW w:w="1559" w:type="dxa"/>
            <w:shd w:val="clear" w:color="auto" w:fill="auto"/>
          </w:tcPr>
          <w:p w14:paraId="2EF95578" w14:textId="77777777" w:rsidR="001A5D66" w:rsidRPr="00AC2CFD" w:rsidRDefault="001A5D66" w:rsidP="00D87D78">
            <w:pPr>
              <w:jc w:val="center"/>
              <w:rPr>
                <w:sz w:val="17"/>
                <w:szCs w:val="17"/>
              </w:rPr>
            </w:pPr>
            <w:r w:rsidRPr="00AC2CFD">
              <w:rPr>
                <w:sz w:val="17"/>
                <w:szCs w:val="17"/>
              </w:rPr>
              <w:t>43 923,93300</w:t>
            </w:r>
          </w:p>
        </w:tc>
      </w:tr>
      <w:tr w:rsidR="001A5D66" w:rsidRPr="00AC2CFD" w14:paraId="72B56CB6" w14:textId="77777777" w:rsidTr="007266F0">
        <w:trPr>
          <w:cantSplit/>
        </w:trPr>
        <w:tc>
          <w:tcPr>
            <w:tcW w:w="284" w:type="dxa"/>
            <w:shd w:val="clear" w:color="auto" w:fill="auto"/>
          </w:tcPr>
          <w:p w14:paraId="6809624A" w14:textId="77777777" w:rsidR="001A5D66" w:rsidRPr="00AC2CFD" w:rsidRDefault="001A5D66" w:rsidP="00D87D78">
            <w:pPr>
              <w:rPr>
                <w:sz w:val="17"/>
                <w:szCs w:val="17"/>
              </w:rPr>
            </w:pPr>
          </w:p>
        </w:tc>
        <w:tc>
          <w:tcPr>
            <w:tcW w:w="5983" w:type="dxa"/>
            <w:shd w:val="clear" w:color="auto" w:fill="auto"/>
          </w:tcPr>
          <w:p w14:paraId="4B0C9ECD"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3E350A38" w14:textId="77777777" w:rsidR="001A5D66" w:rsidRPr="00AC2CFD" w:rsidRDefault="001A5D66" w:rsidP="00D87D78">
            <w:pPr>
              <w:jc w:val="center"/>
              <w:rPr>
                <w:sz w:val="17"/>
                <w:szCs w:val="17"/>
              </w:rPr>
            </w:pPr>
            <w:r w:rsidRPr="00AC2CFD">
              <w:rPr>
                <w:sz w:val="17"/>
                <w:szCs w:val="17"/>
              </w:rPr>
              <w:t>133 659,22300</w:t>
            </w:r>
          </w:p>
        </w:tc>
        <w:tc>
          <w:tcPr>
            <w:tcW w:w="1417" w:type="dxa"/>
            <w:shd w:val="clear" w:color="auto" w:fill="auto"/>
          </w:tcPr>
          <w:p w14:paraId="13D5E7D4" w14:textId="77777777" w:rsidR="001A5D66" w:rsidRPr="00AC2CFD" w:rsidRDefault="001A5D66" w:rsidP="00D87D78">
            <w:pPr>
              <w:jc w:val="center"/>
              <w:rPr>
                <w:sz w:val="17"/>
                <w:szCs w:val="17"/>
              </w:rPr>
            </w:pPr>
            <w:r w:rsidRPr="00AC2CFD">
              <w:rPr>
                <w:sz w:val="17"/>
                <w:szCs w:val="17"/>
              </w:rPr>
              <w:t>156 688,78000</w:t>
            </w:r>
          </w:p>
        </w:tc>
        <w:tc>
          <w:tcPr>
            <w:tcW w:w="1701" w:type="dxa"/>
            <w:shd w:val="clear" w:color="auto" w:fill="auto"/>
          </w:tcPr>
          <w:p w14:paraId="102B6F8F" w14:textId="77777777" w:rsidR="001A5D66" w:rsidRPr="00AC2CFD" w:rsidRDefault="001A5D66" w:rsidP="00D87D78">
            <w:pPr>
              <w:jc w:val="center"/>
              <w:rPr>
                <w:sz w:val="17"/>
                <w:szCs w:val="17"/>
              </w:rPr>
            </w:pPr>
            <w:r w:rsidRPr="00AC2CFD">
              <w:rPr>
                <w:sz w:val="17"/>
                <w:szCs w:val="17"/>
              </w:rPr>
              <w:t>145 402,30900</w:t>
            </w:r>
          </w:p>
        </w:tc>
        <w:tc>
          <w:tcPr>
            <w:tcW w:w="1418" w:type="dxa"/>
            <w:shd w:val="clear" w:color="auto" w:fill="auto"/>
          </w:tcPr>
          <w:p w14:paraId="6D63759F" w14:textId="77777777" w:rsidR="001A5D66" w:rsidRPr="00AC2CFD" w:rsidRDefault="001A5D66" w:rsidP="00D87D78">
            <w:pPr>
              <w:jc w:val="center"/>
              <w:rPr>
                <w:sz w:val="17"/>
                <w:szCs w:val="17"/>
              </w:rPr>
            </w:pPr>
            <w:r w:rsidRPr="00AC2CFD">
              <w:rPr>
                <w:sz w:val="17"/>
                <w:szCs w:val="17"/>
              </w:rPr>
              <w:t>145 402,30900</w:t>
            </w:r>
          </w:p>
        </w:tc>
        <w:tc>
          <w:tcPr>
            <w:tcW w:w="1559" w:type="dxa"/>
            <w:shd w:val="clear" w:color="auto" w:fill="auto"/>
          </w:tcPr>
          <w:p w14:paraId="1BA44934"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08990DDC" w14:textId="77777777" w:rsidR="001A5D66" w:rsidRPr="00AC2CFD" w:rsidRDefault="001A5D66" w:rsidP="00D87D78">
            <w:pPr>
              <w:jc w:val="center"/>
              <w:rPr>
                <w:sz w:val="17"/>
                <w:szCs w:val="17"/>
              </w:rPr>
            </w:pPr>
            <w:r w:rsidRPr="00AC2CFD">
              <w:rPr>
                <w:sz w:val="17"/>
                <w:szCs w:val="17"/>
              </w:rPr>
              <w:t>0,00000</w:t>
            </w:r>
          </w:p>
        </w:tc>
      </w:tr>
      <w:tr w:rsidR="001A5D66" w:rsidRPr="00AC2CFD" w14:paraId="0E8C402D" w14:textId="77777777" w:rsidTr="007266F0">
        <w:trPr>
          <w:cantSplit/>
        </w:trPr>
        <w:tc>
          <w:tcPr>
            <w:tcW w:w="284" w:type="dxa"/>
            <w:shd w:val="clear" w:color="auto" w:fill="auto"/>
          </w:tcPr>
          <w:p w14:paraId="3518805F" w14:textId="77777777" w:rsidR="001A5D66" w:rsidRPr="00AC2CFD" w:rsidRDefault="001A5D66" w:rsidP="00D87D78">
            <w:pPr>
              <w:rPr>
                <w:b/>
                <w:sz w:val="17"/>
                <w:szCs w:val="17"/>
              </w:rPr>
            </w:pPr>
            <w:r w:rsidRPr="00AC2CFD">
              <w:rPr>
                <w:b/>
                <w:sz w:val="17"/>
                <w:szCs w:val="17"/>
              </w:rPr>
              <w:t>2</w:t>
            </w:r>
          </w:p>
        </w:tc>
        <w:tc>
          <w:tcPr>
            <w:tcW w:w="5983" w:type="dxa"/>
            <w:shd w:val="clear" w:color="auto" w:fill="auto"/>
          </w:tcPr>
          <w:p w14:paraId="080198E7" w14:textId="77777777" w:rsidR="001A5D66" w:rsidRPr="00AC2CFD" w:rsidRDefault="001A5D66" w:rsidP="00D87D78">
            <w:pPr>
              <w:rPr>
                <w:b/>
                <w:sz w:val="17"/>
                <w:szCs w:val="17"/>
              </w:rPr>
            </w:pPr>
            <w:r w:rsidRPr="00AC2CFD">
              <w:rPr>
                <w:b/>
                <w:sz w:val="17"/>
                <w:szCs w:val="17"/>
              </w:rPr>
              <w:t>Подпрограмма «Реализация основных общеобразовательных программ»</w:t>
            </w:r>
          </w:p>
        </w:tc>
        <w:tc>
          <w:tcPr>
            <w:tcW w:w="1559" w:type="dxa"/>
            <w:shd w:val="clear" w:color="auto" w:fill="auto"/>
          </w:tcPr>
          <w:p w14:paraId="405387F8" w14:textId="77777777" w:rsidR="001A5D66" w:rsidRPr="00AC2CFD" w:rsidRDefault="001A5D66" w:rsidP="00D87D78">
            <w:pPr>
              <w:jc w:val="center"/>
              <w:rPr>
                <w:b/>
                <w:sz w:val="17"/>
                <w:szCs w:val="17"/>
              </w:rPr>
            </w:pPr>
            <w:r w:rsidRPr="00AC2CFD">
              <w:rPr>
                <w:b/>
                <w:sz w:val="17"/>
                <w:szCs w:val="17"/>
              </w:rPr>
              <w:t>163 498,35894</w:t>
            </w:r>
          </w:p>
        </w:tc>
        <w:tc>
          <w:tcPr>
            <w:tcW w:w="1417" w:type="dxa"/>
            <w:shd w:val="clear" w:color="auto" w:fill="auto"/>
          </w:tcPr>
          <w:p w14:paraId="5F941BD2" w14:textId="77777777" w:rsidR="001A5D66" w:rsidRPr="00AC2CFD" w:rsidRDefault="001A5D66" w:rsidP="007266F0">
            <w:pPr>
              <w:jc w:val="center"/>
              <w:rPr>
                <w:b/>
                <w:sz w:val="17"/>
                <w:szCs w:val="17"/>
              </w:rPr>
            </w:pPr>
            <w:r w:rsidRPr="00AC2CFD">
              <w:rPr>
                <w:b/>
                <w:sz w:val="17"/>
                <w:szCs w:val="17"/>
              </w:rPr>
              <w:t>208 908,66467</w:t>
            </w:r>
          </w:p>
        </w:tc>
        <w:tc>
          <w:tcPr>
            <w:tcW w:w="1701" w:type="dxa"/>
            <w:shd w:val="clear" w:color="auto" w:fill="auto"/>
          </w:tcPr>
          <w:p w14:paraId="4FFC2240" w14:textId="77777777" w:rsidR="001A5D66" w:rsidRPr="00AC2CFD" w:rsidRDefault="001A5D66" w:rsidP="00D87D78">
            <w:pPr>
              <w:jc w:val="center"/>
              <w:rPr>
                <w:b/>
                <w:sz w:val="17"/>
                <w:szCs w:val="17"/>
              </w:rPr>
            </w:pPr>
            <w:r w:rsidRPr="00AC2CFD">
              <w:rPr>
                <w:b/>
                <w:bCs/>
                <w:sz w:val="17"/>
                <w:szCs w:val="17"/>
              </w:rPr>
              <w:t>175 499,85870</w:t>
            </w:r>
          </w:p>
        </w:tc>
        <w:tc>
          <w:tcPr>
            <w:tcW w:w="1418" w:type="dxa"/>
            <w:shd w:val="clear" w:color="auto" w:fill="auto"/>
          </w:tcPr>
          <w:p w14:paraId="16BADEB9" w14:textId="77777777" w:rsidR="001A5D66" w:rsidRPr="00AC2CFD" w:rsidRDefault="001A5D66" w:rsidP="007266F0">
            <w:pPr>
              <w:jc w:val="center"/>
              <w:rPr>
                <w:b/>
                <w:sz w:val="17"/>
                <w:szCs w:val="17"/>
              </w:rPr>
            </w:pPr>
            <w:r w:rsidRPr="00AC2CFD">
              <w:rPr>
                <w:b/>
                <w:bCs/>
                <w:sz w:val="17"/>
                <w:szCs w:val="17"/>
              </w:rPr>
              <w:t>175 630,45880</w:t>
            </w:r>
          </w:p>
        </w:tc>
        <w:tc>
          <w:tcPr>
            <w:tcW w:w="1559" w:type="dxa"/>
            <w:shd w:val="clear" w:color="auto" w:fill="auto"/>
          </w:tcPr>
          <w:p w14:paraId="19FF2126" w14:textId="77777777" w:rsidR="001A5D66" w:rsidRPr="00AC2CFD" w:rsidRDefault="001A5D66" w:rsidP="00D87D78">
            <w:pPr>
              <w:jc w:val="center"/>
              <w:rPr>
                <w:b/>
                <w:sz w:val="17"/>
                <w:szCs w:val="17"/>
              </w:rPr>
            </w:pPr>
            <w:r w:rsidRPr="00AC2CFD">
              <w:rPr>
                <w:b/>
                <w:sz w:val="17"/>
                <w:szCs w:val="17"/>
              </w:rPr>
              <w:t>25 733,46800</w:t>
            </w:r>
          </w:p>
        </w:tc>
        <w:tc>
          <w:tcPr>
            <w:tcW w:w="1559" w:type="dxa"/>
            <w:shd w:val="clear" w:color="auto" w:fill="auto"/>
          </w:tcPr>
          <w:p w14:paraId="6BA75C49" w14:textId="77777777" w:rsidR="001A5D66" w:rsidRPr="00AC2CFD" w:rsidRDefault="001A5D66" w:rsidP="00D87D78">
            <w:pPr>
              <w:jc w:val="center"/>
              <w:rPr>
                <w:b/>
                <w:sz w:val="17"/>
                <w:szCs w:val="17"/>
              </w:rPr>
            </w:pPr>
            <w:r w:rsidRPr="00AC2CFD">
              <w:rPr>
                <w:b/>
                <w:sz w:val="17"/>
                <w:szCs w:val="17"/>
              </w:rPr>
              <w:t>25 733,46800</w:t>
            </w:r>
          </w:p>
        </w:tc>
      </w:tr>
      <w:tr w:rsidR="001A5D66" w:rsidRPr="00AC2CFD" w14:paraId="2D4F3DAD" w14:textId="77777777" w:rsidTr="007266F0">
        <w:trPr>
          <w:cantSplit/>
        </w:trPr>
        <w:tc>
          <w:tcPr>
            <w:tcW w:w="284" w:type="dxa"/>
            <w:shd w:val="clear" w:color="auto" w:fill="auto"/>
          </w:tcPr>
          <w:p w14:paraId="3586C84E" w14:textId="77777777" w:rsidR="001A5D66" w:rsidRPr="00AC2CFD" w:rsidRDefault="001A5D66" w:rsidP="00D87D78">
            <w:pPr>
              <w:rPr>
                <w:b/>
                <w:sz w:val="17"/>
                <w:szCs w:val="17"/>
              </w:rPr>
            </w:pPr>
          </w:p>
        </w:tc>
        <w:tc>
          <w:tcPr>
            <w:tcW w:w="5983" w:type="dxa"/>
            <w:shd w:val="clear" w:color="auto" w:fill="auto"/>
          </w:tcPr>
          <w:p w14:paraId="0EBF1688"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53D009BD" w14:textId="77777777" w:rsidR="001A5D66" w:rsidRPr="00AC2CFD" w:rsidRDefault="001A5D66" w:rsidP="00D87D78">
            <w:pPr>
              <w:jc w:val="center"/>
              <w:rPr>
                <w:sz w:val="17"/>
                <w:szCs w:val="17"/>
              </w:rPr>
            </w:pPr>
            <w:r w:rsidRPr="00AC2CFD">
              <w:rPr>
                <w:sz w:val="17"/>
                <w:szCs w:val="17"/>
              </w:rPr>
              <w:t>163 498,35894</w:t>
            </w:r>
          </w:p>
        </w:tc>
        <w:tc>
          <w:tcPr>
            <w:tcW w:w="1417" w:type="dxa"/>
            <w:shd w:val="clear" w:color="auto" w:fill="auto"/>
          </w:tcPr>
          <w:p w14:paraId="6F12898C" w14:textId="77777777" w:rsidR="001A5D66" w:rsidRPr="00AC2CFD" w:rsidRDefault="001A5D66" w:rsidP="007266F0">
            <w:pPr>
              <w:jc w:val="center"/>
              <w:rPr>
                <w:sz w:val="17"/>
                <w:szCs w:val="17"/>
              </w:rPr>
            </w:pPr>
            <w:r w:rsidRPr="00AC2CFD">
              <w:rPr>
                <w:sz w:val="17"/>
                <w:szCs w:val="17"/>
              </w:rPr>
              <w:t>208 908,66467</w:t>
            </w:r>
          </w:p>
        </w:tc>
        <w:tc>
          <w:tcPr>
            <w:tcW w:w="1701" w:type="dxa"/>
            <w:shd w:val="clear" w:color="auto" w:fill="auto"/>
          </w:tcPr>
          <w:p w14:paraId="3533C3A9" w14:textId="77777777" w:rsidR="001A5D66" w:rsidRPr="00AC2CFD" w:rsidRDefault="001A5D66" w:rsidP="00D87D78">
            <w:pPr>
              <w:jc w:val="center"/>
              <w:rPr>
                <w:sz w:val="17"/>
                <w:szCs w:val="17"/>
              </w:rPr>
            </w:pPr>
            <w:r w:rsidRPr="00AC2CFD">
              <w:rPr>
                <w:bCs/>
                <w:sz w:val="17"/>
                <w:szCs w:val="17"/>
              </w:rPr>
              <w:t>175 499,85870</w:t>
            </w:r>
          </w:p>
        </w:tc>
        <w:tc>
          <w:tcPr>
            <w:tcW w:w="1418" w:type="dxa"/>
            <w:shd w:val="clear" w:color="auto" w:fill="auto"/>
          </w:tcPr>
          <w:p w14:paraId="1DE5F15B" w14:textId="77777777" w:rsidR="001A5D66" w:rsidRPr="00AC2CFD" w:rsidRDefault="001A5D66" w:rsidP="007266F0">
            <w:pPr>
              <w:jc w:val="center"/>
              <w:rPr>
                <w:sz w:val="17"/>
                <w:szCs w:val="17"/>
              </w:rPr>
            </w:pPr>
            <w:r w:rsidRPr="00AC2CFD">
              <w:rPr>
                <w:bCs/>
                <w:sz w:val="17"/>
                <w:szCs w:val="17"/>
              </w:rPr>
              <w:t>175 630,45880</w:t>
            </w:r>
          </w:p>
        </w:tc>
        <w:tc>
          <w:tcPr>
            <w:tcW w:w="1559" w:type="dxa"/>
            <w:shd w:val="clear" w:color="auto" w:fill="auto"/>
          </w:tcPr>
          <w:p w14:paraId="1968E410" w14:textId="77777777" w:rsidR="001A5D66" w:rsidRPr="00AC2CFD" w:rsidRDefault="001A5D66" w:rsidP="00D87D78">
            <w:pPr>
              <w:jc w:val="center"/>
              <w:rPr>
                <w:sz w:val="17"/>
                <w:szCs w:val="17"/>
              </w:rPr>
            </w:pPr>
            <w:r w:rsidRPr="00AC2CFD">
              <w:rPr>
                <w:sz w:val="17"/>
                <w:szCs w:val="17"/>
              </w:rPr>
              <w:t>25 733,46800</w:t>
            </w:r>
          </w:p>
        </w:tc>
        <w:tc>
          <w:tcPr>
            <w:tcW w:w="1559" w:type="dxa"/>
            <w:shd w:val="clear" w:color="auto" w:fill="auto"/>
          </w:tcPr>
          <w:p w14:paraId="6801EF89" w14:textId="77777777" w:rsidR="001A5D66" w:rsidRPr="00AC2CFD" w:rsidRDefault="001A5D66" w:rsidP="00D87D78">
            <w:pPr>
              <w:jc w:val="center"/>
              <w:rPr>
                <w:sz w:val="17"/>
                <w:szCs w:val="17"/>
              </w:rPr>
            </w:pPr>
            <w:r w:rsidRPr="00AC2CFD">
              <w:rPr>
                <w:sz w:val="17"/>
                <w:szCs w:val="17"/>
              </w:rPr>
              <w:t>25 733,46800</w:t>
            </w:r>
          </w:p>
        </w:tc>
      </w:tr>
      <w:tr w:rsidR="001A5D66" w:rsidRPr="00AC2CFD" w14:paraId="3B9F4A5F" w14:textId="77777777" w:rsidTr="007266F0">
        <w:trPr>
          <w:cantSplit/>
        </w:trPr>
        <w:tc>
          <w:tcPr>
            <w:tcW w:w="284" w:type="dxa"/>
            <w:shd w:val="clear" w:color="auto" w:fill="auto"/>
          </w:tcPr>
          <w:p w14:paraId="53FDE6B2" w14:textId="77777777" w:rsidR="001A5D66" w:rsidRPr="00AC2CFD" w:rsidRDefault="001A5D66" w:rsidP="00D87D78">
            <w:pPr>
              <w:rPr>
                <w:b/>
                <w:sz w:val="17"/>
                <w:szCs w:val="17"/>
              </w:rPr>
            </w:pPr>
          </w:p>
        </w:tc>
        <w:tc>
          <w:tcPr>
            <w:tcW w:w="5983" w:type="dxa"/>
            <w:shd w:val="clear" w:color="auto" w:fill="auto"/>
          </w:tcPr>
          <w:p w14:paraId="4E881421"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55790B2E" w14:textId="77777777" w:rsidR="001A5D66" w:rsidRPr="00AC2CFD" w:rsidRDefault="001A5D66" w:rsidP="00D87D78">
            <w:pPr>
              <w:jc w:val="center"/>
              <w:rPr>
                <w:sz w:val="17"/>
                <w:szCs w:val="17"/>
              </w:rPr>
            </w:pPr>
            <w:r w:rsidRPr="00AC2CFD">
              <w:rPr>
                <w:sz w:val="17"/>
                <w:szCs w:val="17"/>
              </w:rPr>
              <w:t>31 274,10415</w:t>
            </w:r>
          </w:p>
        </w:tc>
        <w:tc>
          <w:tcPr>
            <w:tcW w:w="1417" w:type="dxa"/>
            <w:shd w:val="clear" w:color="auto" w:fill="auto"/>
          </w:tcPr>
          <w:p w14:paraId="1FAED1B5" w14:textId="77777777" w:rsidR="001A5D66" w:rsidRPr="00AC2CFD" w:rsidRDefault="001A5D66" w:rsidP="00D87D78">
            <w:pPr>
              <w:jc w:val="center"/>
              <w:rPr>
                <w:sz w:val="17"/>
                <w:szCs w:val="17"/>
              </w:rPr>
            </w:pPr>
            <w:r w:rsidRPr="00AC2CFD">
              <w:rPr>
                <w:sz w:val="17"/>
                <w:szCs w:val="17"/>
              </w:rPr>
              <w:t>40 245,00185</w:t>
            </w:r>
          </w:p>
        </w:tc>
        <w:tc>
          <w:tcPr>
            <w:tcW w:w="1701" w:type="dxa"/>
            <w:shd w:val="clear" w:color="auto" w:fill="auto"/>
          </w:tcPr>
          <w:p w14:paraId="10AFD91C" w14:textId="77777777" w:rsidR="001A5D66" w:rsidRPr="00AC2CFD" w:rsidRDefault="001A5D66" w:rsidP="00D87D78">
            <w:pPr>
              <w:jc w:val="center"/>
              <w:rPr>
                <w:sz w:val="17"/>
                <w:szCs w:val="17"/>
              </w:rPr>
            </w:pPr>
            <w:r w:rsidRPr="00AC2CFD">
              <w:rPr>
                <w:sz w:val="17"/>
                <w:szCs w:val="17"/>
              </w:rPr>
              <w:t>26 303,70000</w:t>
            </w:r>
          </w:p>
        </w:tc>
        <w:tc>
          <w:tcPr>
            <w:tcW w:w="1418" w:type="dxa"/>
            <w:shd w:val="clear" w:color="auto" w:fill="auto"/>
          </w:tcPr>
          <w:p w14:paraId="4528BE2B" w14:textId="77777777" w:rsidR="001A5D66" w:rsidRPr="00AC2CFD" w:rsidRDefault="001A5D66" w:rsidP="00D87D78">
            <w:pPr>
              <w:jc w:val="center"/>
              <w:rPr>
                <w:sz w:val="17"/>
                <w:szCs w:val="17"/>
              </w:rPr>
            </w:pPr>
            <w:r w:rsidRPr="00AC2CFD">
              <w:rPr>
                <w:sz w:val="17"/>
                <w:szCs w:val="17"/>
              </w:rPr>
              <w:t>26 303,70000</w:t>
            </w:r>
          </w:p>
        </w:tc>
        <w:tc>
          <w:tcPr>
            <w:tcW w:w="1559" w:type="dxa"/>
            <w:shd w:val="clear" w:color="auto" w:fill="auto"/>
          </w:tcPr>
          <w:p w14:paraId="47145DE6" w14:textId="77777777" w:rsidR="001A5D66" w:rsidRPr="00AC2CFD" w:rsidRDefault="001A5D66" w:rsidP="00D87D78">
            <w:pPr>
              <w:jc w:val="center"/>
              <w:rPr>
                <w:sz w:val="17"/>
                <w:szCs w:val="17"/>
              </w:rPr>
            </w:pPr>
            <w:r w:rsidRPr="00AC2CFD">
              <w:rPr>
                <w:sz w:val="17"/>
                <w:szCs w:val="17"/>
              </w:rPr>
              <w:t>25 733,46800</w:t>
            </w:r>
          </w:p>
        </w:tc>
        <w:tc>
          <w:tcPr>
            <w:tcW w:w="1559" w:type="dxa"/>
            <w:shd w:val="clear" w:color="auto" w:fill="auto"/>
          </w:tcPr>
          <w:p w14:paraId="73631811" w14:textId="77777777" w:rsidR="001A5D66" w:rsidRPr="00AC2CFD" w:rsidRDefault="001A5D66" w:rsidP="00D87D78">
            <w:pPr>
              <w:jc w:val="center"/>
              <w:rPr>
                <w:sz w:val="17"/>
                <w:szCs w:val="17"/>
              </w:rPr>
            </w:pPr>
            <w:r w:rsidRPr="00AC2CFD">
              <w:rPr>
                <w:sz w:val="17"/>
                <w:szCs w:val="17"/>
              </w:rPr>
              <w:t>25 733,46800</w:t>
            </w:r>
          </w:p>
        </w:tc>
      </w:tr>
      <w:tr w:rsidR="001A5D66" w:rsidRPr="00AC2CFD" w14:paraId="7A76FBBD" w14:textId="77777777" w:rsidTr="007266F0">
        <w:trPr>
          <w:cantSplit/>
        </w:trPr>
        <w:tc>
          <w:tcPr>
            <w:tcW w:w="284" w:type="dxa"/>
            <w:shd w:val="clear" w:color="auto" w:fill="auto"/>
          </w:tcPr>
          <w:p w14:paraId="68F504A3" w14:textId="77777777" w:rsidR="001A5D66" w:rsidRPr="00AC2CFD" w:rsidRDefault="001A5D66" w:rsidP="00D87D78">
            <w:pPr>
              <w:rPr>
                <w:b/>
                <w:sz w:val="17"/>
                <w:szCs w:val="17"/>
              </w:rPr>
            </w:pPr>
          </w:p>
        </w:tc>
        <w:tc>
          <w:tcPr>
            <w:tcW w:w="5983" w:type="dxa"/>
            <w:shd w:val="clear" w:color="auto" w:fill="auto"/>
          </w:tcPr>
          <w:p w14:paraId="1ABFD129"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4BC7D39B" w14:textId="77777777" w:rsidR="001A5D66" w:rsidRPr="00AC2CFD" w:rsidRDefault="001A5D66" w:rsidP="00D87D78">
            <w:pPr>
              <w:jc w:val="center"/>
              <w:rPr>
                <w:sz w:val="17"/>
                <w:szCs w:val="17"/>
              </w:rPr>
            </w:pPr>
            <w:r w:rsidRPr="00AC2CFD">
              <w:rPr>
                <w:sz w:val="17"/>
                <w:szCs w:val="17"/>
              </w:rPr>
              <w:t>120 700,76464</w:t>
            </w:r>
          </w:p>
        </w:tc>
        <w:tc>
          <w:tcPr>
            <w:tcW w:w="1417" w:type="dxa"/>
            <w:shd w:val="clear" w:color="auto" w:fill="auto"/>
          </w:tcPr>
          <w:p w14:paraId="4C0DC69C" w14:textId="77777777" w:rsidR="001A5D66" w:rsidRPr="00AC2CFD" w:rsidRDefault="001A5D66" w:rsidP="00D87D78">
            <w:pPr>
              <w:jc w:val="center"/>
              <w:rPr>
                <w:sz w:val="17"/>
                <w:szCs w:val="17"/>
              </w:rPr>
            </w:pPr>
            <w:r w:rsidRPr="00AC2CFD">
              <w:rPr>
                <w:sz w:val="17"/>
                <w:szCs w:val="17"/>
              </w:rPr>
              <w:t>154 497,35384</w:t>
            </w:r>
          </w:p>
        </w:tc>
        <w:tc>
          <w:tcPr>
            <w:tcW w:w="1701" w:type="dxa"/>
            <w:shd w:val="clear" w:color="auto" w:fill="auto"/>
          </w:tcPr>
          <w:p w14:paraId="47893EB1" w14:textId="77777777" w:rsidR="001A5D66" w:rsidRPr="00AC2CFD" w:rsidRDefault="001A5D66" w:rsidP="00D87D78">
            <w:pPr>
              <w:jc w:val="center"/>
              <w:rPr>
                <w:sz w:val="17"/>
                <w:szCs w:val="17"/>
              </w:rPr>
            </w:pPr>
            <w:r w:rsidRPr="00AC2CFD">
              <w:rPr>
                <w:sz w:val="17"/>
                <w:szCs w:val="17"/>
              </w:rPr>
              <w:t>136 904,72972</w:t>
            </w:r>
          </w:p>
        </w:tc>
        <w:tc>
          <w:tcPr>
            <w:tcW w:w="1418" w:type="dxa"/>
            <w:shd w:val="clear" w:color="auto" w:fill="auto"/>
          </w:tcPr>
          <w:p w14:paraId="7736D4FA" w14:textId="77777777" w:rsidR="001A5D66" w:rsidRPr="00AC2CFD" w:rsidRDefault="001A5D66" w:rsidP="00D87D78">
            <w:pPr>
              <w:jc w:val="center"/>
              <w:rPr>
                <w:sz w:val="17"/>
                <w:szCs w:val="17"/>
              </w:rPr>
            </w:pPr>
            <w:r w:rsidRPr="00AC2CFD">
              <w:rPr>
                <w:sz w:val="17"/>
                <w:szCs w:val="17"/>
              </w:rPr>
              <w:t>136 932,24002</w:t>
            </w:r>
          </w:p>
        </w:tc>
        <w:tc>
          <w:tcPr>
            <w:tcW w:w="1559" w:type="dxa"/>
            <w:shd w:val="clear" w:color="auto" w:fill="auto"/>
          </w:tcPr>
          <w:p w14:paraId="0D95825E"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3BB71A41" w14:textId="77777777" w:rsidR="001A5D66" w:rsidRPr="00AC2CFD" w:rsidRDefault="001A5D66" w:rsidP="00D87D78">
            <w:pPr>
              <w:jc w:val="center"/>
              <w:rPr>
                <w:sz w:val="17"/>
                <w:szCs w:val="17"/>
              </w:rPr>
            </w:pPr>
            <w:r w:rsidRPr="00AC2CFD">
              <w:rPr>
                <w:sz w:val="17"/>
                <w:szCs w:val="17"/>
              </w:rPr>
              <w:t>0,00000</w:t>
            </w:r>
          </w:p>
        </w:tc>
      </w:tr>
      <w:tr w:rsidR="001A5D66" w:rsidRPr="00AC2CFD" w14:paraId="23C7543E" w14:textId="77777777" w:rsidTr="007266F0">
        <w:trPr>
          <w:cantSplit/>
        </w:trPr>
        <w:tc>
          <w:tcPr>
            <w:tcW w:w="284" w:type="dxa"/>
            <w:shd w:val="clear" w:color="auto" w:fill="auto"/>
          </w:tcPr>
          <w:p w14:paraId="41A4707B" w14:textId="77777777" w:rsidR="001A5D66" w:rsidRPr="00AC2CFD" w:rsidRDefault="001A5D66" w:rsidP="00D87D78">
            <w:pPr>
              <w:rPr>
                <w:b/>
                <w:sz w:val="17"/>
                <w:szCs w:val="17"/>
              </w:rPr>
            </w:pPr>
          </w:p>
        </w:tc>
        <w:tc>
          <w:tcPr>
            <w:tcW w:w="5983" w:type="dxa"/>
            <w:shd w:val="clear" w:color="auto" w:fill="auto"/>
          </w:tcPr>
          <w:p w14:paraId="5C7BEB09" w14:textId="77777777" w:rsidR="001A5D66" w:rsidRPr="00AC2CFD" w:rsidRDefault="001A5D66" w:rsidP="00D87D78">
            <w:pPr>
              <w:rPr>
                <w:sz w:val="17"/>
                <w:szCs w:val="17"/>
              </w:rPr>
            </w:pPr>
            <w:r w:rsidRPr="00AC2CFD">
              <w:rPr>
                <w:sz w:val="17"/>
                <w:szCs w:val="17"/>
              </w:rPr>
              <w:t>- федеральный бюджет</w:t>
            </w:r>
          </w:p>
        </w:tc>
        <w:tc>
          <w:tcPr>
            <w:tcW w:w="1559" w:type="dxa"/>
            <w:shd w:val="clear" w:color="auto" w:fill="auto"/>
          </w:tcPr>
          <w:p w14:paraId="18F495A2" w14:textId="77777777" w:rsidR="001A5D66" w:rsidRPr="00AC2CFD" w:rsidRDefault="001A5D66" w:rsidP="00D87D78">
            <w:pPr>
              <w:jc w:val="center"/>
              <w:rPr>
                <w:sz w:val="17"/>
                <w:szCs w:val="17"/>
              </w:rPr>
            </w:pPr>
            <w:r w:rsidRPr="00AC2CFD">
              <w:rPr>
                <w:sz w:val="17"/>
                <w:szCs w:val="17"/>
              </w:rPr>
              <w:t>11 523,49015</w:t>
            </w:r>
          </w:p>
        </w:tc>
        <w:tc>
          <w:tcPr>
            <w:tcW w:w="1417" w:type="dxa"/>
            <w:shd w:val="clear" w:color="auto" w:fill="auto"/>
          </w:tcPr>
          <w:p w14:paraId="7A1D27C3" w14:textId="77777777" w:rsidR="001A5D66" w:rsidRPr="00AC2CFD" w:rsidRDefault="001A5D66" w:rsidP="00D87D78">
            <w:pPr>
              <w:jc w:val="center"/>
              <w:rPr>
                <w:sz w:val="17"/>
                <w:szCs w:val="17"/>
              </w:rPr>
            </w:pPr>
            <w:r w:rsidRPr="00AC2CFD">
              <w:rPr>
                <w:sz w:val="17"/>
                <w:szCs w:val="17"/>
              </w:rPr>
              <w:t>14 166,30898</w:t>
            </w:r>
          </w:p>
        </w:tc>
        <w:tc>
          <w:tcPr>
            <w:tcW w:w="1701" w:type="dxa"/>
            <w:shd w:val="clear" w:color="auto" w:fill="auto"/>
          </w:tcPr>
          <w:p w14:paraId="4B8B61B8" w14:textId="77777777" w:rsidR="001A5D66" w:rsidRPr="00AC2CFD" w:rsidRDefault="001A5D66" w:rsidP="00D87D78">
            <w:pPr>
              <w:jc w:val="center"/>
              <w:rPr>
                <w:sz w:val="17"/>
                <w:szCs w:val="17"/>
              </w:rPr>
            </w:pPr>
            <w:r w:rsidRPr="00AC2CFD">
              <w:rPr>
                <w:sz w:val="17"/>
                <w:szCs w:val="17"/>
              </w:rPr>
              <w:t>12 291,42898</w:t>
            </w:r>
          </w:p>
        </w:tc>
        <w:tc>
          <w:tcPr>
            <w:tcW w:w="1418" w:type="dxa"/>
            <w:shd w:val="clear" w:color="auto" w:fill="auto"/>
          </w:tcPr>
          <w:p w14:paraId="3D30AFAD" w14:textId="77777777" w:rsidR="001A5D66" w:rsidRPr="00AC2CFD" w:rsidRDefault="001A5D66" w:rsidP="00D87D78">
            <w:pPr>
              <w:jc w:val="center"/>
              <w:rPr>
                <w:sz w:val="17"/>
                <w:szCs w:val="17"/>
              </w:rPr>
            </w:pPr>
            <w:r w:rsidRPr="00AC2CFD">
              <w:rPr>
                <w:sz w:val="17"/>
                <w:szCs w:val="17"/>
              </w:rPr>
              <w:t>12 394,51878</w:t>
            </w:r>
          </w:p>
        </w:tc>
        <w:tc>
          <w:tcPr>
            <w:tcW w:w="1559" w:type="dxa"/>
            <w:shd w:val="clear" w:color="auto" w:fill="auto"/>
          </w:tcPr>
          <w:p w14:paraId="0FD065E7"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48E21187" w14:textId="77777777" w:rsidR="001A5D66" w:rsidRPr="00AC2CFD" w:rsidRDefault="001A5D66" w:rsidP="00D87D78">
            <w:pPr>
              <w:jc w:val="center"/>
              <w:rPr>
                <w:sz w:val="17"/>
                <w:szCs w:val="17"/>
              </w:rPr>
            </w:pPr>
            <w:r w:rsidRPr="00AC2CFD">
              <w:rPr>
                <w:sz w:val="17"/>
                <w:szCs w:val="17"/>
              </w:rPr>
              <w:t>0,00000</w:t>
            </w:r>
          </w:p>
        </w:tc>
      </w:tr>
      <w:tr w:rsidR="001A5D66" w:rsidRPr="00AC2CFD" w14:paraId="57186080" w14:textId="77777777" w:rsidTr="007266F0">
        <w:trPr>
          <w:cantSplit/>
        </w:trPr>
        <w:tc>
          <w:tcPr>
            <w:tcW w:w="284" w:type="dxa"/>
            <w:shd w:val="clear" w:color="auto" w:fill="auto"/>
          </w:tcPr>
          <w:p w14:paraId="30F78D17" w14:textId="77777777" w:rsidR="001A5D66" w:rsidRPr="00AC2CFD" w:rsidRDefault="001A5D66" w:rsidP="00D87D78">
            <w:pPr>
              <w:rPr>
                <w:b/>
                <w:sz w:val="17"/>
                <w:szCs w:val="17"/>
              </w:rPr>
            </w:pPr>
            <w:r w:rsidRPr="00AC2CFD">
              <w:rPr>
                <w:b/>
                <w:sz w:val="17"/>
                <w:szCs w:val="17"/>
              </w:rPr>
              <w:t>3</w:t>
            </w:r>
          </w:p>
        </w:tc>
        <w:tc>
          <w:tcPr>
            <w:tcW w:w="5983" w:type="dxa"/>
            <w:shd w:val="clear" w:color="auto" w:fill="auto"/>
          </w:tcPr>
          <w:p w14:paraId="23EC7889" w14:textId="77777777" w:rsidR="001A5D66" w:rsidRPr="00AC2CFD" w:rsidRDefault="001A5D66" w:rsidP="00D87D78">
            <w:pPr>
              <w:rPr>
                <w:b/>
                <w:sz w:val="17"/>
                <w:szCs w:val="17"/>
              </w:rPr>
            </w:pPr>
            <w:r w:rsidRPr="00AC2CFD">
              <w:rPr>
                <w:b/>
                <w:sz w:val="17"/>
                <w:szCs w:val="17"/>
              </w:rPr>
              <w:t xml:space="preserve">Подпрограмма «Реализация дополнительных </w:t>
            </w:r>
            <w:proofErr w:type="gramStart"/>
            <w:r w:rsidRPr="00AC2CFD">
              <w:rPr>
                <w:b/>
                <w:sz w:val="17"/>
                <w:szCs w:val="17"/>
              </w:rPr>
              <w:t>образовательных  программ</w:t>
            </w:r>
            <w:proofErr w:type="gramEnd"/>
            <w:r w:rsidRPr="00AC2CFD">
              <w:rPr>
                <w:b/>
                <w:sz w:val="17"/>
                <w:szCs w:val="17"/>
              </w:rPr>
              <w:t>»</w:t>
            </w:r>
          </w:p>
        </w:tc>
        <w:tc>
          <w:tcPr>
            <w:tcW w:w="1559" w:type="dxa"/>
            <w:shd w:val="clear" w:color="auto" w:fill="auto"/>
          </w:tcPr>
          <w:p w14:paraId="41D8D6B1" w14:textId="77777777" w:rsidR="001A5D66" w:rsidRPr="00AC2CFD" w:rsidRDefault="001A5D66" w:rsidP="00D87D78">
            <w:pPr>
              <w:jc w:val="center"/>
              <w:rPr>
                <w:b/>
                <w:sz w:val="17"/>
                <w:szCs w:val="17"/>
              </w:rPr>
            </w:pPr>
            <w:r w:rsidRPr="00AC2CFD">
              <w:rPr>
                <w:b/>
                <w:sz w:val="17"/>
                <w:szCs w:val="17"/>
              </w:rPr>
              <w:t>42 386,12947</w:t>
            </w:r>
          </w:p>
        </w:tc>
        <w:tc>
          <w:tcPr>
            <w:tcW w:w="1417" w:type="dxa"/>
            <w:shd w:val="clear" w:color="auto" w:fill="auto"/>
          </w:tcPr>
          <w:p w14:paraId="36B1239C" w14:textId="77777777" w:rsidR="001A5D66" w:rsidRPr="00AC2CFD" w:rsidRDefault="001A5D66" w:rsidP="00D87D78">
            <w:pPr>
              <w:jc w:val="center"/>
              <w:rPr>
                <w:b/>
                <w:sz w:val="17"/>
                <w:szCs w:val="17"/>
              </w:rPr>
            </w:pPr>
            <w:r w:rsidRPr="00AC2CFD">
              <w:rPr>
                <w:b/>
                <w:sz w:val="17"/>
                <w:szCs w:val="17"/>
              </w:rPr>
              <w:t>44 793,84468</w:t>
            </w:r>
          </w:p>
        </w:tc>
        <w:tc>
          <w:tcPr>
            <w:tcW w:w="1701" w:type="dxa"/>
            <w:shd w:val="clear" w:color="auto" w:fill="auto"/>
          </w:tcPr>
          <w:p w14:paraId="44AFF34F" w14:textId="77777777" w:rsidR="001A5D66" w:rsidRPr="00AC2CFD" w:rsidRDefault="001A5D66" w:rsidP="00D87D78">
            <w:pPr>
              <w:jc w:val="center"/>
              <w:rPr>
                <w:b/>
                <w:sz w:val="17"/>
                <w:szCs w:val="17"/>
              </w:rPr>
            </w:pPr>
            <w:r w:rsidRPr="00AC2CFD">
              <w:rPr>
                <w:b/>
                <w:sz w:val="17"/>
                <w:szCs w:val="17"/>
              </w:rPr>
              <w:t>29 206,93392</w:t>
            </w:r>
          </w:p>
        </w:tc>
        <w:tc>
          <w:tcPr>
            <w:tcW w:w="1418" w:type="dxa"/>
            <w:shd w:val="clear" w:color="auto" w:fill="auto"/>
          </w:tcPr>
          <w:p w14:paraId="2D15FD29" w14:textId="77777777" w:rsidR="001A5D66" w:rsidRPr="00AC2CFD" w:rsidRDefault="001A5D66" w:rsidP="00D87D78">
            <w:pPr>
              <w:jc w:val="center"/>
              <w:rPr>
                <w:b/>
                <w:sz w:val="17"/>
                <w:szCs w:val="17"/>
              </w:rPr>
            </w:pPr>
            <w:r w:rsidRPr="00AC2CFD">
              <w:rPr>
                <w:b/>
                <w:sz w:val="17"/>
                <w:szCs w:val="17"/>
              </w:rPr>
              <w:t>29 206,93392</w:t>
            </w:r>
          </w:p>
        </w:tc>
        <w:tc>
          <w:tcPr>
            <w:tcW w:w="1559" w:type="dxa"/>
            <w:shd w:val="clear" w:color="auto" w:fill="auto"/>
          </w:tcPr>
          <w:p w14:paraId="3F9DD11B" w14:textId="77777777" w:rsidR="001A5D66" w:rsidRPr="00AC2CFD" w:rsidRDefault="001A5D66" w:rsidP="00D87D78">
            <w:pPr>
              <w:jc w:val="center"/>
              <w:rPr>
                <w:b/>
                <w:sz w:val="17"/>
                <w:szCs w:val="17"/>
              </w:rPr>
            </w:pPr>
            <w:r w:rsidRPr="00AC2CFD">
              <w:rPr>
                <w:b/>
                <w:bCs/>
                <w:sz w:val="17"/>
                <w:szCs w:val="17"/>
              </w:rPr>
              <w:t>26 307,15392</w:t>
            </w:r>
          </w:p>
        </w:tc>
        <w:tc>
          <w:tcPr>
            <w:tcW w:w="1559" w:type="dxa"/>
            <w:shd w:val="clear" w:color="auto" w:fill="auto"/>
          </w:tcPr>
          <w:p w14:paraId="246BD007" w14:textId="77777777" w:rsidR="001A5D66" w:rsidRPr="00AC2CFD" w:rsidRDefault="001A5D66" w:rsidP="00D87D78">
            <w:pPr>
              <w:jc w:val="center"/>
              <w:rPr>
                <w:b/>
                <w:sz w:val="17"/>
                <w:szCs w:val="17"/>
              </w:rPr>
            </w:pPr>
            <w:r w:rsidRPr="00AC2CFD">
              <w:rPr>
                <w:b/>
                <w:bCs/>
                <w:sz w:val="17"/>
                <w:szCs w:val="17"/>
              </w:rPr>
              <w:t>26 307,15392</w:t>
            </w:r>
          </w:p>
        </w:tc>
      </w:tr>
      <w:tr w:rsidR="001A5D66" w:rsidRPr="00AC2CFD" w14:paraId="065B17B6" w14:textId="77777777" w:rsidTr="007266F0">
        <w:trPr>
          <w:cantSplit/>
          <w:trHeight w:val="234"/>
        </w:trPr>
        <w:tc>
          <w:tcPr>
            <w:tcW w:w="284" w:type="dxa"/>
            <w:shd w:val="clear" w:color="auto" w:fill="auto"/>
          </w:tcPr>
          <w:p w14:paraId="5D3B0509" w14:textId="77777777" w:rsidR="001A5D66" w:rsidRPr="00AC2CFD" w:rsidRDefault="001A5D66" w:rsidP="00D87D78">
            <w:pPr>
              <w:rPr>
                <w:b/>
                <w:sz w:val="17"/>
                <w:szCs w:val="17"/>
              </w:rPr>
            </w:pPr>
          </w:p>
        </w:tc>
        <w:tc>
          <w:tcPr>
            <w:tcW w:w="5983" w:type="dxa"/>
            <w:shd w:val="clear" w:color="auto" w:fill="auto"/>
          </w:tcPr>
          <w:p w14:paraId="3C3D11BF"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0DDEA04F" w14:textId="77777777" w:rsidR="001A5D66" w:rsidRPr="00AC2CFD" w:rsidRDefault="001A5D66" w:rsidP="00D87D78">
            <w:pPr>
              <w:jc w:val="center"/>
              <w:rPr>
                <w:sz w:val="17"/>
                <w:szCs w:val="17"/>
              </w:rPr>
            </w:pPr>
            <w:r w:rsidRPr="00AC2CFD">
              <w:rPr>
                <w:sz w:val="17"/>
                <w:szCs w:val="17"/>
              </w:rPr>
              <w:t>42 386,12947</w:t>
            </w:r>
          </w:p>
        </w:tc>
        <w:tc>
          <w:tcPr>
            <w:tcW w:w="1417" w:type="dxa"/>
            <w:shd w:val="clear" w:color="auto" w:fill="auto"/>
          </w:tcPr>
          <w:p w14:paraId="30B8BAF6" w14:textId="77777777" w:rsidR="001A5D66" w:rsidRPr="00AC2CFD" w:rsidRDefault="001A5D66" w:rsidP="00D87D78">
            <w:pPr>
              <w:jc w:val="center"/>
              <w:rPr>
                <w:sz w:val="17"/>
                <w:szCs w:val="17"/>
              </w:rPr>
            </w:pPr>
            <w:r w:rsidRPr="00AC2CFD">
              <w:rPr>
                <w:sz w:val="17"/>
                <w:szCs w:val="17"/>
              </w:rPr>
              <w:t>44 793,84468</w:t>
            </w:r>
          </w:p>
        </w:tc>
        <w:tc>
          <w:tcPr>
            <w:tcW w:w="1701" w:type="dxa"/>
            <w:shd w:val="clear" w:color="auto" w:fill="auto"/>
          </w:tcPr>
          <w:p w14:paraId="39E9350D" w14:textId="77777777" w:rsidR="001A5D66" w:rsidRPr="00AC2CFD" w:rsidRDefault="001A5D66" w:rsidP="00D87D78">
            <w:pPr>
              <w:jc w:val="center"/>
              <w:rPr>
                <w:sz w:val="17"/>
                <w:szCs w:val="17"/>
              </w:rPr>
            </w:pPr>
            <w:r w:rsidRPr="00AC2CFD">
              <w:rPr>
                <w:sz w:val="17"/>
                <w:szCs w:val="17"/>
              </w:rPr>
              <w:t>29 206,93392</w:t>
            </w:r>
          </w:p>
        </w:tc>
        <w:tc>
          <w:tcPr>
            <w:tcW w:w="1418" w:type="dxa"/>
            <w:shd w:val="clear" w:color="auto" w:fill="auto"/>
          </w:tcPr>
          <w:p w14:paraId="42A50AB7" w14:textId="77777777" w:rsidR="001A5D66" w:rsidRPr="00AC2CFD" w:rsidRDefault="001A5D66" w:rsidP="00D87D78">
            <w:pPr>
              <w:jc w:val="center"/>
              <w:rPr>
                <w:sz w:val="17"/>
                <w:szCs w:val="17"/>
              </w:rPr>
            </w:pPr>
            <w:r w:rsidRPr="00AC2CFD">
              <w:rPr>
                <w:sz w:val="17"/>
                <w:szCs w:val="17"/>
              </w:rPr>
              <w:t>29 206,93392</w:t>
            </w:r>
          </w:p>
        </w:tc>
        <w:tc>
          <w:tcPr>
            <w:tcW w:w="1559" w:type="dxa"/>
            <w:shd w:val="clear" w:color="auto" w:fill="auto"/>
          </w:tcPr>
          <w:p w14:paraId="5098E3E6" w14:textId="77777777" w:rsidR="001A5D66" w:rsidRPr="00AC2CFD" w:rsidRDefault="001A5D66" w:rsidP="00D87D78">
            <w:pPr>
              <w:jc w:val="center"/>
              <w:rPr>
                <w:sz w:val="17"/>
                <w:szCs w:val="17"/>
              </w:rPr>
            </w:pPr>
            <w:r w:rsidRPr="00AC2CFD">
              <w:rPr>
                <w:bCs/>
                <w:sz w:val="17"/>
                <w:szCs w:val="17"/>
              </w:rPr>
              <w:t>26 307,15392</w:t>
            </w:r>
          </w:p>
        </w:tc>
        <w:tc>
          <w:tcPr>
            <w:tcW w:w="1559" w:type="dxa"/>
            <w:shd w:val="clear" w:color="auto" w:fill="auto"/>
          </w:tcPr>
          <w:p w14:paraId="146BCB18" w14:textId="77777777" w:rsidR="001A5D66" w:rsidRPr="00AC2CFD" w:rsidRDefault="001A5D66" w:rsidP="00D87D78">
            <w:pPr>
              <w:jc w:val="center"/>
              <w:rPr>
                <w:sz w:val="17"/>
                <w:szCs w:val="17"/>
              </w:rPr>
            </w:pPr>
            <w:r w:rsidRPr="00AC2CFD">
              <w:rPr>
                <w:bCs/>
                <w:sz w:val="17"/>
                <w:szCs w:val="17"/>
              </w:rPr>
              <w:t>26 307,15392</w:t>
            </w:r>
          </w:p>
        </w:tc>
      </w:tr>
      <w:tr w:rsidR="001A5D66" w:rsidRPr="00AC2CFD" w14:paraId="418D2FB0" w14:textId="77777777" w:rsidTr="007266F0">
        <w:trPr>
          <w:cantSplit/>
        </w:trPr>
        <w:tc>
          <w:tcPr>
            <w:tcW w:w="284" w:type="dxa"/>
            <w:shd w:val="clear" w:color="auto" w:fill="auto"/>
          </w:tcPr>
          <w:p w14:paraId="6FA9593C" w14:textId="77777777" w:rsidR="001A5D66" w:rsidRPr="00AC2CFD" w:rsidRDefault="001A5D66" w:rsidP="00D87D78">
            <w:pPr>
              <w:rPr>
                <w:b/>
                <w:sz w:val="17"/>
                <w:szCs w:val="17"/>
              </w:rPr>
            </w:pPr>
          </w:p>
        </w:tc>
        <w:tc>
          <w:tcPr>
            <w:tcW w:w="5983" w:type="dxa"/>
            <w:shd w:val="clear" w:color="auto" w:fill="auto"/>
          </w:tcPr>
          <w:p w14:paraId="4ED154DF"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4FB1D570" w14:textId="77777777" w:rsidR="001A5D66" w:rsidRPr="00AC2CFD" w:rsidRDefault="001A5D66" w:rsidP="00D87D78">
            <w:pPr>
              <w:jc w:val="center"/>
              <w:rPr>
                <w:sz w:val="17"/>
                <w:szCs w:val="17"/>
              </w:rPr>
            </w:pPr>
            <w:r w:rsidRPr="00AC2CFD">
              <w:rPr>
                <w:sz w:val="17"/>
                <w:szCs w:val="17"/>
              </w:rPr>
              <w:t>34 353,30310</w:t>
            </w:r>
          </w:p>
        </w:tc>
        <w:tc>
          <w:tcPr>
            <w:tcW w:w="1417" w:type="dxa"/>
            <w:shd w:val="clear" w:color="auto" w:fill="auto"/>
          </w:tcPr>
          <w:p w14:paraId="74560F23" w14:textId="77777777" w:rsidR="001A5D66" w:rsidRPr="00AC2CFD" w:rsidRDefault="001A5D66" w:rsidP="00D87D78">
            <w:pPr>
              <w:jc w:val="center"/>
              <w:rPr>
                <w:sz w:val="17"/>
                <w:szCs w:val="17"/>
              </w:rPr>
            </w:pPr>
            <w:r w:rsidRPr="00AC2CFD">
              <w:rPr>
                <w:sz w:val="17"/>
                <w:szCs w:val="17"/>
              </w:rPr>
              <w:t>44 674,65268</w:t>
            </w:r>
          </w:p>
        </w:tc>
        <w:tc>
          <w:tcPr>
            <w:tcW w:w="1701" w:type="dxa"/>
            <w:shd w:val="clear" w:color="auto" w:fill="auto"/>
          </w:tcPr>
          <w:p w14:paraId="248FAFAC" w14:textId="77777777" w:rsidR="001A5D66" w:rsidRPr="00AC2CFD" w:rsidRDefault="001A5D66" w:rsidP="00D87D78">
            <w:pPr>
              <w:jc w:val="center"/>
              <w:rPr>
                <w:sz w:val="17"/>
                <w:szCs w:val="17"/>
              </w:rPr>
            </w:pPr>
            <w:r w:rsidRPr="00AC2CFD">
              <w:rPr>
                <w:sz w:val="17"/>
                <w:szCs w:val="17"/>
              </w:rPr>
              <w:t>29 206,93392</w:t>
            </w:r>
          </w:p>
        </w:tc>
        <w:tc>
          <w:tcPr>
            <w:tcW w:w="1418" w:type="dxa"/>
            <w:shd w:val="clear" w:color="auto" w:fill="auto"/>
          </w:tcPr>
          <w:p w14:paraId="37531A00" w14:textId="77777777" w:rsidR="001A5D66" w:rsidRPr="00AC2CFD" w:rsidRDefault="001A5D66" w:rsidP="00D87D78">
            <w:pPr>
              <w:jc w:val="center"/>
              <w:rPr>
                <w:sz w:val="17"/>
                <w:szCs w:val="17"/>
              </w:rPr>
            </w:pPr>
            <w:r w:rsidRPr="00AC2CFD">
              <w:rPr>
                <w:sz w:val="17"/>
                <w:szCs w:val="17"/>
              </w:rPr>
              <w:t>29 206,93392</w:t>
            </w:r>
          </w:p>
        </w:tc>
        <w:tc>
          <w:tcPr>
            <w:tcW w:w="1559" w:type="dxa"/>
            <w:shd w:val="clear" w:color="auto" w:fill="auto"/>
          </w:tcPr>
          <w:p w14:paraId="0A19348A" w14:textId="77777777" w:rsidR="001A5D66" w:rsidRPr="00AC2CFD" w:rsidRDefault="001A5D66" w:rsidP="00D87D78">
            <w:pPr>
              <w:jc w:val="center"/>
              <w:rPr>
                <w:sz w:val="17"/>
                <w:szCs w:val="17"/>
              </w:rPr>
            </w:pPr>
            <w:r w:rsidRPr="00AC2CFD">
              <w:rPr>
                <w:bCs/>
                <w:sz w:val="17"/>
                <w:szCs w:val="17"/>
              </w:rPr>
              <w:t>26 307,15392</w:t>
            </w:r>
          </w:p>
        </w:tc>
        <w:tc>
          <w:tcPr>
            <w:tcW w:w="1559" w:type="dxa"/>
            <w:shd w:val="clear" w:color="auto" w:fill="auto"/>
          </w:tcPr>
          <w:p w14:paraId="04015100" w14:textId="77777777" w:rsidR="001A5D66" w:rsidRPr="00AC2CFD" w:rsidRDefault="001A5D66" w:rsidP="00D87D78">
            <w:pPr>
              <w:jc w:val="center"/>
              <w:rPr>
                <w:sz w:val="17"/>
                <w:szCs w:val="17"/>
              </w:rPr>
            </w:pPr>
            <w:r w:rsidRPr="00AC2CFD">
              <w:rPr>
                <w:bCs/>
                <w:sz w:val="17"/>
                <w:szCs w:val="17"/>
              </w:rPr>
              <w:t>26 307,15392</w:t>
            </w:r>
          </w:p>
        </w:tc>
      </w:tr>
      <w:tr w:rsidR="001A5D66" w:rsidRPr="00AC2CFD" w14:paraId="629D5370" w14:textId="77777777" w:rsidTr="007266F0">
        <w:trPr>
          <w:cantSplit/>
        </w:trPr>
        <w:tc>
          <w:tcPr>
            <w:tcW w:w="284" w:type="dxa"/>
            <w:shd w:val="clear" w:color="auto" w:fill="auto"/>
          </w:tcPr>
          <w:p w14:paraId="606B3FBD" w14:textId="77777777" w:rsidR="001A5D66" w:rsidRPr="00AC2CFD" w:rsidRDefault="001A5D66" w:rsidP="00D87D78">
            <w:pPr>
              <w:rPr>
                <w:b/>
                <w:sz w:val="17"/>
                <w:szCs w:val="17"/>
              </w:rPr>
            </w:pPr>
          </w:p>
        </w:tc>
        <w:tc>
          <w:tcPr>
            <w:tcW w:w="5983" w:type="dxa"/>
            <w:shd w:val="clear" w:color="auto" w:fill="auto"/>
          </w:tcPr>
          <w:p w14:paraId="0D791679"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795FC724" w14:textId="77777777" w:rsidR="001A5D66" w:rsidRPr="00AC2CFD" w:rsidRDefault="001A5D66" w:rsidP="00D87D78">
            <w:pPr>
              <w:ind w:firstLine="207"/>
              <w:jc w:val="center"/>
              <w:rPr>
                <w:sz w:val="17"/>
                <w:szCs w:val="17"/>
              </w:rPr>
            </w:pPr>
            <w:r w:rsidRPr="00AC2CFD">
              <w:rPr>
                <w:sz w:val="17"/>
                <w:szCs w:val="17"/>
              </w:rPr>
              <w:t>7 545,25261</w:t>
            </w:r>
          </w:p>
        </w:tc>
        <w:tc>
          <w:tcPr>
            <w:tcW w:w="1417" w:type="dxa"/>
            <w:shd w:val="clear" w:color="auto" w:fill="auto"/>
          </w:tcPr>
          <w:p w14:paraId="6A67B034" w14:textId="77777777" w:rsidR="001A5D66" w:rsidRPr="00AC2CFD" w:rsidRDefault="001A5D66" w:rsidP="00D87D78">
            <w:pPr>
              <w:ind w:firstLine="207"/>
              <w:jc w:val="center"/>
              <w:rPr>
                <w:sz w:val="17"/>
                <w:szCs w:val="17"/>
              </w:rPr>
            </w:pPr>
            <w:r w:rsidRPr="00AC2CFD">
              <w:rPr>
                <w:sz w:val="17"/>
                <w:szCs w:val="17"/>
              </w:rPr>
              <w:t>1,19200</w:t>
            </w:r>
          </w:p>
        </w:tc>
        <w:tc>
          <w:tcPr>
            <w:tcW w:w="1701" w:type="dxa"/>
            <w:shd w:val="clear" w:color="auto" w:fill="auto"/>
          </w:tcPr>
          <w:p w14:paraId="26DFAC1C" w14:textId="77777777" w:rsidR="001A5D66" w:rsidRPr="00AC2CFD" w:rsidRDefault="001A5D66" w:rsidP="00D87D78">
            <w:pPr>
              <w:ind w:firstLine="207"/>
              <w:jc w:val="center"/>
              <w:rPr>
                <w:sz w:val="17"/>
                <w:szCs w:val="17"/>
              </w:rPr>
            </w:pPr>
            <w:r w:rsidRPr="00AC2CFD">
              <w:rPr>
                <w:sz w:val="17"/>
                <w:szCs w:val="17"/>
              </w:rPr>
              <w:t>0,00000</w:t>
            </w:r>
          </w:p>
        </w:tc>
        <w:tc>
          <w:tcPr>
            <w:tcW w:w="1418" w:type="dxa"/>
            <w:shd w:val="clear" w:color="auto" w:fill="auto"/>
          </w:tcPr>
          <w:p w14:paraId="6DDA7341" w14:textId="77777777" w:rsidR="001A5D66" w:rsidRPr="00AC2CFD" w:rsidRDefault="001A5D66" w:rsidP="00D87D78">
            <w:pPr>
              <w:ind w:firstLine="207"/>
              <w:jc w:val="center"/>
              <w:rPr>
                <w:sz w:val="17"/>
                <w:szCs w:val="17"/>
              </w:rPr>
            </w:pPr>
            <w:r w:rsidRPr="00AC2CFD">
              <w:rPr>
                <w:sz w:val="17"/>
                <w:szCs w:val="17"/>
              </w:rPr>
              <w:t>0,00000</w:t>
            </w:r>
          </w:p>
        </w:tc>
        <w:tc>
          <w:tcPr>
            <w:tcW w:w="1559" w:type="dxa"/>
            <w:shd w:val="clear" w:color="auto" w:fill="auto"/>
          </w:tcPr>
          <w:p w14:paraId="70847095" w14:textId="77777777" w:rsidR="001A5D66" w:rsidRPr="00AC2CFD" w:rsidRDefault="001A5D66" w:rsidP="00D87D78">
            <w:pPr>
              <w:ind w:firstLine="207"/>
              <w:jc w:val="center"/>
              <w:rPr>
                <w:sz w:val="17"/>
                <w:szCs w:val="17"/>
              </w:rPr>
            </w:pPr>
            <w:r w:rsidRPr="00AC2CFD">
              <w:rPr>
                <w:sz w:val="17"/>
                <w:szCs w:val="17"/>
              </w:rPr>
              <w:t>0,00000</w:t>
            </w:r>
          </w:p>
        </w:tc>
        <w:tc>
          <w:tcPr>
            <w:tcW w:w="1559" w:type="dxa"/>
            <w:shd w:val="clear" w:color="auto" w:fill="auto"/>
          </w:tcPr>
          <w:p w14:paraId="23DFFA98" w14:textId="77777777" w:rsidR="001A5D66" w:rsidRPr="00AC2CFD" w:rsidRDefault="001A5D66" w:rsidP="00D87D78">
            <w:pPr>
              <w:ind w:firstLine="207"/>
              <w:jc w:val="center"/>
              <w:rPr>
                <w:sz w:val="17"/>
                <w:szCs w:val="17"/>
              </w:rPr>
            </w:pPr>
            <w:r w:rsidRPr="00AC2CFD">
              <w:rPr>
                <w:sz w:val="17"/>
                <w:szCs w:val="17"/>
              </w:rPr>
              <w:t>0,00000</w:t>
            </w:r>
          </w:p>
        </w:tc>
      </w:tr>
      <w:tr w:rsidR="001A5D66" w:rsidRPr="00AC2CFD" w14:paraId="3728C445" w14:textId="77777777" w:rsidTr="007266F0">
        <w:trPr>
          <w:cantSplit/>
        </w:trPr>
        <w:tc>
          <w:tcPr>
            <w:tcW w:w="284" w:type="dxa"/>
            <w:shd w:val="clear" w:color="auto" w:fill="auto"/>
          </w:tcPr>
          <w:p w14:paraId="4896CEB2" w14:textId="77777777" w:rsidR="001A5D66" w:rsidRPr="00AC2CFD" w:rsidRDefault="001A5D66" w:rsidP="00D87D78">
            <w:pPr>
              <w:rPr>
                <w:b/>
                <w:sz w:val="17"/>
                <w:szCs w:val="17"/>
              </w:rPr>
            </w:pPr>
          </w:p>
        </w:tc>
        <w:tc>
          <w:tcPr>
            <w:tcW w:w="5983" w:type="dxa"/>
            <w:shd w:val="clear" w:color="auto" w:fill="auto"/>
          </w:tcPr>
          <w:p w14:paraId="5C8468CA" w14:textId="77777777" w:rsidR="001A5D66" w:rsidRPr="00AC2CFD" w:rsidRDefault="001A5D66" w:rsidP="00D87D78">
            <w:pPr>
              <w:rPr>
                <w:sz w:val="17"/>
                <w:szCs w:val="17"/>
              </w:rPr>
            </w:pPr>
            <w:r w:rsidRPr="00AC2CFD">
              <w:rPr>
                <w:sz w:val="17"/>
                <w:szCs w:val="17"/>
              </w:rPr>
              <w:t>- федеральный бюджет</w:t>
            </w:r>
          </w:p>
        </w:tc>
        <w:tc>
          <w:tcPr>
            <w:tcW w:w="1559" w:type="dxa"/>
            <w:shd w:val="clear" w:color="auto" w:fill="auto"/>
          </w:tcPr>
          <w:p w14:paraId="5EB4FD53" w14:textId="77777777" w:rsidR="001A5D66" w:rsidRPr="00AC2CFD" w:rsidRDefault="001A5D66" w:rsidP="00D87D78">
            <w:pPr>
              <w:ind w:firstLine="207"/>
              <w:jc w:val="center"/>
              <w:rPr>
                <w:sz w:val="17"/>
                <w:szCs w:val="17"/>
              </w:rPr>
            </w:pPr>
            <w:r w:rsidRPr="00AC2CFD">
              <w:rPr>
                <w:sz w:val="17"/>
                <w:szCs w:val="17"/>
              </w:rPr>
              <w:t>487,57376</w:t>
            </w:r>
          </w:p>
        </w:tc>
        <w:tc>
          <w:tcPr>
            <w:tcW w:w="1417" w:type="dxa"/>
            <w:shd w:val="clear" w:color="auto" w:fill="auto"/>
          </w:tcPr>
          <w:p w14:paraId="6067413A" w14:textId="77777777" w:rsidR="001A5D66" w:rsidRPr="00AC2CFD" w:rsidRDefault="001A5D66" w:rsidP="00D87D78">
            <w:pPr>
              <w:ind w:firstLine="207"/>
              <w:jc w:val="center"/>
              <w:rPr>
                <w:sz w:val="17"/>
                <w:szCs w:val="17"/>
              </w:rPr>
            </w:pPr>
            <w:r w:rsidRPr="00AC2CFD">
              <w:rPr>
                <w:sz w:val="17"/>
                <w:szCs w:val="17"/>
              </w:rPr>
              <w:t>118,00000</w:t>
            </w:r>
          </w:p>
        </w:tc>
        <w:tc>
          <w:tcPr>
            <w:tcW w:w="1701" w:type="dxa"/>
            <w:shd w:val="clear" w:color="auto" w:fill="auto"/>
          </w:tcPr>
          <w:p w14:paraId="743E335F" w14:textId="77777777" w:rsidR="001A5D66" w:rsidRPr="00AC2CFD" w:rsidRDefault="001A5D66" w:rsidP="00D87D78">
            <w:pPr>
              <w:ind w:firstLine="207"/>
              <w:jc w:val="center"/>
              <w:rPr>
                <w:sz w:val="17"/>
                <w:szCs w:val="17"/>
              </w:rPr>
            </w:pPr>
            <w:r w:rsidRPr="00AC2CFD">
              <w:rPr>
                <w:sz w:val="17"/>
                <w:szCs w:val="17"/>
              </w:rPr>
              <w:t>0,00000</w:t>
            </w:r>
          </w:p>
        </w:tc>
        <w:tc>
          <w:tcPr>
            <w:tcW w:w="1418" w:type="dxa"/>
            <w:shd w:val="clear" w:color="auto" w:fill="auto"/>
          </w:tcPr>
          <w:p w14:paraId="1145B388" w14:textId="77777777" w:rsidR="001A5D66" w:rsidRPr="00AC2CFD" w:rsidRDefault="001A5D66" w:rsidP="00D87D78">
            <w:pPr>
              <w:ind w:firstLine="207"/>
              <w:jc w:val="center"/>
              <w:rPr>
                <w:sz w:val="17"/>
                <w:szCs w:val="17"/>
              </w:rPr>
            </w:pPr>
            <w:r w:rsidRPr="00AC2CFD">
              <w:rPr>
                <w:sz w:val="17"/>
                <w:szCs w:val="17"/>
              </w:rPr>
              <w:t>0,00000</w:t>
            </w:r>
          </w:p>
        </w:tc>
        <w:tc>
          <w:tcPr>
            <w:tcW w:w="1559" w:type="dxa"/>
            <w:shd w:val="clear" w:color="auto" w:fill="auto"/>
          </w:tcPr>
          <w:p w14:paraId="3A05312A" w14:textId="77777777" w:rsidR="001A5D66" w:rsidRPr="00AC2CFD" w:rsidRDefault="001A5D66" w:rsidP="00D87D78">
            <w:pPr>
              <w:ind w:firstLine="207"/>
              <w:jc w:val="center"/>
              <w:rPr>
                <w:sz w:val="17"/>
                <w:szCs w:val="17"/>
              </w:rPr>
            </w:pPr>
            <w:r w:rsidRPr="00AC2CFD">
              <w:rPr>
                <w:sz w:val="17"/>
                <w:szCs w:val="17"/>
              </w:rPr>
              <w:t>0,00000</w:t>
            </w:r>
          </w:p>
        </w:tc>
        <w:tc>
          <w:tcPr>
            <w:tcW w:w="1559" w:type="dxa"/>
            <w:shd w:val="clear" w:color="auto" w:fill="auto"/>
          </w:tcPr>
          <w:p w14:paraId="743BDA0B" w14:textId="77777777" w:rsidR="001A5D66" w:rsidRPr="00AC2CFD" w:rsidRDefault="001A5D66" w:rsidP="00D87D78">
            <w:pPr>
              <w:ind w:firstLine="207"/>
              <w:jc w:val="center"/>
              <w:rPr>
                <w:sz w:val="17"/>
                <w:szCs w:val="17"/>
              </w:rPr>
            </w:pPr>
            <w:r w:rsidRPr="00AC2CFD">
              <w:rPr>
                <w:sz w:val="17"/>
                <w:szCs w:val="17"/>
              </w:rPr>
              <w:t>0,00000</w:t>
            </w:r>
          </w:p>
        </w:tc>
      </w:tr>
      <w:tr w:rsidR="001A5D66" w:rsidRPr="00AC2CFD" w14:paraId="7ED99CEA" w14:textId="77777777" w:rsidTr="007266F0">
        <w:trPr>
          <w:cantSplit/>
        </w:trPr>
        <w:tc>
          <w:tcPr>
            <w:tcW w:w="284" w:type="dxa"/>
            <w:shd w:val="clear" w:color="auto" w:fill="auto"/>
          </w:tcPr>
          <w:p w14:paraId="31FE50AD" w14:textId="77777777" w:rsidR="001A5D66" w:rsidRPr="00AC2CFD" w:rsidRDefault="001A5D66" w:rsidP="00D87D78">
            <w:pPr>
              <w:rPr>
                <w:b/>
                <w:sz w:val="17"/>
                <w:szCs w:val="17"/>
              </w:rPr>
            </w:pPr>
            <w:r w:rsidRPr="00AC2CFD">
              <w:rPr>
                <w:b/>
                <w:sz w:val="17"/>
                <w:szCs w:val="17"/>
              </w:rPr>
              <w:t>4</w:t>
            </w:r>
          </w:p>
        </w:tc>
        <w:tc>
          <w:tcPr>
            <w:tcW w:w="5983" w:type="dxa"/>
            <w:shd w:val="clear" w:color="auto" w:fill="auto"/>
          </w:tcPr>
          <w:p w14:paraId="0469CCE0" w14:textId="77777777" w:rsidR="001A5D66" w:rsidRPr="00AC2CFD" w:rsidRDefault="001A5D66" w:rsidP="00D87D78">
            <w:pPr>
              <w:rPr>
                <w:b/>
                <w:sz w:val="17"/>
                <w:szCs w:val="17"/>
              </w:rPr>
            </w:pPr>
            <w:r w:rsidRPr="00AC2CFD">
              <w:rPr>
                <w:b/>
                <w:sz w:val="17"/>
                <w:szCs w:val="17"/>
              </w:rPr>
              <w:t>Подпрограмма «Предоставления мер социальной поддержки в сфере образования»</w:t>
            </w:r>
          </w:p>
        </w:tc>
        <w:tc>
          <w:tcPr>
            <w:tcW w:w="1559" w:type="dxa"/>
            <w:shd w:val="clear" w:color="auto" w:fill="auto"/>
          </w:tcPr>
          <w:p w14:paraId="69E5608C" w14:textId="77777777" w:rsidR="001A5D66" w:rsidRPr="00AC2CFD" w:rsidRDefault="001A5D66" w:rsidP="00D87D78">
            <w:pPr>
              <w:jc w:val="center"/>
              <w:rPr>
                <w:b/>
                <w:sz w:val="17"/>
                <w:szCs w:val="17"/>
              </w:rPr>
            </w:pPr>
            <w:r w:rsidRPr="00AC2CFD">
              <w:rPr>
                <w:b/>
                <w:sz w:val="17"/>
                <w:szCs w:val="17"/>
              </w:rPr>
              <w:t>27 751,97062</w:t>
            </w:r>
          </w:p>
        </w:tc>
        <w:tc>
          <w:tcPr>
            <w:tcW w:w="1417" w:type="dxa"/>
            <w:shd w:val="clear" w:color="auto" w:fill="auto"/>
          </w:tcPr>
          <w:p w14:paraId="1FB5DD63" w14:textId="77777777" w:rsidR="001A5D66" w:rsidRPr="00AC2CFD" w:rsidRDefault="001A5D66" w:rsidP="00D87D78">
            <w:pPr>
              <w:jc w:val="center"/>
              <w:rPr>
                <w:b/>
                <w:color w:val="FF0000"/>
                <w:sz w:val="17"/>
                <w:szCs w:val="17"/>
              </w:rPr>
            </w:pPr>
            <w:r w:rsidRPr="00AC2CFD">
              <w:rPr>
                <w:b/>
                <w:sz w:val="17"/>
                <w:szCs w:val="17"/>
              </w:rPr>
              <w:t>37 051,99493</w:t>
            </w:r>
          </w:p>
        </w:tc>
        <w:tc>
          <w:tcPr>
            <w:tcW w:w="1701" w:type="dxa"/>
            <w:shd w:val="clear" w:color="auto" w:fill="auto"/>
          </w:tcPr>
          <w:p w14:paraId="1EFAE27A" w14:textId="77777777" w:rsidR="001A5D66" w:rsidRPr="00AC2CFD" w:rsidRDefault="001A5D66" w:rsidP="00D87D78">
            <w:pPr>
              <w:jc w:val="center"/>
              <w:rPr>
                <w:b/>
                <w:color w:val="FF0000"/>
                <w:sz w:val="17"/>
                <w:szCs w:val="17"/>
              </w:rPr>
            </w:pPr>
            <w:r w:rsidRPr="00AC2CFD">
              <w:rPr>
                <w:b/>
                <w:sz w:val="17"/>
                <w:szCs w:val="17"/>
              </w:rPr>
              <w:t>38 129,40882</w:t>
            </w:r>
          </w:p>
        </w:tc>
        <w:tc>
          <w:tcPr>
            <w:tcW w:w="1418" w:type="dxa"/>
            <w:shd w:val="clear" w:color="auto" w:fill="auto"/>
          </w:tcPr>
          <w:p w14:paraId="19CF2F0D" w14:textId="77777777" w:rsidR="001A5D66" w:rsidRPr="00AC2CFD" w:rsidRDefault="001A5D66" w:rsidP="00D87D78">
            <w:pPr>
              <w:jc w:val="center"/>
              <w:rPr>
                <w:b/>
                <w:color w:val="FF0000"/>
                <w:sz w:val="17"/>
                <w:szCs w:val="17"/>
              </w:rPr>
            </w:pPr>
            <w:r w:rsidRPr="00AC2CFD">
              <w:rPr>
                <w:b/>
                <w:sz w:val="17"/>
                <w:szCs w:val="17"/>
              </w:rPr>
              <w:t>38 038,77408</w:t>
            </w:r>
          </w:p>
        </w:tc>
        <w:tc>
          <w:tcPr>
            <w:tcW w:w="1559" w:type="dxa"/>
            <w:shd w:val="clear" w:color="auto" w:fill="auto"/>
          </w:tcPr>
          <w:p w14:paraId="3C4CB933" w14:textId="77777777" w:rsidR="001A5D66" w:rsidRPr="00AC2CFD" w:rsidRDefault="001A5D66" w:rsidP="00D87D78">
            <w:pPr>
              <w:jc w:val="center"/>
              <w:rPr>
                <w:b/>
                <w:sz w:val="17"/>
                <w:szCs w:val="17"/>
              </w:rPr>
            </w:pPr>
            <w:r w:rsidRPr="00AC2CFD">
              <w:rPr>
                <w:b/>
                <w:sz w:val="17"/>
                <w:szCs w:val="17"/>
              </w:rPr>
              <w:t>3 306,37645</w:t>
            </w:r>
          </w:p>
        </w:tc>
        <w:tc>
          <w:tcPr>
            <w:tcW w:w="1559" w:type="dxa"/>
            <w:shd w:val="clear" w:color="auto" w:fill="auto"/>
          </w:tcPr>
          <w:p w14:paraId="6669AB32" w14:textId="77777777" w:rsidR="001A5D66" w:rsidRPr="00AC2CFD" w:rsidRDefault="001A5D66" w:rsidP="00D87D78">
            <w:pPr>
              <w:jc w:val="center"/>
              <w:rPr>
                <w:b/>
                <w:sz w:val="17"/>
                <w:szCs w:val="17"/>
              </w:rPr>
            </w:pPr>
            <w:r w:rsidRPr="00AC2CFD">
              <w:rPr>
                <w:b/>
                <w:sz w:val="17"/>
                <w:szCs w:val="17"/>
              </w:rPr>
              <w:t>3 306,37645</w:t>
            </w:r>
          </w:p>
        </w:tc>
      </w:tr>
      <w:tr w:rsidR="001A5D66" w:rsidRPr="00AC2CFD" w14:paraId="2F47F0E1" w14:textId="77777777" w:rsidTr="007266F0">
        <w:trPr>
          <w:cantSplit/>
        </w:trPr>
        <w:tc>
          <w:tcPr>
            <w:tcW w:w="284" w:type="dxa"/>
            <w:shd w:val="clear" w:color="auto" w:fill="auto"/>
          </w:tcPr>
          <w:p w14:paraId="7D65B198" w14:textId="77777777" w:rsidR="001A5D66" w:rsidRPr="00AC2CFD" w:rsidRDefault="001A5D66" w:rsidP="00D87D78">
            <w:pPr>
              <w:rPr>
                <w:b/>
                <w:sz w:val="17"/>
                <w:szCs w:val="17"/>
              </w:rPr>
            </w:pPr>
          </w:p>
        </w:tc>
        <w:tc>
          <w:tcPr>
            <w:tcW w:w="5983" w:type="dxa"/>
            <w:shd w:val="clear" w:color="auto" w:fill="auto"/>
          </w:tcPr>
          <w:p w14:paraId="415B0656"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5C0EDD4B" w14:textId="77777777" w:rsidR="001A5D66" w:rsidRPr="00AC2CFD" w:rsidRDefault="001A5D66" w:rsidP="00D87D78">
            <w:pPr>
              <w:jc w:val="center"/>
              <w:rPr>
                <w:sz w:val="17"/>
                <w:szCs w:val="17"/>
              </w:rPr>
            </w:pPr>
            <w:r w:rsidRPr="00AC2CFD">
              <w:rPr>
                <w:sz w:val="17"/>
                <w:szCs w:val="17"/>
              </w:rPr>
              <w:t>27 751,97062</w:t>
            </w:r>
          </w:p>
        </w:tc>
        <w:tc>
          <w:tcPr>
            <w:tcW w:w="1417" w:type="dxa"/>
            <w:shd w:val="clear" w:color="auto" w:fill="auto"/>
          </w:tcPr>
          <w:p w14:paraId="414C6E19" w14:textId="77777777" w:rsidR="001A5D66" w:rsidRPr="00AC2CFD" w:rsidRDefault="001A5D66" w:rsidP="00D87D78">
            <w:pPr>
              <w:jc w:val="center"/>
              <w:rPr>
                <w:color w:val="FF0000"/>
                <w:sz w:val="17"/>
                <w:szCs w:val="17"/>
              </w:rPr>
            </w:pPr>
            <w:r w:rsidRPr="00AC2CFD">
              <w:rPr>
                <w:sz w:val="17"/>
                <w:szCs w:val="17"/>
              </w:rPr>
              <w:t>37 051,99493</w:t>
            </w:r>
          </w:p>
        </w:tc>
        <w:tc>
          <w:tcPr>
            <w:tcW w:w="1701" w:type="dxa"/>
            <w:shd w:val="clear" w:color="auto" w:fill="auto"/>
          </w:tcPr>
          <w:p w14:paraId="2C28857B" w14:textId="77777777" w:rsidR="001A5D66" w:rsidRPr="00AC2CFD" w:rsidRDefault="001A5D66" w:rsidP="00D87D78">
            <w:pPr>
              <w:jc w:val="center"/>
              <w:rPr>
                <w:color w:val="FF0000"/>
                <w:sz w:val="17"/>
                <w:szCs w:val="17"/>
              </w:rPr>
            </w:pPr>
            <w:r w:rsidRPr="00AC2CFD">
              <w:rPr>
                <w:sz w:val="17"/>
                <w:szCs w:val="17"/>
              </w:rPr>
              <w:t>38 129,40882</w:t>
            </w:r>
          </w:p>
        </w:tc>
        <w:tc>
          <w:tcPr>
            <w:tcW w:w="1418" w:type="dxa"/>
            <w:shd w:val="clear" w:color="auto" w:fill="auto"/>
          </w:tcPr>
          <w:p w14:paraId="299595B4" w14:textId="77777777" w:rsidR="001A5D66" w:rsidRPr="00AC2CFD" w:rsidRDefault="001A5D66" w:rsidP="00D87D78">
            <w:pPr>
              <w:jc w:val="center"/>
              <w:rPr>
                <w:color w:val="FF0000"/>
                <w:sz w:val="17"/>
                <w:szCs w:val="17"/>
              </w:rPr>
            </w:pPr>
            <w:r w:rsidRPr="00AC2CFD">
              <w:rPr>
                <w:sz w:val="17"/>
                <w:szCs w:val="17"/>
              </w:rPr>
              <w:t>38 038,77408</w:t>
            </w:r>
          </w:p>
        </w:tc>
        <w:tc>
          <w:tcPr>
            <w:tcW w:w="1559" w:type="dxa"/>
            <w:shd w:val="clear" w:color="auto" w:fill="auto"/>
          </w:tcPr>
          <w:p w14:paraId="6A9CE1F2" w14:textId="77777777" w:rsidR="001A5D66" w:rsidRPr="00AC2CFD" w:rsidRDefault="001A5D66" w:rsidP="00D87D78">
            <w:pPr>
              <w:jc w:val="center"/>
              <w:rPr>
                <w:sz w:val="17"/>
                <w:szCs w:val="17"/>
              </w:rPr>
            </w:pPr>
            <w:r w:rsidRPr="00AC2CFD">
              <w:rPr>
                <w:sz w:val="17"/>
                <w:szCs w:val="17"/>
              </w:rPr>
              <w:t>3 306,37645</w:t>
            </w:r>
          </w:p>
        </w:tc>
        <w:tc>
          <w:tcPr>
            <w:tcW w:w="1559" w:type="dxa"/>
            <w:shd w:val="clear" w:color="auto" w:fill="auto"/>
          </w:tcPr>
          <w:p w14:paraId="1F94ECAA" w14:textId="77777777" w:rsidR="001A5D66" w:rsidRPr="00AC2CFD" w:rsidRDefault="001A5D66" w:rsidP="00D87D78">
            <w:pPr>
              <w:jc w:val="center"/>
              <w:rPr>
                <w:sz w:val="17"/>
                <w:szCs w:val="17"/>
              </w:rPr>
            </w:pPr>
            <w:r w:rsidRPr="00AC2CFD">
              <w:rPr>
                <w:sz w:val="17"/>
                <w:szCs w:val="17"/>
              </w:rPr>
              <w:t>3 306,37645</w:t>
            </w:r>
          </w:p>
        </w:tc>
      </w:tr>
      <w:tr w:rsidR="001A5D66" w:rsidRPr="00AC2CFD" w14:paraId="09F30F9F" w14:textId="77777777" w:rsidTr="007266F0">
        <w:trPr>
          <w:cantSplit/>
        </w:trPr>
        <w:tc>
          <w:tcPr>
            <w:tcW w:w="284" w:type="dxa"/>
            <w:shd w:val="clear" w:color="auto" w:fill="auto"/>
          </w:tcPr>
          <w:p w14:paraId="75F0A746" w14:textId="77777777" w:rsidR="001A5D66" w:rsidRPr="00AC2CFD" w:rsidRDefault="001A5D66" w:rsidP="00D87D78">
            <w:pPr>
              <w:rPr>
                <w:b/>
                <w:sz w:val="17"/>
                <w:szCs w:val="17"/>
              </w:rPr>
            </w:pPr>
          </w:p>
        </w:tc>
        <w:tc>
          <w:tcPr>
            <w:tcW w:w="5983" w:type="dxa"/>
            <w:shd w:val="clear" w:color="auto" w:fill="auto"/>
          </w:tcPr>
          <w:p w14:paraId="2C4E29D5"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4DA79E87" w14:textId="77777777" w:rsidR="001A5D66" w:rsidRPr="00AC2CFD" w:rsidRDefault="001A5D66" w:rsidP="00D87D78">
            <w:pPr>
              <w:jc w:val="center"/>
              <w:rPr>
                <w:sz w:val="17"/>
                <w:szCs w:val="17"/>
              </w:rPr>
            </w:pPr>
            <w:r w:rsidRPr="00AC2CFD">
              <w:rPr>
                <w:sz w:val="17"/>
                <w:szCs w:val="17"/>
              </w:rPr>
              <w:t>3 274,86341</w:t>
            </w:r>
          </w:p>
        </w:tc>
        <w:tc>
          <w:tcPr>
            <w:tcW w:w="1417" w:type="dxa"/>
            <w:shd w:val="clear" w:color="auto" w:fill="auto"/>
          </w:tcPr>
          <w:p w14:paraId="32798C31" w14:textId="77777777" w:rsidR="001A5D66" w:rsidRPr="00AC2CFD" w:rsidRDefault="001A5D66" w:rsidP="00D87D78">
            <w:pPr>
              <w:jc w:val="center"/>
              <w:rPr>
                <w:sz w:val="17"/>
                <w:szCs w:val="17"/>
              </w:rPr>
            </w:pPr>
            <w:r w:rsidRPr="00AC2CFD">
              <w:rPr>
                <w:sz w:val="17"/>
                <w:szCs w:val="17"/>
              </w:rPr>
              <w:t>4 157,87445</w:t>
            </w:r>
          </w:p>
        </w:tc>
        <w:tc>
          <w:tcPr>
            <w:tcW w:w="1701" w:type="dxa"/>
            <w:shd w:val="clear" w:color="auto" w:fill="auto"/>
          </w:tcPr>
          <w:p w14:paraId="7C0403E5" w14:textId="77777777" w:rsidR="001A5D66" w:rsidRPr="00AC2CFD" w:rsidRDefault="001A5D66" w:rsidP="00D87D78">
            <w:pPr>
              <w:jc w:val="center"/>
              <w:rPr>
                <w:sz w:val="17"/>
                <w:szCs w:val="17"/>
              </w:rPr>
            </w:pPr>
            <w:r w:rsidRPr="00AC2CFD">
              <w:rPr>
                <w:sz w:val="17"/>
                <w:szCs w:val="17"/>
              </w:rPr>
              <w:t>3 383,48845</w:t>
            </w:r>
          </w:p>
        </w:tc>
        <w:tc>
          <w:tcPr>
            <w:tcW w:w="1418" w:type="dxa"/>
            <w:shd w:val="clear" w:color="auto" w:fill="auto"/>
          </w:tcPr>
          <w:p w14:paraId="41166F10" w14:textId="77777777" w:rsidR="001A5D66" w:rsidRPr="00AC2CFD" w:rsidRDefault="001A5D66" w:rsidP="00D87D78">
            <w:pPr>
              <w:jc w:val="center"/>
              <w:rPr>
                <w:sz w:val="17"/>
                <w:szCs w:val="17"/>
              </w:rPr>
            </w:pPr>
            <w:r w:rsidRPr="00AC2CFD">
              <w:rPr>
                <w:sz w:val="17"/>
                <w:szCs w:val="17"/>
              </w:rPr>
              <w:t>3 383,48845</w:t>
            </w:r>
          </w:p>
        </w:tc>
        <w:tc>
          <w:tcPr>
            <w:tcW w:w="1559" w:type="dxa"/>
            <w:shd w:val="clear" w:color="auto" w:fill="auto"/>
          </w:tcPr>
          <w:p w14:paraId="14AF90DB" w14:textId="77777777" w:rsidR="001A5D66" w:rsidRPr="00AC2CFD" w:rsidRDefault="001A5D66" w:rsidP="00D87D78">
            <w:pPr>
              <w:jc w:val="center"/>
              <w:rPr>
                <w:sz w:val="17"/>
                <w:szCs w:val="17"/>
              </w:rPr>
            </w:pPr>
            <w:r w:rsidRPr="00AC2CFD">
              <w:rPr>
                <w:sz w:val="17"/>
                <w:szCs w:val="17"/>
              </w:rPr>
              <w:t>3 306,37645</w:t>
            </w:r>
          </w:p>
        </w:tc>
        <w:tc>
          <w:tcPr>
            <w:tcW w:w="1559" w:type="dxa"/>
            <w:shd w:val="clear" w:color="auto" w:fill="auto"/>
          </w:tcPr>
          <w:p w14:paraId="2E54E572" w14:textId="77777777" w:rsidR="001A5D66" w:rsidRPr="00AC2CFD" w:rsidRDefault="001A5D66" w:rsidP="00D87D78">
            <w:pPr>
              <w:jc w:val="center"/>
              <w:rPr>
                <w:sz w:val="17"/>
                <w:szCs w:val="17"/>
              </w:rPr>
            </w:pPr>
            <w:r w:rsidRPr="00AC2CFD">
              <w:rPr>
                <w:sz w:val="17"/>
                <w:szCs w:val="17"/>
              </w:rPr>
              <w:t>3 306,37645</w:t>
            </w:r>
          </w:p>
        </w:tc>
      </w:tr>
      <w:tr w:rsidR="001A5D66" w:rsidRPr="00AC2CFD" w14:paraId="58EB6660" w14:textId="77777777" w:rsidTr="007266F0">
        <w:trPr>
          <w:cantSplit/>
        </w:trPr>
        <w:tc>
          <w:tcPr>
            <w:tcW w:w="284" w:type="dxa"/>
            <w:shd w:val="clear" w:color="auto" w:fill="auto"/>
          </w:tcPr>
          <w:p w14:paraId="4CAB0BFF" w14:textId="77777777" w:rsidR="001A5D66" w:rsidRPr="00AC2CFD" w:rsidRDefault="001A5D66" w:rsidP="00D87D78">
            <w:pPr>
              <w:rPr>
                <w:b/>
                <w:sz w:val="17"/>
                <w:szCs w:val="17"/>
              </w:rPr>
            </w:pPr>
          </w:p>
        </w:tc>
        <w:tc>
          <w:tcPr>
            <w:tcW w:w="5983" w:type="dxa"/>
            <w:shd w:val="clear" w:color="auto" w:fill="auto"/>
          </w:tcPr>
          <w:p w14:paraId="58F8092E"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3E8517DB" w14:textId="77777777" w:rsidR="001A5D66" w:rsidRPr="00AC2CFD" w:rsidRDefault="001A5D66" w:rsidP="00D87D78">
            <w:pPr>
              <w:jc w:val="center"/>
              <w:rPr>
                <w:sz w:val="17"/>
                <w:szCs w:val="17"/>
              </w:rPr>
            </w:pPr>
            <w:r w:rsidRPr="00AC2CFD">
              <w:rPr>
                <w:sz w:val="17"/>
                <w:szCs w:val="17"/>
              </w:rPr>
              <w:t>7 113,11650</w:t>
            </w:r>
          </w:p>
        </w:tc>
        <w:tc>
          <w:tcPr>
            <w:tcW w:w="1417" w:type="dxa"/>
            <w:shd w:val="clear" w:color="auto" w:fill="auto"/>
          </w:tcPr>
          <w:p w14:paraId="12F106DA" w14:textId="77777777" w:rsidR="001A5D66" w:rsidRPr="00AC2CFD" w:rsidRDefault="001A5D66" w:rsidP="00D87D78">
            <w:pPr>
              <w:jc w:val="center"/>
              <w:rPr>
                <w:color w:val="FF0000"/>
                <w:sz w:val="17"/>
                <w:szCs w:val="17"/>
              </w:rPr>
            </w:pPr>
            <w:r w:rsidRPr="00AC2CFD">
              <w:rPr>
                <w:sz w:val="17"/>
                <w:szCs w:val="17"/>
              </w:rPr>
              <w:t>14 708,61264</w:t>
            </w:r>
          </w:p>
        </w:tc>
        <w:tc>
          <w:tcPr>
            <w:tcW w:w="1701" w:type="dxa"/>
            <w:shd w:val="clear" w:color="auto" w:fill="auto"/>
          </w:tcPr>
          <w:p w14:paraId="43A087F3" w14:textId="77777777" w:rsidR="001A5D66" w:rsidRPr="00AC2CFD" w:rsidRDefault="001A5D66" w:rsidP="00D87D78">
            <w:pPr>
              <w:jc w:val="center"/>
              <w:rPr>
                <w:color w:val="FF0000"/>
                <w:sz w:val="17"/>
                <w:szCs w:val="17"/>
              </w:rPr>
            </w:pPr>
            <w:r w:rsidRPr="00AC2CFD">
              <w:rPr>
                <w:sz w:val="17"/>
                <w:szCs w:val="17"/>
              </w:rPr>
              <w:t>16 781,64743</w:t>
            </w:r>
          </w:p>
        </w:tc>
        <w:tc>
          <w:tcPr>
            <w:tcW w:w="1418" w:type="dxa"/>
            <w:shd w:val="clear" w:color="auto" w:fill="auto"/>
          </w:tcPr>
          <w:p w14:paraId="008C5C4F" w14:textId="77777777" w:rsidR="001A5D66" w:rsidRPr="00AC2CFD" w:rsidRDefault="001A5D66" w:rsidP="00D87D78">
            <w:pPr>
              <w:jc w:val="center"/>
              <w:rPr>
                <w:color w:val="FF0000"/>
                <w:sz w:val="17"/>
                <w:szCs w:val="17"/>
              </w:rPr>
            </w:pPr>
            <w:r w:rsidRPr="00AC2CFD">
              <w:rPr>
                <w:sz w:val="17"/>
                <w:szCs w:val="17"/>
              </w:rPr>
              <w:t>17 141,12098</w:t>
            </w:r>
          </w:p>
        </w:tc>
        <w:tc>
          <w:tcPr>
            <w:tcW w:w="1559" w:type="dxa"/>
            <w:shd w:val="clear" w:color="auto" w:fill="auto"/>
          </w:tcPr>
          <w:p w14:paraId="23BDECD0"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48329E30" w14:textId="77777777" w:rsidR="001A5D66" w:rsidRPr="00AC2CFD" w:rsidRDefault="001A5D66" w:rsidP="00D87D78">
            <w:pPr>
              <w:jc w:val="center"/>
              <w:rPr>
                <w:sz w:val="17"/>
                <w:szCs w:val="17"/>
              </w:rPr>
            </w:pPr>
            <w:r w:rsidRPr="00AC2CFD">
              <w:rPr>
                <w:sz w:val="17"/>
                <w:szCs w:val="17"/>
              </w:rPr>
              <w:t>0,00000</w:t>
            </w:r>
          </w:p>
        </w:tc>
      </w:tr>
      <w:tr w:rsidR="001A5D66" w:rsidRPr="00AC2CFD" w14:paraId="4751EC09" w14:textId="77777777" w:rsidTr="007266F0">
        <w:trPr>
          <w:cantSplit/>
        </w:trPr>
        <w:tc>
          <w:tcPr>
            <w:tcW w:w="284" w:type="dxa"/>
            <w:shd w:val="clear" w:color="auto" w:fill="auto"/>
          </w:tcPr>
          <w:p w14:paraId="59C3453E" w14:textId="77777777" w:rsidR="001A5D66" w:rsidRPr="00AC2CFD" w:rsidRDefault="001A5D66" w:rsidP="00D87D78">
            <w:pPr>
              <w:rPr>
                <w:b/>
                <w:sz w:val="17"/>
                <w:szCs w:val="17"/>
              </w:rPr>
            </w:pPr>
          </w:p>
        </w:tc>
        <w:tc>
          <w:tcPr>
            <w:tcW w:w="5983" w:type="dxa"/>
            <w:shd w:val="clear" w:color="auto" w:fill="auto"/>
          </w:tcPr>
          <w:p w14:paraId="33444998" w14:textId="77777777" w:rsidR="001A5D66" w:rsidRPr="00AC2CFD" w:rsidRDefault="001A5D66" w:rsidP="00D87D78">
            <w:pPr>
              <w:rPr>
                <w:sz w:val="17"/>
                <w:szCs w:val="17"/>
              </w:rPr>
            </w:pPr>
            <w:r w:rsidRPr="00AC2CFD">
              <w:rPr>
                <w:sz w:val="17"/>
                <w:szCs w:val="17"/>
              </w:rPr>
              <w:t>- федеральный бюджет</w:t>
            </w:r>
          </w:p>
        </w:tc>
        <w:tc>
          <w:tcPr>
            <w:tcW w:w="1559" w:type="dxa"/>
            <w:shd w:val="clear" w:color="auto" w:fill="auto"/>
          </w:tcPr>
          <w:p w14:paraId="5DC81F8A" w14:textId="77777777" w:rsidR="001A5D66" w:rsidRPr="00AC2CFD" w:rsidRDefault="001A5D66" w:rsidP="00D87D78">
            <w:pPr>
              <w:jc w:val="center"/>
              <w:rPr>
                <w:sz w:val="17"/>
                <w:szCs w:val="17"/>
              </w:rPr>
            </w:pPr>
            <w:r w:rsidRPr="00AC2CFD">
              <w:rPr>
                <w:bCs/>
                <w:sz w:val="17"/>
                <w:szCs w:val="17"/>
              </w:rPr>
              <w:t>17 363,99071</w:t>
            </w:r>
          </w:p>
        </w:tc>
        <w:tc>
          <w:tcPr>
            <w:tcW w:w="1417" w:type="dxa"/>
            <w:shd w:val="clear" w:color="auto" w:fill="auto"/>
          </w:tcPr>
          <w:p w14:paraId="616ECA5F" w14:textId="77777777" w:rsidR="001A5D66" w:rsidRPr="00AC2CFD" w:rsidRDefault="001A5D66" w:rsidP="00D87D78">
            <w:pPr>
              <w:jc w:val="center"/>
              <w:rPr>
                <w:sz w:val="17"/>
                <w:szCs w:val="17"/>
              </w:rPr>
            </w:pPr>
            <w:r w:rsidRPr="00AC2CFD">
              <w:rPr>
                <w:sz w:val="17"/>
                <w:szCs w:val="17"/>
              </w:rPr>
              <w:t>18 185,50784</w:t>
            </w:r>
          </w:p>
        </w:tc>
        <w:tc>
          <w:tcPr>
            <w:tcW w:w="1701" w:type="dxa"/>
            <w:shd w:val="clear" w:color="auto" w:fill="auto"/>
          </w:tcPr>
          <w:p w14:paraId="72568529" w14:textId="77777777" w:rsidR="001A5D66" w:rsidRPr="00AC2CFD" w:rsidRDefault="001A5D66" w:rsidP="00D87D78">
            <w:pPr>
              <w:jc w:val="center"/>
              <w:rPr>
                <w:sz w:val="17"/>
                <w:szCs w:val="17"/>
              </w:rPr>
            </w:pPr>
            <w:r w:rsidRPr="00AC2CFD">
              <w:rPr>
                <w:sz w:val="17"/>
                <w:szCs w:val="17"/>
              </w:rPr>
              <w:t>17 964,27294</w:t>
            </w:r>
          </w:p>
        </w:tc>
        <w:tc>
          <w:tcPr>
            <w:tcW w:w="1418" w:type="dxa"/>
            <w:shd w:val="clear" w:color="auto" w:fill="auto"/>
          </w:tcPr>
          <w:p w14:paraId="7C3F7040" w14:textId="77777777" w:rsidR="001A5D66" w:rsidRPr="00AC2CFD" w:rsidRDefault="001A5D66" w:rsidP="00D87D78">
            <w:pPr>
              <w:jc w:val="center"/>
              <w:rPr>
                <w:sz w:val="17"/>
                <w:szCs w:val="17"/>
              </w:rPr>
            </w:pPr>
            <w:r w:rsidRPr="00AC2CFD">
              <w:rPr>
                <w:sz w:val="17"/>
                <w:szCs w:val="17"/>
              </w:rPr>
              <w:t>17 514,16465</w:t>
            </w:r>
          </w:p>
        </w:tc>
        <w:tc>
          <w:tcPr>
            <w:tcW w:w="1559" w:type="dxa"/>
            <w:shd w:val="clear" w:color="auto" w:fill="auto"/>
          </w:tcPr>
          <w:p w14:paraId="28C238EB"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3E0E57FA" w14:textId="77777777" w:rsidR="001A5D66" w:rsidRPr="00AC2CFD" w:rsidRDefault="001A5D66" w:rsidP="00D87D78">
            <w:pPr>
              <w:jc w:val="center"/>
              <w:rPr>
                <w:sz w:val="17"/>
                <w:szCs w:val="17"/>
              </w:rPr>
            </w:pPr>
            <w:r w:rsidRPr="00AC2CFD">
              <w:rPr>
                <w:sz w:val="17"/>
                <w:szCs w:val="17"/>
              </w:rPr>
              <w:t>0,00000</w:t>
            </w:r>
          </w:p>
        </w:tc>
      </w:tr>
      <w:tr w:rsidR="001A5D66" w:rsidRPr="00AC2CFD" w14:paraId="5858BC92" w14:textId="77777777" w:rsidTr="007266F0">
        <w:trPr>
          <w:cantSplit/>
        </w:trPr>
        <w:tc>
          <w:tcPr>
            <w:tcW w:w="284" w:type="dxa"/>
            <w:shd w:val="clear" w:color="auto" w:fill="auto"/>
          </w:tcPr>
          <w:p w14:paraId="2CD8E36C" w14:textId="77777777" w:rsidR="001A5D66" w:rsidRPr="00AC2CFD" w:rsidRDefault="001A5D66" w:rsidP="00D87D78">
            <w:pPr>
              <w:rPr>
                <w:b/>
                <w:sz w:val="17"/>
                <w:szCs w:val="17"/>
              </w:rPr>
            </w:pPr>
            <w:r w:rsidRPr="00AC2CFD">
              <w:rPr>
                <w:b/>
                <w:sz w:val="17"/>
                <w:szCs w:val="17"/>
              </w:rPr>
              <w:t>5</w:t>
            </w:r>
          </w:p>
        </w:tc>
        <w:tc>
          <w:tcPr>
            <w:tcW w:w="5983" w:type="dxa"/>
            <w:shd w:val="clear" w:color="auto" w:fill="auto"/>
          </w:tcPr>
          <w:p w14:paraId="17996B05" w14:textId="77777777" w:rsidR="001A5D66" w:rsidRPr="00AC2CFD" w:rsidRDefault="001A5D66" w:rsidP="00D87D78">
            <w:pPr>
              <w:rPr>
                <w:b/>
                <w:sz w:val="17"/>
                <w:szCs w:val="17"/>
              </w:rPr>
            </w:pPr>
            <w:r w:rsidRPr="00AC2CFD">
              <w:rPr>
                <w:b/>
                <w:sz w:val="17"/>
                <w:szCs w:val="17"/>
              </w:rPr>
              <w:t>Подпрограмма «Организация муниципальных мероприятий в сфере образования»</w:t>
            </w:r>
          </w:p>
        </w:tc>
        <w:tc>
          <w:tcPr>
            <w:tcW w:w="1559" w:type="dxa"/>
            <w:shd w:val="clear" w:color="auto" w:fill="auto"/>
          </w:tcPr>
          <w:p w14:paraId="73AB6EE9" w14:textId="77777777" w:rsidR="001A5D66" w:rsidRPr="00AC2CFD" w:rsidRDefault="001A5D66" w:rsidP="00D87D78">
            <w:pPr>
              <w:pStyle w:val="aa"/>
              <w:ind w:hanging="142"/>
              <w:jc w:val="center"/>
              <w:rPr>
                <w:b/>
                <w:sz w:val="17"/>
                <w:szCs w:val="17"/>
              </w:rPr>
            </w:pPr>
            <w:r w:rsidRPr="00AC2CFD">
              <w:rPr>
                <w:b/>
                <w:sz w:val="17"/>
                <w:szCs w:val="17"/>
              </w:rPr>
              <w:t>945,37500</w:t>
            </w:r>
          </w:p>
        </w:tc>
        <w:tc>
          <w:tcPr>
            <w:tcW w:w="1417" w:type="dxa"/>
            <w:shd w:val="clear" w:color="auto" w:fill="auto"/>
          </w:tcPr>
          <w:p w14:paraId="12CAE785" w14:textId="77777777" w:rsidR="001A5D66" w:rsidRPr="00AC2CFD" w:rsidRDefault="001A5D66" w:rsidP="00D87D78">
            <w:pPr>
              <w:pStyle w:val="aa"/>
              <w:ind w:hanging="142"/>
              <w:jc w:val="center"/>
              <w:rPr>
                <w:b/>
                <w:sz w:val="17"/>
                <w:szCs w:val="17"/>
              </w:rPr>
            </w:pPr>
            <w:r w:rsidRPr="00AC2CFD">
              <w:rPr>
                <w:b/>
                <w:sz w:val="17"/>
                <w:szCs w:val="17"/>
              </w:rPr>
              <w:t>945,37500</w:t>
            </w:r>
          </w:p>
        </w:tc>
        <w:tc>
          <w:tcPr>
            <w:tcW w:w="1701" w:type="dxa"/>
            <w:shd w:val="clear" w:color="auto" w:fill="auto"/>
          </w:tcPr>
          <w:p w14:paraId="0D208AFF" w14:textId="77777777" w:rsidR="001A5D66" w:rsidRPr="00AC2CFD" w:rsidRDefault="001A5D66" w:rsidP="00D87D78">
            <w:pPr>
              <w:pStyle w:val="aa"/>
              <w:ind w:hanging="142"/>
              <w:jc w:val="center"/>
              <w:rPr>
                <w:b/>
                <w:sz w:val="17"/>
                <w:szCs w:val="17"/>
              </w:rPr>
            </w:pPr>
            <w:r w:rsidRPr="00AC2CFD">
              <w:rPr>
                <w:b/>
                <w:sz w:val="17"/>
                <w:szCs w:val="17"/>
              </w:rPr>
              <w:t>1 151,89800</w:t>
            </w:r>
          </w:p>
        </w:tc>
        <w:tc>
          <w:tcPr>
            <w:tcW w:w="1418" w:type="dxa"/>
            <w:shd w:val="clear" w:color="auto" w:fill="auto"/>
          </w:tcPr>
          <w:p w14:paraId="34811C86" w14:textId="77777777" w:rsidR="001A5D66" w:rsidRPr="00AC2CFD" w:rsidRDefault="001A5D66" w:rsidP="00D87D78">
            <w:pPr>
              <w:pStyle w:val="aa"/>
              <w:ind w:hanging="142"/>
              <w:jc w:val="center"/>
              <w:rPr>
                <w:b/>
                <w:sz w:val="17"/>
                <w:szCs w:val="17"/>
              </w:rPr>
            </w:pPr>
            <w:r w:rsidRPr="00AC2CFD">
              <w:rPr>
                <w:b/>
                <w:sz w:val="17"/>
                <w:szCs w:val="17"/>
              </w:rPr>
              <w:t>1 151,89800</w:t>
            </w:r>
          </w:p>
        </w:tc>
        <w:tc>
          <w:tcPr>
            <w:tcW w:w="1559" w:type="dxa"/>
            <w:shd w:val="clear" w:color="auto" w:fill="auto"/>
          </w:tcPr>
          <w:p w14:paraId="583009E2" w14:textId="77777777" w:rsidR="001A5D66" w:rsidRPr="00AC2CFD" w:rsidRDefault="001A5D66" w:rsidP="00D87D78">
            <w:pPr>
              <w:pStyle w:val="aa"/>
              <w:ind w:hanging="142"/>
              <w:jc w:val="center"/>
              <w:rPr>
                <w:b/>
                <w:sz w:val="17"/>
                <w:szCs w:val="17"/>
              </w:rPr>
            </w:pPr>
            <w:r w:rsidRPr="00AC2CFD">
              <w:rPr>
                <w:b/>
                <w:sz w:val="17"/>
                <w:szCs w:val="17"/>
              </w:rPr>
              <w:t>1 151,89800</w:t>
            </w:r>
          </w:p>
        </w:tc>
        <w:tc>
          <w:tcPr>
            <w:tcW w:w="1559" w:type="dxa"/>
            <w:shd w:val="clear" w:color="auto" w:fill="auto"/>
          </w:tcPr>
          <w:p w14:paraId="45F80EB3" w14:textId="77777777" w:rsidR="001A5D66" w:rsidRPr="00AC2CFD" w:rsidRDefault="001A5D66" w:rsidP="00D87D78">
            <w:pPr>
              <w:pStyle w:val="aa"/>
              <w:ind w:hanging="142"/>
              <w:jc w:val="center"/>
              <w:rPr>
                <w:b/>
                <w:sz w:val="17"/>
                <w:szCs w:val="17"/>
              </w:rPr>
            </w:pPr>
            <w:r w:rsidRPr="00AC2CFD">
              <w:rPr>
                <w:b/>
                <w:sz w:val="17"/>
                <w:szCs w:val="17"/>
              </w:rPr>
              <w:t>1 151,89800</w:t>
            </w:r>
          </w:p>
        </w:tc>
      </w:tr>
      <w:tr w:rsidR="001A5D66" w:rsidRPr="00AC2CFD" w14:paraId="35143324" w14:textId="77777777" w:rsidTr="007266F0">
        <w:trPr>
          <w:cantSplit/>
        </w:trPr>
        <w:tc>
          <w:tcPr>
            <w:tcW w:w="284" w:type="dxa"/>
            <w:shd w:val="clear" w:color="auto" w:fill="auto"/>
          </w:tcPr>
          <w:p w14:paraId="5F471B2F" w14:textId="77777777" w:rsidR="001A5D66" w:rsidRPr="00AC2CFD" w:rsidRDefault="001A5D66" w:rsidP="00D87D78">
            <w:pPr>
              <w:rPr>
                <w:b/>
                <w:sz w:val="17"/>
                <w:szCs w:val="17"/>
              </w:rPr>
            </w:pPr>
          </w:p>
        </w:tc>
        <w:tc>
          <w:tcPr>
            <w:tcW w:w="5983" w:type="dxa"/>
            <w:shd w:val="clear" w:color="auto" w:fill="auto"/>
          </w:tcPr>
          <w:p w14:paraId="45EAB45D"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581628E7" w14:textId="77777777" w:rsidR="001A5D66" w:rsidRPr="00AC2CFD" w:rsidRDefault="001A5D66" w:rsidP="00D87D78">
            <w:pPr>
              <w:pStyle w:val="aa"/>
              <w:ind w:hanging="142"/>
              <w:jc w:val="center"/>
              <w:rPr>
                <w:sz w:val="17"/>
                <w:szCs w:val="17"/>
              </w:rPr>
            </w:pPr>
            <w:r w:rsidRPr="00AC2CFD">
              <w:rPr>
                <w:sz w:val="17"/>
                <w:szCs w:val="17"/>
              </w:rPr>
              <w:t>945,37500</w:t>
            </w:r>
          </w:p>
        </w:tc>
        <w:tc>
          <w:tcPr>
            <w:tcW w:w="1417" w:type="dxa"/>
            <w:shd w:val="clear" w:color="auto" w:fill="auto"/>
          </w:tcPr>
          <w:p w14:paraId="652C0CF1" w14:textId="77777777" w:rsidR="001A5D66" w:rsidRPr="00AC2CFD" w:rsidRDefault="001A5D66" w:rsidP="00D87D78">
            <w:pPr>
              <w:pStyle w:val="aa"/>
              <w:ind w:hanging="142"/>
              <w:jc w:val="center"/>
              <w:rPr>
                <w:sz w:val="17"/>
                <w:szCs w:val="17"/>
              </w:rPr>
            </w:pPr>
            <w:r w:rsidRPr="00AC2CFD">
              <w:rPr>
                <w:sz w:val="17"/>
                <w:szCs w:val="17"/>
              </w:rPr>
              <w:t>945,37500</w:t>
            </w:r>
          </w:p>
        </w:tc>
        <w:tc>
          <w:tcPr>
            <w:tcW w:w="1701" w:type="dxa"/>
            <w:shd w:val="clear" w:color="auto" w:fill="auto"/>
          </w:tcPr>
          <w:p w14:paraId="65F97063" w14:textId="77777777" w:rsidR="001A5D66" w:rsidRPr="00AC2CFD" w:rsidRDefault="001A5D66" w:rsidP="00D87D78">
            <w:pPr>
              <w:pStyle w:val="aa"/>
              <w:ind w:hanging="142"/>
              <w:jc w:val="center"/>
              <w:rPr>
                <w:sz w:val="17"/>
                <w:szCs w:val="17"/>
              </w:rPr>
            </w:pPr>
            <w:r w:rsidRPr="00AC2CFD">
              <w:rPr>
                <w:sz w:val="17"/>
                <w:szCs w:val="17"/>
              </w:rPr>
              <w:t>1 151,89800</w:t>
            </w:r>
          </w:p>
        </w:tc>
        <w:tc>
          <w:tcPr>
            <w:tcW w:w="1418" w:type="dxa"/>
            <w:shd w:val="clear" w:color="auto" w:fill="auto"/>
          </w:tcPr>
          <w:p w14:paraId="2D5962F4" w14:textId="77777777" w:rsidR="001A5D66" w:rsidRPr="00AC2CFD" w:rsidRDefault="001A5D66" w:rsidP="00D87D78">
            <w:pPr>
              <w:pStyle w:val="aa"/>
              <w:ind w:hanging="142"/>
              <w:jc w:val="center"/>
              <w:rPr>
                <w:sz w:val="17"/>
                <w:szCs w:val="17"/>
              </w:rPr>
            </w:pPr>
            <w:r w:rsidRPr="00AC2CFD">
              <w:rPr>
                <w:sz w:val="17"/>
                <w:szCs w:val="17"/>
              </w:rPr>
              <w:t>1 151,89800</w:t>
            </w:r>
          </w:p>
        </w:tc>
        <w:tc>
          <w:tcPr>
            <w:tcW w:w="1559" w:type="dxa"/>
            <w:shd w:val="clear" w:color="auto" w:fill="auto"/>
          </w:tcPr>
          <w:p w14:paraId="5935EE13" w14:textId="77777777" w:rsidR="001A5D66" w:rsidRPr="00AC2CFD" w:rsidRDefault="001A5D66" w:rsidP="00D87D78">
            <w:pPr>
              <w:pStyle w:val="aa"/>
              <w:ind w:hanging="142"/>
              <w:jc w:val="center"/>
              <w:rPr>
                <w:sz w:val="17"/>
                <w:szCs w:val="17"/>
              </w:rPr>
            </w:pPr>
            <w:r w:rsidRPr="00AC2CFD">
              <w:rPr>
                <w:sz w:val="17"/>
                <w:szCs w:val="17"/>
              </w:rPr>
              <w:t>1 151,89800</w:t>
            </w:r>
          </w:p>
        </w:tc>
        <w:tc>
          <w:tcPr>
            <w:tcW w:w="1559" w:type="dxa"/>
            <w:shd w:val="clear" w:color="auto" w:fill="auto"/>
          </w:tcPr>
          <w:p w14:paraId="04FB3B07" w14:textId="77777777" w:rsidR="001A5D66" w:rsidRPr="00AC2CFD" w:rsidRDefault="001A5D66" w:rsidP="00D87D78">
            <w:pPr>
              <w:pStyle w:val="aa"/>
              <w:ind w:hanging="142"/>
              <w:jc w:val="center"/>
              <w:rPr>
                <w:sz w:val="17"/>
                <w:szCs w:val="17"/>
              </w:rPr>
            </w:pPr>
            <w:r w:rsidRPr="00AC2CFD">
              <w:rPr>
                <w:sz w:val="17"/>
                <w:szCs w:val="17"/>
              </w:rPr>
              <w:t>1 151,89800</w:t>
            </w:r>
          </w:p>
        </w:tc>
      </w:tr>
      <w:tr w:rsidR="001A5D66" w:rsidRPr="00AC2CFD" w14:paraId="2F143044" w14:textId="77777777" w:rsidTr="007266F0">
        <w:trPr>
          <w:cantSplit/>
        </w:trPr>
        <w:tc>
          <w:tcPr>
            <w:tcW w:w="284" w:type="dxa"/>
            <w:shd w:val="clear" w:color="auto" w:fill="auto"/>
          </w:tcPr>
          <w:p w14:paraId="62FABD60" w14:textId="77777777" w:rsidR="001A5D66" w:rsidRPr="00AC2CFD" w:rsidRDefault="001A5D66" w:rsidP="00D87D78">
            <w:pPr>
              <w:rPr>
                <w:b/>
                <w:sz w:val="17"/>
                <w:szCs w:val="17"/>
              </w:rPr>
            </w:pPr>
          </w:p>
        </w:tc>
        <w:tc>
          <w:tcPr>
            <w:tcW w:w="5983" w:type="dxa"/>
            <w:shd w:val="clear" w:color="auto" w:fill="auto"/>
          </w:tcPr>
          <w:p w14:paraId="483FE8C9"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56D249D9" w14:textId="77777777" w:rsidR="001A5D66" w:rsidRPr="00AC2CFD" w:rsidRDefault="001A5D66" w:rsidP="00D87D78">
            <w:pPr>
              <w:pStyle w:val="aa"/>
              <w:ind w:hanging="142"/>
              <w:jc w:val="center"/>
              <w:rPr>
                <w:sz w:val="17"/>
                <w:szCs w:val="17"/>
              </w:rPr>
            </w:pPr>
            <w:r w:rsidRPr="00AC2CFD">
              <w:rPr>
                <w:sz w:val="17"/>
                <w:szCs w:val="17"/>
              </w:rPr>
              <w:t>945,37500</w:t>
            </w:r>
          </w:p>
        </w:tc>
        <w:tc>
          <w:tcPr>
            <w:tcW w:w="1417" w:type="dxa"/>
            <w:shd w:val="clear" w:color="auto" w:fill="auto"/>
          </w:tcPr>
          <w:p w14:paraId="5C67FA13" w14:textId="77777777" w:rsidR="001A5D66" w:rsidRPr="00AC2CFD" w:rsidRDefault="001A5D66" w:rsidP="00D87D78">
            <w:pPr>
              <w:pStyle w:val="aa"/>
              <w:ind w:hanging="142"/>
              <w:jc w:val="center"/>
              <w:rPr>
                <w:sz w:val="17"/>
                <w:szCs w:val="17"/>
              </w:rPr>
            </w:pPr>
            <w:r w:rsidRPr="00AC2CFD">
              <w:rPr>
                <w:sz w:val="17"/>
                <w:szCs w:val="17"/>
              </w:rPr>
              <w:t>945,37500</w:t>
            </w:r>
          </w:p>
        </w:tc>
        <w:tc>
          <w:tcPr>
            <w:tcW w:w="1701" w:type="dxa"/>
            <w:shd w:val="clear" w:color="auto" w:fill="auto"/>
          </w:tcPr>
          <w:p w14:paraId="1BF1887E" w14:textId="77777777" w:rsidR="001A5D66" w:rsidRPr="00AC2CFD" w:rsidRDefault="001A5D66" w:rsidP="00D87D78">
            <w:pPr>
              <w:pStyle w:val="aa"/>
              <w:ind w:hanging="142"/>
              <w:jc w:val="center"/>
              <w:rPr>
                <w:sz w:val="17"/>
                <w:szCs w:val="17"/>
              </w:rPr>
            </w:pPr>
            <w:r w:rsidRPr="00AC2CFD">
              <w:rPr>
                <w:sz w:val="17"/>
                <w:szCs w:val="17"/>
              </w:rPr>
              <w:t>1 151,89800</w:t>
            </w:r>
          </w:p>
        </w:tc>
        <w:tc>
          <w:tcPr>
            <w:tcW w:w="1418" w:type="dxa"/>
            <w:shd w:val="clear" w:color="auto" w:fill="auto"/>
          </w:tcPr>
          <w:p w14:paraId="1C0DF83B" w14:textId="77777777" w:rsidR="001A5D66" w:rsidRPr="00AC2CFD" w:rsidRDefault="001A5D66" w:rsidP="00D87D78">
            <w:pPr>
              <w:pStyle w:val="aa"/>
              <w:ind w:hanging="142"/>
              <w:jc w:val="center"/>
              <w:rPr>
                <w:sz w:val="17"/>
                <w:szCs w:val="17"/>
              </w:rPr>
            </w:pPr>
            <w:r w:rsidRPr="00AC2CFD">
              <w:rPr>
                <w:sz w:val="17"/>
                <w:szCs w:val="17"/>
              </w:rPr>
              <w:t>1 151,89800</w:t>
            </w:r>
          </w:p>
        </w:tc>
        <w:tc>
          <w:tcPr>
            <w:tcW w:w="1559" w:type="dxa"/>
            <w:shd w:val="clear" w:color="auto" w:fill="auto"/>
          </w:tcPr>
          <w:p w14:paraId="5EF8BA96" w14:textId="77777777" w:rsidR="001A5D66" w:rsidRPr="00AC2CFD" w:rsidRDefault="001A5D66" w:rsidP="00D87D78">
            <w:pPr>
              <w:pStyle w:val="aa"/>
              <w:ind w:hanging="142"/>
              <w:jc w:val="center"/>
              <w:rPr>
                <w:sz w:val="17"/>
                <w:szCs w:val="17"/>
              </w:rPr>
            </w:pPr>
            <w:r w:rsidRPr="00AC2CFD">
              <w:rPr>
                <w:sz w:val="17"/>
                <w:szCs w:val="17"/>
              </w:rPr>
              <w:t>1 151,89800</w:t>
            </w:r>
          </w:p>
        </w:tc>
        <w:tc>
          <w:tcPr>
            <w:tcW w:w="1559" w:type="dxa"/>
            <w:shd w:val="clear" w:color="auto" w:fill="auto"/>
          </w:tcPr>
          <w:p w14:paraId="071AED74" w14:textId="77777777" w:rsidR="001A5D66" w:rsidRPr="00AC2CFD" w:rsidRDefault="001A5D66" w:rsidP="00D87D78">
            <w:pPr>
              <w:pStyle w:val="aa"/>
              <w:ind w:hanging="142"/>
              <w:jc w:val="center"/>
              <w:rPr>
                <w:sz w:val="17"/>
                <w:szCs w:val="17"/>
              </w:rPr>
            </w:pPr>
            <w:r w:rsidRPr="00AC2CFD">
              <w:rPr>
                <w:sz w:val="17"/>
                <w:szCs w:val="17"/>
              </w:rPr>
              <w:t>1 151,89800</w:t>
            </w:r>
          </w:p>
        </w:tc>
      </w:tr>
      <w:tr w:rsidR="001A5D66" w:rsidRPr="00AC2CFD" w14:paraId="60D47A48" w14:textId="77777777" w:rsidTr="007266F0">
        <w:trPr>
          <w:cantSplit/>
        </w:trPr>
        <w:tc>
          <w:tcPr>
            <w:tcW w:w="284" w:type="dxa"/>
            <w:shd w:val="clear" w:color="auto" w:fill="auto"/>
          </w:tcPr>
          <w:p w14:paraId="348C723A" w14:textId="77777777" w:rsidR="001A5D66" w:rsidRPr="00AC2CFD" w:rsidRDefault="001A5D66" w:rsidP="00D87D78">
            <w:pPr>
              <w:rPr>
                <w:b/>
                <w:sz w:val="17"/>
                <w:szCs w:val="17"/>
              </w:rPr>
            </w:pPr>
          </w:p>
        </w:tc>
        <w:tc>
          <w:tcPr>
            <w:tcW w:w="5983" w:type="dxa"/>
            <w:shd w:val="clear" w:color="auto" w:fill="auto"/>
          </w:tcPr>
          <w:p w14:paraId="0B06E687"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22C67926" w14:textId="77777777" w:rsidR="001A5D66" w:rsidRPr="00AC2CFD" w:rsidRDefault="001A5D66" w:rsidP="00D87D78">
            <w:pPr>
              <w:jc w:val="center"/>
              <w:rPr>
                <w:sz w:val="17"/>
                <w:szCs w:val="17"/>
              </w:rPr>
            </w:pPr>
            <w:r w:rsidRPr="00AC2CFD">
              <w:rPr>
                <w:sz w:val="17"/>
                <w:szCs w:val="17"/>
              </w:rPr>
              <w:t>0,00000</w:t>
            </w:r>
          </w:p>
        </w:tc>
        <w:tc>
          <w:tcPr>
            <w:tcW w:w="1417" w:type="dxa"/>
            <w:shd w:val="clear" w:color="auto" w:fill="auto"/>
          </w:tcPr>
          <w:p w14:paraId="332271CF" w14:textId="77777777" w:rsidR="001A5D66" w:rsidRPr="00AC2CFD" w:rsidRDefault="001A5D66" w:rsidP="00D87D78">
            <w:pPr>
              <w:jc w:val="center"/>
              <w:rPr>
                <w:sz w:val="17"/>
                <w:szCs w:val="17"/>
              </w:rPr>
            </w:pPr>
            <w:r w:rsidRPr="00AC2CFD">
              <w:rPr>
                <w:sz w:val="17"/>
                <w:szCs w:val="17"/>
              </w:rPr>
              <w:t>0,00000</w:t>
            </w:r>
          </w:p>
        </w:tc>
        <w:tc>
          <w:tcPr>
            <w:tcW w:w="1701" w:type="dxa"/>
            <w:shd w:val="clear" w:color="auto" w:fill="auto"/>
          </w:tcPr>
          <w:p w14:paraId="4B74E538" w14:textId="77777777" w:rsidR="001A5D66" w:rsidRPr="00AC2CFD" w:rsidRDefault="001A5D66" w:rsidP="00D87D78">
            <w:pPr>
              <w:jc w:val="center"/>
              <w:rPr>
                <w:sz w:val="17"/>
                <w:szCs w:val="17"/>
              </w:rPr>
            </w:pPr>
            <w:r w:rsidRPr="00AC2CFD">
              <w:rPr>
                <w:sz w:val="17"/>
                <w:szCs w:val="17"/>
              </w:rPr>
              <w:t>0,00000</w:t>
            </w:r>
          </w:p>
        </w:tc>
        <w:tc>
          <w:tcPr>
            <w:tcW w:w="1418" w:type="dxa"/>
            <w:shd w:val="clear" w:color="auto" w:fill="auto"/>
          </w:tcPr>
          <w:p w14:paraId="5E8A7912"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01539EAE"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7FFB2557" w14:textId="77777777" w:rsidR="001A5D66" w:rsidRPr="00AC2CFD" w:rsidRDefault="001A5D66" w:rsidP="00D87D78">
            <w:pPr>
              <w:jc w:val="center"/>
              <w:rPr>
                <w:sz w:val="17"/>
                <w:szCs w:val="17"/>
              </w:rPr>
            </w:pPr>
            <w:r w:rsidRPr="00AC2CFD">
              <w:rPr>
                <w:sz w:val="17"/>
                <w:szCs w:val="17"/>
              </w:rPr>
              <w:t>0,00000</w:t>
            </w:r>
          </w:p>
        </w:tc>
      </w:tr>
      <w:tr w:rsidR="001A5D66" w:rsidRPr="00AC2CFD" w14:paraId="44CDD94A" w14:textId="77777777" w:rsidTr="007266F0">
        <w:trPr>
          <w:cantSplit/>
        </w:trPr>
        <w:tc>
          <w:tcPr>
            <w:tcW w:w="284" w:type="dxa"/>
            <w:shd w:val="clear" w:color="auto" w:fill="auto"/>
          </w:tcPr>
          <w:p w14:paraId="52641551" w14:textId="77777777" w:rsidR="001A5D66" w:rsidRPr="00AC2CFD" w:rsidRDefault="001A5D66" w:rsidP="00D87D78">
            <w:pPr>
              <w:rPr>
                <w:b/>
                <w:sz w:val="17"/>
                <w:szCs w:val="17"/>
              </w:rPr>
            </w:pPr>
            <w:r w:rsidRPr="00AC2CFD">
              <w:rPr>
                <w:b/>
                <w:sz w:val="17"/>
                <w:szCs w:val="17"/>
              </w:rPr>
              <w:t>6</w:t>
            </w:r>
          </w:p>
        </w:tc>
        <w:tc>
          <w:tcPr>
            <w:tcW w:w="5983" w:type="dxa"/>
            <w:shd w:val="clear" w:color="auto" w:fill="auto"/>
          </w:tcPr>
          <w:p w14:paraId="64929340" w14:textId="77777777" w:rsidR="001A5D66" w:rsidRPr="00AC2CFD" w:rsidRDefault="001A5D66" w:rsidP="00D87D78">
            <w:pPr>
              <w:rPr>
                <w:b/>
                <w:sz w:val="17"/>
                <w:szCs w:val="17"/>
              </w:rPr>
            </w:pPr>
            <w:r w:rsidRPr="00AC2CFD">
              <w:rPr>
                <w:b/>
                <w:sz w:val="17"/>
                <w:szCs w:val="17"/>
              </w:rPr>
              <w:t>Подпрограмма «Обеспечение выполнения функций Муниципального учреждения Центр</w:t>
            </w:r>
            <w:r w:rsidRPr="00AC2CFD">
              <w:rPr>
                <w:b/>
                <w:sz w:val="17"/>
                <w:szCs w:val="17"/>
              </w:rPr>
              <w:t>а</w:t>
            </w:r>
            <w:r w:rsidRPr="00AC2CFD">
              <w:rPr>
                <w:b/>
                <w:sz w:val="17"/>
                <w:szCs w:val="17"/>
              </w:rPr>
              <w:t>лизованная бухгалтерия Отдела образования администрации г. Тейково Ивановской обл</w:t>
            </w:r>
            <w:r w:rsidRPr="00AC2CFD">
              <w:rPr>
                <w:b/>
                <w:sz w:val="17"/>
                <w:szCs w:val="17"/>
              </w:rPr>
              <w:t>а</w:t>
            </w:r>
            <w:r w:rsidRPr="00AC2CFD">
              <w:rPr>
                <w:b/>
                <w:sz w:val="17"/>
                <w:szCs w:val="17"/>
              </w:rPr>
              <w:t>сти»</w:t>
            </w:r>
          </w:p>
        </w:tc>
        <w:tc>
          <w:tcPr>
            <w:tcW w:w="1559" w:type="dxa"/>
            <w:shd w:val="clear" w:color="auto" w:fill="auto"/>
          </w:tcPr>
          <w:p w14:paraId="6627DB62" w14:textId="77777777" w:rsidR="001A5D66" w:rsidRPr="00AC2CFD" w:rsidRDefault="001A5D66" w:rsidP="00D87D78">
            <w:pPr>
              <w:jc w:val="center"/>
              <w:rPr>
                <w:b/>
                <w:sz w:val="17"/>
                <w:szCs w:val="17"/>
              </w:rPr>
            </w:pPr>
            <w:r w:rsidRPr="00AC2CFD">
              <w:rPr>
                <w:b/>
                <w:bCs/>
                <w:sz w:val="17"/>
                <w:szCs w:val="17"/>
              </w:rPr>
              <w:t xml:space="preserve"> 12 299,73300</w:t>
            </w:r>
          </w:p>
        </w:tc>
        <w:tc>
          <w:tcPr>
            <w:tcW w:w="1417" w:type="dxa"/>
            <w:shd w:val="clear" w:color="auto" w:fill="auto"/>
          </w:tcPr>
          <w:p w14:paraId="22183657" w14:textId="77777777" w:rsidR="001A5D66" w:rsidRPr="00AC2CFD" w:rsidRDefault="001A5D66" w:rsidP="00D87D78">
            <w:pPr>
              <w:jc w:val="center"/>
              <w:rPr>
                <w:b/>
                <w:sz w:val="17"/>
                <w:szCs w:val="17"/>
              </w:rPr>
            </w:pPr>
            <w:r w:rsidRPr="00AC2CFD">
              <w:rPr>
                <w:b/>
                <w:bCs/>
                <w:sz w:val="17"/>
                <w:szCs w:val="17"/>
              </w:rPr>
              <w:t>13 606,90600</w:t>
            </w:r>
          </w:p>
        </w:tc>
        <w:tc>
          <w:tcPr>
            <w:tcW w:w="1701" w:type="dxa"/>
            <w:shd w:val="clear" w:color="auto" w:fill="auto"/>
          </w:tcPr>
          <w:p w14:paraId="15E96520" w14:textId="77777777" w:rsidR="001A5D66" w:rsidRPr="00AC2CFD" w:rsidRDefault="001A5D66" w:rsidP="00D87D78">
            <w:pPr>
              <w:jc w:val="center"/>
              <w:rPr>
                <w:b/>
                <w:sz w:val="17"/>
                <w:szCs w:val="17"/>
              </w:rPr>
            </w:pPr>
            <w:r w:rsidRPr="00AC2CFD">
              <w:rPr>
                <w:b/>
                <w:bCs/>
                <w:sz w:val="17"/>
                <w:szCs w:val="17"/>
              </w:rPr>
              <w:t>9 022,66000</w:t>
            </w:r>
          </w:p>
        </w:tc>
        <w:tc>
          <w:tcPr>
            <w:tcW w:w="1418" w:type="dxa"/>
            <w:shd w:val="clear" w:color="auto" w:fill="auto"/>
          </w:tcPr>
          <w:p w14:paraId="35D934F9" w14:textId="77777777" w:rsidR="001A5D66" w:rsidRPr="00AC2CFD" w:rsidRDefault="001A5D66" w:rsidP="00D87D78">
            <w:pPr>
              <w:jc w:val="center"/>
              <w:rPr>
                <w:b/>
                <w:sz w:val="17"/>
                <w:szCs w:val="17"/>
              </w:rPr>
            </w:pPr>
            <w:r w:rsidRPr="00AC2CFD">
              <w:rPr>
                <w:b/>
                <w:bCs/>
                <w:sz w:val="17"/>
                <w:szCs w:val="17"/>
              </w:rPr>
              <w:t>9 022,66000</w:t>
            </w:r>
          </w:p>
        </w:tc>
        <w:tc>
          <w:tcPr>
            <w:tcW w:w="1559" w:type="dxa"/>
            <w:shd w:val="clear" w:color="auto" w:fill="auto"/>
          </w:tcPr>
          <w:p w14:paraId="68D1FEB5" w14:textId="77777777" w:rsidR="001A5D66" w:rsidRPr="00AC2CFD" w:rsidRDefault="001A5D66" w:rsidP="00D87D78">
            <w:pPr>
              <w:jc w:val="center"/>
              <w:rPr>
                <w:b/>
                <w:sz w:val="17"/>
                <w:szCs w:val="17"/>
              </w:rPr>
            </w:pPr>
            <w:r w:rsidRPr="00AC2CFD">
              <w:rPr>
                <w:b/>
                <w:bCs/>
                <w:sz w:val="17"/>
                <w:szCs w:val="17"/>
              </w:rPr>
              <w:t>9 022,66000</w:t>
            </w:r>
          </w:p>
        </w:tc>
        <w:tc>
          <w:tcPr>
            <w:tcW w:w="1559" w:type="dxa"/>
            <w:shd w:val="clear" w:color="auto" w:fill="auto"/>
          </w:tcPr>
          <w:p w14:paraId="5B25662E" w14:textId="77777777" w:rsidR="001A5D66" w:rsidRPr="00AC2CFD" w:rsidRDefault="001A5D66" w:rsidP="00D87D78">
            <w:pPr>
              <w:jc w:val="center"/>
              <w:rPr>
                <w:b/>
                <w:sz w:val="17"/>
                <w:szCs w:val="17"/>
              </w:rPr>
            </w:pPr>
            <w:r w:rsidRPr="00AC2CFD">
              <w:rPr>
                <w:b/>
                <w:bCs/>
                <w:sz w:val="17"/>
                <w:szCs w:val="17"/>
              </w:rPr>
              <w:t>9 022,66000</w:t>
            </w:r>
          </w:p>
        </w:tc>
      </w:tr>
      <w:tr w:rsidR="001A5D66" w:rsidRPr="00AC2CFD" w14:paraId="60D97615" w14:textId="77777777" w:rsidTr="007266F0">
        <w:trPr>
          <w:cantSplit/>
        </w:trPr>
        <w:tc>
          <w:tcPr>
            <w:tcW w:w="284" w:type="dxa"/>
            <w:shd w:val="clear" w:color="auto" w:fill="auto"/>
          </w:tcPr>
          <w:p w14:paraId="2815B8E9" w14:textId="77777777" w:rsidR="001A5D66" w:rsidRPr="00AC2CFD" w:rsidRDefault="001A5D66" w:rsidP="00D87D78">
            <w:pPr>
              <w:rPr>
                <w:b/>
                <w:sz w:val="17"/>
                <w:szCs w:val="17"/>
              </w:rPr>
            </w:pPr>
          </w:p>
        </w:tc>
        <w:tc>
          <w:tcPr>
            <w:tcW w:w="5983" w:type="dxa"/>
            <w:shd w:val="clear" w:color="auto" w:fill="auto"/>
          </w:tcPr>
          <w:p w14:paraId="646391FE"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5AE4A4D3" w14:textId="77777777" w:rsidR="001A5D66" w:rsidRPr="00AC2CFD" w:rsidRDefault="001A5D66" w:rsidP="00D87D78">
            <w:pPr>
              <w:jc w:val="center"/>
              <w:rPr>
                <w:sz w:val="17"/>
                <w:szCs w:val="17"/>
              </w:rPr>
            </w:pPr>
            <w:r w:rsidRPr="00AC2CFD">
              <w:rPr>
                <w:bCs/>
                <w:sz w:val="17"/>
                <w:szCs w:val="17"/>
              </w:rPr>
              <w:t>12 299,73300</w:t>
            </w:r>
          </w:p>
        </w:tc>
        <w:tc>
          <w:tcPr>
            <w:tcW w:w="1417" w:type="dxa"/>
            <w:shd w:val="clear" w:color="auto" w:fill="auto"/>
          </w:tcPr>
          <w:p w14:paraId="10940D8B" w14:textId="77777777" w:rsidR="001A5D66" w:rsidRPr="00AC2CFD" w:rsidRDefault="001A5D66" w:rsidP="00D87D78">
            <w:pPr>
              <w:jc w:val="center"/>
              <w:rPr>
                <w:sz w:val="17"/>
                <w:szCs w:val="17"/>
              </w:rPr>
            </w:pPr>
            <w:r w:rsidRPr="00AC2CFD">
              <w:rPr>
                <w:bCs/>
                <w:sz w:val="17"/>
                <w:szCs w:val="17"/>
              </w:rPr>
              <w:t>13 606,90600</w:t>
            </w:r>
          </w:p>
        </w:tc>
        <w:tc>
          <w:tcPr>
            <w:tcW w:w="1701" w:type="dxa"/>
            <w:shd w:val="clear" w:color="auto" w:fill="auto"/>
          </w:tcPr>
          <w:p w14:paraId="1AD84DA3" w14:textId="77777777" w:rsidR="001A5D66" w:rsidRPr="00AC2CFD" w:rsidRDefault="001A5D66" w:rsidP="00D87D78">
            <w:pPr>
              <w:jc w:val="center"/>
              <w:rPr>
                <w:sz w:val="17"/>
                <w:szCs w:val="17"/>
              </w:rPr>
            </w:pPr>
            <w:r w:rsidRPr="00AC2CFD">
              <w:rPr>
                <w:bCs/>
                <w:sz w:val="17"/>
                <w:szCs w:val="17"/>
              </w:rPr>
              <w:t>9 022,66000</w:t>
            </w:r>
          </w:p>
        </w:tc>
        <w:tc>
          <w:tcPr>
            <w:tcW w:w="1418" w:type="dxa"/>
            <w:shd w:val="clear" w:color="auto" w:fill="auto"/>
          </w:tcPr>
          <w:p w14:paraId="77272C45" w14:textId="77777777" w:rsidR="001A5D66" w:rsidRPr="00AC2CFD" w:rsidRDefault="001A5D66" w:rsidP="00D87D78">
            <w:pPr>
              <w:jc w:val="center"/>
              <w:rPr>
                <w:sz w:val="17"/>
                <w:szCs w:val="17"/>
              </w:rPr>
            </w:pPr>
            <w:r w:rsidRPr="00AC2CFD">
              <w:rPr>
                <w:bCs/>
                <w:sz w:val="17"/>
                <w:szCs w:val="17"/>
              </w:rPr>
              <w:t>9 022,66000</w:t>
            </w:r>
          </w:p>
        </w:tc>
        <w:tc>
          <w:tcPr>
            <w:tcW w:w="1559" w:type="dxa"/>
            <w:shd w:val="clear" w:color="auto" w:fill="auto"/>
          </w:tcPr>
          <w:p w14:paraId="34DA4CE7" w14:textId="77777777" w:rsidR="001A5D66" w:rsidRPr="00AC2CFD" w:rsidRDefault="001A5D66" w:rsidP="00D87D78">
            <w:pPr>
              <w:jc w:val="center"/>
              <w:rPr>
                <w:sz w:val="17"/>
                <w:szCs w:val="17"/>
              </w:rPr>
            </w:pPr>
            <w:r w:rsidRPr="00AC2CFD">
              <w:rPr>
                <w:bCs/>
                <w:sz w:val="17"/>
                <w:szCs w:val="17"/>
              </w:rPr>
              <w:t>9 022,66000</w:t>
            </w:r>
          </w:p>
        </w:tc>
        <w:tc>
          <w:tcPr>
            <w:tcW w:w="1559" w:type="dxa"/>
            <w:shd w:val="clear" w:color="auto" w:fill="auto"/>
          </w:tcPr>
          <w:p w14:paraId="35C4FAE2" w14:textId="77777777" w:rsidR="001A5D66" w:rsidRPr="00AC2CFD" w:rsidRDefault="001A5D66" w:rsidP="00D87D78">
            <w:pPr>
              <w:jc w:val="center"/>
              <w:rPr>
                <w:sz w:val="17"/>
                <w:szCs w:val="17"/>
              </w:rPr>
            </w:pPr>
            <w:r w:rsidRPr="00AC2CFD">
              <w:rPr>
                <w:bCs/>
                <w:sz w:val="17"/>
                <w:szCs w:val="17"/>
              </w:rPr>
              <w:t>9 022,66000</w:t>
            </w:r>
          </w:p>
        </w:tc>
      </w:tr>
      <w:tr w:rsidR="001A5D66" w:rsidRPr="00AC2CFD" w14:paraId="57386046" w14:textId="77777777" w:rsidTr="007266F0">
        <w:trPr>
          <w:cantSplit/>
        </w:trPr>
        <w:tc>
          <w:tcPr>
            <w:tcW w:w="284" w:type="dxa"/>
            <w:shd w:val="clear" w:color="auto" w:fill="auto"/>
          </w:tcPr>
          <w:p w14:paraId="1193F67F" w14:textId="77777777" w:rsidR="001A5D66" w:rsidRPr="00AC2CFD" w:rsidRDefault="001A5D66" w:rsidP="00D87D78">
            <w:pPr>
              <w:rPr>
                <w:b/>
                <w:sz w:val="17"/>
                <w:szCs w:val="17"/>
              </w:rPr>
            </w:pPr>
          </w:p>
        </w:tc>
        <w:tc>
          <w:tcPr>
            <w:tcW w:w="5983" w:type="dxa"/>
            <w:shd w:val="clear" w:color="auto" w:fill="auto"/>
          </w:tcPr>
          <w:p w14:paraId="74642B11"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41D52F93" w14:textId="77777777" w:rsidR="001A5D66" w:rsidRPr="00AC2CFD" w:rsidRDefault="001A5D66" w:rsidP="00D87D78">
            <w:pPr>
              <w:jc w:val="center"/>
              <w:rPr>
                <w:sz w:val="17"/>
                <w:szCs w:val="17"/>
              </w:rPr>
            </w:pPr>
            <w:r w:rsidRPr="00AC2CFD">
              <w:rPr>
                <w:bCs/>
                <w:sz w:val="17"/>
                <w:szCs w:val="17"/>
              </w:rPr>
              <w:t xml:space="preserve"> 12 299,73300</w:t>
            </w:r>
          </w:p>
        </w:tc>
        <w:tc>
          <w:tcPr>
            <w:tcW w:w="1417" w:type="dxa"/>
            <w:shd w:val="clear" w:color="auto" w:fill="auto"/>
          </w:tcPr>
          <w:p w14:paraId="2A8EF2BF" w14:textId="77777777" w:rsidR="001A5D66" w:rsidRPr="00AC2CFD" w:rsidRDefault="001A5D66" w:rsidP="00D87D78">
            <w:pPr>
              <w:jc w:val="center"/>
              <w:rPr>
                <w:sz w:val="17"/>
                <w:szCs w:val="17"/>
              </w:rPr>
            </w:pPr>
            <w:r w:rsidRPr="00AC2CFD">
              <w:rPr>
                <w:bCs/>
                <w:sz w:val="17"/>
                <w:szCs w:val="17"/>
              </w:rPr>
              <w:t>13 606,90600</w:t>
            </w:r>
          </w:p>
        </w:tc>
        <w:tc>
          <w:tcPr>
            <w:tcW w:w="1701" w:type="dxa"/>
            <w:shd w:val="clear" w:color="auto" w:fill="auto"/>
          </w:tcPr>
          <w:p w14:paraId="490342C8" w14:textId="77777777" w:rsidR="001A5D66" w:rsidRPr="00AC2CFD" w:rsidRDefault="001A5D66" w:rsidP="00D87D78">
            <w:pPr>
              <w:jc w:val="center"/>
              <w:rPr>
                <w:sz w:val="17"/>
                <w:szCs w:val="17"/>
              </w:rPr>
            </w:pPr>
            <w:r w:rsidRPr="00AC2CFD">
              <w:rPr>
                <w:bCs/>
                <w:sz w:val="17"/>
                <w:szCs w:val="17"/>
              </w:rPr>
              <w:t>9 022,66000</w:t>
            </w:r>
          </w:p>
        </w:tc>
        <w:tc>
          <w:tcPr>
            <w:tcW w:w="1418" w:type="dxa"/>
            <w:shd w:val="clear" w:color="auto" w:fill="auto"/>
          </w:tcPr>
          <w:p w14:paraId="1D25D1BE" w14:textId="77777777" w:rsidR="001A5D66" w:rsidRPr="00AC2CFD" w:rsidRDefault="001A5D66" w:rsidP="00D87D78">
            <w:pPr>
              <w:jc w:val="center"/>
              <w:rPr>
                <w:sz w:val="17"/>
                <w:szCs w:val="17"/>
              </w:rPr>
            </w:pPr>
            <w:r w:rsidRPr="00AC2CFD">
              <w:rPr>
                <w:bCs/>
                <w:sz w:val="17"/>
                <w:szCs w:val="17"/>
              </w:rPr>
              <w:t>9 022,66000</w:t>
            </w:r>
          </w:p>
        </w:tc>
        <w:tc>
          <w:tcPr>
            <w:tcW w:w="1559" w:type="dxa"/>
            <w:shd w:val="clear" w:color="auto" w:fill="auto"/>
          </w:tcPr>
          <w:p w14:paraId="4EEC2CC1" w14:textId="77777777" w:rsidR="001A5D66" w:rsidRPr="00AC2CFD" w:rsidRDefault="001A5D66" w:rsidP="00D87D78">
            <w:pPr>
              <w:jc w:val="center"/>
              <w:rPr>
                <w:sz w:val="17"/>
                <w:szCs w:val="17"/>
              </w:rPr>
            </w:pPr>
            <w:r w:rsidRPr="00AC2CFD">
              <w:rPr>
                <w:bCs/>
                <w:sz w:val="17"/>
                <w:szCs w:val="17"/>
              </w:rPr>
              <w:t>9 022,66000</w:t>
            </w:r>
          </w:p>
        </w:tc>
        <w:tc>
          <w:tcPr>
            <w:tcW w:w="1559" w:type="dxa"/>
            <w:shd w:val="clear" w:color="auto" w:fill="auto"/>
          </w:tcPr>
          <w:p w14:paraId="557DD3EF" w14:textId="77777777" w:rsidR="001A5D66" w:rsidRPr="00AC2CFD" w:rsidRDefault="001A5D66" w:rsidP="00D87D78">
            <w:pPr>
              <w:jc w:val="center"/>
              <w:rPr>
                <w:sz w:val="17"/>
                <w:szCs w:val="17"/>
              </w:rPr>
            </w:pPr>
            <w:r w:rsidRPr="00AC2CFD">
              <w:rPr>
                <w:bCs/>
                <w:sz w:val="17"/>
                <w:szCs w:val="17"/>
              </w:rPr>
              <w:t>9 022,66000</w:t>
            </w:r>
          </w:p>
        </w:tc>
      </w:tr>
      <w:tr w:rsidR="001A5D66" w:rsidRPr="00AC2CFD" w14:paraId="2155E564" w14:textId="77777777" w:rsidTr="007266F0">
        <w:trPr>
          <w:cantSplit/>
        </w:trPr>
        <w:tc>
          <w:tcPr>
            <w:tcW w:w="284" w:type="dxa"/>
            <w:shd w:val="clear" w:color="auto" w:fill="auto"/>
          </w:tcPr>
          <w:p w14:paraId="28D23F36" w14:textId="77777777" w:rsidR="001A5D66" w:rsidRPr="00AC2CFD" w:rsidRDefault="001A5D66" w:rsidP="00D87D78">
            <w:pPr>
              <w:rPr>
                <w:b/>
                <w:sz w:val="17"/>
                <w:szCs w:val="17"/>
              </w:rPr>
            </w:pPr>
            <w:r w:rsidRPr="00AC2CFD">
              <w:rPr>
                <w:b/>
                <w:sz w:val="17"/>
                <w:szCs w:val="17"/>
              </w:rPr>
              <w:t>7</w:t>
            </w:r>
          </w:p>
        </w:tc>
        <w:tc>
          <w:tcPr>
            <w:tcW w:w="5983" w:type="dxa"/>
            <w:shd w:val="clear" w:color="auto" w:fill="auto"/>
          </w:tcPr>
          <w:p w14:paraId="24CFD608" w14:textId="77777777" w:rsidR="001A5D66" w:rsidRPr="00AC2CFD" w:rsidRDefault="001A5D66" w:rsidP="00D87D78">
            <w:pPr>
              <w:rPr>
                <w:b/>
                <w:sz w:val="17"/>
                <w:szCs w:val="17"/>
              </w:rPr>
            </w:pPr>
            <w:r w:rsidRPr="00AC2CFD">
              <w:rPr>
                <w:b/>
                <w:sz w:val="17"/>
                <w:szCs w:val="17"/>
              </w:rPr>
              <w:t>Подпрограмма «Реализация молодежной политики»</w:t>
            </w:r>
          </w:p>
        </w:tc>
        <w:tc>
          <w:tcPr>
            <w:tcW w:w="1559" w:type="dxa"/>
            <w:shd w:val="clear" w:color="auto" w:fill="auto"/>
          </w:tcPr>
          <w:p w14:paraId="5452BB76" w14:textId="77777777" w:rsidR="001A5D66" w:rsidRPr="00AC2CFD" w:rsidRDefault="001A5D66" w:rsidP="00D87D78">
            <w:pPr>
              <w:jc w:val="center"/>
              <w:rPr>
                <w:b/>
                <w:sz w:val="17"/>
                <w:szCs w:val="17"/>
              </w:rPr>
            </w:pPr>
            <w:r w:rsidRPr="00AC2CFD">
              <w:rPr>
                <w:b/>
                <w:sz w:val="17"/>
                <w:szCs w:val="17"/>
              </w:rPr>
              <w:t>663,51650</w:t>
            </w:r>
          </w:p>
        </w:tc>
        <w:tc>
          <w:tcPr>
            <w:tcW w:w="1417" w:type="dxa"/>
            <w:shd w:val="clear" w:color="auto" w:fill="auto"/>
          </w:tcPr>
          <w:p w14:paraId="04EE6D72" w14:textId="77777777" w:rsidR="001A5D66" w:rsidRPr="00AC2CFD" w:rsidRDefault="001A5D66" w:rsidP="00D87D78">
            <w:pPr>
              <w:jc w:val="center"/>
              <w:rPr>
                <w:b/>
                <w:sz w:val="17"/>
                <w:szCs w:val="17"/>
              </w:rPr>
            </w:pPr>
            <w:r w:rsidRPr="00AC2CFD">
              <w:rPr>
                <w:b/>
                <w:sz w:val="17"/>
                <w:szCs w:val="17"/>
              </w:rPr>
              <w:t>899,50300</w:t>
            </w:r>
          </w:p>
        </w:tc>
        <w:tc>
          <w:tcPr>
            <w:tcW w:w="1701" w:type="dxa"/>
            <w:shd w:val="clear" w:color="auto" w:fill="auto"/>
          </w:tcPr>
          <w:p w14:paraId="49E95E25" w14:textId="77777777" w:rsidR="001A5D66" w:rsidRPr="00AC2CFD" w:rsidRDefault="001A5D66" w:rsidP="00D87D78">
            <w:pPr>
              <w:jc w:val="center"/>
              <w:rPr>
                <w:b/>
                <w:sz w:val="17"/>
                <w:szCs w:val="17"/>
              </w:rPr>
            </w:pPr>
            <w:r w:rsidRPr="00AC2CFD">
              <w:rPr>
                <w:b/>
                <w:sz w:val="17"/>
                <w:szCs w:val="17"/>
              </w:rPr>
              <w:t>606,10300</w:t>
            </w:r>
          </w:p>
        </w:tc>
        <w:tc>
          <w:tcPr>
            <w:tcW w:w="1418" w:type="dxa"/>
            <w:shd w:val="clear" w:color="auto" w:fill="auto"/>
          </w:tcPr>
          <w:p w14:paraId="18CD7FF8" w14:textId="77777777" w:rsidR="001A5D66" w:rsidRPr="00AC2CFD" w:rsidRDefault="001A5D66" w:rsidP="00D87D78">
            <w:pPr>
              <w:jc w:val="center"/>
              <w:rPr>
                <w:b/>
                <w:sz w:val="17"/>
                <w:szCs w:val="17"/>
              </w:rPr>
            </w:pPr>
            <w:r w:rsidRPr="00AC2CFD">
              <w:rPr>
                <w:b/>
                <w:sz w:val="17"/>
                <w:szCs w:val="17"/>
              </w:rPr>
              <w:t>606,10300</w:t>
            </w:r>
          </w:p>
        </w:tc>
        <w:tc>
          <w:tcPr>
            <w:tcW w:w="1559" w:type="dxa"/>
            <w:shd w:val="clear" w:color="auto" w:fill="auto"/>
          </w:tcPr>
          <w:p w14:paraId="1EB30E5C" w14:textId="77777777" w:rsidR="001A5D66" w:rsidRPr="00AC2CFD" w:rsidRDefault="001A5D66" w:rsidP="00D87D78">
            <w:pPr>
              <w:jc w:val="center"/>
              <w:rPr>
                <w:b/>
                <w:sz w:val="17"/>
                <w:szCs w:val="17"/>
              </w:rPr>
            </w:pPr>
            <w:r w:rsidRPr="00AC2CFD">
              <w:rPr>
                <w:b/>
                <w:sz w:val="17"/>
                <w:szCs w:val="17"/>
              </w:rPr>
              <w:t>605,10300</w:t>
            </w:r>
          </w:p>
        </w:tc>
        <w:tc>
          <w:tcPr>
            <w:tcW w:w="1559" w:type="dxa"/>
            <w:shd w:val="clear" w:color="auto" w:fill="auto"/>
          </w:tcPr>
          <w:p w14:paraId="563A9AEA" w14:textId="77777777" w:rsidR="001A5D66" w:rsidRPr="00AC2CFD" w:rsidRDefault="001A5D66" w:rsidP="00D87D78">
            <w:pPr>
              <w:jc w:val="center"/>
              <w:rPr>
                <w:b/>
                <w:sz w:val="17"/>
                <w:szCs w:val="17"/>
              </w:rPr>
            </w:pPr>
            <w:r w:rsidRPr="00AC2CFD">
              <w:rPr>
                <w:b/>
                <w:sz w:val="17"/>
                <w:szCs w:val="17"/>
              </w:rPr>
              <w:t>605,10300</w:t>
            </w:r>
          </w:p>
        </w:tc>
      </w:tr>
      <w:tr w:rsidR="001A5D66" w:rsidRPr="00AC2CFD" w14:paraId="5434D0FC" w14:textId="77777777" w:rsidTr="007266F0">
        <w:trPr>
          <w:cantSplit/>
        </w:trPr>
        <w:tc>
          <w:tcPr>
            <w:tcW w:w="284" w:type="dxa"/>
            <w:shd w:val="clear" w:color="auto" w:fill="auto"/>
          </w:tcPr>
          <w:p w14:paraId="774DF3C2" w14:textId="77777777" w:rsidR="001A5D66" w:rsidRPr="00AC2CFD" w:rsidRDefault="001A5D66" w:rsidP="00D87D78">
            <w:pPr>
              <w:rPr>
                <w:b/>
                <w:sz w:val="17"/>
                <w:szCs w:val="17"/>
              </w:rPr>
            </w:pPr>
          </w:p>
        </w:tc>
        <w:tc>
          <w:tcPr>
            <w:tcW w:w="5983" w:type="dxa"/>
            <w:shd w:val="clear" w:color="auto" w:fill="auto"/>
          </w:tcPr>
          <w:p w14:paraId="048D4FCB"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3C3ACB07" w14:textId="77777777" w:rsidR="001A5D66" w:rsidRPr="00AC2CFD" w:rsidRDefault="001A5D66" w:rsidP="00D87D78">
            <w:pPr>
              <w:jc w:val="center"/>
              <w:rPr>
                <w:sz w:val="17"/>
                <w:szCs w:val="17"/>
              </w:rPr>
            </w:pPr>
            <w:r w:rsidRPr="00AC2CFD">
              <w:rPr>
                <w:sz w:val="17"/>
                <w:szCs w:val="17"/>
              </w:rPr>
              <w:t>663,51650</w:t>
            </w:r>
          </w:p>
        </w:tc>
        <w:tc>
          <w:tcPr>
            <w:tcW w:w="1417" w:type="dxa"/>
            <w:shd w:val="clear" w:color="auto" w:fill="auto"/>
          </w:tcPr>
          <w:p w14:paraId="368BB2CC" w14:textId="77777777" w:rsidR="001A5D66" w:rsidRPr="00AC2CFD" w:rsidRDefault="001A5D66" w:rsidP="00D87D78">
            <w:pPr>
              <w:jc w:val="center"/>
              <w:rPr>
                <w:sz w:val="17"/>
                <w:szCs w:val="17"/>
              </w:rPr>
            </w:pPr>
            <w:r w:rsidRPr="00AC2CFD">
              <w:rPr>
                <w:sz w:val="17"/>
                <w:szCs w:val="17"/>
              </w:rPr>
              <w:t>899,50300</w:t>
            </w:r>
          </w:p>
        </w:tc>
        <w:tc>
          <w:tcPr>
            <w:tcW w:w="1701" w:type="dxa"/>
            <w:shd w:val="clear" w:color="auto" w:fill="auto"/>
          </w:tcPr>
          <w:p w14:paraId="2856FB20" w14:textId="77777777" w:rsidR="001A5D66" w:rsidRPr="00AC2CFD" w:rsidRDefault="001A5D66" w:rsidP="00D87D78">
            <w:pPr>
              <w:jc w:val="center"/>
              <w:rPr>
                <w:sz w:val="17"/>
                <w:szCs w:val="17"/>
              </w:rPr>
            </w:pPr>
            <w:r w:rsidRPr="00AC2CFD">
              <w:rPr>
                <w:sz w:val="17"/>
                <w:szCs w:val="17"/>
              </w:rPr>
              <w:t>606,10300</w:t>
            </w:r>
          </w:p>
        </w:tc>
        <w:tc>
          <w:tcPr>
            <w:tcW w:w="1418" w:type="dxa"/>
            <w:shd w:val="clear" w:color="auto" w:fill="auto"/>
          </w:tcPr>
          <w:p w14:paraId="2BECCB40" w14:textId="77777777" w:rsidR="001A5D66" w:rsidRPr="00AC2CFD" w:rsidRDefault="001A5D66" w:rsidP="00D87D78">
            <w:pPr>
              <w:jc w:val="center"/>
              <w:rPr>
                <w:sz w:val="17"/>
                <w:szCs w:val="17"/>
              </w:rPr>
            </w:pPr>
            <w:r w:rsidRPr="00AC2CFD">
              <w:rPr>
                <w:sz w:val="17"/>
                <w:szCs w:val="17"/>
              </w:rPr>
              <w:t>606,10300</w:t>
            </w:r>
          </w:p>
        </w:tc>
        <w:tc>
          <w:tcPr>
            <w:tcW w:w="1559" w:type="dxa"/>
            <w:shd w:val="clear" w:color="auto" w:fill="auto"/>
          </w:tcPr>
          <w:p w14:paraId="363E1ACF" w14:textId="77777777" w:rsidR="001A5D66" w:rsidRPr="00AC2CFD" w:rsidRDefault="001A5D66" w:rsidP="00D87D78">
            <w:pPr>
              <w:jc w:val="center"/>
              <w:rPr>
                <w:sz w:val="17"/>
                <w:szCs w:val="17"/>
              </w:rPr>
            </w:pPr>
            <w:r w:rsidRPr="00AC2CFD">
              <w:rPr>
                <w:sz w:val="17"/>
                <w:szCs w:val="17"/>
              </w:rPr>
              <w:t>605,10300</w:t>
            </w:r>
          </w:p>
        </w:tc>
        <w:tc>
          <w:tcPr>
            <w:tcW w:w="1559" w:type="dxa"/>
            <w:shd w:val="clear" w:color="auto" w:fill="auto"/>
          </w:tcPr>
          <w:p w14:paraId="079758C2" w14:textId="77777777" w:rsidR="001A5D66" w:rsidRPr="00AC2CFD" w:rsidRDefault="001A5D66" w:rsidP="00D87D78">
            <w:pPr>
              <w:jc w:val="center"/>
              <w:rPr>
                <w:sz w:val="17"/>
                <w:szCs w:val="17"/>
              </w:rPr>
            </w:pPr>
            <w:r w:rsidRPr="00AC2CFD">
              <w:rPr>
                <w:sz w:val="17"/>
                <w:szCs w:val="17"/>
              </w:rPr>
              <w:t>605,10300</w:t>
            </w:r>
          </w:p>
        </w:tc>
      </w:tr>
      <w:tr w:rsidR="001A5D66" w:rsidRPr="00AC2CFD" w14:paraId="2BDC8CE3" w14:textId="77777777" w:rsidTr="007266F0">
        <w:trPr>
          <w:cantSplit/>
        </w:trPr>
        <w:tc>
          <w:tcPr>
            <w:tcW w:w="284" w:type="dxa"/>
            <w:shd w:val="clear" w:color="auto" w:fill="auto"/>
          </w:tcPr>
          <w:p w14:paraId="09422A78" w14:textId="77777777" w:rsidR="001A5D66" w:rsidRPr="00AC2CFD" w:rsidRDefault="001A5D66" w:rsidP="00D87D78">
            <w:pPr>
              <w:rPr>
                <w:b/>
                <w:sz w:val="17"/>
                <w:szCs w:val="17"/>
              </w:rPr>
            </w:pPr>
          </w:p>
        </w:tc>
        <w:tc>
          <w:tcPr>
            <w:tcW w:w="5983" w:type="dxa"/>
            <w:shd w:val="clear" w:color="auto" w:fill="auto"/>
          </w:tcPr>
          <w:p w14:paraId="4A63E5AE"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756F24DE" w14:textId="77777777" w:rsidR="001A5D66" w:rsidRPr="00AC2CFD" w:rsidRDefault="001A5D66" w:rsidP="00D87D78">
            <w:pPr>
              <w:jc w:val="center"/>
              <w:rPr>
                <w:sz w:val="17"/>
                <w:szCs w:val="17"/>
              </w:rPr>
            </w:pPr>
            <w:r w:rsidRPr="00AC2CFD">
              <w:rPr>
                <w:sz w:val="17"/>
                <w:szCs w:val="17"/>
              </w:rPr>
              <w:t>663,51650</w:t>
            </w:r>
          </w:p>
        </w:tc>
        <w:tc>
          <w:tcPr>
            <w:tcW w:w="1417" w:type="dxa"/>
            <w:shd w:val="clear" w:color="auto" w:fill="auto"/>
          </w:tcPr>
          <w:p w14:paraId="43E63EA0" w14:textId="77777777" w:rsidR="001A5D66" w:rsidRPr="00AC2CFD" w:rsidRDefault="001A5D66" w:rsidP="00D87D78">
            <w:pPr>
              <w:jc w:val="center"/>
              <w:rPr>
                <w:sz w:val="17"/>
                <w:szCs w:val="17"/>
              </w:rPr>
            </w:pPr>
            <w:r w:rsidRPr="00AC2CFD">
              <w:rPr>
                <w:sz w:val="17"/>
                <w:szCs w:val="17"/>
              </w:rPr>
              <w:t>899,50300</w:t>
            </w:r>
          </w:p>
        </w:tc>
        <w:tc>
          <w:tcPr>
            <w:tcW w:w="1701" w:type="dxa"/>
            <w:shd w:val="clear" w:color="auto" w:fill="auto"/>
          </w:tcPr>
          <w:p w14:paraId="72FD6234" w14:textId="77777777" w:rsidR="001A5D66" w:rsidRPr="00AC2CFD" w:rsidRDefault="001A5D66" w:rsidP="00D87D78">
            <w:pPr>
              <w:jc w:val="center"/>
              <w:rPr>
                <w:sz w:val="17"/>
                <w:szCs w:val="17"/>
              </w:rPr>
            </w:pPr>
            <w:r w:rsidRPr="00AC2CFD">
              <w:rPr>
                <w:sz w:val="17"/>
                <w:szCs w:val="17"/>
              </w:rPr>
              <w:t>606,10300</w:t>
            </w:r>
          </w:p>
        </w:tc>
        <w:tc>
          <w:tcPr>
            <w:tcW w:w="1418" w:type="dxa"/>
            <w:shd w:val="clear" w:color="auto" w:fill="auto"/>
          </w:tcPr>
          <w:p w14:paraId="7DAD5C2C" w14:textId="77777777" w:rsidR="001A5D66" w:rsidRPr="00AC2CFD" w:rsidRDefault="001A5D66" w:rsidP="00D87D78">
            <w:pPr>
              <w:jc w:val="center"/>
              <w:rPr>
                <w:sz w:val="17"/>
                <w:szCs w:val="17"/>
              </w:rPr>
            </w:pPr>
            <w:r w:rsidRPr="00AC2CFD">
              <w:rPr>
                <w:sz w:val="17"/>
                <w:szCs w:val="17"/>
              </w:rPr>
              <w:t>606,10300</w:t>
            </w:r>
          </w:p>
        </w:tc>
        <w:tc>
          <w:tcPr>
            <w:tcW w:w="1559" w:type="dxa"/>
            <w:shd w:val="clear" w:color="auto" w:fill="auto"/>
          </w:tcPr>
          <w:p w14:paraId="7EB60AC7" w14:textId="77777777" w:rsidR="001A5D66" w:rsidRPr="00AC2CFD" w:rsidRDefault="001A5D66" w:rsidP="00D87D78">
            <w:pPr>
              <w:jc w:val="center"/>
              <w:rPr>
                <w:sz w:val="17"/>
                <w:szCs w:val="17"/>
              </w:rPr>
            </w:pPr>
            <w:r w:rsidRPr="00AC2CFD">
              <w:rPr>
                <w:sz w:val="17"/>
                <w:szCs w:val="17"/>
              </w:rPr>
              <w:t>605,10300</w:t>
            </w:r>
          </w:p>
        </w:tc>
        <w:tc>
          <w:tcPr>
            <w:tcW w:w="1559" w:type="dxa"/>
            <w:shd w:val="clear" w:color="auto" w:fill="auto"/>
          </w:tcPr>
          <w:p w14:paraId="28C86BCE" w14:textId="77777777" w:rsidR="001A5D66" w:rsidRPr="00AC2CFD" w:rsidRDefault="001A5D66" w:rsidP="00D87D78">
            <w:pPr>
              <w:jc w:val="center"/>
              <w:rPr>
                <w:sz w:val="17"/>
                <w:szCs w:val="17"/>
              </w:rPr>
            </w:pPr>
            <w:r w:rsidRPr="00AC2CFD">
              <w:rPr>
                <w:sz w:val="17"/>
                <w:szCs w:val="17"/>
              </w:rPr>
              <w:t>605,10300</w:t>
            </w:r>
          </w:p>
        </w:tc>
      </w:tr>
      <w:tr w:rsidR="001A5D66" w:rsidRPr="00AC2CFD" w14:paraId="3907B818" w14:textId="77777777" w:rsidTr="007266F0">
        <w:trPr>
          <w:cantSplit/>
        </w:trPr>
        <w:tc>
          <w:tcPr>
            <w:tcW w:w="284" w:type="dxa"/>
            <w:shd w:val="clear" w:color="auto" w:fill="auto"/>
          </w:tcPr>
          <w:p w14:paraId="4715AC24" w14:textId="77777777" w:rsidR="001A5D66" w:rsidRPr="00AC2CFD" w:rsidRDefault="001A5D66" w:rsidP="00D87D78">
            <w:pPr>
              <w:rPr>
                <w:b/>
                <w:sz w:val="17"/>
                <w:szCs w:val="17"/>
              </w:rPr>
            </w:pPr>
          </w:p>
        </w:tc>
        <w:tc>
          <w:tcPr>
            <w:tcW w:w="5983" w:type="dxa"/>
            <w:shd w:val="clear" w:color="auto" w:fill="auto"/>
          </w:tcPr>
          <w:p w14:paraId="2579CC74" w14:textId="77777777" w:rsidR="001A5D66" w:rsidRPr="00AC2CFD" w:rsidRDefault="001A5D66" w:rsidP="00D87D78">
            <w:pPr>
              <w:rPr>
                <w:sz w:val="17"/>
                <w:szCs w:val="17"/>
              </w:rPr>
            </w:pPr>
            <w:r w:rsidRPr="00AC2CFD">
              <w:rPr>
                <w:sz w:val="17"/>
                <w:szCs w:val="17"/>
              </w:rPr>
              <w:t>- областной бюджет</w:t>
            </w:r>
          </w:p>
        </w:tc>
        <w:tc>
          <w:tcPr>
            <w:tcW w:w="1559" w:type="dxa"/>
            <w:shd w:val="clear" w:color="auto" w:fill="auto"/>
          </w:tcPr>
          <w:p w14:paraId="4CA53CC8" w14:textId="77777777" w:rsidR="001A5D66" w:rsidRPr="00AC2CFD" w:rsidRDefault="001A5D66" w:rsidP="00D87D78">
            <w:pPr>
              <w:jc w:val="center"/>
              <w:rPr>
                <w:sz w:val="17"/>
                <w:szCs w:val="17"/>
              </w:rPr>
            </w:pPr>
            <w:r w:rsidRPr="00AC2CFD">
              <w:rPr>
                <w:sz w:val="17"/>
                <w:szCs w:val="17"/>
              </w:rPr>
              <w:t>0,00000</w:t>
            </w:r>
          </w:p>
        </w:tc>
        <w:tc>
          <w:tcPr>
            <w:tcW w:w="1417" w:type="dxa"/>
            <w:shd w:val="clear" w:color="auto" w:fill="auto"/>
          </w:tcPr>
          <w:p w14:paraId="7A1998CC" w14:textId="77777777" w:rsidR="001A5D66" w:rsidRPr="00AC2CFD" w:rsidRDefault="001A5D66" w:rsidP="00D87D78">
            <w:pPr>
              <w:jc w:val="center"/>
              <w:rPr>
                <w:sz w:val="17"/>
                <w:szCs w:val="17"/>
              </w:rPr>
            </w:pPr>
            <w:r w:rsidRPr="00AC2CFD">
              <w:rPr>
                <w:sz w:val="17"/>
                <w:szCs w:val="17"/>
              </w:rPr>
              <w:t>0,00000</w:t>
            </w:r>
          </w:p>
        </w:tc>
        <w:tc>
          <w:tcPr>
            <w:tcW w:w="1701" w:type="dxa"/>
            <w:shd w:val="clear" w:color="auto" w:fill="auto"/>
          </w:tcPr>
          <w:p w14:paraId="4307C9A3" w14:textId="77777777" w:rsidR="001A5D66" w:rsidRPr="00AC2CFD" w:rsidRDefault="001A5D66" w:rsidP="00D87D78">
            <w:pPr>
              <w:jc w:val="center"/>
              <w:rPr>
                <w:sz w:val="17"/>
                <w:szCs w:val="17"/>
              </w:rPr>
            </w:pPr>
            <w:r w:rsidRPr="00AC2CFD">
              <w:rPr>
                <w:sz w:val="17"/>
                <w:szCs w:val="17"/>
              </w:rPr>
              <w:t>0,00000</w:t>
            </w:r>
          </w:p>
        </w:tc>
        <w:tc>
          <w:tcPr>
            <w:tcW w:w="1418" w:type="dxa"/>
            <w:shd w:val="clear" w:color="auto" w:fill="auto"/>
          </w:tcPr>
          <w:p w14:paraId="1CCF520D"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588B7C69" w14:textId="77777777" w:rsidR="001A5D66" w:rsidRPr="00AC2CFD" w:rsidRDefault="001A5D66" w:rsidP="00D87D78">
            <w:pPr>
              <w:jc w:val="center"/>
              <w:rPr>
                <w:sz w:val="17"/>
                <w:szCs w:val="17"/>
              </w:rPr>
            </w:pPr>
            <w:r w:rsidRPr="00AC2CFD">
              <w:rPr>
                <w:sz w:val="17"/>
                <w:szCs w:val="17"/>
              </w:rPr>
              <w:t>-</w:t>
            </w:r>
          </w:p>
        </w:tc>
        <w:tc>
          <w:tcPr>
            <w:tcW w:w="1559" w:type="dxa"/>
            <w:shd w:val="clear" w:color="auto" w:fill="auto"/>
          </w:tcPr>
          <w:p w14:paraId="7A30B11E" w14:textId="77777777" w:rsidR="001A5D66" w:rsidRPr="00AC2CFD" w:rsidRDefault="001A5D66" w:rsidP="00D87D78">
            <w:pPr>
              <w:jc w:val="center"/>
              <w:rPr>
                <w:sz w:val="17"/>
                <w:szCs w:val="17"/>
              </w:rPr>
            </w:pPr>
            <w:r w:rsidRPr="00AC2CFD">
              <w:rPr>
                <w:sz w:val="17"/>
                <w:szCs w:val="17"/>
              </w:rPr>
              <w:t>-</w:t>
            </w:r>
          </w:p>
        </w:tc>
      </w:tr>
      <w:tr w:rsidR="001A5D66" w:rsidRPr="00AC2CFD" w14:paraId="5AA88A9D" w14:textId="77777777" w:rsidTr="007266F0">
        <w:trPr>
          <w:cantSplit/>
        </w:trPr>
        <w:tc>
          <w:tcPr>
            <w:tcW w:w="284" w:type="dxa"/>
            <w:shd w:val="clear" w:color="auto" w:fill="auto"/>
          </w:tcPr>
          <w:p w14:paraId="782E55A5" w14:textId="77777777" w:rsidR="001A5D66" w:rsidRPr="00AC2CFD" w:rsidRDefault="001A5D66" w:rsidP="00D87D78">
            <w:pPr>
              <w:rPr>
                <w:b/>
                <w:sz w:val="17"/>
                <w:szCs w:val="17"/>
              </w:rPr>
            </w:pPr>
            <w:r w:rsidRPr="00AC2CFD">
              <w:rPr>
                <w:b/>
                <w:sz w:val="17"/>
                <w:szCs w:val="17"/>
              </w:rPr>
              <w:t>8</w:t>
            </w:r>
          </w:p>
        </w:tc>
        <w:tc>
          <w:tcPr>
            <w:tcW w:w="5983" w:type="dxa"/>
            <w:shd w:val="clear" w:color="auto" w:fill="auto"/>
          </w:tcPr>
          <w:p w14:paraId="24988E7C" w14:textId="77777777" w:rsidR="001A5D66" w:rsidRPr="00AC2CFD" w:rsidRDefault="001A5D66" w:rsidP="00D87D78">
            <w:pPr>
              <w:rPr>
                <w:b/>
                <w:sz w:val="17"/>
                <w:szCs w:val="17"/>
              </w:rPr>
            </w:pPr>
            <w:r w:rsidRPr="00AC2CFD">
              <w:rPr>
                <w:b/>
                <w:sz w:val="17"/>
                <w:szCs w:val="17"/>
              </w:rPr>
              <w:t>Подпрограмма «Реализация мероприятий по профилактике терроризма и экстремизма»</w:t>
            </w:r>
          </w:p>
        </w:tc>
        <w:tc>
          <w:tcPr>
            <w:tcW w:w="1559" w:type="dxa"/>
            <w:shd w:val="clear" w:color="auto" w:fill="auto"/>
          </w:tcPr>
          <w:p w14:paraId="0B9EE21F" w14:textId="77777777" w:rsidR="001A5D66" w:rsidRPr="00AC2CFD" w:rsidRDefault="001A5D66" w:rsidP="00D87D78">
            <w:pPr>
              <w:jc w:val="center"/>
              <w:rPr>
                <w:b/>
                <w:sz w:val="17"/>
                <w:szCs w:val="17"/>
              </w:rPr>
            </w:pPr>
            <w:r w:rsidRPr="00AC2CFD">
              <w:rPr>
                <w:b/>
                <w:bCs/>
                <w:sz w:val="17"/>
                <w:szCs w:val="17"/>
              </w:rPr>
              <w:t>2 830,13800</w:t>
            </w:r>
          </w:p>
        </w:tc>
        <w:tc>
          <w:tcPr>
            <w:tcW w:w="1417" w:type="dxa"/>
            <w:shd w:val="clear" w:color="auto" w:fill="auto"/>
          </w:tcPr>
          <w:p w14:paraId="69558624" w14:textId="77777777" w:rsidR="001A5D66" w:rsidRPr="00AC2CFD" w:rsidRDefault="001A5D66" w:rsidP="00D87D78">
            <w:pPr>
              <w:jc w:val="center"/>
              <w:rPr>
                <w:b/>
                <w:sz w:val="17"/>
                <w:szCs w:val="17"/>
              </w:rPr>
            </w:pPr>
            <w:r w:rsidRPr="00AC2CFD">
              <w:rPr>
                <w:b/>
                <w:sz w:val="17"/>
                <w:szCs w:val="17"/>
              </w:rPr>
              <w:t>3 749,99400</w:t>
            </w:r>
          </w:p>
        </w:tc>
        <w:tc>
          <w:tcPr>
            <w:tcW w:w="1701" w:type="dxa"/>
            <w:shd w:val="clear" w:color="auto" w:fill="auto"/>
          </w:tcPr>
          <w:p w14:paraId="11080CD7" w14:textId="77777777" w:rsidR="001A5D66" w:rsidRPr="00AC2CFD" w:rsidRDefault="001A5D66" w:rsidP="00D87D78">
            <w:pPr>
              <w:jc w:val="center"/>
              <w:rPr>
                <w:b/>
                <w:sz w:val="17"/>
                <w:szCs w:val="17"/>
              </w:rPr>
            </w:pPr>
            <w:r w:rsidRPr="00AC2CFD">
              <w:rPr>
                <w:b/>
                <w:sz w:val="17"/>
                <w:szCs w:val="17"/>
              </w:rPr>
              <w:t>850,00000</w:t>
            </w:r>
          </w:p>
        </w:tc>
        <w:tc>
          <w:tcPr>
            <w:tcW w:w="1418" w:type="dxa"/>
            <w:shd w:val="clear" w:color="auto" w:fill="auto"/>
          </w:tcPr>
          <w:p w14:paraId="7CE14DF2" w14:textId="77777777" w:rsidR="001A5D66" w:rsidRPr="00AC2CFD" w:rsidRDefault="001A5D66" w:rsidP="00D87D78">
            <w:pPr>
              <w:jc w:val="center"/>
              <w:rPr>
                <w:b/>
                <w:sz w:val="17"/>
                <w:szCs w:val="17"/>
              </w:rPr>
            </w:pPr>
            <w:r w:rsidRPr="00AC2CFD">
              <w:rPr>
                <w:b/>
                <w:sz w:val="17"/>
                <w:szCs w:val="17"/>
              </w:rPr>
              <w:t>850,00000</w:t>
            </w:r>
          </w:p>
        </w:tc>
        <w:tc>
          <w:tcPr>
            <w:tcW w:w="1559" w:type="dxa"/>
            <w:shd w:val="clear" w:color="auto" w:fill="auto"/>
          </w:tcPr>
          <w:p w14:paraId="6A7845CE" w14:textId="77777777" w:rsidR="001A5D66" w:rsidRPr="00AC2CFD" w:rsidRDefault="001A5D66" w:rsidP="00D87D78">
            <w:pPr>
              <w:jc w:val="center"/>
              <w:rPr>
                <w:b/>
                <w:sz w:val="17"/>
                <w:szCs w:val="17"/>
              </w:rPr>
            </w:pPr>
            <w:r w:rsidRPr="00AC2CFD">
              <w:rPr>
                <w:b/>
                <w:sz w:val="17"/>
                <w:szCs w:val="17"/>
              </w:rPr>
              <w:t>0,00000</w:t>
            </w:r>
          </w:p>
        </w:tc>
        <w:tc>
          <w:tcPr>
            <w:tcW w:w="1559" w:type="dxa"/>
            <w:shd w:val="clear" w:color="auto" w:fill="auto"/>
          </w:tcPr>
          <w:p w14:paraId="231AEAA5" w14:textId="77777777" w:rsidR="001A5D66" w:rsidRPr="00AC2CFD" w:rsidRDefault="001A5D66" w:rsidP="00D87D78">
            <w:pPr>
              <w:jc w:val="center"/>
              <w:rPr>
                <w:b/>
                <w:sz w:val="17"/>
                <w:szCs w:val="17"/>
              </w:rPr>
            </w:pPr>
            <w:r w:rsidRPr="00AC2CFD">
              <w:rPr>
                <w:b/>
                <w:sz w:val="17"/>
                <w:szCs w:val="17"/>
              </w:rPr>
              <w:t>0,00000</w:t>
            </w:r>
          </w:p>
        </w:tc>
      </w:tr>
      <w:tr w:rsidR="001A5D66" w:rsidRPr="00AC2CFD" w14:paraId="490CD78D" w14:textId="77777777" w:rsidTr="007266F0">
        <w:trPr>
          <w:cantSplit/>
        </w:trPr>
        <w:tc>
          <w:tcPr>
            <w:tcW w:w="284" w:type="dxa"/>
            <w:shd w:val="clear" w:color="auto" w:fill="auto"/>
          </w:tcPr>
          <w:p w14:paraId="0EDA9E9A" w14:textId="77777777" w:rsidR="001A5D66" w:rsidRPr="00AC2CFD" w:rsidRDefault="001A5D66" w:rsidP="00D87D78">
            <w:pPr>
              <w:rPr>
                <w:sz w:val="17"/>
                <w:szCs w:val="17"/>
              </w:rPr>
            </w:pPr>
          </w:p>
        </w:tc>
        <w:tc>
          <w:tcPr>
            <w:tcW w:w="5983" w:type="dxa"/>
            <w:shd w:val="clear" w:color="auto" w:fill="auto"/>
          </w:tcPr>
          <w:p w14:paraId="74032D32" w14:textId="77777777" w:rsidR="001A5D66" w:rsidRPr="00AC2CFD" w:rsidRDefault="001A5D66" w:rsidP="00D87D78">
            <w:pPr>
              <w:rPr>
                <w:sz w:val="17"/>
                <w:szCs w:val="17"/>
              </w:rPr>
            </w:pPr>
            <w:r w:rsidRPr="00AC2CFD">
              <w:rPr>
                <w:sz w:val="17"/>
                <w:szCs w:val="17"/>
              </w:rPr>
              <w:t>бюджетные ассигнования</w:t>
            </w:r>
          </w:p>
        </w:tc>
        <w:tc>
          <w:tcPr>
            <w:tcW w:w="1559" w:type="dxa"/>
            <w:shd w:val="clear" w:color="auto" w:fill="auto"/>
          </w:tcPr>
          <w:p w14:paraId="38E9BA4C" w14:textId="77777777" w:rsidR="001A5D66" w:rsidRPr="00AC2CFD" w:rsidRDefault="001A5D66" w:rsidP="00D87D78">
            <w:pPr>
              <w:jc w:val="center"/>
              <w:rPr>
                <w:sz w:val="17"/>
                <w:szCs w:val="17"/>
              </w:rPr>
            </w:pPr>
            <w:r w:rsidRPr="00AC2CFD">
              <w:rPr>
                <w:bCs/>
                <w:sz w:val="17"/>
                <w:szCs w:val="17"/>
              </w:rPr>
              <w:t>2 830,13800</w:t>
            </w:r>
          </w:p>
        </w:tc>
        <w:tc>
          <w:tcPr>
            <w:tcW w:w="1417" w:type="dxa"/>
            <w:shd w:val="clear" w:color="auto" w:fill="auto"/>
          </w:tcPr>
          <w:p w14:paraId="799CB512" w14:textId="77777777" w:rsidR="001A5D66" w:rsidRPr="00AC2CFD" w:rsidRDefault="001A5D66" w:rsidP="00D87D78">
            <w:pPr>
              <w:jc w:val="center"/>
              <w:rPr>
                <w:sz w:val="17"/>
                <w:szCs w:val="17"/>
              </w:rPr>
            </w:pPr>
            <w:r w:rsidRPr="00AC2CFD">
              <w:rPr>
                <w:sz w:val="17"/>
                <w:szCs w:val="17"/>
              </w:rPr>
              <w:t>3 749,99400</w:t>
            </w:r>
          </w:p>
        </w:tc>
        <w:tc>
          <w:tcPr>
            <w:tcW w:w="1701" w:type="dxa"/>
            <w:shd w:val="clear" w:color="auto" w:fill="auto"/>
          </w:tcPr>
          <w:p w14:paraId="0BDB6DFA" w14:textId="77777777" w:rsidR="001A5D66" w:rsidRPr="00AC2CFD" w:rsidRDefault="001A5D66" w:rsidP="00D87D78">
            <w:pPr>
              <w:jc w:val="center"/>
              <w:rPr>
                <w:sz w:val="17"/>
                <w:szCs w:val="17"/>
              </w:rPr>
            </w:pPr>
            <w:r w:rsidRPr="00AC2CFD">
              <w:rPr>
                <w:sz w:val="17"/>
                <w:szCs w:val="17"/>
              </w:rPr>
              <w:t>850,00000</w:t>
            </w:r>
          </w:p>
        </w:tc>
        <w:tc>
          <w:tcPr>
            <w:tcW w:w="1418" w:type="dxa"/>
            <w:shd w:val="clear" w:color="auto" w:fill="auto"/>
          </w:tcPr>
          <w:p w14:paraId="7C16BBCD" w14:textId="77777777" w:rsidR="001A5D66" w:rsidRPr="00AC2CFD" w:rsidRDefault="001A5D66" w:rsidP="00D87D78">
            <w:pPr>
              <w:jc w:val="center"/>
              <w:rPr>
                <w:sz w:val="17"/>
                <w:szCs w:val="17"/>
              </w:rPr>
            </w:pPr>
            <w:r w:rsidRPr="00AC2CFD">
              <w:rPr>
                <w:sz w:val="17"/>
                <w:szCs w:val="17"/>
              </w:rPr>
              <w:t>850,00000</w:t>
            </w:r>
          </w:p>
        </w:tc>
        <w:tc>
          <w:tcPr>
            <w:tcW w:w="1559" w:type="dxa"/>
            <w:shd w:val="clear" w:color="auto" w:fill="auto"/>
          </w:tcPr>
          <w:p w14:paraId="0F2F9938"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3015A2A1" w14:textId="77777777" w:rsidR="001A5D66" w:rsidRPr="00AC2CFD" w:rsidRDefault="001A5D66" w:rsidP="00D87D78">
            <w:pPr>
              <w:jc w:val="center"/>
              <w:rPr>
                <w:sz w:val="17"/>
                <w:szCs w:val="17"/>
              </w:rPr>
            </w:pPr>
            <w:r w:rsidRPr="00AC2CFD">
              <w:rPr>
                <w:sz w:val="17"/>
                <w:szCs w:val="17"/>
              </w:rPr>
              <w:t>0,00000</w:t>
            </w:r>
          </w:p>
        </w:tc>
      </w:tr>
      <w:tr w:rsidR="001A5D66" w:rsidRPr="00AC2CFD" w14:paraId="0FFB3A23" w14:textId="77777777" w:rsidTr="007266F0">
        <w:trPr>
          <w:cantSplit/>
        </w:trPr>
        <w:tc>
          <w:tcPr>
            <w:tcW w:w="284" w:type="dxa"/>
            <w:shd w:val="clear" w:color="auto" w:fill="auto"/>
          </w:tcPr>
          <w:p w14:paraId="0CB606A1" w14:textId="77777777" w:rsidR="001A5D66" w:rsidRPr="00AC2CFD" w:rsidRDefault="001A5D66" w:rsidP="00D87D78">
            <w:pPr>
              <w:rPr>
                <w:sz w:val="17"/>
                <w:szCs w:val="17"/>
              </w:rPr>
            </w:pPr>
          </w:p>
        </w:tc>
        <w:tc>
          <w:tcPr>
            <w:tcW w:w="5983" w:type="dxa"/>
            <w:shd w:val="clear" w:color="auto" w:fill="auto"/>
          </w:tcPr>
          <w:p w14:paraId="3E291020" w14:textId="77777777" w:rsidR="001A5D66" w:rsidRPr="00AC2CFD" w:rsidRDefault="001A5D66" w:rsidP="00D87D78">
            <w:pPr>
              <w:rPr>
                <w:sz w:val="17"/>
                <w:szCs w:val="17"/>
              </w:rPr>
            </w:pPr>
            <w:r w:rsidRPr="00AC2CFD">
              <w:rPr>
                <w:sz w:val="17"/>
                <w:szCs w:val="17"/>
              </w:rPr>
              <w:t>- местный бюджет</w:t>
            </w:r>
          </w:p>
        </w:tc>
        <w:tc>
          <w:tcPr>
            <w:tcW w:w="1559" w:type="dxa"/>
            <w:shd w:val="clear" w:color="auto" w:fill="auto"/>
          </w:tcPr>
          <w:p w14:paraId="485C79F6" w14:textId="77777777" w:rsidR="001A5D66" w:rsidRPr="00AC2CFD" w:rsidRDefault="001A5D66" w:rsidP="00D87D78">
            <w:pPr>
              <w:jc w:val="center"/>
              <w:rPr>
                <w:sz w:val="17"/>
                <w:szCs w:val="17"/>
              </w:rPr>
            </w:pPr>
            <w:r w:rsidRPr="00AC2CFD">
              <w:rPr>
                <w:bCs/>
                <w:sz w:val="17"/>
                <w:szCs w:val="17"/>
              </w:rPr>
              <w:t>2 830,13800</w:t>
            </w:r>
          </w:p>
        </w:tc>
        <w:tc>
          <w:tcPr>
            <w:tcW w:w="1417" w:type="dxa"/>
            <w:shd w:val="clear" w:color="auto" w:fill="auto"/>
          </w:tcPr>
          <w:p w14:paraId="1EBFA025" w14:textId="77777777" w:rsidR="001A5D66" w:rsidRPr="00AC2CFD" w:rsidRDefault="001A5D66" w:rsidP="00D87D78">
            <w:pPr>
              <w:jc w:val="center"/>
              <w:rPr>
                <w:sz w:val="17"/>
                <w:szCs w:val="17"/>
              </w:rPr>
            </w:pPr>
            <w:r w:rsidRPr="00AC2CFD">
              <w:rPr>
                <w:sz w:val="17"/>
                <w:szCs w:val="17"/>
              </w:rPr>
              <w:t>3 749,99400</w:t>
            </w:r>
          </w:p>
        </w:tc>
        <w:tc>
          <w:tcPr>
            <w:tcW w:w="1701" w:type="dxa"/>
            <w:shd w:val="clear" w:color="auto" w:fill="auto"/>
          </w:tcPr>
          <w:p w14:paraId="386F73BF" w14:textId="77777777" w:rsidR="001A5D66" w:rsidRPr="00AC2CFD" w:rsidRDefault="001A5D66" w:rsidP="00D87D78">
            <w:pPr>
              <w:jc w:val="center"/>
              <w:rPr>
                <w:sz w:val="17"/>
                <w:szCs w:val="17"/>
              </w:rPr>
            </w:pPr>
            <w:r w:rsidRPr="00AC2CFD">
              <w:rPr>
                <w:sz w:val="17"/>
                <w:szCs w:val="17"/>
              </w:rPr>
              <w:t>850,00000</w:t>
            </w:r>
          </w:p>
        </w:tc>
        <w:tc>
          <w:tcPr>
            <w:tcW w:w="1418" w:type="dxa"/>
            <w:shd w:val="clear" w:color="auto" w:fill="auto"/>
          </w:tcPr>
          <w:p w14:paraId="26B84B18" w14:textId="77777777" w:rsidR="001A5D66" w:rsidRPr="00AC2CFD" w:rsidRDefault="001A5D66" w:rsidP="00D87D78">
            <w:pPr>
              <w:jc w:val="center"/>
              <w:rPr>
                <w:sz w:val="17"/>
                <w:szCs w:val="17"/>
              </w:rPr>
            </w:pPr>
            <w:r w:rsidRPr="00AC2CFD">
              <w:rPr>
                <w:sz w:val="17"/>
                <w:szCs w:val="17"/>
              </w:rPr>
              <w:t>850,00000</w:t>
            </w:r>
          </w:p>
        </w:tc>
        <w:tc>
          <w:tcPr>
            <w:tcW w:w="1559" w:type="dxa"/>
            <w:shd w:val="clear" w:color="auto" w:fill="auto"/>
          </w:tcPr>
          <w:p w14:paraId="07258FFE"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4711C68F" w14:textId="77777777" w:rsidR="001A5D66" w:rsidRPr="00AC2CFD" w:rsidRDefault="001A5D66" w:rsidP="00D87D78">
            <w:pPr>
              <w:jc w:val="center"/>
              <w:rPr>
                <w:sz w:val="17"/>
                <w:szCs w:val="17"/>
              </w:rPr>
            </w:pPr>
            <w:r w:rsidRPr="00AC2CFD">
              <w:rPr>
                <w:sz w:val="17"/>
                <w:szCs w:val="17"/>
              </w:rPr>
              <w:t>0,00000</w:t>
            </w:r>
          </w:p>
        </w:tc>
      </w:tr>
      <w:tr w:rsidR="001A5D66" w:rsidRPr="00997026" w14:paraId="6B52B340" w14:textId="77777777" w:rsidTr="007266F0">
        <w:trPr>
          <w:cantSplit/>
        </w:trPr>
        <w:tc>
          <w:tcPr>
            <w:tcW w:w="284" w:type="dxa"/>
            <w:shd w:val="clear" w:color="auto" w:fill="auto"/>
          </w:tcPr>
          <w:p w14:paraId="33F2108E" w14:textId="77777777" w:rsidR="001A5D66" w:rsidRPr="00AC2CFD" w:rsidRDefault="001A5D66" w:rsidP="00D87D78">
            <w:pPr>
              <w:rPr>
                <w:sz w:val="17"/>
                <w:szCs w:val="17"/>
              </w:rPr>
            </w:pPr>
          </w:p>
        </w:tc>
        <w:tc>
          <w:tcPr>
            <w:tcW w:w="5983" w:type="dxa"/>
            <w:shd w:val="clear" w:color="auto" w:fill="auto"/>
          </w:tcPr>
          <w:p w14:paraId="6871E822" w14:textId="77777777" w:rsidR="001A5D66" w:rsidRPr="00AC2CFD" w:rsidRDefault="001A5D66" w:rsidP="00D87D78">
            <w:pPr>
              <w:rPr>
                <w:sz w:val="17"/>
                <w:szCs w:val="17"/>
              </w:rPr>
            </w:pPr>
            <w:r w:rsidRPr="00AC2CFD">
              <w:rPr>
                <w:sz w:val="17"/>
                <w:szCs w:val="17"/>
              </w:rPr>
              <w:t>-областной бюджет</w:t>
            </w:r>
          </w:p>
        </w:tc>
        <w:tc>
          <w:tcPr>
            <w:tcW w:w="1559" w:type="dxa"/>
            <w:shd w:val="clear" w:color="auto" w:fill="auto"/>
          </w:tcPr>
          <w:p w14:paraId="74E3444E" w14:textId="77777777" w:rsidR="001A5D66" w:rsidRPr="00AC2CFD" w:rsidRDefault="001A5D66" w:rsidP="00D87D78">
            <w:pPr>
              <w:jc w:val="center"/>
              <w:rPr>
                <w:sz w:val="17"/>
                <w:szCs w:val="17"/>
              </w:rPr>
            </w:pPr>
            <w:r w:rsidRPr="00AC2CFD">
              <w:rPr>
                <w:sz w:val="17"/>
                <w:szCs w:val="17"/>
              </w:rPr>
              <w:t>0,00000</w:t>
            </w:r>
          </w:p>
        </w:tc>
        <w:tc>
          <w:tcPr>
            <w:tcW w:w="1417" w:type="dxa"/>
            <w:shd w:val="clear" w:color="auto" w:fill="auto"/>
          </w:tcPr>
          <w:p w14:paraId="4DC04A03" w14:textId="77777777" w:rsidR="001A5D66" w:rsidRPr="00AC2CFD" w:rsidRDefault="001A5D66" w:rsidP="00D87D78">
            <w:pPr>
              <w:jc w:val="center"/>
              <w:rPr>
                <w:sz w:val="17"/>
                <w:szCs w:val="17"/>
              </w:rPr>
            </w:pPr>
            <w:r w:rsidRPr="00AC2CFD">
              <w:rPr>
                <w:sz w:val="17"/>
                <w:szCs w:val="17"/>
              </w:rPr>
              <w:t>0,00000</w:t>
            </w:r>
          </w:p>
        </w:tc>
        <w:tc>
          <w:tcPr>
            <w:tcW w:w="1701" w:type="dxa"/>
            <w:shd w:val="clear" w:color="auto" w:fill="auto"/>
          </w:tcPr>
          <w:p w14:paraId="64E441A9" w14:textId="77777777" w:rsidR="001A5D66" w:rsidRPr="00AC2CFD" w:rsidRDefault="001A5D66" w:rsidP="00D87D78">
            <w:pPr>
              <w:jc w:val="center"/>
              <w:rPr>
                <w:sz w:val="17"/>
                <w:szCs w:val="17"/>
              </w:rPr>
            </w:pPr>
            <w:r w:rsidRPr="00AC2CFD">
              <w:rPr>
                <w:sz w:val="17"/>
                <w:szCs w:val="17"/>
              </w:rPr>
              <w:t>0,00000</w:t>
            </w:r>
          </w:p>
        </w:tc>
        <w:tc>
          <w:tcPr>
            <w:tcW w:w="1418" w:type="dxa"/>
            <w:shd w:val="clear" w:color="auto" w:fill="auto"/>
          </w:tcPr>
          <w:p w14:paraId="23B7D1CE"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5DF88468" w14:textId="77777777" w:rsidR="001A5D66" w:rsidRPr="00AC2CFD" w:rsidRDefault="001A5D66" w:rsidP="00D87D78">
            <w:pPr>
              <w:jc w:val="center"/>
              <w:rPr>
                <w:sz w:val="17"/>
                <w:szCs w:val="17"/>
              </w:rPr>
            </w:pPr>
            <w:r w:rsidRPr="00AC2CFD">
              <w:rPr>
                <w:sz w:val="17"/>
                <w:szCs w:val="17"/>
              </w:rPr>
              <w:t>0,00000</w:t>
            </w:r>
          </w:p>
        </w:tc>
        <w:tc>
          <w:tcPr>
            <w:tcW w:w="1559" w:type="dxa"/>
            <w:shd w:val="clear" w:color="auto" w:fill="auto"/>
          </w:tcPr>
          <w:p w14:paraId="21FC68F1" w14:textId="77777777" w:rsidR="001A5D66" w:rsidRPr="00997026" w:rsidRDefault="001A5D66" w:rsidP="00D87D78">
            <w:pPr>
              <w:jc w:val="center"/>
              <w:rPr>
                <w:sz w:val="17"/>
                <w:szCs w:val="17"/>
              </w:rPr>
            </w:pPr>
            <w:r w:rsidRPr="00AC2CFD">
              <w:rPr>
                <w:sz w:val="17"/>
                <w:szCs w:val="17"/>
              </w:rPr>
              <w:t>0,00000</w:t>
            </w:r>
          </w:p>
        </w:tc>
      </w:tr>
    </w:tbl>
    <w:p w14:paraId="5EB385F3" w14:textId="77777777" w:rsidR="001A5D66" w:rsidRDefault="001A5D66" w:rsidP="001A5D66">
      <w:pPr>
        <w:pStyle w:val="ConsPlusNonformat"/>
        <w:ind w:right="-1"/>
        <w:jc w:val="right"/>
        <w:rPr>
          <w:rFonts w:ascii="Times New Roman" w:hAnsi="Times New Roman" w:cs="Times New Roman"/>
        </w:rPr>
        <w:sectPr w:rsidR="001A5D66" w:rsidSect="00AC2CFD">
          <w:pgSz w:w="16838" w:h="11906" w:orient="landscape"/>
          <w:pgMar w:top="426" w:right="426" w:bottom="284" w:left="568" w:header="709" w:footer="709" w:gutter="0"/>
          <w:cols w:space="720"/>
          <w:docGrid w:linePitch="299"/>
        </w:sectPr>
      </w:pPr>
    </w:p>
    <w:p w14:paraId="2826A41B"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3</w:t>
      </w:r>
      <w:r w:rsidRPr="00FD5D7C">
        <w:rPr>
          <w:rFonts w:ascii="Times New Roman" w:hAnsi="Times New Roman" w:cs="Times New Roman"/>
        </w:rPr>
        <w:t xml:space="preserve"> </w:t>
      </w:r>
    </w:p>
    <w:p w14:paraId="6D7257B4"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569B818F" w14:textId="77777777" w:rsidR="001A5D66" w:rsidRPr="00417D5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 xml:space="preserve">округа  </w:t>
      </w:r>
      <w:r w:rsidRPr="00417D5C">
        <w:rPr>
          <w:rFonts w:ascii="Times New Roman" w:hAnsi="Times New Roman" w:cs="Times New Roman"/>
        </w:rPr>
        <w:t>Тейково</w:t>
      </w:r>
      <w:proofErr w:type="gramEnd"/>
      <w:r w:rsidRPr="00417D5C">
        <w:rPr>
          <w:rFonts w:ascii="Times New Roman" w:hAnsi="Times New Roman" w:cs="Times New Roman"/>
        </w:rPr>
        <w:t xml:space="preserve"> Ивановской области   </w:t>
      </w:r>
    </w:p>
    <w:p w14:paraId="26C63DD1" w14:textId="77777777" w:rsidR="001A5D66" w:rsidRPr="00417D5C" w:rsidRDefault="001A5D66" w:rsidP="001A5D66">
      <w:pPr>
        <w:pStyle w:val="ConsPlusNonformat"/>
        <w:ind w:right="-1"/>
        <w:jc w:val="right"/>
        <w:rPr>
          <w:rFonts w:ascii="Times New Roman" w:hAnsi="Times New Roman" w:cs="Times New Roman"/>
        </w:rPr>
      </w:pPr>
      <w:r w:rsidRPr="00417D5C">
        <w:rPr>
          <w:rFonts w:ascii="Times New Roman" w:hAnsi="Times New Roman" w:cs="Times New Roman"/>
        </w:rPr>
        <w:t xml:space="preserve">                                                                                   </w:t>
      </w:r>
    </w:p>
    <w:p w14:paraId="1E3E3FDD" w14:textId="77777777" w:rsidR="001A5D66" w:rsidRPr="00417D5C" w:rsidRDefault="001A5D66" w:rsidP="001A5D66">
      <w:pPr>
        <w:jc w:val="right"/>
      </w:pPr>
      <w:r w:rsidRPr="00417D5C">
        <w:rPr>
          <w:sz w:val="20"/>
          <w:szCs w:val="20"/>
        </w:rPr>
        <w:t xml:space="preserve">от     29.07.2024     </w:t>
      </w:r>
      <w:proofErr w:type="gramStart"/>
      <w:r w:rsidRPr="00417D5C">
        <w:rPr>
          <w:sz w:val="20"/>
          <w:szCs w:val="20"/>
        </w:rPr>
        <w:t>№  412</w:t>
      </w:r>
      <w:proofErr w:type="gramEnd"/>
    </w:p>
    <w:p w14:paraId="5524B8F5" w14:textId="77777777" w:rsidR="001A5D66" w:rsidRDefault="001A5D66" w:rsidP="001A5D66">
      <w:pPr>
        <w:pStyle w:val="4"/>
        <w:spacing w:before="0" w:after="0"/>
        <w:jc w:val="center"/>
        <w:rPr>
          <w:b w:val="0"/>
          <w:sz w:val="24"/>
          <w:szCs w:val="24"/>
        </w:rPr>
      </w:pPr>
      <w:r w:rsidRPr="00997026">
        <w:rPr>
          <w:b w:val="0"/>
          <w:sz w:val="24"/>
          <w:szCs w:val="24"/>
        </w:rPr>
        <w:t>1.Паспорт подпрограммы</w:t>
      </w:r>
    </w:p>
    <w:p w14:paraId="7CD86744" w14:textId="77777777" w:rsidR="001A5D66" w:rsidRPr="00F33A21" w:rsidRDefault="001A5D66" w:rsidP="001A5D66"/>
    <w:tbl>
      <w:tblPr>
        <w:tblW w:w="99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1A5D66" w:rsidRPr="00F33A21" w14:paraId="1D18536F" w14:textId="77777777" w:rsidTr="00D87D78">
        <w:trPr>
          <w:cantSplit/>
        </w:trPr>
        <w:tc>
          <w:tcPr>
            <w:tcW w:w="1986" w:type="dxa"/>
          </w:tcPr>
          <w:p w14:paraId="14FE9ADC"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Наименование подпрограммы</w:t>
            </w:r>
          </w:p>
        </w:tc>
        <w:tc>
          <w:tcPr>
            <w:tcW w:w="7938" w:type="dxa"/>
          </w:tcPr>
          <w:p w14:paraId="0687A6D8"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xml:space="preserve">Реализация дошкольных образовательных программ </w:t>
            </w:r>
          </w:p>
        </w:tc>
      </w:tr>
      <w:tr w:rsidR="001A5D66" w:rsidRPr="00F33A21" w14:paraId="3849D977" w14:textId="77777777" w:rsidTr="00D87D78">
        <w:trPr>
          <w:cantSplit/>
        </w:trPr>
        <w:tc>
          <w:tcPr>
            <w:tcW w:w="1986" w:type="dxa"/>
          </w:tcPr>
          <w:p w14:paraId="49458E2F"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xml:space="preserve">Срок реализации подпрограммы </w:t>
            </w:r>
          </w:p>
        </w:tc>
        <w:tc>
          <w:tcPr>
            <w:tcW w:w="7938" w:type="dxa"/>
          </w:tcPr>
          <w:p w14:paraId="0C6C7825"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2023 – 2028 годы</w:t>
            </w:r>
          </w:p>
        </w:tc>
      </w:tr>
      <w:tr w:rsidR="001A5D66" w:rsidRPr="00F33A21" w14:paraId="3759AD16" w14:textId="77777777" w:rsidTr="00D87D78">
        <w:trPr>
          <w:cantSplit/>
        </w:trPr>
        <w:tc>
          <w:tcPr>
            <w:tcW w:w="1986" w:type="dxa"/>
          </w:tcPr>
          <w:p w14:paraId="042882A6"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Исполнители подпрограммы</w:t>
            </w:r>
          </w:p>
        </w:tc>
        <w:tc>
          <w:tcPr>
            <w:tcW w:w="7938" w:type="dxa"/>
          </w:tcPr>
          <w:p w14:paraId="2128DAAC"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Отдел образования администрации г. Тейково</w:t>
            </w:r>
          </w:p>
        </w:tc>
      </w:tr>
      <w:tr w:rsidR="001A5D66" w:rsidRPr="00F33A21" w14:paraId="51E64B11" w14:textId="77777777" w:rsidTr="00D87D78">
        <w:trPr>
          <w:cantSplit/>
          <w:trHeight w:val="761"/>
        </w:trPr>
        <w:tc>
          <w:tcPr>
            <w:tcW w:w="1986" w:type="dxa"/>
          </w:tcPr>
          <w:p w14:paraId="0651EC1A" w14:textId="77777777" w:rsidR="001A5D66" w:rsidRPr="00F33A21" w:rsidRDefault="001A5D66" w:rsidP="00D87D78">
            <w:pPr>
              <w:autoSpaceDE w:val="0"/>
              <w:autoSpaceDN w:val="0"/>
              <w:adjustRightInd w:val="0"/>
              <w:jc w:val="both"/>
            </w:pPr>
            <w:r w:rsidRPr="00F33A21">
              <w:t>Цели подпр</w:t>
            </w:r>
            <w:r w:rsidRPr="00F33A21">
              <w:t>о</w:t>
            </w:r>
            <w:r w:rsidRPr="00F33A21">
              <w:t>граммы</w:t>
            </w:r>
          </w:p>
          <w:p w14:paraId="0FDB6363" w14:textId="77777777" w:rsidR="001A5D66" w:rsidRPr="00F33A21" w:rsidRDefault="001A5D66" w:rsidP="00D87D78">
            <w:pPr>
              <w:pStyle w:val="Pro-Tab0"/>
              <w:spacing w:before="0" w:after="0"/>
              <w:rPr>
                <w:rFonts w:ascii="Times New Roman" w:hAnsi="Times New Roman"/>
                <w:sz w:val="24"/>
                <w:szCs w:val="24"/>
              </w:rPr>
            </w:pPr>
          </w:p>
        </w:tc>
        <w:tc>
          <w:tcPr>
            <w:tcW w:w="7938" w:type="dxa"/>
          </w:tcPr>
          <w:p w14:paraId="6E807A72" w14:textId="77777777" w:rsidR="001A5D66" w:rsidRPr="00F33A21" w:rsidRDefault="001A5D66" w:rsidP="00D87D78">
            <w:pPr>
              <w:autoSpaceDE w:val="0"/>
              <w:autoSpaceDN w:val="0"/>
              <w:adjustRightInd w:val="0"/>
              <w:jc w:val="both"/>
            </w:pPr>
            <w:r w:rsidRPr="00F33A21">
              <w:t>Обеспечение доступности качественного дошкольного образования в д</w:t>
            </w:r>
            <w:r w:rsidRPr="00F33A21">
              <w:t>о</w:t>
            </w:r>
            <w:r w:rsidRPr="00F33A21">
              <w:t>школьных образовательных организациях всех форм собственности.</w:t>
            </w:r>
          </w:p>
        </w:tc>
      </w:tr>
      <w:tr w:rsidR="001A5D66" w:rsidRPr="00997026" w14:paraId="790F4B0E" w14:textId="77777777" w:rsidTr="00D87D78">
        <w:trPr>
          <w:cantSplit/>
          <w:trHeight w:val="6357"/>
        </w:trPr>
        <w:tc>
          <w:tcPr>
            <w:tcW w:w="1986" w:type="dxa"/>
          </w:tcPr>
          <w:p w14:paraId="0ADABB7F"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Объем ресурсн</w:t>
            </w:r>
            <w:r w:rsidRPr="00F33A21">
              <w:rPr>
                <w:rFonts w:ascii="Times New Roman" w:hAnsi="Times New Roman"/>
                <w:sz w:val="24"/>
                <w:szCs w:val="24"/>
              </w:rPr>
              <w:t>о</w:t>
            </w:r>
            <w:r w:rsidRPr="00F33A21">
              <w:rPr>
                <w:rFonts w:ascii="Times New Roman" w:hAnsi="Times New Roman"/>
                <w:sz w:val="24"/>
                <w:szCs w:val="24"/>
              </w:rPr>
              <w:t>го обеспечения подпрограммы</w:t>
            </w:r>
          </w:p>
        </w:tc>
        <w:tc>
          <w:tcPr>
            <w:tcW w:w="7938" w:type="dxa"/>
            <w:shd w:val="clear" w:color="auto" w:fill="auto"/>
          </w:tcPr>
          <w:p w14:paraId="0457B555"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xml:space="preserve">Общий объем бюджетных ассигнований: </w:t>
            </w:r>
          </w:p>
          <w:p w14:paraId="33D42837"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2023 год – 210 852,60080 тыс. руб.</w:t>
            </w:r>
          </w:p>
          <w:p w14:paraId="6D179181"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2024 год – 243 149,69995 тыс. руб.</w:t>
            </w:r>
          </w:p>
          <w:p w14:paraId="3C3605AA"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2025 год – 200 330,24200 тыс. руб.</w:t>
            </w:r>
          </w:p>
          <w:p w14:paraId="7F8411B6"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2026 год – 200 490,84200 тыс. руб.</w:t>
            </w:r>
          </w:p>
          <w:p w14:paraId="08A873D9"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2027 год – 43 923,93300 тыс. руб.</w:t>
            </w:r>
          </w:p>
          <w:p w14:paraId="417101B5"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2028 год – 43 923,93300 тыс. руб.</w:t>
            </w:r>
          </w:p>
          <w:p w14:paraId="275B473C" w14:textId="77777777" w:rsidR="001A5D66" w:rsidRPr="00F33A21" w:rsidRDefault="001A5D66" w:rsidP="00D87D78">
            <w:pPr>
              <w:pStyle w:val="Pro-Tab0"/>
              <w:spacing w:before="0" w:after="0"/>
              <w:rPr>
                <w:rFonts w:ascii="Times New Roman" w:hAnsi="Times New Roman"/>
                <w:sz w:val="6"/>
                <w:szCs w:val="6"/>
              </w:rPr>
            </w:pPr>
          </w:p>
          <w:p w14:paraId="73C89166" w14:textId="77777777" w:rsidR="001A5D66" w:rsidRPr="00F33A21" w:rsidRDefault="001A5D66" w:rsidP="00D87D78">
            <w:pPr>
              <w:pStyle w:val="ConsPlusNormal"/>
              <w:rPr>
                <w:sz w:val="24"/>
                <w:szCs w:val="24"/>
              </w:rPr>
            </w:pPr>
            <w:r w:rsidRPr="00F33A21">
              <w:rPr>
                <w:sz w:val="24"/>
                <w:szCs w:val="24"/>
              </w:rPr>
              <w:t>в том числе:</w:t>
            </w:r>
          </w:p>
          <w:p w14:paraId="707EF6A1" w14:textId="77777777" w:rsidR="001A5D66" w:rsidRPr="00F33A21" w:rsidRDefault="001A5D66" w:rsidP="00D87D78">
            <w:pPr>
              <w:pStyle w:val="Pro-Tab0"/>
              <w:spacing w:before="0" w:after="0"/>
              <w:rPr>
                <w:rFonts w:ascii="Times New Roman" w:hAnsi="Times New Roman"/>
                <w:sz w:val="6"/>
                <w:szCs w:val="6"/>
              </w:rPr>
            </w:pPr>
          </w:p>
          <w:p w14:paraId="51C87300"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местный бюджет:</w:t>
            </w:r>
          </w:p>
          <w:p w14:paraId="11F0B23A"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xml:space="preserve">2023 </w:t>
            </w:r>
            <w:proofErr w:type="gramStart"/>
            <w:r w:rsidRPr="00F33A21">
              <w:rPr>
                <w:rFonts w:ascii="Times New Roman" w:hAnsi="Times New Roman"/>
                <w:sz w:val="24"/>
                <w:szCs w:val="24"/>
              </w:rPr>
              <w:t>год  -</w:t>
            </w:r>
            <w:proofErr w:type="gramEnd"/>
            <w:r w:rsidRPr="00F33A21">
              <w:rPr>
                <w:rFonts w:ascii="Times New Roman" w:hAnsi="Times New Roman"/>
                <w:sz w:val="24"/>
                <w:szCs w:val="24"/>
              </w:rPr>
              <w:t xml:space="preserve"> 77 193,37780 тыс. руб.</w:t>
            </w:r>
          </w:p>
          <w:p w14:paraId="59F20BC6"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xml:space="preserve">2024 </w:t>
            </w:r>
            <w:proofErr w:type="gramStart"/>
            <w:r w:rsidRPr="00F33A21">
              <w:rPr>
                <w:rFonts w:ascii="Times New Roman" w:hAnsi="Times New Roman"/>
                <w:sz w:val="24"/>
                <w:szCs w:val="24"/>
              </w:rPr>
              <w:t>год  -</w:t>
            </w:r>
            <w:proofErr w:type="gramEnd"/>
            <w:r w:rsidRPr="00F33A21">
              <w:rPr>
                <w:rFonts w:ascii="Times New Roman" w:hAnsi="Times New Roman"/>
                <w:sz w:val="24"/>
                <w:szCs w:val="24"/>
              </w:rPr>
              <w:t xml:space="preserve"> 86 460,91995 тыс. руб.</w:t>
            </w:r>
          </w:p>
          <w:p w14:paraId="35BA8751"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2025 год – 54 927,93300 тыс. руб.</w:t>
            </w:r>
          </w:p>
          <w:p w14:paraId="4FE606D7"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2026 год – 55 088,53300 тыс. руб.</w:t>
            </w:r>
          </w:p>
          <w:p w14:paraId="46A14CD5"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2027 год – 43 923,93300 тыс. руб.</w:t>
            </w:r>
          </w:p>
          <w:p w14:paraId="350D6258"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2028 год – 43 923,93300 тыс. руб.</w:t>
            </w:r>
          </w:p>
          <w:p w14:paraId="5D829113" w14:textId="77777777" w:rsidR="001A5D66" w:rsidRPr="00F33A21" w:rsidRDefault="001A5D66" w:rsidP="00D87D78">
            <w:pPr>
              <w:pStyle w:val="Pro-Tab0"/>
              <w:spacing w:before="0" w:after="0"/>
              <w:rPr>
                <w:rFonts w:ascii="Times New Roman" w:hAnsi="Times New Roman"/>
                <w:sz w:val="6"/>
                <w:szCs w:val="6"/>
              </w:rPr>
            </w:pPr>
          </w:p>
          <w:p w14:paraId="75046E33"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 областной бюджет:</w:t>
            </w:r>
          </w:p>
          <w:p w14:paraId="460494BC"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2023 год – 133 659,22300 тыс. руб.</w:t>
            </w:r>
          </w:p>
          <w:p w14:paraId="38CAD407" w14:textId="77777777" w:rsidR="001A5D66" w:rsidRPr="00F33A21" w:rsidRDefault="001A5D66" w:rsidP="00D87D78">
            <w:pPr>
              <w:pStyle w:val="Pro-Tab0"/>
              <w:spacing w:before="0" w:after="0"/>
              <w:rPr>
                <w:rFonts w:ascii="Times New Roman" w:hAnsi="Times New Roman"/>
                <w:sz w:val="24"/>
                <w:szCs w:val="24"/>
              </w:rPr>
            </w:pPr>
            <w:r w:rsidRPr="00F33A21">
              <w:rPr>
                <w:rFonts w:ascii="Times New Roman" w:hAnsi="Times New Roman"/>
                <w:sz w:val="24"/>
                <w:szCs w:val="24"/>
              </w:rPr>
              <w:t>2024 год – 156 688,78000 тыс. руб.</w:t>
            </w:r>
          </w:p>
          <w:p w14:paraId="5834E151"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2025 год – 145 402,30900 тыс. руб.</w:t>
            </w:r>
          </w:p>
          <w:p w14:paraId="7FB4B2EB"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2026 год – 145 402,30900 тыс. руб.</w:t>
            </w:r>
          </w:p>
          <w:p w14:paraId="5240E10C" w14:textId="77777777" w:rsidR="001A5D66" w:rsidRPr="00F33A21" w:rsidRDefault="001A5D66" w:rsidP="00D87D78">
            <w:pPr>
              <w:pStyle w:val="Pro-Tab0"/>
              <w:spacing w:before="0" w:after="0"/>
              <w:jc w:val="both"/>
              <w:rPr>
                <w:rFonts w:ascii="Times New Roman" w:hAnsi="Times New Roman"/>
                <w:sz w:val="24"/>
                <w:szCs w:val="24"/>
              </w:rPr>
            </w:pPr>
            <w:r w:rsidRPr="00F33A21">
              <w:rPr>
                <w:rFonts w:ascii="Times New Roman" w:hAnsi="Times New Roman"/>
                <w:sz w:val="24"/>
                <w:szCs w:val="24"/>
              </w:rPr>
              <w:t>2027 год – 0,00000 тыс. руб.</w:t>
            </w:r>
          </w:p>
          <w:p w14:paraId="1E0676FB" w14:textId="77777777" w:rsidR="001A5D66" w:rsidRPr="00997026" w:rsidRDefault="001A5D66" w:rsidP="00D87D78">
            <w:pPr>
              <w:pStyle w:val="Pro-Tab0"/>
              <w:rPr>
                <w:rFonts w:ascii="Times New Roman" w:hAnsi="Times New Roman"/>
                <w:color w:val="FF0000"/>
                <w:sz w:val="24"/>
                <w:szCs w:val="24"/>
              </w:rPr>
            </w:pPr>
            <w:r w:rsidRPr="00F33A21">
              <w:rPr>
                <w:rFonts w:ascii="Times New Roman" w:hAnsi="Times New Roman"/>
                <w:sz w:val="24"/>
                <w:szCs w:val="24"/>
              </w:rPr>
              <w:t>2028 год – 0,00000 тыс. руб.</w:t>
            </w:r>
          </w:p>
        </w:tc>
      </w:tr>
    </w:tbl>
    <w:p w14:paraId="5ABF4A0D" w14:textId="77777777" w:rsidR="001A5D66" w:rsidRDefault="001A5D66" w:rsidP="001A5D66"/>
    <w:p w14:paraId="7788B933" w14:textId="77777777" w:rsidR="001A5D66" w:rsidRDefault="001A5D66" w:rsidP="001A5D66"/>
    <w:p w14:paraId="5335C99F" w14:textId="77777777" w:rsidR="001A5D66" w:rsidRDefault="001A5D66" w:rsidP="001A5D66"/>
    <w:p w14:paraId="5184A869" w14:textId="77777777" w:rsidR="001A5D66" w:rsidRDefault="001A5D66" w:rsidP="001A5D66"/>
    <w:p w14:paraId="693DA134" w14:textId="77777777" w:rsidR="001A5D66" w:rsidRDefault="001A5D66" w:rsidP="001A5D66"/>
    <w:p w14:paraId="7C5E38A8" w14:textId="77777777" w:rsidR="001A5D66" w:rsidRDefault="001A5D66" w:rsidP="001A5D66"/>
    <w:p w14:paraId="45B06D08" w14:textId="1D11C407" w:rsidR="001A5D66" w:rsidRDefault="001A5D66" w:rsidP="001A5D66"/>
    <w:p w14:paraId="4D99F6CA" w14:textId="269D90B4" w:rsidR="004C4B18" w:rsidRDefault="004C4B18" w:rsidP="001A5D66"/>
    <w:p w14:paraId="05C523C2" w14:textId="76F97F32" w:rsidR="004C4B18" w:rsidRDefault="004C4B18" w:rsidP="001A5D66"/>
    <w:p w14:paraId="5C91AA6E" w14:textId="5B44352C" w:rsidR="004C4B18" w:rsidRDefault="004C4B18" w:rsidP="001A5D66"/>
    <w:p w14:paraId="62B8B272" w14:textId="62A2BAF8" w:rsidR="004C4B18" w:rsidRDefault="004C4B18" w:rsidP="001A5D66"/>
    <w:p w14:paraId="17EBAA17" w14:textId="46E900B5" w:rsidR="004C4B18" w:rsidRDefault="004C4B18" w:rsidP="001A5D66"/>
    <w:p w14:paraId="73CCFD1D" w14:textId="77777777" w:rsidR="004C4B18" w:rsidRDefault="004C4B18" w:rsidP="001A5D66"/>
    <w:p w14:paraId="1C53AA3E" w14:textId="77777777" w:rsidR="001A5D66" w:rsidRDefault="001A5D66" w:rsidP="001A5D66"/>
    <w:p w14:paraId="50B6DA4C" w14:textId="77777777" w:rsidR="001A5D66" w:rsidRDefault="001A5D66" w:rsidP="001A5D66"/>
    <w:p w14:paraId="11E18448" w14:textId="77777777" w:rsidR="001A5D66" w:rsidRDefault="001A5D66" w:rsidP="001A5D66"/>
    <w:p w14:paraId="139C7C80"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Приложение </w:t>
      </w:r>
      <w:r>
        <w:rPr>
          <w:rFonts w:ascii="Times New Roman" w:hAnsi="Times New Roman" w:cs="Times New Roman"/>
        </w:rPr>
        <w:t>4</w:t>
      </w:r>
      <w:r w:rsidRPr="00FD5D7C">
        <w:rPr>
          <w:rFonts w:ascii="Times New Roman" w:hAnsi="Times New Roman" w:cs="Times New Roman"/>
        </w:rPr>
        <w:t xml:space="preserve"> </w:t>
      </w:r>
    </w:p>
    <w:p w14:paraId="7560F2C5"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234E5938" w14:textId="77777777" w:rsidR="001A5D66"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0FC17152"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w:t>
      </w:r>
    </w:p>
    <w:p w14:paraId="0B24FE34"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2538D933" w14:textId="77777777" w:rsidR="001A5D66" w:rsidRDefault="001A5D66" w:rsidP="001A5D66">
      <w:pPr>
        <w:pStyle w:val="Pro-TabName"/>
        <w:spacing w:before="0" w:after="0"/>
        <w:ind w:firstLine="709"/>
        <w:rPr>
          <w:b/>
          <w:sz w:val="24"/>
          <w:szCs w:val="24"/>
        </w:rPr>
      </w:pPr>
    </w:p>
    <w:p w14:paraId="10F137DF" w14:textId="77777777" w:rsidR="001A5D66" w:rsidRPr="00997026" w:rsidRDefault="001A5D66" w:rsidP="001A5D66">
      <w:pPr>
        <w:pStyle w:val="Pro-TabName"/>
        <w:spacing w:before="0" w:after="0"/>
        <w:ind w:firstLine="709"/>
        <w:rPr>
          <w:b/>
          <w:sz w:val="24"/>
          <w:szCs w:val="24"/>
        </w:rPr>
      </w:pPr>
      <w:r w:rsidRPr="00997026">
        <w:rPr>
          <w:b/>
          <w:sz w:val="24"/>
          <w:szCs w:val="24"/>
        </w:rPr>
        <w:t>Сведения о целевых индикаторах (показателях) реализации подпрограммы</w:t>
      </w:r>
    </w:p>
    <w:p w14:paraId="10F91E49" w14:textId="77777777" w:rsidR="001A5D66" w:rsidRPr="00997026" w:rsidRDefault="001A5D66" w:rsidP="001A5D66">
      <w:pPr>
        <w:jc w:val="center"/>
      </w:pPr>
    </w:p>
    <w:p w14:paraId="400B99CE" w14:textId="77777777" w:rsidR="001A5D66" w:rsidRPr="00997026" w:rsidRDefault="001A5D66" w:rsidP="001A5D66">
      <w:pPr>
        <w:pStyle w:val="Pro-TabName"/>
        <w:spacing w:before="0" w:after="0"/>
        <w:ind w:firstLine="709"/>
        <w:rPr>
          <w:b/>
          <w:sz w:val="24"/>
          <w:szCs w:val="24"/>
        </w:rPr>
      </w:pPr>
      <w:r w:rsidRPr="00997026">
        <w:rPr>
          <w:b/>
          <w:sz w:val="24"/>
          <w:szCs w:val="24"/>
        </w:rPr>
        <w:t xml:space="preserve"> </w:t>
      </w:r>
    </w:p>
    <w:tbl>
      <w:tblPr>
        <w:tblpPr w:leftFromText="180" w:rightFromText="180" w:vertAnchor="text" w:tblpX="575"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51"/>
        <w:gridCol w:w="850"/>
        <w:gridCol w:w="851"/>
        <w:gridCol w:w="850"/>
        <w:gridCol w:w="851"/>
        <w:gridCol w:w="850"/>
        <w:gridCol w:w="851"/>
      </w:tblGrid>
      <w:tr w:rsidR="001A5D66" w:rsidRPr="00997026" w14:paraId="0B0D5429" w14:textId="77777777" w:rsidTr="00D87D78">
        <w:trPr>
          <w:tblHeader/>
        </w:trPr>
        <w:tc>
          <w:tcPr>
            <w:tcW w:w="567" w:type="dxa"/>
            <w:shd w:val="clear" w:color="auto" w:fill="auto"/>
          </w:tcPr>
          <w:p w14:paraId="18185206" w14:textId="77777777" w:rsidR="001A5D66" w:rsidRPr="00997026" w:rsidRDefault="001A5D66" w:rsidP="00D87D78">
            <w:pPr>
              <w:keepNext/>
              <w:rPr>
                <w:sz w:val="20"/>
                <w:szCs w:val="20"/>
              </w:rPr>
            </w:pPr>
            <w:r w:rsidRPr="00997026">
              <w:rPr>
                <w:sz w:val="20"/>
                <w:szCs w:val="20"/>
              </w:rPr>
              <w:t>№</w:t>
            </w:r>
          </w:p>
        </w:tc>
        <w:tc>
          <w:tcPr>
            <w:tcW w:w="4253" w:type="dxa"/>
            <w:shd w:val="clear" w:color="auto" w:fill="auto"/>
          </w:tcPr>
          <w:p w14:paraId="780F7004" w14:textId="77777777" w:rsidR="001A5D66" w:rsidRPr="00997026" w:rsidRDefault="001A5D66" w:rsidP="00D87D78">
            <w:pPr>
              <w:keepNext/>
              <w:jc w:val="both"/>
              <w:rPr>
                <w:sz w:val="20"/>
                <w:szCs w:val="20"/>
              </w:rPr>
            </w:pPr>
            <w:r w:rsidRPr="00997026">
              <w:rPr>
                <w:sz w:val="20"/>
                <w:szCs w:val="20"/>
              </w:rPr>
              <w:t>Наименование показателя</w:t>
            </w:r>
          </w:p>
        </w:tc>
        <w:tc>
          <w:tcPr>
            <w:tcW w:w="851" w:type="dxa"/>
            <w:shd w:val="clear" w:color="auto" w:fill="auto"/>
            <w:tcMar>
              <w:top w:w="0" w:type="dxa"/>
              <w:left w:w="57" w:type="dxa"/>
              <w:bottom w:w="0" w:type="dxa"/>
              <w:right w:w="57" w:type="dxa"/>
            </w:tcMar>
          </w:tcPr>
          <w:p w14:paraId="0349405E" w14:textId="77777777" w:rsidR="001A5D66" w:rsidRPr="00997026" w:rsidRDefault="001A5D66" w:rsidP="00D87D78">
            <w:pPr>
              <w:keepNext/>
              <w:rPr>
                <w:sz w:val="20"/>
                <w:szCs w:val="20"/>
              </w:rPr>
            </w:pPr>
            <w:r w:rsidRPr="00997026">
              <w:rPr>
                <w:sz w:val="20"/>
                <w:szCs w:val="20"/>
              </w:rPr>
              <w:t>Ед. изм.</w:t>
            </w:r>
          </w:p>
        </w:tc>
        <w:tc>
          <w:tcPr>
            <w:tcW w:w="850" w:type="dxa"/>
            <w:shd w:val="clear" w:color="auto" w:fill="auto"/>
          </w:tcPr>
          <w:p w14:paraId="2C3713D1" w14:textId="77777777" w:rsidR="001A5D66" w:rsidRPr="00997026" w:rsidRDefault="001A5D66" w:rsidP="00D87D78">
            <w:pPr>
              <w:keepNext/>
              <w:jc w:val="center"/>
              <w:rPr>
                <w:sz w:val="20"/>
                <w:szCs w:val="20"/>
              </w:rPr>
            </w:pPr>
            <w:r w:rsidRPr="00997026">
              <w:rPr>
                <w:sz w:val="20"/>
                <w:szCs w:val="20"/>
              </w:rPr>
              <w:t>2023 год</w:t>
            </w:r>
          </w:p>
        </w:tc>
        <w:tc>
          <w:tcPr>
            <w:tcW w:w="851" w:type="dxa"/>
            <w:shd w:val="clear" w:color="auto" w:fill="auto"/>
          </w:tcPr>
          <w:p w14:paraId="57FFFF36" w14:textId="77777777" w:rsidR="001A5D66" w:rsidRPr="00997026" w:rsidRDefault="001A5D66" w:rsidP="00D87D78">
            <w:pPr>
              <w:keepNext/>
              <w:jc w:val="center"/>
              <w:rPr>
                <w:sz w:val="20"/>
                <w:szCs w:val="20"/>
              </w:rPr>
            </w:pPr>
            <w:r w:rsidRPr="00997026">
              <w:rPr>
                <w:sz w:val="20"/>
                <w:szCs w:val="20"/>
              </w:rPr>
              <w:t>2024 год</w:t>
            </w:r>
          </w:p>
        </w:tc>
        <w:tc>
          <w:tcPr>
            <w:tcW w:w="850" w:type="dxa"/>
            <w:shd w:val="clear" w:color="auto" w:fill="auto"/>
          </w:tcPr>
          <w:p w14:paraId="12EE93A3" w14:textId="77777777" w:rsidR="001A5D66" w:rsidRPr="00997026" w:rsidRDefault="001A5D66" w:rsidP="00D87D78">
            <w:pPr>
              <w:keepNext/>
              <w:jc w:val="center"/>
              <w:rPr>
                <w:sz w:val="20"/>
                <w:szCs w:val="20"/>
              </w:rPr>
            </w:pPr>
            <w:r w:rsidRPr="00997026">
              <w:rPr>
                <w:sz w:val="20"/>
                <w:szCs w:val="20"/>
              </w:rPr>
              <w:t xml:space="preserve">2025 год </w:t>
            </w:r>
          </w:p>
        </w:tc>
        <w:tc>
          <w:tcPr>
            <w:tcW w:w="851" w:type="dxa"/>
            <w:shd w:val="clear" w:color="auto" w:fill="auto"/>
          </w:tcPr>
          <w:p w14:paraId="65A27F99" w14:textId="77777777" w:rsidR="001A5D66" w:rsidRPr="00997026" w:rsidRDefault="001A5D66" w:rsidP="00D87D78">
            <w:pPr>
              <w:keepNext/>
              <w:jc w:val="center"/>
              <w:rPr>
                <w:sz w:val="20"/>
                <w:szCs w:val="20"/>
              </w:rPr>
            </w:pPr>
            <w:r w:rsidRPr="00997026">
              <w:rPr>
                <w:sz w:val="20"/>
                <w:szCs w:val="20"/>
              </w:rPr>
              <w:t>2026 год</w:t>
            </w:r>
          </w:p>
        </w:tc>
        <w:tc>
          <w:tcPr>
            <w:tcW w:w="850" w:type="dxa"/>
            <w:shd w:val="clear" w:color="auto" w:fill="auto"/>
          </w:tcPr>
          <w:p w14:paraId="2605F0F1" w14:textId="77777777" w:rsidR="001A5D66" w:rsidRPr="00997026" w:rsidRDefault="001A5D66" w:rsidP="00D87D78">
            <w:pPr>
              <w:keepNext/>
              <w:jc w:val="center"/>
              <w:rPr>
                <w:sz w:val="20"/>
                <w:szCs w:val="20"/>
              </w:rPr>
            </w:pPr>
            <w:r w:rsidRPr="00997026">
              <w:rPr>
                <w:sz w:val="20"/>
                <w:szCs w:val="20"/>
              </w:rPr>
              <w:t>2027 год</w:t>
            </w:r>
          </w:p>
        </w:tc>
        <w:tc>
          <w:tcPr>
            <w:tcW w:w="851" w:type="dxa"/>
            <w:shd w:val="clear" w:color="auto" w:fill="auto"/>
          </w:tcPr>
          <w:p w14:paraId="4CF917A8" w14:textId="77777777" w:rsidR="001A5D66" w:rsidRPr="00997026" w:rsidRDefault="001A5D66" w:rsidP="00D87D78">
            <w:pPr>
              <w:keepNext/>
              <w:jc w:val="center"/>
              <w:rPr>
                <w:sz w:val="20"/>
                <w:szCs w:val="20"/>
              </w:rPr>
            </w:pPr>
            <w:r w:rsidRPr="00997026">
              <w:rPr>
                <w:sz w:val="20"/>
                <w:szCs w:val="20"/>
              </w:rPr>
              <w:t>2028 год</w:t>
            </w:r>
          </w:p>
        </w:tc>
      </w:tr>
      <w:tr w:rsidR="001A5D66" w:rsidRPr="00997026" w14:paraId="13CF3C56" w14:textId="77777777" w:rsidTr="00D87D78">
        <w:trPr>
          <w:tblHeader/>
        </w:trPr>
        <w:tc>
          <w:tcPr>
            <w:tcW w:w="567" w:type="dxa"/>
            <w:shd w:val="clear" w:color="auto" w:fill="auto"/>
          </w:tcPr>
          <w:p w14:paraId="1962715A" w14:textId="77777777" w:rsidR="001A5D66" w:rsidRPr="00997026" w:rsidRDefault="001A5D66" w:rsidP="00D87D78">
            <w:pPr>
              <w:keepNext/>
              <w:rPr>
                <w:sz w:val="20"/>
                <w:szCs w:val="20"/>
              </w:rPr>
            </w:pPr>
            <w:r w:rsidRPr="00997026">
              <w:rPr>
                <w:sz w:val="20"/>
                <w:szCs w:val="20"/>
              </w:rPr>
              <w:t>1</w:t>
            </w:r>
          </w:p>
        </w:tc>
        <w:tc>
          <w:tcPr>
            <w:tcW w:w="4253" w:type="dxa"/>
            <w:shd w:val="clear" w:color="auto" w:fill="auto"/>
          </w:tcPr>
          <w:p w14:paraId="70A355F8" w14:textId="77777777" w:rsidR="001A5D66" w:rsidRPr="00997026" w:rsidRDefault="001A5D66" w:rsidP="00D87D78">
            <w:pPr>
              <w:keepNext/>
              <w:jc w:val="both"/>
              <w:rPr>
                <w:sz w:val="20"/>
                <w:szCs w:val="20"/>
              </w:rPr>
            </w:pPr>
            <w:r w:rsidRPr="00997026">
              <w:rPr>
                <w:sz w:val="20"/>
                <w:szCs w:val="20"/>
              </w:rPr>
              <w:t>Основное мероприятие «Реализация дошкол</w:t>
            </w:r>
            <w:r w:rsidRPr="00997026">
              <w:rPr>
                <w:sz w:val="20"/>
                <w:szCs w:val="20"/>
              </w:rPr>
              <w:t>ь</w:t>
            </w:r>
            <w:r w:rsidRPr="00997026">
              <w:rPr>
                <w:sz w:val="20"/>
                <w:szCs w:val="20"/>
              </w:rPr>
              <w:t>ных образовательных программ и меропри</w:t>
            </w:r>
            <w:r w:rsidRPr="00997026">
              <w:rPr>
                <w:sz w:val="20"/>
                <w:szCs w:val="20"/>
              </w:rPr>
              <w:t>я</w:t>
            </w:r>
            <w:r w:rsidRPr="00997026">
              <w:rPr>
                <w:sz w:val="20"/>
                <w:szCs w:val="20"/>
              </w:rPr>
              <w:t>тия по их развитию»</w:t>
            </w:r>
          </w:p>
        </w:tc>
        <w:tc>
          <w:tcPr>
            <w:tcW w:w="851" w:type="dxa"/>
            <w:shd w:val="clear" w:color="auto" w:fill="auto"/>
            <w:tcMar>
              <w:top w:w="0" w:type="dxa"/>
              <w:left w:w="57" w:type="dxa"/>
              <w:bottom w:w="0" w:type="dxa"/>
              <w:right w:w="57" w:type="dxa"/>
            </w:tcMar>
          </w:tcPr>
          <w:p w14:paraId="452607D9" w14:textId="77777777" w:rsidR="001A5D66" w:rsidRPr="00997026" w:rsidRDefault="001A5D66" w:rsidP="00D87D78">
            <w:pPr>
              <w:keepNext/>
              <w:rPr>
                <w:sz w:val="20"/>
                <w:szCs w:val="20"/>
              </w:rPr>
            </w:pPr>
          </w:p>
        </w:tc>
        <w:tc>
          <w:tcPr>
            <w:tcW w:w="850" w:type="dxa"/>
            <w:shd w:val="clear" w:color="auto" w:fill="auto"/>
          </w:tcPr>
          <w:p w14:paraId="5F07FA4E" w14:textId="77777777" w:rsidR="001A5D66" w:rsidRPr="00997026" w:rsidRDefault="001A5D66" w:rsidP="00D87D78">
            <w:pPr>
              <w:keepNext/>
              <w:jc w:val="center"/>
              <w:rPr>
                <w:sz w:val="20"/>
                <w:szCs w:val="20"/>
              </w:rPr>
            </w:pPr>
          </w:p>
        </w:tc>
        <w:tc>
          <w:tcPr>
            <w:tcW w:w="851" w:type="dxa"/>
            <w:shd w:val="clear" w:color="auto" w:fill="auto"/>
          </w:tcPr>
          <w:p w14:paraId="501A6072" w14:textId="77777777" w:rsidR="001A5D66" w:rsidRPr="00997026" w:rsidRDefault="001A5D66" w:rsidP="00D87D78">
            <w:pPr>
              <w:keepNext/>
              <w:jc w:val="center"/>
              <w:rPr>
                <w:sz w:val="20"/>
                <w:szCs w:val="20"/>
              </w:rPr>
            </w:pPr>
          </w:p>
        </w:tc>
        <w:tc>
          <w:tcPr>
            <w:tcW w:w="850" w:type="dxa"/>
            <w:shd w:val="clear" w:color="auto" w:fill="auto"/>
          </w:tcPr>
          <w:p w14:paraId="1EF2D4A6" w14:textId="77777777" w:rsidR="001A5D66" w:rsidRPr="00997026" w:rsidRDefault="001A5D66" w:rsidP="00D87D78">
            <w:pPr>
              <w:keepNext/>
              <w:jc w:val="center"/>
              <w:rPr>
                <w:sz w:val="20"/>
                <w:szCs w:val="20"/>
              </w:rPr>
            </w:pPr>
          </w:p>
        </w:tc>
        <w:tc>
          <w:tcPr>
            <w:tcW w:w="851" w:type="dxa"/>
            <w:shd w:val="clear" w:color="auto" w:fill="auto"/>
          </w:tcPr>
          <w:p w14:paraId="64D4B8F9" w14:textId="77777777" w:rsidR="001A5D66" w:rsidRPr="00997026" w:rsidRDefault="001A5D66" w:rsidP="00D87D78">
            <w:pPr>
              <w:keepNext/>
              <w:jc w:val="center"/>
              <w:rPr>
                <w:sz w:val="20"/>
                <w:szCs w:val="20"/>
              </w:rPr>
            </w:pPr>
          </w:p>
        </w:tc>
        <w:tc>
          <w:tcPr>
            <w:tcW w:w="850" w:type="dxa"/>
            <w:shd w:val="clear" w:color="auto" w:fill="auto"/>
          </w:tcPr>
          <w:p w14:paraId="4FC90C09" w14:textId="77777777" w:rsidR="001A5D66" w:rsidRPr="00997026" w:rsidRDefault="001A5D66" w:rsidP="00D87D78">
            <w:pPr>
              <w:keepNext/>
              <w:jc w:val="center"/>
              <w:rPr>
                <w:sz w:val="20"/>
                <w:szCs w:val="20"/>
              </w:rPr>
            </w:pPr>
          </w:p>
        </w:tc>
        <w:tc>
          <w:tcPr>
            <w:tcW w:w="851" w:type="dxa"/>
            <w:shd w:val="clear" w:color="auto" w:fill="auto"/>
          </w:tcPr>
          <w:p w14:paraId="6EDF9E77" w14:textId="77777777" w:rsidR="001A5D66" w:rsidRPr="00997026" w:rsidRDefault="001A5D66" w:rsidP="00D87D78">
            <w:pPr>
              <w:keepNext/>
              <w:jc w:val="center"/>
              <w:rPr>
                <w:sz w:val="20"/>
                <w:szCs w:val="20"/>
              </w:rPr>
            </w:pPr>
          </w:p>
        </w:tc>
      </w:tr>
      <w:tr w:rsidR="001A5D66" w:rsidRPr="00997026" w14:paraId="4F3900EA" w14:textId="77777777" w:rsidTr="00D87D78">
        <w:trPr>
          <w:tblHeader/>
        </w:trPr>
        <w:tc>
          <w:tcPr>
            <w:tcW w:w="567" w:type="dxa"/>
            <w:shd w:val="clear" w:color="auto" w:fill="auto"/>
          </w:tcPr>
          <w:p w14:paraId="104A6186" w14:textId="77777777" w:rsidR="001A5D66" w:rsidRPr="00997026" w:rsidRDefault="001A5D66" w:rsidP="00D87D78">
            <w:pPr>
              <w:keepNext/>
              <w:rPr>
                <w:sz w:val="20"/>
                <w:szCs w:val="20"/>
              </w:rPr>
            </w:pPr>
            <w:r w:rsidRPr="00997026">
              <w:rPr>
                <w:sz w:val="20"/>
                <w:szCs w:val="20"/>
              </w:rPr>
              <w:t>1.1.</w:t>
            </w:r>
          </w:p>
        </w:tc>
        <w:tc>
          <w:tcPr>
            <w:tcW w:w="4253" w:type="dxa"/>
            <w:shd w:val="clear" w:color="auto" w:fill="auto"/>
          </w:tcPr>
          <w:p w14:paraId="108C0097" w14:textId="77777777" w:rsidR="001A5D66" w:rsidRPr="00997026" w:rsidRDefault="001A5D66" w:rsidP="00D87D78">
            <w:pPr>
              <w:autoSpaceDE w:val="0"/>
              <w:autoSpaceDN w:val="0"/>
              <w:adjustRightInd w:val="0"/>
              <w:jc w:val="both"/>
              <w:rPr>
                <w:rFonts w:eastAsia="Calibri"/>
                <w:sz w:val="20"/>
                <w:szCs w:val="20"/>
              </w:rPr>
            </w:pPr>
            <w:proofErr w:type="gramStart"/>
            <w:r w:rsidRPr="00997026">
              <w:rPr>
                <w:rFonts w:eastAsia="Calibri"/>
                <w:sz w:val="20"/>
                <w:szCs w:val="20"/>
              </w:rPr>
              <w:t>Доля  дошкольного</w:t>
            </w:r>
            <w:proofErr w:type="gramEnd"/>
            <w:r w:rsidRPr="00997026">
              <w:rPr>
                <w:rFonts w:eastAsia="Calibri"/>
                <w:sz w:val="20"/>
                <w:szCs w:val="20"/>
              </w:rPr>
              <w:t xml:space="preserve">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14:paraId="65FF4917"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w:t>
            </w:r>
          </w:p>
        </w:tc>
        <w:tc>
          <w:tcPr>
            <w:tcW w:w="850" w:type="dxa"/>
            <w:shd w:val="clear" w:color="auto" w:fill="auto"/>
          </w:tcPr>
          <w:p w14:paraId="0DA3E5F4"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43</w:t>
            </w:r>
          </w:p>
        </w:tc>
        <w:tc>
          <w:tcPr>
            <w:tcW w:w="851" w:type="dxa"/>
            <w:shd w:val="clear" w:color="auto" w:fill="auto"/>
          </w:tcPr>
          <w:p w14:paraId="63B97903"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39</w:t>
            </w:r>
          </w:p>
        </w:tc>
        <w:tc>
          <w:tcPr>
            <w:tcW w:w="850" w:type="dxa"/>
            <w:shd w:val="clear" w:color="auto" w:fill="auto"/>
          </w:tcPr>
          <w:p w14:paraId="5D644AD8"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41</w:t>
            </w:r>
          </w:p>
        </w:tc>
        <w:tc>
          <w:tcPr>
            <w:tcW w:w="851" w:type="dxa"/>
            <w:shd w:val="clear" w:color="auto" w:fill="auto"/>
          </w:tcPr>
          <w:p w14:paraId="6B9829BE"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41</w:t>
            </w:r>
          </w:p>
        </w:tc>
        <w:tc>
          <w:tcPr>
            <w:tcW w:w="850" w:type="dxa"/>
            <w:shd w:val="clear" w:color="auto" w:fill="auto"/>
          </w:tcPr>
          <w:p w14:paraId="47863FBB"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42</w:t>
            </w:r>
          </w:p>
        </w:tc>
        <w:tc>
          <w:tcPr>
            <w:tcW w:w="851" w:type="dxa"/>
            <w:shd w:val="clear" w:color="auto" w:fill="auto"/>
          </w:tcPr>
          <w:p w14:paraId="0447BD62"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42</w:t>
            </w:r>
          </w:p>
        </w:tc>
      </w:tr>
      <w:tr w:rsidR="001A5D66" w:rsidRPr="00997026" w14:paraId="3949F2F0" w14:textId="77777777" w:rsidTr="00D87D78">
        <w:trPr>
          <w:tblHeader/>
        </w:trPr>
        <w:tc>
          <w:tcPr>
            <w:tcW w:w="567" w:type="dxa"/>
            <w:shd w:val="clear" w:color="auto" w:fill="auto"/>
          </w:tcPr>
          <w:p w14:paraId="58E4E035" w14:textId="77777777" w:rsidR="001A5D66" w:rsidRPr="00997026" w:rsidRDefault="001A5D66" w:rsidP="00D87D78">
            <w:pPr>
              <w:keepNext/>
              <w:rPr>
                <w:sz w:val="20"/>
                <w:szCs w:val="20"/>
              </w:rPr>
            </w:pPr>
            <w:r w:rsidRPr="00997026">
              <w:rPr>
                <w:sz w:val="20"/>
                <w:szCs w:val="20"/>
              </w:rPr>
              <w:t>1.2</w:t>
            </w:r>
          </w:p>
        </w:tc>
        <w:tc>
          <w:tcPr>
            <w:tcW w:w="4253" w:type="dxa"/>
            <w:shd w:val="clear" w:color="auto" w:fill="auto"/>
          </w:tcPr>
          <w:p w14:paraId="5F7A2ADE" w14:textId="77777777" w:rsidR="001A5D66" w:rsidRPr="00997026" w:rsidRDefault="001A5D66" w:rsidP="00D87D78">
            <w:pPr>
              <w:autoSpaceDE w:val="0"/>
              <w:autoSpaceDN w:val="0"/>
              <w:adjustRightInd w:val="0"/>
              <w:jc w:val="both"/>
              <w:rPr>
                <w:rFonts w:eastAsia="Calibri"/>
                <w:sz w:val="20"/>
                <w:szCs w:val="20"/>
              </w:rPr>
            </w:pPr>
            <w:r w:rsidRPr="00997026">
              <w:rPr>
                <w:rFonts w:eastAsia="Calibri"/>
                <w:sz w:val="20"/>
                <w:szCs w:val="20"/>
              </w:rPr>
              <w:t>Доля детей в возрасте от 1 года до 6 лет, с</w:t>
            </w:r>
            <w:r w:rsidRPr="00997026">
              <w:rPr>
                <w:rFonts w:eastAsia="Calibri"/>
                <w:sz w:val="20"/>
                <w:szCs w:val="20"/>
              </w:rPr>
              <w:t>о</w:t>
            </w:r>
            <w:r w:rsidRPr="00997026">
              <w:rPr>
                <w:rFonts w:eastAsia="Calibri"/>
                <w:sz w:val="20"/>
                <w:szCs w:val="20"/>
              </w:rPr>
              <w:t>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14:paraId="6CCB69C7"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w:t>
            </w:r>
          </w:p>
        </w:tc>
        <w:tc>
          <w:tcPr>
            <w:tcW w:w="850" w:type="dxa"/>
            <w:shd w:val="clear" w:color="auto" w:fill="auto"/>
          </w:tcPr>
          <w:p w14:paraId="52A5DD0B"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8</w:t>
            </w:r>
          </w:p>
        </w:tc>
        <w:tc>
          <w:tcPr>
            <w:tcW w:w="851" w:type="dxa"/>
            <w:shd w:val="clear" w:color="auto" w:fill="auto"/>
          </w:tcPr>
          <w:p w14:paraId="401DE29C"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12</w:t>
            </w:r>
          </w:p>
        </w:tc>
        <w:tc>
          <w:tcPr>
            <w:tcW w:w="850" w:type="dxa"/>
            <w:shd w:val="clear" w:color="auto" w:fill="auto"/>
          </w:tcPr>
          <w:p w14:paraId="558B5EED"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12</w:t>
            </w:r>
          </w:p>
        </w:tc>
        <w:tc>
          <w:tcPr>
            <w:tcW w:w="851" w:type="dxa"/>
            <w:shd w:val="clear" w:color="auto" w:fill="auto"/>
          </w:tcPr>
          <w:p w14:paraId="5EC58549"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11</w:t>
            </w:r>
          </w:p>
        </w:tc>
        <w:tc>
          <w:tcPr>
            <w:tcW w:w="850" w:type="dxa"/>
            <w:shd w:val="clear" w:color="auto" w:fill="auto"/>
          </w:tcPr>
          <w:p w14:paraId="5A971D88"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11</w:t>
            </w:r>
          </w:p>
        </w:tc>
        <w:tc>
          <w:tcPr>
            <w:tcW w:w="851" w:type="dxa"/>
            <w:shd w:val="clear" w:color="auto" w:fill="auto"/>
          </w:tcPr>
          <w:p w14:paraId="7254C657"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11</w:t>
            </w:r>
          </w:p>
        </w:tc>
      </w:tr>
      <w:tr w:rsidR="001A5D66" w:rsidRPr="00997026" w14:paraId="01C96B5F" w14:textId="77777777" w:rsidTr="00D87D78">
        <w:trPr>
          <w:tblHeader/>
        </w:trPr>
        <w:tc>
          <w:tcPr>
            <w:tcW w:w="567" w:type="dxa"/>
            <w:shd w:val="clear" w:color="auto" w:fill="auto"/>
          </w:tcPr>
          <w:p w14:paraId="64F9BA6D" w14:textId="77777777" w:rsidR="001A5D66" w:rsidRPr="00997026" w:rsidRDefault="001A5D66" w:rsidP="00D87D78">
            <w:pPr>
              <w:keepNext/>
              <w:rPr>
                <w:sz w:val="20"/>
                <w:szCs w:val="20"/>
              </w:rPr>
            </w:pPr>
            <w:r w:rsidRPr="00997026">
              <w:rPr>
                <w:sz w:val="20"/>
                <w:szCs w:val="20"/>
              </w:rPr>
              <w:t>1.3.</w:t>
            </w:r>
          </w:p>
        </w:tc>
        <w:tc>
          <w:tcPr>
            <w:tcW w:w="4253" w:type="dxa"/>
            <w:shd w:val="clear" w:color="auto" w:fill="auto"/>
          </w:tcPr>
          <w:p w14:paraId="5B71CE40" w14:textId="77777777" w:rsidR="001A5D66" w:rsidRPr="00997026" w:rsidRDefault="001A5D66" w:rsidP="00D87D78">
            <w:pPr>
              <w:autoSpaceDE w:val="0"/>
              <w:autoSpaceDN w:val="0"/>
              <w:adjustRightInd w:val="0"/>
              <w:jc w:val="both"/>
              <w:rPr>
                <w:sz w:val="20"/>
                <w:szCs w:val="20"/>
              </w:rPr>
            </w:pPr>
            <w:r w:rsidRPr="00997026">
              <w:rPr>
                <w:rFonts w:eastAsia="Calibri"/>
                <w:sz w:val="20"/>
                <w:szCs w:val="20"/>
              </w:rPr>
              <w:t xml:space="preserve">Доступность дошкольного образования            </w:t>
            </w:r>
            <w:proofErr w:type="gramStart"/>
            <w:r w:rsidRPr="00997026">
              <w:rPr>
                <w:rFonts w:eastAsia="Calibri"/>
                <w:sz w:val="20"/>
                <w:szCs w:val="20"/>
              </w:rPr>
              <w:t xml:space="preserve">   (</w:t>
            </w:r>
            <w:proofErr w:type="gramEnd"/>
            <w:r w:rsidRPr="00997026">
              <w:rPr>
                <w:rFonts w:eastAsia="Calibri"/>
                <w:sz w:val="20"/>
                <w:szCs w:val="20"/>
              </w:rPr>
              <w:t>отношение численности детей в возрасте 1 - 7 лет, которым предоставлена возможность п</w:t>
            </w:r>
            <w:r w:rsidRPr="00997026">
              <w:rPr>
                <w:rFonts w:eastAsia="Calibri"/>
                <w:sz w:val="20"/>
                <w:szCs w:val="20"/>
              </w:rPr>
              <w:t>о</w:t>
            </w:r>
            <w:r w:rsidRPr="00997026">
              <w:rPr>
                <w:rFonts w:eastAsia="Calibri"/>
                <w:sz w:val="20"/>
                <w:szCs w:val="20"/>
              </w:rPr>
              <w:t xml:space="preserve">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14:paraId="3802413F"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w:t>
            </w:r>
          </w:p>
        </w:tc>
        <w:tc>
          <w:tcPr>
            <w:tcW w:w="850" w:type="dxa"/>
            <w:shd w:val="clear" w:color="auto" w:fill="auto"/>
          </w:tcPr>
          <w:p w14:paraId="498DD91D"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88</w:t>
            </w:r>
          </w:p>
        </w:tc>
        <w:tc>
          <w:tcPr>
            <w:tcW w:w="851" w:type="dxa"/>
            <w:shd w:val="clear" w:color="auto" w:fill="auto"/>
          </w:tcPr>
          <w:p w14:paraId="61CF1575"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88</w:t>
            </w:r>
          </w:p>
        </w:tc>
        <w:tc>
          <w:tcPr>
            <w:tcW w:w="850" w:type="dxa"/>
            <w:shd w:val="clear" w:color="auto" w:fill="auto"/>
          </w:tcPr>
          <w:p w14:paraId="6077273B"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90</w:t>
            </w:r>
          </w:p>
        </w:tc>
        <w:tc>
          <w:tcPr>
            <w:tcW w:w="851" w:type="dxa"/>
            <w:shd w:val="clear" w:color="auto" w:fill="auto"/>
          </w:tcPr>
          <w:p w14:paraId="5628FAB1"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90</w:t>
            </w:r>
          </w:p>
        </w:tc>
        <w:tc>
          <w:tcPr>
            <w:tcW w:w="850" w:type="dxa"/>
            <w:shd w:val="clear" w:color="auto" w:fill="auto"/>
          </w:tcPr>
          <w:p w14:paraId="7D264698"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92</w:t>
            </w:r>
          </w:p>
        </w:tc>
        <w:tc>
          <w:tcPr>
            <w:tcW w:w="851" w:type="dxa"/>
            <w:shd w:val="clear" w:color="auto" w:fill="auto"/>
          </w:tcPr>
          <w:p w14:paraId="406F1D72" w14:textId="77777777" w:rsidR="001A5D66" w:rsidRPr="00997026" w:rsidRDefault="001A5D66" w:rsidP="00D87D78">
            <w:pPr>
              <w:pStyle w:val="Pro-Tab0"/>
              <w:spacing w:before="0" w:after="0"/>
              <w:jc w:val="center"/>
              <w:rPr>
                <w:rFonts w:ascii="Times New Roman" w:hAnsi="Times New Roman"/>
                <w:sz w:val="20"/>
              </w:rPr>
            </w:pPr>
            <w:r w:rsidRPr="00997026">
              <w:rPr>
                <w:rFonts w:ascii="Times New Roman" w:hAnsi="Times New Roman"/>
                <w:sz w:val="20"/>
              </w:rPr>
              <w:t>92</w:t>
            </w:r>
          </w:p>
        </w:tc>
      </w:tr>
      <w:tr w:rsidR="001A5D66" w:rsidRPr="00997026" w14:paraId="66F0BA33" w14:textId="77777777" w:rsidTr="00D87D78">
        <w:trPr>
          <w:tblHeader/>
        </w:trPr>
        <w:tc>
          <w:tcPr>
            <w:tcW w:w="567" w:type="dxa"/>
            <w:shd w:val="clear" w:color="auto" w:fill="auto"/>
          </w:tcPr>
          <w:p w14:paraId="2728BD88" w14:textId="77777777" w:rsidR="001A5D66" w:rsidRPr="00997026" w:rsidRDefault="001A5D66" w:rsidP="00D87D78">
            <w:pPr>
              <w:keepNext/>
              <w:rPr>
                <w:sz w:val="20"/>
                <w:szCs w:val="20"/>
              </w:rPr>
            </w:pPr>
            <w:r w:rsidRPr="00997026">
              <w:rPr>
                <w:sz w:val="20"/>
                <w:szCs w:val="20"/>
              </w:rPr>
              <w:t>1.4.</w:t>
            </w:r>
          </w:p>
        </w:tc>
        <w:tc>
          <w:tcPr>
            <w:tcW w:w="4253" w:type="dxa"/>
            <w:shd w:val="clear" w:color="auto" w:fill="auto"/>
          </w:tcPr>
          <w:p w14:paraId="60FBCFB7" w14:textId="77777777" w:rsidR="001A5D66" w:rsidRPr="00997026" w:rsidRDefault="001A5D66" w:rsidP="00D87D78">
            <w:pPr>
              <w:keepNext/>
              <w:jc w:val="both"/>
              <w:rPr>
                <w:sz w:val="20"/>
                <w:szCs w:val="20"/>
              </w:rPr>
            </w:pPr>
            <w:proofErr w:type="gramStart"/>
            <w:r w:rsidRPr="00997026">
              <w:rPr>
                <w:sz w:val="20"/>
                <w:szCs w:val="20"/>
              </w:rPr>
              <w:t>Количество  муниципальных</w:t>
            </w:r>
            <w:proofErr w:type="gramEnd"/>
            <w:r w:rsidRPr="00997026">
              <w:rPr>
                <w:sz w:val="20"/>
                <w:szCs w:val="20"/>
              </w:rPr>
              <w:t xml:space="preserve"> дошкольных о</w:t>
            </w:r>
            <w:r w:rsidRPr="00997026">
              <w:rPr>
                <w:sz w:val="20"/>
                <w:szCs w:val="20"/>
              </w:rPr>
              <w:t>б</w:t>
            </w:r>
            <w:r w:rsidRPr="00997026">
              <w:rPr>
                <w:sz w:val="20"/>
                <w:szCs w:val="20"/>
              </w:rPr>
              <w:t>разовательных организаций, осуществляющих мероприятия по укреплению пожарной бе</w:t>
            </w:r>
            <w:r w:rsidRPr="00997026">
              <w:rPr>
                <w:sz w:val="20"/>
                <w:szCs w:val="20"/>
              </w:rPr>
              <w:t>з</w:t>
            </w:r>
            <w:r w:rsidRPr="00997026">
              <w:rPr>
                <w:sz w:val="20"/>
                <w:szCs w:val="20"/>
              </w:rPr>
              <w:t>опасности</w:t>
            </w:r>
          </w:p>
        </w:tc>
        <w:tc>
          <w:tcPr>
            <w:tcW w:w="851" w:type="dxa"/>
            <w:shd w:val="clear" w:color="auto" w:fill="auto"/>
            <w:tcMar>
              <w:top w:w="0" w:type="dxa"/>
              <w:left w:w="57" w:type="dxa"/>
              <w:bottom w:w="0" w:type="dxa"/>
              <w:right w:w="57" w:type="dxa"/>
            </w:tcMar>
          </w:tcPr>
          <w:p w14:paraId="375C90FF" w14:textId="77777777" w:rsidR="001A5D66" w:rsidRPr="00997026" w:rsidRDefault="001A5D66" w:rsidP="00D87D78">
            <w:pPr>
              <w:keepNext/>
              <w:jc w:val="center"/>
              <w:rPr>
                <w:sz w:val="20"/>
                <w:szCs w:val="20"/>
              </w:rPr>
            </w:pPr>
            <w:r w:rsidRPr="00997026">
              <w:rPr>
                <w:sz w:val="20"/>
                <w:szCs w:val="20"/>
              </w:rPr>
              <w:t>ед.</w:t>
            </w:r>
          </w:p>
        </w:tc>
        <w:tc>
          <w:tcPr>
            <w:tcW w:w="850" w:type="dxa"/>
            <w:shd w:val="clear" w:color="auto" w:fill="auto"/>
          </w:tcPr>
          <w:p w14:paraId="75336797" w14:textId="77777777" w:rsidR="001A5D66" w:rsidRPr="00997026" w:rsidRDefault="001A5D66" w:rsidP="00D87D78">
            <w:pPr>
              <w:keepNext/>
              <w:jc w:val="center"/>
              <w:rPr>
                <w:sz w:val="20"/>
                <w:szCs w:val="20"/>
              </w:rPr>
            </w:pPr>
            <w:r w:rsidRPr="00997026">
              <w:rPr>
                <w:sz w:val="20"/>
                <w:szCs w:val="20"/>
              </w:rPr>
              <w:t>10</w:t>
            </w:r>
          </w:p>
        </w:tc>
        <w:tc>
          <w:tcPr>
            <w:tcW w:w="851" w:type="dxa"/>
            <w:shd w:val="clear" w:color="auto" w:fill="auto"/>
          </w:tcPr>
          <w:p w14:paraId="501A0DB5" w14:textId="77777777" w:rsidR="001A5D66" w:rsidRPr="00997026" w:rsidRDefault="001A5D66" w:rsidP="00D87D78">
            <w:pPr>
              <w:keepNext/>
              <w:jc w:val="center"/>
              <w:rPr>
                <w:sz w:val="20"/>
                <w:szCs w:val="20"/>
              </w:rPr>
            </w:pPr>
            <w:r w:rsidRPr="00997026">
              <w:rPr>
                <w:sz w:val="20"/>
                <w:szCs w:val="20"/>
              </w:rPr>
              <w:t>10</w:t>
            </w:r>
          </w:p>
        </w:tc>
        <w:tc>
          <w:tcPr>
            <w:tcW w:w="850" w:type="dxa"/>
            <w:shd w:val="clear" w:color="auto" w:fill="auto"/>
          </w:tcPr>
          <w:p w14:paraId="128CAA5B" w14:textId="77777777" w:rsidR="001A5D66" w:rsidRPr="00997026" w:rsidRDefault="001A5D66" w:rsidP="00D87D78">
            <w:pPr>
              <w:keepNext/>
              <w:jc w:val="center"/>
              <w:rPr>
                <w:sz w:val="20"/>
                <w:szCs w:val="20"/>
              </w:rPr>
            </w:pPr>
            <w:r w:rsidRPr="00997026">
              <w:rPr>
                <w:sz w:val="20"/>
                <w:szCs w:val="20"/>
              </w:rPr>
              <w:t>10</w:t>
            </w:r>
          </w:p>
        </w:tc>
        <w:tc>
          <w:tcPr>
            <w:tcW w:w="851" w:type="dxa"/>
            <w:shd w:val="clear" w:color="auto" w:fill="auto"/>
          </w:tcPr>
          <w:p w14:paraId="3970111E" w14:textId="77777777" w:rsidR="001A5D66" w:rsidRPr="00997026" w:rsidRDefault="001A5D66" w:rsidP="00D87D78">
            <w:pPr>
              <w:keepNext/>
              <w:jc w:val="center"/>
              <w:rPr>
                <w:sz w:val="20"/>
                <w:szCs w:val="20"/>
              </w:rPr>
            </w:pPr>
            <w:r w:rsidRPr="00997026">
              <w:rPr>
                <w:sz w:val="20"/>
                <w:szCs w:val="20"/>
              </w:rPr>
              <w:t>10</w:t>
            </w:r>
          </w:p>
        </w:tc>
        <w:tc>
          <w:tcPr>
            <w:tcW w:w="850" w:type="dxa"/>
            <w:shd w:val="clear" w:color="auto" w:fill="auto"/>
          </w:tcPr>
          <w:p w14:paraId="1B4D7E3F" w14:textId="77777777" w:rsidR="001A5D66" w:rsidRPr="00997026" w:rsidRDefault="001A5D66" w:rsidP="00D87D78">
            <w:pPr>
              <w:keepNext/>
              <w:jc w:val="center"/>
              <w:rPr>
                <w:sz w:val="20"/>
                <w:szCs w:val="20"/>
              </w:rPr>
            </w:pPr>
            <w:r w:rsidRPr="00997026">
              <w:rPr>
                <w:sz w:val="20"/>
                <w:szCs w:val="20"/>
              </w:rPr>
              <w:t>10</w:t>
            </w:r>
          </w:p>
        </w:tc>
        <w:tc>
          <w:tcPr>
            <w:tcW w:w="851" w:type="dxa"/>
            <w:shd w:val="clear" w:color="auto" w:fill="auto"/>
          </w:tcPr>
          <w:p w14:paraId="06F10245" w14:textId="77777777" w:rsidR="001A5D66" w:rsidRPr="00997026" w:rsidRDefault="001A5D66" w:rsidP="00D87D78">
            <w:pPr>
              <w:keepNext/>
              <w:jc w:val="center"/>
              <w:rPr>
                <w:sz w:val="20"/>
                <w:szCs w:val="20"/>
              </w:rPr>
            </w:pPr>
            <w:r w:rsidRPr="00997026">
              <w:rPr>
                <w:sz w:val="20"/>
                <w:szCs w:val="20"/>
              </w:rPr>
              <w:t>10</w:t>
            </w:r>
          </w:p>
        </w:tc>
      </w:tr>
      <w:tr w:rsidR="001A5D66" w:rsidRPr="00997026" w14:paraId="0DCDDE01" w14:textId="77777777" w:rsidTr="00D87D78">
        <w:trPr>
          <w:tblHeader/>
        </w:trPr>
        <w:tc>
          <w:tcPr>
            <w:tcW w:w="567" w:type="dxa"/>
            <w:shd w:val="clear" w:color="auto" w:fill="auto"/>
          </w:tcPr>
          <w:p w14:paraId="3C242C04" w14:textId="77777777" w:rsidR="001A5D66" w:rsidRPr="00997026" w:rsidRDefault="001A5D66" w:rsidP="00D87D78">
            <w:pPr>
              <w:keepNext/>
              <w:rPr>
                <w:sz w:val="20"/>
                <w:szCs w:val="20"/>
              </w:rPr>
            </w:pPr>
            <w:r w:rsidRPr="00997026">
              <w:rPr>
                <w:sz w:val="20"/>
                <w:szCs w:val="20"/>
              </w:rPr>
              <w:t>1.5.</w:t>
            </w:r>
          </w:p>
        </w:tc>
        <w:tc>
          <w:tcPr>
            <w:tcW w:w="4253" w:type="dxa"/>
            <w:shd w:val="clear" w:color="auto" w:fill="auto"/>
          </w:tcPr>
          <w:p w14:paraId="52B96819" w14:textId="77777777" w:rsidR="001A5D66" w:rsidRPr="00997026" w:rsidRDefault="001A5D66" w:rsidP="00D87D78">
            <w:pPr>
              <w:keepNext/>
              <w:jc w:val="both"/>
              <w:rPr>
                <w:sz w:val="20"/>
                <w:szCs w:val="20"/>
              </w:rPr>
            </w:pPr>
            <w:proofErr w:type="gramStart"/>
            <w:r w:rsidRPr="00997026">
              <w:rPr>
                <w:sz w:val="20"/>
                <w:szCs w:val="20"/>
              </w:rPr>
              <w:t>Количество  муниципальных</w:t>
            </w:r>
            <w:proofErr w:type="gramEnd"/>
            <w:r w:rsidRPr="00997026">
              <w:rPr>
                <w:sz w:val="20"/>
                <w:szCs w:val="20"/>
              </w:rPr>
              <w:t xml:space="preserve"> дошкольных о</w:t>
            </w:r>
            <w:r w:rsidRPr="00997026">
              <w:rPr>
                <w:sz w:val="20"/>
                <w:szCs w:val="20"/>
              </w:rPr>
              <w:t>б</w:t>
            </w:r>
            <w:r w:rsidRPr="00997026">
              <w:rPr>
                <w:sz w:val="20"/>
                <w:szCs w:val="20"/>
              </w:rPr>
              <w:t>разовательных организаций, в которых укре</w:t>
            </w:r>
            <w:r w:rsidRPr="00997026">
              <w:rPr>
                <w:sz w:val="20"/>
                <w:szCs w:val="20"/>
              </w:rPr>
              <w:t>п</w:t>
            </w:r>
            <w:r w:rsidRPr="00997026">
              <w:rPr>
                <w:sz w:val="20"/>
                <w:szCs w:val="20"/>
              </w:rPr>
              <w:t>лена материально-техническая база</w:t>
            </w:r>
          </w:p>
        </w:tc>
        <w:tc>
          <w:tcPr>
            <w:tcW w:w="851" w:type="dxa"/>
            <w:shd w:val="clear" w:color="auto" w:fill="auto"/>
            <w:tcMar>
              <w:top w:w="0" w:type="dxa"/>
              <w:left w:w="57" w:type="dxa"/>
              <w:bottom w:w="0" w:type="dxa"/>
              <w:right w:w="57" w:type="dxa"/>
            </w:tcMar>
          </w:tcPr>
          <w:p w14:paraId="2DDB6E56" w14:textId="77777777" w:rsidR="001A5D66" w:rsidRPr="00997026" w:rsidRDefault="001A5D66" w:rsidP="00D87D78">
            <w:pPr>
              <w:keepNext/>
              <w:jc w:val="center"/>
              <w:rPr>
                <w:sz w:val="20"/>
                <w:szCs w:val="20"/>
              </w:rPr>
            </w:pPr>
            <w:r w:rsidRPr="00997026">
              <w:rPr>
                <w:sz w:val="20"/>
                <w:szCs w:val="20"/>
              </w:rPr>
              <w:t>ед.</w:t>
            </w:r>
          </w:p>
        </w:tc>
        <w:tc>
          <w:tcPr>
            <w:tcW w:w="850" w:type="dxa"/>
            <w:shd w:val="clear" w:color="auto" w:fill="auto"/>
          </w:tcPr>
          <w:p w14:paraId="56249841" w14:textId="77777777" w:rsidR="001A5D66" w:rsidRPr="00997026" w:rsidRDefault="001A5D66" w:rsidP="00D87D78">
            <w:pPr>
              <w:keepNext/>
              <w:jc w:val="center"/>
              <w:rPr>
                <w:sz w:val="20"/>
                <w:szCs w:val="20"/>
              </w:rPr>
            </w:pPr>
            <w:r w:rsidRPr="00997026">
              <w:rPr>
                <w:sz w:val="20"/>
                <w:szCs w:val="20"/>
              </w:rPr>
              <w:t>8</w:t>
            </w:r>
          </w:p>
        </w:tc>
        <w:tc>
          <w:tcPr>
            <w:tcW w:w="851" w:type="dxa"/>
            <w:shd w:val="clear" w:color="auto" w:fill="auto"/>
          </w:tcPr>
          <w:p w14:paraId="54F1EC99" w14:textId="77777777" w:rsidR="001A5D66" w:rsidRPr="00997026" w:rsidRDefault="001A5D66" w:rsidP="00D87D78">
            <w:pPr>
              <w:keepNext/>
              <w:jc w:val="center"/>
              <w:rPr>
                <w:sz w:val="20"/>
                <w:szCs w:val="20"/>
              </w:rPr>
            </w:pPr>
            <w:r w:rsidRPr="00997026">
              <w:rPr>
                <w:sz w:val="20"/>
                <w:szCs w:val="20"/>
              </w:rPr>
              <w:t>4</w:t>
            </w:r>
          </w:p>
        </w:tc>
        <w:tc>
          <w:tcPr>
            <w:tcW w:w="850" w:type="dxa"/>
            <w:shd w:val="clear" w:color="auto" w:fill="auto"/>
          </w:tcPr>
          <w:p w14:paraId="600E9481" w14:textId="77777777" w:rsidR="001A5D66" w:rsidRPr="00997026" w:rsidRDefault="001A5D66" w:rsidP="00D87D78">
            <w:pPr>
              <w:keepNext/>
              <w:jc w:val="center"/>
              <w:rPr>
                <w:sz w:val="20"/>
                <w:szCs w:val="20"/>
              </w:rPr>
            </w:pPr>
            <w:r w:rsidRPr="00997026">
              <w:rPr>
                <w:sz w:val="20"/>
                <w:szCs w:val="20"/>
              </w:rPr>
              <w:t>2</w:t>
            </w:r>
          </w:p>
        </w:tc>
        <w:tc>
          <w:tcPr>
            <w:tcW w:w="851" w:type="dxa"/>
            <w:shd w:val="clear" w:color="auto" w:fill="auto"/>
          </w:tcPr>
          <w:p w14:paraId="2A63FA6C" w14:textId="77777777" w:rsidR="001A5D66" w:rsidRPr="00997026" w:rsidRDefault="001A5D66" w:rsidP="00D87D78">
            <w:pPr>
              <w:keepNext/>
              <w:jc w:val="center"/>
              <w:rPr>
                <w:sz w:val="20"/>
                <w:szCs w:val="20"/>
              </w:rPr>
            </w:pPr>
            <w:r w:rsidRPr="00997026">
              <w:rPr>
                <w:sz w:val="20"/>
                <w:szCs w:val="20"/>
              </w:rPr>
              <w:t>2</w:t>
            </w:r>
          </w:p>
        </w:tc>
        <w:tc>
          <w:tcPr>
            <w:tcW w:w="850" w:type="dxa"/>
            <w:shd w:val="clear" w:color="auto" w:fill="auto"/>
          </w:tcPr>
          <w:p w14:paraId="588AC7BE" w14:textId="77777777" w:rsidR="001A5D66" w:rsidRPr="00997026" w:rsidRDefault="001A5D66" w:rsidP="00D87D78">
            <w:pPr>
              <w:keepNext/>
              <w:jc w:val="center"/>
              <w:rPr>
                <w:sz w:val="20"/>
                <w:szCs w:val="20"/>
              </w:rPr>
            </w:pPr>
            <w:r w:rsidRPr="00997026">
              <w:rPr>
                <w:sz w:val="20"/>
                <w:szCs w:val="20"/>
              </w:rPr>
              <w:t>2</w:t>
            </w:r>
          </w:p>
        </w:tc>
        <w:tc>
          <w:tcPr>
            <w:tcW w:w="851" w:type="dxa"/>
            <w:shd w:val="clear" w:color="auto" w:fill="auto"/>
          </w:tcPr>
          <w:p w14:paraId="5F1D9AF0" w14:textId="77777777" w:rsidR="001A5D66" w:rsidRPr="00997026" w:rsidRDefault="001A5D66" w:rsidP="00D87D78">
            <w:pPr>
              <w:keepNext/>
              <w:jc w:val="center"/>
              <w:rPr>
                <w:sz w:val="20"/>
                <w:szCs w:val="20"/>
              </w:rPr>
            </w:pPr>
            <w:r w:rsidRPr="00997026">
              <w:rPr>
                <w:sz w:val="20"/>
                <w:szCs w:val="20"/>
              </w:rPr>
              <w:t>2</w:t>
            </w:r>
          </w:p>
        </w:tc>
      </w:tr>
      <w:tr w:rsidR="001A5D66" w:rsidRPr="00997026" w14:paraId="438517EB" w14:textId="77777777" w:rsidTr="00D87D78">
        <w:trPr>
          <w:trHeight w:val="1863"/>
          <w:tblHeader/>
        </w:trPr>
        <w:tc>
          <w:tcPr>
            <w:tcW w:w="567" w:type="dxa"/>
            <w:shd w:val="clear" w:color="auto" w:fill="auto"/>
          </w:tcPr>
          <w:p w14:paraId="2DCA86A9" w14:textId="77777777" w:rsidR="001A5D66" w:rsidRPr="00997026" w:rsidRDefault="001A5D66" w:rsidP="00D87D78">
            <w:pPr>
              <w:keepNext/>
              <w:rPr>
                <w:sz w:val="20"/>
                <w:szCs w:val="20"/>
              </w:rPr>
            </w:pPr>
            <w:r w:rsidRPr="00997026">
              <w:rPr>
                <w:sz w:val="20"/>
                <w:szCs w:val="20"/>
              </w:rPr>
              <w:t>1.6.</w:t>
            </w:r>
          </w:p>
        </w:tc>
        <w:tc>
          <w:tcPr>
            <w:tcW w:w="4253" w:type="dxa"/>
            <w:shd w:val="clear" w:color="auto" w:fill="auto"/>
          </w:tcPr>
          <w:p w14:paraId="4D9CC102" w14:textId="77777777" w:rsidR="001A5D66" w:rsidRPr="00997026" w:rsidRDefault="001A5D66" w:rsidP="00D87D78">
            <w:pPr>
              <w:keepNext/>
              <w:jc w:val="both"/>
              <w:rPr>
                <w:sz w:val="18"/>
                <w:szCs w:val="18"/>
              </w:rPr>
            </w:pPr>
            <w:proofErr w:type="gramStart"/>
            <w:r w:rsidRPr="00997026">
              <w:rPr>
                <w:sz w:val="18"/>
                <w:szCs w:val="18"/>
              </w:rPr>
              <w:t>Количество  муниципальных</w:t>
            </w:r>
            <w:proofErr w:type="gramEnd"/>
            <w:r w:rsidRPr="00997026">
              <w:rPr>
                <w:sz w:val="18"/>
                <w:szCs w:val="18"/>
              </w:rPr>
              <w:t xml:space="preserve"> дошкольных образ</w:t>
            </w:r>
            <w:r w:rsidRPr="00997026">
              <w:rPr>
                <w:sz w:val="18"/>
                <w:szCs w:val="18"/>
              </w:rPr>
              <w:t>о</w:t>
            </w:r>
            <w:r w:rsidRPr="00997026">
              <w:rPr>
                <w:sz w:val="18"/>
                <w:szCs w:val="18"/>
              </w:rPr>
              <w:t>вательных организаций, в которых проведены р</w:t>
            </w:r>
            <w:r w:rsidRPr="00997026">
              <w:rPr>
                <w:sz w:val="18"/>
                <w:szCs w:val="18"/>
              </w:rPr>
              <w:t>е</w:t>
            </w:r>
            <w:r w:rsidRPr="00997026">
              <w:rPr>
                <w:sz w:val="18"/>
                <w:szCs w:val="18"/>
              </w:rPr>
              <w:t>монтные работы, приобретены строительные мат</w:t>
            </w:r>
            <w:r w:rsidRPr="00997026">
              <w:rPr>
                <w:sz w:val="18"/>
                <w:szCs w:val="18"/>
              </w:rPr>
              <w:t>е</w:t>
            </w:r>
            <w:r w:rsidRPr="00997026">
              <w:rPr>
                <w:sz w:val="18"/>
                <w:szCs w:val="18"/>
              </w:rPr>
              <w:t>риалы и  строительные смеси для проведения р</w:t>
            </w:r>
            <w:r w:rsidRPr="00997026">
              <w:rPr>
                <w:sz w:val="18"/>
                <w:szCs w:val="18"/>
              </w:rPr>
              <w:t>е</w:t>
            </w:r>
            <w:r w:rsidRPr="00997026">
              <w:rPr>
                <w:sz w:val="18"/>
                <w:szCs w:val="18"/>
              </w:rPr>
              <w:t xml:space="preserve">монтных работ, оплачены договора по разработке проектно-сметной документации  и по проверке достоверности </w:t>
            </w:r>
            <w:proofErr w:type="spellStart"/>
            <w:r w:rsidRPr="00997026">
              <w:rPr>
                <w:sz w:val="18"/>
                <w:szCs w:val="18"/>
              </w:rPr>
              <w:t>проектно</w:t>
            </w:r>
            <w:proofErr w:type="spellEnd"/>
            <w:r w:rsidRPr="00997026">
              <w:rPr>
                <w:sz w:val="18"/>
                <w:szCs w:val="18"/>
              </w:rPr>
              <w:t xml:space="preserve"> - сметной документации</w:t>
            </w:r>
          </w:p>
        </w:tc>
        <w:tc>
          <w:tcPr>
            <w:tcW w:w="851" w:type="dxa"/>
            <w:shd w:val="clear" w:color="auto" w:fill="auto"/>
            <w:tcMar>
              <w:top w:w="0" w:type="dxa"/>
              <w:left w:w="57" w:type="dxa"/>
              <w:bottom w:w="0" w:type="dxa"/>
              <w:right w:w="57" w:type="dxa"/>
            </w:tcMar>
          </w:tcPr>
          <w:p w14:paraId="11A54BBC" w14:textId="77777777" w:rsidR="001A5D66" w:rsidRPr="00997026" w:rsidRDefault="001A5D66" w:rsidP="00D87D78">
            <w:pPr>
              <w:keepNext/>
              <w:jc w:val="center"/>
              <w:rPr>
                <w:sz w:val="20"/>
                <w:szCs w:val="20"/>
              </w:rPr>
            </w:pPr>
            <w:r w:rsidRPr="00997026">
              <w:rPr>
                <w:sz w:val="20"/>
                <w:szCs w:val="20"/>
              </w:rPr>
              <w:t>ед.</w:t>
            </w:r>
          </w:p>
        </w:tc>
        <w:tc>
          <w:tcPr>
            <w:tcW w:w="850" w:type="dxa"/>
            <w:shd w:val="clear" w:color="auto" w:fill="auto"/>
          </w:tcPr>
          <w:p w14:paraId="0D573541" w14:textId="77777777" w:rsidR="001A5D66" w:rsidRPr="00997026" w:rsidRDefault="001A5D66" w:rsidP="00D87D78">
            <w:pPr>
              <w:keepNext/>
              <w:jc w:val="center"/>
              <w:rPr>
                <w:sz w:val="20"/>
                <w:szCs w:val="20"/>
              </w:rPr>
            </w:pPr>
            <w:r w:rsidRPr="00997026">
              <w:rPr>
                <w:sz w:val="20"/>
                <w:szCs w:val="20"/>
              </w:rPr>
              <w:t>8</w:t>
            </w:r>
          </w:p>
        </w:tc>
        <w:tc>
          <w:tcPr>
            <w:tcW w:w="851" w:type="dxa"/>
            <w:shd w:val="clear" w:color="auto" w:fill="auto"/>
          </w:tcPr>
          <w:p w14:paraId="65A2BCCD" w14:textId="77777777" w:rsidR="001A5D66" w:rsidRPr="00997026" w:rsidRDefault="001A5D66" w:rsidP="00D87D78">
            <w:pPr>
              <w:keepNext/>
              <w:jc w:val="center"/>
              <w:rPr>
                <w:sz w:val="20"/>
                <w:szCs w:val="20"/>
              </w:rPr>
            </w:pPr>
            <w:r w:rsidRPr="00F33A21">
              <w:rPr>
                <w:sz w:val="20"/>
                <w:szCs w:val="20"/>
              </w:rPr>
              <w:t>6</w:t>
            </w:r>
          </w:p>
        </w:tc>
        <w:tc>
          <w:tcPr>
            <w:tcW w:w="850" w:type="dxa"/>
            <w:shd w:val="clear" w:color="auto" w:fill="auto"/>
          </w:tcPr>
          <w:p w14:paraId="2F31FB89" w14:textId="77777777" w:rsidR="001A5D66" w:rsidRPr="00997026" w:rsidRDefault="001A5D66" w:rsidP="00D87D78">
            <w:pPr>
              <w:keepNext/>
              <w:jc w:val="center"/>
              <w:rPr>
                <w:sz w:val="20"/>
                <w:szCs w:val="20"/>
              </w:rPr>
            </w:pPr>
            <w:r w:rsidRPr="00997026">
              <w:rPr>
                <w:sz w:val="20"/>
                <w:szCs w:val="20"/>
              </w:rPr>
              <w:t>2</w:t>
            </w:r>
          </w:p>
        </w:tc>
        <w:tc>
          <w:tcPr>
            <w:tcW w:w="851" w:type="dxa"/>
            <w:shd w:val="clear" w:color="auto" w:fill="auto"/>
          </w:tcPr>
          <w:p w14:paraId="2B8B824C" w14:textId="77777777" w:rsidR="001A5D66" w:rsidRPr="00997026" w:rsidRDefault="001A5D66" w:rsidP="00D87D78">
            <w:pPr>
              <w:keepNext/>
              <w:jc w:val="center"/>
              <w:rPr>
                <w:sz w:val="20"/>
                <w:szCs w:val="20"/>
              </w:rPr>
            </w:pPr>
            <w:r w:rsidRPr="00997026">
              <w:rPr>
                <w:sz w:val="20"/>
                <w:szCs w:val="20"/>
              </w:rPr>
              <w:t>2</w:t>
            </w:r>
          </w:p>
        </w:tc>
        <w:tc>
          <w:tcPr>
            <w:tcW w:w="850" w:type="dxa"/>
            <w:shd w:val="clear" w:color="auto" w:fill="auto"/>
          </w:tcPr>
          <w:p w14:paraId="22127B0C" w14:textId="77777777" w:rsidR="001A5D66" w:rsidRPr="00997026" w:rsidRDefault="001A5D66" w:rsidP="00D87D78">
            <w:pPr>
              <w:keepNext/>
              <w:jc w:val="center"/>
              <w:rPr>
                <w:sz w:val="20"/>
                <w:szCs w:val="20"/>
              </w:rPr>
            </w:pPr>
            <w:r w:rsidRPr="00997026">
              <w:rPr>
                <w:sz w:val="20"/>
                <w:szCs w:val="20"/>
              </w:rPr>
              <w:t>2</w:t>
            </w:r>
          </w:p>
        </w:tc>
        <w:tc>
          <w:tcPr>
            <w:tcW w:w="851" w:type="dxa"/>
            <w:shd w:val="clear" w:color="auto" w:fill="auto"/>
          </w:tcPr>
          <w:p w14:paraId="3A07423E" w14:textId="77777777" w:rsidR="001A5D66" w:rsidRPr="00997026" w:rsidRDefault="001A5D66" w:rsidP="00D87D78">
            <w:pPr>
              <w:keepNext/>
              <w:jc w:val="center"/>
              <w:rPr>
                <w:sz w:val="20"/>
                <w:szCs w:val="20"/>
              </w:rPr>
            </w:pPr>
            <w:r w:rsidRPr="00997026">
              <w:rPr>
                <w:sz w:val="20"/>
                <w:szCs w:val="20"/>
              </w:rPr>
              <w:t>2</w:t>
            </w:r>
          </w:p>
        </w:tc>
      </w:tr>
      <w:tr w:rsidR="001A5D66" w:rsidRPr="00997026" w14:paraId="77B3CC3F" w14:textId="77777777" w:rsidTr="00D87D78">
        <w:trPr>
          <w:trHeight w:val="668"/>
          <w:tblHeader/>
        </w:trPr>
        <w:tc>
          <w:tcPr>
            <w:tcW w:w="567" w:type="dxa"/>
            <w:shd w:val="clear" w:color="auto" w:fill="auto"/>
          </w:tcPr>
          <w:p w14:paraId="63F37294" w14:textId="77777777" w:rsidR="001A5D66" w:rsidRPr="00997026" w:rsidRDefault="001A5D66" w:rsidP="00D87D78">
            <w:pPr>
              <w:keepNext/>
              <w:rPr>
                <w:sz w:val="20"/>
                <w:szCs w:val="20"/>
              </w:rPr>
            </w:pPr>
            <w:r w:rsidRPr="00997026">
              <w:rPr>
                <w:sz w:val="20"/>
                <w:szCs w:val="20"/>
              </w:rPr>
              <w:t>1.7.</w:t>
            </w:r>
          </w:p>
        </w:tc>
        <w:tc>
          <w:tcPr>
            <w:tcW w:w="4253" w:type="dxa"/>
            <w:shd w:val="clear" w:color="auto" w:fill="auto"/>
          </w:tcPr>
          <w:p w14:paraId="0D7F7A4D" w14:textId="77777777" w:rsidR="001A5D66" w:rsidRPr="00997026" w:rsidRDefault="001A5D66" w:rsidP="00D87D78">
            <w:pPr>
              <w:autoSpaceDE w:val="0"/>
              <w:autoSpaceDN w:val="0"/>
              <w:adjustRightInd w:val="0"/>
              <w:rPr>
                <w:sz w:val="18"/>
                <w:szCs w:val="18"/>
              </w:rPr>
            </w:pPr>
            <w:r w:rsidRPr="00997026">
              <w:rPr>
                <w:sz w:val="18"/>
                <w:szCs w:val="18"/>
              </w:rPr>
              <w:t>Количество объектов дошкольного образования,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14:paraId="6E8389FA" w14:textId="77777777" w:rsidR="001A5D66" w:rsidRPr="00997026" w:rsidRDefault="001A5D66" w:rsidP="00D87D78">
            <w:pPr>
              <w:pStyle w:val="aa"/>
              <w:jc w:val="center"/>
              <w:rPr>
                <w:sz w:val="19"/>
                <w:szCs w:val="19"/>
              </w:rPr>
            </w:pPr>
            <w:r w:rsidRPr="00997026">
              <w:rPr>
                <w:sz w:val="20"/>
                <w:szCs w:val="20"/>
              </w:rPr>
              <w:t>Ед.</w:t>
            </w:r>
          </w:p>
        </w:tc>
        <w:tc>
          <w:tcPr>
            <w:tcW w:w="850" w:type="dxa"/>
            <w:shd w:val="clear" w:color="auto" w:fill="auto"/>
          </w:tcPr>
          <w:p w14:paraId="475129E4" w14:textId="77777777" w:rsidR="001A5D66" w:rsidRPr="00997026" w:rsidRDefault="001A5D66" w:rsidP="00D87D78">
            <w:pPr>
              <w:keepNext/>
              <w:jc w:val="center"/>
              <w:rPr>
                <w:sz w:val="20"/>
                <w:szCs w:val="20"/>
              </w:rPr>
            </w:pPr>
            <w:r w:rsidRPr="00997026">
              <w:rPr>
                <w:sz w:val="20"/>
                <w:szCs w:val="20"/>
              </w:rPr>
              <w:t>6</w:t>
            </w:r>
          </w:p>
        </w:tc>
        <w:tc>
          <w:tcPr>
            <w:tcW w:w="851" w:type="dxa"/>
            <w:shd w:val="clear" w:color="auto" w:fill="auto"/>
          </w:tcPr>
          <w:p w14:paraId="0FC0E33A" w14:textId="77777777" w:rsidR="001A5D66" w:rsidRPr="00997026" w:rsidRDefault="001A5D66" w:rsidP="00D87D78">
            <w:pPr>
              <w:keepNext/>
              <w:jc w:val="center"/>
              <w:rPr>
                <w:sz w:val="20"/>
                <w:szCs w:val="20"/>
              </w:rPr>
            </w:pPr>
            <w:r w:rsidRPr="00997026">
              <w:rPr>
                <w:sz w:val="20"/>
                <w:szCs w:val="20"/>
              </w:rPr>
              <w:t>8</w:t>
            </w:r>
          </w:p>
        </w:tc>
        <w:tc>
          <w:tcPr>
            <w:tcW w:w="850" w:type="dxa"/>
            <w:shd w:val="clear" w:color="auto" w:fill="auto"/>
          </w:tcPr>
          <w:p w14:paraId="75D9E1E9"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42BCB08A" w14:textId="77777777" w:rsidR="001A5D66" w:rsidRPr="00997026" w:rsidRDefault="001A5D66" w:rsidP="00D87D78">
            <w:pPr>
              <w:keepNext/>
              <w:jc w:val="center"/>
              <w:rPr>
                <w:sz w:val="20"/>
                <w:szCs w:val="20"/>
              </w:rPr>
            </w:pPr>
            <w:r w:rsidRPr="00997026">
              <w:rPr>
                <w:sz w:val="20"/>
                <w:szCs w:val="20"/>
              </w:rPr>
              <w:t>-</w:t>
            </w:r>
          </w:p>
        </w:tc>
        <w:tc>
          <w:tcPr>
            <w:tcW w:w="850" w:type="dxa"/>
            <w:shd w:val="clear" w:color="auto" w:fill="auto"/>
          </w:tcPr>
          <w:p w14:paraId="5BCD7293"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73B16670" w14:textId="77777777" w:rsidR="001A5D66" w:rsidRPr="00997026" w:rsidRDefault="001A5D66" w:rsidP="00D87D78">
            <w:pPr>
              <w:keepNext/>
              <w:jc w:val="center"/>
              <w:rPr>
                <w:sz w:val="20"/>
                <w:szCs w:val="20"/>
              </w:rPr>
            </w:pPr>
            <w:r w:rsidRPr="00997026">
              <w:rPr>
                <w:sz w:val="20"/>
                <w:szCs w:val="20"/>
              </w:rPr>
              <w:t>-</w:t>
            </w:r>
          </w:p>
        </w:tc>
      </w:tr>
      <w:tr w:rsidR="001A5D66" w:rsidRPr="00997026" w14:paraId="3B7E2DC1" w14:textId="77777777" w:rsidTr="00D87D78">
        <w:trPr>
          <w:trHeight w:val="668"/>
          <w:tblHeader/>
        </w:trPr>
        <w:tc>
          <w:tcPr>
            <w:tcW w:w="567" w:type="dxa"/>
            <w:shd w:val="clear" w:color="auto" w:fill="auto"/>
          </w:tcPr>
          <w:p w14:paraId="47AF8CF0" w14:textId="77777777" w:rsidR="001A5D66" w:rsidRPr="00997026" w:rsidRDefault="001A5D66" w:rsidP="00D87D78">
            <w:pPr>
              <w:keepNext/>
              <w:rPr>
                <w:sz w:val="20"/>
                <w:szCs w:val="20"/>
              </w:rPr>
            </w:pPr>
            <w:r w:rsidRPr="00997026">
              <w:rPr>
                <w:sz w:val="20"/>
                <w:szCs w:val="20"/>
              </w:rPr>
              <w:t>1.8.</w:t>
            </w:r>
          </w:p>
        </w:tc>
        <w:tc>
          <w:tcPr>
            <w:tcW w:w="4253" w:type="dxa"/>
            <w:shd w:val="clear" w:color="auto" w:fill="auto"/>
          </w:tcPr>
          <w:p w14:paraId="34BEBD5D" w14:textId="77777777" w:rsidR="001A5D66" w:rsidRPr="00997026" w:rsidRDefault="001A5D66" w:rsidP="00D87D78">
            <w:pPr>
              <w:autoSpaceDE w:val="0"/>
              <w:autoSpaceDN w:val="0"/>
              <w:adjustRightInd w:val="0"/>
              <w:rPr>
                <w:sz w:val="18"/>
                <w:szCs w:val="18"/>
              </w:rPr>
            </w:pPr>
            <w:r w:rsidRPr="00997026">
              <w:rPr>
                <w:rFonts w:eastAsia="Calibri"/>
                <w:sz w:val="18"/>
                <w:szCs w:val="18"/>
                <w:lang w:eastAsia="en-US"/>
              </w:rPr>
              <w:t>Количество муниципальных образовательных орг</w:t>
            </w:r>
            <w:r w:rsidRPr="00997026">
              <w:rPr>
                <w:rFonts w:eastAsia="Calibri"/>
                <w:sz w:val="18"/>
                <w:szCs w:val="18"/>
                <w:lang w:eastAsia="en-US"/>
              </w:rPr>
              <w:t>а</w:t>
            </w:r>
            <w:r w:rsidRPr="00997026">
              <w:rPr>
                <w:rFonts w:eastAsia="Calibri"/>
                <w:sz w:val="18"/>
                <w:szCs w:val="18"/>
                <w:lang w:eastAsia="en-US"/>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14735B06" w14:textId="77777777" w:rsidR="001A5D66" w:rsidRPr="00997026" w:rsidRDefault="001A5D66" w:rsidP="00D87D78">
            <w:pPr>
              <w:pStyle w:val="aa"/>
              <w:jc w:val="center"/>
              <w:rPr>
                <w:sz w:val="19"/>
                <w:szCs w:val="19"/>
              </w:rPr>
            </w:pPr>
            <w:r w:rsidRPr="00997026">
              <w:rPr>
                <w:sz w:val="20"/>
                <w:szCs w:val="20"/>
              </w:rPr>
              <w:t>Ед.</w:t>
            </w:r>
          </w:p>
        </w:tc>
        <w:tc>
          <w:tcPr>
            <w:tcW w:w="850" w:type="dxa"/>
            <w:shd w:val="clear" w:color="auto" w:fill="auto"/>
          </w:tcPr>
          <w:p w14:paraId="2877BE89"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14D560F1" w14:textId="77777777" w:rsidR="001A5D66" w:rsidRPr="00997026" w:rsidRDefault="001A5D66" w:rsidP="00D87D78">
            <w:pPr>
              <w:keepNext/>
              <w:jc w:val="center"/>
              <w:rPr>
                <w:sz w:val="20"/>
                <w:szCs w:val="20"/>
              </w:rPr>
            </w:pPr>
            <w:r w:rsidRPr="00997026">
              <w:rPr>
                <w:sz w:val="20"/>
                <w:szCs w:val="20"/>
              </w:rPr>
              <w:t>2</w:t>
            </w:r>
          </w:p>
        </w:tc>
        <w:tc>
          <w:tcPr>
            <w:tcW w:w="850" w:type="dxa"/>
            <w:shd w:val="clear" w:color="auto" w:fill="auto"/>
          </w:tcPr>
          <w:p w14:paraId="58F4C8DA"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41CA4217" w14:textId="77777777" w:rsidR="001A5D66" w:rsidRPr="00997026" w:rsidRDefault="001A5D66" w:rsidP="00D87D78">
            <w:pPr>
              <w:keepNext/>
              <w:jc w:val="center"/>
              <w:rPr>
                <w:sz w:val="20"/>
                <w:szCs w:val="20"/>
              </w:rPr>
            </w:pPr>
            <w:r w:rsidRPr="00997026">
              <w:rPr>
                <w:sz w:val="20"/>
                <w:szCs w:val="20"/>
              </w:rPr>
              <w:t>-</w:t>
            </w:r>
          </w:p>
        </w:tc>
        <w:tc>
          <w:tcPr>
            <w:tcW w:w="850" w:type="dxa"/>
            <w:shd w:val="clear" w:color="auto" w:fill="auto"/>
          </w:tcPr>
          <w:p w14:paraId="07563F9B"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12D2C938" w14:textId="77777777" w:rsidR="001A5D66" w:rsidRPr="00997026" w:rsidRDefault="001A5D66" w:rsidP="00D87D78">
            <w:pPr>
              <w:keepNext/>
              <w:jc w:val="center"/>
              <w:rPr>
                <w:sz w:val="20"/>
                <w:szCs w:val="20"/>
              </w:rPr>
            </w:pPr>
            <w:r w:rsidRPr="00997026">
              <w:rPr>
                <w:sz w:val="20"/>
                <w:szCs w:val="20"/>
              </w:rPr>
              <w:t>-</w:t>
            </w:r>
          </w:p>
        </w:tc>
      </w:tr>
      <w:tr w:rsidR="001A5D66" w:rsidRPr="00997026" w14:paraId="20706A99" w14:textId="77777777" w:rsidTr="00D87D78">
        <w:trPr>
          <w:trHeight w:val="668"/>
          <w:tblHeader/>
        </w:trPr>
        <w:tc>
          <w:tcPr>
            <w:tcW w:w="567" w:type="dxa"/>
            <w:shd w:val="clear" w:color="auto" w:fill="auto"/>
          </w:tcPr>
          <w:p w14:paraId="72AE18BB" w14:textId="77777777" w:rsidR="001A5D66" w:rsidRPr="00997026" w:rsidRDefault="001A5D66" w:rsidP="00D87D78">
            <w:pPr>
              <w:keepNext/>
              <w:rPr>
                <w:sz w:val="20"/>
                <w:szCs w:val="20"/>
              </w:rPr>
            </w:pPr>
            <w:r w:rsidRPr="00997026">
              <w:rPr>
                <w:sz w:val="20"/>
                <w:szCs w:val="20"/>
              </w:rPr>
              <w:t>1.9.</w:t>
            </w:r>
          </w:p>
        </w:tc>
        <w:tc>
          <w:tcPr>
            <w:tcW w:w="4253" w:type="dxa"/>
            <w:shd w:val="clear" w:color="auto" w:fill="auto"/>
          </w:tcPr>
          <w:p w14:paraId="1BF7B30D" w14:textId="77777777" w:rsidR="001A5D66" w:rsidRPr="00997026" w:rsidRDefault="001A5D66" w:rsidP="00D87D78">
            <w:pPr>
              <w:autoSpaceDE w:val="0"/>
              <w:autoSpaceDN w:val="0"/>
              <w:adjustRightInd w:val="0"/>
              <w:rPr>
                <w:rFonts w:eastAsia="Calibri"/>
                <w:sz w:val="18"/>
                <w:szCs w:val="18"/>
                <w:lang w:eastAsia="en-US"/>
              </w:rPr>
            </w:pPr>
            <w:r w:rsidRPr="00997026">
              <w:rPr>
                <w:sz w:val="18"/>
                <w:szCs w:val="18"/>
              </w:rPr>
              <w:t>Количество муниципальных образовательных орг</w:t>
            </w:r>
            <w:r w:rsidRPr="00997026">
              <w:rPr>
                <w:sz w:val="18"/>
                <w:szCs w:val="18"/>
              </w:rPr>
              <w:t>а</w:t>
            </w:r>
            <w:r w:rsidRPr="00997026">
              <w:rPr>
                <w:sz w:val="18"/>
                <w:szCs w:val="18"/>
              </w:rPr>
              <w:t>низаций Ивановской области, осуществивших м</w:t>
            </w:r>
            <w:r w:rsidRPr="00997026">
              <w:rPr>
                <w:sz w:val="18"/>
                <w:szCs w:val="18"/>
              </w:rPr>
              <w:t>е</w:t>
            </w:r>
            <w:r w:rsidRPr="00997026">
              <w:rPr>
                <w:sz w:val="18"/>
                <w:szCs w:val="18"/>
              </w:rPr>
              <w:t>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851" w:type="dxa"/>
            <w:shd w:val="clear" w:color="auto" w:fill="auto"/>
            <w:tcMar>
              <w:top w:w="0" w:type="dxa"/>
              <w:left w:w="57" w:type="dxa"/>
              <w:bottom w:w="0" w:type="dxa"/>
              <w:right w:w="57" w:type="dxa"/>
            </w:tcMar>
          </w:tcPr>
          <w:p w14:paraId="089CA99B" w14:textId="77777777" w:rsidR="001A5D66" w:rsidRPr="00997026" w:rsidRDefault="001A5D66" w:rsidP="00D87D78">
            <w:pPr>
              <w:pStyle w:val="aa"/>
              <w:jc w:val="center"/>
              <w:rPr>
                <w:sz w:val="19"/>
                <w:szCs w:val="19"/>
              </w:rPr>
            </w:pPr>
            <w:r w:rsidRPr="00997026">
              <w:rPr>
                <w:sz w:val="20"/>
                <w:szCs w:val="20"/>
              </w:rPr>
              <w:t>Ед.</w:t>
            </w:r>
          </w:p>
        </w:tc>
        <w:tc>
          <w:tcPr>
            <w:tcW w:w="850" w:type="dxa"/>
            <w:shd w:val="clear" w:color="auto" w:fill="auto"/>
          </w:tcPr>
          <w:p w14:paraId="7D235567"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4F90562A" w14:textId="77777777" w:rsidR="001A5D66" w:rsidRPr="00997026" w:rsidRDefault="001A5D66" w:rsidP="00D87D78">
            <w:pPr>
              <w:keepNext/>
              <w:jc w:val="center"/>
              <w:rPr>
                <w:sz w:val="20"/>
                <w:szCs w:val="20"/>
              </w:rPr>
            </w:pPr>
            <w:r w:rsidRPr="00997026">
              <w:rPr>
                <w:sz w:val="20"/>
                <w:szCs w:val="20"/>
              </w:rPr>
              <w:t>6</w:t>
            </w:r>
          </w:p>
        </w:tc>
        <w:tc>
          <w:tcPr>
            <w:tcW w:w="850" w:type="dxa"/>
            <w:shd w:val="clear" w:color="auto" w:fill="auto"/>
          </w:tcPr>
          <w:p w14:paraId="6F466BF0"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7BA7B87D" w14:textId="77777777" w:rsidR="001A5D66" w:rsidRPr="00997026" w:rsidRDefault="001A5D66" w:rsidP="00D87D78">
            <w:pPr>
              <w:keepNext/>
              <w:jc w:val="center"/>
              <w:rPr>
                <w:sz w:val="20"/>
                <w:szCs w:val="20"/>
              </w:rPr>
            </w:pPr>
            <w:r w:rsidRPr="00997026">
              <w:rPr>
                <w:sz w:val="20"/>
                <w:szCs w:val="20"/>
              </w:rPr>
              <w:t>-</w:t>
            </w:r>
          </w:p>
        </w:tc>
        <w:tc>
          <w:tcPr>
            <w:tcW w:w="850" w:type="dxa"/>
            <w:shd w:val="clear" w:color="auto" w:fill="auto"/>
          </w:tcPr>
          <w:p w14:paraId="6C5D9F99"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5EC0AB17" w14:textId="77777777" w:rsidR="001A5D66" w:rsidRPr="00997026" w:rsidRDefault="001A5D66" w:rsidP="00D87D78">
            <w:pPr>
              <w:keepNext/>
              <w:jc w:val="center"/>
              <w:rPr>
                <w:sz w:val="20"/>
                <w:szCs w:val="20"/>
              </w:rPr>
            </w:pPr>
            <w:r w:rsidRPr="00997026">
              <w:rPr>
                <w:sz w:val="20"/>
                <w:szCs w:val="20"/>
              </w:rPr>
              <w:t>-</w:t>
            </w:r>
          </w:p>
        </w:tc>
      </w:tr>
      <w:tr w:rsidR="001A5D66" w:rsidRPr="00997026" w14:paraId="0A97D02B" w14:textId="77777777" w:rsidTr="00D87D78">
        <w:trPr>
          <w:trHeight w:val="668"/>
          <w:tblHeader/>
        </w:trPr>
        <w:tc>
          <w:tcPr>
            <w:tcW w:w="567" w:type="dxa"/>
            <w:shd w:val="clear" w:color="auto" w:fill="auto"/>
          </w:tcPr>
          <w:p w14:paraId="13B62FE0" w14:textId="77777777" w:rsidR="001A5D66" w:rsidRPr="00997026" w:rsidRDefault="001A5D66" w:rsidP="00D87D78">
            <w:pPr>
              <w:keepNext/>
              <w:rPr>
                <w:sz w:val="20"/>
                <w:szCs w:val="20"/>
              </w:rPr>
            </w:pPr>
            <w:r w:rsidRPr="00997026">
              <w:rPr>
                <w:sz w:val="20"/>
                <w:szCs w:val="20"/>
              </w:rPr>
              <w:t>1.10.</w:t>
            </w:r>
          </w:p>
        </w:tc>
        <w:tc>
          <w:tcPr>
            <w:tcW w:w="4253" w:type="dxa"/>
            <w:shd w:val="clear" w:color="auto" w:fill="auto"/>
          </w:tcPr>
          <w:p w14:paraId="4F575201" w14:textId="77777777" w:rsidR="001A5D66" w:rsidRPr="00997026" w:rsidRDefault="001A5D66" w:rsidP="00D87D78">
            <w:pPr>
              <w:autoSpaceDE w:val="0"/>
              <w:autoSpaceDN w:val="0"/>
              <w:adjustRightInd w:val="0"/>
              <w:rPr>
                <w:sz w:val="18"/>
                <w:szCs w:val="18"/>
              </w:rPr>
            </w:pPr>
            <w:r w:rsidRPr="00997026">
              <w:rPr>
                <w:sz w:val="18"/>
                <w:szCs w:val="18"/>
              </w:rPr>
              <w:t>Количество муниципальных образовательных орг</w:t>
            </w:r>
            <w:r w:rsidRPr="00997026">
              <w:rPr>
                <w:sz w:val="18"/>
                <w:szCs w:val="18"/>
              </w:rPr>
              <w:t>а</w:t>
            </w:r>
            <w:r w:rsidRPr="00997026">
              <w:rPr>
                <w:sz w:val="18"/>
                <w:szCs w:val="18"/>
              </w:rPr>
              <w:t>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63F1E1F4" w14:textId="77777777" w:rsidR="001A5D66" w:rsidRPr="00997026" w:rsidRDefault="001A5D66" w:rsidP="00D87D78">
            <w:pPr>
              <w:pStyle w:val="aa"/>
              <w:jc w:val="center"/>
              <w:rPr>
                <w:sz w:val="19"/>
                <w:szCs w:val="19"/>
              </w:rPr>
            </w:pPr>
            <w:r w:rsidRPr="00997026">
              <w:rPr>
                <w:sz w:val="20"/>
                <w:szCs w:val="20"/>
              </w:rPr>
              <w:t>Ед.</w:t>
            </w:r>
          </w:p>
        </w:tc>
        <w:tc>
          <w:tcPr>
            <w:tcW w:w="850" w:type="dxa"/>
            <w:shd w:val="clear" w:color="auto" w:fill="auto"/>
          </w:tcPr>
          <w:p w14:paraId="51763591"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3EF1D30B" w14:textId="77777777" w:rsidR="001A5D66" w:rsidRPr="00997026" w:rsidRDefault="001A5D66" w:rsidP="00D87D78">
            <w:pPr>
              <w:keepNext/>
              <w:jc w:val="center"/>
              <w:rPr>
                <w:sz w:val="20"/>
                <w:szCs w:val="20"/>
              </w:rPr>
            </w:pPr>
            <w:r w:rsidRPr="00997026">
              <w:rPr>
                <w:sz w:val="20"/>
                <w:szCs w:val="20"/>
              </w:rPr>
              <w:t>1</w:t>
            </w:r>
          </w:p>
        </w:tc>
        <w:tc>
          <w:tcPr>
            <w:tcW w:w="850" w:type="dxa"/>
            <w:shd w:val="clear" w:color="auto" w:fill="auto"/>
          </w:tcPr>
          <w:p w14:paraId="5E3A1EE4"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76BFFF1F" w14:textId="77777777" w:rsidR="001A5D66" w:rsidRPr="00997026" w:rsidRDefault="001A5D66" w:rsidP="00D87D78">
            <w:pPr>
              <w:keepNext/>
              <w:jc w:val="center"/>
              <w:rPr>
                <w:sz w:val="20"/>
                <w:szCs w:val="20"/>
              </w:rPr>
            </w:pPr>
            <w:r w:rsidRPr="00997026">
              <w:rPr>
                <w:sz w:val="20"/>
                <w:szCs w:val="20"/>
              </w:rPr>
              <w:t>-</w:t>
            </w:r>
          </w:p>
        </w:tc>
        <w:tc>
          <w:tcPr>
            <w:tcW w:w="850" w:type="dxa"/>
            <w:shd w:val="clear" w:color="auto" w:fill="auto"/>
          </w:tcPr>
          <w:p w14:paraId="3EAB307D" w14:textId="77777777" w:rsidR="001A5D66" w:rsidRPr="00997026" w:rsidRDefault="001A5D66" w:rsidP="00D87D78">
            <w:pPr>
              <w:keepNext/>
              <w:jc w:val="center"/>
              <w:rPr>
                <w:sz w:val="20"/>
                <w:szCs w:val="20"/>
              </w:rPr>
            </w:pPr>
            <w:r w:rsidRPr="00997026">
              <w:rPr>
                <w:sz w:val="20"/>
                <w:szCs w:val="20"/>
              </w:rPr>
              <w:t>-</w:t>
            </w:r>
          </w:p>
        </w:tc>
        <w:tc>
          <w:tcPr>
            <w:tcW w:w="851" w:type="dxa"/>
            <w:shd w:val="clear" w:color="auto" w:fill="auto"/>
          </w:tcPr>
          <w:p w14:paraId="486FF85C" w14:textId="77777777" w:rsidR="001A5D66" w:rsidRPr="00997026" w:rsidRDefault="001A5D66" w:rsidP="00D87D78">
            <w:pPr>
              <w:keepNext/>
              <w:jc w:val="center"/>
              <w:rPr>
                <w:sz w:val="20"/>
                <w:szCs w:val="20"/>
              </w:rPr>
            </w:pPr>
            <w:r w:rsidRPr="00997026">
              <w:rPr>
                <w:sz w:val="20"/>
                <w:szCs w:val="20"/>
              </w:rPr>
              <w:t>-</w:t>
            </w:r>
          </w:p>
        </w:tc>
      </w:tr>
    </w:tbl>
    <w:p w14:paraId="7D19C6ED" w14:textId="77777777" w:rsidR="001A5D66" w:rsidRPr="00997026" w:rsidRDefault="001A5D66" w:rsidP="001A5D66">
      <w:pPr>
        <w:pStyle w:val="Pro-Gramma0"/>
        <w:spacing w:before="0" w:line="240" w:lineRule="auto"/>
        <w:ind w:left="0" w:firstLine="709"/>
        <w:rPr>
          <w:rFonts w:ascii="Times New Roman" w:hAnsi="Times New Roman"/>
          <w:sz w:val="24"/>
        </w:rPr>
      </w:pPr>
    </w:p>
    <w:p w14:paraId="60F172F9" w14:textId="77777777" w:rsidR="001A5D66" w:rsidRDefault="001A5D66" w:rsidP="001A5D66">
      <w:pPr>
        <w:sectPr w:rsidR="001A5D66" w:rsidSect="001B3A97">
          <w:pgSz w:w="11906" w:h="16838"/>
          <w:pgMar w:top="567" w:right="566" w:bottom="425" w:left="284" w:header="709" w:footer="709" w:gutter="0"/>
          <w:cols w:space="720"/>
          <w:docGrid w:linePitch="299"/>
        </w:sectPr>
      </w:pPr>
    </w:p>
    <w:p w14:paraId="29D4A47B"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5</w:t>
      </w:r>
      <w:r w:rsidRPr="00FD5D7C">
        <w:rPr>
          <w:rFonts w:ascii="Times New Roman" w:hAnsi="Times New Roman" w:cs="Times New Roman"/>
        </w:rPr>
        <w:t xml:space="preserve"> </w:t>
      </w:r>
    </w:p>
    <w:p w14:paraId="5DB6DD58"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4B5670EE" w14:textId="77777777" w:rsidR="001A5D66"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4E372CE2"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w:t>
      </w:r>
    </w:p>
    <w:p w14:paraId="35C1AC73"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62018327" w14:textId="77777777" w:rsidR="001A5D66" w:rsidRDefault="001A5D66" w:rsidP="001A5D66">
      <w:pPr>
        <w:jc w:val="right"/>
      </w:pPr>
    </w:p>
    <w:p w14:paraId="6F116507" w14:textId="77777777" w:rsidR="001A5D66" w:rsidRPr="00997026" w:rsidRDefault="001A5D66" w:rsidP="001A5D66">
      <w:pPr>
        <w:pStyle w:val="Pro-TabName"/>
        <w:spacing w:before="0" w:after="0"/>
        <w:rPr>
          <w:b/>
          <w:sz w:val="24"/>
          <w:szCs w:val="24"/>
        </w:rPr>
      </w:pPr>
      <w:r w:rsidRPr="00997026">
        <w:rPr>
          <w:b/>
          <w:sz w:val="24"/>
          <w:szCs w:val="24"/>
        </w:rPr>
        <w:t>5. Ресурсное обеспечение мероприятий подпрограммы</w:t>
      </w:r>
    </w:p>
    <w:p w14:paraId="095DB309" w14:textId="77777777" w:rsidR="001A5D66" w:rsidRPr="00997026" w:rsidRDefault="001A5D66" w:rsidP="001A5D66">
      <w:pPr>
        <w:pStyle w:val="Pro-Gramma0"/>
        <w:spacing w:before="0" w:line="240" w:lineRule="auto"/>
        <w:ind w:left="0"/>
        <w:jc w:val="right"/>
        <w:rPr>
          <w:rFonts w:ascii="Times New Roman" w:hAnsi="Times New Roman"/>
        </w:rPr>
      </w:pPr>
      <w:r w:rsidRPr="00997026">
        <w:rPr>
          <w:rFonts w:ascii="Times New Roman" w:hAnsi="Times New Roman"/>
        </w:rPr>
        <w:t>(тыс. руб.)</w:t>
      </w:r>
    </w:p>
    <w:p w14:paraId="6AAA0C8D" w14:textId="77777777" w:rsidR="001A5D66" w:rsidRPr="00997026" w:rsidRDefault="001A5D66" w:rsidP="001A5D66">
      <w:pPr>
        <w:rPr>
          <w:sz w:val="20"/>
          <w:szCs w:val="20"/>
        </w:rPr>
      </w:pPr>
    </w:p>
    <w:tbl>
      <w:tblPr>
        <w:tblW w:w="15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1A5D66" w:rsidRPr="0048071C" w14:paraId="1C4A5097" w14:textId="77777777" w:rsidTr="00D87D78">
        <w:trPr>
          <w:tblHeader/>
        </w:trPr>
        <w:tc>
          <w:tcPr>
            <w:tcW w:w="567" w:type="dxa"/>
            <w:shd w:val="clear" w:color="auto" w:fill="auto"/>
          </w:tcPr>
          <w:p w14:paraId="18B0647A" w14:textId="77777777" w:rsidR="001A5D66" w:rsidRPr="0048071C" w:rsidRDefault="001A5D66" w:rsidP="00D87D78">
            <w:pPr>
              <w:keepNext/>
              <w:rPr>
                <w:sz w:val="16"/>
                <w:szCs w:val="16"/>
              </w:rPr>
            </w:pPr>
            <w:r w:rsidRPr="0048071C">
              <w:rPr>
                <w:sz w:val="16"/>
                <w:szCs w:val="16"/>
              </w:rPr>
              <w:t>№ п/п</w:t>
            </w:r>
          </w:p>
        </w:tc>
        <w:tc>
          <w:tcPr>
            <w:tcW w:w="5671" w:type="dxa"/>
            <w:shd w:val="clear" w:color="auto" w:fill="auto"/>
          </w:tcPr>
          <w:p w14:paraId="420B5B56" w14:textId="77777777" w:rsidR="001A5D66" w:rsidRPr="0048071C" w:rsidRDefault="001A5D66" w:rsidP="00D87D78">
            <w:pPr>
              <w:keepNext/>
              <w:rPr>
                <w:sz w:val="16"/>
                <w:szCs w:val="16"/>
              </w:rPr>
            </w:pPr>
            <w:r w:rsidRPr="0048071C">
              <w:rPr>
                <w:sz w:val="16"/>
                <w:szCs w:val="16"/>
              </w:rPr>
              <w:t xml:space="preserve">Наименование мероприятия / </w:t>
            </w:r>
            <w:r w:rsidRPr="0048071C">
              <w:rPr>
                <w:sz w:val="16"/>
                <w:szCs w:val="16"/>
              </w:rPr>
              <w:br/>
              <w:t>Источник ресурсного обеспечения</w:t>
            </w:r>
          </w:p>
        </w:tc>
        <w:tc>
          <w:tcPr>
            <w:tcW w:w="1276" w:type="dxa"/>
            <w:shd w:val="clear" w:color="auto" w:fill="auto"/>
          </w:tcPr>
          <w:p w14:paraId="48BBC2DD" w14:textId="77777777" w:rsidR="001A5D66" w:rsidRPr="0048071C" w:rsidRDefault="001A5D66" w:rsidP="00D87D78">
            <w:pPr>
              <w:keepNext/>
              <w:rPr>
                <w:sz w:val="16"/>
                <w:szCs w:val="16"/>
              </w:rPr>
            </w:pPr>
            <w:r w:rsidRPr="0048071C">
              <w:rPr>
                <w:sz w:val="16"/>
                <w:szCs w:val="16"/>
              </w:rPr>
              <w:t>Исполнитель</w:t>
            </w:r>
          </w:p>
        </w:tc>
        <w:tc>
          <w:tcPr>
            <w:tcW w:w="1276" w:type="dxa"/>
            <w:shd w:val="clear" w:color="auto" w:fill="auto"/>
          </w:tcPr>
          <w:p w14:paraId="662F8335" w14:textId="77777777" w:rsidR="001A5D66" w:rsidRPr="0048071C" w:rsidRDefault="001A5D66" w:rsidP="00D87D78">
            <w:pPr>
              <w:keepNext/>
              <w:tabs>
                <w:tab w:val="left" w:pos="0"/>
              </w:tabs>
              <w:jc w:val="center"/>
              <w:rPr>
                <w:sz w:val="16"/>
                <w:szCs w:val="16"/>
              </w:rPr>
            </w:pPr>
            <w:r w:rsidRPr="0048071C">
              <w:rPr>
                <w:sz w:val="16"/>
                <w:szCs w:val="16"/>
              </w:rPr>
              <w:t>2023 год</w:t>
            </w:r>
          </w:p>
        </w:tc>
        <w:tc>
          <w:tcPr>
            <w:tcW w:w="1417" w:type="dxa"/>
            <w:shd w:val="clear" w:color="auto" w:fill="auto"/>
          </w:tcPr>
          <w:p w14:paraId="47C969CF" w14:textId="77777777" w:rsidR="001A5D66" w:rsidRPr="0048071C" w:rsidRDefault="001A5D66" w:rsidP="00D87D78">
            <w:pPr>
              <w:keepNext/>
              <w:tabs>
                <w:tab w:val="left" w:pos="0"/>
              </w:tabs>
              <w:jc w:val="center"/>
              <w:rPr>
                <w:sz w:val="16"/>
                <w:szCs w:val="16"/>
              </w:rPr>
            </w:pPr>
            <w:r w:rsidRPr="0048071C">
              <w:rPr>
                <w:sz w:val="16"/>
                <w:szCs w:val="16"/>
              </w:rPr>
              <w:t>2024 год</w:t>
            </w:r>
          </w:p>
        </w:tc>
        <w:tc>
          <w:tcPr>
            <w:tcW w:w="1276" w:type="dxa"/>
          </w:tcPr>
          <w:p w14:paraId="14ED1713" w14:textId="77777777" w:rsidR="001A5D66" w:rsidRPr="0048071C" w:rsidRDefault="001A5D66" w:rsidP="00D87D78">
            <w:pPr>
              <w:keepNext/>
              <w:tabs>
                <w:tab w:val="left" w:pos="0"/>
              </w:tabs>
              <w:jc w:val="center"/>
              <w:rPr>
                <w:sz w:val="16"/>
                <w:szCs w:val="16"/>
              </w:rPr>
            </w:pPr>
            <w:r w:rsidRPr="0048071C">
              <w:rPr>
                <w:sz w:val="16"/>
                <w:szCs w:val="16"/>
              </w:rPr>
              <w:t>2025 год</w:t>
            </w:r>
          </w:p>
        </w:tc>
        <w:tc>
          <w:tcPr>
            <w:tcW w:w="1417" w:type="dxa"/>
          </w:tcPr>
          <w:p w14:paraId="669AE474" w14:textId="77777777" w:rsidR="001A5D66" w:rsidRPr="0048071C" w:rsidRDefault="001A5D66" w:rsidP="00D87D78">
            <w:pPr>
              <w:keepNext/>
              <w:tabs>
                <w:tab w:val="left" w:pos="0"/>
              </w:tabs>
              <w:jc w:val="center"/>
              <w:rPr>
                <w:sz w:val="16"/>
                <w:szCs w:val="16"/>
              </w:rPr>
            </w:pPr>
            <w:r w:rsidRPr="0048071C">
              <w:rPr>
                <w:sz w:val="16"/>
                <w:szCs w:val="16"/>
              </w:rPr>
              <w:t>2026 год</w:t>
            </w:r>
          </w:p>
        </w:tc>
        <w:tc>
          <w:tcPr>
            <w:tcW w:w="1560" w:type="dxa"/>
          </w:tcPr>
          <w:p w14:paraId="5F3B2AF4" w14:textId="77777777" w:rsidR="001A5D66" w:rsidRPr="0048071C" w:rsidRDefault="001A5D66" w:rsidP="00D87D78">
            <w:pPr>
              <w:keepNext/>
              <w:tabs>
                <w:tab w:val="left" w:pos="0"/>
              </w:tabs>
              <w:jc w:val="center"/>
              <w:rPr>
                <w:sz w:val="16"/>
                <w:szCs w:val="16"/>
              </w:rPr>
            </w:pPr>
            <w:r w:rsidRPr="0048071C">
              <w:rPr>
                <w:sz w:val="16"/>
                <w:szCs w:val="16"/>
              </w:rPr>
              <w:t>2027 год</w:t>
            </w:r>
          </w:p>
        </w:tc>
        <w:tc>
          <w:tcPr>
            <w:tcW w:w="1134" w:type="dxa"/>
          </w:tcPr>
          <w:p w14:paraId="7BEBB34B" w14:textId="77777777" w:rsidR="001A5D66" w:rsidRPr="0048071C" w:rsidRDefault="001A5D66" w:rsidP="00D87D78">
            <w:pPr>
              <w:keepNext/>
              <w:tabs>
                <w:tab w:val="left" w:pos="0"/>
              </w:tabs>
              <w:jc w:val="center"/>
              <w:rPr>
                <w:sz w:val="16"/>
                <w:szCs w:val="16"/>
              </w:rPr>
            </w:pPr>
            <w:r w:rsidRPr="0048071C">
              <w:rPr>
                <w:sz w:val="16"/>
                <w:szCs w:val="16"/>
              </w:rPr>
              <w:t>2028 год</w:t>
            </w:r>
          </w:p>
        </w:tc>
      </w:tr>
      <w:tr w:rsidR="001A5D66" w:rsidRPr="0048071C" w14:paraId="15730C4D" w14:textId="77777777" w:rsidTr="00D87D78">
        <w:trPr>
          <w:cantSplit/>
        </w:trPr>
        <w:tc>
          <w:tcPr>
            <w:tcW w:w="567" w:type="dxa"/>
            <w:shd w:val="clear" w:color="auto" w:fill="auto"/>
          </w:tcPr>
          <w:p w14:paraId="6A026C92" w14:textId="77777777" w:rsidR="001A5D66" w:rsidRPr="0048071C" w:rsidRDefault="001A5D66" w:rsidP="00D87D78">
            <w:pPr>
              <w:rPr>
                <w:sz w:val="16"/>
                <w:szCs w:val="16"/>
              </w:rPr>
            </w:pPr>
          </w:p>
        </w:tc>
        <w:tc>
          <w:tcPr>
            <w:tcW w:w="5671" w:type="dxa"/>
            <w:shd w:val="clear" w:color="auto" w:fill="auto"/>
          </w:tcPr>
          <w:p w14:paraId="7A0C1452" w14:textId="77777777" w:rsidR="001A5D66" w:rsidRPr="0048071C" w:rsidRDefault="001A5D66" w:rsidP="00D87D78">
            <w:pPr>
              <w:rPr>
                <w:sz w:val="16"/>
                <w:szCs w:val="16"/>
              </w:rPr>
            </w:pPr>
            <w:r w:rsidRPr="0048071C">
              <w:rPr>
                <w:sz w:val="16"/>
                <w:szCs w:val="16"/>
              </w:rPr>
              <w:t>Подпрограмма «Реализация дошкольных образовательных программ»</w:t>
            </w:r>
          </w:p>
        </w:tc>
        <w:tc>
          <w:tcPr>
            <w:tcW w:w="1276" w:type="dxa"/>
            <w:vMerge w:val="restart"/>
            <w:shd w:val="clear" w:color="auto" w:fill="auto"/>
          </w:tcPr>
          <w:p w14:paraId="3C749496"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p w14:paraId="5F750FA3" w14:textId="77777777" w:rsidR="001A5D66" w:rsidRPr="0048071C" w:rsidRDefault="001A5D66" w:rsidP="00D87D78">
            <w:pPr>
              <w:rPr>
                <w:sz w:val="16"/>
                <w:szCs w:val="16"/>
              </w:rPr>
            </w:pPr>
          </w:p>
        </w:tc>
        <w:tc>
          <w:tcPr>
            <w:tcW w:w="1276" w:type="dxa"/>
            <w:shd w:val="clear" w:color="auto" w:fill="auto"/>
          </w:tcPr>
          <w:p w14:paraId="28E5D58E" w14:textId="77777777" w:rsidR="001A5D66" w:rsidRPr="0048071C" w:rsidRDefault="001A5D66" w:rsidP="00D87D78">
            <w:pPr>
              <w:jc w:val="center"/>
              <w:rPr>
                <w:sz w:val="16"/>
                <w:szCs w:val="16"/>
              </w:rPr>
            </w:pPr>
            <w:r w:rsidRPr="0048071C">
              <w:rPr>
                <w:sz w:val="16"/>
                <w:szCs w:val="16"/>
              </w:rPr>
              <w:t>210 852,60080</w:t>
            </w:r>
          </w:p>
        </w:tc>
        <w:tc>
          <w:tcPr>
            <w:tcW w:w="1417" w:type="dxa"/>
            <w:shd w:val="clear" w:color="auto" w:fill="auto"/>
          </w:tcPr>
          <w:p w14:paraId="143E6D4C" w14:textId="77777777" w:rsidR="001A5D66" w:rsidRPr="0048071C" w:rsidRDefault="001A5D66" w:rsidP="00D87D78">
            <w:pPr>
              <w:jc w:val="center"/>
              <w:rPr>
                <w:sz w:val="16"/>
                <w:szCs w:val="16"/>
              </w:rPr>
            </w:pPr>
            <w:r w:rsidRPr="0048071C">
              <w:rPr>
                <w:sz w:val="16"/>
                <w:szCs w:val="16"/>
              </w:rPr>
              <w:t>243 149,69995</w:t>
            </w:r>
          </w:p>
        </w:tc>
        <w:tc>
          <w:tcPr>
            <w:tcW w:w="1276" w:type="dxa"/>
            <w:shd w:val="clear" w:color="auto" w:fill="auto"/>
          </w:tcPr>
          <w:p w14:paraId="39F3C5BD" w14:textId="77777777" w:rsidR="001A5D66" w:rsidRPr="0048071C" w:rsidRDefault="001A5D66" w:rsidP="00D87D78">
            <w:pPr>
              <w:jc w:val="center"/>
              <w:rPr>
                <w:sz w:val="16"/>
                <w:szCs w:val="16"/>
              </w:rPr>
            </w:pPr>
            <w:r w:rsidRPr="0048071C">
              <w:rPr>
                <w:sz w:val="16"/>
                <w:szCs w:val="16"/>
              </w:rPr>
              <w:t>200 330,24200</w:t>
            </w:r>
          </w:p>
        </w:tc>
        <w:tc>
          <w:tcPr>
            <w:tcW w:w="1417" w:type="dxa"/>
            <w:shd w:val="clear" w:color="auto" w:fill="auto"/>
          </w:tcPr>
          <w:p w14:paraId="57F5C84A" w14:textId="77777777" w:rsidR="001A5D66" w:rsidRPr="0048071C" w:rsidRDefault="001A5D66" w:rsidP="00D87D78">
            <w:pPr>
              <w:jc w:val="center"/>
              <w:rPr>
                <w:sz w:val="16"/>
                <w:szCs w:val="16"/>
              </w:rPr>
            </w:pPr>
            <w:r w:rsidRPr="0048071C">
              <w:rPr>
                <w:sz w:val="16"/>
                <w:szCs w:val="16"/>
              </w:rPr>
              <w:t>200 490,84200</w:t>
            </w:r>
          </w:p>
        </w:tc>
        <w:tc>
          <w:tcPr>
            <w:tcW w:w="1560" w:type="dxa"/>
            <w:shd w:val="clear" w:color="auto" w:fill="auto"/>
          </w:tcPr>
          <w:p w14:paraId="0B11968D"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3CC966A1" w14:textId="77777777" w:rsidR="001A5D66" w:rsidRPr="0048071C" w:rsidRDefault="001A5D66" w:rsidP="00D87D78">
            <w:pPr>
              <w:jc w:val="center"/>
              <w:rPr>
                <w:sz w:val="16"/>
                <w:szCs w:val="16"/>
              </w:rPr>
            </w:pPr>
            <w:r w:rsidRPr="0048071C">
              <w:rPr>
                <w:sz w:val="16"/>
                <w:szCs w:val="16"/>
              </w:rPr>
              <w:t>43 923,93300</w:t>
            </w:r>
          </w:p>
        </w:tc>
      </w:tr>
      <w:tr w:rsidR="001A5D66" w:rsidRPr="0048071C" w14:paraId="0D821FA2" w14:textId="77777777" w:rsidTr="00D87D78">
        <w:trPr>
          <w:cantSplit/>
        </w:trPr>
        <w:tc>
          <w:tcPr>
            <w:tcW w:w="567" w:type="dxa"/>
            <w:shd w:val="clear" w:color="auto" w:fill="auto"/>
          </w:tcPr>
          <w:p w14:paraId="79ABA954" w14:textId="77777777" w:rsidR="001A5D66" w:rsidRPr="0048071C" w:rsidRDefault="001A5D66" w:rsidP="00D87D78">
            <w:pPr>
              <w:rPr>
                <w:sz w:val="16"/>
                <w:szCs w:val="16"/>
              </w:rPr>
            </w:pPr>
          </w:p>
        </w:tc>
        <w:tc>
          <w:tcPr>
            <w:tcW w:w="5671" w:type="dxa"/>
            <w:shd w:val="clear" w:color="auto" w:fill="auto"/>
          </w:tcPr>
          <w:p w14:paraId="498C0708" w14:textId="77777777" w:rsidR="001A5D66" w:rsidRPr="0048071C" w:rsidRDefault="001A5D66" w:rsidP="00D87D78">
            <w:pPr>
              <w:rPr>
                <w:sz w:val="16"/>
                <w:szCs w:val="16"/>
              </w:rPr>
            </w:pPr>
            <w:r w:rsidRPr="0048071C">
              <w:rPr>
                <w:sz w:val="16"/>
                <w:szCs w:val="16"/>
              </w:rPr>
              <w:t>бюджетные ассигнования</w:t>
            </w:r>
          </w:p>
        </w:tc>
        <w:tc>
          <w:tcPr>
            <w:tcW w:w="1276" w:type="dxa"/>
            <w:vMerge/>
            <w:shd w:val="clear" w:color="auto" w:fill="auto"/>
            <w:vAlign w:val="center"/>
          </w:tcPr>
          <w:p w14:paraId="1BF6A024" w14:textId="77777777" w:rsidR="001A5D66" w:rsidRPr="0048071C" w:rsidRDefault="001A5D66" w:rsidP="00D87D78">
            <w:pPr>
              <w:rPr>
                <w:sz w:val="16"/>
                <w:szCs w:val="16"/>
              </w:rPr>
            </w:pPr>
          </w:p>
        </w:tc>
        <w:tc>
          <w:tcPr>
            <w:tcW w:w="1276" w:type="dxa"/>
            <w:shd w:val="clear" w:color="auto" w:fill="auto"/>
          </w:tcPr>
          <w:p w14:paraId="5F6A3D93" w14:textId="77777777" w:rsidR="001A5D66" w:rsidRPr="0048071C" w:rsidRDefault="001A5D66" w:rsidP="00D87D78">
            <w:pPr>
              <w:jc w:val="center"/>
              <w:rPr>
                <w:sz w:val="16"/>
                <w:szCs w:val="16"/>
              </w:rPr>
            </w:pPr>
            <w:r w:rsidRPr="0048071C">
              <w:rPr>
                <w:sz w:val="16"/>
                <w:szCs w:val="16"/>
              </w:rPr>
              <w:t>210 852,60080</w:t>
            </w:r>
          </w:p>
        </w:tc>
        <w:tc>
          <w:tcPr>
            <w:tcW w:w="1417" w:type="dxa"/>
            <w:shd w:val="clear" w:color="auto" w:fill="auto"/>
          </w:tcPr>
          <w:p w14:paraId="09C90899" w14:textId="77777777" w:rsidR="001A5D66" w:rsidRPr="0048071C" w:rsidRDefault="001A5D66" w:rsidP="00D87D78">
            <w:pPr>
              <w:jc w:val="center"/>
              <w:rPr>
                <w:sz w:val="16"/>
                <w:szCs w:val="16"/>
              </w:rPr>
            </w:pPr>
            <w:r w:rsidRPr="0048071C">
              <w:rPr>
                <w:sz w:val="16"/>
                <w:szCs w:val="16"/>
              </w:rPr>
              <w:t>243 149,69995</w:t>
            </w:r>
          </w:p>
        </w:tc>
        <w:tc>
          <w:tcPr>
            <w:tcW w:w="1276" w:type="dxa"/>
            <w:shd w:val="clear" w:color="auto" w:fill="auto"/>
          </w:tcPr>
          <w:p w14:paraId="005B810B" w14:textId="77777777" w:rsidR="001A5D66" w:rsidRPr="0048071C" w:rsidRDefault="001A5D66" w:rsidP="00D87D78">
            <w:pPr>
              <w:jc w:val="center"/>
              <w:rPr>
                <w:sz w:val="16"/>
                <w:szCs w:val="16"/>
              </w:rPr>
            </w:pPr>
            <w:r w:rsidRPr="0048071C">
              <w:rPr>
                <w:sz w:val="16"/>
                <w:szCs w:val="16"/>
              </w:rPr>
              <w:t>200 330,24200</w:t>
            </w:r>
          </w:p>
        </w:tc>
        <w:tc>
          <w:tcPr>
            <w:tcW w:w="1417" w:type="dxa"/>
            <w:shd w:val="clear" w:color="auto" w:fill="auto"/>
          </w:tcPr>
          <w:p w14:paraId="517243F5" w14:textId="77777777" w:rsidR="001A5D66" w:rsidRPr="0048071C" w:rsidRDefault="001A5D66" w:rsidP="00D87D78">
            <w:pPr>
              <w:jc w:val="center"/>
              <w:rPr>
                <w:sz w:val="16"/>
                <w:szCs w:val="16"/>
              </w:rPr>
            </w:pPr>
            <w:r w:rsidRPr="0048071C">
              <w:rPr>
                <w:sz w:val="16"/>
                <w:szCs w:val="16"/>
              </w:rPr>
              <w:t>200 490,84200</w:t>
            </w:r>
          </w:p>
        </w:tc>
        <w:tc>
          <w:tcPr>
            <w:tcW w:w="1560" w:type="dxa"/>
            <w:shd w:val="clear" w:color="auto" w:fill="auto"/>
          </w:tcPr>
          <w:p w14:paraId="27A5FA5A"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25822996" w14:textId="77777777" w:rsidR="001A5D66" w:rsidRPr="0048071C" w:rsidRDefault="001A5D66" w:rsidP="00D87D78">
            <w:pPr>
              <w:jc w:val="center"/>
              <w:rPr>
                <w:sz w:val="16"/>
                <w:szCs w:val="16"/>
              </w:rPr>
            </w:pPr>
            <w:r w:rsidRPr="0048071C">
              <w:rPr>
                <w:sz w:val="16"/>
                <w:szCs w:val="16"/>
              </w:rPr>
              <w:t>43 923,93300</w:t>
            </w:r>
          </w:p>
        </w:tc>
      </w:tr>
      <w:tr w:rsidR="001A5D66" w:rsidRPr="0048071C" w14:paraId="51C513F6" w14:textId="77777777" w:rsidTr="00D87D78">
        <w:trPr>
          <w:cantSplit/>
        </w:trPr>
        <w:tc>
          <w:tcPr>
            <w:tcW w:w="567" w:type="dxa"/>
            <w:shd w:val="clear" w:color="auto" w:fill="auto"/>
          </w:tcPr>
          <w:p w14:paraId="54044FE9" w14:textId="77777777" w:rsidR="001A5D66" w:rsidRPr="0048071C" w:rsidRDefault="001A5D66" w:rsidP="00D87D78">
            <w:pPr>
              <w:rPr>
                <w:sz w:val="16"/>
                <w:szCs w:val="16"/>
              </w:rPr>
            </w:pPr>
          </w:p>
        </w:tc>
        <w:tc>
          <w:tcPr>
            <w:tcW w:w="5671" w:type="dxa"/>
            <w:shd w:val="clear" w:color="auto" w:fill="auto"/>
          </w:tcPr>
          <w:p w14:paraId="447A711D" w14:textId="77777777" w:rsidR="001A5D66" w:rsidRPr="0048071C" w:rsidRDefault="001A5D66" w:rsidP="00D87D78">
            <w:pPr>
              <w:rPr>
                <w:sz w:val="16"/>
                <w:szCs w:val="16"/>
              </w:rPr>
            </w:pPr>
            <w:r w:rsidRPr="0048071C">
              <w:rPr>
                <w:sz w:val="16"/>
                <w:szCs w:val="16"/>
              </w:rPr>
              <w:t>- местный бюджет</w:t>
            </w:r>
          </w:p>
        </w:tc>
        <w:tc>
          <w:tcPr>
            <w:tcW w:w="1276" w:type="dxa"/>
            <w:vMerge/>
            <w:shd w:val="clear" w:color="auto" w:fill="auto"/>
            <w:vAlign w:val="center"/>
          </w:tcPr>
          <w:p w14:paraId="28524CB7" w14:textId="77777777" w:rsidR="001A5D66" w:rsidRPr="0048071C" w:rsidRDefault="001A5D66" w:rsidP="00D87D78">
            <w:pPr>
              <w:rPr>
                <w:sz w:val="16"/>
                <w:szCs w:val="16"/>
              </w:rPr>
            </w:pPr>
          </w:p>
        </w:tc>
        <w:tc>
          <w:tcPr>
            <w:tcW w:w="1276" w:type="dxa"/>
            <w:shd w:val="clear" w:color="auto" w:fill="auto"/>
          </w:tcPr>
          <w:p w14:paraId="7855C086" w14:textId="77777777" w:rsidR="001A5D66" w:rsidRPr="0048071C" w:rsidRDefault="001A5D66" w:rsidP="00D87D78">
            <w:pPr>
              <w:jc w:val="center"/>
              <w:rPr>
                <w:sz w:val="16"/>
                <w:szCs w:val="16"/>
              </w:rPr>
            </w:pPr>
            <w:r w:rsidRPr="0048071C">
              <w:rPr>
                <w:sz w:val="16"/>
                <w:szCs w:val="16"/>
              </w:rPr>
              <w:t>77 193,37780</w:t>
            </w:r>
          </w:p>
        </w:tc>
        <w:tc>
          <w:tcPr>
            <w:tcW w:w="1417" w:type="dxa"/>
            <w:shd w:val="clear" w:color="auto" w:fill="auto"/>
          </w:tcPr>
          <w:p w14:paraId="0CC7CFCA" w14:textId="77777777" w:rsidR="001A5D66" w:rsidRPr="0048071C" w:rsidRDefault="001A5D66" w:rsidP="00D87D78">
            <w:pPr>
              <w:jc w:val="center"/>
              <w:rPr>
                <w:sz w:val="16"/>
                <w:szCs w:val="16"/>
              </w:rPr>
            </w:pPr>
            <w:r w:rsidRPr="0048071C">
              <w:rPr>
                <w:sz w:val="16"/>
                <w:szCs w:val="16"/>
              </w:rPr>
              <w:t>86 460,91995</w:t>
            </w:r>
          </w:p>
        </w:tc>
        <w:tc>
          <w:tcPr>
            <w:tcW w:w="1276" w:type="dxa"/>
            <w:shd w:val="clear" w:color="auto" w:fill="auto"/>
          </w:tcPr>
          <w:p w14:paraId="687B3CA4" w14:textId="77777777" w:rsidR="001A5D66" w:rsidRPr="0048071C" w:rsidRDefault="001A5D66" w:rsidP="00D87D78">
            <w:pPr>
              <w:jc w:val="center"/>
              <w:rPr>
                <w:sz w:val="16"/>
                <w:szCs w:val="16"/>
              </w:rPr>
            </w:pPr>
            <w:r w:rsidRPr="0048071C">
              <w:rPr>
                <w:sz w:val="16"/>
                <w:szCs w:val="16"/>
              </w:rPr>
              <w:t>54 927,93300</w:t>
            </w:r>
          </w:p>
        </w:tc>
        <w:tc>
          <w:tcPr>
            <w:tcW w:w="1417" w:type="dxa"/>
            <w:shd w:val="clear" w:color="auto" w:fill="auto"/>
          </w:tcPr>
          <w:p w14:paraId="5AD24BA0" w14:textId="77777777" w:rsidR="001A5D66" w:rsidRPr="0048071C" w:rsidRDefault="001A5D66" w:rsidP="00D87D78">
            <w:pPr>
              <w:jc w:val="center"/>
              <w:rPr>
                <w:sz w:val="16"/>
                <w:szCs w:val="16"/>
              </w:rPr>
            </w:pPr>
            <w:r w:rsidRPr="0048071C">
              <w:rPr>
                <w:sz w:val="16"/>
                <w:szCs w:val="16"/>
              </w:rPr>
              <w:t>55 088,53300</w:t>
            </w:r>
          </w:p>
        </w:tc>
        <w:tc>
          <w:tcPr>
            <w:tcW w:w="1560" w:type="dxa"/>
            <w:shd w:val="clear" w:color="auto" w:fill="auto"/>
          </w:tcPr>
          <w:p w14:paraId="50AC101E"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73F32450" w14:textId="77777777" w:rsidR="001A5D66" w:rsidRPr="0048071C" w:rsidRDefault="001A5D66" w:rsidP="00D87D78">
            <w:pPr>
              <w:jc w:val="center"/>
              <w:rPr>
                <w:sz w:val="16"/>
                <w:szCs w:val="16"/>
              </w:rPr>
            </w:pPr>
            <w:r w:rsidRPr="0048071C">
              <w:rPr>
                <w:sz w:val="16"/>
                <w:szCs w:val="16"/>
              </w:rPr>
              <w:t>43 923,93300</w:t>
            </w:r>
          </w:p>
        </w:tc>
      </w:tr>
      <w:tr w:rsidR="001A5D66" w:rsidRPr="0048071C" w14:paraId="7FED9C91" w14:textId="77777777" w:rsidTr="00D87D78">
        <w:trPr>
          <w:cantSplit/>
        </w:trPr>
        <w:tc>
          <w:tcPr>
            <w:tcW w:w="567" w:type="dxa"/>
            <w:shd w:val="clear" w:color="auto" w:fill="auto"/>
          </w:tcPr>
          <w:p w14:paraId="109BAACC" w14:textId="77777777" w:rsidR="001A5D66" w:rsidRPr="0048071C" w:rsidRDefault="001A5D66" w:rsidP="00D87D78">
            <w:pPr>
              <w:rPr>
                <w:sz w:val="16"/>
                <w:szCs w:val="16"/>
              </w:rPr>
            </w:pPr>
          </w:p>
        </w:tc>
        <w:tc>
          <w:tcPr>
            <w:tcW w:w="5671" w:type="dxa"/>
            <w:shd w:val="clear" w:color="auto" w:fill="auto"/>
          </w:tcPr>
          <w:p w14:paraId="3EF41333" w14:textId="77777777" w:rsidR="001A5D66" w:rsidRPr="0048071C" w:rsidRDefault="001A5D66" w:rsidP="00D87D78">
            <w:pPr>
              <w:rPr>
                <w:sz w:val="16"/>
                <w:szCs w:val="16"/>
              </w:rPr>
            </w:pPr>
            <w:r w:rsidRPr="0048071C">
              <w:rPr>
                <w:sz w:val="16"/>
                <w:szCs w:val="16"/>
              </w:rPr>
              <w:t>- областной бюджет</w:t>
            </w:r>
          </w:p>
        </w:tc>
        <w:tc>
          <w:tcPr>
            <w:tcW w:w="1276" w:type="dxa"/>
            <w:vMerge/>
            <w:shd w:val="clear" w:color="auto" w:fill="auto"/>
            <w:vAlign w:val="center"/>
          </w:tcPr>
          <w:p w14:paraId="3491631F" w14:textId="77777777" w:rsidR="001A5D66" w:rsidRPr="0048071C" w:rsidRDefault="001A5D66" w:rsidP="00D87D78">
            <w:pPr>
              <w:rPr>
                <w:sz w:val="16"/>
                <w:szCs w:val="16"/>
              </w:rPr>
            </w:pPr>
          </w:p>
        </w:tc>
        <w:tc>
          <w:tcPr>
            <w:tcW w:w="1276" w:type="dxa"/>
            <w:shd w:val="clear" w:color="auto" w:fill="auto"/>
          </w:tcPr>
          <w:p w14:paraId="48945CB3" w14:textId="77777777" w:rsidR="001A5D66" w:rsidRPr="0048071C" w:rsidRDefault="001A5D66" w:rsidP="00D87D78">
            <w:pPr>
              <w:jc w:val="center"/>
              <w:rPr>
                <w:sz w:val="16"/>
                <w:szCs w:val="16"/>
              </w:rPr>
            </w:pPr>
            <w:r w:rsidRPr="0048071C">
              <w:rPr>
                <w:sz w:val="16"/>
                <w:szCs w:val="16"/>
              </w:rPr>
              <w:t>133 659,22300</w:t>
            </w:r>
          </w:p>
        </w:tc>
        <w:tc>
          <w:tcPr>
            <w:tcW w:w="1417" w:type="dxa"/>
            <w:shd w:val="clear" w:color="auto" w:fill="auto"/>
          </w:tcPr>
          <w:p w14:paraId="7EB520F5" w14:textId="77777777" w:rsidR="001A5D66" w:rsidRPr="0048071C" w:rsidRDefault="001A5D66" w:rsidP="00D87D78">
            <w:pPr>
              <w:jc w:val="center"/>
              <w:rPr>
                <w:sz w:val="16"/>
                <w:szCs w:val="16"/>
              </w:rPr>
            </w:pPr>
            <w:r w:rsidRPr="0048071C">
              <w:rPr>
                <w:sz w:val="16"/>
                <w:szCs w:val="16"/>
              </w:rPr>
              <w:t>156 688,78000</w:t>
            </w:r>
          </w:p>
        </w:tc>
        <w:tc>
          <w:tcPr>
            <w:tcW w:w="1276" w:type="dxa"/>
            <w:shd w:val="clear" w:color="auto" w:fill="auto"/>
          </w:tcPr>
          <w:p w14:paraId="05BE405B" w14:textId="77777777" w:rsidR="001A5D66" w:rsidRPr="0048071C" w:rsidRDefault="001A5D66" w:rsidP="00D87D78">
            <w:pPr>
              <w:jc w:val="center"/>
              <w:rPr>
                <w:sz w:val="16"/>
                <w:szCs w:val="16"/>
              </w:rPr>
            </w:pPr>
            <w:r w:rsidRPr="0048071C">
              <w:rPr>
                <w:sz w:val="16"/>
                <w:szCs w:val="16"/>
              </w:rPr>
              <w:t>145 402,30900</w:t>
            </w:r>
          </w:p>
        </w:tc>
        <w:tc>
          <w:tcPr>
            <w:tcW w:w="1417" w:type="dxa"/>
            <w:shd w:val="clear" w:color="auto" w:fill="auto"/>
          </w:tcPr>
          <w:p w14:paraId="6EB7A584" w14:textId="77777777" w:rsidR="001A5D66" w:rsidRPr="0048071C" w:rsidRDefault="001A5D66" w:rsidP="00D87D78">
            <w:pPr>
              <w:jc w:val="center"/>
              <w:rPr>
                <w:sz w:val="16"/>
                <w:szCs w:val="16"/>
              </w:rPr>
            </w:pPr>
            <w:r w:rsidRPr="0048071C">
              <w:rPr>
                <w:sz w:val="16"/>
                <w:szCs w:val="16"/>
              </w:rPr>
              <w:t>145 402,30900</w:t>
            </w:r>
          </w:p>
        </w:tc>
        <w:tc>
          <w:tcPr>
            <w:tcW w:w="1560" w:type="dxa"/>
            <w:shd w:val="clear" w:color="auto" w:fill="auto"/>
          </w:tcPr>
          <w:p w14:paraId="1655BD94" w14:textId="77777777" w:rsidR="001A5D66" w:rsidRPr="0048071C" w:rsidRDefault="001A5D66" w:rsidP="00D87D78">
            <w:pPr>
              <w:jc w:val="center"/>
              <w:rPr>
                <w:sz w:val="16"/>
                <w:szCs w:val="16"/>
              </w:rPr>
            </w:pPr>
            <w:r w:rsidRPr="0048071C">
              <w:rPr>
                <w:sz w:val="16"/>
                <w:szCs w:val="16"/>
              </w:rPr>
              <w:t>0,00000</w:t>
            </w:r>
          </w:p>
        </w:tc>
        <w:tc>
          <w:tcPr>
            <w:tcW w:w="1134" w:type="dxa"/>
            <w:shd w:val="clear" w:color="auto" w:fill="auto"/>
          </w:tcPr>
          <w:p w14:paraId="72569DB8" w14:textId="77777777" w:rsidR="001A5D66" w:rsidRPr="0048071C" w:rsidRDefault="001A5D66" w:rsidP="00D87D78">
            <w:pPr>
              <w:jc w:val="center"/>
              <w:rPr>
                <w:sz w:val="16"/>
                <w:szCs w:val="16"/>
              </w:rPr>
            </w:pPr>
            <w:r w:rsidRPr="0048071C">
              <w:rPr>
                <w:sz w:val="16"/>
                <w:szCs w:val="16"/>
              </w:rPr>
              <w:t>0,00000</w:t>
            </w:r>
          </w:p>
        </w:tc>
      </w:tr>
      <w:tr w:rsidR="001A5D66" w:rsidRPr="0048071C" w14:paraId="02081AF1" w14:textId="77777777" w:rsidTr="00D87D78">
        <w:trPr>
          <w:cantSplit/>
        </w:trPr>
        <w:tc>
          <w:tcPr>
            <w:tcW w:w="567" w:type="dxa"/>
            <w:shd w:val="clear" w:color="auto" w:fill="auto"/>
          </w:tcPr>
          <w:p w14:paraId="599C6946" w14:textId="77777777" w:rsidR="001A5D66" w:rsidRPr="0048071C" w:rsidRDefault="001A5D66" w:rsidP="00D87D78">
            <w:pPr>
              <w:rPr>
                <w:sz w:val="16"/>
                <w:szCs w:val="16"/>
              </w:rPr>
            </w:pPr>
            <w:r w:rsidRPr="0048071C">
              <w:rPr>
                <w:sz w:val="16"/>
                <w:szCs w:val="16"/>
              </w:rPr>
              <w:t>1</w:t>
            </w:r>
          </w:p>
        </w:tc>
        <w:tc>
          <w:tcPr>
            <w:tcW w:w="5671" w:type="dxa"/>
            <w:shd w:val="clear" w:color="auto" w:fill="auto"/>
          </w:tcPr>
          <w:p w14:paraId="607F9358" w14:textId="77777777" w:rsidR="001A5D66" w:rsidRPr="0048071C" w:rsidRDefault="001A5D66" w:rsidP="00D87D78">
            <w:pPr>
              <w:rPr>
                <w:sz w:val="16"/>
                <w:szCs w:val="16"/>
              </w:rPr>
            </w:pPr>
            <w:r w:rsidRPr="0048071C">
              <w:rPr>
                <w:sz w:val="16"/>
                <w:szCs w:val="16"/>
              </w:rPr>
              <w:t>Основное мероприятие «Реализация дошкольных образовательных программ и мероприятия по их развитию»</w:t>
            </w:r>
          </w:p>
          <w:p w14:paraId="19448CE9" w14:textId="77777777" w:rsidR="001A5D66" w:rsidRPr="0048071C" w:rsidRDefault="001A5D66" w:rsidP="00D87D78">
            <w:pPr>
              <w:rPr>
                <w:sz w:val="16"/>
                <w:szCs w:val="16"/>
              </w:rPr>
            </w:pPr>
            <w:r w:rsidRPr="0048071C">
              <w:rPr>
                <w:sz w:val="16"/>
                <w:szCs w:val="16"/>
              </w:rPr>
              <w:t>Мероприятие, всего:</w:t>
            </w:r>
          </w:p>
        </w:tc>
        <w:tc>
          <w:tcPr>
            <w:tcW w:w="1276" w:type="dxa"/>
            <w:shd w:val="clear" w:color="auto" w:fill="auto"/>
          </w:tcPr>
          <w:p w14:paraId="75DE765F"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p w14:paraId="72700F66" w14:textId="77777777" w:rsidR="001A5D66" w:rsidRPr="0048071C" w:rsidRDefault="001A5D66" w:rsidP="00D87D78">
            <w:pPr>
              <w:rPr>
                <w:sz w:val="16"/>
                <w:szCs w:val="16"/>
              </w:rPr>
            </w:pPr>
          </w:p>
        </w:tc>
        <w:tc>
          <w:tcPr>
            <w:tcW w:w="1276" w:type="dxa"/>
            <w:shd w:val="clear" w:color="auto" w:fill="auto"/>
          </w:tcPr>
          <w:p w14:paraId="500BA3AE" w14:textId="77777777" w:rsidR="001A5D66" w:rsidRPr="0048071C" w:rsidRDefault="001A5D66" w:rsidP="00D87D78">
            <w:pPr>
              <w:jc w:val="center"/>
              <w:rPr>
                <w:sz w:val="16"/>
                <w:szCs w:val="16"/>
              </w:rPr>
            </w:pPr>
            <w:r w:rsidRPr="0048071C">
              <w:rPr>
                <w:sz w:val="16"/>
                <w:szCs w:val="16"/>
              </w:rPr>
              <w:t>198 221,02185</w:t>
            </w:r>
          </w:p>
        </w:tc>
        <w:tc>
          <w:tcPr>
            <w:tcW w:w="1417" w:type="dxa"/>
            <w:shd w:val="clear" w:color="auto" w:fill="auto"/>
          </w:tcPr>
          <w:p w14:paraId="69932C24" w14:textId="77777777" w:rsidR="001A5D66" w:rsidRPr="0048071C" w:rsidRDefault="001A5D66" w:rsidP="00D87D78">
            <w:pPr>
              <w:jc w:val="center"/>
              <w:rPr>
                <w:sz w:val="16"/>
                <w:szCs w:val="16"/>
              </w:rPr>
            </w:pPr>
            <w:r w:rsidRPr="0048071C">
              <w:rPr>
                <w:sz w:val="16"/>
                <w:szCs w:val="16"/>
              </w:rPr>
              <w:t>226 664,31910</w:t>
            </w:r>
          </w:p>
        </w:tc>
        <w:tc>
          <w:tcPr>
            <w:tcW w:w="1276" w:type="dxa"/>
            <w:shd w:val="clear" w:color="auto" w:fill="auto"/>
          </w:tcPr>
          <w:p w14:paraId="4E114A6D" w14:textId="77777777" w:rsidR="001A5D66" w:rsidRPr="0048071C" w:rsidRDefault="001A5D66" w:rsidP="00D87D78">
            <w:pPr>
              <w:jc w:val="center"/>
              <w:rPr>
                <w:sz w:val="16"/>
                <w:szCs w:val="16"/>
              </w:rPr>
            </w:pPr>
            <w:r w:rsidRPr="0048071C">
              <w:rPr>
                <w:sz w:val="16"/>
                <w:szCs w:val="16"/>
              </w:rPr>
              <w:t>200 330,24200</w:t>
            </w:r>
          </w:p>
        </w:tc>
        <w:tc>
          <w:tcPr>
            <w:tcW w:w="1417" w:type="dxa"/>
            <w:shd w:val="clear" w:color="auto" w:fill="auto"/>
          </w:tcPr>
          <w:p w14:paraId="08612047" w14:textId="77777777" w:rsidR="001A5D66" w:rsidRPr="0048071C" w:rsidRDefault="001A5D66" w:rsidP="00D87D78">
            <w:pPr>
              <w:jc w:val="center"/>
              <w:rPr>
                <w:sz w:val="16"/>
                <w:szCs w:val="16"/>
              </w:rPr>
            </w:pPr>
            <w:r w:rsidRPr="0048071C">
              <w:rPr>
                <w:sz w:val="16"/>
                <w:szCs w:val="16"/>
              </w:rPr>
              <w:t>200 490,84200</w:t>
            </w:r>
          </w:p>
        </w:tc>
        <w:tc>
          <w:tcPr>
            <w:tcW w:w="1560" w:type="dxa"/>
            <w:shd w:val="clear" w:color="auto" w:fill="auto"/>
          </w:tcPr>
          <w:p w14:paraId="111FEDC2"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10F0D42A" w14:textId="77777777" w:rsidR="001A5D66" w:rsidRPr="0048071C" w:rsidRDefault="001A5D66" w:rsidP="00D87D78">
            <w:pPr>
              <w:jc w:val="center"/>
              <w:rPr>
                <w:sz w:val="16"/>
                <w:szCs w:val="16"/>
              </w:rPr>
            </w:pPr>
            <w:r w:rsidRPr="0048071C">
              <w:rPr>
                <w:sz w:val="16"/>
                <w:szCs w:val="16"/>
              </w:rPr>
              <w:t>43 923,93300</w:t>
            </w:r>
          </w:p>
        </w:tc>
      </w:tr>
      <w:tr w:rsidR="001A5D66" w:rsidRPr="0048071C" w14:paraId="7B880B45" w14:textId="77777777" w:rsidTr="00D87D78">
        <w:trPr>
          <w:cantSplit/>
        </w:trPr>
        <w:tc>
          <w:tcPr>
            <w:tcW w:w="567" w:type="dxa"/>
            <w:shd w:val="clear" w:color="auto" w:fill="auto"/>
          </w:tcPr>
          <w:p w14:paraId="0BFE2E33" w14:textId="77777777" w:rsidR="001A5D66" w:rsidRPr="0048071C" w:rsidRDefault="001A5D66" w:rsidP="00D87D78">
            <w:pPr>
              <w:rPr>
                <w:sz w:val="16"/>
                <w:szCs w:val="16"/>
              </w:rPr>
            </w:pPr>
          </w:p>
        </w:tc>
        <w:tc>
          <w:tcPr>
            <w:tcW w:w="5671" w:type="dxa"/>
            <w:shd w:val="clear" w:color="auto" w:fill="auto"/>
          </w:tcPr>
          <w:p w14:paraId="313F192C" w14:textId="77777777" w:rsidR="001A5D66" w:rsidRPr="0048071C" w:rsidRDefault="001A5D66" w:rsidP="00D87D78">
            <w:pPr>
              <w:rPr>
                <w:sz w:val="16"/>
                <w:szCs w:val="16"/>
              </w:rPr>
            </w:pPr>
            <w:r w:rsidRPr="0048071C">
              <w:rPr>
                <w:sz w:val="16"/>
                <w:szCs w:val="16"/>
              </w:rPr>
              <w:t>бюджетные ассигнования</w:t>
            </w:r>
          </w:p>
        </w:tc>
        <w:tc>
          <w:tcPr>
            <w:tcW w:w="1276" w:type="dxa"/>
            <w:shd w:val="clear" w:color="auto" w:fill="auto"/>
            <w:vAlign w:val="center"/>
          </w:tcPr>
          <w:p w14:paraId="5CB571C2" w14:textId="77777777" w:rsidR="001A5D66" w:rsidRPr="0048071C" w:rsidRDefault="001A5D66" w:rsidP="00D87D78">
            <w:pPr>
              <w:rPr>
                <w:sz w:val="16"/>
                <w:szCs w:val="16"/>
              </w:rPr>
            </w:pPr>
          </w:p>
        </w:tc>
        <w:tc>
          <w:tcPr>
            <w:tcW w:w="1276" w:type="dxa"/>
            <w:shd w:val="clear" w:color="auto" w:fill="auto"/>
          </w:tcPr>
          <w:p w14:paraId="37DA06B1" w14:textId="77777777" w:rsidR="001A5D66" w:rsidRPr="0048071C" w:rsidRDefault="001A5D66" w:rsidP="00D87D78">
            <w:pPr>
              <w:jc w:val="center"/>
              <w:rPr>
                <w:sz w:val="16"/>
                <w:szCs w:val="16"/>
              </w:rPr>
            </w:pPr>
            <w:r w:rsidRPr="0048071C">
              <w:rPr>
                <w:sz w:val="16"/>
                <w:szCs w:val="16"/>
              </w:rPr>
              <w:t>198 221,02185</w:t>
            </w:r>
          </w:p>
        </w:tc>
        <w:tc>
          <w:tcPr>
            <w:tcW w:w="1417" w:type="dxa"/>
            <w:shd w:val="clear" w:color="auto" w:fill="auto"/>
          </w:tcPr>
          <w:p w14:paraId="423F82FA" w14:textId="77777777" w:rsidR="001A5D66" w:rsidRPr="0048071C" w:rsidRDefault="001A5D66" w:rsidP="00D87D78">
            <w:pPr>
              <w:jc w:val="center"/>
              <w:rPr>
                <w:sz w:val="16"/>
                <w:szCs w:val="16"/>
              </w:rPr>
            </w:pPr>
            <w:r w:rsidRPr="0048071C">
              <w:rPr>
                <w:sz w:val="16"/>
                <w:szCs w:val="16"/>
              </w:rPr>
              <w:t>226 664,31910</w:t>
            </w:r>
          </w:p>
        </w:tc>
        <w:tc>
          <w:tcPr>
            <w:tcW w:w="1276" w:type="dxa"/>
            <w:shd w:val="clear" w:color="auto" w:fill="auto"/>
          </w:tcPr>
          <w:p w14:paraId="19908006" w14:textId="77777777" w:rsidR="001A5D66" w:rsidRPr="0048071C" w:rsidRDefault="001A5D66" w:rsidP="00D87D78">
            <w:pPr>
              <w:jc w:val="center"/>
              <w:rPr>
                <w:sz w:val="16"/>
                <w:szCs w:val="16"/>
              </w:rPr>
            </w:pPr>
            <w:r w:rsidRPr="0048071C">
              <w:rPr>
                <w:sz w:val="16"/>
                <w:szCs w:val="16"/>
              </w:rPr>
              <w:t>200 330,24200</w:t>
            </w:r>
          </w:p>
        </w:tc>
        <w:tc>
          <w:tcPr>
            <w:tcW w:w="1417" w:type="dxa"/>
            <w:shd w:val="clear" w:color="auto" w:fill="auto"/>
          </w:tcPr>
          <w:p w14:paraId="578C196E" w14:textId="77777777" w:rsidR="001A5D66" w:rsidRPr="0048071C" w:rsidRDefault="001A5D66" w:rsidP="00D87D78">
            <w:pPr>
              <w:jc w:val="center"/>
              <w:rPr>
                <w:sz w:val="16"/>
                <w:szCs w:val="16"/>
              </w:rPr>
            </w:pPr>
            <w:r w:rsidRPr="0048071C">
              <w:rPr>
                <w:sz w:val="16"/>
                <w:szCs w:val="16"/>
              </w:rPr>
              <w:t>200 490,84200</w:t>
            </w:r>
          </w:p>
        </w:tc>
        <w:tc>
          <w:tcPr>
            <w:tcW w:w="1560" w:type="dxa"/>
            <w:shd w:val="clear" w:color="auto" w:fill="auto"/>
          </w:tcPr>
          <w:p w14:paraId="34B87418"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234A7C1C" w14:textId="77777777" w:rsidR="001A5D66" w:rsidRPr="0048071C" w:rsidRDefault="001A5D66" w:rsidP="00D87D78">
            <w:pPr>
              <w:jc w:val="center"/>
              <w:rPr>
                <w:sz w:val="16"/>
                <w:szCs w:val="16"/>
              </w:rPr>
            </w:pPr>
            <w:r w:rsidRPr="0048071C">
              <w:rPr>
                <w:sz w:val="16"/>
                <w:szCs w:val="16"/>
              </w:rPr>
              <w:t>43 923,93300</w:t>
            </w:r>
          </w:p>
        </w:tc>
      </w:tr>
      <w:tr w:rsidR="001A5D66" w:rsidRPr="0048071C" w14:paraId="717BB5F4" w14:textId="77777777" w:rsidTr="00D87D78">
        <w:trPr>
          <w:cantSplit/>
        </w:trPr>
        <w:tc>
          <w:tcPr>
            <w:tcW w:w="567" w:type="dxa"/>
            <w:shd w:val="clear" w:color="auto" w:fill="auto"/>
          </w:tcPr>
          <w:p w14:paraId="2D2552C0" w14:textId="77777777" w:rsidR="001A5D66" w:rsidRPr="0048071C" w:rsidRDefault="001A5D66" w:rsidP="00D87D78">
            <w:pPr>
              <w:rPr>
                <w:sz w:val="16"/>
                <w:szCs w:val="16"/>
              </w:rPr>
            </w:pPr>
          </w:p>
        </w:tc>
        <w:tc>
          <w:tcPr>
            <w:tcW w:w="5671" w:type="dxa"/>
            <w:shd w:val="clear" w:color="auto" w:fill="auto"/>
          </w:tcPr>
          <w:p w14:paraId="0BE44CD2" w14:textId="77777777" w:rsidR="001A5D66" w:rsidRPr="0048071C" w:rsidRDefault="001A5D66" w:rsidP="00D87D78">
            <w:pPr>
              <w:rPr>
                <w:sz w:val="16"/>
                <w:szCs w:val="16"/>
              </w:rPr>
            </w:pPr>
            <w:r w:rsidRPr="0048071C">
              <w:rPr>
                <w:sz w:val="16"/>
                <w:szCs w:val="16"/>
              </w:rPr>
              <w:t>- местный бюджет</w:t>
            </w:r>
          </w:p>
        </w:tc>
        <w:tc>
          <w:tcPr>
            <w:tcW w:w="1276" w:type="dxa"/>
            <w:shd w:val="clear" w:color="auto" w:fill="auto"/>
            <w:vAlign w:val="center"/>
          </w:tcPr>
          <w:p w14:paraId="5063C930" w14:textId="77777777" w:rsidR="001A5D66" w:rsidRPr="0048071C" w:rsidRDefault="001A5D66" w:rsidP="00D87D78">
            <w:pPr>
              <w:rPr>
                <w:sz w:val="16"/>
                <w:szCs w:val="16"/>
              </w:rPr>
            </w:pPr>
          </w:p>
        </w:tc>
        <w:tc>
          <w:tcPr>
            <w:tcW w:w="1276" w:type="dxa"/>
            <w:shd w:val="clear" w:color="auto" w:fill="auto"/>
          </w:tcPr>
          <w:p w14:paraId="1F2A196C" w14:textId="77777777" w:rsidR="001A5D66" w:rsidRPr="0048071C" w:rsidRDefault="001A5D66" w:rsidP="00D87D78">
            <w:pPr>
              <w:jc w:val="center"/>
              <w:rPr>
                <w:sz w:val="16"/>
                <w:szCs w:val="16"/>
              </w:rPr>
            </w:pPr>
            <w:r w:rsidRPr="0048071C">
              <w:rPr>
                <w:sz w:val="16"/>
                <w:szCs w:val="16"/>
              </w:rPr>
              <w:t>76 561,79885</w:t>
            </w:r>
          </w:p>
        </w:tc>
        <w:tc>
          <w:tcPr>
            <w:tcW w:w="1417" w:type="dxa"/>
            <w:shd w:val="clear" w:color="auto" w:fill="auto"/>
          </w:tcPr>
          <w:p w14:paraId="2D1DF5B0" w14:textId="77777777" w:rsidR="001A5D66" w:rsidRPr="0048071C" w:rsidRDefault="001A5D66" w:rsidP="00D87D78">
            <w:pPr>
              <w:jc w:val="center"/>
              <w:rPr>
                <w:sz w:val="16"/>
                <w:szCs w:val="16"/>
              </w:rPr>
            </w:pPr>
            <w:r w:rsidRPr="0048071C">
              <w:rPr>
                <w:sz w:val="16"/>
                <w:szCs w:val="16"/>
              </w:rPr>
              <w:t>85 866,18310</w:t>
            </w:r>
          </w:p>
        </w:tc>
        <w:tc>
          <w:tcPr>
            <w:tcW w:w="1276" w:type="dxa"/>
            <w:shd w:val="clear" w:color="auto" w:fill="auto"/>
          </w:tcPr>
          <w:p w14:paraId="71673647" w14:textId="77777777" w:rsidR="001A5D66" w:rsidRPr="0048071C" w:rsidRDefault="001A5D66" w:rsidP="00D87D78">
            <w:pPr>
              <w:jc w:val="center"/>
              <w:rPr>
                <w:sz w:val="16"/>
                <w:szCs w:val="16"/>
              </w:rPr>
            </w:pPr>
            <w:r w:rsidRPr="0048071C">
              <w:rPr>
                <w:sz w:val="16"/>
                <w:szCs w:val="16"/>
              </w:rPr>
              <w:t>54 927,93300</w:t>
            </w:r>
          </w:p>
        </w:tc>
        <w:tc>
          <w:tcPr>
            <w:tcW w:w="1417" w:type="dxa"/>
            <w:shd w:val="clear" w:color="auto" w:fill="auto"/>
          </w:tcPr>
          <w:p w14:paraId="1F9A3DBA" w14:textId="77777777" w:rsidR="001A5D66" w:rsidRPr="0048071C" w:rsidRDefault="001A5D66" w:rsidP="00D87D78">
            <w:pPr>
              <w:jc w:val="center"/>
              <w:rPr>
                <w:sz w:val="16"/>
                <w:szCs w:val="16"/>
              </w:rPr>
            </w:pPr>
            <w:r w:rsidRPr="0048071C">
              <w:rPr>
                <w:sz w:val="16"/>
                <w:szCs w:val="16"/>
              </w:rPr>
              <w:t>55 088,53300</w:t>
            </w:r>
          </w:p>
        </w:tc>
        <w:tc>
          <w:tcPr>
            <w:tcW w:w="1560" w:type="dxa"/>
            <w:shd w:val="clear" w:color="auto" w:fill="auto"/>
          </w:tcPr>
          <w:p w14:paraId="7B3ECCD4" w14:textId="77777777" w:rsidR="001A5D66" w:rsidRPr="0048071C" w:rsidRDefault="001A5D66" w:rsidP="00D87D78">
            <w:pPr>
              <w:jc w:val="center"/>
              <w:rPr>
                <w:sz w:val="16"/>
                <w:szCs w:val="16"/>
              </w:rPr>
            </w:pPr>
            <w:r w:rsidRPr="0048071C">
              <w:rPr>
                <w:sz w:val="16"/>
                <w:szCs w:val="16"/>
              </w:rPr>
              <w:t>43 923,93300</w:t>
            </w:r>
          </w:p>
        </w:tc>
        <w:tc>
          <w:tcPr>
            <w:tcW w:w="1134" w:type="dxa"/>
            <w:shd w:val="clear" w:color="auto" w:fill="auto"/>
          </w:tcPr>
          <w:p w14:paraId="3344CD10" w14:textId="77777777" w:rsidR="001A5D66" w:rsidRPr="0048071C" w:rsidRDefault="001A5D66" w:rsidP="00D87D78">
            <w:pPr>
              <w:jc w:val="center"/>
              <w:rPr>
                <w:sz w:val="16"/>
                <w:szCs w:val="16"/>
              </w:rPr>
            </w:pPr>
            <w:r w:rsidRPr="0048071C">
              <w:rPr>
                <w:sz w:val="16"/>
                <w:szCs w:val="16"/>
              </w:rPr>
              <w:t>43 923,93300</w:t>
            </w:r>
          </w:p>
        </w:tc>
      </w:tr>
      <w:tr w:rsidR="001A5D66" w:rsidRPr="0048071C" w14:paraId="0A54B395" w14:textId="77777777" w:rsidTr="00D87D78">
        <w:trPr>
          <w:cantSplit/>
        </w:trPr>
        <w:tc>
          <w:tcPr>
            <w:tcW w:w="567" w:type="dxa"/>
            <w:shd w:val="clear" w:color="auto" w:fill="auto"/>
          </w:tcPr>
          <w:p w14:paraId="320034FF" w14:textId="77777777" w:rsidR="001A5D66" w:rsidRPr="0048071C" w:rsidRDefault="001A5D66" w:rsidP="00D87D78">
            <w:pPr>
              <w:rPr>
                <w:sz w:val="16"/>
                <w:szCs w:val="16"/>
              </w:rPr>
            </w:pPr>
          </w:p>
        </w:tc>
        <w:tc>
          <w:tcPr>
            <w:tcW w:w="5671" w:type="dxa"/>
            <w:shd w:val="clear" w:color="auto" w:fill="auto"/>
          </w:tcPr>
          <w:p w14:paraId="4CFDEF15" w14:textId="77777777" w:rsidR="001A5D66" w:rsidRPr="0048071C" w:rsidRDefault="001A5D66" w:rsidP="00D87D78">
            <w:pPr>
              <w:rPr>
                <w:sz w:val="16"/>
                <w:szCs w:val="16"/>
              </w:rPr>
            </w:pPr>
            <w:r w:rsidRPr="0048071C">
              <w:rPr>
                <w:sz w:val="16"/>
                <w:szCs w:val="16"/>
              </w:rPr>
              <w:t>- областной бюджет</w:t>
            </w:r>
          </w:p>
        </w:tc>
        <w:tc>
          <w:tcPr>
            <w:tcW w:w="1276" w:type="dxa"/>
            <w:shd w:val="clear" w:color="auto" w:fill="auto"/>
            <w:vAlign w:val="center"/>
          </w:tcPr>
          <w:p w14:paraId="44C9C74E" w14:textId="77777777" w:rsidR="001A5D66" w:rsidRPr="0048071C" w:rsidRDefault="001A5D66" w:rsidP="00D87D78">
            <w:pPr>
              <w:rPr>
                <w:sz w:val="16"/>
                <w:szCs w:val="16"/>
              </w:rPr>
            </w:pPr>
          </w:p>
        </w:tc>
        <w:tc>
          <w:tcPr>
            <w:tcW w:w="1276" w:type="dxa"/>
            <w:shd w:val="clear" w:color="auto" w:fill="auto"/>
          </w:tcPr>
          <w:p w14:paraId="0BEFCA8A" w14:textId="77777777" w:rsidR="001A5D66" w:rsidRPr="0048071C" w:rsidRDefault="001A5D66" w:rsidP="00D87D78">
            <w:pPr>
              <w:jc w:val="center"/>
              <w:rPr>
                <w:sz w:val="16"/>
                <w:szCs w:val="16"/>
              </w:rPr>
            </w:pPr>
            <w:r w:rsidRPr="0048071C">
              <w:rPr>
                <w:sz w:val="16"/>
                <w:szCs w:val="16"/>
              </w:rPr>
              <w:t>121 659,22300</w:t>
            </w:r>
          </w:p>
        </w:tc>
        <w:tc>
          <w:tcPr>
            <w:tcW w:w="1417" w:type="dxa"/>
            <w:shd w:val="clear" w:color="auto" w:fill="auto"/>
          </w:tcPr>
          <w:p w14:paraId="0939C363" w14:textId="77777777" w:rsidR="001A5D66" w:rsidRPr="0048071C" w:rsidRDefault="001A5D66" w:rsidP="00D87D78">
            <w:pPr>
              <w:jc w:val="center"/>
              <w:rPr>
                <w:sz w:val="16"/>
                <w:szCs w:val="16"/>
              </w:rPr>
            </w:pPr>
            <w:r w:rsidRPr="0048071C">
              <w:rPr>
                <w:sz w:val="16"/>
                <w:szCs w:val="16"/>
              </w:rPr>
              <w:t>140 798,13600</w:t>
            </w:r>
          </w:p>
        </w:tc>
        <w:tc>
          <w:tcPr>
            <w:tcW w:w="1276" w:type="dxa"/>
            <w:shd w:val="clear" w:color="auto" w:fill="auto"/>
          </w:tcPr>
          <w:p w14:paraId="080969BC" w14:textId="77777777" w:rsidR="001A5D66" w:rsidRPr="0048071C" w:rsidRDefault="001A5D66" w:rsidP="00D87D78">
            <w:pPr>
              <w:jc w:val="center"/>
              <w:rPr>
                <w:sz w:val="16"/>
                <w:szCs w:val="16"/>
              </w:rPr>
            </w:pPr>
            <w:r w:rsidRPr="0048071C">
              <w:rPr>
                <w:sz w:val="16"/>
                <w:szCs w:val="16"/>
              </w:rPr>
              <w:t>145 402,30900</w:t>
            </w:r>
          </w:p>
        </w:tc>
        <w:tc>
          <w:tcPr>
            <w:tcW w:w="1417" w:type="dxa"/>
            <w:shd w:val="clear" w:color="auto" w:fill="auto"/>
          </w:tcPr>
          <w:p w14:paraId="6C2A10AF" w14:textId="77777777" w:rsidR="001A5D66" w:rsidRPr="0048071C" w:rsidRDefault="001A5D66" w:rsidP="00D87D78">
            <w:pPr>
              <w:jc w:val="center"/>
              <w:rPr>
                <w:sz w:val="16"/>
                <w:szCs w:val="16"/>
              </w:rPr>
            </w:pPr>
            <w:r w:rsidRPr="0048071C">
              <w:rPr>
                <w:sz w:val="16"/>
                <w:szCs w:val="16"/>
              </w:rPr>
              <w:t>145 402,30900</w:t>
            </w:r>
          </w:p>
        </w:tc>
        <w:tc>
          <w:tcPr>
            <w:tcW w:w="1560" w:type="dxa"/>
            <w:shd w:val="clear" w:color="auto" w:fill="auto"/>
          </w:tcPr>
          <w:p w14:paraId="24CEFD0A" w14:textId="77777777" w:rsidR="001A5D66" w:rsidRPr="0048071C" w:rsidRDefault="001A5D66" w:rsidP="00D87D78">
            <w:pPr>
              <w:jc w:val="center"/>
              <w:rPr>
                <w:sz w:val="16"/>
                <w:szCs w:val="16"/>
              </w:rPr>
            </w:pPr>
            <w:r w:rsidRPr="0048071C">
              <w:rPr>
                <w:sz w:val="16"/>
                <w:szCs w:val="16"/>
              </w:rPr>
              <w:t>0,00000</w:t>
            </w:r>
          </w:p>
        </w:tc>
        <w:tc>
          <w:tcPr>
            <w:tcW w:w="1134" w:type="dxa"/>
            <w:shd w:val="clear" w:color="auto" w:fill="auto"/>
          </w:tcPr>
          <w:p w14:paraId="33CE3F07" w14:textId="77777777" w:rsidR="001A5D66" w:rsidRPr="0048071C" w:rsidRDefault="001A5D66" w:rsidP="00D87D78">
            <w:pPr>
              <w:jc w:val="center"/>
              <w:rPr>
                <w:sz w:val="16"/>
                <w:szCs w:val="16"/>
              </w:rPr>
            </w:pPr>
            <w:r w:rsidRPr="0048071C">
              <w:rPr>
                <w:sz w:val="16"/>
                <w:szCs w:val="16"/>
              </w:rPr>
              <w:t>0,00000</w:t>
            </w:r>
          </w:p>
        </w:tc>
      </w:tr>
      <w:tr w:rsidR="001A5D66" w:rsidRPr="0048071C" w14:paraId="0E388AB1" w14:textId="77777777" w:rsidTr="00D87D78">
        <w:trPr>
          <w:cantSplit/>
        </w:trPr>
        <w:tc>
          <w:tcPr>
            <w:tcW w:w="567" w:type="dxa"/>
            <w:shd w:val="clear" w:color="auto" w:fill="auto"/>
          </w:tcPr>
          <w:p w14:paraId="6E7A0BE8" w14:textId="77777777" w:rsidR="001A5D66" w:rsidRPr="0048071C" w:rsidRDefault="001A5D66" w:rsidP="00D87D78">
            <w:pPr>
              <w:rPr>
                <w:sz w:val="16"/>
                <w:szCs w:val="16"/>
              </w:rPr>
            </w:pPr>
            <w:r w:rsidRPr="0048071C">
              <w:rPr>
                <w:sz w:val="16"/>
                <w:szCs w:val="16"/>
              </w:rPr>
              <w:t>1.1</w:t>
            </w:r>
          </w:p>
        </w:tc>
        <w:tc>
          <w:tcPr>
            <w:tcW w:w="5671" w:type="dxa"/>
            <w:shd w:val="clear" w:color="auto" w:fill="auto"/>
          </w:tcPr>
          <w:p w14:paraId="5B27A6A3" w14:textId="77777777" w:rsidR="001A5D66" w:rsidRPr="0048071C" w:rsidRDefault="001A5D66" w:rsidP="00D87D78">
            <w:pPr>
              <w:rPr>
                <w:sz w:val="16"/>
                <w:szCs w:val="16"/>
              </w:rPr>
            </w:pPr>
            <w:r w:rsidRPr="0048071C">
              <w:rPr>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1B308FA9"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tc>
        <w:tc>
          <w:tcPr>
            <w:tcW w:w="1276" w:type="dxa"/>
            <w:shd w:val="clear" w:color="auto" w:fill="auto"/>
          </w:tcPr>
          <w:p w14:paraId="31041512" w14:textId="77777777" w:rsidR="001A5D66" w:rsidRPr="0048071C" w:rsidRDefault="001A5D66" w:rsidP="00D87D78">
            <w:pPr>
              <w:jc w:val="center"/>
              <w:rPr>
                <w:sz w:val="16"/>
                <w:szCs w:val="16"/>
              </w:rPr>
            </w:pPr>
            <w:r w:rsidRPr="0048071C">
              <w:rPr>
                <w:sz w:val="16"/>
                <w:szCs w:val="16"/>
              </w:rPr>
              <w:t>75 151,79885</w:t>
            </w:r>
          </w:p>
        </w:tc>
        <w:tc>
          <w:tcPr>
            <w:tcW w:w="1417" w:type="dxa"/>
            <w:shd w:val="clear" w:color="auto" w:fill="auto"/>
          </w:tcPr>
          <w:p w14:paraId="04A922BE" w14:textId="77777777" w:rsidR="001A5D66" w:rsidRPr="0048071C" w:rsidRDefault="001A5D66" w:rsidP="00D87D78">
            <w:pPr>
              <w:jc w:val="center"/>
              <w:rPr>
                <w:sz w:val="16"/>
                <w:szCs w:val="16"/>
              </w:rPr>
            </w:pPr>
            <w:r w:rsidRPr="0048071C">
              <w:rPr>
                <w:sz w:val="16"/>
                <w:szCs w:val="16"/>
              </w:rPr>
              <w:t>83 062,13552</w:t>
            </w:r>
          </w:p>
        </w:tc>
        <w:tc>
          <w:tcPr>
            <w:tcW w:w="1276" w:type="dxa"/>
            <w:shd w:val="clear" w:color="auto" w:fill="auto"/>
          </w:tcPr>
          <w:p w14:paraId="67A68646" w14:textId="77777777" w:rsidR="001A5D66" w:rsidRPr="0048071C" w:rsidRDefault="001A5D66" w:rsidP="00D87D78">
            <w:pPr>
              <w:jc w:val="center"/>
              <w:rPr>
                <w:sz w:val="16"/>
                <w:szCs w:val="16"/>
              </w:rPr>
            </w:pPr>
            <w:r w:rsidRPr="0048071C">
              <w:rPr>
                <w:sz w:val="16"/>
                <w:szCs w:val="16"/>
              </w:rPr>
              <w:t>53 517,93300</w:t>
            </w:r>
          </w:p>
        </w:tc>
        <w:tc>
          <w:tcPr>
            <w:tcW w:w="1417" w:type="dxa"/>
            <w:shd w:val="clear" w:color="auto" w:fill="auto"/>
          </w:tcPr>
          <w:p w14:paraId="7A7A0E8E" w14:textId="77777777" w:rsidR="001A5D66" w:rsidRPr="0048071C" w:rsidRDefault="001A5D66" w:rsidP="00D87D78">
            <w:pPr>
              <w:jc w:val="center"/>
              <w:rPr>
                <w:sz w:val="16"/>
                <w:szCs w:val="16"/>
              </w:rPr>
            </w:pPr>
            <w:r w:rsidRPr="0048071C">
              <w:rPr>
                <w:sz w:val="16"/>
                <w:szCs w:val="16"/>
              </w:rPr>
              <w:t>53 678,53300</w:t>
            </w:r>
          </w:p>
        </w:tc>
        <w:tc>
          <w:tcPr>
            <w:tcW w:w="1560" w:type="dxa"/>
            <w:shd w:val="clear" w:color="auto" w:fill="auto"/>
          </w:tcPr>
          <w:p w14:paraId="378D69B4" w14:textId="77777777" w:rsidR="001A5D66" w:rsidRPr="0048071C" w:rsidRDefault="001A5D66" w:rsidP="00D87D78">
            <w:pPr>
              <w:jc w:val="center"/>
              <w:rPr>
                <w:bCs/>
                <w:sz w:val="16"/>
                <w:szCs w:val="16"/>
              </w:rPr>
            </w:pPr>
            <w:r w:rsidRPr="0048071C">
              <w:rPr>
                <w:bCs/>
                <w:sz w:val="16"/>
                <w:szCs w:val="16"/>
              </w:rPr>
              <w:t>42 513,93300</w:t>
            </w:r>
          </w:p>
          <w:p w14:paraId="471CEBA4" w14:textId="77777777" w:rsidR="001A5D66" w:rsidRPr="0048071C" w:rsidRDefault="001A5D66" w:rsidP="00D87D78">
            <w:pPr>
              <w:jc w:val="center"/>
              <w:rPr>
                <w:sz w:val="16"/>
                <w:szCs w:val="16"/>
              </w:rPr>
            </w:pPr>
          </w:p>
        </w:tc>
        <w:tc>
          <w:tcPr>
            <w:tcW w:w="1134" w:type="dxa"/>
            <w:shd w:val="clear" w:color="auto" w:fill="auto"/>
          </w:tcPr>
          <w:p w14:paraId="3B88D6D5" w14:textId="77777777" w:rsidR="001A5D66" w:rsidRPr="0048071C" w:rsidRDefault="001A5D66" w:rsidP="00D87D78">
            <w:pPr>
              <w:jc w:val="center"/>
              <w:rPr>
                <w:bCs/>
                <w:sz w:val="16"/>
                <w:szCs w:val="16"/>
              </w:rPr>
            </w:pPr>
            <w:r w:rsidRPr="0048071C">
              <w:rPr>
                <w:bCs/>
                <w:sz w:val="16"/>
                <w:szCs w:val="16"/>
              </w:rPr>
              <w:t>42 513,93300</w:t>
            </w:r>
          </w:p>
          <w:p w14:paraId="0BA68492" w14:textId="77777777" w:rsidR="001A5D66" w:rsidRPr="0048071C" w:rsidRDefault="001A5D66" w:rsidP="00D87D78">
            <w:pPr>
              <w:jc w:val="center"/>
              <w:rPr>
                <w:sz w:val="16"/>
                <w:szCs w:val="16"/>
              </w:rPr>
            </w:pPr>
          </w:p>
        </w:tc>
      </w:tr>
      <w:tr w:rsidR="001A5D66" w:rsidRPr="0048071C" w14:paraId="3D3A8186" w14:textId="77777777" w:rsidTr="00D87D78">
        <w:trPr>
          <w:cantSplit/>
        </w:trPr>
        <w:tc>
          <w:tcPr>
            <w:tcW w:w="567" w:type="dxa"/>
            <w:shd w:val="clear" w:color="auto" w:fill="auto"/>
          </w:tcPr>
          <w:p w14:paraId="2A2D5DE0" w14:textId="77777777" w:rsidR="001A5D66" w:rsidRPr="0048071C" w:rsidRDefault="001A5D66" w:rsidP="00D87D78">
            <w:pPr>
              <w:rPr>
                <w:sz w:val="16"/>
                <w:szCs w:val="16"/>
              </w:rPr>
            </w:pPr>
          </w:p>
        </w:tc>
        <w:tc>
          <w:tcPr>
            <w:tcW w:w="5671" w:type="dxa"/>
            <w:shd w:val="clear" w:color="auto" w:fill="auto"/>
          </w:tcPr>
          <w:p w14:paraId="29772F58" w14:textId="77777777" w:rsidR="001A5D66" w:rsidRPr="0048071C" w:rsidRDefault="001A5D66" w:rsidP="00D87D78">
            <w:pPr>
              <w:rPr>
                <w:sz w:val="16"/>
                <w:szCs w:val="16"/>
              </w:rPr>
            </w:pPr>
            <w:r w:rsidRPr="0048071C">
              <w:rPr>
                <w:sz w:val="16"/>
                <w:szCs w:val="16"/>
              </w:rPr>
              <w:t>бюджетные ассигнования</w:t>
            </w:r>
          </w:p>
        </w:tc>
        <w:tc>
          <w:tcPr>
            <w:tcW w:w="1276" w:type="dxa"/>
            <w:shd w:val="clear" w:color="auto" w:fill="auto"/>
          </w:tcPr>
          <w:p w14:paraId="5C601C0F" w14:textId="77777777" w:rsidR="001A5D66" w:rsidRPr="0048071C" w:rsidRDefault="001A5D66" w:rsidP="00D87D78">
            <w:pPr>
              <w:pStyle w:val="Pro-Tab0"/>
              <w:spacing w:before="0" w:after="0"/>
              <w:rPr>
                <w:rFonts w:ascii="Times New Roman" w:hAnsi="Times New Roman"/>
                <w:szCs w:val="16"/>
              </w:rPr>
            </w:pPr>
          </w:p>
        </w:tc>
        <w:tc>
          <w:tcPr>
            <w:tcW w:w="1276" w:type="dxa"/>
            <w:shd w:val="clear" w:color="auto" w:fill="auto"/>
          </w:tcPr>
          <w:p w14:paraId="6E214429" w14:textId="77777777" w:rsidR="001A5D66" w:rsidRPr="0048071C" w:rsidRDefault="001A5D66" w:rsidP="00D87D78">
            <w:pPr>
              <w:jc w:val="center"/>
              <w:rPr>
                <w:sz w:val="16"/>
                <w:szCs w:val="16"/>
              </w:rPr>
            </w:pPr>
            <w:r w:rsidRPr="0048071C">
              <w:rPr>
                <w:sz w:val="16"/>
                <w:szCs w:val="16"/>
              </w:rPr>
              <w:t>75 151,79885</w:t>
            </w:r>
          </w:p>
        </w:tc>
        <w:tc>
          <w:tcPr>
            <w:tcW w:w="1417" w:type="dxa"/>
            <w:shd w:val="clear" w:color="auto" w:fill="auto"/>
          </w:tcPr>
          <w:p w14:paraId="0D40DB7F" w14:textId="77777777" w:rsidR="001A5D66" w:rsidRPr="0048071C" w:rsidRDefault="001A5D66" w:rsidP="00D87D78">
            <w:pPr>
              <w:jc w:val="center"/>
              <w:rPr>
                <w:sz w:val="16"/>
                <w:szCs w:val="16"/>
              </w:rPr>
            </w:pPr>
            <w:r w:rsidRPr="0048071C">
              <w:rPr>
                <w:sz w:val="16"/>
                <w:szCs w:val="16"/>
              </w:rPr>
              <w:t>83 062,13552</w:t>
            </w:r>
          </w:p>
        </w:tc>
        <w:tc>
          <w:tcPr>
            <w:tcW w:w="1276" w:type="dxa"/>
            <w:shd w:val="clear" w:color="auto" w:fill="auto"/>
          </w:tcPr>
          <w:p w14:paraId="0C3161B2" w14:textId="77777777" w:rsidR="001A5D66" w:rsidRPr="0048071C" w:rsidRDefault="001A5D66" w:rsidP="00D87D78">
            <w:pPr>
              <w:jc w:val="center"/>
              <w:rPr>
                <w:sz w:val="16"/>
                <w:szCs w:val="16"/>
              </w:rPr>
            </w:pPr>
            <w:r w:rsidRPr="0048071C">
              <w:rPr>
                <w:sz w:val="16"/>
                <w:szCs w:val="16"/>
              </w:rPr>
              <w:t>53 517,93300</w:t>
            </w:r>
          </w:p>
        </w:tc>
        <w:tc>
          <w:tcPr>
            <w:tcW w:w="1417" w:type="dxa"/>
            <w:shd w:val="clear" w:color="auto" w:fill="auto"/>
          </w:tcPr>
          <w:p w14:paraId="5D7D92E0" w14:textId="77777777" w:rsidR="001A5D66" w:rsidRPr="0048071C" w:rsidRDefault="001A5D66" w:rsidP="00D87D78">
            <w:pPr>
              <w:jc w:val="center"/>
              <w:rPr>
                <w:sz w:val="16"/>
                <w:szCs w:val="16"/>
              </w:rPr>
            </w:pPr>
            <w:r w:rsidRPr="0048071C">
              <w:rPr>
                <w:sz w:val="16"/>
                <w:szCs w:val="16"/>
              </w:rPr>
              <w:t>53 678,53300</w:t>
            </w:r>
          </w:p>
        </w:tc>
        <w:tc>
          <w:tcPr>
            <w:tcW w:w="1560" w:type="dxa"/>
            <w:shd w:val="clear" w:color="auto" w:fill="auto"/>
          </w:tcPr>
          <w:p w14:paraId="35787178" w14:textId="77777777" w:rsidR="001A5D66" w:rsidRPr="0048071C" w:rsidRDefault="001A5D66" w:rsidP="00D87D78">
            <w:pPr>
              <w:jc w:val="center"/>
              <w:rPr>
                <w:sz w:val="16"/>
                <w:szCs w:val="16"/>
              </w:rPr>
            </w:pPr>
            <w:r w:rsidRPr="0048071C">
              <w:rPr>
                <w:bCs/>
                <w:sz w:val="16"/>
                <w:szCs w:val="16"/>
              </w:rPr>
              <w:t>42 513,93300</w:t>
            </w:r>
          </w:p>
        </w:tc>
        <w:tc>
          <w:tcPr>
            <w:tcW w:w="1134" w:type="dxa"/>
            <w:shd w:val="clear" w:color="auto" w:fill="auto"/>
          </w:tcPr>
          <w:p w14:paraId="68A5D71E" w14:textId="77777777" w:rsidR="001A5D66" w:rsidRPr="0048071C" w:rsidRDefault="001A5D66" w:rsidP="00D87D78">
            <w:pPr>
              <w:jc w:val="center"/>
              <w:rPr>
                <w:sz w:val="16"/>
                <w:szCs w:val="16"/>
              </w:rPr>
            </w:pPr>
            <w:r w:rsidRPr="0048071C">
              <w:rPr>
                <w:bCs/>
                <w:sz w:val="16"/>
                <w:szCs w:val="16"/>
              </w:rPr>
              <w:t>42 513,93300</w:t>
            </w:r>
          </w:p>
        </w:tc>
      </w:tr>
      <w:tr w:rsidR="001A5D66" w:rsidRPr="0048071C" w14:paraId="02DAE09D" w14:textId="77777777" w:rsidTr="00D87D78">
        <w:trPr>
          <w:cantSplit/>
        </w:trPr>
        <w:tc>
          <w:tcPr>
            <w:tcW w:w="567" w:type="dxa"/>
            <w:shd w:val="clear" w:color="auto" w:fill="auto"/>
          </w:tcPr>
          <w:p w14:paraId="0887D38A" w14:textId="77777777" w:rsidR="001A5D66" w:rsidRPr="0048071C" w:rsidRDefault="001A5D66" w:rsidP="00D87D78">
            <w:pPr>
              <w:rPr>
                <w:sz w:val="16"/>
                <w:szCs w:val="16"/>
              </w:rPr>
            </w:pPr>
          </w:p>
        </w:tc>
        <w:tc>
          <w:tcPr>
            <w:tcW w:w="5671" w:type="dxa"/>
            <w:shd w:val="clear" w:color="auto" w:fill="auto"/>
          </w:tcPr>
          <w:p w14:paraId="5DCB1126" w14:textId="77777777" w:rsidR="001A5D66" w:rsidRPr="0048071C" w:rsidRDefault="001A5D66" w:rsidP="00D87D78">
            <w:pPr>
              <w:rPr>
                <w:sz w:val="16"/>
                <w:szCs w:val="16"/>
              </w:rPr>
            </w:pPr>
            <w:r w:rsidRPr="0048071C">
              <w:rPr>
                <w:sz w:val="16"/>
                <w:szCs w:val="16"/>
              </w:rPr>
              <w:t>- местный бюджет</w:t>
            </w:r>
          </w:p>
        </w:tc>
        <w:tc>
          <w:tcPr>
            <w:tcW w:w="1276" w:type="dxa"/>
            <w:shd w:val="clear" w:color="auto" w:fill="auto"/>
          </w:tcPr>
          <w:p w14:paraId="525DCB9A" w14:textId="77777777" w:rsidR="001A5D66" w:rsidRPr="0048071C" w:rsidRDefault="001A5D66" w:rsidP="00D87D78">
            <w:pPr>
              <w:pStyle w:val="Pro-Tab0"/>
              <w:spacing w:before="0" w:after="0"/>
              <w:rPr>
                <w:rFonts w:ascii="Times New Roman" w:hAnsi="Times New Roman"/>
                <w:szCs w:val="16"/>
              </w:rPr>
            </w:pPr>
          </w:p>
        </w:tc>
        <w:tc>
          <w:tcPr>
            <w:tcW w:w="1276" w:type="dxa"/>
            <w:shd w:val="clear" w:color="auto" w:fill="auto"/>
          </w:tcPr>
          <w:p w14:paraId="7358A2E4" w14:textId="77777777" w:rsidR="001A5D66" w:rsidRPr="0048071C" w:rsidRDefault="001A5D66" w:rsidP="00D87D78">
            <w:pPr>
              <w:jc w:val="center"/>
              <w:rPr>
                <w:sz w:val="16"/>
                <w:szCs w:val="16"/>
              </w:rPr>
            </w:pPr>
            <w:r w:rsidRPr="0048071C">
              <w:rPr>
                <w:sz w:val="16"/>
                <w:szCs w:val="16"/>
              </w:rPr>
              <w:t>75 151,79885</w:t>
            </w:r>
          </w:p>
        </w:tc>
        <w:tc>
          <w:tcPr>
            <w:tcW w:w="1417" w:type="dxa"/>
            <w:shd w:val="clear" w:color="auto" w:fill="auto"/>
          </w:tcPr>
          <w:p w14:paraId="2A6DFDC4" w14:textId="77777777" w:rsidR="001A5D66" w:rsidRPr="0048071C" w:rsidRDefault="001A5D66" w:rsidP="00D87D78">
            <w:pPr>
              <w:jc w:val="center"/>
              <w:rPr>
                <w:sz w:val="16"/>
                <w:szCs w:val="16"/>
              </w:rPr>
            </w:pPr>
            <w:r w:rsidRPr="0048071C">
              <w:rPr>
                <w:sz w:val="16"/>
                <w:szCs w:val="16"/>
              </w:rPr>
              <w:t>83 062,13552</w:t>
            </w:r>
          </w:p>
        </w:tc>
        <w:tc>
          <w:tcPr>
            <w:tcW w:w="1276" w:type="dxa"/>
            <w:shd w:val="clear" w:color="auto" w:fill="auto"/>
          </w:tcPr>
          <w:p w14:paraId="58AD0245" w14:textId="77777777" w:rsidR="001A5D66" w:rsidRPr="0048071C" w:rsidRDefault="001A5D66" w:rsidP="00D87D78">
            <w:pPr>
              <w:jc w:val="center"/>
              <w:rPr>
                <w:sz w:val="16"/>
                <w:szCs w:val="16"/>
              </w:rPr>
            </w:pPr>
            <w:r w:rsidRPr="0048071C">
              <w:rPr>
                <w:sz w:val="16"/>
                <w:szCs w:val="16"/>
              </w:rPr>
              <w:t>53 517,93300</w:t>
            </w:r>
          </w:p>
        </w:tc>
        <w:tc>
          <w:tcPr>
            <w:tcW w:w="1417" w:type="dxa"/>
            <w:shd w:val="clear" w:color="auto" w:fill="auto"/>
          </w:tcPr>
          <w:p w14:paraId="003D0882" w14:textId="77777777" w:rsidR="001A5D66" w:rsidRPr="0048071C" w:rsidRDefault="001A5D66" w:rsidP="00D87D78">
            <w:pPr>
              <w:jc w:val="center"/>
              <w:rPr>
                <w:sz w:val="16"/>
                <w:szCs w:val="16"/>
              </w:rPr>
            </w:pPr>
            <w:r w:rsidRPr="0048071C">
              <w:rPr>
                <w:sz w:val="16"/>
                <w:szCs w:val="16"/>
              </w:rPr>
              <w:t>53 678,53300</w:t>
            </w:r>
          </w:p>
        </w:tc>
        <w:tc>
          <w:tcPr>
            <w:tcW w:w="1560" w:type="dxa"/>
            <w:shd w:val="clear" w:color="auto" w:fill="auto"/>
          </w:tcPr>
          <w:p w14:paraId="407C04DF" w14:textId="77777777" w:rsidR="001A5D66" w:rsidRPr="0048071C" w:rsidRDefault="001A5D66" w:rsidP="00D87D78">
            <w:pPr>
              <w:jc w:val="center"/>
              <w:rPr>
                <w:sz w:val="16"/>
                <w:szCs w:val="16"/>
              </w:rPr>
            </w:pPr>
            <w:r w:rsidRPr="0048071C">
              <w:rPr>
                <w:bCs/>
                <w:sz w:val="16"/>
                <w:szCs w:val="16"/>
              </w:rPr>
              <w:t>42 513,93300</w:t>
            </w:r>
          </w:p>
        </w:tc>
        <w:tc>
          <w:tcPr>
            <w:tcW w:w="1134" w:type="dxa"/>
            <w:shd w:val="clear" w:color="auto" w:fill="auto"/>
          </w:tcPr>
          <w:p w14:paraId="70D3A7D7" w14:textId="77777777" w:rsidR="001A5D66" w:rsidRPr="0048071C" w:rsidRDefault="001A5D66" w:rsidP="00D87D78">
            <w:pPr>
              <w:jc w:val="center"/>
              <w:rPr>
                <w:sz w:val="16"/>
                <w:szCs w:val="16"/>
              </w:rPr>
            </w:pPr>
            <w:r w:rsidRPr="0048071C">
              <w:rPr>
                <w:bCs/>
                <w:sz w:val="16"/>
                <w:szCs w:val="16"/>
              </w:rPr>
              <w:t>42 513,93300</w:t>
            </w:r>
          </w:p>
        </w:tc>
      </w:tr>
      <w:tr w:rsidR="001A5D66" w:rsidRPr="0048071C" w14:paraId="2AEC6DCB" w14:textId="77777777" w:rsidTr="00D87D78">
        <w:trPr>
          <w:cantSplit/>
        </w:trPr>
        <w:tc>
          <w:tcPr>
            <w:tcW w:w="567" w:type="dxa"/>
            <w:shd w:val="clear" w:color="auto" w:fill="auto"/>
          </w:tcPr>
          <w:p w14:paraId="21E7A41B" w14:textId="77777777" w:rsidR="001A5D66" w:rsidRPr="0048071C" w:rsidRDefault="001A5D66" w:rsidP="00D87D78">
            <w:pPr>
              <w:rPr>
                <w:sz w:val="16"/>
                <w:szCs w:val="16"/>
              </w:rPr>
            </w:pPr>
            <w:r w:rsidRPr="0048071C">
              <w:rPr>
                <w:sz w:val="16"/>
                <w:szCs w:val="16"/>
              </w:rPr>
              <w:t>1.2.</w:t>
            </w:r>
          </w:p>
        </w:tc>
        <w:tc>
          <w:tcPr>
            <w:tcW w:w="5671" w:type="dxa"/>
            <w:shd w:val="clear" w:color="auto" w:fill="auto"/>
          </w:tcPr>
          <w:p w14:paraId="4E8F54B6" w14:textId="77777777" w:rsidR="001A5D66" w:rsidRPr="0048071C" w:rsidRDefault="001A5D66" w:rsidP="00D87D78">
            <w:pPr>
              <w:rPr>
                <w:sz w:val="16"/>
                <w:szCs w:val="16"/>
              </w:rPr>
            </w:pPr>
            <w:r w:rsidRPr="0048071C">
              <w:rPr>
                <w:sz w:val="16"/>
                <w:szCs w:val="16"/>
              </w:rPr>
              <w:t>Реализация мероприятий по укреплению пожарной безопасности муниципал</w:t>
            </w:r>
            <w:r w:rsidRPr="0048071C">
              <w:rPr>
                <w:sz w:val="16"/>
                <w:szCs w:val="16"/>
              </w:rPr>
              <w:t>ь</w:t>
            </w:r>
            <w:r w:rsidRPr="0048071C">
              <w:rPr>
                <w:sz w:val="16"/>
                <w:szCs w:val="16"/>
              </w:rPr>
              <w:t>ных дошкольных образовательных организаций</w:t>
            </w:r>
          </w:p>
        </w:tc>
        <w:tc>
          <w:tcPr>
            <w:tcW w:w="1276" w:type="dxa"/>
            <w:shd w:val="clear" w:color="auto" w:fill="auto"/>
          </w:tcPr>
          <w:p w14:paraId="6BB19DBC"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tc>
        <w:tc>
          <w:tcPr>
            <w:tcW w:w="1276" w:type="dxa"/>
            <w:shd w:val="clear" w:color="auto" w:fill="auto"/>
          </w:tcPr>
          <w:p w14:paraId="17FD2A6A"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6650D463" w14:textId="77777777" w:rsidR="001A5D66" w:rsidRPr="0048071C" w:rsidRDefault="001A5D66" w:rsidP="00D87D78">
            <w:pPr>
              <w:jc w:val="center"/>
              <w:rPr>
                <w:sz w:val="16"/>
                <w:szCs w:val="16"/>
              </w:rPr>
            </w:pPr>
            <w:r w:rsidRPr="0048071C">
              <w:rPr>
                <w:sz w:val="16"/>
                <w:szCs w:val="16"/>
              </w:rPr>
              <w:t>510,00000</w:t>
            </w:r>
          </w:p>
        </w:tc>
        <w:tc>
          <w:tcPr>
            <w:tcW w:w="1276" w:type="dxa"/>
            <w:shd w:val="clear" w:color="auto" w:fill="auto"/>
          </w:tcPr>
          <w:p w14:paraId="45F0B66D"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3E9352FB" w14:textId="77777777" w:rsidR="001A5D66" w:rsidRPr="0048071C" w:rsidRDefault="001A5D66" w:rsidP="00D87D78">
            <w:pPr>
              <w:jc w:val="center"/>
              <w:rPr>
                <w:sz w:val="16"/>
                <w:szCs w:val="16"/>
              </w:rPr>
            </w:pPr>
            <w:r w:rsidRPr="0048071C">
              <w:rPr>
                <w:sz w:val="16"/>
                <w:szCs w:val="16"/>
              </w:rPr>
              <w:t>510,00000</w:t>
            </w:r>
          </w:p>
        </w:tc>
        <w:tc>
          <w:tcPr>
            <w:tcW w:w="1560" w:type="dxa"/>
            <w:shd w:val="clear" w:color="auto" w:fill="auto"/>
          </w:tcPr>
          <w:p w14:paraId="34E349CA" w14:textId="77777777" w:rsidR="001A5D66" w:rsidRPr="0048071C" w:rsidRDefault="001A5D66" w:rsidP="00D87D78">
            <w:pPr>
              <w:jc w:val="center"/>
              <w:rPr>
                <w:sz w:val="16"/>
                <w:szCs w:val="16"/>
              </w:rPr>
            </w:pPr>
            <w:r w:rsidRPr="0048071C">
              <w:rPr>
                <w:sz w:val="16"/>
                <w:szCs w:val="16"/>
              </w:rPr>
              <w:t>510,00000</w:t>
            </w:r>
          </w:p>
        </w:tc>
        <w:tc>
          <w:tcPr>
            <w:tcW w:w="1134" w:type="dxa"/>
            <w:shd w:val="clear" w:color="auto" w:fill="auto"/>
          </w:tcPr>
          <w:p w14:paraId="0E92A5B9" w14:textId="77777777" w:rsidR="001A5D66" w:rsidRPr="0048071C" w:rsidRDefault="001A5D66" w:rsidP="00D87D78">
            <w:pPr>
              <w:jc w:val="center"/>
              <w:rPr>
                <w:sz w:val="16"/>
                <w:szCs w:val="16"/>
              </w:rPr>
            </w:pPr>
            <w:r w:rsidRPr="0048071C">
              <w:rPr>
                <w:sz w:val="16"/>
                <w:szCs w:val="16"/>
              </w:rPr>
              <w:t>510,00000</w:t>
            </w:r>
          </w:p>
        </w:tc>
      </w:tr>
      <w:tr w:rsidR="001A5D66" w:rsidRPr="0048071C" w14:paraId="749F5516" w14:textId="77777777" w:rsidTr="00D87D78">
        <w:trPr>
          <w:cantSplit/>
        </w:trPr>
        <w:tc>
          <w:tcPr>
            <w:tcW w:w="567" w:type="dxa"/>
            <w:shd w:val="clear" w:color="auto" w:fill="auto"/>
          </w:tcPr>
          <w:p w14:paraId="4B3CD871" w14:textId="77777777" w:rsidR="001A5D66" w:rsidRPr="0048071C" w:rsidRDefault="001A5D66" w:rsidP="00D87D78">
            <w:pPr>
              <w:rPr>
                <w:sz w:val="16"/>
                <w:szCs w:val="16"/>
              </w:rPr>
            </w:pPr>
          </w:p>
        </w:tc>
        <w:tc>
          <w:tcPr>
            <w:tcW w:w="5671" w:type="dxa"/>
            <w:shd w:val="clear" w:color="auto" w:fill="auto"/>
          </w:tcPr>
          <w:p w14:paraId="78483CC4" w14:textId="77777777" w:rsidR="001A5D66" w:rsidRPr="0048071C" w:rsidRDefault="001A5D66" w:rsidP="00D87D78">
            <w:pPr>
              <w:rPr>
                <w:sz w:val="16"/>
                <w:szCs w:val="16"/>
              </w:rPr>
            </w:pPr>
            <w:r w:rsidRPr="0048071C">
              <w:rPr>
                <w:sz w:val="16"/>
                <w:szCs w:val="16"/>
              </w:rPr>
              <w:t>бюджетные ассигнования</w:t>
            </w:r>
          </w:p>
        </w:tc>
        <w:tc>
          <w:tcPr>
            <w:tcW w:w="1276" w:type="dxa"/>
            <w:shd w:val="clear" w:color="auto" w:fill="auto"/>
          </w:tcPr>
          <w:p w14:paraId="0650239E" w14:textId="77777777" w:rsidR="001A5D66" w:rsidRPr="0048071C" w:rsidRDefault="001A5D66" w:rsidP="00D87D78">
            <w:pPr>
              <w:pStyle w:val="Pro-Tab0"/>
              <w:spacing w:before="0" w:after="0"/>
              <w:rPr>
                <w:rFonts w:ascii="Times New Roman" w:hAnsi="Times New Roman"/>
                <w:szCs w:val="16"/>
              </w:rPr>
            </w:pPr>
          </w:p>
        </w:tc>
        <w:tc>
          <w:tcPr>
            <w:tcW w:w="1276" w:type="dxa"/>
            <w:shd w:val="clear" w:color="auto" w:fill="auto"/>
          </w:tcPr>
          <w:p w14:paraId="4B7313FA"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18D244C6" w14:textId="77777777" w:rsidR="001A5D66" w:rsidRPr="0048071C" w:rsidRDefault="001A5D66" w:rsidP="00D87D78">
            <w:pPr>
              <w:jc w:val="center"/>
              <w:rPr>
                <w:sz w:val="16"/>
                <w:szCs w:val="16"/>
              </w:rPr>
            </w:pPr>
            <w:r w:rsidRPr="0048071C">
              <w:rPr>
                <w:sz w:val="16"/>
                <w:szCs w:val="16"/>
              </w:rPr>
              <w:t>510,00000</w:t>
            </w:r>
          </w:p>
        </w:tc>
        <w:tc>
          <w:tcPr>
            <w:tcW w:w="1276" w:type="dxa"/>
            <w:shd w:val="clear" w:color="auto" w:fill="auto"/>
          </w:tcPr>
          <w:p w14:paraId="55A5296F"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3C33686F" w14:textId="77777777" w:rsidR="001A5D66" w:rsidRPr="0048071C" w:rsidRDefault="001A5D66" w:rsidP="00D87D78">
            <w:pPr>
              <w:jc w:val="center"/>
              <w:rPr>
                <w:sz w:val="16"/>
                <w:szCs w:val="16"/>
              </w:rPr>
            </w:pPr>
            <w:r w:rsidRPr="0048071C">
              <w:rPr>
                <w:sz w:val="16"/>
                <w:szCs w:val="16"/>
              </w:rPr>
              <w:t>510,00000</w:t>
            </w:r>
          </w:p>
        </w:tc>
        <w:tc>
          <w:tcPr>
            <w:tcW w:w="1560" w:type="dxa"/>
            <w:shd w:val="clear" w:color="auto" w:fill="auto"/>
          </w:tcPr>
          <w:p w14:paraId="1B3A2D63" w14:textId="77777777" w:rsidR="001A5D66" w:rsidRPr="0048071C" w:rsidRDefault="001A5D66" w:rsidP="00D87D78">
            <w:pPr>
              <w:jc w:val="center"/>
              <w:rPr>
                <w:sz w:val="16"/>
                <w:szCs w:val="16"/>
              </w:rPr>
            </w:pPr>
            <w:r w:rsidRPr="0048071C">
              <w:rPr>
                <w:sz w:val="16"/>
                <w:szCs w:val="16"/>
              </w:rPr>
              <w:t>510,00000</w:t>
            </w:r>
          </w:p>
        </w:tc>
        <w:tc>
          <w:tcPr>
            <w:tcW w:w="1134" w:type="dxa"/>
            <w:shd w:val="clear" w:color="auto" w:fill="auto"/>
          </w:tcPr>
          <w:p w14:paraId="21EBF83F" w14:textId="77777777" w:rsidR="001A5D66" w:rsidRPr="0048071C" w:rsidRDefault="001A5D66" w:rsidP="00D87D78">
            <w:pPr>
              <w:jc w:val="center"/>
              <w:rPr>
                <w:sz w:val="16"/>
                <w:szCs w:val="16"/>
              </w:rPr>
            </w:pPr>
            <w:r w:rsidRPr="0048071C">
              <w:rPr>
                <w:sz w:val="16"/>
                <w:szCs w:val="16"/>
              </w:rPr>
              <w:t>510,00000</w:t>
            </w:r>
          </w:p>
        </w:tc>
      </w:tr>
      <w:tr w:rsidR="001A5D66" w:rsidRPr="0048071C" w14:paraId="28D47030" w14:textId="77777777" w:rsidTr="00D87D78">
        <w:trPr>
          <w:cantSplit/>
        </w:trPr>
        <w:tc>
          <w:tcPr>
            <w:tcW w:w="567" w:type="dxa"/>
            <w:shd w:val="clear" w:color="auto" w:fill="auto"/>
          </w:tcPr>
          <w:p w14:paraId="1F9022C8" w14:textId="77777777" w:rsidR="001A5D66" w:rsidRPr="0048071C" w:rsidRDefault="001A5D66" w:rsidP="00D87D78">
            <w:pPr>
              <w:rPr>
                <w:sz w:val="16"/>
                <w:szCs w:val="16"/>
              </w:rPr>
            </w:pPr>
          </w:p>
        </w:tc>
        <w:tc>
          <w:tcPr>
            <w:tcW w:w="5671" w:type="dxa"/>
            <w:shd w:val="clear" w:color="auto" w:fill="auto"/>
          </w:tcPr>
          <w:p w14:paraId="77931ACF" w14:textId="77777777" w:rsidR="001A5D66" w:rsidRPr="0048071C" w:rsidRDefault="001A5D66" w:rsidP="00D87D78">
            <w:pPr>
              <w:rPr>
                <w:sz w:val="16"/>
                <w:szCs w:val="16"/>
              </w:rPr>
            </w:pPr>
            <w:r w:rsidRPr="0048071C">
              <w:rPr>
                <w:sz w:val="16"/>
                <w:szCs w:val="16"/>
              </w:rPr>
              <w:t>- местный бюджет</w:t>
            </w:r>
          </w:p>
        </w:tc>
        <w:tc>
          <w:tcPr>
            <w:tcW w:w="1276" w:type="dxa"/>
            <w:shd w:val="clear" w:color="auto" w:fill="auto"/>
          </w:tcPr>
          <w:p w14:paraId="61787454" w14:textId="77777777" w:rsidR="001A5D66" w:rsidRPr="0048071C" w:rsidRDefault="001A5D66" w:rsidP="00D87D78">
            <w:pPr>
              <w:pStyle w:val="Pro-Tab0"/>
              <w:spacing w:before="0" w:after="0"/>
              <w:rPr>
                <w:rFonts w:ascii="Times New Roman" w:hAnsi="Times New Roman"/>
                <w:szCs w:val="16"/>
              </w:rPr>
            </w:pPr>
          </w:p>
        </w:tc>
        <w:tc>
          <w:tcPr>
            <w:tcW w:w="1276" w:type="dxa"/>
            <w:shd w:val="clear" w:color="auto" w:fill="auto"/>
          </w:tcPr>
          <w:p w14:paraId="6513A18A"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3D2921F8" w14:textId="77777777" w:rsidR="001A5D66" w:rsidRPr="0048071C" w:rsidRDefault="001A5D66" w:rsidP="00D87D78">
            <w:pPr>
              <w:jc w:val="center"/>
              <w:rPr>
                <w:sz w:val="16"/>
                <w:szCs w:val="16"/>
              </w:rPr>
            </w:pPr>
            <w:r w:rsidRPr="0048071C">
              <w:rPr>
                <w:sz w:val="16"/>
                <w:szCs w:val="16"/>
              </w:rPr>
              <w:t>510,00000</w:t>
            </w:r>
          </w:p>
        </w:tc>
        <w:tc>
          <w:tcPr>
            <w:tcW w:w="1276" w:type="dxa"/>
            <w:shd w:val="clear" w:color="auto" w:fill="auto"/>
          </w:tcPr>
          <w:p w14:paraId="6E090414" w14:textId="77777777" w:rsidR="001A5D66" w:rsidRPr="0048071C" w:rsidRDefault="001A5D66" w:rsidP="00D87D78">
            <w:pPr>
              <w:jc w:val="center"/>
              <w:rPr>
                <w:sz w:val="16"/>
                <w:szCs w:val="16"/>
              </w:rPr>
            </w:pPr>
            <w:r w:rsidRPr="0048071C">
              <w:rPr>
                <w:sz w:val="16"/>
                <w:szCs w:val="16"/>
              </w:rPr>
              <w:t>510,00000</w:t>
            </w:r>
          </w:p>
        </w:tc>
        <w:tc>
          <w:tcPr>
            <w:tcW w:w="1417" w:type="dxa"/>
            <w:shd w:val="clear" w:color="auto" w:fill="auto"/>
          </w:tcPr>
          <w:p w14:paraId="6AEE5D10" w14:textId="77777777" w:rsidR="001A5D66" w:rsidRPr="0048071C" w:rsidRDefault="001A5D66" w:rsidP="00D87D78">
            <w:pPr>
              <w:jc w:val="center"/>
              <w:rPr>
                <w:sz w:val="16"/>
                <w:szCs w:val="16"/>
              </w:rPr>
            </w:pPr>
            <w:r w:rsidRPr="0048071C">
              <w:rPr>
                <w:sz w:val="16"/>
                <w:szCs w:val="16"/>
              </w:rPr>
              <w:t>510,00000</w:t>
            </w:r>
          </w:p>
        </w:tc>
        <w:tc>
          <w:tcPr>
            <w:tcW w:w="1560" w:type="dxa"/>
            <w:shd w:val="clear" w:color="auto" w:fill="auto"/>
          </w:tcPr>
          <w:p w14:paraId="55751AEF" w14:textId="77777777" w:rsidR="001A5D66" w:rsidRPr="0048071C" w:rsidRDefault="001A5D66" w:rsidP="00D87D78">
            <w:pPr>
              <w:jc w:val="center"/>
              <w:rPr>
                <w:sz w:val="16"/>
                <w:szCs w:val="16"/>
              </w:rPr>
            </w:pPr>
            <w:r w:rsidRPr="0048071C">
              <w:rPr>
                <w:sz w:val="16"/>
                <w:szCs w:val="16"/>
              </w:rPr>
              <w:t>510,00000</w:t>
            </w:r>
          </w:p>
        </w:tc>
        <w:tc>
          <w:tcPr>
            <w:tcW w:w="1134" w:type="dxa"/>
            <w:shd w:val="clear" w:color="auto" w:fill="auto"/>
          </w:tcPr>
          <w:p w14:paraId="089720DD" w14:textId="77777777" w:rsidR="001A5D66" w:rsidRPr="0048071C" w:rsidRDefault="001A5D66" w:rsidP="00D87D78">
            <w:pPr>
              <w:jc w:val="center"/>
              <w:rPr>
                <w:sz w:val="16"/>
                <w:szCs w:val="16"/>
              </w:rPr>
            </w:pPr>
            <w:r w:rsidRPr="0048071C">
              <w:rPr>
                <w:sz w:val="16"/>
                <w:szCs w:val="16"/>
              </w:rPr>
              <w:t>510,00000</w:t>
            </w:r>
          </w:p>
        </w:tc>
      </w:tr>
      <w:tr w:rsidR="001A5D66" w:rsidRPr="0048071C" w14:paraId="7D53BFAF" w14:textId="77777777" w:rsidTr="00D87D78">
        <w:trPr>
          <w:cantSplit/>
        </w:trPr>
        <w:tc>
          <w:tcPr>
            <w:tcW w:w="567" w:type="dxa"/>
            <w:shd w:val="clear" w:color="auto" w:fill="auto"/>
          </w:tcPr>
          <w:p w14:paraId="78E0BA39" w14:textId="77777777" w:rsidR="001A5D66" w:rsidRPr="0048071C" w:rsidRDefault="001A5D66" w:rsidP="00D87D78">
            <w:pPr>
              <w:rPr>
                <w:sz w:val="16"/>
                <w:szCs w:val="16"/>
              </w:rPr>
            </w:pPr>
            <w:r w:rsidRPr="0048071C">
              <w:rPr>
                <w:sz w:val="16"/>
                <w:szCs w:val="16"/>
              </w:rPr>
              <w:t>1.3.</w:t>
            </w:r>
          </w:p>
        </w:tc>
        <w:tc>
          <w:tcPr>
            <w:tcW w:w="5671" w:type="dxa"/>
            <w:shd w:val="clear" w:color="auto" w:fill="auto"/>
          </w:tcPr>
          <w:p w14:paraId="60552646" w14:textId="77777777" w:rsidR="001A5D66" w:rsidRPr="0048071C" w:rsidRDefault="001A5D66" w:rsidP="00D87D78">
            <w:pPr>
              <w:rPr>
                <w:sz w:val="16"/>
                <w:szCs w:val="16"/>
              </w:rPr>
            </w:pPr>
            <w:r w:rsidRPr="0048071C">
              <w:rPr>
                <w:sz w:val="16"/>
                <w:szCs w:val="16"/>
              </w:rPr>
              <w:t>Укрепление материально-технической базы дошкольных образовательных организаций</w:t>
            </w:r>
          </w:p>
        </w:tc>
        <w:tc>
          <w:tcPr>
            <w:tcW w:w="1276" w:type="dxa"/>
            <w:shd w:val="clear" w:color="auto" w:fill="auto"/>
          </w:tcPr>
          <w:p w14:paraId="3DAA3827"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tc>
        <w:tc>
          <w:tcPr>
            <w:tcW w:w="1276" w:type="dxa"/>
            <w:shd w:val="clear" w:color="auto" w:fill="auto"/>
          </w:tcPr>
          <w:p w14:paraId="4638F926"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12BAFD80" w14:textId="77777777" w:rsidR="001A5D66" w:rsidRPr="0048071C" w:rsidRDefault="001A5D66" w:rsidP="00D87D78">
            <w:pPr>
              <w:jc w:val="center"/>
              <w:rPr>
                <w:sz w:val="16"/>
                <w:szCs w:val="16"/>
              </w:rPr>
            </w:pPr>
            <w:r w:rsidRPr="0048071C">
              <w:rPr>
                <w:sz w:val="16"/>
                <w:szCs w:val="16"/>
              </w:rPr>
              <w:t>435,49300</w:t>
            </w:r>
          </w:p>
        </w:tc>
        <w:tc>
          <w:tcPr>
            <w:tcW w:w="1276" w:type="dxa"/>
            <w:shd w:val="clear" w:color="auto" w:fill="auto"/>
          </w:tcPr>
          <w:p w14:paraId="2A9BD10C"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36AF8005" w14:textId="77777777" w:rsidR="001A5D66" w:rsidRPr="0048071C" w:rsidRDefault="001A5D66" w:rsidP="00D87D78">
            <w:pPr>
              <w:jc w:val="center"/>
              <w:rPr>
                <w:sz w:val="16"/>
                <w:szCs w:val="16"/>
              </w:rPr>
            </w:pPr>
            <w:r w:rsidRPr="0048071C">
              <w:rPr>
                <w:sz w:val="16"/>
                <w:szCs w:val="16"/>
              </w:rPr>
              <w:t>200,00000</w:t>
            </w:r>
          </w:p>
        </w:tc>
        <w:tc>
          <w:tcPr>
            <w:tcW w:w="1560" w:type="dxa"/>
            <w:shd w:val="clear" w:color="auto" w:fill="auto"/>
          </w:tcPr>
          <w:p w14:paraId="05CEFE4F" w14:textId="77777777" w:rsidR="001A5D66" w:rsidRPr="0048071C" w:rsidRDefault="001A5D66" w:rsidP="00D87D78">
            <w:pPr>
              <w:jc w:val="center"/>
              <w:rPr>
                <w:sz w:val="16"/>
                <w:szCs w:val="16"/>
              </w:rPr>
            </w:pPr>
            <w:r w:rsidRPr="0048071C">
              <w:rPr>
                <w:sz w:val="16"/>
                <w:szCs w:val="16"/>
              </w:rPr>
              <w:t>200,00000</w:t>
            </w:r>
          </w:p>
        </w:tc>
        <w:tc>
          <w:tcPr>
            <w:tcW w:w="1134" w:type="dxa"/>
            <w:shd w:val="clear" w:color="auto" w:fill="auto"/>
          </w:tcPr>
          <w:p w14:paraId="70FEE2E8" w14:textId="77777777" w:rsidR="001A5D66" w:rsidRPr="0048071C" w:rsidRDefault="001A5D66" w:rsidP="00D87D78">
            <w:pPr>
              <w:jc w:val="center"/>
              <w:rPr>
                <w:sz w:val="16"/>
                <w:szCs w:val="16"/>
              </w:rPr>
            </w:pPr>
            <w:r w:rsidRPr="0048071C">
              <w:rPr>
                <w:sz w:val="16"/>
                <w:szCs w:val="16"/>
              </w:rPr>
              <w:t>200,00000</w:t>
            </w:r>
          </w:p>
        </w:tc>
      </w:tr>
      <w:tr w:rsidR="001A5D66" w:rsidRPr="0048071C" w14:paraId="4A12902C" w14:textId="77777777" w:rsidTr="00D87D78">
        <w:trPr>
          <w:cantSplit/>
        </w:trPr>
        <w:tc>
          <w:tcPr>
            <w:tcW w:w="567" w:type="dxa"/>
            <w:shd w:val="clear" w:color="auto" w:fill="auto"/>
          </w:tcPr>
          <w:p w14:paraId="10EDA1E0" w14:textId="77777777" w:rsidR="001A5D66" w:rsidRPr="0048071C" w:rsidRDefault="001A5D66" w:rsidP="00D87D78">
            <w:pPr>
              <w:rPr>
                <w:sz w:val="16"/>
                <w:szCs w:val="16"/>
              </w:rPr>
            </w:pPr>
          </w:p>
        </w:tc>
        <w:tc>
          <w:tcPr>
            <w:tcW w:w="5671" w:type="dxa"/>
            <w:shd w:val="clear" w:color="auto" w:fill="auto"/>
          </w:tcPr>
          <w:p w14:paraId="0767C740" w14:textId="77777777" w:rsidR="001A5D66" w:rsidRPr="0048071C" w:rsidRDefault="001A5D66" w:rsidP="00D87D78">
            <w:pPr>
              <w:rPr>
                <w:sz w:val="16"/>
                <w:szCs w:val="16"/>
              </w:rPr>
            </w:pPr>
            <w:r w:rsidRPr="0048071C">
              <w:rPr>
                <w:sz w:val="16"/>
                <w:szCs w:val="16"/>
              </w:rPr>
              <w:t>бюджетные ассигнования</w:t>
            </w:r>
          </w:p>
        </w:tc>
        <w:tc>
          <w:tcPr>
            <w:tcW w:w="1276" w:type="dxa"/>
            <w:shd w:val="clear" w:color="auto" w:fill="auto"/>
          </w:tcPr>
          <w:p w14:paraId="3353908F" w14:textId="77777777" w:rsidR="001A5D66" w:rsidRPr="0048071C" w:rsidRDefault="001A5D66" w:rsidP="00D87D78">
            <w:pPr>
              <w:rPr>
                <w:sz w:val="16"/>
                <w:szCs w:val="16"/>
              </w:rPr>
            </w:pPr>
          </w:p>
        </w:tc>
        <w:tc>
          <w:tcPr>
            <w:tcW w:w="1276" w:type="dxa"/>
            <w:shd w:val="clear" w:color="auto" w:fill="auto"/>
          </w:tcPr>
          <w:p w14:paraId="27DD7B2B"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76CAE374" w14:textId="77777777" w:rsidR="001A5D66" w:rsidRPr="0048071C" w:rsidRDefault="001A5D66" w:rsidP="00D87D78">
            <w:pPr>
              <w:jc w:val="center"/>
              <w:rPr>
                <w:sz w:val="16"/>
                <w:szCs w:val="16"/>
              </w:rPr>
            </w:pPr>
            <w:r w:rsidRPr="0048071C">
              <w:rPr>
                <w:sz w:val="16"/>
                <w:szCs w:val="16"/>
              </w:rPr>
              <w:t>435,49300</w:t>
            </w:r>
          </w:p>
        </w:tc>
        <w:tc>
          <w:tcPr>
            <w:tcW w:w="1276" w:type="dxa"/>
            <w:shd w:val="clear" w:color="auto" w:fill="auto"/>
          </w:tcPr>
          <w:p w14:paraId="6084DA3E"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63B55529" w14:textId="77777777" w:rsidR="001A5D66" w:rsidRPr="0048071C" w:rsidRDefault="001A5D66" w:rsidP="00D87D78">
            <w:pPr>
              <w:jc w:val="center"/>
              <w:rPr>
                <w:sz w:val="16"/>
                <w:szCs w:val="16"/>
              </w:rPr>
            </w:pPr>
            <w:r w:rsidRPr="0048071C">
              <w:rPr>
                <w:sz w:val="16"/>
                <w:szCs w:val="16"/>
              </w:rPr>
              <w:t>200,00000</w:t>
            </w:r>
          </w:p>
        </w:tc>
        <w:tc>
          <w:tcPr>
            <w:tcW w:w="1560" w:type="dxa"/>
            <w:shd w:val="clear" w:color="auto" w:fill="auto"/>
          </w:tcPr>
          <w:p w14:paraId="3E910187" w14:textId="77777777" w:rsidR="001A5D66" w:rsidRPr="0048071C" w:rsidRDefault="001A5D66" w:rsidP="00D87D78">
            <w:pPr>
              <w:jc w:val="center"/>
              <w:rPr>
                <w:sz w:val="16"/>
                <w:szCs w:val="16"/>
              </w:rPr>
            </w:pPr>
            <w:r w:rsidRPr="0048071C">
              <w:rPr>
                <w:sz w:val="16"/>
                <w:szCs w:val="16"/>
              </w:rPr>
              <w:t>200,00000</w:t>
            </w:r>
          </w:p>
        </w:tc>
        <w:tc>
          <w:tcPr>
            <w:tcW w:w="1134" w:type="dxa"/>
            <w:shd w:val="clear" w:color="auto" w:fill="auto"/>
          </w:tcPr>
          <w:p w14:paraId="5BF466A4" w14:textId="77777777" w:rsidR="001A5D66" w:rsidRPr="0048071C" w:rsidRDefault="001A5D66" w:rsidP="00D87D78">
            <w:pPr>
              <w:jc w:val="center"/>
              <w:rPr>
                <w:sz w:val="16"/>
                <w:szCs w:val="16"/>
              </w:rPr>
            </w:pPr>
            <w:r w:rsidRPr="0048071C">
              <w:rPr>
                <w:sz w:val="16"/>
                <w:szCs w:val="16"/>
              </w:rPr>
              <w:t>200,00000</w:t>
            </w:r>
          </w:p>
        </w:tc>
      </w:tr>
      <w:tr w:rsidR="001A5D66" w:rsidRPr="0048071C" w14:paraId="66BC3350" w14:textId="77777777" w:rsidTr="00D87D78">
        <w:trPr>
          <w:cantSplit/>
        </w:trPr>
        <w:tc>
          <w:tcPr>
            <w:tcW w:w="567" w:type="dxa"/>
            <w:shd w:val="clear" w:color="auto" w:fill="auto"/>
          </w:tcPr>
          <w:p w14:paraId="4531C5B8" w14:textId="77777777" w:rsidR="001A5D66" w:rsidRPr="0048071C" w:rsidRDefault="001A5D66" w:rsidP="00D87D78">
            <w:pPr>
              <w:rPr>
                <w:sz w:val="16"/>
                <w:szCs w:val="16"/>
              </w:rPr>
            </w:pPr>
          </w:p>
        </w:tc>
        <w:tc>
          <w:tcPr>
            <w:tcW w:w="5671" w:type="dxa"/>
            <w:shd w:val="clear" w:color="auto" w:fill="auto"/>
          </w:tcPr>
          <w:p w14:paraId="217B069A" w14:textId="77777777" w:rsidR="001A5D66" w:rsidRPr="0048071C" w:rsidRDefault="001A5D66" w:rsidP="00D87D78">
            <w:pPr>
              <w:rPr>
                <w:sz w:val="16"/>
                <w:szCs w:val="16"/>
              </w:rPr>
            </w:pPr>
            <w:r w:rsidRPr="0048071C">
              <w:rPr>
                <w:sz w:val="16"/>
                <w:szCs w:val="16"/>
              </w:rPr>
              <w:t>- местный бюджет</w:t>
            </w:r>
          </w:p>
        </w:tc>
        <w:tc>
          <w:tcPr>
            <w:tcW w:w="1276" w:type="dxa"/>
            <w:shd w:val="clear" w:color="auto" w:fill="auto"/>
          </w:tcPr>
          <w:p w14:paraId="07B904DC" w14:textId="77777777" w:rsidR="001A5D66" w:rsidRPr="0048071C" w:rsidRDefault="001A5D66" w:rsidP="00D87D78">
            <w:pPr>
              <w:rPr>
                <w:sz w:val="16"/>
                <w:szCs w:val="16"/>
              </w:rPr>
            </w:pPr>
          </w:p>
        </w:tc>
        <w:tc>
          <w:tcPr>
            <w:tcW w:w="1276" w:type="dxa"/>
            <w:shd w:val="clear" w:color="auto" w:fill="auto"/>
          </w:tcPr>
          <w:p w14:paraId="5FFC2743"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677B3025" w14:textId="77777777" w:rsidR="001A5D66" w:rsidRPr="0048071C" w:rsidRDefault="001A5D66" w:rsidP="00D87D78">
            <w:pPr>
              <w:jc w:val="center"/>
              <w:rPr>
                <w:sz w:val="16"/>
                <w:szCs w:val="16"/>
              </w:rPr>
            </w:pPr>
            <w:r w:rsidRPr="0048071C">
              <w:rPr>
                <w:sz w:val="16"/>
                <w:szCs w:val="16"/>
              </w:rPr>
              <w:t>435,49300</w:t>
            </w:r>
          </w:p>
        </w:tc>
        <w:tc>
          <w:tcPr>
            <w:tcW w:w="1276" w:type="dxa"/>
            <w:shd w:val="clear" w:color="auto" w:fill="auto"/>
          </w:tcPr>
          <w:p w14:paraId="7BF2F07A" w14:textId="77777777" w:rsidR="001A5D66" w:rsidRPr="0048071C" w:rsidRDefault="001A5D66" w:rsidP="00D87D78">
            <w:pPr>
              <w:jc w:val="center"/>
              <w:rPr>
                <w:sz w:val="16"/>
                <w:szCs w:val="16"/>
              </w:rPr>
            </w:pPr>
            <w:r w:rsidRPr="0048071C">
              <w:rPr>
                <w:sz w:val="16"/>
                <w:szCs w:val="16"/>
              </w:rPr>
              <w:t>200,00000</w:t>
            </w:r>
          </w:p>
        </w:tc>
        <w:tc>
          <w:tcPr>
            <w:tcW w:w="1417" w:type="dxa"/>
            <w:shd w:val="clear" w:color="auto" w:fill="auto"/>
          </w:tcPr>
          <w:p w14:paraId="32006DE2" w14:textId="77777777" w:rsidR="001A5D66" w:rsidRPr="0048071C" w:rsidRDefault="001A5D66" w:rsidP="00D87D78">
            <w:pPr>
              <w:jc w:val="center"/>
              <w:rPr>
                <w:sz w:val="16"/>
                <w:szCs w:val="16"/>
              </w:rPr>
            </w:pPr>
            <w:r w:rsidRPr="0048071C">
              <w:rPr>
                <w:sz w:val="16"/>
                <w:szCs w:val="16"/>
              </w:rPr>
              <w:t>200,00000</w:t>
            </w:r>
          </w:p>
        </w:tc>
        <w:tc>
          <w:tcPr>
            <w:tcW w:w="1560" w:type="dxa"/>
            <w:shd w:val="clear" w:color="auto" w:fill="auto"/>
          </w:tcPr>
          <w:p w14:paraId="558450CA" w14:textId="77777777" w:rsidR="001A5D66" w:rsidRPr="0048071C" w:rsidRDefault="001A5D66" w:rsidP="00D87D78">
            <w:pPr>
              <w:jc w:val="center"/>
              <w:rPr>
                <w:sz w:val="16"/>
                <w:szCs w:val="16"/>
              </w:rPr>
            </w:pPr>
            <w:r w:rsidRPr="0048071C">
              <w:rPr>
                <w:sz w:val="16"/>
                <w:szCs w:val="16"/>
              </w:rPr>
              <w:t>200,00000</w:t>
            </w:r>
          </w:p>
        </w:tc>
        <w:tc>
          <w:tcPr>
            <w:tcW w:w="1134" w:type="dxa"/>
            <w:shd w:val="clear" w:color="auto" w:fill="auto"/>
          </w:tcPr>
          <w:p w14:paraId="501C3F7B" w14:textId="77777777" w:rsidR="001A5D66" w:rsidRPr="0048071C" w:rsidRDefault="001A5D66" w:rsidP="00D87D78">
            <w:pPr>
              <w:jc w:val="center"/>
              <w:rPr>
                <w:sz w:val="16"/>
                <w:szCs w:val="16"/>
              </w:rPr>
            </w:pPr>
            <w:r w:rsidRPr="0048071C">
              <w:rPr>
                <w:sz w:val="16"/>
                <w:szCs w:val="16"/>
              </w:rPr>
              <w:t>200,00000</w:t>
            </w:r>
          </w:p>
        </w:tc>
      </w:tr>
      <w:tr w:rsidR="001A5D66" w:rsidRPr="0048071C" w14:paraId="6E5EB8C9" w14:textId="77777777" w:rsidTr="00D87D78">
        <w:trPr>
          <w:cantSplit/>
        </w:trPr>
        <w:tc>
          <w:tcPr>
            <w:tcW w:w="567" w:type="dxa"/>
            <w:shd w:val="clear" w:color="auto" w:fill="auto"/>
          </w:tcPr>
          <w:p w14:paraId="5D0977E6" w14:textId="77777777" w:rsidR="001A5D66" w:rsidRPr="0048071C" w:rsidRDefault="001A5D66" w:rsidP="00D87D78">
            <w:pPr>
              <w:rPr>
                <w:sz w:val="16"/>
                <w:szCs w:val="16"/>
              </w:rPr>
            </w:pPr>
            <w:r w:rsidRPr="0048071C">
              <w:rPr>
                <w:sz w:val="16"/>
                <w:szCs w:val="16"/>
              </w:rPr>
              <w:t>1.4.</w:t>
            </w:r>
          </w:p>
        </w:tc>
        <w:tc>
          <w:tcPr>
            <w:tcW w:w="5671" w:type="dxa"/>
            <w:shd w:val="clear" w:color="auto" w:fill="auto"/>
          </w:tcPr>
          <w:p w14:paraId="4F49ABB7" w14:textId="77777777" w:rsidR="001A5D66" w:rsidRPr="0048071C" w:rsidRDefault="001A5D66" w:rsidP="00D87D78">
            <w:pPr>
              <w:rPr>
                <w:sz w:val="16"/>
                <w:szCs w:val="16"/>
              </w:rPr>
            </w:pPr>
            <w:r w:rsidRPr="0048071C">
              <w:rPr>
                <w:sz w:val="16"/>
                <w:szCs w:val="16"/>
              </w:rPr>
              <w:t>Проведение ремонтных работ, приобретение строительных материалов и стр</w:t>
            </w:r>
            <w:r w:rsidRPr="0048071C">
              <w:rPr>
                <w:sz w:val="16"/>
                <w:szCs w:val="16"/>
              </w:rPr>
              <w:t>о</w:t>
            </w:r>
            <w:r w:rsidRPr="0048071C">
              <w:rPr>
                <w:sz w:val="16"/>
                <w:szCs w:val="16"/>
              </w:rPr>
              <w:t>ительных смесей для проведения ремонтных работ, оплата договоров по ра</w:t>
            </w:r>
            <w:r w:rsidRPr="0048071C">
              <w:rPr>
                <w:sz w:val="16"/>
                <w:szCs w:val="16"/>
              </w:rPr>
              <w:t>з</w:t>
            </w:r>
            <w:r w:rsidRPr="0048071C">
              <w:rPr>
                <w:sz w:val="16"/>
                <w:szCs w:val="16"/>
              </w:rPr>
              <w:t xml:space="preserve">работке проектно-сметной </w:t>
            </w:r>
            <w:proofErr w:type="gramStart"/>
            <w:r w:rsidRPr="0048071C">
              <w:rPr>
                <w:sz w:val="16"/>
                <w:szCs w:val="16"/>
              </w:rPr>
              <w:t>документации  и</w:t>
            </w:r>
            <w:proofErr w:type="gramEnd"/>
            <w:r w:rsidRPr="0048071C">
              <w:rPr>
                <w:sz w:val="16"/>
                <w:szCs w:val="16"/>
              </w:rPr>
              <w:t xml:space="preserve"> по проверке достоверности пр</w:t>
            </w:r>
            <w:r w:rsidRPr="0048071C">
              <w:rPr>
                <w:sz w:val="16"/>
                <w:szCs w:val="16"/>
              </w:rPr>
              <w:t>о</w:t>
            </w:r>
            <w:r w:rsidRPr="0048071C">
              <w:rPr>
                <w:sz w:val="16"/>
                <w:szCs w:val="16"/>
              </w:rPr>
              <w:t>ектно-сметной документации в бюджетных дошкольных образовательных организациях</w:t>
            </w:r>
          </w:p>
        </w:tc>
        <w:tc>
          <w:tcPr>
            <w:tcW w:w="1276" w:type="dxa"/>
            <w:shd w:val="clear" w:color="auto" w:fill="auto"/>
          </w:tcPr>
          <w:p w14:paraId="584D5A4E" w14:textId="77777777" w:rsidR="001A5D66" w:rsidRPr="0048071C" w:rsidRDefault="001A5D66" w:rsidP="00D87D78">
            <w:pPr>
              <w:pStyle w:val="Pro-Tab0"/>
              <w:spacing w:before="0" w:after="0"/>
              <w:rPr>
                <w:rFonts w:ascii="Times New Roman" w:hAnsi="Times New Roman"/>
                <w:szCs w:val="16"/>
              </w:rPr>
            </w:pPr>
            <w:r w:rsidRPr="0048071C">
              <w:rPr>
                <w:rFonts w:ascii="Times New Roman" w:hAnsi="Times New Roman"/>
                <w:szCs w:val="16"/>
              </w:rPr>
              <w:t>Отдел образ</w:t>
            </w:r>
            <w:r w:rsidRPr="0048071C">
              <w:rPr>
                <w:rFonts w:ascii="Times New Roman" w:hAnsi="Times New Roman"/>
                <w:szCs w:val="16"/>
              </w:rPr>
              <w:t>о</w:t>
            </w:r>
            <w:r w:rsidRPr="0048071C">
              <w:rPr>
                <w:rFonts w:ascii="Times New Roman" w:hAnsi="Times New Roman"/>
                <w:szCs w:val="16"/>
              </w:rPr>
              <w:t>вания</w:t>
            </w:r>
          </w:p>
          <w:p w14:paraId="2A8E3F79" w14:textId="77777777" w:rsidR="001A5D66" w:rsidRPr="0048071C" w:rsidRDefault="001A5D66" w:rsidP="00D87D78">
            <w:pPr>
              <w:rPr>
                <w:sz w:val="16"/>
                <w:szCs w:val="16"/>
              </w:rPr>
            </w:pPr>
          </w:p>
        </w:tc>
        <w:tc>
          <w:tcPr>
            <w:tcW w:w="1276" w:type="dxa"/>
            <w:shd w:val="clear" w:color="auto" w:fill="auto"/>
          </w:tcPr>
          <w:p w14:paraId="2E25D655"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7C9C3864" w14:textId="77777777" w:rsidR="001A5D66" w:rsidRPr="0048071C" w:rsidRDefault="001A5D66" w:rsidP="00D87D78">
            <w:pPr>
              <w:jc w:val="center"/>
              <w:rPr>
                <w:sz w:val="16"/>
                <w:szCs w:val="16"/>
              </w:rPr>
            </w:pPr>
            <w:r w:rsidRPr="0048071C">
              <w:rPr>
                <w:sz w:val="16"/>
                <w:szCs w:val="16"/>
              </w:rPr>
              <w:t>1 805,92300</w:t>
            </w:r>
          </w:p>
        </w:tc>
        <w:tc>
          <w:tcPr>
            <w:tcW w:w="1276" w:type="dxa"/>
            <w:shd w:val="clear" w:color="auto" w:fill="auto"/>
          </w:tcPr>
          <w:p w14:paraId="102C5967"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106E8EAD" w14:textId="77777777" w:rsidR="001A5D66" w:rsidRPr="0048071C" w:rsidRDefault="001A5D66" w:rsidP="00D87D78">
            <w:pPr>
              <w:jc w:val="center"/>
              <w:rPr>
                <w:sz w:val="16"/>
                <w:szCs w:val="16"/>
              </w:rPr>
            </w:pPr>
            <w:r w:rsidRPr="0048071C">
              <w:rPr>
                <w:sz w:val="16"/>
                <w:szCs w:val="16"/>
              </w:rPr>
              <w:t>700,00000</w:t>
            </w:r>
          </w:p>
        </w:tc>
        <w:tc>
          <w:tcPr>
            <w:tcW w:w="1560" w:type="dxa"/>
            <w:shd w:val="clear" w:color="auto" w:fill="auto"/>
          </w:tcPr>
          <w:p w14:paraId="7C64368B" w14:textId="77777777" w:rsidR="001A5D66" w:rsidRPr="0048071C" w:rsidRDefault="001A5D66" w:rsidP="00D87D78">
            <w:pPr>
              <w:jc w:val="center"/>
              <w:rPr>
                <w:sz w:val="16"/>
                <w:szCs w:val="16"/>
              </w:rPr>
            </w:pPr>
            <w:r w:rsidRPr="0048071C">
              <w:rPr>
                <w:sz w:val="16"/>
                <w:szCs w:val="16"/>
              </w:rPr>
              <w:t>700,00000</w:t>
            </w:r>
          </w:p>
        </w:tc>
        <w:tc>
          <w:tcPr>
            <w:tcW w:w="1134" w:type="dxa"/>
            <w:shd w:val="clear" w:color="auto" w:fill="auto"/>
          </w:tcPr>
          <w:p w14:paraId="2B8D7F70" w14:textId="77777777" w:rsidR="001A5D66" w:rsidRPr="0048071C" w:rsidRDefault="001A5D66" w:rsidP="00D87D78">
            <w:pPr>
              <w:jc w:val="center"/>
              <w:rPr>
                <w:sz w:val="16"/>
                <w:szCs w:val="16"/>
              </w:rPr>
            </w:pPr>
            <w:r w:rsidRPr="0048071C">
              <w:rPr>
                <w:sz w:val="16"/>
                <w:szCs w:val="16"/>
              </w:rPr>
              <w:t>700,00000</w:t>
            </w:r>
          </w:p>
        </w:tc>
      </w:tr>
      <w:tr w:rsidR="001A5D66" w:rsidRPr="0048071C" w14:paraId="0EBD05F7" w14:textId="77777777" w:rsidTr="00D87D78">
        <w:trPr>
          <w:cantSplit/>
        </w:trPr>
        <w:tc>
          <w:tcPr>
            <w:tcW w:w="567" w:type="dxa"/>
            <w:shd w:val="clear" w:color="auto" w:fill="auto"/>
          </w:tcPr>
          <w:p w14:paraId="42E3F3B3" w14:textId="77777777" w:rsidR="001A5D66" w:rsidRPr="0048071C" w:rsidRDefault="001A5D66" w:rsidP="00D87D78">
            <w:pPr>
              <w:rPr>
                <w:sz w:val="16"/>
                <w:szCs w:val="16"/>
              </w:rPr>
            </w:pPr>
          </w:p>
        </w:tc>
        <w:tc>
          <w:tcPr>
            <w:tcW w:w="5671" w:type="dxa"/>
            <w:shd w:val="clear" w:color="auto" w:fill="auto"/>
          </w:tcPr>
          <w:p w14:paraId="3E08FD75" w14:textId="77777777" w:rsidR="001A5D66" w:rsidRPr="0048071C" w:rsidRDefault="001A5D66" w:rsidP="00D87D78">
            <w:pPr>
              <w:rPr>
                <w:sz w:val="16"/>
                <w:szCs w:val="16"/>
              </w:rPr>
            </w:pPr>
            <w:r w:rsidRPr="0048071C">
              <w:rPr>
                <w:sz w:val="16"/>
                <w:szCs w:val="16"/>
              </w:rPr>
              <w:t>бюджетные ассигнования</w:t>
            </w:r>
          </w:p>
        </w:tc>
        <w:tc>
          <w:tcPr>
            <w:tcW w:w="1276" w:type="dxa"/>
            <w:shd w:val="clear" w:color="auto" w:fill="auto"/>
          </w:tcPr>
          <w:p w14:paraId="79F04CC3" w14:textId="77777777" w:rsidR="001A5D66" w:rsidRPr="0048071C" w:rsidRDefault="001A5D66" w:rsidP="00D87D78">
            <w:pPr>
              <w:rPr>
                <w:sz w:val="16"/>
                <w:szCs w:val="16"/>
              </w:rPr>
            </w:pPr>
          </w:p>
        </w:tc>
        <w:tc>
          <w:tcPr>
            <w:tcW w:w="1276" w:type="dxa"/>
            <w:shd w:val="clear" w:color="auto" w:fill="auto"/>
          </w:tcPr>
          <w:p w14:paraId="12BDDE30"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190188F8" w14:textId="77777777" w:rsidR="001A5D66" w:rsidRPr="0048071C" w:rsidRDefault="001A5D66" w:rsidP="00D87D78">
            <w:pPr>
              <w:jc w:val="center"/>
              <w:rPr>
                <w:sz w:val="16"/>
                <w:szCs w:val="16"/>
              </w:rPr>
            </w:pPr>
            <w:r w:rsidRPr="0048071C">
              <w:rPr>
                <w:sz w:val="16"/>
                <w:szCs w:val="16"/>
              </w:rPr>
              <w:t>1 805,92300</w:t>
            </w:r>
          </w:p>
        </w:tc>
        <w:tc>
          <w:tcPr>
            <w:tcW w:w="1276" w:type="dxa"/>
            <w:shd w:val="clear" w:color="auto" w:fill="auto"/>
          </w:tcPr>
          <w:p w14:paraId="6AF0480A"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1F089F72" w14:textId="77777777" w:rsidR="001A5D66" w:rsidRPr="0048071C" w:rsidRDefault="001A5D66" w:rsidP="00D87D78">
            <w:pPr>
              <w:jc w:val="center"/>
              <w:rPr>
                <w:sz w:val="16"/>
                <w:szCs w:val="16"/>
              </w:rPr>
            </w:pPr>
            <w:r w:rsidRPr="0048071C">
              <w:rPr>
                <w:sz w:val="16"/>
                <w:szCs w:val="16"/>
              </w:rPr>
              <w:t>700,00000</w:t>
            </w:r>
          </w:p>
        </w:tc>
        <w:tc>
          <w:tcPr>
            <w:tcW w:w="1560" w:type="dxa"/>
            <w:shd w:val="clear" w:color="auto" w:fill="auto"/>
          </w:tcPr>
          <w:p w14:paraId="28D99CFA" w14:textId="77777777" w:rsidR="001A5D66" w:rsidRPr="0048071C" w:rsidRDefault="001A5D66" w:rsidP="00D87D78">
            <w:pPr>
              <w:jc w:val="center"/>
              <w:rPr>
                <w:sz w:val="16"/>
                <w:szCs w:val="16"/>
              </w:rPr>
            </w:pPr>
            <w:r w:rsidRPr="0048071C">
              <w:rPr>
                <w:sz w:val="16"/>
                <w:szCs w:val="16"/>
              </w:rPr>
              <w:t>700,00000</w:t>
            </w:r>
          </w:p>
        </w:tc>
        <w:tc>
          <w:tcPr>
            <w:tcW w:w="1134" w:type="dxa"/>
            <w:shd w:val="clear" w:color="auto" w:fill="auto"/>
          </w:tcPr>
          <w:p w14:paraId="3F67DE04" w14:textId="77777777" w:rsidR="001A5D66" w:rsidRPr="0048071C" w:rsidRDefault="001A5D66" w:rsidP="00D87D78">
            <w:pPr>
              <w:jc w:val="center"/>
              <w:rPr>
                <w:sz w:val="16"/>
                <w:szCs w:val="16"/>
              </w:rPr>
            </w:pPr>
            <w:r w:rsidRPr="0048071C">
              <w:rPr>
                <w:sz w:val="16"/>
                <w:szCs w:val="16"/>
              </w:rPr>
              <w:t>700,00000</w:t>
            </w:r>
          </w:p>
        </w:tc>
      </w:tr>
      <w:tr w:rsidR="001A5D66" w:rsidRPr="0048071C" w14:paraId="070007E3" w14:textId="77777777" w:rsidTr="00D87D78">
        <w:trPr>
          <w:cantSplit/>
        </w:trPr>
        <w:tc>
          <w:tcPr>
            <w:tcW w:w="567" w:type="dxa"/>
            <w:shd w:val="clear" w:color="auto" w:fill="auto"/>
          </w:tcPr>
          <w:p w14:paraId="049A854A" w14:textId="77777777" w:rsidR="001A5D66" w:rsidRPr="0048071C" w:rsidRDefault="001A5D66" w:rsidP="00D87D78">
            <w:pPr>
              <w:rPr>
                <w:sz w:val="16"/>
                <w:szCs w:val="16"/>
              </w:rPr>
            </w:pPr>
          </w:p>
        </w:tc>
        <w:tc>
          <w:tcPr>
            <w:tcW w:w="5671" w:type="dxa"/>
            <w:shd w:val="clear" w:color="auto" w:fill="auto"/>
          </w:tcPr>
          <w:p w14:paraId="36F80FF8" w14:textId="77777777" w:rsidR="001A5D66" w:rsidRPr="0048071C" w:rsidRDefault="001A5D66" w:rsidP="00D87D78">
            <w:pPr>
              <w:rPr>
                <w:sz w:val="16"/>
                <w:szCs w:val="16"/>
              </w:rPr>
            </w:pPr>
            <w:r w:rsidRPr="0048071C">
              <w:rPr>
                <w:sz w:val="16"/>
                <w:szCs w:val="16"/>
              </w:rPr>
              <w:t>- местный бюджет</w:t>
            </w:r>
          </w:p>
        </w:tc>
        <w:tc>
          <w:tcPr>
            <w:tcW w:w="1276" w:type="dxa"/>
            <w:shd w:val="clear" w:color="auto" w:fill="auto"/>
          </w:tcPr>
          <w:p w14:paraId="65897DC0" w14:textId="77777777" w:rsidR="001A5D66" w:rsidRPr="0048071C" w:rsidRDefault="001A5D66" w:rsidP="00D87D78">
            <w:pPr>
              <w:rPr>
                <w:sz w:val="16"/>
                <w:szCs w:val="16"/>
              </w:rPr>
            </w:pPr>
          </w:p>
        </w:tc>
        <w:tc>
          <w:tcPr>
            <w:tcW w:w="1276" w:type="dxa"/>
            <w:shd w:val="clear" w:color="auto" w:fill="auto"/>
          </w:tcPr>
          <w:p w14:paraId="66AA14BA"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25EA0594" w14:textId="77777777" w:rsidR="001A5D66" w:rsidRPr="0048071C" w:rsidRDefault="001A5D66" w:rsidP="00D87D78">
            <w:pPr>
              <w:jc w:val="center"/>
              <w:rPr>
                <w:sz w:val="16"/>
                <w:szCs w:val="16"/>
              </w:rPr>
            </w:pPr>
            <w:r w:rsidRPr="0048071C">
              <w:rPr>
                <w:sz w:val="16"/>
                <w:szCs w:val="16"/>
              </w:rPr>
              <w:t>1 805,92300</w:t>
            </w:r>
          </w:p>
        </w:tc>
        <w:tc>
          <w:tcPr>
            <w:tcW w:w="1276" w:type="dxa"/>
            <w:shd w:val="clear" w:color="auto" w:fill="auto"/>
          </w:tcPr>
          <w:p w14:paraId="1DE4C8B9" w14:textId="77777777" w:rsidR="001A5D66" w:rsidRPr="0048071C" w:rsidRDefault="001A5D66" w:rsidP="00D87D78">
            <w:pPr>
              <w:jc w:val="center"/>
              <w:rPr>
                <w:sz w:val="16"/>
                <w:szCs w:val="16"/>
              </w:rPr>
            </w:pPr>
            <w:r w:rsidRPr="0048071C">
              <w:rPr>
                <w:sz w:val="16"/>
                <w:szCs w:val="16"/>
              </w:rPr>
              <w:t>700,00000</w:t>
            </w:r>
          </w:p>
        </w:tc>
        <w:tc>
          <w:tcPr>
            <w:tcW w:w="1417" w:type="dxa"/>
            <w:shd w:val="clear" w:color="auto" w:fill="auto"/>
          </w:tcPr>
          <w:p w14:paraId="6CF51F65" w14:textId="77777777" w:rsidR="001A5D66" w:rsidRPr="0048071C" w:rsidRDefault="001A5D66" w:rsidP="00D87D78">
            <w:pPr>
              <w:jc w:val="center"/>
              <w:rPr>
                <w:sz w:val="16"/>
                <w:szCs w:val="16"/>
              </w:rPr>
            </w:pPr>
            <w:r w:rsidRPr="0048071C">
              <w:rPr>
                <w:sz w:val="16"/>
                <w:szCs w:val="16"/>
              </w:rPr>
              <w:t>700,00000</w:t>
            </w:r>
          </w:p>
        </w:tc>
        <w:tc>
          <w:tcPr>
            <w:tcW w:w="1560" w:type="dxa"/>
            <w:shd w:val="clear" w:color="auto" w:fill="auto"/>
          </w:tcPr>
          <w:p w14:paraId="12C25CC1" w14:textId="77777777" w:rsidR="001A5D66" w:rsidRPr="0048071C" w:rsidRDefault="001A5D66" w:rsidP="00D87D78">
            <w:pPr>
              <w:jc w:val="center"/>
              <w:rPr>
                <w:sz w:val="16"/>
                <w:szCs w:val="16"/>
              </w:rPr>
            </w:pPr>
            <w:r w:rsidRPr="0048071C">
              <w:rPr>
                <w:sz w:val="16"/>
                <w:szCs w:val="16"/>
              </w:rPr>
              <w:t>700,00000</w:t>
            </w:r>
          </w:p>
        </w:tc>
        <w:tc>
          <w:tcPr>
            <w:tcW w:w="1134" w:type="dxa"/>
            <w:shd w:val="clear" w:color="auto" w:fill="auto"/>
          </w:tcPr>
          <w:p w14:paraId="456D23B7" w14:textId="77777777" w:rsidR="001A5D66" w:rsidRPr="0048071C" w:rsidRDefault="001A5D66" w:rsidP="00D87D78">
            <w:pPr>
              <w:jc w:val="center"/>
              <w:rPr>
                <w:sz w:val="16"/>
                <w:szCs w:val="16"/>
              </w:rPr>
            </w:pPr>
            <w:r w:rsidRPr="0048071C">
              <w:rPr>
                <w:sz w:val="16"/>
                <w:szCs w:val="16"/>
              </w:rPr>
              <w:t>700,00000</w:t>
            </w:r>
          </w:p>
        </w:tc>
      </w:tr>
      <w:tr w:rsidR="001A5D66" w:rsidRPr="0048071C" w14:paraId="67A9B0E0"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3B523A" w14:textId="77777777" w:rsidR="001A5D66" w:rsidRPr="0048071C" w:rsidRDefault="001A5D66" w:rsidP="00D87D78">
            <w:pPr>
              <w:rPr>
                <w:sz w:val="16"/>
                <w:szCs w:val="16"/>
              </w:rPr>
            </w:pPr>
            <w:r w:rsidRPr="0048071C">
              <w:rPr>
                <w:sz w:val="16"/>
                <w:szCs w:val="16"/>
              </w:rPr>
              <w:t>1.5</w:t>
            </w:r>
          </w:p>
          <w:p w14:paraId="29CE4ED8"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AB36ACA" w14:textId="77777777" w:rsidR="001A5D66" w:rsidRPr="0048071C" w:rsidRDefault="001A5D66" w:rsidP="00D87D78">
            <w:pPr>
              <w:rPr>
                <w:sz w:val="16"/>
                <w:szCs w:val="16"/>
              </w:rPr>
            </w:pPr>
            <w:r w:rsidRPr="0048071C">
              <w:rPr>
                <w:sz w:val="16"/>
                <w:szCs w:val="16"/>
              </w:rPr>
              <w:t>Финансовое обеспечение государственных гарантий реализации прав на пол</w:t>
            </w:r>
            <w:r w:rsidRPr="0048071C">
              <w:rPr>
                <w:sz w:val="16"/>
                <w:szCs w:val="16"/>
              </w:rPr>
              <w:t>у</w:t>
            </w:r>
            <w:r w:rsidRPr="0048071C">
              <w:rPr>
                <w:sz w:val="16"/>
                <w:szCs w:val="16"/>
              </w:rPr>
              <w:t>чение общедоступного и бесплатного дошкольного образования в муниц</w:t>
            </w:r>
            <w:r w:rsidRPr="0048071C">
              <w:rPr>
                <w:sz w:val="16"/>
                <w:szCs w:val="16"/>
              </w:rPr>
              <w:t>и</w:t>
            </w:r>
            <w:r w:rsidRPr="0048071C">
              <w:rPr>
                <w:sz w:val="16"/>
                <w:szCs w:val="16"/>
              </w:rPr>
              <w:t>пальных дошкольных образовательных организациях, включая расходы на оплату труда, на приобретение учебников и учебных пособий, средств обуч</w:t>
            </w:r>
            <w:r w:rsidRPr="0048071C">
              <w:rPr>
                <w:sz w:val="16"/>
                <w:szCs w:val="16"/>
              </w:rPr>
              <w:t>е</w:t>
            </w:r>
            <w:r w:rsidRPr="0048071C">
              <w:rPr>
                <w:sz w:val="16"/>
                <w:szCs w:val="16"/>
              </w:rPr>
              <w:t>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14BBAD"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p w14:paraId="36708BBA"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D3B09" w14:textId="77777777" w:rsidR="001A5D66" w:rsidRPr="0048071C" w:rsidRDefault="001A5D66" w:rsidP="00D87D78">
            <w:pPr>
              <w:jc w:val="center"/>
              <w:rPr>
                <w:sz w:val="16"/>
                <w:szCs w:val="16"/>
              </w:rPr>
            </w:pPr>
            <w:r w:rsidRPr="0048071C">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BE8EEE" w14:textId="77777777" w:rsidR="001A5D66" w:rsidRPr="0048071C" w:rsidRDefault="001A5D66" w:rsidP="00D87D78">
            <w:pPr>
              <w:jc w:val="center"/>
              <w:rPr>
                <w:sz w:val="16"/>
                <w:szCs w:val="16"/>
              </w:rPr>
            </w:pPr>
            <w:r w:rsidRPr="0048071C">
              <w:rPr>
                <w:sz w:val="16"/>
                <w:szCs w:val="16"/>
              </w:rPr>
              <w:t>132 757,61600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DFEF4" w14:textId="77777777" w:rsidR="001A5D66" w:rsidRPr="0048071C" w:rsidRDefault="001A5D66" w:rsidP="00D87D78">
            <w:pPr>
              <w:jc w:val="center"/>
              <w:rPr>
                <w:sz w:val="16"/>
                <w:szCs w:val="16"/>
              </w:rPr>
            </w:pPr>
            <w:r w:rsidRPr="0048071C">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A9CD9" w14:textId="77777777" w:rsidR="001A5D66" w:rsidRPr="0048071C" w:rsidRDefault="001A5D66" w:rsidP="00D87D78">
            <w:pPr>
              <w:jc w:val="center"/>
              <w:rPr>
                <w:sz w:val="16"/>
                <w:szCs w:val="16"/>
              </w:rPr>
            </w:pPr>
            <w:r w:rsidRPr="0048071C">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50123D"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88D19" w14:textId="77777777" w:rsidR="001A5D66" w:rsidRPr="0048071C" w:rsidRDefault="001A5D66" w:rsidP="00D87D78">
            <w:pPr>
              <w:jc w:val="center"/>
              <w:rPr>
                <w:sz w:val="16"/>
                <w:szCs w:val="16"/>
              </w:rPr>
            </w:pPr>
            <w:r w:rsidRPr="0048071C">
              <w:rPr>
                <w:sz w:val="16"/>
                <w:szCs w:val="16"/>
              </w:rPr>
              <w:t>0,00000</w:t>
            </w:r>
          </w:p>
        </w:tc>
      </w:tr>
      <w:tr w:rsidR="001A5D66" w:rsidRPr="0048071C" w14:paraId="7EF2C262"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F37570"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DED3163" w14:textId="77777777" w:rsidR="001A5D66" w:rsidRPr="0048071C" w:rsidRDefault="001A5D66" w:rsidP="00D87D78">
            <w:pPr>
              <w:rPr>
                <w:sz w:val="16"/>
                <w:szCs w:val="16"/>
              </w:rPr>
            </w:pPr>
            <w:r w:rsidRPr="0048071C">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C8BC9"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BA2A4" w14:textId="77777777" w:rsidR="001A5D66" w:rsidRPr="0048071C" w:rsidRDefault="001A5D66" w:rsidP="00D87D78">
            <w:pPr>
              <w:jc w:val="center"/>
              <w:rPr>
                <w:sz w:val="16"/>
                <w:szCs w:val="16"/>
              </w:rPr>
            </w:pPr>
            <w:r w:rsidRPr="0048071C">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FB5AE5" w14:textId="77777777" w:rsidR="001A5D66" w:rsidRPr="0048071C" w:rsidRDefault="001A5D66" w:rsidP="00D87D78">
            <w:pPr>
              <w:jc w:val="center"/>
              <w:rPr>
                <w:sz w:val="16"/>
                <w:szCs w:val="16"/>
              </w:rPr>
            </w:pPr>
            <w:r w:rsidRPr="0048071C">
              <w:rPr>
                <w:sz w:val="16"/>
                <w:szCs w:val="16"/>
              </w:rPr>
              <w:t>132 757,61600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DB03FE" w14:textId="77777777" w:rsidR="001A5D66" w:rsidRPr="0048071C" w:rsidRDefault="001A5D66" w:rsidP="00D87D78">
            <w:pPr>
              <w:jc w:val="center"/>
              <w:rPr>
                <w:sz w:val="16"/>
                <w:szCs w:val="16"/>
              </w:rPr>
            </w:pPr>
            <w:r w:rsidRPr="0048071C">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50A68" w14:textId="77777777" w:rsidR="001A5D66" w:rsidRPr="0048071C" w:rsidRDefault="001A5D66" w:rsidP="00D87D78">
            <w:pPr>
              <w:jc w:val="center"/>
              <w:rPr>
                <w:sz w:val="16"/>
                <w:szCs w:val="16"/>
              </w:rPr>
            </w:pPr>
            <w:r w:rsidRPr="0048071C">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DCF72B"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032016" w14:textId="77777777" w:rsidR="001A5D66" w:rsidRPr="0048071C" w:rsidRDefault="001A5D66" w:rsidP="00D87D78">
            <w:pPr>
              <w:jc w:val="center"/>
              <w:rPr>
                <w:sz w:val="16"/>
                <w:szCs w:val="16"/>
              </w:rPr>
            </w:pPr>
            <w:r w:rsidRPr="0048071C">
              <w:rPr>
                <w:sz w:val="16"/>
                <w:szCs w:val="16"/>
              </w:rPr>
              <w:t>0,00000</w:t>
            </w:r>
          </w:p>
        </w:tc>
      </w:tr>
      <w:tr w:rsidR="001A5D66" w:rsidRPr="0048071C" w14:paraId="56A3E2D3"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181400"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0C41B25" w14:textId="77777777" w:rsidR="001A5D66" w:rsidRPr="0048071C" w:rsidRDefault="001A5D66" w:rsidP="00D87D78">
            <w:pPr>
              <w:rPr>
                <w:sz w:val="16"/>
                <w:szCs w:val="16"/>
              </w:rPr>
            </w:pPr>
            <w:r w:rsidRPr="0048071C">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52176E"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59D19E" w14:textId="77777777" w:rsidR="001A5D66" w:rsidRPr="0048071C" w:rsidRDefault="001A5D66" w:rsidP="00D87D78">
            <w:pPr>
              <w:jc w:val="center"/>
              <w:rPr>
                <w:sz w:val="16"/>
                <w:szCs w:val="16"/>
              </w:rPr>
            </w:pPr>
            <w:r w:rsidRPr="0048071C">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CB8193" w14:textId="77777777" w:rsidR="001A5D66" w:rsidRPr="0048071C" w:rsidRDefault="001A5D66" w:rsidP="00D87D78">
            <w:pPr>
              <w:jc w:val="center"/>
              <w:rPr>
                <w:sz w:val="16"/>
                <w:szCs w:val="16"/>
              </w:rPr>
            </w:pPr>
            <w:r w:rsidRPr="0048071C">
              <w:rPr>
                <w:sz w:val="16"/>
                <w:szCs w:val="16"/>
              </w:rPr>
              <w:t>132 757,61600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6C2D0" w14:textId="77777777" w:rsidR="001A5D66" w:rsidRPr="0048071C" w:rsidRDefault="001A5D66" w:rsidP="00D87D78">
            <w:pPr>
              <w:jc w:val="center"/>
              <w:rPr>
                <w:sz w:val="16"/>
                <w:szCs w:val="16"/>
              </w:rPr>
            </w:pPr>
            <w:r w:rsidRPr="0048071C">
              <w:rPr>
                <w:sz w:val="16"/>
                <w:szCs w:val="16"/>
              </w:rPr>
              <w:t>138 480,31900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C7A4F" w14:textId="77777777" w:rsidR="001A5D66" w:rsidRPr="0048071C" w:rsidRDefault="001A5D66" w:rsidP="00D87D78">
            <w:pPr>
              <w:jc w:val="center"/>
              <w:rPr>
                <w:sz w:val="16"/>
                <w:szCs w:val="16"/>
              </w:rPr>
            </w:pPr>
            <w:r w:rsidRPr="0048071C">
              <w:rPr>
                <w:sz w:val="16"/>
                <w:szCs w:val="16"/>
              </w:rPr>
              <w:t>138 480,31900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4CECE2"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287F2E" w14:textId="77777777" w:rsidR="001A5D66" w:rsidRPr="0048071C" w:rsidRDefault="001A5D66" w:rsidP="00D87D78">
            <w:pPr>
              <w:jc w:val="center"/>
              <w:rPr>
                <w:sz w:val="16"/>
                <w:szCs w:val="16"/>
              </w:rPr>
            </w:pPr>
            <w:r w:rsidRPr="0048071C">
              <w:rPr>
                <w:sz w:val="16"/>
                <w:szCs w:val="16"/>
              </w:rPr>
              <w:t>0,00000</w:t>
            </w:r>
          </w:p>
        </w:tc>
      </w:tr>
      <w:tr w:rsidR="001A5D66" w:rsidRPr="0048071C" w14:paraId="6C8E9D82"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8418DB2" w14:textId="77777777" w:rsidR="001A5D66" w:rsidRPr="0048071C" w:rsidRDefault="001A5D66" w:rsidP="00D87D78">
            <w:pPr>
              <w:rPr>
                <w:sz w:val="16"/>
                <w:szCs w:val="16"/>
              </w:rPr>
            </w:pPr>
            <w:r w:rsidRPr="0048071C">
              <w:rPr>
                <w:sz w:val="16"/>
                <w:szCs w:val="16"/>
              </w:rPr>
              <w:lastRenderedPageBreak/>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5E5C5B9" w14:textId="77777777" w:rsidR="001A5D66" w:rsidRPr="0048071C" w:rsidRDefault="001A5D66" w:rsidP="00D87D78">
            <w:pPr>
              <w:rPr>
                <w:sz w:val="16"/>
                <w:szCs w:val="16"/>
              </w:rPr>
            </w:pPr>
            <w:r w:rsidRPr="0048071C">
              <w:rPr>
                <w:sz w:val="16"/>
                <w:szCs w:val="16"/>
              </w:rPr>
              <w:t>Возмещение затрат на финансовое обеспечение получения дошкольного обр</w:t>
            </w:r>
            <w:r w:rsidRPr="0048071C">
              <w:rPr>
                <w:sz w:val="16"/>
                <w:szCs w:val="16"/>
              </w:rPr>
              <w:t>а</w:t>
            </w:r>
            <w:r w:rsidRPr="0048071C">
              <w:rPr>
                <w:sz w:val="16"/>
                <w:szCs w:val="16"/>
              </w:rPr>
              <w:t>зования в частных дошкольных образовательных организациях, включая ра</w:t>
            </w:r>
            <w:r w:rsidRPr="0048071C">
              <w:rPr>
                <w:sz w:val="16"/>
                <w:szCs w:val="16"/>
              </w:rPr>
              <w:t>с</w:t>
            </w:r>
            <w:r w:rsidRPr="0048071C">
              <w:rPr>
                <w:sz w:val="16"/>
                <w:szCs w:val="16"/>
              </w:rPr>
              <w:t xml:space="preserve">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48071C">
              <w:rPr>
                <w:sz w:val="16"/>
                <w:szCs w:val="16"/>
              </w:rPr>
              <w:t xml:space="preserve">услуг)   </w:t>
            </w:r>
            <w:proofErr w:type="gramEnd"/>
            <w:r w:rsidRPr="0048071C">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F1ECD"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p w14:paraId="6CAD7B15"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7C1F3" w14:textId="77777777" w:rsidR="001A5D66" w:rsidRPr="0048071C" w:rsidRDefault="001A5D66" w:rsidP="00D87D78">
            <w:pPr>
              <w:jc w:val="center"/>
              <w:rPr>
                <w:sz w:val="16"/>
                <w:szCs w:val="16"/>
              </w:rPr>
            </w:pPr>
            <w:r w:rsidRPr="0048071C">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861B6" w14:textId="77777777" w:rsidR="001A5D66" w:rsidRPr="0048071C" w:rsidRDefault="001A5D66" w:rsidP="00D87D78">
            <w:pPr>
              <w:jc w:val="center"/>
              <w:rPr>
                <w:sz w:val="16"/>
                <w:szCs w:val="16"/>
              </w:rPr>
            </w:pPr>
            <w:r w:rsidRPr="0048071C">
              <w:rPr>
                <w:sz w:val="16"/>
                <w:szCs w:val="16"/>
              </w:rPr>
              <w:t>7 040,52000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898C89" w14:textId="77777777" w:rsidR="001A5D66" w:rsidRPr="0048071C" w:rsidRDefault="001A5D66" w:rsidP="00D87D78">
            <w:pPr>
              <w:jc w:val="center"/>
              <w:rPr>
                <w:sz w:val="16"/>
                <w:szCs w:val="16"/>
              </w:rPr>
            </w:pPr>
            <w:r w:rsidRPr="0048071C">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142B4" w14:textId="77777777" w:rsidR="001A5D66" w:rsidRPr="0048071C" w:rsidRDefault="001A5D66" w:rsidP="00D87D78">
            <w:pPr>
              <w:jc w:val="center"/>
              <w:rPr>
                <w:sz w:val="16"/>
                <w:szCs w:val="16"/>
              </w:rPr>
            </w:pPr>
            <w:r w:rsidRPr="0048071C">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C8D28C"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4238ED" w14:textId="77777777" w:rsidR="001A5D66" w:rsidRPr="0048071C" w:rsidRDefault="001A5D66" w:rsidP="00D87D78">
            <w:pPr>
              <w:jc w:val="center"/>
              <w:rPr>
                <w:sz w:val="16"/>
                <w:szCs w:val="16"/>
              </w:rPr>
            </w:pPr>
            <w:r w:rsidRPr="0048071C">
              <w:rPr>
                <w:sz w:val="16"/>
                <w:szCs w:val="16"/>
              </w:rPr>
              <w:t>0,00000</w:t>
            </w:r>
          </w:p>
        </w:tc>
      </w:tr>
      <w:tr w:rsidR="001A5D66" w:rsidRPr="0048071C" w14:paraId="4A2BFCDB"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3D7405"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E98BDF4" w14:textId="77777777" w:rsidR="001A5D66" w:rsidRPr="0048071C" w:rsidRDefault="001A5D66" w:rsidP="00D87D78">
            <w:pPr>
              <w:rPr>
                <w:sz w:val="16"/>
                <w:szCs w:val="16"/>
              </w:rPr>
            </w:pPr>
            <w:r w:rsidRPr="0048071C">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C272F"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38257D" w14:textId="77777777" w:rsidR="001A5D66" w:rsidRPr="0048071C" w:rsidRDefault="001A5D66" w:rsidP="00D87D78">
            <w:pPr>
              <w:jc w:val="center"/>
              <w:rPr>
                <w:sz w:val="16"/>
                <w:szCs w:val="16"/>
              </w:rPr>
            </w:pPr>
            <w:r w:rsidRPr="0048071C">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33083" w14:textId="77777777" w:rsidR="001A5D66" w:rsidRPr="0048071C" w:rsidRDefault="001A5D66" w:rsidP="00D87D78">
            <w:pPr>
              <w:jc w:val="center"/>
              <w:rPr>
                <w:sz w:val="16"/>
                <w:szCs w:val="16"/>
              </w:rPr>
            </w:pPr>
            <w:r w:rsidRPr="0048071C">
              <w:rPr>
                <w:sz w:val="16"/>
                <w:szCs w:val="16"/>
              </w:rPr>
              <w:t>7 040,52000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8CE0F" w14:textId="77777777" w:rsidR="001A5D66" w:rsidRPr="0048071C" w:rsidRDefault="001A5D66" w:rsidP="00D87D78">
            <w:pPr>
              <w:jc w:val="center"/>
              <w:rPr>
                <w:sz w:val="16"/>
                <w:szCs w:val="16"/>
              </w:rPr>
            </w:pPr>
            <w:r w:rsidRPr="0048071C">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B5DF55" w14:textId="77777777" w:rsidR="001A5D66" w:rsidRPr="0048071C" w:rsidRDefault="001A5D66" w:rsidP="00D87D78">
            <w:pPr>
              <w:jc w:val="center"/>
              <w:rPr>
                <w:sz w:val="16"/>
                <w:szCs w:val="16"/>
              </w:rPr>
            </w:pPr>
            <w:r w:rsidRPr="0048071C">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457719"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F6F544" w14:textId="77777777" w:rsidR="001A5D66" w:rsidRPr="0048071C" w:rsidRDefault="001A5D66" w:rsidP="00D87D78">
            <w:pPr>
              <w:jc w:val="center"/>
              <w:rPr>
                <w:sz w:val="16"/>
                <w:szCs w:val="16"/>
              </w:rPr>
            </w:pPr>
            <w:r w:rsidRPr="0048071C">
              <w:rPr>
                <w:sz w:val="16"/>
                <w:szCs w:val="16"/>
              </w:rPr>
              <w:t>0,00000</w:t>
            </w:r>
          </w:p>
        </w:tc>
      </w:tr>
      <w:tr w:rsidR="001A5D66" w:rsidRPr="0048071C" w14:paraId="4BE0D2CB"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903E85"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CBB2970" w14:textId="77777777" w:rsidR="001A5D66" w:rsidRPr="0048071C" w:rsidRDefault="001A5D66" w:rsidP="00D87D78">
            <w:pPr>
              <w:rPr>
                <w:sz w:val="16"/>
                <w:szCs w:val="16"/>
              </w:rPr>
            </w:pPr>
            <w:r w:rsidRPr="0048071C">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1A593"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9C3DC" w14:textId="77777777" w:rsidR="001A5D66" w:rsidRPr="0048071C" w:rsidRDefault="001A5D66" w:rsidP="00D87D78">
            <w:pPr>
              <w:jc w:val="center"/>
              <w:rPr>
                <w:sz w:val="16"/>
                <w:szCs w:val="16"/>
              </w:rPr>
            </w:pPr>
            <w:r w:rsidRPr="0048071C">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CB7F07" w14:textId="77777777" w:rsidR="001A5D66" w:rsidRPr="0048071C" w:rsidRDefault="001A5D66" w:rsidP="00D87D78">
            <w:pPr>
              <w:jc w:val="center"/>
              <w:rPr>
                <w:sz w:val="16"/>
                <w:szCs w:val="16"/>
              </w:rPr>
            </w:pPr>
            <w:r w:rsidRPr="0048071C">
              <w:rPr>
                <w:sz w:val="16"/>
                <w:szCs w:val="16"/>
              </w:rPr>
              <w:t>7 040,52000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D4FA8C" w14:textId="77777777" w:rsidR="001A5D66" w:rsidRPr="0048071C" w:rsidRDefault="001A5D66" w:rsidP="00D87D78">
            <w:pPr>
              <w:jc w:val="center"/>
              <w:rPr>
                <w:sz w:val="16"/>
                <w:szCs w:val="16"/>
              </w:rPr>
            </w:pPr>
            <w:r w:rsidRPr="0048071C">
              <w:rPr>
                <w:sz w:val="16"/>
                <w:szCs w:val="16"/>
              </w:rPr>
              <w:t>6 921,99000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9C9FE2" w14:textId="77777777" w:rsidR="001A5D66" w:rsidRPr="0048071C" w:rsidRDefault="001A5D66" w:rsidP="00D87D78">
            <w:pPr>
              <w:jc w:val="center"/>
              <w:rPr>
                <w:sz w:val="16"/>
                <w:szCs w:val="16"/>
              </w:rPr>
            </w:pPr>
            <w:r w:rsidRPr="0048071C">
              <w:rPr>
                <w:sz w:val="16"/>
                <w:szCs w:val="16"/>
              </w:rPr>
              <w:t>6 921,99000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AE5E77" w14:textId="77777777" w:rsidR="001A5D66" w:rsidRPr="0048071C" w:rsidRDefault="001A5D66" w:rsidP="00D87D78">
            <w:pPr>
              <w:jc w:val="center"/>
              <w:rPr>
                <w:sz w:val="16"/>
                <w:szCs w:val="16"/>
              </w:rPr>
            </w:pPr>
            <w:r w:rsidRPr="0048071C">
              <w:rPr>
                <w:sz w:val="16"/>
                <w:szCs w:val="16"/>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6AF25E" w14:textId="77777777" w:rsidR="001A5D66" w:rsidRPr="0048071C" w:rsidRDefault="001A5D66" w:rsidP="00D87D78">
            <w:pPr>
              <w:jc w:val="center"/>
              <w:rPr>
                <w:sz w:val="16"/>
                <w:szCs w:val="16"/>
              </w:rPr>
            </w:pPr>
            <w:r w:rsidRPr="0048071C">
              <w:rPr>
                <w:sz w:val="16"/>
                <w:szCs w:val="16"/>
              </w:rPr>
              <w:t>0,00000</w:t>
            </w:r>
          </w:p>
        </w:tc>
      </w:tr>
      <w:tr w:rsidR="001A5D66" w:rsidRPr="0048071C" w14:paraId="7251341B"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039D00" w14:textId="77777777" w:rsidR="001A5D66" w:rsidRPr="0048071C" w:rsidRDefault="001A5D66" w:rsidP="00D87D78">
            <w:pPr>
              <w:rPr>
                <w:sz w:val="16"/>
                <w:szCs w:val="16"/>
              </w:rPr>
            </w:pPr>
            <w:r w:rsidRPr="0048071C">
              <w:rPr>
                <w:sz w:val="16"/>
                <w:szCs w:val="16"/>
              </w:rPr>
              <w:t>1.7.</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4AAC804" w14:textId="77777777" w:rsidR="001A5D66" w:rsidRPr="0048071C" w:rsidRDefault="001A5D66" w:rsidP="00D87D78">
            <w:pPr>
              <w:rPr>
                <w:sz w:val="16"/>
                <w:szCs w:val="16"/>
              </w:rPr>
            </w:pPr>
            <w:r w:rsidRPr="0048071C">
              <w:rPr>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81213"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A4DD4"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387935" w14:textId="77777777" w:rsidR="001A5D66" w:rsidRPr="0048071C" w:rsidRDefault="001A5D66" w:rsidP="00D87D78">
            <w:pPr>
              <w:jc w:val="center"/>
              <w:rPr>
                <w:sz w:val="16"/>
                <w:szCs w:val="16"/>
              </w:rPr>
            </w:pPr>
            <w:r w:rsidRPr="0048071C">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ED31F"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46499E"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8307E5"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29955" w14:textId="77777777" w:rsidR="001A5D66" w:rsidRPr="0048071C" w:rsidRDefault="001A5D66" w:rsidP="00D87D78">
            <w:pPr>
              <w:jc w:val="center"/>
              <w:rPr>
                <w:sz w:val="16"/>
                <w:szCs w:val="16"/>
              </w:rPr>
            </w:pPr>
            <w:r w:rsidRPr="0048071C">
              <w:rPr>
                <w:sz w:val="16"/>
                <w:szCs w:val="16"/>
              </w:rPr>
              <w:t>-</w:t>
            </w:r>
          </w:p>
        </w:tc>
      </w:tr>
      <w:tr w:rsidR="001A5D66" w:rsidRPr="0048071C" w14:paraId="27961CD7"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48F508"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9ED0C3E" w14:textId="77777777" w:rsidR="001A5D66" w:rsidRPr="0048071C" w:rsidRDefault="001A5D66" w:rsidP="00D87D78">
            <w:pPr>
              <w:rPr>
                <w:sz w:val="18"/>
                <w:szCs w:val="18"/>
              </w:rPr>
            </w:pPr>
            <w:r w:rsidRPr="0048071C">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BACA6"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1B152C"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083404" w14:textId="77777777" w:rsidR="001A5D66" w:rsidRPr="0048071C" w:rsidRDefault="001A5D66" w:rsidP="00D87D78">
            <w:pPr>
              <w:jc w:val="center"/>
              <w:rPr>
                <w:sz w:val="16"/>
                <w:szCs w:val="16"/>
              </w:rPr>
            </w:pPr>
            <w:r w:rsidRPr="0048071C">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C0612E"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D18ED"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91EF33"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24CB9" w14:textId="77777777" w:rsidR="001A5D66" w:rsidRPr="0048071C" w:rsidRDefault="001A5D66" w:rsidP="00D87D78">
            <w:pPr>
              <w:jc w:val="center"/>
              <w:rPr>
                <w:sz w:val="16"/>
                <w:szCs w:val="16"/>
              </w:rPr>
            </w:pPr>
            <w:r w:rsidRPr="0048071C">
              <w:rPr>
                <w:sz w:val="16"/>
                <w:szCs w:val="16"/>
              </w:rPr>
              <w:t>-</w:t>
            </w:r>
          </w:p>
        </w:tc>
      </w:tr>
      <w:tr w:rsidR="001A5D66" w:rsidRPr="0048071C" w14:paraId="705C3E6B"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DD3075"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498D5DD" w14:textId="77777777" w:rsidR="001A5D66" w:rsidRPr="0048071C" w:rsidRDefault="001A5D66" w:rsidP="00D87D78">
            <w:pPr>
              <w:rPr>
                <w:sz w:val="18"/>
                <w:szCs w:val="18"/>
              </w:rPr>
            </w:pPr>
            <w:r w:rsidRPr="0048071C">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16590"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21CE8"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0BB0B9" w14:textId="77777777" w:rsidR="001A5D66" w:rsidRPr="0048071C" w:rsidRDefault="001A5D66" w:rsidP="00D87D78">
            <w:pPr>
              <w:jc w:val="center"/>
              <w:rPr>
                <w:sz w:val="16"/>
                <w:szCs w:val="16"/>
              </w:rPr>
            </w:pPr>
            <w:r w:rsidRPr="0048071C">
              <w:rPr>
                <w:sz w:val="16"/>
                <w:szCs w:val="16"/>
              </w:rPr>
              <w:t>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8764C7"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31E948"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F3178"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998EA" w14:textId="77777777" w:rsidR="001A5D66" w:rsidRPr="0048071C" w:rsidRDefault="001A5D66" w:rsidP="00D87D78">
            <w:pPr>
              <w:jc w:val="center"/>
              <w:rPr>
                <w:sz w:val="16"/>
                <w:szCs w:val="16"/>
              </w:rPr>
            </w:pPr>
            <w:r w:rsidRPr="0048071C">
              <w:rPr>
                <w:sz w:val="16"/>
                <w:szCs w:val="16"/>
              </w:rPr>
              <w:t>-</w:t>
            </w:r>
          </w:p>
        </w:tc>
      </w:tr>
      <w:tr w:rsidR="001A5D66" w:rsidRPr="0048071C" w14:paraId="48A21732"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DD380EA"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605562A" w14:textId="77777777" w:rsidR="001A5D66" w:rsidRPr="0048071C" w:rsidRDefault="001A5D66" w:rsidP="00D87D78">
            <w:pPr>
              <w:rPr>
                <w:sz w:val="18"/>
                <w:szCs w:val="18"/>
              </w:rPr>
            </w:pPr>
            <w:r w:rsidRPr="0048071C">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C77C33"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F47C6D"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5661DF" w14:textId="77777777" w:rsidR="001A5D66" w:rsidRPr="0048071C" w:rsidRDefault="001A5D66" w:rsidP="00D87D78">
            <w:pPr>
              <w:jc w:val="center"/>
              <w:rPr>
                <w:sz w:val="16"/>
                <w:szCs w:val="16"/>
              </w:rPr>
            </w:pPr>
            <w:r w:rsidRPr="0048071C">
              <w:rPr>
                <w:sz w:val="16"/>
                <w:szCs w:val="16"/>
              </w:rPr>
              <w:t>1 000,00000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5A705"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1519CC"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8B7CAE"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AFA53" w14:textId="77777777" w:rsidR="001A5D66" w:rsidRPr="0048071C" w:rsidRDefault="001A5D66" w:rsidP="00D87D78">
            <w:pPr>
              <w:jc w:val="center"/>
              <w:rPr>
                <w:sz w:val="16"/>
                <w:szCs w:val="16"/>
              </w:rPr>
            </w:pPr>
            <w:r w:rsidRPr="0048071C">
              <w:rPr>
                <w:sz w:val="16"/>
                <w:szCs w:val="16"/>
              </w:rPr>
              <w:t>-</w:t>
            </w:r>
          </w:p>
        </w:tc>
      </w:tr>
      <w:tr w:rsidR="001A5D66" w:rsidRPr="0048071C" w14:paraId="587484C1"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D60B93A" w14:textId="77777777" w:rsidR="001A5D66" w:rsidRPr="0048071C" w:rsidRDefault="001A5D66" w:rsidP="00D87D78">
            <w:pPr>
              <w:rPr>
                <w:sz w:val="16"/>
                <w:szCs w:val="16"/>
              </w:rPr>
            </w:pPr>
            <w:r w:rsidRPr="0048071C">
              <w:rPr>
                <w:sz w:val="16"/>
                <w:szCs w:val="16"/>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2AE944D" w14:textId="77777777" w:rsidR="001A5D66" w:rsidRPr="0048071C" w:rsidRDefault="001A5D66" w:rsidP="00D87D78">
            <w:pPr>
              <w:rPr>
                <w:sz w:val="18"/>
                <w:szCs w:val="18"/>
              </w:rPr>
            </w:pPr>
            <w:r w:rsidRPr="0048071C">
              <w:rPr>
                <w:sz w:val="18"/>
                <w:szCs w:val="18"/>
              </w:rPr>
              <w:t>Основное мероприятие «Социально значимый проект «Создание бе</w:t>
            </w:r>
            <w:r w:rsidRPr="0048071C">
              <w:rPr>
                <w:sz w:val="18"/>
                <w:szCs w:val="18"/>
              </w:rPr>
              <w:t>з</w:t>
            </w:r>
            <w:r w:rsidRPr="0048071C">
              <w:rPr>
                <w:sz w:val="18"/>
                <w:szCs w:val="18"/>
              </w:rPr>
              <w:t>опасных условий пребывания в дошкольных образовательных орган</w:t>
            </w:r>
            <w:r w:rsidRPr="0048071C">
              <w:rPr>
                <w:sz w:val="18"/>
                <w:szCs w:val="18"/>
              </w:rPr>
              <w:t>и</w:t>
            </w:r>
            <w:r w:rsidRPr="0048071C">
              <w:rPr>
                <w:sz w:val="18"/>
                <w:szCs w:val="18"/>
              </w:rPr>
              <w:t>зациях, дошкольных группах в муниципальных общеобразов</w:t>
            </w:r>
            <w:r w:rsidRPr="0048071C">
              <w:rPr>
                <w:sz w:val="18"/>
                <w:szCs w:val="18"/>
              </w:rPr>
              <w:t>а</w:t>
            </w:r>
            <w:r w:rsidRPr="0048071C">
              <w:rPr>
                <w:sz w:val="18"/>
                <w:szCs w:val="18"/>
              </w:rPr>
              <w:t>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C2A96"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p w14:paraId="4C7A8373"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11AD25" w14:textId="77777777" w:rsidR="001A5D66" w:rsidRPr="0048071C" w:rsidRDefault="001A5D66" w:rsidP="00D87D78">
            <w:pPr>
              <w:jc w:val="center"/>
              <w:rPr>
                <w:sz w:val="16"/>
                <w:szCs w:val="16"/>
              </w:rPr>
            </w:pPr>
            <w:r w:rsidRPr="0048071C">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2C1A2B" w14:textId="77777777" w:rsidR="001A5D66" w:rsidRPr="0048071C" w:rsidRDefault="001A5D66" w:rsidP="00D87D78">
            <w:pPr>
              <w:jc w:val="center"/>
              <w:rPr>
                <w:sz w:val="16"/>
                <w:szCs w:val="16"/>
              </w:rPr>
            </w:pPr>
            <w:r w:rsidRPr="0048071C">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4A02A"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B13C1B"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5BB146"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C9F9F" w14:textId="77777777" w:rsidR="001A5D66" w:rsidRPr="0048071C" w:rsidRDefault="001A5D66" w:rsidP="00D87D78">
            <w:pPr>
              <w:jc w:val="center"/>
              <w:rPr>
                <w:sz w:val="16"/>
                <w:szCs w:val="16"/>
              </w:rPr>
            </w:pPr>
            <w:r w:rsidRPr="0048071C">
              <w:rPr>
                <w:sz w:val="16"/>
                <w:szCs w:val="16"/>
              </w:rPr>
              <w:t>-</w:t>
            </w:r>
          </w:p>
        </w:tc>
      </w:tr>
      <w:tr w:rsidR="001A5D66" w:rsidRPr="0048071C" w14:paraId="45DFC01D"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15D2D5"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545EC61" w14:textId="77777777" w:rsidR="001A5D66" w:rsidRPr="0048071C" w:rsidRDefault="001A5D66" w:rsidP="00D87D78">
            <w:pPr>
              <w:rPr>
                <w:sz w:val="16"/>
                <w:szCs w:val="16"/>
              </w:rPr>
            </w:pPr>
            <w:r w:rsidRPr="0048071C">
              <w:rPr>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w:t>
            </w:r>
            <w:r w:rsidRPr="0048071C">
              <w:rPr>
                <w:sz w:val="16"/>
                <w:szCs w:val="16"/>
              </w:rPr>
              <w:t>и</w:t>
            </w:r>
            <w:r w:rsidRPr="0048071C">
              <w:rPr>
                <w:sz w:val="16"/>
                <w:szCs w:val="16"/>
              </w:rPr>
              <w:t>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8A0528"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F480AE" w14:textId="77777777" w:rsidR="001A5D66" w:rsidRPr="0048071C" w:rsidRDefault="001A5D66" w:rsidP="00D87D78">
            <w:pPr>
              <w:jc w:val="center"/>
              <w:rPr>
                <w:sz w:val="16"/>
                <w:szCs w:val="16"/>
              </w:rPr>
            </w:pPr>
            <w:r w:rsidRPr="0048071C">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F99968" w14:textId="77777777" w:rsidR="001A5D66" w:rsidRPr="0048071C" w:rsidRDefault="001A5D66" w:rsidP="00D87D78">
            <w:pPr>
              <w:jc w:val="center"/>
              <w:rPr>
                <w:sz w:val="16"/>
                <w:szCs w:val="16"/>
              </w:rPr>
            </w:pPr>
            <w:r w:rsidRPr="0048071C">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F10E8"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B8844C"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B846BB"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7E35B9" w14:textId="77777777" w:rsidR="001A5D66" w:rsidRPr="0048071C" w:rsidRDefault="001A5D66" w:rsidP="00D87D78">
            <w:pPr>
              <w:jc w:val="center"/>
              <w:rPr>
                <w:sz w:val="16"/>
                <w:szCs w:val="16"/>
              </w:rPr>
            </w:pPr>
            <w:r w:rsidRPr="0048071C">
              <w:rPr>
                <w:sz w:val="16"/>
                <w:szCs w:val="16"/>
              </w:rPr>
              <w:t>-</w:t>
            </w:r>
          </w:p>
        </w:tc>
      </w:tr>
      <w:tr w:rsidR="001A5D66" w:rsidRPr="0048071C" w14:paraId="0A854667"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DA046F"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DE8DF61" w14:textId="77777777" w:rsidR="001A5D66" w:rsidRPr="0048071C" w:rsidRDefault="001A5D66" w:rsidP="00D87D78">
            <w:pPr>
              <w:rPr>
                <w:sz w:val="18"/>
                <w:szCs w:val="18"/>
              </w:rPr>
            </w:pPr>
            <w:r w:rsidRPr="0048071C">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E69E5"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17857" w14:textId="77777777" w:rsidR="001A5D66" w:rsidRPr="0048071C" w:rsidRDefault="001A5D66" w:rsidP="00D87D78">
            <w:pPr>
              <w:jc w:val="center"/>
              <w:rPr>
                <w:sz w:val="16"/>
                <w:szCs w:val="16"/>
              </w:rPr>
            </w:pPr>
            <w:r w:rsidRPr="0048071C">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28F13" w14:textId="77777777" w:rsidR="001A5D66" w:rsidRPr="0048071C" w:rsidRDefault="001A5D66" w:rsidP="00D87D78">
            <w:pPr>
              <w:jc w:val="center"/>
              <w:rPr>
                <w:sz w:val="16"/>
                <w:szCs w:val="16"/>
              </w:rPr>
            </w:pPr>
            <w:r w:rsidRPr="0048071C">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A7B447"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BBE29C"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F133D9"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5EAFA6" w14:textId="77777777" w:rsidR="001A5D66" w:rsidRPr="0048071C" w:rsidRDefault="001A5D66" w:rsidP="00D87D78">
            <w:pPr>
              <w:jc w:val="center"/>
              <w:rPr>
                <w:sz w:val="16"/>
                <w:szCs w:val="16"/>
              </w:rPr>
            </w:pPr>
            <w:r w:rsidRPr="0048071C">
              <w:rPr>
                <w:sz w:val="16"/>
                <w:szCs w:val="16"/>
              </w:rPr>
              <w:t>-</w:t>
            </w:r>
          </w:p>
        </w:tc>
      </w:tr>
      <w:tr w:rsidR="001A5D66" w:rsidRPr="0048071C" w14:paraId="2E77A355"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5EAA1C1"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54C35C5" w14:textId="77777777" w:rsidR="001A5D66" w:rsidRPr="0048071C" w:rsidRDefault="001A5D66" w:rsidP="00D87D78">
            <w:pPr>
              <w:rPr>
                <w:sz w:val="18"/>
                <w:szCs w:val="18"/>
              </w:rPr>
            </w:pPr>
            <w:r w:rsidRPr="0048071C">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B77313"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C675B2" w14:textId="77777777" w:rsidR="001A5D66" w:rsidRPr="0048071C" w:rsidRDefault="001A5D66" w:rsidP="00D87D78">
            <w:pPr>
              <w:jc w:val="center"/>
              <w:rPr>
                <w:sz w:val="16"/>
                <w:szCs w:val="16"/>
              </w:rPr>
            </w:pPr>
            <w:r w:rsidRPr="0048071C">
              <w:rPr>
                <w:sz w:val="16"/>
                <w:szCs w:val="16"/>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E06AD" w14:textId="77777777" w:rsidR="001A5D66" w:rsidRPr="0048071C" w:rsidRDefault="001A5D66" w:rsidP="00D87D78">
            <w:pPr>
              <w:jc w:val="center"/>
              <w:rPr>
                <w:sz w:val="16"/>
                <w:szCs w:val="16"/>
              </w:rPr>
            </w:pPr>
            <w:r w:rsidRPr="0048071C">
              <w:rPr>
                <w:sz w:val="16"/>
                <w:szCs w:val="16"/>
              </w:rPr>
              <w:t>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7312F5"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AB215C"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2BB6E4"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41508" w14:textId="77777777" w:rsidR="001A5D66" w:rsidRPr="0048071C" w:rsidRDefault="001A5D66" w:rsidP="00D87D78">
            <w:pPr>
              <w:jc w:val="center"/>
              <w:rPr>
                <w:sz w:val="16"/>
                <w:szCs w:val="16"/>
              </w:rPr>
            </w:pPr>
            <w:r w:rsidRPr="0048071C">
              <w:rPr>
                <w:sz w:val="16"/>
                <w:szCs w:val="16"/>
              </w:rPr>
              <w:t>-</w:t>
            </w:r>
          </w:p>
        </w:tc>
      </w:tr>
      <w:tr w:rsidR="001A5D66" w:rsidRPr="0048071C" w14:paraId="6F2C8765"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C1BC09"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9577C0A" w14:textId="77777777" w:rsidR="001A5D66" w:rsidRPr="0048071C" w:rsidRDefault="001A5D66" w:rsidP="00D87D78">
            <w:pPr>
              <w:rPr>
                <w:sz w:val="18"/>
                <w:szCs w:val="18"/>
              </w:rPr>
            </w:pPr>
            <w:r w:rsidRPr="0048071C">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E4C26"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C1058" w14:textId="77777777" w:rsidR="001A5D66" w:rsidRPr="0048071C" w:rsidRDefault="001A5D66" w:rsidP="00D87D78">
            <w:pPr>
              <w:jc w:val="center"/>
              <w:rPr>
                <w:sz w:val="16"/>
                <w:szCs w:val="16"/>
              </w:rPr>
            </w:pPr>
            <w:r w:rsidRPr="0048071C">
              <w:rPr>
                <w:sz w:val="16"/>
                <w:szCs w:val="16"/>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0BBED6" w14:textId="77777777" w:rsidR="001A5D66" w:rsidRPr="0048071C" w:rsidRDefault="001A5D66" w:rsidP="00D87D78">
            <w:pPr>
              <w:jc w:val="center"/>
              <w:rPr>
                <w:sz w:val="16"/>
                <w:szCs w:val="16"/>
              </w:rPr>
            </w:pPr>
            <w:r w:rsidRPr="0048071C">
              <w:rPr>
                <w:sz w:val="16"/>
                <w:szCs w:val="16"/>
              </w:rPr>
              <w:t>8 000,00000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4DA6E"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5C7AC3"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DE6BA5"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48CDB" w14:textId="77777777" w:rsidR="001A5D66" w:rsidRPr="0048071C" w:rsidRDefault="001A5D66" w:rsidP="00D87D78">
            <w:pPr>
              <w:jc w:val="center"/>
              <w:rPr>
                <w:sz w:val="16"/>
                <w:szCs w:val="16"/>
              </w:rPr>
            </w:pPr>
            <w:r w:rsidRPr="0048071C">
              <w:rPr>
                <w:sz w:val="16"/>
                <w:szCs w:val="16"/>
              </w:rPr>
              <w:t>-</w:t>
            </w:r>
          </w:p>
        </w:tc>
      </w:tr>
      <w:tr w:rsidR="001A5D66" w:rsidRPr="0048071C" w14:paraId="12F14DF4"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5325BB" w14:textId="77777777" w:rsidR="001A5D66" w:rsidRPr="0048071C" w:rsidRDefault="001A5D66" w:rsidP="00D87D78">
            <w:pPr>
              <w:rPr>
                <w:sz w:val="16"/>
                <w:szCs w:val="16"/>
              </w:rPr>
            </w:pPr>
            <w:r w:rsidRPr="0048071C">
              <w:rPr>
                <w:sz w:val="16"/>
                <w:szCs w:val="16"/>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2DB2A1D" w14:textId="77777777" w:rsidR="001A5D66" w:rsidRPr="0048071C" w:rsidRDefault="001A5D66" w:rsidP="00D87D78">
            <w:pPr>
              <w:rPr>
                <w:sz w:val="18"/>
                <w:szCs w:val="18"/>
              </w:rPr>
            </w:pPr>
            <w:r w:rsidRPr="0048071C">
              <w:rPr>
                <w:sz w:val="18"/>
                <w:szCs w:val="18"/>
              </w:rPr>
              <w:t>Оснащение прогулочных площадок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B5056"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75B6C1"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F0EDD7" w14:textId="77777777" w:rsidR="001A5D66" w:rsidRPr="0048071C" w:rsidRDefault="001A5D66" w:rsidP="00D87D78">
            <w:pPr>
              <w:jc w:val="center"/>
              <w:rPr>
                <w:sz w:val="16"/>
                <w:szCs w:val="16"/>
              </w:rPr>
            </w:pPr>
            <w:r w:rsidRPr="0048071C">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E1483D"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D452C"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7369DF"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17563" w14:textId="77777777" w:rsidR="001A5D66" w:rsidRPr="0048071C" w:rsidRDefault="001A5D66" w:rsidP="00D87D78">
            <w:pPr>
              <w:jc w:val="center"/>
              <w:rPr>
                <w:sz w:val="16"/>
                <w:szCs w:val="16"/>
              </w:rPr>
            </w:pPr>
            <w:r w:rsidRPr="0048071C">
              <w:rPr>
                <w:sz w:val="16"/>
                <w:szCs w:val="16"/>
              </w:rPr>
              <w:t>-</w:t>
            </w:r>
          </w:p>
        </w:tc>
      </w:tr>
      <w:tr w:rsidR="001A5D66" w:rsidRPr="0048071C" w14:paraId="603A18B7"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484E33"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6ECDC15" w14:textId="77777777" w:rsidR="001A5D66" w:rsidRPr="0048071C" w:rsidRDefault="001A5D66" w:rsidP="00D87D78">
            <w:pPr>
              <w:rPr>
                <w:sz w:val="18"/>
                <w:szCs w:val="18"/>
              </w:rPr>
            </w:pPr>
            <w:r w:rsidRPr="0048071C">
              <w:rPr>
                <w:sz w:val="18"/>
                <w:szCs w:val="18"/>
              </w:rPr>
              <w:t>Оснащение прогулочных площадок муниципальных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3FE81"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74B6C" w14:textId="77777777" w:rsidR="001A5D66" w:rsidRPr="0048071C" w:rsidRDefault="001A5D66" w:rsidP="00D87D78">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E51653" w14:textId="77777777" w:rsidR="001A5D66" w:rsidRPr="0048071C" w:rsidRDefault="001A5D66" w:rsidP="00D87D78">
            <w:pPr>
              <w:jc w:val="center"/>
              <w:rPr>
                <w:sz w:val="16"/>
                <w:szCs w:val="16"/>
              </w:rPr>
            </w:pPr>
            <w:r w:rsidRPr="0048071C">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62873" w14:textId="77777777" w:rsidR="001A5D66" w:rsidRPr="0048071C" w:rsidRDefault="001A5D66" w:rsidP="00D87D78">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A8364" w14:textId="77777777" w:rsidR="001A5D66" w:rsidRPr="0048071C" w:rsidRDefault="001A5D66" w:rsidP="00D87D78">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AF7556" w14:textId="77777777" w:rsidR="001A5D66" w:rsidRPr="0048071C" w:rsidRDefault="001A5D66" w:rsidP="00D87D78">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52E33" w14:textId="77777777" w:rsidR="001A5D66" w:rsidRPr="0048071C" w:rsidRDefault="001A5D66" w:rsidP="00D87D78">
            <w:pPr>
              <w:jc w:val="center"/>
              <w:rPr>
                <w:sz w:val="16"/>
                <w:szCs w:val="16"/>
              </w:rPr>
            </w:pPr>
          </w:p>
        </w:tc>
      </w:tr>
      <w:tr w:rsidR="001A5D66" w:rsidRPr="0048071C" w14:paraId="14CFAF2B"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D31B8B"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0D46F06" w14:textId="77777777" w:rsidR="001A5D66" w:rsidRPr="0048071C" w:rsidRDefault="001A5D66" w:rsidP="00D87D78">
            <w:pPr>
              <w:rPr>
                <w:sz w:val="18"/>
                <w:szCs w:val="18"/>
              </w:rPr>
            </w:pPr>
            <w:r w:rsidRPr="0048071C">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4169F"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47249"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31078D" w14:textId="77777777" w:rsidR="001A5D66" w:rsidRPr="0048071C" w:rsidRDefault="001A5D66" w:rsidP="00D87D78">
            <w:pPr>
              <w:jc w:val="center"/>
              <w:rPr>
                <w:sz w:val="16"/>
                <w:szCs w:val="16"/>
              </w:rPr>
            </w:pPr>
            <w:r w:rsidRPr="0048071C">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B97EF"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00769A"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D2D66D"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8DD55" w14:textId="77777777" w:rsidR="001A5D66" w:rsidRPr="0048071C" w:rsidRDefault="001A5D66" w:rsidP="00D87D78">
            <w:pPr>
              <w:jc w:val="center"/>
              <w:rPr>
                <w:sz w:val="16"/>
                <w:szCs w:val="16"/>
              </w:rPr>
            </w:pPr>
            <w:r w:rsidRPr="0048071C">
              <w:rPr>
                <w:sz w:val="16"/>
                <w:szCs w:val="16"/>
              </w:rPr>
              <w:t>-</w:t>
            </w:r>
          </w:p>
        </w:tc>
      </w:tr>
      <w:tr w:rsidR="001A5D66" w:rsidRPr="0048071C" w14:paraId="26D3B6AE"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7FBB51"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5420EB3" w14:textId="77777777" w:rsidR="001A5D66" w:rsidRPr="0048071C" w:rsidRDefault="001A5D66" w:rsidP="00D87D78">
            <w:pPr>
              <w:rPr>
                <w:sz w:val="18"/>
                <w:szCs w:val="18"/>
              </w:rPr>
            </w:pPr>
            <w:r w:rsidRPr="0048071C">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A9310"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8A2D5"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FB8CF0" w14:textId="77777777" w:rsidR="001A5D66" w:rsidRPr="0048071C" w:rsidRDefault="001A5D66" w:rsidP="00D87D78">
            <w:pPr>
              <w:jc w:val="center"/>
              <w:rPr>
                <w:sz w:val="16"/>
                <w:szCs w:val="16"/>
              </w:rPr>
            </w:pPr>
            <w:r w:rsidRPr="0048071C">
              <w:rPr>
                <w:sz w:val="16"/>
                <w:szCs w:val="16"/>
              </w:rPr>
              <w:t>4 590,64400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A9893"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BFA84"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E6A639"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838D61" w14:textId="77777777" w:rsidR="001A5D66" w:rsidRPr="0048071C" w:rsidRDefault="001A5D66" w:rsidP="00D87D78">
            <w:pPr>
              <w:jc w:val="center"/>
              <w:rPr>
                <w:sz w:val="16"/>
                <w:szCs w:val="16"/>
              </w:rPr>
            </w:pPr>
            <w:r w:rsidRPr="0048071C">
              <w:rPr>
                <w:sz w:val="16"/>
                <w:szCs w:val="16"/>
              </w:rPr>
              <w:t>-</w:t>
            </w:r>
          </w:p>
        </w:tc>
      </w:tr>
      <w:tr w:rsidR="001A5D66" w:rsidRPr="0048071C" w14:paraId="7AA9B837"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13EF07" w14:textId="77777777" w:rsidR="001A5D66" w:rsidRPr="0048071C" w:rsidRDefault="001A5D66" w:rsidP="00D87D78">
            <w:pPr>
              <w:rPr>
                <w:sz w:val="16"/>
                <w:szCs w:val="16"/>
              </w:rPr>
            </w:pPr>
            <w:r w:rsidRPr="0048071C">
              <w:rPr>
                <w:sz w:val="16"/>
                <w:szCs w:val="16"/>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EC5B3C3" w14:textId="77777777" w:rsidR="001A5D66" w:rsidRPr="0048071C" w:rsidRDefault="001A5D66" w:rsidP="00D87D78">
            <w:pPr>
              <w:rPr>
                <w:sz w:val="18"/>
                <w:szCs w:val="18"/>
              </w:rPr>
            </w:pPr>
            <w:r w:rsidRPr="0048071C">
              <w:rPr>
                <w:sz w:val="18"/>
                <w:szCs w:val="18"/>
              </w:rPr>
              <w:t>Укрепление материально-технической базы муниципальных образ</w:t>
            </w:r>
            <w:r w:rsidRPr="0048071C">
              <w:rPr>
                <w:sz w:val="18"/>
                <w:szCs w:val="18"/>
              </w:rPr>
              <w:t>о</w:t>
            </w:r>
            <w:r w:rsidRPr="0048071C">
              <w:rPr>
                <w:sz w:val="18"/>
                <w:szCs w:val="18"/>
              </w:rPr>
              <w:t>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E1FFA" w14:textId="77777777" w:rsidR="001A5D66" w:rsidRPr="0048071C" w:rsidRDefault="001A5D66" w:rsidP="00D87D78">
            <w:pPr>
              <w:rPr>
                <w:sz w:val="16"/>
                <w:szCs w:val="16"/>
              </w:rPr>
            </w:pPr>
            <w:r w:rsidRPr="0048071C">
              <w:rPr>
                <w:sz w:val="16"/>
                <w:szCs w:val="16"/>
              </w:rPr>
              <w:t>Отдел образ</w:t>
            </w:r>
            <w:r w:rsidRPr="0048071C">
              <w:rPr>
                <w:sz w:val="16"/>
                <w:szCs w:val="16"/>
              </w:rPr>
              <w:t>о</w:t>
            </w:r>
            <w:r w:rsidRPr="0048071C">
              <w:rPr>
                <w:sz w:val="16"/>
                <w:szCs w:val="16"/>
              </w:rPr>
              <w:t>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6D6F06"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48EB4F" w14:textId="77777777" w:rsidR="001A5D66" w:rsidRPr="0048071C" w:rsidRDefault="001A5D66" w:rsidP="00D87D78">
            <w:pPr>
              <w:jc w:val="center"/>
              <w:rPr>
                <w:sz w:val="16"/>
                <w:szCs w:val="16"/>
              </w:rPr>
            </w:pPr>
            <w:r w:rsidRPr="0048071C">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77FD09"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32F2C0"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97773B"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5F736" w14:textId="77777777" w:rsidR="001A5D66" w:rsidRPr="0048071C" w:rsidRDefault="001A5D66" w:rsidP="00D87D78">
            <w:pPr>
              <w:jc w:val="center"/>
              <w:rPr>
                <w:sz w:val="16"/>
                <w:szCs w:val="16"/>
              </w:rPr>
            </w:pPr>
            <w:r w:rsidRPr="0048071C">
              <w:rPr>
                <w:sz w:val="16"/>
                <w:szCs w:val="16"/>
              </w:rPr>
              <w:t>-</w:t>
            </w:r>
          </w:p>
        </w:tc>
      </w:tr>
      <w:tr w:rsidR="001A5D66" w:rsidRPr="0048071C" w14:paraId="24D054CE"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0D21DF"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ED946A5" w14:textId="77777777" w:rsidR="001A5D66" w:rsidRPr="0048071C" w:rsidRDefault="001A5D66" w:rsidP="00D87D78">
            <w:pPr>
              <w:rPr>
                <w:sz w:val="18"/>
                <w:szCs w:val="18"/>
              </w:rPr>
            </w:pPr>
            <w:r w:rsidRPr="0048071C">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781196"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7AC31"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5A1A6" w14:textId="77777777" w:rsidR="001A5D66" w:rsidRPr="0048071C" w:rsidRDefault="001A5D66" w:rsidP="00D87D78">
            <w:pPr>
              <w:jc w:val="center"/>
              <w:rPr>
                <w:sz w:val="16"/>
                <w:szCs w:val="16"/>
              </w:rPr>
            </w:pPr>
            <w:r w:rsidRPr="0048071C">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752F1"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75C823"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8B9F5C"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6D728C" w14:textId="77777777" w:rsidR="001A5D66" w:rsidRPr="0048071C" w:rsidRDefault="001A5D66" w:rsidP="00D87D78">
            <w:pPr>
              <w:jc w:val="center"/>
              <w:rPr>
                <w:sz w:val="16"/>
                <w:szCs w:val="16"/>
              </w:rPr>
            </w:pPr>
            <w:r w:rsidRPr="0048071C">
              <w:rPr>
                <w:sz w:val="16"/>
                <w:szCs w:val="16"/>
              </w:rPr>
              <w:t>-</w:t>
            </w:r>
          </w:p>
        </w:tc>
      </w:tr>
      <w:tr w:rsidR="001A5D66" w:rsidRPr="0048071C" w14:paraId="4B54B57F"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5224B2"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556B3E7" w14:textId="77777777" w:rsidR="001A5D66" w:rsidRPr="0048071C" w:rsidRDefault="001A5D66" w:rsidP="00D87D78">
            <w:pPr>
              <w:rPr>
                <w:sz w:val="18"/>
                <w:szCs w:val="18"/>
              </w:rPr>
            </w:pPr>
            <w:r w:rsidRPr="0048071C">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08CB1"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25219"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F43CDB" w14:textId="77777777" w:rsidR="001A5D66" w:rsidRPr="0048071C" w:rsidRDefault="001A5D66" w:rsidP="00D87D78">
            <w:pPr>
              <w:jc w:val="center"/>
              <w:rPr>
                <w:sz w:val="16"/>
                <w:szCs w:val="16"/>
              </w:rPr>
            </w:pPr>
            <w:r w:rsidRPr="0048071C">
              <w:rPr>
                <w:sz w:val="16"/>
                <w:szCs w:val="16"/>
              </w:rPr>
              <w:t>173,68422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F8B1B"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853DE"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5622F1"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8779B4" w14:textId="77777777" w:rsidR="001A5D66" w:rsidRPr="0048071C" w:rsidRDefault="001A5D66" w:rsidP="00D87D78">
            <w:pPr>
              <w:jc w:val="center"/>
              <w:rPr>
                <w:sz w:val="16"/>
                <w:szCs w:val="16"/>
              </w:rPr>
            </w:pPr>
            <w:r w:rsidRPr="0048071C">
              <w:rPr>
                <w:sz w:val="16"/>
                <w:szCs w:val="16"/>
              </w:rPr>
              <w:t>-</w:t>
            </w:r>
          </w:p>
        </w:tc>
      </w:tr>
      <w:tr w:rsidR="001A5D66" w:rsidRPr="00997026" w14:paraId="07CA8F6C" w14:textId="77777777" w:rsidTr="00D87D78">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C3B171" w14:textId="77777777" w:rsidR="001A5D66" w:rsidRPr="0048071C" w:rsidRDefault="001A5D66" w:rsidP="00D87D78">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D7AE988" w14:textId="77777777" w:rsidR="001A5D66" w:rsidRPr="0048071C" w:rsidRDefault="001A5D66" w:rsidP="00D87D78">
            <w:pPr>
              <w:rPr>
                <w:sz w:val="18"/>
                <w:szCs w:val="18"/>
              </w:rPr>
            </w:pPr>
            <w:r w:rsidRPr="0048071C">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DEA10" w14:textId="77777777" w:rsidR="001A5D66" w:rsidRPr="0048071C" w:rsidRDefault="001A5D66" w:rsidP="00D87D78">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931C4"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710C2" w14:textId="77777777" w:rsidR="001A5D66" w:rsidRPr="0048071C" w:rsidRDefault="001A5D66" w:rsidP="00D87D78">
            <w:pPr>
              <w:jc w:val="center"/>
              <w:rPr>
                <w:sz w:val="16"/>
                <w:szCs w:val="16"/>
              </w:rPr>
            </w:pPr>
            <w:r w:rsidRPr="0048071C">
              <w:rPr>
                <w:sz w:val="16"/>
                <w:szCs w:val="16"/>
              </w:rPr>
              <w:t>3 300,00000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AB354" w14:textId="77777777" w:rsidR="001A5D66" w:rsidRPr="0048071C" w:rsidRDefault="001A5D66" w:rsidP="00D87D78">
            <w:pPr>
              <w:jc w:val="center"/>
              <w:rPr>
                <w:sz w:val="16"/>
                <w:szCs w:val="16"/>
              </w:rPr>
            </w:pPr>
            <w:r w:rsidRPr="0048071C">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E509D" w14:textId="77777777" w:rsidR="001A5D66" w:rsidRPr="0048071C" w:rsidRDefault="001A5D66" w:rsidP="00D87D78">
            <w:pPr>
              <w:jc w:val="center"/>
              <w:rPr>
                <w:sz w:val="16"/>
                <w:szCs w:val="16"/>
              </w:rPr>
            </w:pPr>
            <w:r w:rsidRPr="0048071C">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E79298" w14:textId="77777777" w:rsidR="001A5D66" w:rsidRPr="0048071C" w:rsidRDefault="001A5D66" w:rsidP="00D87D78">
            <w:pPr>
              <w:jc w:val="center"/>
              <w:rPr>
                <w:sz w:val="16"/>
                <w:szCs w:val="16"/>
              </w:rPr>
            </w:pPr>
            <w:r w:rsidRPr="0048071C">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EF98ED" w14:textId="77777777" w:rsidR="001A5D66" w:rsidRPr="00997026" w:rsidRDefault="001A5D66" w:rsidP="00D87D78">
            <w:pPr>
              <w:jc w:val="center"/>
              <w:rPr>
                <w:sz w:val="16"/>
                <w:szCs w:val="16"/>
              </w:rPr>
            </w:pPr>
            <w:r w:rsidRPr="0048071C">
              <w:rPr>
                <w:sz w:val="16"/>
                <w:szCs w:val="16"/>
              </w:rPr>
              <w:t>-</w:t>
            </w:r>
          </w:p>
        </w:tc>
      </w:tr>
    </w:tbl>
    <w:p w14:paraId="00ECD51D" w14:textId="77777777" w:rsidR="001A5D66" w:rsidRDefault="001A5D66" w:rsidP="001A5D66">
      <w:pPr>
        <w:jc w:val="right"/>
      </w:pPr>
    </w:p>
    <w:p w14:paraId="18B879D4" w14:textId="77777777" w:rsidR="001A5D66" w:rsidRPr="0048071C" w:rsidRDefault="001A5D66" w:rsidP="001A5D66"/>
    <w:p w14:paraId="782667A5" w14:textId="77777777" w:rsidR="001A5D66" w:rsidRPr="0048071C" w:rsidRDefault="001A5D66" w:rsidP="001A5D66"/>
    <w:p w14:paraId="74632208" w14:textId="77777777" w:rsidR="001A5D66" w:rsidRPr="0048071C" w:rsidRDefault="001A5D66" w:rsidP="001A5D66"/>
    <w:p w14:paraId="1A1D8385" w14:textId="77777777" w:rsidR="001A5D66" w:rsidRPr="0048071C" w:rsidRDefault="001A5D66" w:rsidP="001A5D66"/>
    <w:p w14:paraId="794B4D78" w14:textId="77777777" w:rsidR="001A5D66" w:rsidRDefault="001A5D66" w:rsidP="001A5D66"/>
    <w:p w14:paraId="58E7F1B9" w14:textId="77777777" w:rsidR="001A5D66" w:rsidRDefault="001A5D66" w:rsidP="001A5D66"/>
    <w:p w14:paraId="55312D3C" w14:textId="77777777" w:rsidR="001A5D66" w:rsidRDefault="001A5D66" w:rsidP="001A5D66">
      <w:pPr>
        <w:tabs>
          <w:tab w:val="left" w:pos="13465"/>
        </w:tabs>
      </w:pPr>
      <w:r>
        <w:tab/>
      </w:r>
    </w:p>
    <w:p w14:paraId="5AA12745" w14:textId="77777777" w:rsidR="001A5D66" w:rsidRDefault="001A5D66" w:rsidP="001A5D66">
      <w:pPr>
        <w:tabs>
          <w:tab w:val="left" w:pos="13465"/>
        </w:tabs>
      </w:pPr>
    </w:p>
    <w:p w14:paraId="736C5F0D" w14:textId="77777777" w:rsidR="001A5D66" w:rsidRDefault="001A5D66" w:rsidP="001A5D66">
      <w:pPr>
        <w:tabs>
          <w:tab w:val="left" w:pos="13465"/>
        </w:tabs>
      </w:pPr>
    </w:p>
    <w:p w14:paraId="1F875F86" w14:textId="77777777" w:rsidR="001A5D66" w:rsidRDefault="001A5D66" w:rsidP="001A5D66">
      <w:pPr>
        <w:pStyle w:val="ConsPlusNonformat"/>
        <w:ind w:right="-1"/>
        <w:jc w:val="right"/>
        <w:rPr>
          <w:rFonts w:ascii="Times New Roman" w:hAnsi="Times New Roman" w:cs="Times New Roman"/>
        </w:rPr>
        <w:sectPr w:rsidR="001A5D66" w:rsidSect="00AC2CFD">
          <w:pgSz w:w="16838" w:h="11906" w:orient="landscape"/>
          <w:pgMar w:top="426" w:right="426" w:bottom="284" w:left="568" w:header="709" w:footer="709" w:gutter="0"/>
          <w:cols w:space="720"/>
          <w:docGrid w:linePitch="299"/>
        </w:sectPr>
      </w:pPr>
    </w:p>
    <w:p w14:paraId="27685D71" w14:textId="77777777" w:rsidR="001A5D66" w:rsidRPr="0048071C" w:rsidRDefault="001A5D66" w:rsidP="001A5D66">
      <w:pPr>
        <w:pStyle w:val="ConsPlusNonformat"/>
        <w:ind w:right="-1"/>
        <w:jc w:val="right"/>
        <w:rPr>
          <w:rFonts w:ascii="Times New Roman" w:hAnsi="Times New Roman" w:cs="Times New Roman"/>
        </w:rPr>
      </w:pPr>
      <w:r w:rsidRPr="0048071C">
        <w:rPr>
          <w:rFonts w:ascii="Times New Roman" w:hAnsi="Times New Roman" w:cs="Times New Roman"/>
        </w:rPr>
        <w:lastRenderedPageBreak/>
        <w:t>Приложение 6</w:t>
      </w:r>
    </w:p>
    <w:p w14:paraId="69D56FA5" w14:textId="77777777" w:rsidR="001A5D66" w:rsidRPr="0048071C" w:rsidRDefault="001A5D66" w:rsidP="001A5D66">
      <w:pPr>
        <w:pStyle w:val="ConsPlusNonformat"/>
        <w:ind w:right="-1"/>
        <w:jc w:val="right"/>
        <w:rPr>
          <w:rFonts w:ascii="Times New Roman" w:hAnsi="Times New Roman" w:cs="Times New Roman"/>
        </w:rPr>
      </w:pPr>
      <w:r w:rsidRPr="0048071C">
        <w:rPr>
          <w:rFonts w:ascii="Times New Roman" w:hAnsi="Times New Roman" w:cs="Times New Roman"/>
        </w:rPr>
        <w:t xml:space="preserve">                                                                                        к постановлению администрации</w:t>
      </w:r>
    </w:p>
    <w:p w14:paraId="3C29049A" w14:textId="77777777" w:rsidR="001A5D66" w:rsidRPr="0048071C" w:rsidRDefault="001A5D66" w:rsidP="001A5D66">
      <w:pPr>
        <w:pStyle w:val="ConsPlusNonformat"/>
        <w:ind w:right="-1"/>
        <w:jc w:val="right"/>
        <w:rPr>
          <w:rFonts w:ascii="Times New Roman" w:hAnsi="Times New Roman" w:cs="Times New Roman"/>
        </w:rPr>
      </w:pPr>
      <w:r w:rsidRPr="0048071C">
        <w:rPr>
          <w:rFonts w:ascii="Times New Roman" w:hAnsi="Times New Roman" w:cs="Times New Roman"/>
        </w:rPr>
        <w:t xml:space="preserve">                                                                                        городского </w:t>
      </w:r>
      <w:proofErr w:type="gramStart"/>
      <w:r w:rsidRPr="0048071C">
        <w:rPr>
          <w:rFonts w:ascii="Times New Roman" w:hAnsi="Times New Roman" w:cs="Times New Roman"/>
        </w:rPr>
        <w:t>округа  Тейково</w:t>
      </w:r>
      <w:proofErr w:type="gramEnd"/>
      <w:r w:rsidRPr="0048071C">
        <w:rPr>
          <w:rFonts w:ascii="Times New Roman" w:hAnsi="Times New Roman" w:cs="Times New Roman"/>
        </w:rPr>
        <w:t xml:space="preserve"> Ивановской области                                                                                      </w:t>
      </w:r>
    </w:p>
    <w:p w14:paraId="0CA264DC" w14:textId="77777777" w:rsidR="001A5D66" w:rsidRPr="0048071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4D040863" w14:textId="77777777" w:rsidR="001A5D66" w:rsidRPr="0048071C" w:rsidRDefault="001A5D66" w:rsidP="001A5D66">
      <w:pPr>
        <w:pStyle w:val="4"/>
        <w:spacing w:before="0" w:after="0"/>
        <w:jc w:val="center"/>
        <w:rPr>
          <w:b w:val="0"/>
          <w:sz w:val="24"/>
          <w:szCs w:val="24"/>
        </w:rPr>
      </w:pPr>
      <w:r w:rsidRPr="0048071C">
        <w:rPr>
          <w:b w:val="0"/>
          <w:sz w:val="24"/>
          <w:szCs w:val="24"/>
        </w:rPr>
        <w:t>1.Паспорт подпрограммы</w:t>
      </w:r>
    </w:p>
    <w:p w14:paraId="2EC2AE35" w14:textId="77777777" w:rsidR="001A5D66" w:rsidRPr="0048071C" w:rsidRDefault="001A5D66" w:rsidP="001A5D66">
      <w:pPr>
        <w:autoSpaceDE w:val="0"/>
        <w:autoSpaceDN w:val="0"/>
        <w:adjustRightInd w:val="0"/>
        <w:ind w:firstLine="709"/>
        <w:jc w:val="center"/>
        <w:rPr>
          <w:sz w:val="20"/>
          <w:szCs w:val="20"/>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504"/>
      </w:tblGrid>
      <w:tr w:rsidR="001A5D66" w:rsidRPr="0048071C" w14:paraId="677ECF40" w14:textId="77777777" w:rsidTr="00D87D78">
        <w:trPr>
          <w:cantSplit/>
        </w:trPr>
        <w:tc>
          <w:tcPr>
            <w:tcW w:w="1844" w:type="dxa"/>
          </w:tcPr>
          <w:p w14:paraId="7DA204D6" w14:textId="77777777" w:rsidR="001A5D66" w:rsidRPr="0048071C" w:rsidRDefault="001A5D66" w:rsidP="00D87D78">
            <w:pPr>
              <w:pStyle w:val="Pro-Tab0"/>
              <w:spacing w:before="0" w:after="0"/>
              <w:rPr>
                <w:rFonts w:ascii="Times New Roman" w:hAnsi="Times New Roman"/>
                <w:sz w:val="24"/>
                <w:szCs w:val="24"/>
              </w:rPr>
            </w:pPr>
            <w:r w:rsidRPr="0048071C">
              <w:rPr>
                <w:rFonts w:ascii="Times New Roman" w:hAnsi="Times New Roman"/>
                <w:sz w:val="24"/>
                <w:szCs w:val="24"/>
              </w:rPr>
              <w:t>Наименование подпрограммы</w:t>
            </w:r>
          </w:p>
        </w:tc>
        <w:tc>
          <w:tcPr>
            <w:tcW w:w="8504" w:type="dxa"/>
          </w:tcPr>
          <w:p w14:paraId="4BA080ED" w14:textId="77777777" w:rsidR="001A5D66" w:rsidRPr="0048071C" w:rsidRDefault="001A5D66" w:rsidP="00D87D78">
            <w:pPr>
              <w:pStyle w:val="Pro-Tab0"/>
              <w:spacing w:before="0" w:after="0"/>
              <w:rPr>
                <w:rFonts w:ascii="Times New Roman" w:hAnsi="Times New Roman"/>
                <w:sz w:val="24"/>
                <w:szCs w:val="24"/>
              </w:rPr>
            </w:pPr>
            <w:r w:rsidRPr="0048071C">
              <w:rPr>
                <w:rFonts w:ascii="Times New Roman" w:hAnsi="Times New Roman"/>
                <w:sz w:val="24"/>
                <w:szCs w:val="24"/>
              </w:rPr>
              <w:t xml:space="preserve">Реализация основных общеобразовательных программ </w:t>
            </w:r>
          </w:p>
        </w:tc>
      </w:tr>
      <w:tr w:rsidR="001A5D66" w:rsidRPr="0048071C" w14:paraId="1F6DA98C" w14:textId="77777777" w:rsidTr="00D87D78">
        <w:trPr>
          <w:cantSplit/>
        </w:trPr>
        <w:tc>
          <w:tcPr>
            <w:tcW w:w="1844" w:type="dxa"/>
          </w:tcPr>
          <w:p w14:paraId="06E1AB36" w14:textId="77777777" w:rsidR="001A5D66" w:rsidRPr="0048071C" w:rsidRDefault="001A5D66" w:rsidP="00D87D78">
            <w:pPr>
              <w:pStyle w:val="Pro-Tab0"/>
              <w:spacing w:before="0" w:after="0"/>
              <w:rPr>
                <w:rFonts w:ascii="Times New Roman" w:hAnsi="Times New Roman"/>
                <w:sz w:val="22"/>
                <w:szCs w:val="22"/>
              </w:rPr>
            </w:pPr>
            <w:r w:rsidRPr="0048071C">
              <w:rPr>
                <w:rFonts w:ascii="Times New Roman" w:hAnsi="Times New Roman"/>
                <w:sz w:val="22"/>
                <w:szCs w:val="22"/>
              </w:rPr>
              <w:t>Срок реализ</w:t>
            </w:r>
            <w:r w:rsidRPr="0048071C">
              <w:rPr>
                <w:rFonts w:ascii="Times New Roman" w:hAnsi="Times New Roman"/>
                <w:sz w:val="22"/>
                <w:szCs w:val="22"/>
              </w:rPr>
              <w:t>а</w:t>
            </w:r>
            <w:r w:rsidRPr="0048071C">
              <w:rPr>
                <w:rFonts w:ascii="Times New Roman" w:hAnsi="Times New Roman"/>
                <w:sz w:val="22"/>
                <w:szCs w:val="22"/>
              </w:rPr>
              <w:t>ции подпр</w:t>
            </w:r>
            <w:r w:rsidRPr="0048071C">
              <w:rPr>
                <w:rFonts w:ascii="Times New Roman" w:hAnsi="Times New Roman"/>
                <w:sz w:val="22"/>
                <w:szCs w:val="22"/>
              </w:rPr>
              <w:t>о</w:t>
            </w:r>
            <w:r w:rsidRPr="0048071C">
              <w:rPr>
                <w:rFonts w:ascii="Times New Roman" w:hAnsi="Times New Roman"/>
                <w:sz w:val="22"/>
                <w:szCs w:val="22"/>
              </w:rPr>
              <w:t xml:space="preserve">граммы </w:t>
            </w:r>
          </w:p>
        </w:tc>
        <w:tc>
          <w:tcPr>
            <w:tcW w:w="8504" w:type="dxa"/>
          </w:tcPr>
          <w:p w14:paraId="1A71EBBE" w14:textId="77777777" w:rsidR="001A5D66" w:rsidRPr="0048071C" w:rsidRDefault="001A5D66" w:rsidP="00D87D78">
            <w:pPr>
              <w:pStyle w:val="Pro-Tab0"/>
              <w:spacing w:before="0" w:after="0"/>
              <w:rPr>
                <w:rFonts w:ascii="Times New Roman" w:hAnsi="Times New Roman"/>
                <w:sz w:val="24"/>
                <w:szCs w:val="24"/>
              </w:rPr>
            </w:pPr>
            <w:r w:rsidRPr="0048071C">
              <w:rPr>
                <w:rFonts w:ascii="Times New Roman" w:hAnsi="Times New Roman"/>
                <w:sz w:val="24"/>
                <w:szCs w:val="24"/>
              </w:rPr>
              <w:t>2023-2028 годы</w:t>
            </w:r>
          </w:p>
        </w:tc>
      </w:tr>
      <w:tr w:rsidR="001A5D66" w:rsidRPr="0048071C" w14:paraId="2D569669" w14:textId="77777777" w:rsidTr="00D87D78">
        <w:trPr>
          <w:cantSplit/>
        </w:trPr>
        <w:tc>
          <w:tcPr>
            <w:tcW w:w="1844" w:type="dxa"/>
          </w:tcPr>
          <w:p w14:paraId="4D0E2B50" w14:textId="77777777" w:rsidR="001A5D66" w:rsidRPr="0048071C" w:rsidRDefault="001A5D66" w:rsidP="00D87D78">
            <w:pPr>
              <w:pStyle w:val="Pro-Tab0"/>
              <w:spacing w:before="0" w:after="0"/>
              <w:rPr>
                <w:rFonts w:ascii="Times New Roman" w:hAnsi="Times New Roman"/>
                <w:sz w:val="22"/>
                <w:szCs w:val="22"/>
              </w:rPr>
            </w:pPr>
            <w:r w:rsidRPr="0048071C">
              <w:rPr>
                <w:rFonts w:ascii="Times New Roman" w:hAnsi="Times New Roman"/>
                <w:sz w:val="22"/>
                <w:szCs w:val="22"/>
              </w:rPr>
              <w:t>Исполнители подпрограммы</w:t>
            </w:r>
          </w:p>
        </w:tc>
        <w:tc>
          <w:tcPr>
            <w:tcW w:w="8504" w:type="dxa"/>
          </w:tcPr>
          <w:p w14:paraId="33A07288" w14:textId="77777777" w:rsidR="001A5D66" w:rsidRPr="0048071C" w:rsidRDefault="001A5D66" w:rsidP="00D87D78">
            <w:pPr>
              <w:pStyle w:val="Pro-Tab0"/>
              <w:spacing w:before="0" w:after="0"/>
              <w:rPr>
                <w:rFonts w:ascii="Times New Roman" w:hAnsi="Times New Roman"/>
                <w:sz w:val="24"/>
                <w:szCs w:val="24"/>
              </w:rPr>
            </w:pPr>
            <w:r w:rsidRPr="0048071C">
              <w:rPr>
                <w:rFonts w:ascii="Times New Roman" w:hAnsi="Times New Roman"/>
                <w:sz w:val="24"/>
                <w:szCs w:val="24"/>
              </w:rPr>
              <w:t>Отдел образования администрации г. Тейково</w:t>
            </w:r>
          </w:p>
        </w:tc>
      </w:tr>
      <w:tr w:rsidR="001A5D66" w:rsidRPr="0048071C" w14:paraId="1294069D" w14:textId="77777777" w:rsidTr="00D87D78">
        <w:trPr>
          <w:cantSplit/>
        </w:trPr>
        <w:tc>
          <w:tcPr>
            <w:tcW w:w="1844" w:type="dxa"/>
          </w:tcPr>
          <w:p w14:paraId="6DD50D2A" w14:textId="77777777" w:rsidR="001A5D66" w:rsidRPr="0048071C" w:rsidRDefault="001A5D66" w:rsidP="00D87D78">
            <w:pPr>
              <w:autoSpaceDE w:val="0"/>
              <w:autoSpaceDN w:val="0"/>
              <w:adjustRightInd w:val="0"/>
              <w:jc w:val="both"/>
            </w:pPr>
            <w:r w:rsidRPr="0048071C">
              <w:t>Цели подпр</w:t>
            </w:r>
            <w:r w:rsidRPr="0048071C">
              <w:t>о</w:t>
            </w:r>
            <w:r w:rsidRPr="0048071C">
              <w:t>граммы</w:t>
            </w:r>
          </w:p>
          <w:p w14:paraId="2166E7FD" w14:textId="77777777" w:rsidR="001A5D66" w:rsidRPr="0048071C" w:rsidRDefault="001A5D66" w:rsidP="00D87D78">
            <w:pPr>
              <w:pStyle w:val="Pro-Tab0"/>
              <w:spacing w:before="0" w:after="0"/>
              <w:rPr>
                <w:rFonts w:ascii="Times New Roman" w:hAnsi="Times New Roman"/>
                <w:sz w:val="22"/>
                <w:szCs w:val="22"/>
              </w:rPr>
            </w:pPr>
          </w:p>
        </w:tc>
        <w:tc>
          <w:tcPr>
            <w:tcW w:w="8504" w:type="dxa"/>
          </w:tcPr>
          <w:p w14:paraId="03DEA5C3" w14:textId="77777777" w:rsidR="001A5D66" w:rsidRPr="0048071C" w:rsidRDefault="001A5D66" w:rsidP="00D87D78">
            <w:pPr>
              <w:autoSpaceDE w:val="0"/>
              <w:autoSpaceDN w:val="0"/>
              <w:adjustRightInd w:val="0"/>
              <w:jc w:val="both"/>
              <w:rPr>
                <w:sz w:val="23"/>
                <w:szCs w:val="23"/>
              </w:rPr>
            </w:pPr>
            <w:r w:rsidRPr="0048071C">
              <w:rPr>
                <w:sz w:val="23"/>
                <w:szCs w:val="23"/>
              </w:rPr>
              <w:t xml:space="preserve">   1. Обеспечение доступности качественного начального общего, основного общ</w:t>
            </w:r>
            <w:r w:rsidRPr="0048071C">
              <w:rPr>
                <w:sz w:val="23"/>
                <w:szCs w:val="23"/>
              </w:rPr>
              <w:t>е</w:t>
            </w:r>
            <w:r w:rsidRPr="0048071C">
              <w:rPr>
                <w:sz w:val="23"/>
                <w:szCs w:val="23"/>
              </w:rPr>
              <w:t>го, среднего общего образования в муниципальных общеобразовательных орган</w:t>
            </w:r>
            <w:r w:rsidRPr="0048071C">
              <w:rPr>
                <w:sz w:val="23"/>
                <w:szCs w:val="23"/>
              </w:rPr>
              <w:t>и</w:t>
            </w:r>
            <w:r w:rsidRPr="0048071C">
              <w:rPr>
                <w:sz w:val="23"/>
                <w:szCs w:val="23"/>
              </w:rPr>
              <w:t>зациях города в соответствии с реалиями настоящего вр</w:t>
            </w:r>
            <w:r w:rsidRPr="0048071C">
              <w:rPr>
                <w:sz w:val="23"/>
                <w:szCs w:val="23"/>
              </w:rPr>
              <w:t>е</w:t>
            </w:r>
            <w:r w:rsidRPr="0048071C">
              <w:rPr>
                <w:sz w:val="23"/>
                <w:szCs w:val="23"/>
              </w:rPr>
              <w:t>мени.</w:t>
            </w:r>
          </w:p>
          <w:p w14:paraId="0F89DCF2" w14:textId="77777777" w:rsidR="001A5D66" w:rsidRPr="0048071C" w:rsidRDefault="001A5D66" w:rsidP="00D87D78">
            <w:pPr>
              <w:autoSpaceDE w:val="0"/>
              <w:autoSpaceDN w:val="0"/>
              <w:adjustRightInd w:val="0"/>
              <w:jc w:val="both"/>
              <w:rPr>
                <w:sz w:val="23"/>
                <w:szCs w:val="23"/>
              </w:rPr>
            </w:pPr>
            <w:r w:rsidRPr="0048071C">
              <w:rPr>
                <w:sz w:val="23"/>
                <w:szCs w:val="23"/>
              </w:rPr>
              <w:t>2. Обеспечение поэтапного обновления федеральных государственных образов</w:t>
            </w:r>
            <w:r w:rsidRPr="0048071C">
              <w:rPr>
                <w:sz w:val="23"/>
                <w:szCs w:val="23"/>
              </w:rPr>
              <w:t>а</w:t>
            </w:r>
            <w:r w:rsidRPr="0048071C">
              <w:rPr>
                <w:sz w:val="23"/>
                <w:szCs w:val="23"/>
              </w:rPr>
              <w:t>тельных стандартов общего образования и внедрение обновленных образовател</w:t>
            </w:r>
            <w:r w:rsidRPr="0048071C">
              <w:rPr>
                <w:sz w:val="23"/>
                <w:szCs w:val="23"/>
              </w:rPr>
              <w:t>ь</w:t>
            </w:r>
            <w:r w:rsidRPr="0048071C">
              <w:rPr>
                <w:sz w:val="23"/>
                <w:szCs w:val="23"/>
              </w:rPr>
              <w:t>ных пр</w:t>
            </w:r>
            <w:r w:rsidRPr="0048071C">
              <w:rPr>
                <w:sz w:val="23"/>
                <w:szCs w:val="23"/>
              </w:rPr>
              <w:t>о</w:t>
            </w:r>
            <w:r w:rsidRPr="0048071C">
              <w:rPr>
                <w:sz w:val="23"/>
                <w:szCs w:val="23"/>
              </w:rPr>
              <w:t>грамм.</w:t>
            </w:r>
          </w:p>
          <w:p w14:paraId="36EDDEBF" w14:textId="77777777" w:rsidR="001A5D66" w:rsidRPr="0048071C" w:rsidRDefault="001A5D66" w:rsidP="00D87D78">
            <w:pPr>
              <w:autoSpaceDE w:val="0"/>
              <w:autoSpaceDN w:val="0"/>
              <w:adjustRightInd w:val="0"/>
              <w:jc w:val="both"/>
              <w:rPr>
                <w:sz w:val="23"/>
                <w:szCs w:val="23"/>
              </w:rPr>
            </w:pPr>
            <w:r w:rsidRPr="0048071C">
              <w:rPr>
                <w:sz w:val="23"/>
                <w:szCs w:val="23"/>
              </w:rPr>
              <w:t>3. Создание в муниципальных образовательных организациях необходимых усл</w:t>
            </w:r>
            <w:r w:rsidRPr="0048071C">
              <w:rPr>
                <w:sz w:val="23"/>
                <w:szCs w:val="23"/>
              </w:rPr>
              <w:t>о</w:t>
            </w:r>
            <w:r w:rsidRPr="0048071C">
              <w:rPr>
                <w:sz w:val="23"/>
                <w:szCs w:val="23"/>
              </w:rPr>
              <w:t>вий для получения качественного образования лицами с ограниченными возмо</w:t>
            </w:r>
            <w:r w:rsidRPr="0048071C">
              <w:rPr>
                <w:sz w:val="23"/>
                <w:szCs w:val="23"/>
              </w:rPr>
              <w:t>ж</w:t>
            </w:r>
            <w:r w:rsidRPr="0048071C">
              <w:rPr>
                <w:sz w:val="23"/>
                <w:szCs w:val="23"/>
              </w:rPr>
              <w:t>ностями здоровья, в том числе посредством организации инклюзивного образов</w:t>
            </w:r>
            <w:r w:rsidRPr="0048071C">
              <w:rPr>
                <w:sz w:val="23"/>
                <w:szCs w:val="23"/>
              </w:rPr>
              <w:t>а</w:t>
            </w:r>
            <w:r w:rsidRPr="0048071C">
              <w:rPr>
                <w:sz w:val="23"/>
                <w:szCs w:val="23"/>
              </w:rPr>
              <w:t>ния.</w:t>
            </w:r>
          </w:p>
          <w:p w14:paraId="5E870D04" w14:textId="77777777" w:rsidR="001A5D66" w:rsidRPr="0048071C" w:rsidRDefault="001A5D66" w:rsidP="00D87D78">
            <w:pPr>
              <w:autoSpaceDE w:val="0"/>
              <w:autoSpaceDN w:val="0"/>
              <w:adjustRightInd w:val="0"/>
              <w:jc w:val="both"/>
              <w:rPr>
                <w:sz w:val="23"/>
                <w:szCs w:val="23"/>
              </w:rPr>
            </w:pPr>
            <w:r w:rsidRPr="0048071C">
              <w:rPr>
                <w:sz w:val="23"/>
                <w:szCs w:val="23"/>
              </w:rPr>
              <w:t>4. Создание благоприятных условий для приобретения в процессе освоения осно</w:t>
            </w:r>
            <w:r w:rsidRPr="0048071C">
              <w:rPr>
                <w:sz w:val="23"/>
                <w:szCs w:val="23"/>
              </w:rPr>
              <w:t>в</w:t>
            </w:r>
            <w:r w:rsidRPr="0048071C">
              <w:rPr>
                <w:sz w:val="23"/>
                <w:szCs w:val="23"/>
              </w:rPr>
              <w:t>ных общеобразовательных программ знаний, умений, навыков и формирования компетенций, н</w:t>
            </w:r>
            <w:r w:rsidRPr="0048071C">
              <w:rPr>
                <w:sz w:val="23"/>
                <w:szCs w:val="23"/>
              </w:rPr>
              <w:t>е</w:t>
            </w:r>
            <w:r w:rsidRPr="0048071C">
              <w:rPr>
                <w:sz w:val="23"/>
                <w:szCs w:val="23"/>
              </w:rPr>
              <w:t xml:space="preserve">обходимых для осознанного выбора </w:t>
            </w:r>
            <w:proofErr w:type="gramStart"/>
            <w:r w:rsidRPr="0048071C">
              <w:rPr>
                <w:sz w:val="23"/>
                <w:szCs w:val="23"/>
              </w:rPr>
              <w:t>профессии .</w:t>
            </w:r>
            <w:proofErr w:type="gramEnd"/>
          </w:p>
          <w:p w14:paraId="7E0B452A" w14:textId="77777777" w:rsidR="001A5D66" w:rsidRPr="0048071C" w:rsidRDefault="001A5D66" w:rsidP="00D87D78">
            <w:pPr>
              <w:autoSpaceDE w:val="0"/>
              <w:autoSpaceDN w:val="0"/>
              <w:adjustRightInd w:val="0"/>
              <w:jc w:val="both"/>
              <w:rPr>
                <w:sz w:val="23"/>
                <w:szCs w:val="23"/>
              </w:rPr>
            </w:pPr>
            <w:r w:rsidRPr="0048071C">
              <w:rPr>
                <w:sz w:val="23"/>
                <w:szCs w:val="23"/>
              </w:rPr>
              <w:t>5. Обеспечение возможности детям получать качественное общее образование в усл</w:t>
            </w:r>
            <w:r w:rsidRPr="0048071C">
              <w:rPr>
                <w:sz w:val="23"/>
                <w:szCs w:val="23"/>
              </w:rPr>
              <w:t>о</w:t>
            </w:r>
            <w:r w:rsidRPr="0048071C">
              <w:rPr>
                <w:sz w:val="23"/>
                <w:szCs w:val="23"/>
              </w:rPr>
              <w:t>виях, отвечающих современным требованиям, в том числе за счет внедрения совр</w:t>
            </w:r>
            <w:r w:rsidRPr="0048071C">
              <w:rPr>
                <w:sz w:val="23"/>
                <w:szCs w:val="23"/>
              </w:rPr>
              <w:t>е</w:t>
            </w:r>
            <w:r w:rsidRPr="0048071C">
              <w:rPr>
                <w:sz w:val="23"/>
                <w:szCs w:val="23"/>
              </w:rPr>
              <w:t>менной и безопасной цифровой образовательной среды.</w:t>
            </w:r>
          </w:p>
          <w:p w14:paraId="11695FFC" w14:textId="77777777" w:rsidR="001A5D66" w:rsidRPr="0048071C" w:rsidRDefault="001A5D66" w:rsidP="00D87D78">
            <w:pPr>
              <w:autoSpaceDE w:val="0"/>
              <w:autoSpaceDN w:val="0"/>
              <w:adjustRightInd w:val="0"/>
              <w:jc w:val="both"/>
              <w:rPr>
                <w:sz w:val="23"/>
                <w:szCs w:val="23"/>
              </w:rPr>
            </w:pPr>
            <w:r w:rsidRPr="0048071C">
              <w:rPr>
                <w:sz w:val="23"/>
                <w:szCs w:val="23"/>
              </w:rPr>
              <w:t>6. Повышение уровня профессиональной подготовки педагогических работников муниципал</w:t>
            </w:r>
            <w:r w:rsidRPr="0048071C">
              <w:rPr>
                <w:sz w:val="23"/>
                <w:szCs w:val="23"/>
              </w:rPr>
              <w:t>ь</w:t>
            </w:r>
            <w:r w:rsidRPr="0048071C">
              <w:rPr>
                <w:sz w:val="23"/>
                <w:szCs w:val="23"/>
              </w:rPr>
              <w:t>ных общеобразовательных организаций</w:t>
            </w:r>
          </w:p>
        </w:tc>
      </w:tr>
      <w:tr w:rsidR="001A5D66" w:rsidRPr="00997026" w14:paraId="052BBEDC" w14:textId="77777777" w:rsidTr="00D87D78">
        <w:trPr>
          <w:cantSplit/>
          <w:trHeight w:val="7367"/>
        </w:trPr>
        <w:tc>
          <w:tcPr>
            <w:tcW w:w="1844" w:type="dxa"/>
          </w:tcPr>
          <w:p w14:paraId="53CE7420" w14:textId="77777777" w:rsidR="001A5D66" w:rsidRPr="0048071C" w:rsidRDefault="001A5D66" w:rsidP="00D87D78">
            <w:pPr>
              <w:pStyle w:val="Pro-Tab0"/>
              <w:spacing w:before="0" w:after="0"/>
              <w:rPr>
                <w:rFonts w:ascii="Times New Roman" w:hAnsi="Times New Roman"/>
                <w:sz w:val="22"/>
                <w:szCs w:val="22"/>
              </w:rPr>
            </w:pPr>
            <w:r w:rsidRPr="0048071C">
              <w:rPr>
                <w:rFonts w:ascii="Times New Roman" w:hAnsi="Times New Roman"/>
                <w:sz w:val="22"/>
                <w:szCs w:val="22"/>
              </w:rPr>
              <w:lastRenderedPageBreak/>
              <w:t>Объем ресурсн</w:t>
            </w:r>
            <w:r w:rsidRPr="0048071C">
              <w:rPr>
                <w:rFonts w:ascii="Times New Roman" w:hAnsi="Times New Roman"/>
                <w:sz w:val="22"/>
                <w:szCs w:val="22"/>
              </w:rPr>
              <w:t>о</w:t>
            </w:r>
            <w:r w:rsidRPr="0048071C">
              <w:rPr>
                <w:rFonts w:ascii="Times New Roman" w:hAnsi="Times New Roman"/>
                <w:sz w:val="22"/>
                <w:szCs w:val="22"/>
              </w:rPr>
              <w:t>го обеспеч</w:t>
            </w:r>
            <w:r w:rsidRPr="0048071C">
              <w:rPr>
                <w:rFonts w:ascii="Times New Roman" w:hAnsi="Times New Roman"/>
                <w:sz w:val="22"/>
                <w:szCs w:val="22"/>
              </w:rPr>
              <w:t>е</w:t>
            </w:r>
            <w:r w:rsidRPr="0048071C">
              <w:rPr>
                <w:rFonts w:ascii="Times New Roman" w:hAnsi="Times New Roman"/>
                <w:sz w:val="22"/>
                <w:szCs w:val="22"/>
              </w:rPr>
              <w:t>ния подпр</w:t>
            </w:r>
            <w:r w:rsidRPr="0048071C">
              <w:rPr>
                <w:rFonts w:ascii="Times New Roman" w:hAnsi="Times New Roman"/>
                <w:sz w:val="22"/>
                <w:szCs w:val="22"/>
              </w:rPr>
              <w:t>о</w:t>
            </w:r>
            <w:r w:rsidRPr="0048071C">
              <w:rPr>
                <w:rFonts w:ascii="Times New Roman" w:hAnsi="Times New Roman"/>
                <w:sz w:val="22"/>
                <w:szCs w:val="22"/>
              </w:rPr>
              <w:t>граммы</w:t>
            </w:r>
          </w:p>
        </w:tc>
        <w:tc>
          <w:tcPr>
            <w:tcW w:w="8504" w:type="dxa"/>
            <w:shd w:val="clear" w:color="auto" w:fill="auto"/>
          </w:tcPr>
          <w:p w14:paraId="3249C738"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 xml:space="preserve">Общий объем бюджетных ассигнований: </w:t>
            </w:r>
          </w:p>
          <w:p w14:paraId="536C6FC8"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2023 год – 163 498,35894 тыс. руб.</w:t>
            </w:r>
          </w:p>
          <w:p w14:paraId="02092D97"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2024 год – 208 908,66467 тыс. руб.</w:t>
            </w:r>
          </w:p>
          <w:p w14:paraId="3526BCD8"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2025 год – 175 499,85870 тыс. руб.</w:t>
            </w:r>
          </w:p>
          <w:p w14:paraId="2A276CC9"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2026 год – 175 630,45880 тыс. руб.</w:t>
            </w:r>
          </w:p>
          <w:p w14:paraId="45851BFB"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2027 год – 25 733,46800 тыс. руб.</w:t>
            </w:r>
          </w:p>
          <w:p w14:paraId="1E8F5888"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2028 год – 25 733,46800 тыс. руб.</w:t>
            </w:r>
          </w:p>
          <w:p w14:paraId="7C4425E8" w14:textId="77777777" w:rsidR="001A5D66" w:rsidRPr="0048071C" w:rsidRDefault="001A5D66" w:rsidP="00D87D78">
            <w:pPr>
              <w:pStyle w:val="ConsPlusNormal"/>
              <w:rPr>
                <w:sz w:val="23"/>
                <w:szCs w:val="23"/>
              </w:rPr>
            </w:pPr>
            <w:r w:rsidRPr="0048071C">
              <w:rPr>
                <w:sz w:val="23"/>
                <w:szCs w:val="23"/>
              </w:rPr>
              <w:t>в том числе:</w:t>
            </w:r>
          </w:p>
          <w:p w14:paraId="5D6F2094"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 местный бюджет:</w:t>
            </w:r>
          </w:p>
          <w:p w14:paraId="0B41ABCE"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2023 год – 31 274,10415 тыс. руб.</w:t>
            </w:r>
          </w:p>
          <w:p w14:paraId="7168AFBC"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2024 год – 40 245,00185 тыс. руб.</w:t>
            </w:r>
          </w:p>
          <w:p w14:paraId="582ABE73"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2025 год – 26 303,70000 тыс. руб.</w:t>
            </w:r>
          </w:p>
          <w:p w14:paraId="7AD9250E"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2026 год – 26 303,70000 тыс. руб.</w:t>
            </w:r>
          </w:p>
          <w:p w14:paraId="776F7DC6"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2027 год – 25 733,46800 тыс. руб.</w:t>
            </w:r>
          </w:p>
          <w:p w14:paraId="0B390028"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2028 год – 25 733,46800 тыс. руб.</w:t>
            </w:r>
          </w:p>
          <w:p w14:paraId="24C7AF50"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 областной бюджет:</w:t>
            </w:r>
          </w:p>
          <w:p w14:paraId="1B9D4D0F" w14:textId="77777777" w:rsidR="001A5D66" w:rsidRPr="0048071C" w:rsidRDefault="001A5D66" w:rsidP="00D87D78">
            <w:pPr>
              <w:pStyle w:val="Pro-Tab0"/>
              <w:tabs>
                <w:tab w:val="left" w:pos="5745"/>
              </w:tabs>
              <w:spacing w:before="0" w:after="0"/>
              <w:rPr>
                <w:rFonts w:ascii="Times New Roman" w:hAnsi="Times New Roman"/>
                <w:sz w:val="23"/>
                <w:szCs w:val="23"/>
              </w:rPr>
            </w:pPr>
            <w:r w:rsidRPr="0048071C">
              <w:rPr>
                <w:rFonts w:ascii="Times New Roman" w:hAnsi="Times New Roman"/>
                <w:sz w:val="23"/>
                <w:szCs w:val="23"/>
              </w:rPr>
              <w:t>2023 год – 120 700,76464 тыс. руб.</w:t>
            </w:r>
            <w:r w:rsidRPr="0048071C">
              <w:rPr>
                <w:rFonts w:ascii="Times New Roman" w:hAnsi="Times New Roman"/>
                <w:sz w:val="23"/>
                <w:szCs w:val="23"/>
              </w:rPr>
              <w:tab/>
            </w:r>
          </w:p>
          <w:p w14:paraId="7CA1E660"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2024 год – 154 497,35384 тыс. руб.</w:t>
            </w:r>
          </w:p>
          <w:p w14:paraId="6A0FFE56"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2025 год – 136 904,72972 тыс. руб.</w:t>
            </w:r>
          </w:p>
          <w:p w14:paraId="029D270D"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2026 год – 136 932,24002 тыс. руб.</w:t>
            </w:r>
          </w:p>
          <w:p w14:paraId="61EFD039"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2027 год – 0,00000 тыс. руб.</w:t>
            </w:r>
          </w:p>
          <w:p w14:paraId="481404E2"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2028 год – 0,00000 тыс. руб.</w:t>
            </w:r>
          </w:p>
          <w:p w14:paraId="430C2B57"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 федеральный бюджет:</w:t>
            </w:r>
          </w:p>
          <w:p w14:paraId="44E78F42"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2023 год – 11 523,49015 тыс. руб.</w:t>
            </w:r>
          </w:p>
          <w:p w14:paraId="026FAAFA" w14:textId="77777777" w:rsidR="001A5D66" w:rsidRPr="0048071C" w:rsidRDefault="001A5D66" w:rsidP="00D87D78">
            <w:pPr>
              <w:pStyle w:val="Pro-Tab0"/>
              <w:spacing w:after="0"/>
              <w:rPr>
                <w:rFonts w:ascii="Times New Roman" w:hAnsi="Times New Roman"/>
                <w:sz w:val="23"/>
                <w:szCs w:val="23"/>
              </w:rPr>
            </w:pPr>
            <w:r w:rsidRPr="0048071C">
              <w:rPr>
                <w:rFonts w:ascii="Times New Roman" w:hAnsi="Times New Roman"/>
                <w:sz w:val="23"/>
                <w:szCs w:val="23"/>
              </w:rPr>
              <w:t>2024 год – 14 166,30898 тыс. руб.</w:t>
            </w:r>
          </w:p>
          <w:p w14:paraId="10FEDDB0"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2025 год – 12 291,42898 тыс. руб.</w:t>
            </w:r>
          </w:p>
          <w:p w14:paraId="1C8B6A81"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2026 год – 12 394,51878 тыс. руб.</w:t>
            </w:r>
          </w:p>
          <w:p w14:paraId="2B819EDF" w14:textId="77777777" w:rsidR="001A5D66" w:rsidRPr="0048071C" w:rsidRDefault="001A5D66" w:rsidP="00D87D78">
            <w:pPr>
              <w:pStyle w:val="Pro-Tab0"/>
              <w:spacing w:before="0" w:after="0"/>
              <w:jc w:val="both"/>
              <w:rPr>
                <w:rFonts w:ascii="Times New Roman" w:hAnsi="Times New Roman"/>
                <w:sz w:val="23"/>
                <w:szCs w:val="23"/>
              </w:rPr>
            </w:pPr>
            <w:r w:rsidRPr="0048071C">
              <w:rPr>
                <w:rFonts w:ascii="Times New Roman" w:hAnsi="Times New Roman"/>
                <w:sz w:val="23"/>
                <w:szCs w:val="23"/>
              </w:rPr>
              <w:t>2027 год – 0,00000 тыс. руб.</w:t>
            </w:r>
          </w:p>
          <w:p w14:paraId="26B899D8" w14:textId="77777777" w:rsidR="001A5D66" w:rsidRPr="0048071C" w:rsidRDefault="001A5D66" w:rsidP="00D87D78">
            <w:pPr>
              <w:pStyle w:val="Pro-Tab0"/>
              <w:spacing w:before="0" w:after="0"/>
              <w:rPr>
                <w:rFonts w:ascii="Times New Roman" w:hAnsi="Times New Roman"/>
                <w:sz w:val="23"/>
                <w:szCs w:val="23"/>
              </w:rPr>
            </w:pPr>
            <w:r w:rsidRPr="0048071C">
              <w:rPr>
                <w:rFonts w:ascii="Times New Roman" w:hAnsi="Times New Roman"/>
                <w:sz w:val="23"/>
                <w:szCs w:val="23"/>
              </w:rPr>
              <w:t>2028 год – 0,00000 тыс. руб.</w:t>
            </w:r>
          </w:p>
          <w:p w14:paraId="12F2BC3A" w14:textId="77777777" w:rsidR="001A5D66" w:rsidRPr="0048071C" w:rsidRDefault="001A5D66" w:rsidP="00D87D78">
            <w:pPr>
              <w:pStyle w:val="Pro-Tab0"/>
              <w:spacing w:before="0" w:after="0"/>
              <w:rPr>
                <w:rFonts w:ascii="Times New Roman" w:hAnsi="Times New Roman"/>
                <w:sz w:val="23"/>
                <w:szCs w:val="23"/>
              </w:rPr>
            </w:pPr>
          </w:p>
        </w:tc>
      </w:tr>
    </w:tbl>
    <w:p w14:paraId="7A45C3D4" w14:textId="77777777" w:rsidR="001A5D66" w:rsidRDefault="001A5D66" w:rsidP="001A5D66">
      <w:pPr>
        <w:sectPr w:rsidR="001A5D66" w:rsidSect="0048071C">
          <w:pgSz w:w="11906" w:h="16838"/>
          <w:pgMar w:top="567" w:right="425" w:bottom="425" w:left="284" w:header="709" w:footer="709" w:gutter="0"/>
          <w:cols w:space="720"/>
          <w:docGrid w:linePitch="299"/>
        </w:sectPr>
      </w:pPr>
    </w:p>
    <w:p w14:paraId="617687E9" w14:textId="77777777" w:rsidR="001A5D66" w:rsidRPr="00E61746" w:rsidRDefault="001A5D66" w:rsidP="001A5D66">
      <w:pPr>
        <w:pStyle w:val="ConsPlusNonformat"/>
        <w:ind w:right="-1"/>
        <w:jc w:val="right"/>
        <w:rPr>
          <w:rFonts w:ascii="Times New Roman" w:hAnsi="Times New Roman" w:cs="Times New Roman"/>
        </w:rPr>
      </w:pPr>
      <w:r w:rsidRPr="00E61746">
        <w:rPr>
          <w:rFonts w:ascii="Times New Roman" w:hAnsi="Times New Roman" w:cs="Times New Roman"/>
        </w:rPr>
        <w:lastRenderedPageBreak/>
        <w:t>Приложение 7</w:t>
      </w:r>
    </w:p>
    <w:p w14:paraId="1B48E511" w14:textId="77777777" w:rsidR="001A5D66" w:rsidRPr="00E61746" w:rsidRDefault="001A5D66" w:rsidP="001A5D66">
      <w:pPr>
        <w:pStyle w:val="ConsPlusNonformat"/>
        <w:ind w:right="-1"/>
        <w:jc w:val="right"/>
        <w:rPr>
          <w:rFonts w:ascii="Times New Roman" w:hAnsi="Times New Roman" w:cs="Times New Roman"/>
        </w:rPr>
      </w:pPr>
      <w:r w:rsidRPr="00E61746">
        <w:rPr>
          <w:rFonts w:ascii="Times New Roman" w:hAnsi="Times New Roman" w:cs="Times New Roman"/>
        </w:rPr>
        <w:t xml:space="preserve">                                                                                        к постановлению администрации</w:t>
      </w:r>
    </w:p>
    <w:p w14:paraId="56887479" w14:textId="77777777" w:rsidR="001A5D66" w:rsidRPr="00E61746" w:rsidRDefault="001A5D66" w:rsidP="001A5D66">
      <w:pPr>
        <w:pStyle w:val="ConsPlusNonformat"/>
        <w:ind w:right="-1"/>
        <w:jc w:val="right"/>
        <w:rPr>
          <w:rFonts w:ascii="Times New Roman" w:hAnsi="Times New Roman" w:cs="Times New Roman"/>
        </w:rPr>
      </w:pPr>
      <w:r w:rsidRPr="00E61746">
        <w:rPr>
          <w:rFonts w:ascii="Times New Roman" w:hAnsi="Times New Roman" w:cs="Times New Roman"/>
        </w:rPr>
        <w:t xml:space="preserve">                                                                                        городского </w:t>
      </w:r>
      <w:proofErr w:type="gramStart"/>
      <w:r w:rsidRPr="00E61746">
        <w:rPr>
          <w:rFonts w:ascii="Times New Roman" w:hAnsi="Times New Roman" w:cs="Times New Roman"/>
        </w:rPr>
        <w:t>округа  Тейково</w:t>
      </w:r>
      <w:proofErr w:type="gramEnd"/>
      <w:r w:rsidRPr="00E61746">
        <w:rPr>
          <w:rFonts w:ascii="Times New Roman" w:hAnsi="Times New Roman" w:cs="Times New Roman"/>
        </w:rPr>
        <w:t xml:space="preserve"> Ивановской области                                                                                      </w:t>
      </w:r>
    </w:p>
    <w:p w14:paraId="4BE921BE" w14:textId="77777777" w:rsidR="001A5D66" w:rsidRPr="00E61746"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49C0636B" w14:textId="77777777" w:rsidR="001A5D66" w:rsidRPr="00E61746" w:rsidRDefault="001A5D66" w:rsidP="001A5D66">
      <w:pPr>
        <w:pStyle w:val="aa"/>
        <w:jc w:val="right"/>
        <w:rPr>
          <w:sz w:val="20"/>
          <w:szCs w:val="20"/>
        </w:rPr>
      </w:pPr>
    </w:p>
    <w:p w14:paraId="74B2E133" w14:textId="510C8F5E" w:rsidR="001A5D66" w:rsidRDefault="001A5D66" w:rsidP="001A5D66">
      <w:pPr>
        <w:pStyle w:val="aa"/>
        <w:jc w:val="right"/>
        <w:rPr>
          <w:sz w:val="20"/>
          <w:szCs w:val="20"/>
        </w:rPr>
      </w:pPr>
    </w:p>
    <w:p w14:paraId="69E4F0EC" w14:textId="77777777" w:rsidR="004C4B18" w:rsidRPr="00E61746" w:rsidRDefault="004C4B18" w:rsidP="001A5D66">
      <w:pPr>
        <w:pStyle w:val="aa"/>
        <w:jc w:val="right"/>
        <w:rPr>
          <w:sz w:val="20"/>
          <w:szCs w:val="20"/>
        </w:rPr>
      </w:pPr>
    </w:p>
    <w:p w14:paraId="0D765FDC" w14:textId="0EFB7D88" w:rsidR="001A5D66" w:rsidRDefault="001A5D66" w:rsidP="001A5D66">
      <w:pPr>
        <w:pStyle w:val="Pro-TabName"/>
        <w:spacing w:before="0" w:after="0"/>
        <w:ind w:firstLine="709"/>
        <w:rPr>
          <w:b/>
          <w:sz w:val="24"/>
          <w:szCs w:val="24"/>
        </w:rPr>
      </w:pPr>
      <w:r w:rsidRPr="00E61746">
        <w:rPr>
          <w:b/>
          <w:sz w:val="24"/>
          <w:szCs w:val="24"/>
        </w:rPr>
        <w:t>Сведения о целевых индикаторах (показателях) реализации подпрограммы</w:t>
      </w:r>
    </w:p>
    <w:p w14:paraId="610B7E2E" w14:textId="77777777" w:rsidR="004C4B18" w:rsidRPr="00E61746" w:rsidRDefault="004C4B18" w:rsidP="001A5D66">
      <w:pPr>
        <w:pStyle w:val="Pro-TabName"/>
        <w:spacing w:before="0" w:after="0"/>
        <w:ind w:firstLine="709"/>
        <w:rPr>
          <w:b/>
          <w:sz w:val="24"/>
          <w:szCs w:val="24"/>
        </w:rPr>
      </w:pPr>
    </w:p>
    <w:p w14:paraId="114837FE" w14:textId="77777777" w:rsidR="001A5D66" w:rsidRPr="00E61746" w:rsidRDefault="001A5D66" w:rsidP="001A5D66">
      <w:pPr>
        <w:pStyle w:val="Pro-TabName"/>
        <w:spacing w:before="0" w:after="0"/>
        <w:ind w:firstLine="709"/>
        <w:rPr>
          <w:b/>
          <w:sz w:val="24"/>
          <w:szCs w:val="24"/>
        </w:rPr>
      </w:pPr>
    </w:p>
    <w:tbl>
      <w:tblPr>
        <w:tblpPr w:leftFromText="180" w:rightFromText="180" w:vertAnchor="text" w:tblpX="115"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567"/>
        <w:gridCol w:w="709"/>
        <w:gridCol w:w="709"/>
        <w:gridCol w:w="709"/>
        <w:gridCol w:w="709"/>
        <w:gridCol w:w="709"/>
        <w:gridCol w:w="709"/>
      </w:tblGrid>
      <w:tr w:rsidR="001A5D66" w:rsidRPr="00E61746" w14:paraId="343D0BC9" w14:textId="77777777" w:rsidTr="00D87D78">
        <w:trPr>
          <w:tblHeader/>
        </w:trPr>
        <w:tc>
          <w:tcPr>
            <w:tcW w:w="568" w:type="dxa"/>
            <w:shd w:val="clear" w:color="auto" w:fill="auto"/>
          </w:tcPr>
          <w:p w14:paraId="1A98C02D"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w:t>
            </w:r>
          </w:p>
        </w:tc>
        <w:tc>
          <w:tcPr>
            <w:tcW w:w="5670" w:type="dxa"/>
            <w:shd w:val="clear" w:color="auto" w:fill="auto"/>
          </w:tcPr>
          <w:p w14:paraId="71113AF6"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Наименование показателя</w:t>
            </w:r>
          </w:p>
        </w:tc>
        <w:tc>
          <w:tcPr>
            <w:tcW w:w="567" w:type="dxa"/>
            <w:shd w:val="clear" w:color="auto" w:fill="auto"/>
          </w:tcPr>
          <w:p w14:paraId="3D0FED8C"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 xml:space="preserve">Ед. </w:t>
            </w:r>
            <w:proofErr w:type="spellStart"/>
            <w:r w:rsidRPr="00E61746">
              <w:rPr>
                <w:rFonts w:ascii="Times New Roman" w:hAnsi="Times New Roman"/>
                <w:sz w:val="18"/>
                <w:szCs w:val="18"/>
              </w:rPr>
              <w:t>изм</w:t>
            </w:r>
            <w:proofErr w:type="spellEnd"/>
          </w:p>
        </w:tc>
        <w:tc>
          <w:tcPr>
            <w:tcW w:w="709" w:type="dxa"/>
            <w:shd w:val="clear" w:color="auto" w:fill="auto"/>
          </w:tcPr>
          <w:p w14:paraId="2718E934" w14:textId="77777777" w:rsidR="001A5D66" w:rsidRPr="00E61746" w:rsidRDefault="001A5D66" w:rsidP="00D87D78">
            <w:pPr>
              <w:keepNext/>
              <w:tabs>
                <w:tab w:val="left" w:pos="0"/>
              </w:tabs>
              <w:jc w:val="center"/>
              <w:rPr>
                <w:sz w:val="18"/>
                <w:szCs w:val="18"/>
              </w:rPr>
            </w:pPr>
            <w:r w:rsidRPr="00E61746">
              <w:rPr>
                <w:sz w:val="18"/>
                <w:szCs w:val="18"/>
              </w:rPr>
              <w:t>2023 год</w:t>
            </w:r>
          </w:p>
        </w:tc>
        <w:tc>
          <w:tcPr>
            <w:tcW w:w="709" w:type="dxa"/>
            <w:shd w:val="clear" w:color="auto" w:fill="auto"/>
          </w:tcPr>
          <w:p w14:paraId="01B74576" w14:textId="77777777" w:rsidR="001A5D66" w:rsidRPr="00E61746" w:rsidRDefault="001A5D66" w:rsidP="00D87D78">
            <w:pPr>
              <w:keepNext/>
              <w:tabs>
                <w:tab w:val="left" w:pos="0"/>
              </w:tabs>
              <w:jc w:val="center"/>
              <w:rPr>
                <w:sz w:val="18"/>
                <w:szCs w:val="18"/>
              </w:rPr>
            </w:pPr>
            <w:r w:rsidRPr="00E61746">
              <w:rPr>
                <w:sz w:val="18"/>
                <w:szCs w:val="18"/>
              </w:rPr>
              <w:t>2024 год</w:t>
            </w:r>
          </w:p>
        </w:tc>
        <w:tc>
          <w:tcPr>
            <w:tcW w:w="709" w:type="dxa"/>
            <w:shd w:val="clear" w:color="auto" w:fill="auto"/>
          </w:tcPr>
          <w:p w14:paraId="6EF083F9" w14:textId="77777777" w:rsidR="001A5D66" w:rsidRPr="00E61746" w:rsidRDefault="001A5D66" w:rsidP="00D87D78">
            <w:pPr>
              <w:keepNext/>
              <w:tabs>
                <w:tab w:val="left" w:pos="0"/>
              </w:tabs>
              <w:jc w:val="center"/>
              <w:rPr>
                <w:sz w:val="18"/>
                <w:szCs w:val="18"/>
              </w:rPr>
            </w:pPr>
            <w:r w:rsidRPr="00E61746">
              <w:rPr>
                <w:sz w:val="18"/>
                <w:szCs w:val="18"/>
              </w:rPr>
              <w:t>2025 год</w:t>
            </w:r>
          </w:p>
        </w:tc>
        <w:tc>
          <w:tcPr>
            <w:tcW w:w="709" w:type="dxa"/>
            <w:shd w:val="clear" w:color="auto" w:fill="auto"/>
          </w:tcPr>
          <w:p w14:paraId="1C03EBEF" w14:textId="77777777" w:rsidR="001A5D66" w:rsidRPr="00E61746" w:rsidRDefault="001A5D66" w:rsidP="00D87D78">
            <w:pPr>
              <w:keepNext/>
              <w:tabs>
                <w:tab w:val="left" w:pos="0"/>
              </w:tabs>
              <w:jc w:val="center"/>
              <w:rPr>
                <w:sz w:val="18"/>
                <w:szCs w:val="18"/>
              </w:rPr>
            </w:pPr>
            <w:r w:rsidRPr="00E61746">
              <w:rPr>
                <w:sz w:val="18"/>
                <w:szCs w:val="18"/>
              </w:rPr>
              <w:t xml:space="preserve">2026 год </w:t>
            </w:r>
          </w:p>
        </w:tc>
        <w:tc>
          <w:tcPr>
            <w:tcW w:w="709" w:type="dxa"/>
            <w:shd w:val="clear" w:color="auto" w:fill="auto"/>
          </w:tcPr>
          <w:p w14:paraId="5D7EFFC5" w14:textId="77777777" w:rsidR="001A5D66" w:rsidRPr="00E61746" w:rsidRDefault="001A5D66" w:rsidP="00D87D78">
            <w:pPr>
              <w:keepNext/>
              <w:tabs>
                <w:tab w:val="left" w:pos="0"/>
              </w:tabs>
              <w:jc w:val="center"/>
              <w:rPr>
                <w:sz w:val="18"/>
                <w:szCs w:val="18"/>
              </w:rPr>
            </w:pPr>
            <w:r w:rsidRPr="00E61746">
              <w:rPr>
                <w:sz w:val="18"/>
                <w:szCs w:val="18"/>
              </w:rPr>
              <w:t>2027 год</w:t>
            </w:r>
          </w:p>
        </w:tc>
        <w:tc>
          <w:tcPr>
            <w:tcW w:w="709" w:type="dxa"/>
            <w:shd w:val="clear" w:color="auto" w:fill="auto"/>
          </w:tcPr>
          <w:p w14:paraId="6C272180" w14:textId="77777777" w:rsidR="001A5D66" w:rsidRPr="00E61746" w:rsidRDefault="001A5D66" w:rsidP="00D87D78">
            <w:pPr>
              <w:keepNext/>
              <w:tabs>
                <w:tab w:val="left" w:pos="0"/>
              </w:tabs>
              <w:jc w:val="center"/>
              <w:rPr>
                <w:sz w:val="18"/>
                <w:szCs w:val="18"/>
              </w:rPr>
            </w:pPr>
            <w:r w:rsidRPr="00E61746">
              <w:rPr>
                <w:sz w:val="18"/>
                <w:szCs w:val="18"/>
              </w:rPr>
              <w:t>2028 год</w:t>
            </w:r>
          </w:p>
        </w:tc>
      </w:tr>
      <w:tr w:rsidR="001A5D66" w:rsidRPr="00E61746" w14:paraId="617FC386" w14:textId="77777777" w:rsidTr="00D87D78">
        <w:trPr>
          <w:tblHeader/>
        </w:trPr>
        <w:tc>
          <w:tcPr>
            <w:tcW w:w="568" w:type="dxa"/>
            <w:shd w:val="clear" w:color="auto" w:fill="auto"/>
          </w:tcPr>
          <w:p w14:paraId="24F9E13B"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1</w:t>
            </w:r>
          </w:p>
        </w:tc>
        <w:tc>
          <w:tcPr>
            <w:tcW w:w="5670" w:type="dxa"/>
            <w:shd w:val="clear" w:color="auto" w:fill="auto"/>
          </w:tcPr>
          <w:p w14:paraId="21426BA7"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Основное мероприятие «Реализация основных общеобразовательных программ и мероприятия по их развитию»</w:t>
            </w:r>
          </w:p>
        </w:tc>
        <w:tc>
          <w:tcPr>
            <w:tcW w:w="567" w:type="dxa"/>
            <w:shd w:val="clear" w:color="auto" w:fill="auto"/>
          </w:tcPr>
          <w:p w14:paraId="0C28A9A2" w14:textId="77777777" w:rsidR="001A5D66" w:rsidRPr="00E61746" w:rsidRDefault="001A5D66" w:rsidP="00D87D78">
            <w:pPr>
              <w:pStyle w:val="Pro-Tab0"/>
              <w:keepNext/>
              <w:spacing w:before="0" w:after="0"/>
              <w:rPr>
                <w:rFonts w:ascii="Times New Roman" w:hAnsi="Times New Roman"/>
                <w:sz w:val="18"/>
                <w:szCs w:val="18"/>
              </w:rPr>
            </w:pPr>
          </w:p>
        </w:tc>
        <w:tc>
          <w:tcPr>
            <w:tcW w:w="709" w:type="dxa"/>
            <w:shd w:val="clear" w:color="auto" w:fill="auto"/>
          </w:tcPr>
          <w:p w14:paraId="0F0055AA" w14:textId="77777777" w:rsidR="001A5D66" w:rsidRPr="00E61746" w:rsidRDefault="001A5D66" w:rsidP="00D87D78">
            <w:pPr>
              <w:keepNext/>
              <w:tabs>
                <w:tab w:val="left" w:pos="0"/>
              </w:tabs>
              <w:jc w:val="center"/>
              <w:rPr>
                <w:sz w:val="18"/>
                <w:szCs w:val="18"/>
              </w:rPr>
            </w:pPr>
          </w:p>
        </w:tc>
        <w:tc>
          <w:tcPr>
            <w:tcW w:w="709" w:type="dxa"/>
            <w:shd w:val="clear" w:color="auto" w:fill="auto"/>
          </w:tcPr>
          <w:p w14:paraId="1AE31BE0" w14:textId="77777777" w:rsidR="001A5D66" w:rsidRPr="00E61746" w:rsidRDefault="001A5D66" w:rsidP="00D87D78">
            <w:pPr>
              <w:keepNext/>
              <w:tabs>
                <w:tab w:val="left" w:pos="0"/>
              </w:tabs>
              <w:jc w:val="center"/>
              <w:rPr>
                <w:sz w:val="18"/>
                <w:szCs w:val="18"/>
              </w:rPr>
            </w:pPr>
          </w:p>
        </w:tc>
        <w:tc>
          <w:tcPr>
            <w:tcW w:w="709" w:type="dxa"/>
            <w:shd w:val="clear" w:color="auto" w:fill="auto"/>
          </w:tcPr>
          <w:p w14:paraId="15B10DEF" w14:textId="77777777" w:rsidR="001A5D66" w:rsidRPr="00E61746" w:rsidRDefault="001A5D66" w:rsidP="00D87D78">
            <w:pPr>
              <w:keepNext/>
              <w:tabs>
                <w:tab w:val="left" w:pos="0"/>
              </w:tabs>
              <w:jc w:val="center"/>
              <w:rPr>
                <w:sz w:val="18"/>
                <w:szCs w:val="18"/>
              </w:rPr>
            </w:pPr>
          </w:p>
        </w:tc>
        <w:tc>
          <w:tcPr>
            <w:tcW w:w="709" w:type="dxa"/>
            <w:shd w:val="clear" w:color="auto" w:fill="auto"/>
          </w:tcPr>
          <w:p w14:paraId="44704E15" w14:textId="77777777" w:rsidR="001A5D66" w:rsidRPr="00E61746" w:rsidRDefault="001A5D66" w:rsidP="00D87D78">
            <w:pPr>
              <w:keepNext/>
              <w:tabs>
                <w:tab w:val="left" w:pos="0"/>
              </w:tabs>
              <w:jc w:val="center"/>
              <w:rPr>
                <w:sz w:val="18"/>
                <w:szCs w:val="18"/>
              </w:rPr>
            </w:pPr>
          </w:p>
        </w:tc>
        <w:tc>
          <w:tcPr>
            <w:tcW w:w="709" w:type="dxa"/>
            <w:shd w:val="clear" w:color="auto" w:fill="auto"/>
          </w:tcPr>
          <w:p w14:paraId="237067AD" w14:textId="77777777" w:rsidR="001A5D66" w:rsidRPr="00E61746" w:rsidRDefault="001A5D66" w:rsidP="00D87D78">
            <w:pPr>
              <w:keepNext/>
              <w:tabs>
                <w:tab w:val="left" w:pos="0"/>
              </w:tabs>
              <w:jc w:val="center"/>
              <w:rPr>
                <w:sz w:val="18"/>
                <w:szCs w:val="18"/>
              </w:rPr>
            </w:pPr>
          </w:p>
        </w:tc>
        <w:tc>
          <w:tcPr>
            <w:tcW w:w="709" w:type="dxa"/>
            <w:shd w:val="clear" w:color="auto" w:fill="auto"/>
          </w:tcPr>
          <w:p w14:paraId="2A462ED7" w14:textId="77777777" w:rsidR="001A5D66" w:rsidRPr="00E61746" w:rsidRDefault="001A5D66" w:rsidP="00D87D78">
            <w:pPr>
              <w:keepNext/>
              <w:tabs>
                <w:tab w:val="left" w:pos="0"/>
              </w:tabs>
              <w:jc w:val="center"/>
              <w:rPr>
                <w:sz w:val="18"/>
                <w:szCs w:val="18"/>
              </w:rPr>
            </w:pPr>
          </w:p>
        </w:tc>
      </w:tr>
      <w:tr w:rsidR="001A5D66" w:rsidRPr="00E61746" w14:paraId="7F35FFCB" w14:textId="77777777" w:rsidTr="00D87D78">
        <w:trPr>
          <w:tblHeader/>
        </w:trPr>
        <w:tc>
          <w:tcPr>
            <w:tcW w:w="568" w:type="dxa"/>
            <w:shd w:val="clear" w:color="auto" w:fill="auto"/>
          </w:tcPr>
          <w:p w14:paraId="7D7CC836"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1.1</w:t>
            </w:r>
          </w:p>
        </w:tc>
        <w:tc>
          <w:tcPr>
            <w:tcW w:w="5670" w:type="dxa"/>
            <w:shd w:val="clear" w:color="auto" w:fill="auto"/>
          </w:tcPr>
          <w:p w14:paraId="3719CC55" w14:textId="77777777" w:rsidR="001A5D66" w:rsidRPr="00E61746" w:rsidRDefault="001A5D66" w:rsidP="00D87D78">
            <w:pPr>
              <w:autoSpaceDE w:val="0"/>
              <w:autoSpaceDN w:val="0"/>
              <w:adjustRightInd w:val="0"/>
              <w:jc w:val="both"/>
              <w:rPr>
                <w:sz w:val="18"/>
                <w:szCs w:val="18"/>
              </w:rPr>
            </w:pPr>
            <w:r w:rsidRPr="00E61746">
              <w:rPr>
                <w:rFonts w:eastAsia="Calibri"/>
                <w:sz w:val="18"/>
                <w:szCs w:val="18"/>
              </w:rPr>
              <w:t>Удельный вес численности населения в возрасте 5 - 18 лет, охваче</w:t>
            </w:r>
            <w:r w:rsidRPr="00E61746">
              <w:rPr>
                <w:rFonts w:eastAsia="Calibri"/>
                <w:sz w:val="18"/>
                <w:szCs w:val="18"/>
              </w:rPr>
              <w:t>н</w:t>
            </w:r>
            <w:r w:rsidRPr="00E61746">
              <w:rPr>
                <w:rFonts w:eastAsia="Calibri"/>
                <w:sz w:val="18"/>
                <w:szCs w:val="18"/>
              </w:rPr>
              <w:t>ного образованием, в общей численности населения в возрасте 5 - 18 лет</w:t>
            </w:r>
          </w:p>
        </w:tc>
        <w:tc>
          <w:tcPr>
            <w:tcW w:w="567" w:type="dxa"/>
            <w:shd w:val="clear" w:color="auto" w:fill="auto"/>
          </w:tcPr>
          <w:p w14:paraId="73C0B783" w14:textId="77777777" w:rsidR="001A5D66" w:rsidRPr="00E61746" w:rsidRDefault="001A5D66" w:rsidP="00D87D78">
            <w:pPr>
              <w:pStyle w:val="Pro-Tab0"/>
              <w:spacing w:before="0" w:after="0"/>
              <w:jc w:val="center"/>
              <w:rPr>
                <w:rFonts w:ascii="Times New Roman" w:hAnsi="Times New Roman"/>
                <w:sz w:val="24"/>
                <w:szCs w:val="24"/>
              </w:rPr>
            </w:pPr>
            <w:r w:rsidRPr="00E61746">
              <w:rPr>
                <w:rFonts w:ascii="Times New Roman" w:hAnsi="Times New Roman"/>
                <w:sz w:val="24"/>
                <w:szCs w:val="24"/>
              </w:rPr>
              <w:t>%</w:t>
            </w:r>
          </w:p>
        </w:tc>
        <w:tc>
          <w:tcPr>
            <w:tcW w:w="709" w:type="dxa"/>
            <w:shd w:val="clear" w:color="auto" w:fill="auto"/>
          </w:tcPr>
          <w:p w14:paraId="434D063D"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81</w:t>
            </w:r>
          </w:p>
        </w:tc>
        <w:tc>
          <w:tcPr>
            <w:tcW w:w="709" w:type="dxa"/>
            <w:shd w:val="clear" w:color="auto" w:fill="auto"/>
          </w:tcPr>
          <w:p w14:paraId="7CF5307E"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81</w:t>
            </w:r>
          </w:p>
        </w:tc>
        <w:tc>
          <w:tcPr>
            <w:tcW w:w="709" w:type="dxa"/>
            <w:shd w:val="clear" w:color="auto" w:fill="auto"/>
          </w:tcPr>
          <w:p w14:paraId="655245E9"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100</w:t>
            </w:r>
          </w:p>
        </w:tc>
        <w:tc>
          <w:tcPr>
            <w:tcW w:w="709" w:type="dxa"/>
            <w:shd w:val="clear" w:color="auto" w:fill="auto"/>
          </w:tcPr>
          <w:p w14:paraId="2050EA77"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100</w:t>
            </w:r>
          </w:p>
        </w:tc>
        <w:tc>
          <w:tcPr>
            <w:tcW w:w="709" w:type="dxa"/>
            <w:shd w:val="clear" w:color="auto" w:fill="auto"/>
          </w:tcPr>
          <w:p w14:paraId="5B3FA382"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100</w:t>
            </w:r>
          </w:p>
        </w:tc>
        <w:tc>
          <w:tcPr>
            <w:tcW w:w="709" w:type="dxa"/>
            <w:shd w:val="clear" w:color="auto" w:fill="auto"/>
          </w:tcPr>
          <w:p w14:paraId="3370889F"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100</w:t>
            </w:r>
          </w:p>
        </w:tc>
      </w:tr>
      <w:tr w:rsidR="001A5D66" w:rsidRPr="00E61746" w14:paraId="48EE6E31" w14:textId="77777777" w:rsidTr="00D87D78">
        <w:trPr>
          <w:tblHeader/>
        </w:trPr>
        <w:tc>
          <w:tcPr>
            <w:tcW w:w="568" w:type="dxa"/>
            <w:shd w:val="clear" w:color="auto" w:fill="auto"/>
          </w:tcPr>
          <w:p w14:paraId="55A30C40"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1.2.</w:t>
            </w:r>
          </w:p>
        </w:tc>
        <w:tc>
          <w:tcPr>
            <w:tcW w:w="5670" w:type="dxa"/>
            <w:shd w:val="clear" w:color="auto" w:fill="auto"/>
          </w:tcPr>
          <w:p w14:paraId="6B19D6AD" w14:textId="77777777" w:rsidR="001A5D66" w:rsidRPr="00E61746" w:rsidRDefault="001A5D66" w:rsidP="00D87D78">
            <w:pPr>
              <w:pStyle w:val="ConsPlusNormal"/>
              <w:jc w:val="both"/>
              <w:rPr>
                <w:sz w:val="18"/>
                <w:szCs w:val="18"/>
              </w:rPr>
            </w:pPr>
            <w:r w:rsidRPr="00E61746">
              <w:rPr>
                <w:sz w:val="18"/>
                <w:szCs w:val="18"/>
              </w:rPr>
              <w:t>Удельный вес численности обучающихся по обновленным федерал</w:t>
            </w:r>
            <w:r w:rsidRPr="00E61746">
              <w:rPr>
                <w:sz w:val="18"/>
                <w:szCs w:val="18"/>
              </w:rPr>
              <w:t>ь</w:t>
            </w:r>
            <w:r w:rsidRPr="00E61746">
              <w:rPr>
                <w:sz w:val="18"/>
                <w:szCs w:val="18"/>
              </w:rPr>
              <w:t>ным государственным образовательным стандартам</w:t>
            </w:r>
          </w:p>
        </w:tc>
        <w:tc>
          <w:tcPr>
            <w:tcW w:w="567" w:type="dxa"/>
            <w:shd w:val="clear" w:color="auto" w:fill="auto"/>
          </w:tcPr>
          <w:p w14:paraId="594DAC79" w14:textId="77777777" w:rsidR="001A5D66" w:rsidRPr="00E61746" w:rsidRDefault="001A5D66" w:rsidP="00D87D78">
            <w:pPr>
              <w:pStyle w:val="aa"/>
              <w:jc w:val="center"/>
              <w:rPr>
                <w:sz w:val="18"/>
                <w:szCs w:val="18"/>
              </w:rPr>
            </w:pPr>
            <w:r w:rsidRPr="00E61746">
              <w:rPr>
                <w:sz w:val="18"/>
                <w:szCs w:val="18"/>
              </w:rPr>
              <w:t>%</w:t>
            </w:r>
          </w:p>
        </w:tc>
        <w:tc>
          <w:tcPr>
            <w:tcW w:w="709" w:type="dxa"/>
            <w:shd w:val="clear" w:color="auto" w:fill="auto"/>
          </w:tcPr>
          <w:p w14:paraId="13DE8117" w14:textId="77777777" w:rsidR="001A5D66" w:rsidRPr="00E61746" w:rsidRDefault="001A5D66" w:rsidP="00D87D78">
            <w:pPr>
              <w:keepNext/>
              <w:tabs>
                <w:tab w:val="left" w:pos="0"/>
              </w:tabs>
              <w:jc w:val="center"/>
              <w:rPr>
                <w:sz w:val="18"/>
                <w:szCs w:val="18"/>
              </w:rPr>
            </w:pPr>
            <w:r w:rsidRPr="00E61746">
              <w:rPr>
                <w:sz w:val="18"/>
                <w:szCs w:val="18"/>
              </w:rPr>
              <w:t>96</w:t>
            </w:r>
          </w:p>
        </w:tc>
        <w:tc>
          <w:tcPr>
            <w:tcW w:w="709" w:type="dxa"/>
            <w:shd w:val="clear" w:color="auto" w:fill="auto"/>
          </w:tcPr>
          <w:p w14:paraId="5A0B0EBE"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7541827C"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6D37CBBA"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108F8201"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6C7B1556" w14:textId="77777777" w:rsidR="001A5D66" w:rsidRPr="00E61746" w:rsidRDefault="001A5D66" w:rsidP="00D87D78">
            <w:pPr>
              <w:keepNext/>
              <w:tabs>
                <w:tab w:val="left" w:pos="0"/>
              </w:tabs>
              <w:jc w:val="center"/>
              <w:rPr>
                <w:sz w:val="18"/>
                <w:szCs w:val="18"/>
              </w:rPr>
            </w:pPr>
            <w:r w:rsidRPr="00E61746">
              <w:rPr>
                <w:sz w:val="18"/>
                <w:szCs w:val="18"/>
              </w:rPr>
              <w:t>100</w:t>
            </w:r>
          </w:p>
        </w:tc>
      </w:tr>
      <w:tr w:rsidR="001A5D66" w:rsidRPr="00E61746" w14:paraId="3D11AB24" w14:textId="77777777" w:rsidTr="00D87D78">
        <w:trPr>
          <w:tblHeader/>
        </w:trPr>
        <w:tc>
          <w:tcPr>
            <w:tcW w:w="568" w:type="dxa"/>
            <w:shd w:val="clear" w:color="auto" w:fill="auto"/>
          </w:tcPr>
          <w:p w14:paraId="7E0621A4"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1.3.</w:t>
            </w:r>
          </w:p>
        </w:tc>
        <w:tc>
          <w:tcPr>
            <w:tcW w:w="5670" w:type="dxa"/>
            <w:shd w:val="clear" w:color="auto" w:fill="auto"/>
          </w:tcPr>
          <w:p w14:paraId="4C459A98" w14:textId="77777777" w:rsidR="001A5D66" w:rsidRPr="00E61746" w:rsidRDefault="001A5D66" w:rsidP="00D87D78">
            <w:pPr>
              <w:pStyle w:val="ConsPlusNormal"/>
              <w:jc w:val="both"/>
              <w:rPr>
                <w:sz w:val="18"/>
                <w:szCs w:val="18"/>
              </w:rPr>
            </w:pPr>
            <w:r w:rsidRPr="00E61746">
              <w:rPr>
                <w:sz w:val="18"/>
                <w:szCs w:val="18"/>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w:t>
            </w:r>
            <w:r w:rsidRPr="00E61746">
              <w:rPr>
                <w:sz w:val="18"/>
                <w:szCs w:val="18"/>
              </w:rPr>
              <w:t>о</w:t>
            </w:r>
            <w:r w:rsidRPr="00E61746">
              <w:rPr>
                <w:sz w:val="18"/>
                <w:szCs w:val="18"/>
              </w:rPr>
              <w:t>вательных организаций, сдававших ЕГЭ по данным предметам</w:t>
            </w:r>
          </w:p>
        </w:tc>
        <w:tc>
          <w:tcPr>
            <w:tcW w:w="567" w:type="dxa"/>
            <w:shd w:val="clear" w:color="auto" w:fill="auto"/>
          </w:tcPr>
          <w:p w14:paraId="2548A98A" w14:textId="77777777" w:rsidR="001A5D66" w:rsidRPr="00E61746" w:rsidRDefault="001A5D66" w:rsidP="00D87D78">
            <w:pPr>
              <w:pStyle w:val="aa"/>
              <w:jc w:val="center"/>
              <w:rPr>
                <w:sz w:val="18"/>
                <w:szCs w:val="18"/>
              </w:rPr>
            </w:pPr>
            <w:r w:rsidRPr="00E61746">
              <w:rPr>
                <w:sz w:val="18"/>
                <w:szCs w:val="18"/>
              </w:rPr>
              <w:t>%</w:t>
            </w:r>
          </w:p>
        </w:tc>
        <w:tc>
          <w:tcPr>
            <w:tcW w:w="709" w:type="dxa"/>
            <w:shd w:val="clear" w:color="auto" w:fill="auto"/>
          </w:tcPr>
          <w:p w14:paraId="6F9CD152"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6E172DD9"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0A46CFCD"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599EA996"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36DCCF96"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50147D24" w14:textId="77777777" w:rsidR="001A5D66" w:rsidRPr="00E61746" w:rsidRDefault="001A5D66" w:rsidP="00D87D78">
            <w:pPr>
              <w:keepNext/>
              <w:tabs>
                <w:tab w:val="left" w:pos="0"/>
              </w:tabs>
              <w:jc w:val="center"/>
              <w:rPr>
                <w:sz w:val="18"/>
                <w:szCs w:val="18"/>
              </w:rPr>
            </w:pPr>
            <w:r w:rsidRPr="00E61746">
              <w:rPr>
                <w:sz w:val="18"/>
                <w:szCs w:val="18"/>
              </w:rPr>
              <w:t>100</w:t>
            </w:r>
          </w:p>
        </w:tc>
      </w:tr>
      <w:tr w:rsidR="001A5D66" w:rsidRPr="00E61746" w14:paraId="716D2E7C" w14:textId="77777777" w:rsidTr="00D87D78">
        <w:trPr>
          <w:tblHeader/>
        </w:trPr>
        <w:tc>
          <w:tcPr>
            <w:tcW w:w="568" w:type="dxa"/>
            <w:shd w:val="clear" w:color="auto" w:fill="auto"/>
          </w:tcPr>
          <w:p w14:paraId="69DF4E7B" w14:textId="77777777" w:rsidR="001A5D66" w:rsidRPr="00E61746" w:rsidRDefault="001A5D66" w:rsidP="00D87D78">
            <w:pPr>
              <w:pStyle w:val="Pro-Tab0"/>
              <w:keepNext/>
              <w:spacing w:before="0" w:after="0"/>
              <w:rPr>
                <w:rFonts w:ascii="Times New Roman" w:hAnsi="Times New Roman"/>
                <w:sz w:val="18"/>
                <w:szCs w:val="18"/>
              </w:rPr>
            </w:pPr>
            <w:r w:rsidRPr="00E61746">
              <w:rPr>
                <w:rFonts w:ascii="Times New Roman" w:hAnsi="Times New Roman"/>
                <w:sz w:val="18"/>
                <w:szCs w:val="18"/>
              </w:rPr>
              <w:t>1.4.</w:t>
            </w:r>
          </w:p>
        </w:tc>
        <w:tc>
          <w:tcPr>
            <w:tcW w:w="5670" w:type="dxa"/>
            <w:shd w:val="clear" w:color="auto" w:fill="auto"/>
          </w:tcPr>
          <w:p w14:paraId="36D2ACAF" w14:textId="77777777" w:rsidR="001A5D66" w:rsidRPr="00E61746" w:rsidRDefault="001A5D66" w:rsidP="00D87D78">
            <w:pPr>
              <w:pStyle w:val="ConsPlusNormal"/>
              <w:jc w:val="both"/>
              <w:rPr>
                <w:sz w:val="18"/>
                <w:szCs w:val="18"/>
              </w:rPr>
            </w:pPr>
            <w:r w:rsidRPr="00E61746">
              <w:rPr>
                <w:sz w:val="18"/>
                <w:szCs w:val="18"/>
              </w:rPr>
              <w:t>Доля обучающихся освоивших образовательные программы основн</w:t>
            </w:r>
            <w:r w:rsidRPr="00E61746">
              <w:rPr>
                <w:sz w:val="18"/>
                <w:szCs w:val="18"/>
              </w:rPr>
              <w:t>о</w:t>
            </w:r>
            <w:r w:rsidRPr="00E61746">
              <w:rPr>
                <w:sz w:val="18"/>
                <w:szCs w:val="18"/>
              </w:rPr>
              <w:t>го общего образования</w:t>
            </w:r>
          </w:p>
        </w:tc>
        <w:tc>
          <w:tcPr>
            <w:tcW w:w="567" w:type="dxa"/>
            <w:shd w:val="clear" w:color="auto" w:fill="auto"/>
          </w:tcPr>
          <w:p w14:paraId="4B3793E9"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2E321F6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95</w:t>
            </w:r>
          </w:p>
        </w:tc>
        <w:tc>
          <w:tcPr>
            <w:tcW w:w="709" w:type="dxa"/>
            <w:shd w:val="clear" w:color="auto" w:fill="auto"/>
          </w:tcPr>
          <w:p w14:paraId="53EC3A8A"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99,5</w:t>
            </w:r>
          </w:p>
        </w:tc>
        <w:tc>
          <w:tcPr>
            <w:tcW w:w="709" w:type="dxa"/>
            <w:shd w:val="clear" w:color="auto" w:fill="auto"/>
          </w:tcPr>
          <w:p w14:paraId="288EA4D7"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99,7</w:t>
            </w:r>
          </w:p>
        </w:tc>
        <w:tc>
          <w:tcPr>
            <w:tcW w:w="709" w:type="dxa"/>
            <w:shd w:val="clear" w:color="auto" w:fill="auto"/>
          </w:tcPr>
          <w:p w14:paraId="03568461"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99,7</w:t>
            </w:r>
          </w:p>
        </w:tc>
        <w:tc>
          <w:tcPr>
            <w:tcW w:w="709" w:type="dxa"/>
            <w:shd w:val="clear" w:color="auto" w:fill="auto"/>
          </w:tcPr>
          <w:p w14:paraId="29214087"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99,7</w:t>
            </w:r>
          </w:p>
        </w:tc>
        <w:tc>
          <w:tcPr>
            <w:tcW w:w="709" w:type="dxa"/>
            <w:shd w:val="clear" w:color="auto" w:fill="auto"/>
          </w:tcPr>
          <w:p w14:paraId="7BB532D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99,7</w:t>
            </w:r>
          </w:p>
        </w:tc>
      </w:tr>
      <w:tr w:rsidR="001A5D66" w:rsidRPr="00E61746" w14:paraId="7AF929E1" w14:textId="77777777" w:rsidTr="00D87D78">
        <w:trPr>
          <w:tblHeader/>
        </w:trPr>
        <w:tc>
          <w:tcPr>
            <w:tcW w:w="568" w:type="dxa"/>
            <w:shd w:val="clear" w:color="auto" w:fill="auto"/>
          </w:tcPr>
          <w:p w14:paraId="049D41F6" w14:textId="77777777" w:rsidR="001A5D66" w:rsidRPr="00E61746" w:rsidRDefault="001A5D66" w:rsidP="00D87D78">
            <w:pPr>
              <w:pStyle w:val="Pro-Tab0"/>
              <w:keepNext/>
              <w:spacing w:before="0" w:after="0"/>
              <w:rPr>
                <w:rFonts w:ascii="Times New Roman" w:hAnsi="Times New Roman"/>
                <w:sz w:val="18"/>
                <w:szCs w:val="18"/>
              </w:rPr>
            </w:pPr>
          </w:p>
        </w:tc>
        <w:tc>
          <w:tcPr>
            <w:tcW w:w="5670" w:type="dxa"/>
            <w:shd w:val="clear" w:color="auto" w:fill="auto"/>
          </w:tcPr>
          <w:p w14:paraId="1FF83809" w14:textId="77777777" w:rsidR="001A5D66" w:rsidRPr="00E61746" w:rsidRDefault="001A5D66" w:rsidP="00D87D78">
            <w:pPr>
              <w:pStyle w:val="ConsPlusNormal"/>
              <w:jc w:val="both"/>
              <w:rPr>
                <w:sz w:val="18"/>
                <w:szCs w:val="18"/>
              </w:rPr>
            </w:pPr>
            <w:r w:rsidRPr="00E61746">
              <w:rPr>
                <w:sz w:val="18"/>
                <w:szCs w:val="18"/>
              </w:rPr>
              <w:t>Доля обучающихся освоивших образовательные программы среднего общего образования</w:t>
            </w:r>
          </w:p>
        </w:tc>
        <w:tc>
          <w:tcPr>
            <w:tcW w:w="567" w:type="dxa"/>
            <w:shd w:val="clear" w:color="auto" w:fill="auto"/>
          </w:tcPr>
          <w:p w14:paraId="108A778E"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2B194499"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03697C66"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00D60E3B"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2EEC9140"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448D1759" w14:textId="77777777" w:rsidR="001A5D66" w:rsidRPr="00E61746" w:rsidRDefault="001A5D66" w:rsidP="00D87D78">
            <w:pPr>
              <w:keepNext/>
              <w:tabs>
                <w:tab w:val="left" w:pos="0"/>
              </w:tabs>
              <w:jc w:val="center"/>
              <w:rPr>
                <w:sz w:val="18"/>
                <w:szCs w:val="18"/>
              </w:rPr>
            </w:pPr>
            <w:r w:rsidRPr="00E61746">
              <w:rPr>
                <w:sz w:val="18"/>
                <w:szCs w:val="18"/>
              </w:rPr>
              <w:t>100</w:t>
            </w:r>
          </w:p>
        </w:tc>
        <w:tc>
          <w:tcPr>
            <w:tcW w:w="709" w:type="dxa"/>
            <w:shd w:val="clear" w:color="auto" w:fill="auto"/>
          </w:tcPr>
          <w:p w14:paraId="73C5812A" w14:textId="77777777" w:rsidR="001A5D66" w:rsidRPr="00E61746" w:rsidRDefault="001A5D66" w:rsidP="00D87D78">
            <w:pPr>
              <w:keepNext/>
              <w:tabs>
                <w:tab w:val="left" w:pos="0"/>
              </w:tabs>
              <w:jc w:val="center"/>
              <w:rPr>
                <w:sz w:val="18"/>
                <w:szCs w:val="18"/>
              </w:rPr>
            </w:pPr>
            <w:r w:rsidRPr="00E61746">
              <w:rPr>
                <w:sz w:val="18"/>
                <w:szCs w:val="18"/>
              </w:rPr>
              <w:t>100</w:t>
            </w:r>
          </w:p>
        </w:tc>
      </w:tr>
      <w:tr w:rsidR="001A5D66" w:rsidRPr="00E61746" w14:paraId="7730FF19" w14:textId="77777777" w:rsidTr="00D87D78">
        <w:trPr>
          <w:cantSplit/>
        </w:trPr>
        <w:tc>
          <w:tcPr>
            <w:tcW w:w="568" w:type="dxa"/>
            <w:shd w:val="clear" w:color="auto" w:fill="auto"/>
          </w:tcPr>
          <w:p w14:paraId="43C8A63B" w14:textId="77777777" w:rsidR="001A5D66" w:rsidRPr="00E61746" w:rsidRDefault="001A5D66" w:rsidP="00D87D78">
            <w:pPr>
              <w:pStyle w:val="Pro-Tab0"/>
              <w:spacing w:before="0" w:after="0"/>
              <w:rPr>
                <w:rFonts w:ascii="Times New Roman" w:hAnsi="Times New Roman"/>
                <w:sz w:val="17"/>
                <w:szCs w:val="17"/>
              </w:rPr>
            </w:pPr>
            <w:r w:rsidRPr="00E61746">
              <w:rPr>
                <w:rFonts w:ascii="Times New Roman" w:hAnsi="Times New Roman"/>
                <w:sz w:val="17"/>
                <w:szCs w:val="17"/>
              </w:rPr>
              <w:t>1.5.</w:t>
            </w:r>
          </w:p>
        </w:tc>
        <w:tc>
          <w:tcPr>
            <w:tcW w:w="5670" w:type="dxa"/>
            <w:shd w:val="clear" w:color="auto" w:fill="auto"/>
          </w:tcPr>
          <w:p w14:paraId="039E0B44"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общеобразовательных организаций, в которых укреплена материально-техническая база</w:t>
            </w:r>
          </w:p>
        </w:tc>
        <w:tc>
          <w:tcPr>
            <w:tcW w:w="567" w:type="dxa"/>
            <w:shd w:val="clear" w:color="auto" w:fill="auto"/>
          </w:tcPr>
          <w:p w14:paraId="6122DD68" w14:textId="77777777" w:rsidR="001A5D66" w:rsidRPr="00E61746" w:rsidRDefault="001A5D66" w:rsidP="00D87D78">
            <w:pPr>
              <w:pStyle w:val="aa"/>
              <w:jc w:val="center"/>
              <w:rPr>
                <w:sz w:val="18"/>
                <w:szCs w:val="18"/>
              </w:rPr>
            </w:pPr>
            <w:r w:rsidRPr="00E61746">
              <w:rPr>
                <w:sz w:val="18"/>
                <w:szCs w:val="18"/>
              </w:rPr>
              <w:t>ед.</w:t>
            </w:r>
          </w:p>
        </w:tc>
        <w:tc>
          <w:tcPr>
            <w:tcW w:w="709" w:type="dxa"/>
            <w:shd w:val="clear" w:color="auto" w:fill="auto"/>
          </w:tcPr>
          <w:p w14:paraId="1194D758"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1616086A"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664D7BE2"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459681D7"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39FFEEC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2A78CBD9"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r>
      <w:tr w:rsidR="001A5D66" w:rsidRPr="00E61746" w14:paraId="1E202BC9" w14:textId="77777777" w:rsidTr="00D87D78">
        <w:trPr>
          <w:cantSplit/>
        </w:trPr>
        <w:tc>
          <w:tcPr>
            <w:tcW w:w="568" w:type="dxa"/>
            <w:shd w:val="clear" w:color="auto" w:fill="auto"/>
          </w:tcPr>
          <w:p w14:paraId="2DB755EC" w14:textId="77777777" w:rsidR="001A5D66" w:rsidRPr="00E61746" w:rsidRDefault="001A5D66" w:rsidP="00D87D78">
            <w:pPr>
              <w:pStyle w:val="Pro-Tab0"/>
              <w:spacing w:before="0" w:after="0"/>
              <w:rPr>
                <w:rFonts w:ascii="Times New Roman" w:hAnsi="Times New Roman"/>
                <w:sz w:val="17"/>
                <w:szCs w:val="17"/>
              </w:rPr>
            </w:pPr>
            <w:r w:rsidRPr="00E61746">
              <w:rPr>
                <w:rFonts w:ascii="Times New Roman" w:hAnsi="Times New Roman"/>
                <w:sz w:val="17"/>
                <w:szCs w:val="17"/>
              </w:rPr>
              <w:t>1.6.</w:t>
            </w:r>
          </w:p>
        </w:tc>
        <w:tc>
          <w:tcPr>
            <w:tcW w:w="5670" w:type="dxa"/>
            <w:shd w:val="clear" w:color="auto" w:fill="auto"/>
          </w:tcPr>
          <w:p w14:paraId="6D6811AD"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общеобразовательных организаций, в которых проведены ремонтные работы, приобретены строительные материалы и стро</w:t>
            </w:r>
            <w:r w:rsidRPr="00E61746">
              <w:rPr>
                <w:sz w:val="18"/>
                <w:szCs w:val="18"/>
              </w:rPr>
              <w:t>и</w:t>
            </w:r>
            <w:r w:rsidRPr="00E61746">
              <w:rPr>
                <w:sz w:val="18"/>
                <w:szCs w:val="18"/>
              </w:rPr>
              <w:t xml:space="preserve">тельные смеси для проведения ремонтных работ, оплачены договора по разработке проектно-сметной </w:t>
            </w:r>
            <w:proofErr w:type="gramStart"/>
            <w:r w:rsidRPr="00E61746">
              <w:rPr>
                <w:sz w:val="18"/>
                <w:szCs w:val="18"/>
              </w:rPr>
              <w:t>документации  и</w:t>
            </w:r>
            <w:proofErr w:type="gramEnd"/>
            <w:r w:rsidRPr="00E61746">
              <w:rPr>
                <w:sz w:val="18"/>
                <w:szCs w:val="18"/>
              </w:rPr>
              <w:t xml:space="preserve"> по проверке дост</w:t>
            </w:r>
            <w:r w:rsidRPr="00E61746">
              <w:rPr>
                <w:sz w:val="18"/>
                <w:szCs w:val="18"/>
              </w:rPr>
              <w:t>о</w:t>
            </w:r>
            <w:r w:rsidRPr="00E61746">
              <w:rPr>
                <w:sz w:val="18"/>
                <w:szCs w:val="18"/>
              </w:rPr>
              <w:t>верности проектно-сметной документации</w:t>
            </w:r>
          </w:p>
        </w:tc>
        <w:tc>
          <w:tcPr>
            <w:tcW w:w="567" w:type="dxa"/>
            <w:shd w:val="clear" w:color="auto" w:fill="auto"/>
          </w:tcPr>
          <w:p w14:paraId="4C7B1CF9" w14:textId="77777777" w:rsidR="001A5D66" w:rsidRPr="00E61746" w:rsidRDefault="001A5D66" w:rsidP="00D87D78">
            <w:pPr>
              <w:pStyle w:val="aa"/>
              <w:jc w:val="center"/>
              <w:rPr>
                <w:sz w:val="18"/>
                <w:szCs w:val="18"/>
              </w:rPr>
            </w:pPr>
            <w:r w:rsidRPr="00E61746">
              <w:rPr>
                <w:sz w:val="18"/>
                <w:szCs w:val="18"/>
              </w:rPr>
              <w:t>ед.</w:t>
            </w:r>
          </w:p>
        </w:tc>
        <w:tc>
          <w:tcPr>
            <w:tcW w:w="709" w:type="dxa"/>
            <w:shd w:val="clear" w:color="auto" w:fill="auto"/>
          </w:tcPr>
          <w:p w14:paraId="2A135181"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shd w:val="clear" w:color="auto" w:fill="auto"/>
          </w:tcPr>
          <w:p w14:paraId="422A7B8F"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72D2F18A"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21893E1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29207F21"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tcPr>
          <w:p w14:paraId="5EB9EF5A"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r>
      <w:tr w:rsidR="001A5D66" w:rsidRPr="00E61746" w14:paraId="4C2AA0FE" w14:textId="77777777" w:rsidTr="00D87D78">
        <w:trPr>
          <w:cantSplit/>
        </w:trPr>
        <w:tc>
          <w:tcPr>
            <w:tcW w:w="568" w:type="dxa"/>
            <w:shd w:val="clear" w:color="auto" w:fill="auto"/>
          </w:tcPr>
          <w:p w14:paraId="533C7A90" w14:textId="77777777" w:rsidR="001A5D66" w:rsidRPr="00E61746" w:rsidRDefault="001A5D66" w:rsidP="00D87D78">
            <w:pPr>
              <w:pStyle w:val="Pro-Tab0"/>
              <w:spacing w:before="0" w:after="0"/>
              <w:rPr>
                <w:rFonts w:ascii="Times New Roman" w:hAnsi="Times New Roman"/>
                <w:sz w:val="17"/>
                <w:szCs w:val="17"/>
              </w:rPr>
            </w:pPr>
            <w:r w:rsidRPr="00E61746">
              <w:rPr>
                <w:rFonts w:ascii="Times New Roman" w:hAnsi="Times New Roman"/>
                <w:sz w:val="17"/>
                <w:szCs w:val="17"/>
              </w:rPr>
              <w:t>1.7.</w:t>
            </w:r>
          </w:p>
        </w:tc>
        <w:tc>
          <w:tcPr>
            <w:tcW w:w="5670" w:type="dxa"/>
            <w:shd w:val="clear" w:color="auto" w:fill="auto"/>
          </w:tcPr>
          <w:p w14:paraId="5236B729"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общеобразовательных организаций, осуществляющих мероприятия по временной занятости детей и подростков в общеобр</w:t>
            </w:r>
            <w:r w:rsidRPr="00E61746">
              <w:rPr>
                <w:sz w:val="18"/>
                <w:szCs w:val="18"/>
              </w:rPr>
              <w:t>а</w:t>
            </w:r>
            <w:r w:rsidRPr="00E61746">
              <w:rPr>
                <w:sz w:val="18"/>
                <w:szCs w:val="18"/>
              </w:rPr>
              <w:t>зовательных организациях</w:t>
            </w:r>
          </w:p>
        </w:tc>
        <w:tc>
          <w:tcPr>
            <w:tcW w:w="567" w:type="dxa"/>
            <w:shd w:val="clear" w:color="auto" w:fill="auto"/>
          </w:tcPr>
          <w:p w14:paraId="181D795D" w14:textId="77777777" w:rsidR="001A5D66" w:rsidRPr="00E61746" w:rsidRDefault="001A5D66" w:rsidP="00D87D78">
            <w:pPr>
              <w:pStyle w:val="aa"/>
              <w:jc w:val="center"/>
              <w:rPr>
                <w:sz w:val="18"/>
                <w:szCs w:val="18"/>
              </w:rPr>
            </w:pPr>
            <w:r w:rsidRPr="00E61746">
              <w:rPr>
                <w:sz w:val="18"/>
                <w:szCs w:val="18"/>
              </w:rPr>
              <w:t>ед.</w:t>
            </w:r>
          </w:p>
        </w:tc>
        <w:tc>
          <w:tcPr>
            <w:tcW w:w="709" w:type="dxa"/>
            <w:shd w:val="clear" w:color="auto" w:fill="auto"/>
          </w:tcPr>
          <w:p w14:paraId="3DC5939E"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shd w:val="clear" w:color="auto" w:fill="auto"/>
          </w:tcPr>
          <w:p w14:paraId="5FBCDC07"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6B51EB42"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40BB2056"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65D469AB"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20E6AA94"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r>
      <w:tr w:rsidR="001A5D66" w:rsidRPr="00E61746" w14:paraId="39DFC216" w14:textId="77777777" w:rsidTr="00D87D78">
        <w:trPr>
          <w:cantSplit/>
        </w:trPr>
        <w:tc>
          <w:tcPr>
            <w:tcW w:w="568" w:type="dxa"/>
            <w:shd w:val="clear" w:color="auto" w:fill="auto"/>
          </w:tcPr>
          <w:p w14:paraId="1A6F1714" w14:textId="77777777" w:rsidR="001A5D66" w:rsidRPr="00E61746" w:rsidRDefault="001A5D66" w:rsidP="00D87D78">
            <w:pPr>
              <w:pStyle w:val="Pro-Tab0"/>
              <w:spacing w:before="0" w:after="0"/>
              <w:rPr>
                <w:rFonts w:ascii="Times New Roman" w:hAnsi="Times New Roman"/>
                <w:sz w:val="17"/>
                <w:szCs w:val="17"/>
              </w:rPr>
            </w:pPr>
            <w:r w:rsidRPr="00E61746">
              <w:rPr>
                <w:rFonts w:ascii="Times New Roman" w:hAnsi="Times New Roman"/>
                <w:sz w:val="17"/>
                <w:szCs w:val="17"/>
              </w:rPr>
              <w:t>1.8.</w:t>
            </w:r>
          </w:p>
        </w:tc>
        <w:tc>
          <w:tcPr>
            <w:tcW w:w="5670" w:type="dxa"/>
            <w:shd w:val="clear" w:color="auto" w:fill="auto"/>
          </w:tcPr>
          <w:p w14:paraId="32D515D6"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общеобразовательных организаций, осуществляющих мероприятия по укреплению пожарной безопасности общеобразов</w:t>
            </w:r>
            <w:r w:rsidRPr="00E61746">
              <w:rPr>
                <w:sz w:val="18"/>
                <w:szCs w:val="18"/>
              </w:rPr>
              <w:t>а</w:t>
            </w:r>
            <w:r w:rsidRPr="00E61746">
              <w:rPr>
                <w:sz w:val="18"/>
                <w:szCs w:val="18"/>
              </w:rPr>
              <w:t>тельных организаций</w:t>
            </w:r>
          </w:p>
        </w:tc>
        <w:tc>
          <w:tcPr>
            <w:tcW w:w="567" w:type="dxa"/>
            <w:shd w:val="clear" w:color="auto" w:fill="auto"/>
          </w:tcPr>
          <w:p w14:paraId="33B375BB" w14:textId="77777777" w:rsidR="001A5D66" w:rsidRPr="00E61746" w:rsidRDefault="001A5D66" w:rsidP="00D87D78">
            <w:pPr>
              <w:pStyle w:val="aa"/>
              <w:jc w:val="center"/>
              <w:rPr>
                <w:sz w:val="18"/>
                <w:szCs w:val="18"/>
              </w:rPr>
            </w:pPr>
            <w:r w:rsidRPr="00E61746">
              <w:rPr>
                <w:sz w:val="18"/>
                <w:szCs w:val="18"/>
              </w:rPr>
              <w:t>ед.</w:t>
            </w:r>
          </w:p>
        </w:tc>
        <w:tc>
          <w:tcPr>
            <w:tcW w:w="709" w:type="dxa"/>
            <w:shd w:val="clear" w:color="auto" w:fill="auto"/>
          </w:tcPr>
          <w:p w14:paraId="06B84940"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shd w:val="clear" w:color="auto" w:fill="auto"/>
          </w:tcPr>
          <w:p w14:paraId="66DEC635"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0B66D4A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02F96FCD"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3642D07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c>
          <w:tcPr>
            <w:tcW w:w="709" w:type="dxa"/>
          </w:tcPr>
          <w:p w14:paraId="3C44E3B1"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6</w:t>
            </w:r>
          </w:p>
        </w:tc>
      </w:tr>
      <w:tr w:rsidR="001A5D66" w:rsidRPr="00E61746" w14:paraId="4494184F" w14:textId="77777777" w:rsidTr="00D87D78">
        <w:trPr>
          <w:cantSplit/>
          <w:trHeight w:val="365"/>
        </w:trPr>
        <w:tc>
          <w:tcPr>
            <w:tcW w:w="568" w:type="dxa"/>
            <w:vMerge w:val="restart"/>
            <w:shd w:val="clear" w:color="auto" w:fill="auto"/>
          </w:tcPr>
          <w:p w14:paraId="58259617"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1.9.</w:t>
            </w:r>
          </w:p>
        </w:tc>
        <w:tc>
          <w:tcPr>
            <w:tcW w:w="5670" w:type="dxa"/>
            <w:vMerge w:val="restart"/>
            <w:shd w:val="clear" w:color="auto" w:fill="auto"/>
          </w:tcPr>
          <w:p w14:paraId="34FBD0DD" w14:textId="77777777" w:rsidR="001A5D66" w:rsidRPr="00E61746" w:rsidRDefault="001A5D66" w:rsidP="00D87D78">
            <w:pPr>
              <w:autoSpaceDE w:val="0"/>
              <w:autoSpaceDN w:val="0"/>
              <w:adjustRightInd w:val="0"/>
              <w:jc w:val="both"/>
              <w:rPr>
                <w:rFonts w:eastAsia="Calibri"/>
                <w:sz w:val="20"/>
                <w:szCs w:val="20"/>
              </w:rPr>
            </w:pPr>
            <w:r w:rsidRPr="00E61746">
              <w:rPr>
                <w:rFonts w:eastAsia="Calibri"/>
                <w:sz w:val="20"/>
                <w:szCs w:val="20"/>
              </w:rPr>
              <w:t>Обеспечение выплат денежного вознаграждения за классное руководство, предоставляемых педагогическим работникам муниципальных образовательных организаций ежемесячно</w:t>
            </w:r>
          </w:p>
          <w:p w14:paraId="3B888654" w14:textId="77777777" w:rsidR="001A5D66" w:rsidRPr="00E61746" w:rsidRDefault="001A5D66" w:rsidP="00D87D78">
            <w:pPr>
              <w:pStyle w:val="ConsPlusNormal"/>
              <w:rPr>
                <w:sz w:val="18"/>
                <w:szCs w:val="18"/>
              </w:rPr>
            </w:pPr>
          </w:p>
        </w:tc>
        <w:tc>
          <w:tcPr>
            <w:tcW w:w="567" w:type="dxa"/>
            <w:shd w:val="clear" w:color="auto" w:fill="auto"/>
          </w:tcPr>
          <w:p w14:paraId="7F960866" w14:textId="77777777" w:rsidR="001A5D66" w:rsidRPr="00E61746" w:rsidRDefault="001A5D66" w:rsidP="00D87D78">
            <w:pPr>
              <w:pStyle w:val="aa"/>
              <w:jc w:val="center"/>
              <w:rPr>
                <w:sz w:val="18"/>
                <w:szCs w:val="18"/>
              </w:rPr>
            </w:pPr>
            <w:r w:rsidRPr="00E61746">
              <w:rPr>
                <w:sz w:val="18"/>
                <w:szCs w:val="18"/>
              </w:rPr>
              <w:t>%</w:t>
            </w:r>
          </w:p>
        </w:tc>
        <w:tc>
          <w:tcPr>
            <w:tcW w:w="709" w:type="dxa"/>
            <w:shd w:val="clear" w:color="auto" w:fill="auto"/>
          </w:tcPr>
          <w:p w14:paraId="39CD20A0"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100</w:t>
            </w:r>
          </w:p>
        </w:tc>
        <w:tc>
          <w:tcPr>
            <w:tcW w:w="709" w:type="dxa"/>
            <w:shd w:val="clear" w:color="auto" w:fill="auto"/>
          </w:tcPr>
          <w:p w14:paraId="0D695F70"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1E7EFFD7"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09299EC5"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1CBC9FDE"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0B4DD940" w14:textId="77777777" w:rsidR="001A5D66" w:rsidRPr="00E61746" w:rsidRDefault="001A5D66" w:rsidP="00D87D78">
            <w:pPr>
              <w:keepNext/>
              <w:tabs>
                <w:tab w:val="left" w:pos="0"/>
              </w:tabs>
              <w:jc w:val="center"/>
              <w:rPr>
                <w:sz w:val="18"/>
                <w:szCs w:val="18"/>
              </w:rPr>
            </w:pPr>
            <w:r w:rsidRPr="00E61746">
              <w:rPr>
                <w:sz w:val="18"/>
                <w:szCs w:val="18"/>
              </w:rPr>
              <w:t>-</w:t>
            </w:r>
          </w:p>
        </w:tc>
      </w:tr>
      <w:tr w:rsidR="001A5D66" w:rsidRPr="00E61746" w14:paraId="2119D3FA" w14:textId="77777777" w:rsidTr="00D87D78">
        <w:trPr>
          <w:cantSplit/>
        </w:trPr>
        <w:tc>
          <w:tcPr>
            <w:tcW w:w="568" w:type="dxa"/>
            <w:vMerge/>
            <w:shd w:val="clear" w:color="auto" w:fill="auto"/>
          </w:tcPr>
          <w:p w14:paraId="0075610D" w14:textId="77777777" w:rsidR="001A5D66" w:rsidRPr="00E61746" w:rsidRDefault="001A5D66" w:rsidP="00D87D78">
            <w:pPr>
              <w:pStyle w:val="Pro-Tab0"/>
              <w:keepNext/>
              <w:spacing w:before="0" w:after="0"/>
              <w:rPr>
                <w:rFonts w:ascii="Times New Roman" w:hAnsi="Times New Roman"/>
                <w:sz w:val="17"/>
                <w:szCs w:val="17"/>
              </w:rPr>
            </w:pPr>
          </w:p>
        </w:tc>
        <w:tc>
          <w:tcPr>
            <w:tcW w:w="5670" w:type="dxa"/>
            <w:vMerge/>
            <w:shd w:val="clear" w:color="auto" w:fill="auto"/>
          </w:tcPr>
          <w:p w14:paraId="3218D4BD" w14:textId="77777777" w:rsidR="001A5D66" w:rsidRPr="00E61746" w:rsidRDefault="001A5D66" w:rsidP="00D87D78">
            <w:pPr>
              <w:autoSpaceDE w:val="0"/>
              <w:autoSpaceDN w:val="0"/>
              <w:adjustRightInd w:val="0"/>
              <w:jc w:val="both"/>
              <w:rPr>
                <w:rFonts w:eastAsia="Calibri"/>
                <w:sz w:val="20"/>
                <w:szCs w:val="20"/>
              </w:rPr>
            </w:pPr>
          </w:p>
        </w:tc>
        <w:tc>
          <w:tcPr>
            <w:tcW w:w="567" w:type="dxa"/>
            <w:shd w:val="clear" w:color="auto" w:fill="auto"/>
          </w:tcPr>
          <w:p w14:paraId="7DA62628" w14:textId="77777777" w:rsidR="001A5D66" w:rsidRPr="00E61746" w:rsidRDefault="001A5D66" w:rsidP="00D87D78">
            <w:pPr>
              <w:pStyle w:val="aa"/>
              <w:jc w:val="center"/>
              <w:rPr>
                <w:sz w:val="18"/>
                <w:szCs w:val="18"/>
              </w:rPr>
            </w:pPr>
            <w:r w:rsidRPr="00E61746">
              <w:rPr>
                <w:sz w:val="18"/>
                <w:szCs w:val="18"/>
              </w:rPr>
              <w:t>Ед.</w:t>
            </w:r>
          </w:p>
        </w:tc>
        <w:tc>
          <w:tcPr>
            <w:tcW w:w="709" w:type="dxa"/>
            <w:shd w:val="clear" w:color="auto" w:fill="auto"/>
          </w:tcPr>
          <w:p w14:paraId="6A12CD85"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6E6348A5"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144</w:t>
            </w:r>
          </w:p>
        </w:tc>
        <w:tc>
          <w:tcPr>
            <w:tcW w:w="709" w:type="dxa"/>
            <w:shd w:val="clear" w:color="auto" w:fill="auto"/>
          </w:tcPr>
          <w:p w14:paraId="71E6E045" w14:textId="77777777" w:rsidR="001A5D66" w:rsidRPr="00E61746" w:rsidRDefault="001A5D66" w:rsidP="00D87D78">
            <w:pPr>
              <w:keepNext/>
              <w:tabs>
                <w:tab w:val="left" w:pos="0"/>
              </w:tabs>
              <w:jc w:val="center"/>
              <w:rPr>
                <w:sz w:val="18"/>
                <w:szCs w:val="18"/>
              </w:rPr>
            </w:pPr>
            <w:r w:rsidRPr="00E61746">
              <w:rPr>
                <w:sz w:val="18"/>
                <w:szCs w:val="18"/>
              </w:rPr>
              <w:t>144</w:t>
            </w:r>
          </w:p>
        </w:tc>
        <w:tc>
          <w:tcPr>
            <w:tcW w:w="709" w:type="dxa"/>
            <w:shd w:val="clear" w:color="auto" w:fill="auto"/>
          </w:tcPr>
          <w:p w14:paraId="41369A7F" w14:textId="77777777" w:rsidR="001A5D66" w:rsidRPr="00E61746" w:rsidRDefault="001A5D66" w:rsidP="00D87D78">
            <w:pPr>
              <w:keepNext/>
              <w:tabs>
                <w:tab w:val="left" w:pos="0"/>
              </w:tabs>
              <w:jc w:val="center"/>
              <w:rPr>
                <w:sz w:val="18"/>
                <w:szCs w:val="18"/>
              </w:rPr>
            </w:pPr>
            <w:r w:rsidRPr="00E61746">
              <w:rPr>
                <w:sz w:val="18"/>
                <w:szCs w:val="18"/>
              </w:rPr>
              <w:t>144</w:t>
            </w:r>
          </w:p>
        </w:tc>
        <w:tc>
          <w:tcPr>
            <w:tcW w:w="709" w:type="dxa"/>
            <w:shd w:val="clear" w:color="auto" w:fill="auto"/>
          </w:tcPr>
          <w:p w14:paraId="66D1D579" w14:textId="77777777" w:rsidR="001A5D66" w:rsidRPr="00E61746" w:rsidRDefault="001A5D66" w:rsidP="00D87D78">
            <w:pPr>
              <w:keepNext/>
              <w:tabs>
                <w:tab w:val="left" w:pos="0"/>
              </w:tabs>
              <w:jc w:val="center"/>
              <w:rPr>
                <w:sz w:val="18"/>
                <w:szCs w:val="18"/>
              </w:rPr>
            </w:pPr>
            <w:r w:rsidRPr="00E61746">
              <w:rPr>
                <w:sz w:val="18"/>
                <w:szCs w:val="18"/>
              </w:rPr>
              <w:t>144</w:t>
            </w:r>
          </w:p>
        </w:tc>
        <w:tc>
          <w:tcPr>
            <w:tcW w:w="709" w:type="dxa"/>
            <w:shd w:val="clear" w:color="auto" w:fill="auto"/>
          </w:tcPr>
          <w:p w14:paraId="1AF76CE9" w14:textId="77777777" w:rsidR="001A5D66" w:rsidRPr="00E61746" w:rsidRDefault="001A5D66" w:rsidP="00D87D78">
            <w:pPr>
              <w:keepNext/>
              <w:tabs>
                <w:tab w:val="left" w:pos="0"/>
              </w:tabs>
              <w:jc w:val="center"/>
              <w:rPr>
                <w:sz w:val="18"/>
                <w:szCs w:val="18"/>
              </w:rPr>
            </w:pPr>
            <w:r w:rsidRPr="00E61746">
              <w:rPr>
                <w:sz w:val="18"/>
                <w:szCs w:val="18"/>
              </w:rPr>
              <w:t>144</w:t>
            </w:r>
          </w:p>
        </w:tc>
      </w:tr>
      <w:tr w:rsidR="001A5D66" w:rsidRPr="00E61746" w14:paraId="5D631920" w14:textId="77777777" w:rsidTr="00D87D78">
        <w:trPr>
          <w:cantSplit/>
        </w:trPr>
        <w:tc>
          <w:tcPr>
            <w:tcW w:w="568" w:type="dxa"/>
            <w:shd w:val="clear" w:color="auto" w:fill="auto"/>
          </w:tcPr>
          <w:p w14:paraId="76E5F389"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1.10</w:t>
            </w:r>
          </w:p>
        </w:tc>
        <w:tc>
          <w:tcPr>
            <w:tcW w:w="5670" w:type="dxa"/>
            <w:shd w:val="clear" w:color="auto" w:fill="auto"/>
          </w:tcPr>
          <w:p w14:paraId="6EBCC72D" w14:textId="77777777" w:rsidR="001A5D66" w:rsidRPr="00E61746" w:rsidRDefault="001A5D66" w:rsidP="00D87D78">
            <w:pPr>
              <w:pStyle w:val="ConsPlusNormal"/>
              <w:rPr>
                <w:sz w:val="18"/>
                <w:szCs w:val="18"/>
              </w:rPr>
            </w:pPr>
            <w:r w:rsidRPr="00E61746">
              <w:rPr>
                <w:sz w:val="18"/>
                <w:szCs w:val="18"/>
              </w:rPr>
              <w:t>Доля учащихся, обучающихся в общеобразовательных организациях, отвечающих современным требованиям к условиям организации о</w:t>
            </w:r>
            <w:r w:rsidRPr="00E61746">
              <w:rPr>
                <w:sz w:val="18"/>
                <w:szCs w:val="18"/>
              </w:rPr>
              <w:t>б</w:t>
            </w:r>
            <w:r w:rsidRPr="00E61746">
              <w:rPr>
                <w:sz w:val="18"/>
                <w:szCs w:val="18"/>
              </w:rPr>
              <w:t>разовательного процесса на 80- 100%</w:t>
            </w:r>
          </w:p>
        </w:tc>
        <w:tc>
          <w:tcPr>
            <w:tcW w:w="567" w:type="dxa"/>
            <w:shd w:val="clear" w:color="auto" w:fill="auto"/>
          </w:tcPr>
          <w:p w14:paraId="5B3205A7" w14:textId="77777777" w:rsidR="001A5D66" w:rsidRPr="00E61746" w:rsidRDefault="001A5D66" w:rsidP="00D87D78">
            <w:pPr>
              <w:pStyle w:val="aa"/>
              <w:jc w:val="center"/>
              <w:rPr>
                <w:sz w:val="18"/>
                <w:szCs w:val="18"/>
              </w:rPr>
            </w:pPr>
            <w:r w:rsidRPr="00E61746">
              <w:rPr>
                <w:sz w:val="18"/>
                <w:szCs w:val="18"/>
              </w:rPr>
              <w:t>%</w:t>
            </w:r>
          </w:p>
        </w:tc>
        <w:tc>
          <w:tcPr>
            <w:tcW w:w="709" w:type="dxa"/>
            <w:shd w:val="clear" w:color="auto" w:fill="auto"/>
          </w:tcPr>
          <w:p w14:paraId="290FBEB2"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96</w:t>
            </w:r>
          </w:p>
        </w:tc>
        <w:tc>
          <w:tcPr>
            <w:tcW w:w="709" w:type="dxa"/>
            <w:shd w:val="clear" w:color="auto" w:fill="auto"/>
          </w:tcPr>
          <w:p w14:paraId="5C138323"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96</w:t>
            </w:r>
          </w:p>
        </w:tc>
        <w:tc>
          <w:tcPr>
            <w:tcW w:w="709" w:type="dxa"/>
            <w:shd w:val="clear" w:color="auto" w:fill="auto"/>
          </w:tcPr>
          <w:p w14:paraId="739AB2B3" w14:textId="77777777" w:rsidR="001A5D66" w:rsidRPr="00E61746" w:rsidRDefault="001A5D66" w:rsidP="00D87D78">
            <w:pPr>
              <w:keepNext/>
              <w:tabs>
                <w:tab w:val="left" w:pos="0"/>
              </w:tabs>
              <w:jc w:val="center"/>
              <w:rPr>
                <w:sz w:val="18"/>
                <w:szCs w:val="18"/>
              </w:rPr>
            </w:pPr>
            <w:r w:rsidRPr="00E61746">
              <w:rPr>
                <w:sz w:val="18"/>
                <w:szCs w:val="18"/>
              </w:rPr>
              <w:t>96</w:t>
            </w:r>
          </w:p>
        </w:tc>
        <w:tc>
          <w:tcPr>
            <w:tcW w:w="709" w:type="dxa"/>
            <w:shd w:val="clear" w:color="auto" w:fill="auto"/>
          </w:tcPr>
          <w:p w14:paraId="10C666D4" w14:textId="77777777" w:rsidR="001A5D66" w:rsidRPr="00E61746" w:rsidRDefault="001A5D66" w:rsidP="00D87D78">
            <w:pPr>
              <w:keepNext/>
              <w:tabs>
                <w:tab w:val="left" w:pos="0"/>
              </w:tabs>
              <w:jc w:val="center"/>
              <w:rPr>
                <w:sz w:val="18"/>
                <w:szCs w:val="18"/>
              </w:rPr>
            </w:pPr>
            <w:r w:rsidRPr="00E61746">
              <w:rPr>
                <w:sz w:val="18"/>
                <w:szCs w:val="18"/>
              </w:rPr>
              <w:t>96</w:t>
            </w:r>
          </w:p>
        </w:tc>
        <w:tc>
          <w:tcPr>
            <w:tcW w:w="709" w:type="dxa"/>
            <w:shd w:val="clear" w:color="auto" w:fill="auto"/>
          </w:tcPr>
          <w:p w14:paraId="266398C7" w14:textId="77777777" w:rsidR="001A5D66" w:rsidRPr="00E61746" w:rsidRDefault="001A5D66" w:rsidP="00D87D78">
            <w:pPr>
              <w:keepNext/>
              <w:tabs>
                <w:tab w:val="left" w:pos="0"/>
              </w:tabs>
              <w:jc w:val="center"/>
              <w:rPr>
                <w:sz w:val="18"/>
                <w:szCs w:val="18"/>
              </w:rPr>
            </w:pPr>
            <w:r w:rsidRPr="00E61746">
              <w:rPr>
                <w:sz w:val="18"/>
                <w:szCs w:val="18"/>
              </w:rPr>
              <w:t>96</w:t>
            </w:r>
          </w:p>
        </w:tc>
        <w:tc>
          <w:tcPr>
            <w:tcW w:w="709" w:type="dxa"/>
            <w:shd w:val="clear" w:color="auto" w:fill="auto"/>
          </w:tcPr>
          <w:p w14:paraId="55E8C1E4" w14:textId="77777777" w:rsidR="001A5D66" w:rsidRPr="00E61746" w:rsidRDefault="001A5D66" w:rsidP="00D87D78">
            <w:pPr>
              <w:keepNext/>
              <w:tabs>
                <w:tab w:val="left" w:pos="0"/>
              </w:tabs>
              <w:jc w:val="center"/>
              <w:rPr>
                <w:sz w:val="18"/>
                <w:szCs w:val="18"/>
              </w:rPr>
            </w:pPr>
            <w:r w:rsidRPr="00E61746">
              <w:rPr>
                <w:sz w:val="18"/>
                <w:szCs w:val="18"/>
              </w:rPr>
              <w:t>96</w:t>
            </w:r>
          </w:p>
        </w:tc>
      </w:tr>
      <w:tr w:rsidR="001A5D66" w:rsidRPr="00E61746" w14:paraId="08EBC847" w14:textId="77777777" w:rsidTr="00D87D78">
        <w:trPr>
          <w:cantSplit/>
        </w:trPr>
        <w:tc>
          <w:tcPr>
            <w:tcW w:w="568" w:type="dxa"/>
            <w:shd w:val="clear" w:color="auto" w:fill="auto"/>
          </w:tcPr>
          <w:p w14:paraId="3DC7BD89"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1.11.</w:t>
            </w:r>
          </w:p>
        </w:tc>
        <w:tc>
          <w:tcPr>
            <w:tcW w:w="5670" w:type="dxa"/>
            <w:shd w:val="clear" w:color="auto" w:fill="auto"/>
          </w:tcPr>
          <w:p w14:paraId="32BF139A" w14:textId="77777777" w:rsidR="001A5D66" w:rsidRPr="00E61746" w:rsidRDefault="001A5D66" w:rsidP="00D87D78">
            <w:pPr>
              <w:autoSpaceDE w:val="0"/>
              <w:autoSpaceDN w:val="0"/>
              <w:adjustRightInd w:val="0"/>
              <w:jc w:val="both"/>
              <w:rPr>
                <w:rFonts w:eastAsia="Calibri"/>
                <w:sz w:val="18"/>
                <w:szCs w:val="18"/>
                <w:lang w:eastAsia="en-US"/>
              </w:rPr>
            </w:pPr>
            <w:r w:rsidRPr="00E61746">
              <w:rPr>
                <w:sz w:val="18"/>
                <w:szCs w:val="18"/>
              </w:rPr>
              <w:t>Количество муниципальных образовательных организаций Ивано</w:t>
            </w:r>
            <w:r w:rsidRPr="00E61746">
              <w:rPr>
                <w:sz w:val="18"/>
                <w:szCs w:val="18"/>
              </w:rPr>
              <w:t>в</w:t>
            </w:r>
            <w:r w:rsidRPr="00E61746">
              <w:rPr>
                <w:sz w:val="18"/>
                <w:szCs w:val="18"/>
              </w:rPr>
              <w:t>ской области, осуществивших мероприятия по благоустройству те</w:t>
            </w:r>
            <w:r w:rsidRPr="00E61746">
              <w:rPr>
                <w:sz w:val="18"/>
                <w:szCs w:val="18"/>
              </w:rPr>
              <w:t>р</w:t>
            </w:r>
            <w:r w:rsidRPr="00E61746">
              <w:rPr>
                <w:sz w:val="18"/>
                <w:szCs w:val="18"/>
              </w:rPr>
              <w:t>риторий</w:t>
            </w:r>
          </w:p>
        </w:tc>
        <w:tc>
          <w:tcPr>
            <w:tcW w:w="567" w:type="dxa"/>
            <w:shd w:val="clear" w:color="auto" w:fill="auto"/>
          </w:tcPr>
          <w:p w14:paraId="675FC4D3"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600EB03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2E8BE8FB"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4875B056"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65FAB433"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5DDFE403"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713B3EF9" w14:textId="77777777" w:rsidR="001A5D66" w:rsidRPr="00E61746" w:rsidRDefault="001A5D66" w:rsidP="00D87D78">
            <w:pPr>
              <w:keepNext/>
              <w:tabs>
                <w:tab w:val="left" w:pos="0"/>
              </w:tabs>
              <w:jc w:val="center"/>
              <w:rPr>
                <w:sz w:val="18"/>
                <w:szCs w:val="18"/>
              </w:rPr>
            </w:pPr>
            <w:r w:rsidRPr="00E61746">
              <w:rPr>
                <w:sz w:val="18"/>
                <w:szCs w:val="18"/>
              </w:rPr>
              <w:t>-</w:t>
            </w:r>
          </w:p>
        </w:tc>
      </w:tr>
      <w:tr w:rsidR="001A5D66" w:rsidRPr="00E61746" w14:paraId="62D1CC73" w14:textId="77777777" w:rsidTr="00D87D78">
        <w:trPr>
          <w:cantSplit/>
        </w:trPr>
        <w:tc>
          <w:tcPr>
            <w:tcW w:w="568" w:type="dxa"/>
            <w:shd w:val="clear" w:color="auto" w:fill="auto"/>
          </w:tcPr>
          <w:p w14:paraId="586EFBF8"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1.12.</w:t>
            </w:r>
          </w:p>
        </w:tc>
        <w:tc>
          <w:tcPr>
            <w:tcW w:w="5670" w:type="dxa"/>
            <w:shd w:val="clear" w:color="auto" w:fill="auto"/>
          </w:tcPr>
          <w:p w14:paraId="34C5516E" w14:textId="77777777" w:rsidR="001A5D66" w:rsidRPr="00E61746" w:rsidRDefault="001A5D66" w:rsidP="00D87D78">
            <w:pPr>
              <w:autoSpaceDE w:val="0"/>
              <w:autoSpaceDN w:val="0"/>
              <w:adjustRightInd w:val="0"/>
              <w:jc w:val="both"/>
              <w:rPr>
                <w:sz w:val="18"/>
                <w:szCs w:val="18"/>
              </w:rPr>
            </w:pPr>
            <w:r w:rsidRPr="00E61746">
              <w:rPr>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w:t>
            </w:r>
            <w:r w:rsidRPr="00E61746">
              <w:rPr>
                <w:sz w:val="18"/>
                <w:szCs w:val="18"/>
              </w:rPr>
              <w:t>е</w:t>
            </w:r>
            <w:r w:rsidRPr="00E61746">
              <w:rPr>
                <w:sz w:val="18"/>
                <w:szCs w:val="18"/>
              </w:rPr>
              <w:t>ниями</w:t>
            </w:r>
          </w:p>
        </w:tc>
        <w:tc>
          <w:tcPr>
            <w:tcW w:w="567" w:type="dxa"/>
            <w:shd w:val="clear" w:color="auto" w:fill="auto"/>
          </w:tcPr>
          <w:p w14:paraId="10D1B7DD"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58875706"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5</w:t>
            </w:r>
          </w:p>
        </w:tc>
        <w:tc>
          <w:tcPr>
            <w:tcW w:w="709" w:type="dxa"/>
            <w:shd w:val="clear" w:color="auto" w:fill="auto"/>
          </w:tcPr>
          <w:p w14:paraId="5B2274CB"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5</w:t>
            </w:r>
          </w:p>
        </w:tc>
        <w:tc>
          <w:tcPr>
            <w:tcW w:w="709" w:type="dxa"/>
            <w:shd w:val="clear" w:color="auto" w:fill="auto"/>
          </w:tcPr>
          <w:p w14:paraId="53E77400" w14:textId="77777777" w:rsidR="001A5D66" w:rsidRPr="00E61746" w:rsidRDefault="001A5D66" w:rsidP="00D87D78">
            <w:pPr>
              <w:keepNext/>
              <w:tabs>
                <w:tab w:val="left" w:pos="0"/>
              </w:tabs>
              <w:jc w:val="center"/>
              <w:rPr>
                <w:sz w:val="18"/>
                <w:szCs w:val="18"/>
              </w:rPr>
            </w:pPr>
            <w:r w:rsidRPr="00E61746">
              <w:rPr>
                <w:sz w:val="18"/>
                <w:szCs w:val="18"/>
              </w:rPr>
              <w:t>5</w:t>
            </w:r>
          </w:p>
        </w:tc>
        <w:tc>
          <w:tcPr>
            <w:tcW w:w="709" w:type="dxa"/>
            <w:shd w:val="clear" w:color="auto" w:fill="auto"/>
          </w:tcPr>
          <w:p w14:paraId="7159FF2F" w14:textId="77777777" w:rsidR="001A5D66" w:rsidRPr="00E61746" w:rsidRDefault="001A5D66" w:rsidP="00D87D78">
            <w:pPr>
              <w:keepNext/>
              <w:tabs>
                <w:tab w:val="left" w:pos="0"/>
              </w:tabs>
              <w:jc w:val="center"/>
              <w:rPr>
                <w:sz w:val="18"/>
                <w:szCs w:val="18"/>
              </w:rPr>
            </w:pPr>
            <w:r w:rsidRPr="00E61746">
              <w:rPr>
                <w:sz w:val="18"/>
                <w:szCs w:val="18"/>
              </w:rPr>
              <w:t>5</w:t>
            </w:r>
          </w:p>
        </w:tc>
        <w:tc>
          <w:tcPr>
            <w:tcW w:w="709" w:type="dxa"/>
            <w:shd w:val="clear" w:color="auto" w:fill="auto"/>
          </w:tcPr>
          <w:p w14:paraId="249FB074" w14:textId="77777777" w:rsidR="001A5D66" w:rsidRPr="00E61746" w:rsidRDefault="001A5D66" w:rsidP="00D87D78">
            <w:pPr>
              <w:keepNext/>
              <w:tabs>
                <w:tab w:val="left" w:pos="0"/>
              </w:tabs>
              <w:jc w:val="center"/>
              <w:rPr>
                <w:sz w:val="18"/>
                <w:szCs w:val="18"/>
              </w:rPr>
            </w:pPr>
            <w:r w:rsidRPr="00E61746">
              <w:rPr>
                <w:sz w:val="18"/>
                <w:szCs w:val="18"/>
              </w:rPr>
              <w:t>5</w:t>
            </w:r>
          </w:p>
        </w:tc>
        <w:tc>
          <w:tcPr>
            <w:tcW w:w="709" w:type="dxa"/>
            <w:shd w:val="clear" w:color="auto" w:fill="auto"/>
          </w:tcPr>
          <w:p w14:paraId="1D4107B8" w14:textId="77777777" w:rsidR="001A5D66" w:rsidRPr="00E61746" w:rsidRDefault="001A5D66" w:rsidP="00D87D78">
            <w:pPr>
              <w:keepNext/>
              <w:tabs>
                <w:tab w:val="left" w:pos="0"/>
              </w:tabs>
              <w:jc w:val="center"/>
              <w:rPr>
                <w:sz w:val="18"/>
                <w:szCs w:val="18"/>
              </w:rPr>
            </w:pPr>
            <w:r w:rsidRPr="00E61746">
              <w:rPr>
                <w:sz w:val="18"/>
                <w:szCs w:val="18"/>
              </w:rPr>
              <w:t>5</w:t>
            </w:r>
          </w:p>
        </w:tc>
      </w:tr>
      <w:tr w:rsidR="001A5D66" w:rsidRPr="00E61746" w14:paraId="010F21D1" w14:textId="77777777" w:rsidTr="00D87D78">
        <w:trPr>
          <w:cantSplit/>
        </w:trPr>
        <w:tc>
          <w:tcPr>
            <w:tcW w:w="568" w:type="dxa"/>
            <w:shd w:val="clear" w:color="auto" w:fill="auto"/>
          </w:tcPr>
          <w:p w14:paraId="259D30DE"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1.13.</w:t>
            </w:r>
          </w:p>
        </w:tc>
        <w:tc>
          <w:tcPr>
            <w:tcW w:w="5670" w:type="dxa"/>
            <w:shd w:val="clear" w:color="auto" w:fill="auto"/>
          </w:tcPr>
          <w:p w14:paraId="1A688D5E"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муниципальных образовательных организаций Ивано</w:t>
            </w:r>
            <w:r w:rsidRPr="00E61746">
              <w:rPr>
                <w:sz w:val="18"/>
                <w:szCs w:val="18"/>
              </w:rPr>
              <w:t>в</w:t>
            </w:r>
            <w:r w:rsidRPr="00E61746">
              <w:rPr>
                <w:sz w:val="18"/>
                <w:szCs w:val="18"/>
              </w:rPr>
              <w:t>ской области, осуществляющих мероприятия по укреплению матер</w:t>
            </w:r>
            <w:r w:rsidRPr="00E61746">
              <w:rPr>
                <w:sz w:val="18"/>
                <w:szCs w:val="18"/>
              </w:rPr>
              <w:t>и</w:t>
            </w:r>
            <w:r w:rsidRPr="00E61746">
              <w:rPr>
                <w:sz w:val="18"/>
                <w:szCs w:val="18"/>
              </w:rPr>
              <w:t>ально-технической базы</w:t>
            </w:r>
          </w:p>
        </w:tc>
        <w:tc>
          <w:tcPr>
            <w:tcW w:w="567" w:type="dxa"/>
            <w:shd w:val="clear" w:color="auto" w:fill="auto"/>
          </w:tcPr>
          <w:p w14:paraId="38040506"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0D4181A9"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2517F901"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23B84F37"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70C3BF21"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20884023"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26114EF7" w14:textId="77777777" w:rsidR="001A5D66" w:rsidRPr="00E61746" w:rsidRDefault="001A5D66" w:rsidP="00D87D78">
            <w:pPr>
              <w:keepNext/>
              <w:tabs>
                <w:tab w:val="left" w:pos="0"/>
              </w:tabs>
              <w:jc w:val="center"/>
              <w:rPr>
                <w:sz w:val="18"/>
                <w:szCs w:val="18"/>
              </w:rPr>
            </w:pPr>
            <w:r w:rsidRPr="00E61746">
              <w:rPr>
                <w:sz w:val="18"/>
                <w:szCs w:val="18"/>
              </w:rPr>
              <w:t>-</w:t>
            </w:r>
          </w:p>
        </w:tc>
      </w:tr>
      <w:tr w:rsidR="001A5D66" w:rsidRPr="00E61746" w14:paraId="66B5FA93" w14:textId="77777777" w:rsidTr="00D87D78">
        <w:trPr>
          <w:cantSplit/>
        </w:trPr>
        <w:tc>
          <w:tcPr>
            <w:tcW w:w="568" w:type="dxa"/>
            <w:shd w:val="clear" w:color="auto" w:fill="auto"/>
          </w:tcPr>
          <w:p w14:paraId="3C90F85D"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1.14.</w:t>
            </w:r>
          </w:p>
        </w:tc>
        <w:tc>
          <w:tcPr>
            <w:tcW w:w="5670" w:type="dxa"/>
            <w:shd w:val="clear" w:color="auto" w:fill="auto"/>
          </w:tcPr>
          <w:p w14:paraId="2094CC6C" w14:textId="77777777" w:rsidR="001A5D66" w:rsidRPr="00E61746" w:rsidRDefault="001A5D66" w:rsidP="00D87D78">
            <w:pPr>
              <w:autoSpaceDE w:val="0"/>
              <w:autoSpaceDN w:val="0"/>
              <w:adjustRightInd w:val="0"/>
              <w:jc w:val="both"/>
              <w:rPr>
                <w:rFonts w:eastAsia="Calibri"/>
                <w:sz w:val="18"/>
                <w:szCs w:val="18"/>
              </w:rPr>
            </w:pPr>
            <w:r w:rsidRPr="00E61746">
              <w:rPr>
                <w:rFonts w:eastAsia="Calibri"/>
                <w:sz w:val="18"/>
                <w:szCs w:val="18"/>
              </w:rPr>
              <w:t>Численность педагогических работников образовательных организ</w:t>
            </w:r>
            <w:r w:rsidRPr="00E61746">
              <w:rPr>
                <w:rFonts w:eastAsia="Calibri"/>
                <w:sz w:val="18"/>
                <w:szCs w:val="18"/>
              </w:rPr>
              <w:t>а</w:t>
            </w:r>
            <w:r w:rsidRPr="00E61746">
              <w:rPr>
                <w:rFonts w:eastAsia="Calibri"/>
                <w:sz w:val="18"/>
                <w:szCs w:val="18"/>
              </w:rPr>
              <w:t>ций, получающих региональное ежемесячное денежное вознагражд</w:t>
            </w:r>
            <w:r w:rsidRPr="00E61746">
              <w:rPr>
                <w:rFonts w:eastAsia="Calibri"/>
                <w:sz w:val="18"/>
                <w:szCs w:val="18"/>
              </w:rPr>
              <w:t>е</w:t>
            </w:r>
            <w:r w:rsidRPr="00E61746">
              <w:rPr>
                <w:rFonts w:eastAsia="Calibri"/>
                <w:sz w:val="18"/>
                <w:szCs w:val="18"/>
              </w:rPr>
              <w:t xml:space="preserve">ние за классное руководство </w:t>
            </w:r>
          </w:p>
          <w:p w14:paraId="077318DD" w14:textId="77777777" w:rsidR="001A5D66" w:rsidRPr="00E61746" w:rsidRDefault="001A5D66" w:rsidP="00D87D78">
            <w:pPr>
              <w:autoSpaceDE w:val="0"/>
              <w:autoSpaceDN w:val="0"/>
              <w:adjustRightInd w:val="0"/>
              <w:jc w:val="both"/>
              <w:rPr>
                <w:sz w:val="18"/>
                <w:szCs w:val="18"/>
              </w:rPr>
            </w:pPr>
          </w:p>
        </w:tc>
        <w:tc>
          <w:tcPr>
            <w:tcW w:w="567" w:type="dxa"/>
            <w:shd w:val="clear" w:color="auto" w:fill="auto"/>
          </w:tcPr>
          <w:p w14:paraId="658D90A7" w14:textId="77777777" w:rsidR="001A5D66" w:rsidRPr="00E61746" w:rsidRDefault="001A5D66" w:rsidP="00D87D78">
            <w:pPr>
              <w:pStyle w:val="aa"/>
              <w:jc w:val="center"/>
              <w:rPr>
                <w:sz w:val="20"/>
                <w:szCs w:val="20"/>
              </w:rPr>
            </w:pPr>
            <w:r w:rsidRPr="00E61746">
              <w:rPr>
                <w:sz w:val="20"/>
                <w:szCs w:val="20"/>
              </w:rPr>
              <w:t>Чел</w:t>
            </w:r>
          </w:p>
        </w:tc>
        <w:tc>
          <w:tcPr>
            <w:tcW w:w="709" w:type="dxa"/>
            <w:shd w:val="clear" w:color="auto" w:fill="auto"/>
          </w:tcPr>
          <w:p w14:paraId="02F3439E"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144</w:t>
            </w:r>
          </w:p>
        </w:tc>
        <w:tc>
          <w:tcPr>
            <w:tcW w:w="709" w:type="dxa"/>
            <w:shd w:val="clear" w:color="auto" w:fill="auto"/>
          </w:tcPr>
          <w:p w14:paraId="4975BBEC"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144</w:t>
            </w:r>
          </w:p>
        </w:tc>
        <w:tc>
          <w:tcPr>
            <w:tcW w:w="709" w:type="dxa"/>
            <w:shd w:val="clear" w:color="auto" w:fill="auto"/>
          </w:tcPr>
          <w:p w14:paraId="44B71711" w14:textId="77777777" w:rsidR="001A5D66" w:rsidRPr="00E61746" w:rsidRDefault="001A5D66" w:rsidP="00D87D78">
            <w:pPr>
              <w:keepNext/>
              <w:tabs>
                <w:tab w:val="left" w:pos="0"/>
              </w:tabs>
              <w:jc w:val="center"/>
              <w:rPr>
                <w:sz w:val="18"/>
                <w:szCs w:val="18"/>
              </w:rPr>
            </w:pPr>
            <w:r w:rsidRPr="00E61746">
              <w:rPr>
                <w:sz w:val="18"/>
                <w:szCs w:val="18"/>
              </w:rPr>
              <w:t>144</w:t>
            </w:r>
          </w:p>
        </w:tc>
        <w:tc>
          <w:tcPr>
            <w:tcW w:w="709" w:type="dxa"/>
            <w:shd w:val="clear" w:color="auto" w:fill="auto"/>
          </w:tcPr>
          <w:p w14:paraId="3EFCB8D9" w14:textId="77777777" w:rsidR="001A5D66" w:rsidRPr="00E61746" w:rsidRDefault="001A5D66" w:rsidP="00D87D78">
            <w:pPr>
              <w:keepNext/>
              <w:tabs>
                <w:tab w:val="left" w:pos="0"/>
              </w:tabs>
              <w:jc w:val="center"/>
              <w:rPr>
                <w:sz w:val="18"/>
                <w:szCs w:val="18"/>
              </w:rPr>
            </w:pPr>
            <w:r w:rsidRPr="00E61746">
              <w:rPr>
                <w:sz w:val="18"/>
                <w:szCs w:val="18"/>
              </w:rPr>
              <w:t>144</w:t>
            </w:r>
          </w:p>
        </w:tc>
        <w:tc>
          <w:tcPr>
            <w:tcW w:w="709" w:type="dxa"/>
            <w:shd w:val="clear" w:color="auto" w:fill="auto"/>
          </w:tcPr>
          <w:p w14:paraId="004C363A"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06C8F6F0" w14:textId="77777777" w:rsidR="001A5D66" w:rsidRPr="00E61746" w:rsidRDefault="001A5D66" w:rsidP="00D87D78">
            <w:pPr>
              <w:keepNext/>
              <w:tabs>
                <w:tab w:val="left" w:pos="0"/>
              </w:tabs>
              <w:jc w:val="center"/>
              <w:rPr>
                <w:sz w:val="18"/>
                <w:szCs w:val="18"/>
              </w:rPr>
            </w:pPr>
            <w:r w:rsidRPr="00E61746">
              <w:rPr>
                <w:sz w:val="18"/>
                <w:szCs w:val="18"/>
              </w:rPr>
              <w:t>-</w:t>
            </w:r>
          </w:p>
        </w:tc>
      </w:tr>
      <w:tr w:rsidR="001A5D66" w:rsidRPr="00E61746" w14:paraId="7B0B91F3" w14:textId="77777777" w:rsidTr="00D87D78">
        <w:trPr>
          <w:cantSplit/>
        </w:trPr>
        <w:tc>
          <w:tcPr>
            <w:tcW w:w="568" w:type="dxa"/>
            <w:shd w:val="clear" w:color="auto" w:fill="auto"/>
          </w:tcPr>
          <w:p w14:paraId="6E5ADA1E"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1.15.</w:t>
            </w:r>
          </w:p>
        </w:tc>
        <w:tc>
          <w:tcPr>
            <w:tcW w:w="5670" w:type="dxa"/>
            <w:shd w:val="clear" w:color="auto" w:fill="auto"/>
          </w:tcPr>
          <w:p w14:paraId="2E6EA411" w14:textId="77777777" w:rsidR="001A5D66" w:rsidRPr="00E61746" w:rsidRDefault="001A5D66" w:rsidP="00D87D78">
            <w:pPr>
              <w:autoSpaceDE w:val="0"/>
              <w:autoSpaceDN w:val="0"/>
              <w:adjustRightInd w:val="0"/>
              <w:jc w:val="both"/>
              <w:rPr>
                <w:rFonts w:eastAsia="Calibri"/>
                <w:sz w:val="18"/>
                <w:szCs w:val="18"/>
              </w:rPr>
            </w:pPr>
            <w:r w:rsidRPr="00E61746">
              <w:rPr>
                <w:sz w:val="18"/>
                <w:szCs w:val="18"/>
              </w:rPr>
              <w:t xml:space="preserve">Количество муниципальных образовательных </w:t>
            </w:r>
            <w:proofErr w:type="gramStart"/>
            <w:r w:rsidRPr="00E61746">
              <w:rPr>
                <w:sz w:val="18"/>
                <w:szCs w:val="18"/>
              </w:rPr>
              <w:t>организаций,  реализ</w:t>
            </w:r>
            <w:r w:rsidRPr="00E61746">
              <w:rPr>
                <w:sz w:val="18"/>
                <w:szCs w:val="18"/>
              </w:rPr>
              <w:t>у</w:t>
            </w:r>
            <w:r w:rsidRPr="00E61746">
              <w:rPr>
                <w:sz w:val="18"/>
                <w:szCs w:val="18"/>
              </w:rPr>
              <w:t>ющих</w:t>
            </w:r>
            <w:proofErr w:type="gramEnd"/>
            <w:r w:rsidRPr="00E61746">
              <w:rPr>
                <w:sz w:val="18"/>
                <w:szCs w:val="18"/>
              </w:rPr>
              <w:t xml:space="preserve"> основные программы профессионального обучения</w:t>
            </w:r>
          </w:p>
        </w:tc>
        <w:tc>
          <w:tcPr>
            <w:tcW w:w="567" w:type="dxa"/>
            <w:shd w:val="clear" w:color="auto" w:fill="auto"/>
          </w:tcPr>
          <w:p w14:paraId="6598DAB1"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340AB32F"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1988E7B8"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342E48EC" w14:textId="77777777" w:rsidR="001A5D66" w:rsidRPr="00E61746" w:rsidRDefault="001A5D66" w:rsidP="00D87D78">
            <w:pPr>
              <w:keepNext/>
              <w:tabs>
                <w:tab w:val="left" w:pos="0"/>
              </w:tabs>
              <w:jc w:val="center"/>
              <w:rPr>
                <w:sz w:val="18"/>
                <w:szCs w:val="18"/>
              </w:rPr>
            </w:pPr>
            <w:r w:rsidRPr="00E61746">
              <w:rPr>
                <w:sz w:val="18"/>
                <w:szCs w:val="18"/>
              </w:rPr>
              <w:t>1</w:t>
            </w:r>
          </w:p>
        </w:tc>
        <w:tc>
          <w:tcPr>
            <w:tcW w:w="709" w:type="dxa"/>
            <w:shd w:val="clear" w:color="auto" w:fill="auto"/>
          </w:tcPr>
          <w:p w14:paraId="6EB05FB9" w14:textId="77777777" w:rsidR="001A5D66" w:rsidRPr="00E61746" w:rsidRDefault="001A5D66" w:rsidP="00D87D78">
            <w:pPr>
              <w:keepNext/>
              <w:tabs>
                <w:tab w:val="left" w:pos="0"/>
              </w:tabs>
              <w:jc w:val="center"/>
              <w:rPr>
                <w:sz w:val="18"/>
                <w:szCs w:val="18"/>
              </w:rPr>
            </w:pPr>
            <w:r w:rsidRPr="00E61746">
              <w:rPr>
                <w:sz w:val="18"/>
                <w:szCs w:val="18"/>
              </w:rPr>
              <w:t>1</w:t>
            </w:r>
          </w:p>
        </w:tc>
        <w:tc>
          <w:tcPr>
            <w:tcW w:w="709" w:type="dxa"/>
            <w:shd w:val="clear" w:color="auto" w:fill="auto"/>
          </w:tcPr>
          <w:p w14:paraId="7F551BD0" w14:textId="77777777" w:rsidR="001A5D66" w:rsidRPr="00E61746" w:rsidRDefault="001A5D66" w:rsidP="00D87D78">
            <w:pPr>
              <w:keepNext/>
              <w:tabs>
                <w:tab w:val="left" w:pos="0"/>
              </w:tabs>
              <w:jc w:val="center"/>
              <w:rPr>
                <w:sz w:val="18"/>
                <w:szCs w:val="18"/>
              </w:rPr>
            </w:pPr>
            <w:r w:rsidRPr="00E61746">
              <w:rPr>
                <w:sz w:val="18"/>
                <w:szCs w:val="18"/>
              </w:rPr>
              <w:t>1</w:t>
            </w:r>
          </w:p>
        </w:tc>
        <w:tc>
          <w:tcPr>
            <w:tcW w:w="709" w:type="dxa"/>
            <w:shd w:val="clear" w:color="auto" w:fill="auto"/>
          </w:tcPr>
          <w:p w14:paraId="7F18F212" w14:textId="77777777" w:rsidR="001A5D66" w:rsidRPr="00E61746" w:rsidRDefault="001A5D66" w:rsidP="00D87D78">
            <w:pPr>
              <w:keepNext/>
              <w:tabs>
                <w:tab w:val="left" w:pos="0"/>
              </w:tabs>
              <w:jc w:val="center"/>
              <w:rPr>
                <w:sz w:val="18"/>
                <w:szCs w:val="18"/>
              </w:rPr>
            </w:pPr>
            <w:r w:rsidRPr="00E61746">
              <w:rPr>
                <w:sz w:val="18"/>
                <w:szCs w:val="18"/>
              </w:rPr>
              <w:t>1</w:t>
            </w:r>
          </w:p>
        </w:tc>
      </w:tr>
      <w:tr w:rsidR="001A5D66" w:rsidRPr="00E61746" w14:paraId="34BBD310" w14:textId="77777777" w:rsidTr="00D87D78">
        <w:trPr>
          <w:cantSplit/>
        </w:trPr>
        <w:tc>
          <w:tcPr>
            <w:tcW w:w="568" w:type="dxa"/>
            <w:shd w:val="clear" w:color="auto" w:fill="auto"/>
          </w:tcPr>
          <w:p w14:paraId="05EB0966"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1.16.</w:t>
            </w:r>
          </w:p>
        </w:tc>
        <w:tc>
          <w:tcPr>
            <w:tcW w:w="5670" w:type="dxa"/>
            <w:shd w:val="clear" w:color="auto" w:fill="auto"/>
          </w:tcPr>
          <w:p w14:paraId="24D433BF"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объектов общего образования, в которых проведен кап</w:t>
            </w:r>
            <w:r w:rsidRPr="00E61746">
              <w:rPr>
                <w:sz w:val="18"/>
                <w:szCs w:val="18"/>
              </w:rPr>
              <w:t>и</w:t>
            </w:r>
            <w:r w:rsidRPr="00E61746">
              <w:rPr>
                <w:sz w:val="18"/>
                <w:szCs w:val="18"/>
              </w:rPr>
              <w:t>тальный ремонт</w:t>
            </w:r>
          </w:p>
        </w:tc>
        <w:tc>
          <w:tcPr>
            <w:tcW w:w="567" w:type="dxa"/>
            <w:shd w:val="clear" w:color="auto" w:fill="auto"/>
          </w:tcPr>
          <w:p w14:paraId="7BD1E7DF"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3EB94CC6"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65C31E05"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1</w:t>
            </w:r>
          </w:p>
        </w:tc>
        <w:tc>
          <w:tcPr>
            <w:tcW w:w="709" w:type="dxa"/>
            <w:shd w:val="clear" w:color="auto" w:fill="auto"/>
          </w:tcPr>
          <w:p w14:paraId="09639AB5"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4D32D304"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31D62250"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7EEF1314" w14:textId="77777777" w:rsidR="001A5D66" w:rsidRPr="00E61746" w:rsidRDefault="001A5D66" w:rsidP="00D87D78">
            <w:pPr>
              <w:keepNext/>
              <w:tabs>
                <w:tab w:val="left" w:pos="0"/>
              </w:tabs>
              <w:jc w:val="center"/>
              <w:rPr>
                <w:sz w:val="18"/>
                <w:szCs w:val="18"/>
              </w:rPr>
            </w:pPr>
            <w:r w:rsidRPr="00E61746">
              <w:rPr>
                <w:sz w:val="18"/>
                <w:szCs w:val="18"/>
              </w:rPr>
              <w:t>-</w:t>
            </w:r>
          </w:p>
        </w:tc>
      </w:tr>
      <w:tr w:rsidR="001A5D66" w:rsidRPr="00997026" w14:paraId="4FC5AD77" w14:textId="77777777" w:rsidTr="00D87D78">
        <w:trPr>
          <w:cantSplit/>
        </w:trPr>
        <w:tc>
          <w:tcPr>
            <w:tcW w:w="568" w:type="dxa"/>
            <w:shd w:val="clear" w:color="auto" w:fill="auto"/>
          </w:tcPr>
          <w:p w14:paraId="249CDCC3" w14:textId="77777777" w:rsidR="001A5D66" w:rsidRPr="00E61746" w:rsidRDefault="001A5D66" w:rsidP="00D87D78">
            <w:pPr>
              <w:pStyle w:val="Pro-Tab0"/>
              <w:keepNext/>
              <w:spacing w:before="0" w:after="0"/>
              <w:rPr>
                <w:rFonts w:ascii="Times New Roman" w:hAnsi="Times New Roman"/>
                <w:sz w:val="17"/>
                <w:szCs w:val="17"/>
              </w:rPr>
            </w:pPr>
            <w:r w:rsidRPr="00E61746">
              <w:rPr>
                <w:rFonts w:ascii="Times New Roman" w:hAnsi="Times New Roman"/>
                <w:sz w:val="17"/>
                <w:szCs w:val="17"/>
              </w:rPr>
              <w:t>1.17.</w:t>
            </w:r>
          </w:p>
        </w:tc>
        <w:tc>
          <w:tcPr>
            <w:tcW w:w="5670" w:type="dxa"/>
            <w:shd w:val="clear" w:color="auto" w:fill="auto"/>
          </w:tcPr>
          <w:p w14:paraId="30CDF769" w14:textId="77777777" w:rsidR="001A5D66" w:rsidRPr="00E61746" w:rsidRDefault="001A5D66" w:rsidP="00D87D78">
            <w:pPr>
              <w:autoSpaceDE w:val="0"/>
              <w:autoSpaceDN w:val="0"/>
              <w:adjustRightInd w:val="0"/>
              <w:jc w:val="both"/>
              <w:rPr>
                <w:sz w:val="18"/>
                <w:szCs w:val="18"/>
              </w:rPr>
            </w:pPr>
            <w:r w:rsidRPr="00E61746">
              <w:rPr>
                <w:sz w:val="18"/>
                <w:szCs w:val="18"/>
              </w:rPr>
              <w:t>Количество разработанной (откорректированной) проектной док</w:t>
            </w:r>
            <w:r w:rsidRPr="00E61746">
              <w:rPr>
                <w:sz w:val="18"/>
                <w:szCs w:val="18"/>
              </w:rPr>
              <w:t>у</w:t>
            </w:r>
            <w:r w:rsidRPr="00E61746">
              <w:rPr>
                <w:sz w:val="18"/>
                <w:szCs w:val="18"/>
              </w:rPr>
              <w:t>ментации на капитальный ремонт объектов общего образования</w:t>
            </w:r>
          </w:p>
        </w:tc>
        <w:tc>
          <w:tcPr>
            <w:tcW w:w="567" w:type="dxa"/>
            <w:shd w:val="clear" w:color="auto" w:fill="auto"/>
          </w:tcPr>
          <w:p w14:paraId="6899576D" w14:textId="77777777" w:rsidR="001A5D66" w:rsidRPr="00E61746" w:rsidRDefault="001A5D66" w:rsidP="00D87D78">
            <w:pPr>
              <w:pStyle w:val="aa"/>
              <w:jc w:val="center"/>
              <w:rPr>
                <w:sz w:val="19"/>
                <w:szCs w:val="19"/>
              </w:rPr>
            </w:pPr>
            <w:r w:rsidRPr="00E61746">
              <w:rPr>
                <w:sz w:val="20"/>
                <w:szCs w:val="20"/>
              </w:rPr>
              <w:t>Ед.</w:t>
            </w:r>
          </w:p>
        </w:tc>
        <w:tc>
          <w:tcPr>
            <w:tcW w:w="709" w:type="dxa"/>
            <w:shd w:val="clear" w:color="auto" w:fill="auto"/>
          </w:tcPr>
          <w:p w14:paraId="5DBBDA18"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w:t>
            </w:r>
          </w:p>
        </w:tc>
        <w:tc>
          <w:tcPr>
            <w:tcW w:w="709" w:type="dxa"/>
            <w:shd w:val="clear" w:color="auto" w:fill="auto"/>
          </w:tcPr>
          <w:p w14:paraId="0AAAC155" w14:textId="77777777" w:rsidR="001A5D66" w:rsidRPr="00E61746" w:rsidRDefault="001A5D66" w:rsidP="00D87D78">
            <w:pPr>
              <w:pStyle w:val="Pro-Tab0"/>
              <w:spacing w:before="0" w:after="0"/>
              <w:jc w:val="center"/>
              <w:rPr>
                <w:rFonts w:ascii="Times New Roman" w:hAnsi="Times New Roman"/>
                <w:sz w:val="18"/>
                <w:szCs w:val="18"/>
              </w:rPr>
            </w:pPr>
            <w:r w:rsidRPr="00E61746">
              <w:rPr>
                <w:rFonts w:ascii="Times New Roman" w:hAnsi="Times New Roman"/>
                <w:sz w:val="18"/>
                <w:szCs w:val="18"/>
              </w:rPr>
              <w:t>2</w:t>
            </w:r>
          </w:p>
        </w:tc>
        <w:tc>
          <w:tcPr>
            <w:tcW w:w="709" w:type="dxa"/>
            <w:shd w:val="clear" w:color="auto" w:fill="auto"/>
          </w:tcPr>
          <w:p w14:paraId="53C7A1F6"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2C9D2A2B"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24677842" w14:textId="77777777" w:rsidR="001A5D66" w:rsidRPr="00E61746" w:rsidRDefault="001A5D66" w:rsidP="00D87D78">
            <w:pPr>
              <w:keepNext/>
              <w:tabs>
                <w:tab w:val="left" w:pos="0"/>
              </w:tabs>
              <w:jc w:val="center"/>
              <w:rPr>
                <w:sz w:val="18"/>
                <w:szCs w:val="18"/>
              </w:rPr>
            </w:pPr>
            <w:r w:rsidRPr="00E61746">
              <w:rPr>
                <w:sz w:val="18"/>
                <w:szCs w:val="18"/>
              </w:rPr>
              <w:t>-</w:t>
            </w:r>
          </w:p>
        </w:tc>
        <w:tc>
          <w:tcPr>
            <w:tcW w:w="709" w:type="dxa"/>
            <w:shd w:val="clear" w:color="auto" w:fill="auto"/>
          </w:tcPr>
          <w:p w14:paraId="307D3E24" w14:textId="77777777" w:rsidR="001A5D66" w:rsidRPr="00E61746" w:rsidRDefault="001A5D66" w:rsidP="00D87D78">
            <w:pPr>
              <w:keepNext/>
              <w:tabs>
                <w:tab w:val="left" w:pos="0"/>
              </w:tabs>
              <w:jc w:val="center"/>
              <w:rPr>
                <w:sz w:val="18"/>
                <w:szCs w:val="18"/>
              </w:rPr>
            </w:pPr>
            <w:r w:rsidRPr="00E61746">
              <w:rPr>
                <w:sz w:val="18"/>
                <w:szCs w:val="18"/>
              </w:rPr>
              <w:t>-</w:t>
            </w:r>
          </w:p>
        </w:tc>
      </w:tr>
    </w:tbl>
    <w:p w14:paraId="6D9C8585" w14:textId="77777777" w:rsidR="001A5D66" w:rsidRDefault="001A5D66" w:rsidP="001A5D66">
      <w:pPr>
        <w:jc w:val="right"/>
      </w:pPr>
    </w:p>
    <w:p w14:paraId="28BB309C" w14:textId="77777777" w:rsidR="001A5D66" w:rsidRPr="00997026" w:rsidRDefault="001A5D66" w:rsidP="001A5D66">
      <w:r w:rsidRPr="00997026">
        <w:t xml:space="preserve">         </w:t>
      </w:r>
      <w:r w:rsidRPr="00E61746">
        <w:t>1) Отчетные значения по целевым показателям 1.1,1.2.,1.4, 1.5, 1.6, 1.7, 1.8, 1.9, 1.10, 1.11., 1.12., 1.13., 1.14., 1.15, 1.16, 1.17 определяются на основе ведомственного мониторинга и (или) статистической отчетности.</w:t>
      </w:r>
    </w:p>
    <w:p w14:paraId="30449CBA" w14:textId="77777777" w:rsidR="001A5D66" w:rsidRPr="0048071C" w:rsidRDefault="001A5D66" w:rsidP="001A5D66"/>
    <w:p w14:paraId="533D4D0F" w14:textId="77777777" w:rsidR="001A5D66" w:rsidRPr="0048071C" w:rsidRDefault="001A5D66" w:rsidP="001A5D66"/>
    <w:p w14:paraId="71C208D8" w14:textId="77777777" w:rsidR="001A5D66" w:rsidRDefault="001A5D66" w:rsidP="001A5D66">
      <w:pPr>
        <w:sectPr w:rsidR="001A5D66" w:rsidSect="0048071C">
          <w:pgSz w:w="11906" w:h="16838"/>
          <w:pgMar w:top="567" w:right="425" w:bottom="425" w:left="284" w:header="709" w:footer="709" w:gutter="0"/>
          <w:cols w:space="720"/>
          <w:docGrid w:linePitch="299"/>
        </w:sectPr>
      </w:pPr>
    </w:p>
    <w:p w14:paraId="3BDA42DA"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8</w:t>
      </w:r>
      <w:r w:rsidRPr="00FD5D7C">
        <w:rPr>
          <w:rFonts w:ascii="Times New Roman" w:hAnsi="Times New Roman" w:cs="Times New Roman"/>
        </w:rPr>
        <w:t xml:space="preserve"> </w:t>
      </w:r>
    </w:p>
    <w:p w14:paraId="3F436CC1"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18AFED80"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3037029F"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496C4D4D" w14:textId="77777777" w:rsidR="001A5D66" w:rsidRPr="00997026" w:rsidRDefault="001A5D66" w:rsidP="001A5D66">
      <w:pPr>
        <w:pStyle w:val="Pro-TabName"/>
        <w:spacing w:before="0" w:after="0"/>
        <w:rPr>
          <w:b/>
          <w:sz w:val="20"/>
        </w:rPr>
      </w:pPr>
      <w:r w:rsidRPr="00997026">
        <w:rPr>
          <w:b/>
          <w:sz w:val="20"/>
        </w:rPr>
        <w:t>5. Ресурсное обеспечение мероприятий подпрограммы</w:t>
      </w:r>
    </w:p>
    <w:p w14:paraId="5ADE5E02" w14:textId="77777777" w:rsidR="001A5D66" w:rsidRPr="00997026" w:rsidRDefault="001A5D66" w:rsidP="001A5D66">
      <w:pPr>
        <w:pStyle w:val="Pro-Gramma0"/>
        <w:keepNext/>
        <w:spacing w:before="0" w:line="240" w:lineRule="auto"/>
        <w:ind w:left="0" w:firstLine="709"/>
        <w:jc w:val="right"/>
        <w:rPr>
          <w:rFonts w:ascii="Times New Roman" w:hAnsi="Times New Roman"/>
        </w:rPr>
      </w:pPr>
      <w:r w:rsidRPr="00997026">
        <w:rPr>
          <w:rFonts w:ascii="Times New Roman" w:hAnsi="Times New Roman"/>
        </w:rPr>
        <w:t xml:space="preserve"> (тыс. руб.)</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1A5D66" w:rsidRPr="00E61746" w14:paraId="3A79EDD8" w14:textId="77777777" w:rsidTr="00D87D78">
        <w:trPr>
          <w:tblHeader/>
        </w:trPr>
        <w:tc>
          <w:tcPr>
            <w:tcW w:w="567" w:type="dxa"/>
            <w:shd w:val="clear" w:color="auto" w:fill="auto"/>
          </w:tcPr>
          <w:p w14:paraId="1FC9672B" w14:textId="77777777" w:rsidR="001A5D66" w:rsidRPr="00E61746" w:rsidRDefault="001A5D66" w:rsidP="00D87D78">
            <w:pPr>
              <w:keepNext/>
              <w:rPr>
                <w:sz w:val="18"/>
                <w:szCs w:val="18"/>
              </w:rPr>
            </w:pPr>
            <w:r w:rsidRPr="00E61746">
              <w:rPr>
                <w:sz w:val="18"/>
                <w:szCs w:val="18"/>
              </w:rPr>
              <w:t>№ п/п</w:t>
            </w:r>
          </w:p>
        </w:tc>
        <w:tc>
          <w:tcPr>
            <w:tcW w:w="7088" w:type="dxa"/>
            <w:shd w:val="clear" w:color="auto" w:fill="auto"/>
          </w:tcPr>
          <w:p w14:paraId="0C879A71" w14:textId="77777777" w:rsidR="001A5D66" w:rsidRPr="00E61746" w:rsidRDefault="001A5D66" w:rsidP="00D87D78">
            <w:pPr>
              <w:keepNext/>
              <w:rPr>
                <w:sz w:val="16"/>
                <w:szCs w:val="16"/>
              </w:rPr>
            </w:pPr>
            <w:r w:rsidRPr="00E61746">
              <w:rPr>
                <w:sz w:val="16"/>
                <w:szCs w:val="16"/>
              </w:rPr>
              <w:t xml:space="preserve">Наименование мероприятия / </w:t>
            </w:r>
            <w:r w:rsidRPr="00E61746">
              <w:rPr>
                <w:sz w:val="16"/>
                <w:szCs w:val="16"/>
              </w:rPr>
              <w:br/>
              <w:t>Источник ресурсного обеспечения</w:t>
            </w:r>
          </w:p>
        </w:tc>
        <w:tc>
          <w:tcPr>
            <w:tcW w:w="1701" w:type="dxa"/>
            <w:shd w:val="clear" w:color="auto" w:fill="auto"/>
          </w:tcPr>
          <w:p w14:paraId="493C8EE8" w14:textId="77777777" w:rsidR="001A5D66" w:rsidRPr="00E61746" w:rsidRDefault="001A5D66" w:rsidP="00D87D78">
            <w:pPr>
              <w:keepNext/>
              <w:tabs>
                <w:tab w:val="left" w:pos="0"/>
              </w:tabs>
              <w:jc w:val="center"/>
              <w:rPr>
                <w:sz w:val="18"/>
                <w:szCs w:val="18"/>
              </w:rPr>
            </w:pPr>
            <w:r w:rsidRPr="00E61746">
              <w:rPr>
                <w:sz w:val="18"/>
                <w:szCs w:val="18"/>
              </w:rPr>
              <w:t>2023 год</w:t>
            </w:r>
          </w:p>
        </w:tc>
        <w:tc>
          <w:tcPr>
            <w:tcW w:w="1418" w:type="dxa"/>
            <w:shd w:val="clear" w:color="auto" w:fill="auto"/>
          </w:tcPr>
          <w:p w14:paraId="33433A6A" w14:textId="77777777" w:rsidR="001A5D66" w:rsidRPr="00E61746" w:rsidRDefault="001A5D66" w:rsidP="00D87D78">
            <w:pPr>
              <w:keepNext/>
              <w:tabs>
                <w:tab w:val="left" w:pos="0"/>
              </w:tabs>
              <w:jc w:val="center"/>
              <w:rPr>
                <w:sz w:val="18"/>
                <w:szCs w:val="18"/>
              </w:rPr>
            </w:pPr>
            <w:r w:rsidRPr="00E61746">
              <w:rPr>
                <w:sz w:val="18"/>
                <w:szCs w:val="18"/>
              </w:rPr>
              <w:t>2024 год</w:t>
            </w:r>
          </w:p>
        </w:tc>
        <w:tc>
          <w:tcPr>
            <w:tcW w:w="1417" w:type="dxa"/>
          </w:tcPr>
          <w:p w14:paraId="3524D012" w14:textId="77777777" w:rsidR="001A5D66" w:rsidRPr="00E61746" w:rsidRDefault="001A5D66" w:rsidP="00D87D78">
            <w:pPr>
              <w:keepNext/>
              <w:tabs>
                <w:tab w:val="left" w:pos="0"/>
              </w:tabs>
              <w:jc w:val="center"/>
              <w:rPr>
                <w:sz w:val="18"/>
                <w:szCs w:val="18"/>
              </w:rPr>
            </w:pPr>
            <w:r w:rsidRPr="00E61746">
              <w:rPr>
                <w:sz w:val="18"/>
                <w:szCs w:val="18"/>
              </w:rPr>
              <w:t>2025 год</w:t>
            </w:r>
          </w:p>
        </w:tc>
        <w:tc>
          <w:tcPr>
            <w:tcW w:w="1276" w:type="dxa"/>
          </w:tcPr>
          <w:p w14:paraId="604F1B07" w14:textId="77777777" w:rsidR="001A5D66" w:rsidRPr="00E61746" w:rsidRDefault="001A5D66" w:rsidP="00D87D78">
            <w:pPr>
              <w:keepNext/>
              <w:tabs>
                <w:tab w:val="left" w:pos="0"/>
              </w:tabs>
              <w:jc w:val="center"/>
              <w:rPr>
                <w:sz w:val="18"/>
                <w:szCs w:val="18"/>
              </w:rPr>
            </w:pPr>
            <w:r w:rsidRPr="00E61746">
              <w:rPr>
                <w:sz w:val="18"/>
                <w:szCs w:val="18"/>
              </w:rPr>
              <w:t xml:space="preserve">2026 год </w:t>
            </w:r>
          </w:p>
        </w:tc>
        <w:tc>
          <w:tcPr>
            <w:tcW w:w="1418" w:type="dxa"/>
          </w:tcPr>
          <w:p w14:paraId="55CCC93D" w14:textId="77777777" w:rsidR="001A5D66" w:rsidRPr="00E61746" w:rsidRDefault="001A5D66" w:rsidP="00D87D78">
            <w:pPr>
              <w:keepNext/>
              <w:tabs>
                <w:tab w:val="left" w:pos="0"/>
              </w:tabs>
              <w:jc w:val="center"/>
              <w:rPr>
                <w:sz w:val="18"/>
                <w:szCs w:val="18"/>
              </w:rPr>
            </w:pPr>
            <w:r w:rsidRPr="00E61746">
              <w:rPr>
                <w:sz w:val="18"/>
                <w:szCs w:val="18"/>
              </w:rPr>
              <w:t>2027 год</w:t>
            </w:r>
          </w:p>
        </w:tc>
        <w:tc>
          <w:tcPr>
            <w:tcW w:w="1275" w:type="dxa"/>
          </w:tcPr>
          <w:p w14:paraId="2C510001" w14:textId="77777777" w:rsidR="001A5D66" w:rsidRPr="00E61746" w:rsidRDefault="001A5D66" w:rsidP="00D87D78">
            <w:pPr>
              <w:keepNext/>
              <w:tabs>
                <w:tab w:val="left" w:pos="0"/>
              </w:tabs>
              <w:jc w:val="center"/>
              <w:rPr>
                <w:sz w:val="18"/>
                <w:szCs w:val="18"/>
              </w:rPr>
            </w:pPr>
            <w:r w:rsidRPr="00E61746">
              <w:rPr>
                <w:sz w:val="18"/>
                <w:szCs w:val="18"/>
              </w:rPr>
              <w:t>2028 год</w:t>
            </w:r>
          </w:p>
        </w:tc>
      </w:tr>
      <w:tr w:rsidR="001A5D66" w:rsidRPr="00E61746" w14:paraId="6016E07F" w14:textId="77777777" w:rsidTr="00D87D78">
        <w:trPr>
          <w:cantSplit/>
          <w:trHeight w:val="229"/>
        </w:trPr>
        <w:tc>
          <w:tcPr>
            <w:tcW w:w="567" w:type="dxa"/>
            <w:shd w:val="clear" w:color="auto" w:fill="auto"/>
          </w:tcPr>
          <w:p w14:paraId="72A65C3F" w14:textId="77777777" w:rsidR="001A5D66" w:rsidRPr="00E61746" w:rsidRDefault="001A5D66" w:rsidP="00D87D78">
            <w:pPr>
              <w:rPr>
                <w:sz w:val="18"/>
                <w:szCs w:val="18"/>
              </w:rPr>
            </w:pPr>
          </w:p>
        </w:tc>
        <w:tc>
          <w:tcPr>
            <w:tcW w:w="7088" w:type="dxa"/>
            <w:shd w:val="clear" w:color="auto" w:fill="auto"/>
          </w:tcPr>
          <w:p w14:paraId="732DC27D" w14:textId="77777777" w:rsidR="001A5D66" w:rsidRPr="00E61746" w:rsidRDefault="001A5D66" w:rsidP="00D87D78">
            <w:pPr>
              <w:rPr>
                <w:sz w:val="16"/>
                <w:szCs w:val="16"/>
              </w:rPr>
            </w:pPr>
            <w:proofErr w:type="gramStart"/>
            <w:r w:rsidRPr="00E61746">
              <w:rPr>
                <w:sz w:val="16"/>
                <w:szCs w:val="16"/>
              </w:rPr>
              <w:t>Подпрограмма  «</w:t>
            </w:r>
            <w:proofErr w:type="gramEnd"/>
            <w:r w:rsidRPr="00E61746">
              <w:rPr>
                <w:sz w:val="16"/>
                <w:szCs w:val="16"/>
              </w:rPr>
              <w:t>Реализация основных общеобразовательных программ»  всего:</w:t>
            </w:r>
          </w:p>
        </w:tc>
        <w:tc>
          <w:tcPr>
            <w:tcW w:w="1701" w:type="dxa"/>
            <w:shd w:val="clear" w:color="auto" w:fill="auto"/>
          </w:tcPr>
          <w:p w14:paraId="3D8B1AF0" w14:textId="77777777" w:rsidR="001A5D66" w:rsidRPr="00E61746" w:rsidRDefault="001A5D66" w:rsidP="00D87D78">
            <w:pPr>
              <w:jc w:val="center"/>
              <w:rPr>
                <w:sz w:val="18"/>
                <w:szCs w:val="18"/>
              </w:rPr>
            </w:pPr>
            <w:r w:rsidRPr="00E61746">
              <w:rPr>
                <w:sz w:val="18"/>
                <w:szCs w:val="18"/>
              </w:rPr>
              <w:t>163 498,35894</w:t>
            </w:r>
          </w:p>
        </w:tc>
        <w:tc>
          <w:tcPr>
            <w:tcW w:w="1418" w:type="dxa"/>
            <w:shd w:val="clear" w:color="auto" w:fill="auto"/>
          </w:tcPr>
          <w:p w14:paraId="1C9547D3" w14:textId="77777777" w:rsidR="001A5D66" w:rsidRPr="00E61746" w:rsidRDefault="001A5D66" w:rsidP="00D87D78">
            <w:pPr>
              <w:rPr>
                <w:sz w:val="18"/>
                <w:szCs w:val="18"/>
              </w:rPr>
            </w:pPr>
            <w:r w:rsidRPr="00E61746">
              <w:rPr>
                <w:sz w:val="18"/>
                <w:szCs w:val="18"/>
              </w:rPr>
              <w:t>208 908,66467</w:t>
            </w:r>
          </w:p>
        </w:tc>
        <w:tc>
          <w:tcPr>
            <w:tcW w:w="1417" w:type="dxa"/>
          </w:tcPr>
          <w:p w14:paraId="25F12CF1" w14:textId="77777777" w:rsidR="001A5D66" w:rsidRPr="00E61746" w:rsidRDefault="001A5D66" w:rsidP="00D87D78">
            <w:pPr>
              <w:jc w:val="center"/>
              <w:rPr>
                <w:sz w:val="18"/>
                <w:szCs w:val="18"/>
              </w:rPr>
            </w:pPr>
            <w:r w:rsidRPr="00E61746">
              <w:rPr>
                <w:bCs/>
                <w:sz w:val="18"/>
                <w:szCs w:val="18"/>
              </w:rPr>
              <w:t>175 499,85870</w:t>
            </w:r>
          </w:p>
        </w:tc>
        <w:tc>
          <w:tcPr>
            <w:tcW w:w="1276" w:type="dxa"/>
          </w:tcPr>
          <w:p w14:paraId="3055D160" w14:textId="77777777" w:rsidR="001A5D66" w:rsidRPr="00E61746" w:rsidRDefault="001A5D66" w:rsidP="00D87D78">
            <w:pPr>
              <w:rPr>
                <w:sz w:val="17"/>
                <w:szCs w:val="17"/>
              </w:rPr>
            </w:pPr>
            <w:r w:rsidRPr="00E61746">
              <w:rPr>
                <w:bCs/>
                <w:sz w:val="17"/>
                <w:szCs w:val="17"/>
              </w:rPr>
              <w:t>175 630,45880</w:t>
            </w:r>
          </w:p>
        </w:tc>
        <w:tc>
          <w:tcPr>
            <w:tcW w:w="1418" w:type="dxa"/>
          </w:tcPr>
          <w:p w14:paraId="674E0FB6" w14:textId="77777777" w:rsidR="001A5D66" w:rsidRPr="00E61746" w:rsidRDefault="001A5D66" w:rsidP="00D87D78">
            <w:pPr>
              <w:jc w:val="center"/>
              <w:rPr>
                <w:sz w:val="18"/>
                <w:szCs w:val="18"/>
              </w:rPr>
            </w:pPr>
            <w:r w:rsidRPr="00E61746">
              <w:rPr>
                <w:sz w:val="18"/>
                <w:szCs w:val="18"/>
              </w:rPr>
              <w:t>25 733,46800</w:t>
            </w:r>
          </w:p>
        </w:tc>
        <w:tc>
          <w:tcPr>
            <w:tcW w:w="1275" w:type="dxa"/>
          </w:tcPr>
          <w:p w14:paraId="38BDB007" w14:textId="77777777" w:rsidR="001A5D66" w:rsidRPr="00E61746" w:rsidRDefault="001A5D66" w:rsidP="00D87D78">
            <w:pPr>
              <w:jc w:val="center"/>
              <w:rPr>
                <w:sz w:val="18"/>
                <w:szCs w:val="18"/>
              </w:rPr>
            </w:pPr>
            <w:r w:rsidRPr="00E61746">
              <w:rPr>
                <w:sz w:val="18"/>
                <w:szCs w:val="18"/>
              </w:rPr>
              <w:t>25 733,46800</w:t>
            </w:r>
          </w:p>
        </w:tc>
      </w:tr>
      <w:tr w:rsidR="001A5D66" w:rsidRPr="00E61746" w14:paraId="04ACDA42" w14:textId="77777777" w:rsidTr="00D87D78">
        <w:trPr>
          <w:cantSplit/>
          <w:trHeight w:val="317"/>
        </w:trPr>
        <w:tc>
          <w:tcPr>
            <w:tcW w:w="567" w:type="dxa"/>
            <w:shd w:val="clear" w:color="auto" w:fill="auto"/>
          </w:tcPr>
          <w:p w14:paraId="68AF4DD0" w14:textId="77777777" w:rsidR="001A5D66" w:rsidRPr="00E61746" w:rsidRDefault="001A5D66" w:rsidP="00D87D78">
            <w:pPr>
              <w:rPr>
                <w:sz w:val="18"/>
                <w:szCs w:val="18"/>
              </w:rPr>
            </w:pPr>
          </w:p>
        </w:tc>
        <w:tc>
          <w:tcPr>
            <w:tcW w:w="7088" w:type="dxa"/>
            <w:shd w:val="clear" w:color="auto" w:fill="auto"/>
          </w:tcPr>
          <w:p w14:paraId="2849110F"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162046E4" w14:textId="77777777" w:rsidR="001A5D66" w:rsidRPr="00E61746" w:rsidRDefault="001A5D66" w:rsidP="00D87D78">
            <w:pPr>
              <w:jc w:val="center"/>
              <w:rPr>
                <w:sz w:val="18"/>
                <w:szCs w:val="18"/>
              </w:rPr>
            </w:pPr>
            <w:r w:rsidRPr="00E61746">
              <w:rPr>
                <w:sz w:val="18"/>
                <w:szCs w:val="18"/>
              </w:rPr>
              <w:t>163 498,35894</w:t>
            </w:r>
          </w:p>
        </w:tc>
        <w:tc>
          <w:tcPr>
            <w:tcW w:w="1418" w:type="dxa"/>
            <w:shd w:val="clear" w:color="auto" w:fill="auto"/>
          </w:tcPr>
          <w:p w14:paraId="6F4C5584" w14:textId="77777777" w:rsidR="001A5D66" w:rsidRPr="00E61746" w:rsidRDefault="001A5D66" w:rsidP="00D87D78">
            <w:pPr>
              <w:rPr>
                <w:sz w:val="18"/>
                <w:szCs w:val="18"/>
              </w:rPr>
            </w:pPr>
            <w:r w:rsidRPr="00E61746">
              <w:rPr>
                <w:sz w:val="18"/>
                <w:szCs w:val="18"/>
              </w:rPr>
              <w:t>208 908,66467</w:t>
            </w:r>
          </w:p>
        </w:tc>
        <w:tc>
          <w:tcPr>
            <w:tcW w:w="1417" w:type="dxa"/>
          </w:tcPr>
          <w:p w14:paraId="5E79AE19" w14:textId="77777777" w:rsidR="001A5D66" w:rsidRPr="00E61746" w:rsidRDefault="001A5D66" w:rsidP="00D87D78">
            <w:pPr>
              <w:jc w:val="center"/>
              <w:rPr>
                <w:bCs/>
                <w:sz w:val="18"/>
                <w:szCs w:val="18"/>
              </w:rPr>
            </w:pPr>
            <w:r w:rsidRPr="00E61746">
              <w:rPr>
                <w:bCs/>
                <w:sz w:val="18"/>
                <w:szCs w:val="18"/>
              </w:rPr>
              <w:t>175 499,85870</w:t>
            </w:r>
          </w:p>
          <w:p w14:paraId="7D18ECBD" w14:textId="77777777" w:rsidR="001A5D66" w:rsidRPr="00E61746" w:rsidRDefault="001A5D66" w:rsidP="00D87D78">
            <w:pPr>
              <w:jc w:val="center"/>
              <w:rPr>
                <w:sz w:val="18"/>
                <w:szCs w:val="18"/>
              </w:rPr>
            </w:pPr>
          </w:p>
        </w:tc>
        <w:tc>
          <w:tcPr>
            <w:tcW w:w="1276" w:type="dxa"/>
          </w:tcPr>
          <w:p w14:paraId="403F11EF" w14:textId="77777777" w:rsidR="001A5D66" w:rsidRPr="00E61746" w:rsidRDefault="001A5D66" w:rsidP="00D87D78">
            <w:pPr>
              <w:rPr>
                <w:bCs/>
                <w:sz w:val="17"/>
                <w:szCs w:val="17"/>
              </w:rPr>
            </w:pPr>
            <w:r w:rsidRPr="00E61746">
              <w:rPr>
                <w:bCs/>
                <w:sz w:val="17"/>
                <w:szCs w:val="17"/>
              </w:rPr>
              <w:t>175 630,45880</w:t>
            </w:r>
          </w:p>
          <w:p w14:paraId="4E9FE0A7" w14:textId="77777777" w:rsidR="001A5D66" w:rsidRPr="00E61746" w:rsidRDefault="001A5D66" w:rsidP="00D87D78">
            <w:pPr>
              <w:rPr>
                <w:sz w:val="17"/>
                <w:szCs w:val="17"/>
              </w:rPr>
            </w:pPr>
          </w:p>
        </w:tc>
        <w:tc>
          <w:tcPr>
            <w:tcW w:w="1418" w:type="dxa"/>
          </w:tcPr>
          <w:p w14:paraId="667A56E9" w14:textId="77777777" w:rsidR="001A5D66" w:rsidRPr="00E61746" w:rsidRDefault="001A5D66" w:rsidP="00D87D78">
            <w:pPr>
              <w:jc w:val="center"/>
              <w:rPr>
                <w:sz w:val="18"/>
                <w:szCs w:val="18"/>
              </w:rPr>
            </w:pPr>
            <w:r w:rsidRPr="00E61746">
              <w:rPr>
                <w:sz w:val="18"/>
                <w:szCs w:val="18"/>
              </w:rPr>
              <w:t>25 733,46800</w:t>
            </w:r>
          </w:p>
        </w:tc>
        <w:tc>
          <w:tcPr>
            <w:tcW w:w="1275" w:type="dxa"/>
          </w:tcPr>
          <w:p w14:paraId="7E65063A" w14:textId="77777777" w:rsidR="001A5D66" w:rsidRPr="00E61746" w:rsidRDefault="001A5D66" w:rsidP="00D87D78">
            <w:pPr>
              <w:jc w:val="center"/>
              <w:rPr>
                <w:sz w:val="18"/>
                <w:szCs w:val="18"/>
              </w:rPr>
            </w:pPr>
            <w:r w:rsidRPr="00E61746">
              <w:rPr>
                <w:sz w:val="18"/>
                <w:szCs w:val="18"/>
              </w:rPr>
              <w:t>25 733,46800</w:t>
            </w:r>
          </w:p>
        </w:tc>
      </w:tr>
      <w:tr w:rsidR="001A5D66" w:rsidRPr="00E61746" w14:paraId="5E7F950C" w14:textId="77777777" w:rsidTr="00D87D78">
        <w:trPr>
          <w:cantSplit/>
        </w:trPr>
        <w:tc>
          <w:tcPr>
            <w:tcW w:w="567" w:type="dxa"/>
            <w:shd w:val="clear" w:color="auto" w:fill="auto"/>
          </w:tcPr>
          <w:p w14:paraId="763DBAC3" w14:textId="77777777" w:rsidR="001A5D66" w:rsidRPr="00E61746" w:rsidRDefault="001A5D66" w:rsidP="00D87D78">
            <w:pPr>
              <w:rPr>
                <w:sz w:val="18"/>
                <w:szCs w:val="18"/>
              </w:rPr>
            </w:pPr>
          </w:p>
        </w:tc>
        <w:tc>
          <w:tcPr>
            <w:tcW w:w="7088" w:type="dxa"/>
            <w:shd w:val="clear" w:color="auto" w:fill="auto"/>
          </w:tcPr>
          <w:p w14:paraId="3932D229"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6DB54A88" w14:textId="77777777" w:rsidR="001A5D66" w:rsidRPr="00E61746" w:rsidRDefault="001A5D66" w:rsidP="00D87D78">
            <w:pPr>
              <w:jc w:val="center"/>
              <w:rPr>
                <w:sz w:val="18"/>
                <w:szCs w:val="18"/>
              </w:rPr>
            </w:pPr>
            <w:r w:rsidRPr="00E61746">
              <w:rPr>
                <w:sz w:val="18"/>
                <w:szCs w:val="18"/>
              </w:rPr>
              <w:t>31 274,10415</w:t>
            </w:r>
          </w:p>
        </w:tc>
        <w:tc>
          <w:tcPr>
            <w:tcW w:w="1418" w:type="dxa"/>
            <w:shd w:val="clear" w:color="auto" w:fill="auto"/>
          </w:tcPr>
          <w:p w14:paraId="5EF922DD" w14:textId="77777777" w:rsidR="001A5D66" w:rsidRPr="00E61746" w:rsidRDefault="001A5D66" w:rsidP="00D87D78">
            <w:pPr>
              <w:jc w:val="center"/>
              <w:rPr>
                <w:sz w:val="18"/>
                <w:szCs w:val="18"/>
              </w:rPr>
            </w:pPr>
            <w:r w:rsidRPr="00E61746">
              <w:rPr>
                <w:sz w:val="18"/>
                <w:szCs w:val="18"/>
              </w:rPr>
              <w:t>40 245,00185</w:t>
            </w:r>
          </w:p>
        </w:tc>
        <w:tc>
          <w:tcPr>
            <w:tcW w:w="1417" w:type="dxa"/>
            <w:shd w:val="clear" w:color="auto" w:fill="auto"/>
          </w:tcPr>
          <w:p w14:paraId="16BB6203" w14:textId="77777777" w:rsidR="001A5D66" w:rsidRPr="00E61746" w:rsidRDefault="001A5D66" w:rsidP="00D87D78">
            <w:pPr>
              <w:jc w:val="center"/>
              <w:rPr>
                <w:sz w:val="18"/>
                <w:szCs w:val="18"/>
              </w:rPr>
            </w:pPr>
            <w:r w:rsidRPr="00E61746">
              <w:rPr>
                <w:sz w:val="18"/>
                <w:szCs w:val="18"/>
              </w:rPr>
              <w:t>26 303,70000</w:t>
            </w:r>
          </w:p>
        </w:tc>
        <w:tc>
          <w:tcPr>
            <w:tcW w:w="1276" w:type="dxa"/>
          </w:tcPr>
          <w:p w14:paraId="2DABCBE2" w14:textId="77777777" w:rsidR="001A5D66" w:rsidRPr="00E61746" w:rsidRDefault="001A5D66" w:rsidP="00D87D78">
            <w:pPr>
              <w:jc w:val="center"/>
              <w:rPr>
                <w:sz w:val="18"/>
                <w:szCs w:val="18"/>
              </w:rPr>
            </w:pPr>
            <w:r w:rsidRPr="00E61746">
              <w:rPr>
                <w:sz w:val="18"/>
                <w:szCs w:val="18"/>
              </w:rPr>
              <w:t>26 303,70000</w:t>
            </w:r>
          </w:p>
        </w:tc>
        <w:tc>
          <w:tcPr>
            <w:tcW w:w="1418" w:type="dxa"/>
          </w:tcPr>
          <w:p w14:paraId="32B958D2" w14:textId="77777777" w:rsidR="001A5D66" w:rsidRPr="00E61746" w:rsidRDefault="001A5D66" w:rsidP="00D87D78">
            <w:pPr>
              <w:jc w:val="center"/>
              <w:rPr>
                <w:sz w:val="18"/>
                <w:szCs w:val="18"/>
              </w:rPr>
            </w:pPr>
            <w:r w:rsidRPr="00E61746">
              <w:rPr>
                <w:sz w:val="18"/>
                <w:szCs w:val="18"/>
              </w:rPr>
              <w:t>25 733,46800</w:t>
            </w:r>
          </w:p>
        </w:tc>
        <w:tc>
          <w:tcPr>
            <w:tcW w:w="1275" w:type="dxa"/>
          </w:tcPr>
          <w:p w14:paraId="0B914137" w14:textId="77777777" w:rsidR="001A5D66" w:rsidRPr="00E61746" w:rsidRDefault="001A5D66" w:rsidP="00D87D78">
            <w:pPr>
              <w:jc w:val="center"/>
              <w:rPr>
                <w:sz w:val="18"/>
                <w:szCs w:val="18"/>
              </w:rPr>
            </w:pPr>
            <w:r w:rsidRPr="00E61746">
              <w:rPr>
                <w:sz w:val="18"/>
                <w:szCs w:val="18"/>
              </w:rPr>
              <w:t>25 733,46800</w:t>
            </w:r>
          </w:p>
        </w:tc>
      </w:tr>
      <w:tr w:rsidR="001A5D66" w:rsidRPr="00E61746" w14:paraId="54980F88" w14:textId="77777777" w:rsidTr="00D87D78">
        <w:trPr>
          <w:cantSplit/>
        </w:trPr>
        <w:tc>
          <w:tcPr>
            <w:tcW w:w="567" w:type="dxa"/>
            <w:shd w:val="clear" w:color="auto" w:fill="auto"/>
          </w:tcPr>
          <w:p w14:paraId="5F85E4CB" w14:textId="77777777" w:rsidR="001A5D66" w:rsidRPr="00E61746" w:rsidRDefault="001A5D66" w:rsidP="00D87D78">
            <w:pPr>
              <w:rPr>
                <w:sz w:val="18"/>
                <w:szCs w:val="18"/>
              </w:rPr>
            </w:pPr>
          </w:p>
        </w:tc>
        <w:tc>
          <w:tcPr>
            <w:tcW w:w="7088" w:type="dxa"/>
            <w:shd w:val="clear" w:color="auto" w:fill="auto"/>
          </w:tcPr>
          <w:p w14:paraId="2EA72E1E"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5EA0FDBA" w14:textId="77777777" w:rsidR="001A5D66" w:rsidRPr="00E61746" w:rsidRDefault="001A5D66" w:rsidP="00D87D78">
            <w:pPr>
              <w:jc w:val="center"/>
              <w:rPr>
                <w:sz w:val="18"/>
                <w:szCs w:val="18"/>
              </w:rPr>
            </w:pPr>
            <w:r w:rsidRPr="00E61746">
              <w:rPr>
                <w:sz w:val="18"/>
                <w:szCs w:val="18"/>
              </w:rPr>
              <w:t>120 700,76464</w:t>
            </w:r>
          </w:p>
        </w:tc>
        <w:tc>
          <w:tcPr>
            <w:tcW w:w="1418" w:type="dxa"/>
            <w:shd w:val="clear" w:color="auto" w:fill="auto"/>
          </w:tcPr>
          <w:p w14:paraId="6132B7B0" w14:textId="77777777" w:rsidR="001A5D66" w:rsidRPr="00E61746" w:rsidRDefault="001A5D66" w:rsidP="00D87D78">
            <w:pPr>
              <w:jc w:val="center"/>
              <w:rPr>
                <w:sz w:val="18"/>
                <w:szCs w:val="18"/>
              </w:rPr>
            </w:pPr>
            <w:r w:rsidRPr="00E61746">
              <w:rPr>
                <w:sz w:val="18"/>
                <w:szCs w:val="18"/>
              </w:rPr>
              <w:t>154 497,35384</w:t>
            </w:r>
          </w:p>
        </w:tc>
        <w:tc>
          <w:tcPr>
            <w:tcW w:w="1417" w:type="dxa"/>
            <w:shd w:val="clear" w:color="auto" w:fill="auto"/>
          </w:tcPr>
          <w:p w14:paraId="71BDC316" w14:textId="77777777" w:rsidR="001A5D66" w:rsidRPr="00E61746" w:rsidRDefault="001A5D66" w:rsidP="00D87D78">
            <w:pPr>
              <w:jc w:val="center"/>
              <w:rPr>
                <w:sz w:val="18"/>
                <w:szCs w:val="18"/>
              </w:rPr>
            </w:pPr>
            <w:r w:rsidRPr="00E61746">
              <w:rPr>
                <w:sz w:val="18"/>
                <w:szCs w:val="18"/>
              </w:rPr>
              <w:t>136 904,72972</w:t>
            </w:r>
          </w:p>
        </w:tc>
        <w:tc>
          <w:tcPr>
            <w:tcW w:w="1276" w:type="dxa"/>
          </w:tcPr>
          <w:p w14:paraId="17F20F44" w14:textId="77777777" w:rsidR="001A5D66" w:rsidRPr="00E61746" w:rsidRDefault="001A5D66" w:rsidP="00D87D78">
            <w:pPr>
              <w:jc w:val="center"/>
              <w:rPr>
                <w:sz w:val="17"/>
                <w:szCs w:val="17"/>
              </w:rPr>
            </w:pPr>
            <w:r w:rsidRPr="00E61746">
              <w:rPr>
                <w:sz w:val="17"/>
                <w:szCs w:val="17"/>
              </w:rPr>
              <w:t>136 932,24002</w:t>
            </w:r>
          </w:p>
        </w:tc>
        <w:tc>
          <w:tcPr>
            <w:tcW w:w="1418" w:type="dxa"/>
          </w:tcPr>
          <w:p w14:paraId="3C406950" w14:textId="77777777" w:rsidR="001A5D66" w:rsidRPr="00E61746" w:rsidRDefault="001A5D66" w:rsidP="00D87D78">
            <w:pPr>
              <w:jc w:val="center"/>
              <w:rPr>
                <w:sz w:val="18"/>
                <w:szCs w:val="18"/>
              </w:rPr>
            </w:pPr>
            <w:r w:rsidRPr="00E61746">
              <w:rPr>
                <w:sz w:val="18"/>
                <w:szCs w:val="18"/>
              </w:rPr>
              <w:t>0,00000</w:t>
            </w:r>
          </w:p>
        </w:tc>
        <w:tc>
          <w:tcPr>
            <w:tcW w:w="1275" w:type="dxa"/>
          </w:tcPr>
          <w:p w14:paraId="0E14F217" w14:textId="77777777" w:rsidR="001A5D66" w:rsidRPr="00E61746" w:rsidRDefault="001A5D66" w:rsidP="00D87D78">
            <w:pPr>
              <w:jc w:val="center"/>
              <w:rPr>
                <w:sz w:val="18"/>
                <w:szCs w:val="18"/>
              </w:rPr>
            </w:pPr>
            <w:r w:rsidRPr="00E61746">
              <w:rPr>
                <w:sz w:val="18"/>
                <w:szCs w:val="18"/>
              </w:rPr>
              <w:t>0,00000</w:t>
            </w:r>
          </w:p>
        </w:tc>
      </w:tr>
      <w:tr w:rsidR="001A5D66" w:rsidRPr="00E61746" w14:paraId="313C55C8" w14:textId="77777777" w:rsidTr="00D87D78">
        <w:trPr>
          <w:cantSplit/>
        </w:trPr>
        <w:tc>
          <w:tcPr>
            <w:tcW w:w="567" w:type="dxa"/>
            <w:shd w:val="clear" w:color="auto" w:fill="auto"/>
          </w:tcPr>
          <w:p w14:paraId="6898B091" w14:textId="77777777" w:rsidR="001A5D66" w:rsidRPr="00E61746" w:rsidRDefault="001A5D66" w:rsidP="00D87D78">
            <w:pPr>
              <w:rPr>
                <w:sz w:val="18"/>
                <w:szCs w:val="18"/>
              </w:rPr>
            </w:pPr>
          </w:p>
        </w:tc>
        <w:tc>
          <w:tcPr>
            <w:tcW w:w="7088" w:type="dxa"/>
            <w:shd w:val="clear" w:color="auto" w:fill="auto"/>
          </w:tcPr>
          <w:p w14:paraId="44BA948D"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44E1B1F3" w14:textId="77777777" w:rsidR="001A5D66" w:rsidRPr="00E61746" w:rsidRDefault="001A5D66" w:rsidP="00D87D78">
            <w:pPr>
              <w:jc w:val="center"/>
              <w:rPr>
                <w:sz w:val="18"/>
                <w:szCs w:val="18"/>
              </w:rPr>
            </w:pPr>
            <w:r w:rsidRPr="00E61746">
              <w:rPr>
                <w:sz w:val="18"/>
                <w:szCs w:val="18"/>
              </w:rPr>
              <w:t>11 523,49015</w:t>
            </w:r>
          </w:p>
        </w:tc>
        <w:tc>
          <w:tcPr>
            <w:tcW w:w="1418" w:type="dxa"/>
            <w:shd w:val="clear" w:color="auto" w:fill="auto"/>
          </w:tcPr>
          <w:p w14:paraId="2174911E" w14:textId="77777777" w:rsidR="001A5D66" w:rsidRPr="00E61746" w:rsidRDefault="001A5D66" w:rsidP="00D87D78">
            <w:pPr>
              <w:jc w:val="center"/>
              <w:rPr>
                <w:sz w:val="18"/>
                <w:szCs w:val="18"/>
              </w:rPr>
            </w:pPr>
            <w:r w:rsidRPr="00E61746">
              <w:rPr>
                <w:sz w:val="18"/>
                <w:szCs w:val="18"/>
              </w:rPr>
              <w:t>14 166,30898</w:t>
            </w:r>
          </w:p>
        </w:tc>
        <w:tc>
          <w:tcPr>
            <w:tcW w:w="1417" w:type="dxa"/>
            <w:shd w:val="clear" w:color="auto" w:fill="auto"/>
          </w:tcPr>
          <w:p w14:paraId="0FEFFD93" w14:textId="77777777" w:rsidR="001A5D66" w:rsidRPr="00E61746" w:rsidRDefault="001A5D66" w:rsidP="00D87D78">
            <w:pPr>
              <w:jc w:val="center"/>
              <w:rPr>
                <w:sz w:val="18"/>
                <w:szCs w:val="18"/>
              </w:rPr>
            </w:pPr>
            <w:r w:rsidRPr="00E61746">
              <w:rPr>
                <w:sz w:val="18"/>
                <w:szCs w:val="18"/>
              </w:rPr>
              <w:t>12 291,42898</w:t>
            </w:r>
          </w:p>
        </w:tc>
        <w:tc>
          <w:tcPr>
            <w:tcW w:w="1276" w:type="dxa"/>
          </w:tcPr>
          <w:p w14:paraId="04DFA36F" w14:textId="77777777" w:rsidR="001A5D66" w:rsidRPr="00E61746" w:rsidRDefault="001A5D66" w:rsidP="00D87D78">
            <w:pPr>
              <w:jc w:val="center"/>
              <w:rPr>
                <w:sz w:val="18"/>
                <w:szCs w:val="18"/>
              </w:rPr>
            </w:pPr>
            <w:r w:rsidRPr="00E61746">
              <w:rPr>
                <w:sz w:val="18"/>
                <w:szCs w:val="18"/>
              </w:rPr>
              <w:t>12 394,51878</w:t>
            </w:r>
          </w:p>
        </w:tc>
        <w:tc>
          <w:tcPr>
            <w:tcW w:w="1418" w:type="dxa"/>
          </w:tcPr>
          <w:p w14:paraId="128D8130" w14:textId="77777777" w:rsidR="001A5D66" w:rsidRPr="00E61746" w:rsidRDefault="001A5D66" w:rsidP="00D87D78">
            <w:pPr>
              <w:jc w:val="center"/>
              <w:rPr>
                <w:sz w:val="18"/>
                <w:szCs w:val="18"/>
              </w:rPr>
            </w:pPr>
            <w:r w:rsidRPr="00E61746">
              <w:rPr>
                <w:sz w:val="18"/>
                <w:szCs w:val="18"/>
              </w:rPr>
              <w:t>0,00000</w:t>
            </w:r>
          </w:p>
        </w:tc>
        <w:tc>
          <w:tcPr>
            <w:tcW w:w="1275" w:type="dxa"/>
          </w:tcPr>
          <w:p w14:paraId="59A1DA30" w14:textId="77777777" w:rsidR="001A5D66" w:rsidRPr="00E61746" w:rsidRDefault="001A5D66" w:rsidP="00D87D78">
            <w:pPr>
              <w:jc w:val="center"/>
              <w:rPr>
                <w:sz w:val="18"/>
                <w:szCs w:val="18"/>
              </w:rPr>
            </w:pPr>
            <w:r w:rsidRPr="00E61746">
              <w:rPr>
                <w:sz w:val="18"/>
                <w:szCs w:val="18"/>
              </w:rPr>
              <w:t>0,00000</w:t>
            </w:r>
          </w:p>
        </w:tc>
      </w:tr>
      <w:tr w:rsidR="001A5D66" w:rsidRPr="00E61746" w14:paraId="38BEF594" w14:textId="77777777" w:rsidTr="00D87D78">
        <w:trPr>
          <w:cantSplit/>
        </w:trPr>
        <w:tc>
          <w:tcPr>
            <w:tcW w:w="567" w:type="dxa"/>
            <w:shd w:val="clear" w:color="auto" w:fill="auto"/>
          </w:tcPr>
          <w:p w14:paraId="72B3942C" w14:textId="77777777" w:rsidR="001A5D66" w:rsidRPr="00E61746" w:rsidRDefault="001A5D66" w:rsidP="00D87D78">
            <w:pPr>
              <w:rPr>
                <w:sz w:val="18"/>
                <w:szCs w:val="18"/>
              </w:rPr>
            </w:pPr>
            <w:r w:rsidRPr="00E61746">
              <w:rPr>
                <w:sz w:val="18"/>
                <w:szCs w:val="18"/>
              </w:rPr>
              <w:t>1.</w:t>
            </w:r>
          </w:p>
        </w:tc>
        <w:tc>
          <w:tcPr>
            <w:tcW w:w="7088" w:type="dxa"/>
            <w:shd w:val="clear" w:color="auto" w:fill="auto"/>
          </w:tcPr>
          <w:p w14:paraId="6E4856DD" w14:textId="77777777" w:rsidR="001A5D66" w:rsidRPr="00E61746" w:rsidRDefault="001A5D66" w:rsidP="00D87D78">
            <w:pPr>
              <w:rPr>
                <w:sz w:val="16"/>
                <w:szCs w:val="16"/>
              </w:rPr>
            </w:pPr>
            <w:r w:rsidRPr="00E61746">
              <w:rPr>
                <w:sz w:val="16"/>
                <w:szCs w:val="16"/>
              </w:rPr>
              <w:t>Основное мероприятие «Реализация основных общеобразовательных программ и мер</w:t>
            </w:r>
            <w:r w:rsidRPr="00E61746">
              <w:rPr>
                <w:sz w:val="16"/>
                <w:szCs w:val="16"/>
              </w:rPr>
              <w:t>о</w:t>
            </w:r>
            <w:r w:rsidRPr="00E61746">
              <w:rPr>
                <w:sz w:val="16"/>
                <w:szCs w:val="16"/>
              </w:rPr>
              <w:t>приятия по их развитию»</w:t>
            </w:r>
          </w:p>
        </w:tc>
        <w:tc>
          <w:tcPr>
            <w:tcW w:w="1701" w:type="dxa"/>
            <w:shd w:val="clear" w:color="auto" w:fill="auto"/>
          </w:tcPr>
          <w:p w14:paraId="6839584A" w14:textId="77777777" w:rsidR="001A5D66" w:rsidRPr="00E61746" w:rsidRDefault="001A5D66" w:rsidP="00D87D78">
            <w:pPr>
              <w:jc w:val="center"/>
              <w:rPr>
                <w:sz w:val="18"/>
                <w:szCs w:val="18"/>
              </w:rPr>
            </w:pPr>
            <w:r w:rsidRPr="00E61746">
              <w:rPr>
                <w:sz w:val="18"/>
                <w:szCs w:val="18"/>
              </w:rPr>
              <w:t>163 142,46989</w:t>
            </w:r>
          </w:p>
        </w:tc>
        <w:tc>
          <w:tcPr>
            <w:tcW w:w="1418" w:type="dxa"/>
            <w:shd w:val="clear" w:color="auto" w:fill="auto"/>
          </w:tcPr>
          <w:p w14:paraId="7AFD0065" w14:textId="77777777" w:rsidR="001A5D66" w:rsidRPr="00E61746" w:rsidRDefault="001A5D66" w:rsidP="00D87D78">
            <w:pPr>
              <w:jc w:val="center"/>
              <w:rPr>
                <w:sz w:val="18"/>
                <w:szCs w:val="18"/>
              </w:rPr>
            </w:pPr>
            <w:r w:rsidRPr="00E61746">
              <w:rPr>
                <w:sz w:val="18"/>
                <w:szCs w:val="18"/>
              </w:rPr>
              <w:t>194 360,99910</w:t>
            </w:r>
          </w:p>
        </w:tc>
        <w:tc>
          <w:tcPr>
            <w:tcW w:w="1417" w:type="dxa"/>
          </w:tcPr>
          <w:p w14:paraId="57052A03" w14:textId="77777777" w:rsidR="001A5D66" w:rsidRPr="00E61746" w:rsidRDefault="001A5D66" w:rsidP="00D87D78">
            <w:pPr>
              <w:jc w:val="center"/>
              <w:rPr>
                <w:bCs/>
                <w:sz w:val="18"/>
                <w:szCs w:val="18"/>
              </w:rPr>
            </w:pPr>
            <w:r w:rsidRPr="00E61746">
              <w:rPr>
                <w:bCs/>
                <w:sz w:val="18"/>
                <w:szCs w:val="18"/>
              </w:rPr>
              <w:t>174 357,96300</w:t>
            </w:r>
          </w:p>
          <w:p w14:paraId="7C2990B9" w14:textId="77777777" w:rsidR="001A5D66" w:rsidRPr="00E61746" w:rsidRDefault="001A5D66" w:rsidP="00D87D78">
            <w:pPr>
              <w:jc w:val="center"/>
              <w:rPr>
                <w:sz w:val="18"/>
                <w:szCs w:val="18"/>
              </w:rPr>
            </w:pPr>
          </w:p>
        </w:tc>
        <w:tc>
          <w:tcPr>
            <w:tcW w:w="1276" w:type="dxa"/>
          </w:tcPr>
          <w:p w14:paraId="61A20F07" w14:textId="77777777" w:rsidR="001A5D66" w:rsidRPr="00E61746" w:rsidRDefault="001A5D66" w:rsidP="00D87D78">
            <w:pPr>
              <w:rPr>
                <w:bCs/>
                <w:sz w:val="17"/>
                <w:szCs w:val="17"/>
              </w:rPr>
            </w:pPr>
            <w:r w:rsidRPr="00E61746">
              <w:rPr>
                <w:bCs/>
                <w:sz w:val="17"/>
                <w:szCs w:val="17"/>
              </w:rPr>
              <w:t>174 357,96300</w:t>
            </w:r>
          </w:p>
          <w:p w14:paraId="21276945" w14:textId="77777777" w:rsidR="001A5D66" w:rsidRPr="00E61746" w:rsidRDefault="001A5D66" w:rsidP="00D87D78">
            <w:pPr>
              <w:jc w:val="center"/>
              <w:rPr>
                <w:sz w:val="18"/>
                <w:szCs w:val="18"/>
              </w:rPr>
            </w:pPr>
          </w:p>
        </w:tc>
        <w:tc>
          <w:tcPr>
            <w:tcW w:w="1418" w:type="dxa"/>
          </w:tcPr>
          <w:p w14:paraId="7FFE3ADA" w14:textId="77777777" w:rsidR="001A5D66" w:rsidRPr="00E61746" w:rsidRDefault="001A5D66" w:rsidP="00D87D78">
            <w:pPr>
              <w:jc w:val="center"/>
              <w:rPr>
                <w:sz w:val="18"/>
                <w:szCs w:val="18"/>
              </w:rPr>
            </w:pPr>
            <w:r w:rsidRPr="00E61746">
              <w:rPr>
                <w:sz w:val="18"/>
                <w:szCs w:val="18"/>
              </w:rPr>
              <w:t>25 733,46800</w:t>
            </w:r>
          </w:p>
        </w:tc>
        <w:tc>
          <w:tcPr>
            <w:tcW w:w="1275" w:type="dxa"/>
          </w:tcPr>
          <w:p w14:paraId="5724C5A3" w14:textId="77777777" w:rsidR="001A5D66" w:rsidRPr="00E61746" w:rsidRDefault="001A5D66" w:rsidP="00D87D78">
            <w:pPr>
              <w:jc w:val="center"/>
              <w:rPr>
                <w:sz w:val="18"/>
                <w:szCs w:val="18"/>
              </w:rPr>
            </w:pPr>
            <w:r w:rsidRPr="00E61746">
              <w:rPr>
                <w:sz w:val="18"/>
                <w:szCs w:val="18"/>
              </w:rPr>
              <w:t>25 733,46800</w:t>
            </w:r>
          </w:p>
        </w:tc>
      </w:tr>
      <w:tr w:rsidR="001A5D66" w:rsidRPr="00E61746" w14:paraId="65C55CA2" w14:textId="77777777" w:rsidTr="00D87D78">
        <w:trPr>
          <w:cantSplit/>
        </w:trPr>
        <w:tc>
          <w:tcPr>
            <w:tcW w:w="567" w:type="dxa"/>
            <w:shd w:val="clear" w:color="auto" w:fill="auto"/>
          </w:tcPr>
          <w:p w14:paraId="10DFEFCE" w14:textId="77777777" w:rsidR="001A5D66" w:rsidRPr="00E61746" w:rsidRDefault="001A5D66" w:rsidP="00D87D78">
            <w:pPr>
              <w:rPr>
                <w:sz w:val="18"/>
                <w:szCs w:val="18"/>
              </w:rPr>
            </w:pPr>
          </w:p>
        </w:tc>
        <w:tc>
          <w:tcPr>
            <w:tcW w:w="7088" w:type="dxa"/>
            <w:shd w:val="clear" w:color="auto" w:fill="auto"/>
          </w:tcPr>
          <w:p w14:paraId="79FF7EC9"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59AFD3C3" w14:textId="77777777" w:rsidR="001A5D66" w:rsidRPr="00E61746" w:rsidRDefault="001A5D66" w:rsidP="00D87D78">
            <w:pPr>
              <w:jc w:val="center"/>
              <w:rPr>
                <w:sz w:val="18"/>
                <w:szCs w:val="18"/>
              </w:rPr>
            </w:pPr>
            <w:r w:rsidRPr="00E61746">
              <w:rPr>
                <w:sz w:val="18"/>
                <w:szCs w:val="18"/>
              </w:rPr>
              <w:t>163 142,46989</w:t>
            </w:r>
          </w:p>
        </w:tc>
        <w:tc>
          <w:tcPr>
            <w:tcW w:w="1418" w:type="dxa"/>
            <w:shd w:val="clear" w:color="auto" w:fill="auto"/>
          </w:tcPr>
          <w:p w14:paraId="495BCBA9" w14:textId="77777777" w:rsidR="001A5D66" w:rsidRPr="00E61746" w:rsidRDefault="001A5D66" w:rsidP="00D87D78">
            <w:pPr>
              <w:jc w:val="center"/>
              <w:rPr>
                <w:sz w:val="18"/>
                <w:szCs w:val="18"/>
              </w:rPr>
            </w:pPr>
            <w:r w:rsidRPr="00E61746">
              <w:rPr>
                <w:sz w:val="18"/>
                <w:szCs w:val="18"/>
              </w:rPr>
              <w:t>194 360,99910</w:t>
            </w:r>
          </w:p>
        </w:tc>
        <w:tc>
          <w:tcPr>
            <w:tcW w:w="1417" w:type="dxa"/>
          </w:tcPr>
          <w:p w14:paraId="61A0FAD8" w14:textId="77777777" w:rsidR="001A5D66" w:rsidRPr="00E61746" w:rsidRDefault="001A5D66" w:rsidP="00D87D78">
            <w:pPr>
              <w:jc w:val="center"/>
              <w:rPr>
                <w:sz w:val="18"/>
                <w:szCs w:val="18"/>
              </w:rPr>
            </w:pPr>
            <w:r w:rsidRPr="00E61746">
              <w:rPr>
                <w:bCs/>
                <w:sz w:val="18"/>
                <w:szCs w:val="18"/>
              </w:rPr>
              <w:t>174 357,96300</w:t>
            </w:r>
          </w:p>
        </w:tc>
        <w:tc>
          <w:tcPr>
            <w:tcW w:w="1276" w:type="dxa"/>
          </w:tcPr>
          <w:p w14:paraId="77C4123F" w14:textId="77777777" w:rsidR="001A5D66" w:rsidRPr="00E61746" w:rsidRDefault="001A5D66" w:rsidP="00D87D78">
            <w:pPr>
              <w:rPr>
                <w:sz w:val="18"/>
                <w:szCs w:val="18"/>
              </w:rPr>
            </w:pPr>
            <w:r w:rsidRPr="00E61746">
              <w:rPr>
                <w:bCs/>
                <w:sz w:val="17"/>
                <w:szCs w:val="17"/>
              </w:rPr>
              <w:t>174 357,96300</w:t>
            </w:r>
          </w:p>
        </w:tc>
        <w:tc>
          <w:tcPr>
            <w:tcW w:w="1418" w:type="dxa"/>
          </w:tcPr>
          <w:p w14:paraId="37FCFCAA" w14:textId="77777777" w:rsidR="001A5D66" w:rsidRPr="00E61746" w:rsidRDefault="001A5D66" w:rsidP="00D87D78">
            <w:pPr>
              <w:jc w:val="center"/>
              <w:rPr>
                <w:sz w:val="18"/>
                <w:szCs w:val="18"/>
              </w:rPr>
            </w:pPr>
            <w:r w:rsidRPr="00E61746">
              <w:rPr>
                <w:sz w:val="18"/>
                <w:szCs w:val="18"/>
              </w:rPr>
              <w:t>25 733,46800</w:t>
            </w:r>
          </w:p>
        </w:tc>
        <w:tc>
          <w:tcPr>
            <w:tcW w:w="1275" w:type="dxa"/>
          </w:tcPr>
          <w:p w14:paraId="7F75D04F" w14:textId="77777777" w:rsidR="001A5D66" w:rsidRPr="00E61746" w:rsidRDefault="001A5D66" w:rsidP="00D87D78">
            <w:pPr>
              <w:jc w:val="center"/>
              <w:rPr>
                <w:sz w:val="18"/>
                <w:szCs w:val="18"/>
              </w:rPr>
            </w:pPr>
            <w:r w:rsidRPr="00E61746">
              <w:rPr>
                <w:sz w:val="18"/>
                <w:szCs w:val="18"/>
              </w:rPr>
              <w:t>25 733,46800</w:t>
            </w:r>
          </w:p>
        </w:tc>
      </w:tr>
      <w:tr w:rsidR="001A5D66" w:rsidRPr="00E61746" w14:paraId="796DEDB6" w14:textId="77777777" w:rsidTr="00D87D78">
        <w:trPr>
          <w:cantSplit/>
        </w:trPr>
        <w:tc>
          <w:tcPr>
            <w:tcW w:w="567" w:type="dxa"/>
            <w:shd w:val="clear" w:color="auto" w:fill="auto"/>
          </w:tcPr>
          <w:p w14:paraId="5F7FAF75" w14:textId="77777777" w:rsidR="001A5D66" w:rsidRPr="00E61746" w:rsidRDefault="001A5D66" w:rsidP="00D87D78">
            <w:pPr>
              <w:rPr>
                <w:sz w:val="18"/>
                <w:szCs w:val="18"/>
              </w:rPr>
            </w:pPr>
          </w:p>
        </w:tc>
        <w:tc>
          <w:tcPr>
            <w:tcW w:w="7088" w:type="dxa"/>
            <w:shd w:val="clear" w:color="auto" w:fill="auto"/>
          </w:tcPr>
          <w:p w14:paraId="407AF7F7"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48879E1D" w14:textId="77777777" w:rsidR="001A5D66" w:rsidRPr="00E61746" w:rsidRDefault="001A5D66" w:rsidP="00D87D78">
            <w:pPr>
              <w:jc w:val="center"/>
              <w:rPr>
                <w:sz w:val="18"/>
                <w:szCs w:val="18"/>
              </w:rPr>
            </w:pPr>
            <w:r w:rsidRPr="00E61746">
              <w:rPr>
                <w:sz w:val="18"/>
                <w:szCs w:val="18"/>
              </w:rPr>
              <w:t>31 274,10415</w:t>
            </w:r>
          </w:p>
        </w:tc>
        <w:tc>
          <w:tcPr>
            <w:tcW w:w="1418" w:type="dxa"/>
            <w:shd w:val="clear" w:color="auto" w:fill="auto"/>
          </w:tcPr>
          <w:p w14:paraId="15C9A125" w14:textId="77777777" w:rsidR="001A5D66" w:rsidRPr="00E61746" w:rsidRDefault="001A5D66" w:rsidP="00D87D78">
            <w:pPr>
              <w:jc w:val="center"/>
              <w:rPr>
                <w:sz w:val="18"/>
                <w:szCs w:val="18"/>
              </w:rPr>
            </w:pPr>
            <w:r w:rsidRPr="00E61746">
              <w:rPr>
                <w:sz w:val="18"/>
                <w:szCs w:val="18"/>
              </w:rPr>
              <w:t>39 574,71335</w:t>
            </w:r>
          </w:p>
        </w:tc>
        <w:tc>
          <w:tcPr>
            <w:tcW w:w="1417" w:type="dxa"/>
          </w:tcPr>
          <w:p w14:paraId="7337BD6A" w14:textId="77777777" w:rsidR="001A5D66" w:rsidRPr="00E61746" w:rsidRDefault="001A5D66" w:rsidP="00D87D78">
            <w:pPr>
              <w:jc w:val="center"/>
              <w:rPr>
                <w:sz w:val="18"/>
                <w:szCs w:val="18"/>
              </w:rPr>
            </w:pPr>
            <w:r w:rsidRPr="00E61746">
              <w:rPr>
                <w:sz w:val="18"/>
                <w:szCs w:val="18"/>
              </w:rPr>
              <w:t>26 303,70000</w:t>
            </w:r>
          </w:p>
        </w:tc>
        <w:tc>
          <w:tcPr>
            <w:tcW w:w="1276" w:type="dxa"/>
          </w:tcPr>
          <w:p w14:paraId="3C6A7575" w14:textId="77777777" w:rsidR="001A5D66" w:rsidRPr="00E61746" w:rsidRDefault="001A5D66" w:rsidP="00D87D78">
            <w:pPr>
              <w:jc w:val="center"/>
              <w:rPr>
                <w:sz w:val="18"/>
                <w:szCs w:val="18"/>
              </w:rPr>
            </w:pPr>
            <w:r w:rsidRPr="00E61746">
              <w:rPr>
                <w:sz w:val="18"/>
                <w:szCs w:val="18"/>
              </w:rPr>
              <w:t>26 303,70000</w:t>
            </w:r>
          </w:p>
        </w:tc>
        <w:tc>
          <w:tcPr>
            <w:tcW w:w="1418" w:type="dxa"/>
          </w:tcPr>
          <w:p w14:paraId="5B28DD59" w14:textId="77777777" w:rsidR="001A5D66" w:rsidRPr="00E61746" w:rsidRDefault="001A5D66" w:rsidP="00D87D78">
            <w:pPr>
              <w:jc w:val="center"/>
              <w:rPr>
                <w:sz w:val="18"/>
                <w:szCs w:val="18"/>
              </w:rPr>
            </w:pPr>
            <w:r w:rsidRPr="00E61746">
              <w:rPr>
                <w:sz w:val="18"/>
                <w:szCs w:val="18"/>
              </w:rPr>
              <w:t>25 733,46800</w:t>
            </w:r>
          </w:p>
        </w:tc>
        <w:tc>
          <w:tcPr>
            <w:tcW w:w="1275" w:type="dxa"/>
          </w:tcPr>
          <w:p w14:paraId="49C082FD" w14:textId="77777777" w:rsidR="001A5D66" w:rsidRPr="00E61746" w:rsidRDefault="001A5D66" w:rsidP="00D87D78">
            <w:pPr>
              <w:jc w:val="center"/>
              <w:rPr>
                <w:sz w:val="18"/>
                <w:szCs w:val="18"/>
              </w:rPr>
            </w:pPr>
            <w:r w:rsidRPr="00E61746">
              <w:rPr>
                <w:sz w:val="18"/>
                <w:szCs w:val="18"/>
              </w:rPr>
              <w:t>25 733,46800</w:t>
            </w:r>
          </w:p>
        </w:tc>
      </w:tr>
      <w:tr w:rsidR="001A5D66" w:rsidRPr="00E61746" w14:paraId="45004DB0" w14:textId="77777777" w:rsidTr="00D87D78">
        <w:trPr>
          <w:cantSplit/>
        </w:trPr>
        <w:tc>
          <w:tcPr>
            <w:tcW w:w="567" w:type="dxa"/>
            <w:shd w:val="clear" w:color="auto" w:fill="auto"/>
          </w:tcPr>
          <w:p w14:paraId="09455C1A" w14:textId="77777777" w:rsidR="001A5D66" w:rsidRPr="00E61746" w:rsidRDefault="001A5D66" w:rsidP="00D87D78">
            <w:pPr>
              <w:rPr>
                <w:sz w:val="18"/>
                <w:szCs w:val="18"/>
              </w:rPr>
            </w:pPr>
          </w:p>
        </w:tc>
        <w:tc>
          <w:tcPr>
            <w:tcW w:w="7088" w:type="dxa"/>
            <w:shd w:val="clear" w:color="auto" w:fill="auto"/>
          </w:tcPr>
          <w:p w14:paraId="44EB0406"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070624F6" w14:textId="77777777" w:rsidR="001A5D66" w:rsidRPr="00E61746" w:rsidRDefault="001A5D66" w:rsidP="00D87D78">
            <w:pPr>
              <w:jc w:val="center"/>
              <w:rPr>
                <w:sz w:val="18"/>
                <w:szCs w:val="18"/>
              </w:rPr>
            </w:pPr>
            <w:r w:rsidRPr="00E61746">
              <w:rPr>
                <w:sz w:val="18"/>
                <w:szCs w:val="18"/>
              </w:rPr>
              <w:t>120 697,20574</w:t>
            </w:r>
          </w:p>
        </w:tc>
        <w:tc>
          <w:tcPr>
            <w:tcW w:w="1418" w:type="dxa"/>
            <w:shd w:val="clear" w:color="auto" w:fill="auto"/>
          </w:tcPr>
          <w:p w14:paraId="11C4AF7C" w14:textId="77777777" w:rsidR="001A5D66" w:rsidRPr="00E61746" w:rsidRDefault="001A5D66" w:rsidP="00D87D78">
            <w:pPr>
              <w:jc w:val="center"/>
              <w:rPr>
                <w:sz w:val="18"/>
                <w:szCs w:val="18"/>
              </w:rPr>
            </w:pPr>
            <w:r w:rsidRPr="00E61746">
              <w:rPr>
                <w:sz w:val="18"/>
                <w:szCs w:val="18"/>
              </w:rPr>
              <w:t>141 662,12575</w:t>
            </w:r>
          </w:p>
        </w:tc>
        <w:tc>
          <w:tcPr>
            <w:tcW w:w="1417" w:type="dxa"/>
          </w:tcPr>
          <w:p w14:paraId="418CF1C7" w14:textId="77777777" w:rsidR="001A5D66" w:rsidRPr="00E61746" w:rsidRDefault="001A5D66" w:rsidP="00D87D78">
            <w:pPr>
              <w:jc w:val="center"/>
              <w:rPr>
                <w:sz w:val="18"/>
                <w:szCs w:val="18"/>
              </w:rPr>
            </w:pPr>
            <w:r w:rsidRPr="00E61746">
              <w:rPr>
                <w:sz w:val="18"/>
                <w:szCs w:val="18"/>
              </w:rPr>
              <w:t>136 804,98300</w:t>
            </w:r>
          </w:p>
        </w:tc>
        <w:tc>
          <w:tcPr>
            <w:tcW w:w="1276" w:type="dxa"/>
          </w:tcPr>
          <w:p w14:paraId="57242EF1" w14:textId="77777777" w:rsidR="001A5D66" w:rsidRPr="00E61746" w:rsidRDefault="001A5D66" w:rsidP="00D87D78">
            <w:pPr>
              <w:jc w:val="center"/>
              <w:rPr>
                <w:sz w:val="17"/>
                <w:szCs w:val="17"/>
              </w:rPr>
            </w:pPr>
            <w:r w:rsidRPr="00E61746">
              <w:rPr>
                <w:sz w:val="17"/>
                <w:szCs w:val="17"/>
              </w:rPr>
              <w:t>136 804,98300</w:t>
            </w:r>
          </w:p>
        </w:tc>
        <w:tc>
          <w:tcPr>
            <w:tcW w:w="1418" w:type="dxa"/>
          </w:tcPr>
          <w:p w14:paraId="2229B09D" w14:textId="77777777" w:rsidR="001A5D66" w:rsidRPr="00E61746" w:rsidRDefault="001A5D66" w:rsidP="00D87D78">
            <w:pPr>
              <w:jc w:val="center"/>
              <w:rPr>
                <w:sz w:val="18"/>
                <w:szCs w:val="18"/>
              </w:rPr>
            </w:pPr>
            <w:r w:rsidRPr="00E61746">
              <w:rPr>
                <w:sz w:val="18"/>
                <w:szCs w:val="18"/>
              </w:rPr>
              <w:t>0,00000</w:t>
            </w:r>
          </w:p>
        </w:tc>
        <w:tc>
          <w:tcPr>
            <w:tcW w:w="1275" w:type="dxa"/>
          </w:tcPr>
          <w:p w14:paraId="34694171" w14:textId="77777777" w:rsidR="001A5D66" w:rsidRPr="00E61746" w:rsidRDefault="001A5D66" w:rsidP="00D87D78">
            <w:pPr>
              <w:jc w:val="center"/>
              <w:rPr>
                <w:sz w:val="18"/>
                <w:szCs w:val="18"/>
              </w:rPr>
            </w:pPr>
            <w:r w:rsidRPr="00E61746">
              <w:rPr>
                <w:sz w:val="18"/>
                <w:szCs w:val="18"/>
              </w:rPr>
              <w:t>0,00000</w:t>
            </w:r>
          </w:p>
        </w:tc>
      </w:tr>
      <w:tr w:rsidR="001A5D66" w:rsidRPr="00E61746" w14:paraId="65E46678" w14:textId="77777777" w:rsidTr="00D87D78">
        <w:trPr>
          <w:cantSplit/>
        </w:trPr>
        <w:tc>
          <w:tcPr>
            <w:tcW w:w="567" w:type="dxa"/>
            <w:shd w:val="clear" w:color="auto" w:fill="auto"/>
          </w:tcPr>
          <w:p w14:paraId="37B13746" w14:textId="77777777" w:rsidR="001A5D66" w:rsidRPr="00E61746" w:rsidRDefault="001A5D66" w:rsidP="00D87D78">
            <w:pPr>
              <w:rPr>
                <w:sz w:val="18"/>
                <w:szCs w:val="18"/>
              </w:rPr>
            </w:pPr>
          </w:p>
        </w:tc>
        <w:tc>
          <w:tcPr>
            <w:tcW w:w="7088" w:type="dxa"/>
            <w:shd w:val="clear" w:color="auto" w:fill="auto"/>
          </w:tcPr>
          <w:p w14:paraId="24A24635"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006C2790" w14:textId="77777777" w:rsidR="001A5D66" w:rsidRPr="00E61746" w:rsidRDefault="001A5D66" w:rsidP="00D87D78">
            <w:pPr>
              <w:jc w:val="center"/>
              <w:rPr>
                <w:sz w:val="18"/>
                <w:szCs w:val="18"/>
              </w:rPr>
            </w:pPr>
            <w:r w:rsidRPr="00E61746">
              <w:rPr>
                <w:sz w:val="18"/>
                <w:szCs w:val="18"/>
              </w:rPr>
              <w:t>11 171,16000</w:t>
            </w:r>
          </w:p>
        </w:tc>
        <w:tc>
          <w:tcPr>
            <w:tcW w:w="1418" w:type="dxa"/>
            <w:shd w:val="clear" w:color="auto" w:fill="auto"/>
          </w:tcPr>
          <w:p w14:paraId="50367DA7" w14:textId="77777777" w:rsidR="001A5D66" w:rsidRPr="00E61746" w:rsidRDefault="001A5D66" w:rsidP="00D87D78">
            <w:pPr>
              <w:jc w:val="center"/>
              <w:rPr>
                <w:sz w:val="18"/>
                <w:szCs w:val="18"/>
              </w:rPr>
            </w:pPr>
            <w:r w:rsidRPr="00E61746">
              <w:rPr>
                <w:sz w:val="18"/>
                <w:szCs w:val="18"/>
              </w:rPr>
              <w:t>13 124,16000</w:t>
            </w:r>
          </w:p>
        </w:tc>
        <w:tc>
          <w:tcPr>
            <w:tcW w:w="1417" w:type="dxa"/>
          </w:tcPr>
          <w:p w14:paraId="557F4E4D" w14:textId="77777777" w:rsidR="001A5D66" w:rsidRPr="00E61746" w:rsidRDefault="001A5D66" w:rsidP="00D87D78">
            <w:pPr>
              <w:jc w:val="center"/>
              <w:rPr>
                <w:sz w:val="18"/>
                <w:szCs w:val="18"/>
              </w:rPr>
            </w:pPr>
            <w:r w:rsidRPr="00E61746">
              <w:rPr>
                <w:sz w:val="18"/>
                <w:szCs w:val="18"/>
              </w:rPr>
              <w:t>11 249,28000</w:t>
            </w:r>
          </w:p>
        </w:tc>
        <w:tc>
          <w:tcPr>
            <w:tcW w:w="1276" w:type="dxa"/>
          </w:tcPr>
          <w:p w14:paraId="0FEBD517" w14:textId="77777777" w:rsidR="001A5D66" w:rsidRPr="00E61746" w:rsidRDefault="001A5D66" w:rsidP="00D87D78">
            <w:pPr>
              <w:jc w:val="center"/>
              <w:rPr>
                <w:sz w:val="18"/>
                <w:szCs w:val="18"/>
              </w:rPr>
            </w:pPr>
            <w:r w:rsidRPr="00E61746">
              <w:rPr>
                <w:sz w:val="18"/>
                <w:szCs w:val="18"/>
              </w:rPr>
              <w:t>11 249,28000</w:t>
            </w:r>
          </w:p>
        </w:tc>
        <w:tc>
          <w:tcPr>
            <w:tcW w:w="1418" w:type="dxa"/>
          </w:tcPr>
          <w:p w14:paraId="655A8328" w14:textId="77777777" w:rsidR="001A5D66" w:rsidRPr="00E61746" w:rsidRDefault="001A5D66" w:rsidP="00D87D78">
            <w:pPr>
              <w:jc w:val="center"/>
              <w:rPr>
                <w:sz w:val="18"/>
                <w:szCs w:val="18"/>
              </w:rPr>
            </w:pPr>
            <w:r w:rsidRPr="00E61746">
              <w:rPr>
                <w:sz w:val="18"/>
                <w:szCs w:val="18"/>
              </w:rPr>
              <w:t>0,00000</w:t>
            </w:r>
          </w:p>
        </w:tc>
        <w:tc>
          <w:tcPr>
            <w:tcW w:w="1275" w:type="dxa"/>
          </w:tcPr>
          <w:p w14:paraId="5C669163" w14:textId="77777777" w:rsidR="001A5D66" w:rsidRPr="00E61746" w:rsidRDefault="001A5D66" w:rsidP="00D87D78">
            <w:pPr>
              <w:jc w:val="center"/>
              <w:rPr>
                <w:sz w:val="18"/>
                <w:szCs w:val="18"/>
              </w:rPr>
            </w:pPr>
            <w:r w:rsidRPr="00E61746">
              <w:rPr>
                <w:sz w:val="18"/>
                <w:szCs w:val="18"/>
              </w:rPr>
              <w:t>0,00000</w:t>
            </w:r>
          </w:p>
        </w:tc>
      </w:tr>
      <w:tr w:rsidR="001A5D66" w:rsidRPr="00E61746" w14:paraId="4D74E10D" w14:textId="77777777" w:rsidTr="00D87D78">
        <w:trPr>
          <w:cantSplit/>
        </w:trPr>
        <w:tc>
          <w:tcPr>
            <w:tcW w:w="567" w:type="dxa"/>
            <w:shd w:val="clear" w:color="auto" w:fill="auto"/>
          </w:tcPr>
          <w:p w14:paraId="063BEBD4" w14:textId="77777777" w:rsidR="001A5D66" w:rsidRPr="00E61746" w:rsidRDefault="001A5D66" w:rsidP="00D87D78">
            <w:pPr>
              <w:rPr>
                <w:sz w:val="18"/>
                <w:szCs w:val="18"/>
              </w:rPr>
            </w:pPr>
            <w:r w:rsidRPr="00E61746">
              <w:rPr>
                <w:sz w:val="18"/>
                <w:szCs w:val="18"/>
              </w:rPr>
              <w:t>1.1</w:t>
            </w:r>
          </w:p>
        </w:tc>
        <w:tc>
          <w:tcPr>
            <w:tcW w:w="7088" w:type="dxa"/>
            <w:shd w:val="clear" w:color="auto" w:fill="auto"/>
          </w:tcPr>
          <w:p w14:paraId="43D2DC83" w14:textId="77777777" w:rsidR="001A5D66" w:rsidRPr="00E61746" w:rsidRDefault="001A5D66" w:rsidP="00D87D78">
            <w:pPr>
              <w:rPr>
                <w:sz w:val="16"/>
                <w:szCs w:val="16"/>
              </w:rPr>
            </w:pPr>
            <w:r w:rsidRPr="00E61746">
              <w:rPr>
                <w:sz w:val="16"/>
                <w:szCs w:val="16"/>
              </w:rPr>
              <w:t xml:space="preserve">Оказание муниципальной услуги " </w:t>
            </w:r>
            <w:proofErr w:type="gramStart"/>
            <w:r w:rsidRPr="00E61746">
              <w:rPr>
                <w:sz w:val="16"/>
                <w:szCs w:val="16"/>
              </w:rPr>
              <w:t>Предоставление  общедоступного</w:t>
            </w:r>
            <w:proofErr w:type="gramEnd"/>
            <w:r w:rsidRPr="00E61746">
              <w:rPr>
                <w:sz w:val="16"/>
                <w:szCs w:val="16"/>
              </w:rPr>
              <w:t xml:space="preserve">  бесплатного начального о</w:t>
            </w:r>
            <w:r w:rsidRPr="00E61746">
              <w:rPr>
                <w:sz w:val="16"/>
                <w:szCs w:val="16"/>
              </w:rPr>
              <w:t>б</w:t>
            </w:r>
            <w:r w:rsidRPr="00E61746">
              <w:rPr>
                <w:sz w:val="16"/>
                <w:szCs w:val="16"/>
              </w:rPr>
              <w:t>щего, основного общего, среднего (полного) общего образования по основным общеобразовател</w:t>
            </w:r>
            <w:r w:rsidRPr="00E61746">
              <w:rPr>
                <w:sz w:val="16"/>
                <w:szCs w:val="16"/>
              </w:rPr>
              <w:t>ь</w:t>
            </w:r>
            <w:r w:rsidRPr="00E61746">
              <w:rPr>
                <w:sz w:val="16"/>
                <w:szCs w:val="16"/>
              </w:rPr>
              <w:t>ным программам "</w:t>
            </w:r>
          </w:p>
        </w:tc>
        <w:tc>
          <w:tcPr>
            <w:tcW w:w="1701" w:type="dxa"/>
            <w:shd w:val="clear" w:color="auto" w:fill="auto"/>
          </w:tcPr>
          <w:p w14:paraId="0B6265C9" w14:textId="77777777" w:rsidR="001A5D66" w:rsidRPr="00E61746" w:rsidRDefault="001A5D66" w:rsidP="00D87D78">
            <w:pPr>
              <w:jc w:val="center"/>
              <w:rPr>
                <w:sz w:val="18"/>
                <w:szCs w:val="18"/>
              </w:rPr>
            </w:pPr>
            <w:r w:rsidRPr="00E61746">
              <w:rPr>
                <w:sz w:val="18"/>
                <w:szCs w:val="18"/>
              </w:rPr>
              <w:t>26 891,99562</w:t>
            </w:r>
          </w:p>
        </w:tc>
        <w:tc>
          <w:tcPr>
            <w:tcW w:w="1418" w:type="dxa"/>
            <w:shd w:val="clear" w:color="auto" w:fill="auto"/>
          </w:tcPr>
          <w:p w14:paraId="58E77B7A" w14:textId="77777777" w:rsidR="001A5D66" w:rsidRPr="00E61746" w:rsidRDefault="001A5D66" w:rsidP="00D87D78">
            <w:pPr>
              <w:jc w:val="center"/>
              <w:rPr>
                <w:sz w:val="18"/>
                <w:szCs w:val="18"/>
              </w:rPr>
            </w:pPr>
            <w:r w:rsidRPr="00E61746">
              <w:rPr>
                <w:sz w:val="18"/>
                <w:szCs w:val="18"/>
              </w:rPr>
              <w:t>27 846,23545</w:t>
            </w:r>
          </w:p>
        </w:tc>
        <w:tc>
          <w:tcPr>
            <w:tcW w:w="1417" w:type="dxa"/>
          </w:tcPr>
          <w:p w14:paraId="4378DEA6" w14:textId="77777777" w:rsidR="001A5D66" w:rsidRPr="00E61746" w:rsidRDefault="001A5D66" w:rsidP="00D87D78">
            <w:pPr>
              <w:jc w:val="center"/>
              <w:rPr>
                <w:sz w:val="18"/>
                <w:szCs w:val="18"/>
              </w:rPr>
            </w:pPr>
            <w:r w:rsidRPr="00E61746">
              <w:rPr>
                <w:sz w:val="18"/>
                <w:szCs w:val="18"/>
              </w:rPr>
              <w:t>23 325,48000</w:t>
            </w:r>
          </w:p>
        </w:tc>
        <w:tc>
          <w:tcPr>
            <w:tcW w:w="1276" w:type="dxa"/>
          </w:tcPr>
          <w:p w14:paraId="0F024C4B" w14:textId="77777777" w:rsidR="001A5D66" w:rsidRPr="00E61746" w:rsidRDefault="001A5D66" w:rsidP="00D87D78">
            <w:pPr>
              <w:jc w:val="center"/>
              <w:rPr>
                <w:sz w:val="18"/>
                <w:szCs w:val="18"/>
              </w:rPr>
            </w:pPr>
            <w:r w:rsidRPr="00E61746">
              <w:rPr>
                <w:sz w:val="18"/>
                <w:szCs w:val="18"/>
              </w:rPr>
              <w:t>23 325,48000</w:t>
            </w:r>
          </w:p>
        </w:tc>
        <w:tc>
          <w:tcPr>
            <w:tcW w:w="1418" w:type="dxa"/>
          </w:tcPr>
          <w:p w14:paraId="66357F62" w14:textId="77777777" w:rsidR="001A5D66" w:rsidRPr="00E61746" w:rsidRDefault="001A5D66" w:rsidP="00D87D78">
            <w:pPr>
              <w:jc w:val="center"/>
              <w:rPr>
                <w:bCs/>
                <w:sz w:val="18"/>
                <w:szCs w:val="18"/>
              </w:rPr>
            </w:pPr>
            <w:r w:rsidRPr="00E61746">
              <w:rPr>
                <w:bCs/>
                <w:sz w:val="18"/>
                <w:szCs w:val="18"/>
              </w:rPr>
              <w:t>23 355,46800</w:t>
            </w:r>
          </w:p>
          <w:p w14:paraId="2D64BDE6" w14:textId="77777777" w:rsidR="001A5D66" w:rsidRPr="00E61746" w:rsidRDefault="001A5D66" w:rsidP="00D87D78">
            <w:pPr>
              <w:jc w:val="center"/>
              <w:rPr>
                <w:sz w:val="18"/>
                <w:szCs w:val="18"/>
              </w:rPr>
            </w:pPr>
          </w:p>
        </w:tc>
        <w:tc>
          <w:tcPr>
            <w:tcW w:w="1275" w:type="dxa"/>
          </w:tcPr>
          <w:p w14:paraId="0CD5FE98" w14:textId="77777777" w:rsidR="001A5D66" w:rsidRPr="00E61746" w:rsidRDefault="001A5D66" w:rsidP="00D87D78">
            <w:pPr>
              <w:jc w:val="center"/>
              <w:rPr>
                <w:bCs/>
                <w:sz w:val="18"/>
                <w:szCs w:val="18"/>
              </w:rPr>
            </w:pPr>
            <w:r w:rsidRPr="00E61746">
              <w:rPr>
                <w:bCs/>
                <w:sz w:val="18"/>
                <w:szCs w:val="18"/>
              </w:rPr>
              <w:t>23 355,46800</w:t>
            </w:r>
          </w:p>
          <w:p w14:paraId="0894BF20" w14:textId="77777777" w:rsidR="001A5D66" w:rsidRPr="00E61746" w:rsidRDefault="001A5D66" w:rsidP="00D87D78">
            <w:pPr>
              <w:jc w:val="center"/>
              <w:rPr>
                <w:sz w:val="18"/>
                <w:szCs w:val="18"/>
              </w:rPr>
            </w:pPr>
          </w:p>
        </w:tc>
      </w:tr>
      <w:tr w:rsidR="001A5D66" w:rsidRPr="00E61746" w14:paraId="0508FCB8" w14:textId="77777777" w:rsidTr="00D87D78">
        <w:trPr>
          <w:cantSplit/>
        </w:trPr>
        <w:tc>
          <w:tcPr>
            <w:tcW w:w="567" w:type="dxa"/>
            <w:shd w:val="clear" w:color="auto" w:fill="auto"/>
          </w:tcPr>
          <w:p w14:paraId="17EA92EE" w14:textId="77777777" w:rsidR="001A5D66" w:rsidRPr="00E61746" w:rsidRDefault="001A5D66" w:rsidP="00D87D78">
            <w:pPr>
              <w:rPr>
                <w:sz w:val="18"/>
                <w:szCs w:val="18"/>
              </w:rPr>
            </w:pPr>
          </w:p>
        </w:tc>
        <w:tc>
          <w:tcPr>
            <w:tcW w:w="7088" w:type="dxa"/>
            <w:shd w:val="clear" w:color="auto" w:fill="auto"/>
          </w:tcPr>
          <w:p w14:paraId="1D137AD2"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0F5B9346" w14:textId="77777777" w:rsidR="001A5D66" w:rsidRPr="00E61746" w:rsidRDefault="001A5D66" w:rsidP="00D87D78">
            <w:pPr>
              <w:jc w:val="center"/>
              <w:rPr>
                <w:sz w:val="18"/>
                <w:szCs w:val="18"/>
              </w:rPr>
            </w:pPr>
            <w:r w:rsidRPr="00E61746">
              <w:rPr>
                <w:sz w:val="18"/>
                <w:szCs w:val="18"/>
              </w:rPr>
              <w:t>26 891,99562</w:t>
            </w:r>
          </w:p>
        </w:tc>
        <w:tc>
          <w:tcPr>
            <w:tcW w:w="1418" w:type="dxa"/>
            <w:shd w:val="clear" w:color="auto" w:fill="auto"/>
          </w:tcPr>
          <w:p w14:paraId="472D94C2" w14:textId="77777777" w:rsidR="001A5D66" w:rsidRPr="00E61746" w:rsidRDefault="001A5D66" w:rsidP="00D87D78">
            <w:pPr>
              <w:jc w:val="center"/>
              <w:rPr>
                <w:sz w:val="18"/>
                <w:szCs w:val="18"/>
              </w:rPr>
            </w:pPr>
            <w:r w:rsidRPr="00E61746">
              <w:rPr>
                <w:sz w:val="18"/>
                <w:szCs w:val="18"/>
              </w:rPr>
              <w:t>27 846,23545</w:t>
            </w:r>
          </w:p>
        </w:tc>
        <w:tc>
          <w:tcPr>
            <w:tcW w:w="1417" w:type="dxa"/>
          </w:tcPr>
          <w:p w14:paraId="3AB0B663" w14:textId="77777777" w:rsidR="001A5D66" w:rsidRPr="00E61746" w:rsidRDefault="001A5D66" w:rsidP="00D87D78">
            <w:pPr>
              <w:jc w:val="center"/>
              <w:rPr>
                <w:sz w:val="18"/>
                <w:szCs w:val="18"/>
              </w:rPr>
            </w:pPr>
            <w:r w:rsidRPr="00E61746">
              <w:rPr>
                <w:sz w:val="18"/>
                <w:szCs w:val="18"/>
              </w:rPr>
              <w:t>23 325,48000</w:t>
            </w:r>
          </w:p>
        </w:tc>
        <w:tc>
          <w:tcPr>
            <w:tcW w:w="1276" w:type="dxa"/>
          </w:tcPr>
          <w:p w14:paraId="2851BAA0" w14:textId="77777777" w:rsidR="001A5D66" w:rsidRPr="00E61746" w:rsidRDefault="001A5D66" w:rsidP="00D87D78">
            <w:pPr>
              <w:jc w:val="center"/>
              <w:rPr>
                <w:sz w:val="18"/>
                <w:szCs w:val="18"/>
              </w:rPr>
            </w:pPr>
            <w:r w:rsidRPr="00E61746">
              <w:rPr>
                <w:sz w:val="18"/>
                <w:szCs w:val="18"/>
              </w:rPr>
              <w:t>23 325,48000</w:t>
            </w:r>
          </w:p>
        </w:tc>
        <w:tc>
          <w:tcPr>
            <w:tcW w:w="1418" w:type="dxa"/>
          </w:tcPr>
          <w:p w14:paraId="62714A9D" w14:textId="77777777" w:rsidR="001A5D66" w:rsidRPr="00E61746" w:rsidRDefault="001A5D66" w:rsidP="00D87D78">
            <w:pPr>
              <w:jc w:val="center"/>
              <w:rPr>
                <w:sz w:val="18"/>
                <w:szCs w:val="18"/>
              </w:rPr>
            </w:pPr>
            <w:r w:rsidRPr="00E61746">
              <w:rPr>
                <w:bCs/>
                <w:sz w:val="18"/>
                <w:szCs w:val="18"/>
              </w:rPr>
              <w:t>23 355,46800</w:t>
            </w:r>
          </w:p>
        </w:tc>
        <w:tc>
          <w:tcPr>
            <w:tcW w:w="1275" w:type="dxa"/>
          </w:tcPr>
          <w:p w14:paraId="2F48559C" w14:textId="77777777" w:rsidR="001A5D66" w:rsidRPr="00E61746" w:rsidRDefault="001A5D66" w:rsidP="00D87D78">
            <w:pPr>
              <w:jc w:val="center"/>
              <w:rPr>
                <w:sz w:val="18"/>
                <w:szCs w:val="18"/>
              </w:rPr>
            </w:pPr>
            <w:r w:rsidRPr="00E61746">
              <w:rPr>
                <w:bCs/>
                <w:sz w:val="18"/>
                <w:szCs w:val="18"/>
              </w:rPr>
              <w:t>23 355,46800</w:t>
            </w:r>
          </w:p>
        </w:tc>
      </w:tr>
      <w:tr w:rsidR="001A5D66" w:rsidRPr="00E61746" w14:paraId="52731807" w14:textId="77777777" w:rsidTr="00D87D78">
        <w:trPr>
          <w:cantSplit/>
        </w:trPr>
        <w:tc>
          <w:tcPr>
            <w:tcW w:w="567" w:type="dxa"/>
            <w:shd w:val="clear" w:color="auto" w:fill="auto"/>
          </w:tcPr>
          <w:p w14:paraId="44D3D76A" w14:textId="77777777" w:rsidR="001A5D66" w:rsidRPr="00E61746" w:rsidRDefault="001A5D66" w:rsidP="00D87D78">
            <w:pPr>
              <w:rPr>
                <w:sz w:val="18"/>
                <w:szCs w:val="18"/>
              </w:rPr>
            </w:pPr>
          </w:p>
        </w:tc>
        <w:tc>
          <w:tcPr>
            <w:tcW w:w="7088" w:type="dxa"/>
            <w:shd w:val="clear" w:color="auto" w:fill="auto"/>
          </w:tcPr>
          <w:p w14:paraId="0DFBDCAC"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124D59D3" w14:textId="77777777" w:rsidR="001A5D66" w:rsidRPr="00E61746" w:rsidRDefault="001A5D66" w:rsidP="00D87D78">
            <w:pPr>
              <w:jc w:val="center"/>
              <w:rPr>
                <w:sz w:val="18"/>
                <w:szCs w:val="18"/>
              </w:rPr>
            </w:pPr>
            <w:r w:rsidRPr="00E61746">
              <w:rPr>
                <w:sz w:val="18"/>
                <w:szCs w:val="18"/>
              </w:rPr>
              <w:t>26 891,99562</w:t>
            </w:r>
          </w:p>
        </w:tc>
        <w:tc>
          <w:tcPr>
            <w:tcW w:w="1418" w:type="dxa"/>
            <w:shd w:val="clear" w:color="auto" w:fill="auto"/>
          </w:tcPr>
          <w:p w14:paraId="3C7BB4FE" w14:textId="77777777" w:rsidR="001A5D66" w:rsidRPr="00E61746" w:rsidRDefault="001A5D66" w:rsidP="00D87D78">
            <w:pPr>
              <w:jc w:val="center"/>
              <w:rPr>
                <w:sz w:val="18"/>
                <w:szCs w:val="18"/>
              </w:rPr>
            </w:pPr>
            <w:r w:rsidRPr="00E61746">
              <w:rPr>
                <w:sz w:val="18"/>
                <w:szCs w:val="18"/>
              </w:rPr>
              <w:t>27 846,23545</w:t>
            </w:r>
          </w:p>
        </w:tc>
        <w:tc>
          <w:tcPr>
            <w:tcW w:w="1417" w:type="dxa"/>
          </w:tcPr>
          <w:p w14:paraId="70DB36BB" w14:textId="77777777" w:rsidR="001A5D66" w:rsidRPr="00E61746" w:rsidRDefault="001A5D66" w:rsidP="00D87D78">
            <w:pPr>
              <w:jc w:val="center"/>
              <w:rPr>
                <w:sz w:val="18"/>
                <w:szCs w:val="18"/>
              </w:rPr>
            </w:pPr>
            <w:r w:rsidRPr="00E61746">
              <w:rPr>
                <w:sz w:val="18"/>
                <w:szCs w:val="18"/>
              </w:rPr>
              <w:t>23 325,48000</w:t>
            </w:r>
          </w:p>
        </w:tc>
        <w:tc>
          <w:tcPr>
            <w:tcW w:w="1276" w:type="dxa"/>
          </w:tcPr>
          <w:p w14:paraId="24CFA88F" w14:textId="77777777" w:rsidR="001A5D66" w:rsidRPr="00E61746" w:rsidRDefault="001A5D66" w:rsidP="00D87D78">
            <w:pPr>
              <w:jc w:val="center"/>
              <w:rPr>
                <w:sz w:val="18"/>
                <w:szCs w:val="18"/>
              </w:rPr>
            </w:pPr>
            <w:r w:rsidRPr="00E61746">
              <w:rPr>
                <w:sz w:val="18"/>
                <w:szCs w:val="18"/>
              </w:rPr>
              <w:t>23 325,48000</w:t>
            </w:r>
          </w:p>
        </w:tc>
        <w:tc>
          <w:tcPr>
            <w:tcW w:w="1418" w:type="dxa"/>
          </w:tcPr>
          <w:p w14:paraId="4D823CE8" w14:textId="77777777" w:rsidR="001A5D66" w:rsidRPr="00E61746" w:rsidRDefault="001A5D66" w:rsidP="00D87D78">
            <w:pPr>
              <w:jc w:val="center"/>
              <w:rPr>
                <w:sz w:val="18"/>
                <w:szCs w:val="18"/>
              </w:rPr>
            </w:pPr>
            <w:r w:rsidRPr="00E61746">
              <w:rPr>
                <w:bCs/>
                <w:sz w:val="18"/>
                <w:szCs w:val="18"/>
              </w:rPr>
              <w:t>23 355,46800</w:t>
            </w:r>
          </w:p>
        </w:tc>
        <w:tc>
          <w:tcPr>
            <w:tcW w:w="1275" w:type="dxa"/>
          </w:tcPr>
          <w:p w14:paraId="18676AA6" w14:textId="77777777" w:rsidR="001A5D66" w:rsidRPr="00E61746" w:rsidRDefault="001A5D66" w:rsidP="00D87D78">
            <w:pPr>
              <w:jc w:val="center"/>
              <w:rPr>
                <w:sz w:val="18"/>
                <w:szCs w:val="18"/>
              </w:rPr>
            </w:pPr>
            <w:r w:rsidRPr="00E61746">
              <w:rPr>
                <w:bCs/>
                <w:sz w:val="18"/>
                <w:szCs w:val="18"/>
              </w:rPr>
              <w:t>23 355,46800</w:t>
            </w:r>
          </w:p>
        </w:tc>
      </w:tr>
      <w:tr w:rsidR="001A5D66" w:rsidRPr="00E61746" w14:paraId="4698AD98" w14:textId="77777777" w:rsidTr="00D87D78">
        <w:trPr>
          <w:cantSplit/>
        </w:trPr>
        <w:tc>
          <w:tcPr>
            <w:tcW w:w="567" w:type="dxa"/>
            <w:shd w:val="clear" w:color="auto" w:fill="auto"/>
          </w:tcPr>
          <w:p w14:paraId="246DA773" w14:textId="77777777" w:rsidR="001A5D66" w:rsidRPr="00E61746" w:rsidRDefault="001A5D66" w:rsidP="00D87D78">
            <w:pPr>
              <w:rPr>
                <w:sz w:val="18"/>
                <w:szCs w:val="18"/>
              </w:rPr>
            </w:pPr>
            <w:r w:rsidRPr="00E61746">
              <w:rPr>
                <w:sz w:val="18"/>
                <w:szCs w:val="18"/>
              </w:rPr>
              <w:t>1.2</w:t>
            </w:r>
          </w:p>
        </w:tc>
        <w:tc>
          <w:tcPr>
            <w:tcW w:w="7088" w:type="dxa"/>
            <w:shd w:val="clear" w:color="auto" w:fill="auto"/>
          </w:tcPr>
          <w:p w14:paraId="1DBDB7A1" w14:textId="77777777" w:rsidR="001A5D66" w:rsidRPr="00E61746" w:rsidRDefault="001A5D66" w:rsidP="00D87D78">
            <w:pPr>
              <w:rPr>
                <w:sz w:val="16"/>
                <w:szCs w:val="16"/>
              </w:rPr>
            </w:pPr>
            <w:r w:rsidRPr="00E61746">
              <w:rPr>
                <w:sz w:val="16"/>
                <w:szCs w:val="16"/>
              </w:rPr>
              <w:t>Укрепление материально-технической базы общеобразовательных организаций</w:t>
            </w:r>
          </w:p>
        </w:tc>
        <w:tc>
          <w:tcPr>
            <w:tcW w:w="1701" w:type="dxa"/>
            <w:shd w:val="clear" w:color="auto" w:fill="auto"/>
          </w:tcPr>
          <w:p w14:paraId="123A4E98" w14:textId="77777777" w:rsidR="001A5D66" w:rsidRPr="00E61746" w:rsidRDefault="001A5D66" w:rsidP="00D87D78">
            <w:pPr>
              <w:jc w:val="center"/>
              <w:rPr>
                <w:sz w:val="18"/>
                <w:szCs w:val="18"/>
              </w:rPr>
            </w:pPr>
            <w:r w:rsidRPr="00E61746">
              <w:rPr>
                <w:sz w:val="18"/>
                <w:szCs w:val="18"/>
              </w:rPr>
              <w:t>150,00000</w:t>
            </w:r>
          </w:p>
        </w:tc>
        <w:tc>
          <w:tcPr>
            <w:tcW w:w="1418" w:type="dxa"/>
            <w:shd w:val="clear" w:color="auto" w:fill="auto"/>
          </w:tcPr>
          <w:p w14:paraId="61E5CC0C" w14:textId="77777777" w:rsidR="001A5D66" w:rsidRPr="00E61746" w:rsidRDefault="001A5D66" w:rsidP="00D87D78">
            <w:pPr>
              <w:jc w:val="center"/>
              <w:rPr>
                <w:sz w:val="18"/>
                <w:szCs w:val="18"/>
              </w:rPr>
            </w:pPr>
            <w:r w:rsidRPr="00E61746">
              <w:rPr>
                <w:sz w:val="18"/>
                <w:szCs w:val="18"/>
              </w:rPr>
              <w:t>1 408,10000</w:t>
            </w:r>
          </w:p>
        </w:tc>
        <w:tc>
          <w:tcPr>
            <w:tcW w:w="1417" w:type="dxa"/>
          </w:tcPr>
          <w:p w14:paraId="47D1D65B" w14:textId="77777777" w:rsidR="001A5D66" w:rsidRPr="00E61746" w:rsidRDefault="001A5D66" w:rsidP="00D87D78">
            <w:pPr>
              <w:jc w:val="center"/>
              <w:rPr>
                <w:sz w:val="18"/>
                <w:szCs w:val="18"/>
              </w:rPr>
            </w:pPr>
            <w:r w:rsidRPr="00E61746">
              <w:rPr>
                <w:sz w:val="18"/>
                <w:szCs w:val="18"/>
              </w:rPr>
              <w:t>150,00000</w:t>
            </w:r>
          </w:p>
        </w:tc>
        <w:tc>
          <w:tcPr>
            <w:tcW w:w="1276" w:type="dxa"/>
          </w:tcPr>
          <w:p w14:paraId="58192D69" w14:textId="77777777" w:rsidR="001A5D66" w:rsidRPr="00E61746" w:rsidRDefault="001A5D66" w:rsidP="00D87D78">
            <w:pPr>
              <w:jc w:val="center"/>
              <w:rPr>
                <w:sz w:val="18"/>
                <w:szCs w:val="18"/>
              </w:rPr>
            </w:pPr>
            <w:r w:rsidRPr="00E61746">
              <w:rPr>
                <w:sz w:val="18"/>
                <w:szCs w:val="18"/>
              </w:rPr>
              <w:t>150,00000</w:t>
            </w:r>
          </w:p>
        </w:tc>
        <w:tc>
          <w:tcPr>
            <w:tcW w:w="1418" w:type="dxa"/>
          </w:tcPr>
          <w:p w14:paraId="58EFF281" w14:textId="77777777" w:rsidR="001A5D66" w:rsidRPr="00E61746" w:rsidRDefault="001A5D66" w:rsidP="00D87D78">
            <w:pPr>
              <w:jc w:val="center"/>
              <w:rPr>
                <w:sz w:val="18"/>
                <w:szCs w:val="18"/>
              </w:rPr>
            </w:pPr>
            <w:r w:rsidRPr="00E61746">
              <w:rPr>
                <w:sz w:val="18"/>
                <w:szCs w:val="18"/>
              </w:rPr>
              <w:t>150,00000</w:t>
            </w:r>
          </w:p>
        </w:tc>
        <w:tc>
          <w:tcPr>
            <w:tcW w:w="1275" w:type="dxa"/>
          </w:tcPr>
          <w:p w14:paraId="08372525" w14:textId="77777777" w:rsidR="001A5D66" w:rsidRPr="00E61746" w:rsidRDefault="001A5D66" w:rsidP="00D87D78">
            <w:pPr>
              <w:jc w:val="center"/>
              <w:rPr>
                <w:sz w:val="18"/>
                <w:szCs w:val="18"/>
              </w:rPr>
            </w:pPr>
            <w:r w:rsidRPr="00E61746">
              <w:rPr>
                <w:sz w:val="18"/>
                <w:szCs w:val="18"/>
              </w:rPr>
              <w:t>150,00000</w:t>
            </w:r>
          </w:p>
        </w:tc>
      </w:tr>
      <w:tr w:rsidR="001A5D66" w:rsidRPr="00E61746" w14:paraId="12414298" w14:textId="77777777" w:rsidTr="00D87D78">
        <w:trPr>
          <w:cantSplit/>
        </w:trPr>
        <w:tc>
          <w:tcPr>
            <w:tcW w:w="567" w:type="dxa"/>
            <w:shd w:val="clear" w:color="auto" w:fill="auto"/>
          </w:tcPr>
          <w:p w14:paraId="6A48800D" w14:textId="77777777" w:rsidR="001A5D66" w:rsidRPr="00E61746" w:rsidRDefault="001A5D66" w:rsidP="00D87D78">
            <w:pPr>
              <w:rPr>
                <w:sz w:val="18"/>
                <w:szCs w:val="18"/>
              </w:rPr>
            </w:pPr>
          </w:p>
        </w:tc>
        <w:tc>
          <w:tcPr>
            <w:tcW w:w="7088" w:type="dxa"/>
            <w:shd w:val="clear" w:color="auto" w:fill="auto"/>
          </w:tcPr>
          <w:p w14:paraId="7A6558C6"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1D0B8CE8" w14:textId="77777777" w:rsidR="001A5D66" w:rsidRPr="00E61746" w:rsidRDefault="001A5D66" w:rsidP="00D87D78">
            <w:pPr>
              <w:jc w:val="center"/>
              <w:rPr>
                <w:sz w:val="18"/>
                <w:szCs w:val="18"/>
              </w:rPr>
            </w:pPr>
            <w:r w:rsidRPr="00E61746">
              <w:rPr>
                <w:sz w:val="18"/>
                <w:szCs w:val="18"/>
              </w:rPr>
              <w:t>150,00000</w:t>
            </w:r>
          </w:p>
        </w:tc>
        <w:tc>
          <w:tcPr>
            <w:tcW w:w="1418" w:type="dxa"/>
            <w:shd w:val="clear" w:color="auto" w:fill="auto"/>
          </w:tcPr>
          <w:p w14:paraId="5F296630" w14:textId="77777777" w:rsidR="001A5D66" w:rsidRPr="00E61746" w:rsidRDefault="001A5D66" w:rsidP="00D87D78">
            <w:pPr>
              <w:jc w:val="center"/>
              <w:rPr>
                <w:sz w:val="18"/>
                <w:szCs w:val="18"/>
              </w:rPr>
            </w:pPr>
            <w:r w:rsidRPr="00E61746">
              <w:rPr>
                <w:sz w:val="18"/>
                <w:szCs w:val="18"/>
              </w:rPr>
              <w:t>1 408,10000</w:t>
            </w:r>
          </w:p>
        </w:tc>
        <w:tc>
          <w:tcPr>
            <w:tcW w:w="1417" w:type="dxa"/>
          </w:tcPr>
          <w:p w14:paraId="52422B55" w14:textId="77777777" w:rsidR="001A5D66" w:rsidRPr="00E61746" w:rsidRDefault="001A5D66" w:rsidP="00D87D78">
            <w:pPr>
              <w:jc w:val="center"/>
              <w:rPr>
                <w:sz w:val="18"/>
                <w:szCs w:val="18"/>
              </w:rPr>
            </w:pPr>
            <w:r w:rsidRPr="00E61746">
              <w:rPr>
                <w:sz w:val="18"/>
                <w:szCs w:val="18"/>
              </w:rPr>
              <w:t>150,00000</w:t>
            </w:r>
          </w:p>
        </w:tc>
        <w:tc>
          <w:tcPr>
            <w:tcW w:w="1276" w:type="dxa"/>
          </w:tcPr>
          <w:p w14:paraId="4F854B4C" w14:textId="77777777" w:rsidR="001A5D66" w:rsidRPr="00E61746" w:rsidRDefault="001A5D66" w:rsidP="00D87D78">
            <w:pPr>
              <w:jc w:val="center"/>
              <w:rPr>
                <w:sz w:val="18"/>
                <w:szCs w:val="18"/>
              </w:rPr>
            </w:pPr>
            <w:r w:rsidRPr="00E61746">
              <w:rPr>
                <w:sz w:val="18"/>
                <w:szCs w:val="18"/>
              </w:rPr>
              <w:t>150,00000</w:t>
            </w:r>
          </w:p>
        </w:tc>
        <w:tc>
          <w:tcPr>
            <w:tcW w:w="1418" w:type="dxa"/>
          </w:tcPr>
          <w:p w14:paraId="47A68045" w14:textId="77777777" w:rsidR="001A5D66" w:rsidRPr="00E61746" w:rsidRDefault="001A5D66" w:rsidP="00D87D78">
            <w:pPr>
              <w:jc w:val="center"/>
              <w:rPr>
                <w:sz w:val="18"/>
                <w:szCs w:val="18"/>
              </w:rPr>
            </w:pPr>
            <w:r w:rsidRPr="00E61746">
              <w:rPr>
                <w:sz w:val="18"/>
                <w:szCs w:val="18"/>
              </w:rPr>
              <w:t>150,00000</w:t>
            </w:r>
          </w:p>
        </w:tc>
        <w:tc>
          <w:tcPr>
            <w:tcW w:w="1275" w:type="dxa"/>
          </w:tcPr>
          <w:p w14:paraId="5993B2DA" w14:textId="77777777" w:rsidR="001A5D66" w:rsidRPr="00E61746" w:rsidRDefault="001A5D66" w:rsidP="00D87D78">
            <w:pPr>
              <w:jc w:val="center"/>
              <w:rPr>
                <w:sz w:val="18"/>
                <w:szCs w:val="18"/>
              </w:rPr>
            </w:pPr>
            <w:r w:rsidRPr="00E61746">
              <w:rPr>
                <w:sz w:val="18"/>
                <w:szCs w:val="18"/>
              </w:rPr>
              <w:t>150,00000</w:t>
            </w:r>
          </w:p>
        </w:tc>
      </w:tr>
      <w:tr w:rsidR="001A5D66" w:rsidRPr="00E61746" w14:paraId="66A9DF5E" w14:textId="77777777" w:rsidTr="00D87D78">
        <w:trPr>
          <w:cantSplit/>
        </w:trPr>
        <w:tc>
          <w:tcPr>
            <w:tcW w:w="567" w:type="dxa"/>
            <w:shd w:val="clear" w:color="auto" w:fill="auto"/>
          </w:tcPr>
          <w:p w14:paraId="6CA47C2F" w14:textId="77777777" w:rsidR="001A5D66" w:rsidRPr="00E61746" w:rsidRDefault="001A5D66" w:rsidP="00D87D78">
            <w:pPr>
              <w:rPr>
                <w:sz w:val="18"/>
                <w:szCs w:val="18"/>
              </w:rPr>
            </w:pPr>
          </w:p>
        </w:tc>
        <w:tc>
          <w:tcPr>
            <w:tcW w:w="7088" w:type="dxa"/>
            <w:shd w:val="clear" w:color="auto" w:fill="auto"/>
          </w:tcPr>
          <w:p w14:paraId="7D3D1566"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2B6AF3D9" w14:textId="77777777" w:rsidR="001A5D66" w:rsidRPr="00E61746" w:rsidRDefault="001A5D66" w:rsidP="00D87D78">
            <w:pPr>
              <w:jc w:val="center"/>
              <w:rPr>
                <w:sz w:val="18"/>
                <w:szCs w:val="18"/>
              </w:rPr>
            </w:pPr>
            <w:r w:rsidRPr="00E61746">
              <w:rPr>
                <w:sz w:val="18"/>
                <w:szCs w:val="18"/>
              </w:rPr>
              <w:t>150,00000</w:t>
            </w:r>
          </w:p>
        </w:tc>
        <w:tc>
          <w:tcPr>
            <w:tcW w:w="1418" w:type="dxa"/>
            <w:shd w:val="clear" w:color="auto" w:fill="auto"/>
          </w:tcPr>
          <w:p w14:paraId="4119A72B" w14:textId="77777777" w:rsidR="001A5D66" w:rsidRPr="00E61746" w:rsidRDefault="001A5D66" w:rsidP="00D87D78">
            <w:pPr>
              <w:jc w:val="center"/>
              <w:rPr>
                <w:sz w:val="18"/>
                <w:szCs w:val="18"/>
              </w:rPr>
            </w:pPr>
            <w:r w:rsidRPr="00E61746">
              <w:rPr>
                <w:sz w:val="18"/>
                <w:szCs w:val="18"/>
              </w:rPr>
              <w:t>1 408,10000</w:t>
            </w:r>
          </w:p>
        </w:tc>
        <w:tc>
          <w:tcPr>
            <w:tcW w:w="1417" w:type="dxa"/>
          </w:tcPr>
          <w:p w14:paraId="102F0693" w14:textId="77777777" w:rsidR="001A5D66" w:rsidRPr="00E61746" w:rsidRDefault="001A5D66" w:rsidP="00D87D78">
            <w:pPr>
              <w:jc w:val="center"/>
              <w:rPr>
                <w:sz w:val="18"/>
                <w:szCs w:val="18"/>
              </w:rPr>
            </w:pPr>
            <w:r w:rsidRPr="00E61746">
              <w:rPr>
                <w:sz w:val="18"/>
                <w:szCs w:val="18"/>
              </w:rPr>
              <w:t>150,00000</w:t>
            </w:r>
          </w:p>
        </w:tc>
        <w:tc>
          <w:tcPr>
            <w:tcW w:w="1276" w:type="dxa"/>
          </w:tcPr>
          <w:p w14:paraId="771BE2BB" w14:textId="77777777" w:rsidR="001A5D66" w:rsidRPr="00E61746" w:rsidRDefault="001A5D66" w:rsidP="00D87D78">
            <w:pPr>
              <w:jc w:val="center"/>
              <w:rPr>
                <w:sz w:val="18"/>
                <w:szCs w:val="18"/>
              </w:rPr>
            </w:pPr>
            <w:r w:rsidRPr="00E61746">
              <w:rPr>
                <w:sz w:val="18"/>
                <w:szCs w:val="18"/>
              </w:rPr>
              <w:t>150,00000</w:t>
            </w:r>
          </w:p>
        </w:tc>
        <w:tc>
          <w:tcPr>
            <w:tcW w:w="1418" w:type="dxa"/>
          </w:tcPr>
          <w:p w14:paraId="03D61C05" w14:textId="77777777" w:rsidR="001A5D66" w:rsidRPr="00E61746" w:rsidRDefault="001A5D66" w:rsidP="00D87D78">
            <w:pPr>
              <w:jc w:val="center"/>
              <w:rPr>
                <w:sz w:val="18"/>
                <w:szCs w:val="18"/>
              </w:rPr>
            </w:pPr>
            <w:r w:rsidRPr="00E61746">
              <w:rPr>
                <w:sz w:val="18"/>
                <w:szCs w:val="18"/>
              </w:rPr>
              <w:t>150,00000</w:t>
            </w:r>
          </w:p>
        </w:tc>
        <w:tc>
          <w:tcPr>
            <w:tcW w:w="1275" w:type="dxa"/>
          </w:tcPr>
          <w:p w14:paraId="47FD9780" w14:textId="77777777" w:rsidR="001A5D66" w:rsidRPr="00E61746" w:rsidRDefault="001A5D66" w:rsidP="00D87D78">
            <w:pPr>
              <w:jc w:val="center"/>
              <w:rPr>
                <w:sz w:val="18"/>
                <w:szCs w:val="18"/>
              </w:rPr>
            </w:pPr>
            <w:r w:rsidRPr="00E61746">
              <w:rPr>
                <w:sz w:val="18"/>
                <w:szCs w:val="18"/>
              </w:rPr>
              <w:t>150,00000</w:t>
            </w:r>
          </w:p>
        </w:tc>
      </w:tr>
      <w:tr w:rsidR="001A5D66" w:rsidRPr="00E61746" w14:paraId="6689A8F5" w14:textId="77777777" w:rsidTr="00D87D78">
        <w:trPr>
          <w:cantSplit/>
        </w:trPr>
        <w:tc>
          <w:tcPr>
            <w:tcW w:w="567" w:type="dxa"/>
            <w:shd w:val="clear" w:color="auto" w:fill="auto"/>
          </w:tcPr>
          <w:p w14:paraId="1DEAF922" w14:textId="77777777" w:rsidR="001A5D66" w:rsidRPr="00E61746" w:rsidRDefault="001A5D66" w:rsidP="00D87D78">
            <w:pPr>
              <w:rPr>
                <w:sz w:val="18"/>
                <w:szCs w:val="18"/>
              </w:rPr>
            </w:pPr>
            <w:r w:rsidRPr="00E61746">
              <w:rPr>
                <w:sz w:val="18"/>
                <w:szCs w:val="18"/>
              </w:rPr>
              <w:t>1.3</w:t>
            </w:r>
          </w:p>
        </w:tc>
        <w:tc>
          <w:tcPr>
            <w:tcW w:w="7088" w:type="dxa"/>
            <w:shd w:val="clear" w:color="auto" w:fill="auto"/>
          </w:tcPr>
          <w:p w14:paraId="5A645AFA" w14:textId="77777777" w:rsidR="001A5D66" w:rsidRPr="00E61746" w:rsidRDefault="001A5D66" w:rsidP="00D87D78">
            <w:pPr>
              <w:jc w:val="both"/>
              <w:rPr>
                <w:sz w:val="16"/>
                <w:szCs w:val="16"/>
              </w:rPr>
            </w:pPr>
            <w:r w:rsidRPr="00E61746">
              <w:rPr>
                <w:sz w:val="16"/>
                <w:szCs w:val="16"/>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E61746">
              <w:rPr>
                <w:sz w:val="16"/>
                <w:szCs w:val="16"/>
              </w:rPr>
              <w:t>документации  и</w:t>
            </w:r>
            <w:proofErr w:type="gramEnd"/>
            <w:r w:rsidRPr="00E61746">
              <w:rPr>
                <w:sz w:val="16"/>
                <w:szCs w:val="16"/>
              </w:rPr>
              <w:t xml:space="preserve">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5703098D" w14:textId="77777777" w:rsidR="001A5D66" w:rsidRPr="00E61746" w:rsidRDefault="001A5D66" w:rsidP="00D87D78">
            <w:pPr>
              <w:jc w:val="center"/>
              <w:rPr>
                <w:sz w:val="18"/>
                <w:szCs w:val="18"/>
              </w:rPr>
            </w:pPr>
            <w:r w:rsidRPr="00E61746">
              <w:rPr>
                <w:sz w:val="18"/>
                <w:szCs w:val="18"/>
              </w:rPr>
              <w:t>2 250,50000</w:t>
            </w:r>
          </w:p>
        </w:tc>
        <w:tc>
          <w:tcPr>
            <w:tcW w:w="1418" w:type="dxa"/>
            <w:shd w:val="clear" w:color="auto" w:fill="auto"/>
          </w:tcPr>
          <w:p w14:paraId="2A92532C" w14:textId="77777777" w:rsidR="001A5D66" w:rsidRPr="00E61746" w:rsidRDefault="001A5D66" w:rsidP="00D87D78">
            <w:pPr>
              <w:jc w:val="center"/>
              <w:rPr>
                <w:sz w:val="18"/>
                <w:szCs w:val="18"/>
              </w:rPr>
            </w:pPr>
            <w:r w:rsidRPr="00E61746">
              <w:rPr>
                <w:sz w:val="18"/>
                <w:szCs w:val="18"/>
              </w:rPr>
              <w:t>4 120,00000</w:t>
            </w:r>
          </w:p>
        </w:tc>
        <w:tc>
          <w:tcPr>
            <w:tcW w:w="1417" w:type="dxa"/>
          </w:tcPr>
          <w:p w14:paraId="4A8D7682" w14:textId="77777777" w:rsidR="001A5D66" w:rsidRPr="00E61746" w:rsidRDefault="001A5D66" w:rsidP="00D87D78">
            <w:pPr>
              <w:jc w:val="center"/>
              <w:rPr>
                <w:sz w:val="18"/>
                <w:szCs w:val="18"/>
              </w:rPr>
            </w:pPr>
            <w:r w:rsidRPr="00E61746">
              <w:rPr>
                <w:sz w:val="18"/>
                <w:szCs w:val="18"/>
              </w:rPr>
              <w:t>1 150,00000</w:t>
            </w:r>
          </w:p>
        </w:tc>
        <w:tc>
          <w:tcPr>
            <w:tcW w:w="1276" w:type="dxa"/>
          </w:tcPr>
          <w:p w14:paraId="3008238F" w14:textId="77777777" w:rsidR="001A5D66" w:rsidRPr="00E61746" w:rsidRDefault="001A5D66" w:rsidP="00D87D78">
            <w:pPr>
              <w:jc w:val="center"/>
              <w:rPr>
                <w:sz w:val="18"/>
                <w:szCs w:val="18"/>
              </w:rPr>
            </w:pPr>
            <w:r w:rsidRPr="00E61746">
              <w:rPr>
                <w:sz w:val="18"/>
                <w:szCs w:val="18"/>
              </w:rPr>
              <w:t>1 150,00000</w:t>
            </w:r>
          </w:p>
        </w:tc>
        <w:tc>
          <w:tcPr>
            <w:tcW w:w="1418" w:type="dxa"/>
          </w:tcPr>
          <w:p w14:paraId="4348DF9E" w14:textId="77777777" w:rsidR="001A5D66" w:rsidRPr="00E61746" w:rsidRDefault="001A5D66" w:rsidP="00D87D78">
            <w:pPr>
              <w:jc w:val="center"/>
              <w:rPr>
                <w:sz w:val="18"/>
                <w:szCs w:val="18"/>
              </w:rPr>
            </w:pPr>
            <w:r w:rsidRPr="00E61746">
              <w:rPr>
                <w:sz w:val="18"/>
                <w:szCs w:val="18"/>
              </w:rPr>
              <w:t>1 150,00000</w:t>
            </w:r>
          </w:p>
        </w:tc>
        <w:tc>
          <w:tcPr>
            <w:tcW w:w="1275" w:type="dxa"/>
          </w:tcPr>
          <w:p w14:paraId="5DB792DA" w14:textId="77777777" w:rsidR="001A5D66" w:rsidRPr="00E61746" w:rsidRDefault="001A5D66" w:rsidP="00D87D78">
            <w:pPr>
              <w:jc w:val="center"/>
              <w:rPr>
                <w:sz w:val="18"/>
                <w:szCs w:val="18"/>
              </w:rPr>
            </w:pPr>
            <w:r w:rsidRPr="00E61746">
              <w:rPr>
                <w:sz w:val="18"/>
                <w:szCs w:val="18"/>
              </w:rPr>
              <w:t>1 150,00000</w:t>
            </w:r>
          </w:p>
        </w:tc>
      </w:tr>
      <w:tr w:rsidR="001A5D66" w:rsidRPr="00E61746" w14:paraId="506BE090" w14:textId="77777777" w:rsidTr="00D87D78">
        <w:trPr>
          <w:cantSplit/>
        </w:trPr>
        <w:tc>
          <w:tcPr>
            <w:tcW w:w="567" w:type="dxa"/>
            <w:shd w:val="clear" w:color="auto" w:fill="auto"/>
          </w:tcPr>
          <w:p w14:paraId="4A23B132" w14:textId="77777777" w:rsidR="001A5D66" w:rsidRPr="00E61746" w:rsidRDefault="001A5D66" w:rsidP="00D87D78">
            <w:pPr>
              <w:rPr>
                <w:sz w:val="18"/>
                <w:szCs w:val="18"/>
              </w:rPr>
            </w:pPr>
          </w:p>
        </w:tc>
        <w:tc>
          <w:tcPr>
            <w:tcW w:w="7088" w:type="dxa"/>
            <w:shd w:val="clear" w:color="auto" w:fill="auto"/>
          </w:tcPr>
          <w:p w14:paraId="56519E1C"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142B74F0" w14:textId="77777777" w:rsidR="001A5D66" w:rsidRPr="00E61746" w:rsidRDefault="001A5D66" w:rsidP="00D87D78">
            <w:pPr>
              <w:jc w:val="center"/>
              <w:rPr>
                <w:sz w:val="18"/>
                <w:szCs w:val="18"/>
              </w:rPr>
            </w:pPr>
            <w:r w:rsidRPr="00E61746">
              <w:rPr>
                <w:sz w:val="18"/>
                <w:szCs w:val="18"/>
              </w:rPr>
              <w:t>2 250,50000</w:t>
            </w:r>
          </w:p>
        </w:tc>
        <w:tc>
          <w:tcPr>
            <w:tcW w:w="1418" w:type="dxa"/>
            <w:shd w:val="clear" w:color="auto" w:fill="auto"/>
          </w:tcPr>
          <w:p w14:paraId="6231C9B7" w14:textId="77777777" w:rsidR="001A5D66" w:rsidRPr="00E61746" w:rsidRDefault="001A5D66" w:rsidP="00D87D78">
            <w:pPr>
              <w:jc w:val="center"/>
              <w:rPr>
                <w:sz w:val="18"/>
                <w:szCs w:val="18"/>
              </w:rPr>
            </w:pPr>
            <w:r w:rsidRPr="00E61746">
              <w:rPr>
                <w:sz w:val="18"/>
                <w:szCs w:val="18"/>
              </w:rPr>
              <w:t>4 120,00000</w:t>
            </w:r>
          </w:p>
        </w:tc>
        <w:tc>
          <w:tcPr>
            <w:tcW w:w="1417" w:type="dxa"/>
          </w:tcPr>
          <w:p w14:paraId="2B1469F7" w14:textId="77777777" w:rsidR="001A5D66" w:rsidRPr="00E61746" w:rsidRDefault="001A5D66" w:rsidP="00D87D78">
            <w:pPr>
              <w:jc w:val="center"/>
              <w:rPr>
                <w:sz w:val="18"/>
                <w:szCs w:val="18"/>
              </w:rPr>
            </w:pPr>
            <w:r w:rsidRPr="00E61746">
              <w:rPr>
                <w:sz w:val="18"/>
                <w:szCs w:val="18"/>
              </w:rPr>
              <w:t>1 150,00000</w:t>
            </w:r>
          </w:p>
        </w:tc>
        <w:tc>
          <w:tcPr>
            <w:tcW w:w="1276" w:type="dxa"/>
          </w:tcPr>
          <w:p w14:paraId="49320591" w14:textId="77777777" w:rsidR="001A5D66" w:rsidRPr="00E61746" w:rsidRDefault="001A5D66" w:rsidP="00D87D78">
            <w:pPr>
              <w:jc w:val="center"/>
              <w:rPr>
                <w:sz w:val="18"/>
                <w:szCs w:val="18"/>
              </w:rPr>
            </w:pPr>
            <w:r w:rsidRPr="00E61746">
              <w:rPr>
                <w:sz w:val="18"/>
                <w:szCs w:val="18"/>
              </w:rPr>
              <w:t>1 150,00000</w:t>
            </w:r>
          </w:p>
        </w:tc>
        <w:tc>
          <w:tcPr>
            <w:tcW w:w="1418" w:type="dxa"/>
          </w:tcPr>
          <w:p w14:paraId="1F0C678A" w14:textId="77777777" w:rsidR="001A5D66" w:rsidRPr="00E61746" w:rsidRDefault="001A5D66" w:rsidP="00D87D78">
            <w:pPr>
              <w:jc w:val="center"/>
              <w:rPr>
                <w:sz w:val="18"/>
                <w:szCs w:val="18"/>
              </w:rPr>
            </w:pPr>
            <w:r w:rsidRPr="00E61746">
              <w:rPr>
                <w:sz w:val="18"/>
                <w:szCs w:val="18"/>
              </w:rPr>
              <w:t>1 150,00000</w:t>
            </w:r>
          </w:p>
        </w:tc>
        <w:tc>
          <w:tcPr>
            <w:tcW w:w="1275" w:type="dxa"/>
          </w:tcPr>
          <w:p w14:paraId="39ECE722" w14:textId="77777777" w:rsidR="001A5D66" w:rsidRPr="00E61746" w:rsidRDefault="001A5D66" w:rsidP="00D87D78">
            <w:pPr>
              <w:jc w:val="center"/>
              <w:rPr>
                <w:sz w:val="18"/>
                <w:szCs w:val="18"/>
              </w:rPr>
            </w:pPr>
            <w:r w:rsidRPr="00E61746">
              <w:rPr>
                <w:sz w:val="18"/>
                <w:szCs w:val="18"/>
              </w:rPr>
              <w:t>1 150,00000</w:t>
            </w:r>
          </w:p>
        </w:tc>
      </w:tr>
      <w:tr w:rsidR="001A5D66" w:rsidRPr="00E61746" w14:paraId="6302A1E6" w14:textId="77777777" w:rsidTr="00D87D78">
        <w:trPr>
          <w:cantSplit/>
        </w:trPr>
        <w:tc>
          <w:tcPr>
            <w:tcW w:w="567" w:type="dxa"/>
            <w:shd w:val="clear" w:color="auto" w:fill="auto"/>
          </w:tcPr>
          <w:p w14:paraId="5592CCA7" w14:textId="77777777" w:rsidR="001A5D66" w:rsidRPr="00E61746" w:rsidRDefault="001A5D66" w:rsidP="00D87D78">
            <w:pPr>
              <w:rPr>
                <w:sz w:val="18"/>
                <w:szCs w:val="18"/>
              </w:rPr>
            </w:pPr>
          </w:p>
        </w:tc>
        <w:tc>
          <w:tcPr>
            <w:tcW w:w="7088" w:type="dxa"/>
            <w:shd w:val="clear" w:color="auto" w:fill="auto"/>
          </w:tcPr>
          <w:p w14:paraId="7BC2026C"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5CE3EEAE" w14:textId="77777777" w:rsidR="001A5D66" w:rsidRPr="00E61746" w:rsidRDefault="001A5D66" w:rsidP="00D87D78">
            <w:pPr>
              <w:jc w:val="center"/>
              <w:rPr>
                <w:sz w:val="18"/>
                <w:szCs w:val="18"/>
              </w:rPr>
            </w:pPr>
            <w:r w:rsidRPr="00E61746">
              <w:rPr>
                <w:sz w:val="18"/>
                <w:szCs w:val="18"/>
              </w:rPr>
              <w:t>2 250,50000</w:t>
            </w:r>
          </w:p>
        </w:tc>
        <w:tc>
          <w:tcPr>
            <w:tcW w:w="1418" w:type="dxa"/>
            <w:shd w:val="clear" w:color="auto" w:fill="auto"/>
          </w:tcPr>
          <w:p w14:paraId="2F487662" w14:textId="77777777" w:rsidR="001A5D66" w:rsidRPr="00E61746" w:rsidRDefault="001A5D66" w:rsidP="00D87D78">
            <w:pPr>
              <w:jc w:val="center"/>
              <w:rPr>
                <w:sz w:val="18"/>
                <w:szCs w:val="18"/>
              </w:rPr>
            </w:pPr>
            <w:r w:rsidRPr="00E61746">
              <w:rPr>
                <w:sz w:val="18"/>
                <w:szCs w:val="18"/>
              </w:rPr>
              <w:t>4 120,00000</w:t>
            </w:r>
          </w:p>
        </w:tc>
        <w:tc>
          <w:tcPr>
            <w:tcW w:w="1417" w:type="dxa"/>
          </w:tcPr>
          <w:p w14:paraId="09F25A08" w14:textId="77777777" w:rsidR="001A5D66" w:rsidRPr="00E61746" w:rsidRDefault="001A5D66" w:rsidP="00D87D78">
            <w:pPr>
              <w:jc w:val="center"/>
              <w:rPr>
                <w:sz w:val="18"/>
                <w:szCs w:val="18"/>
              </w:rPr>
            </w:pPr>
            <w:r w:rsidRPr="00E61746">
              <w:rPr>
                <w:sz w:val="18"/>
                <w:szCs w:val="18"/>
              </w:rPr>
              <w:t>1 150,00000</w:t>
            </w:r>
          </w:p>
        </w:tc>
        <w:tc>
          <w:tcPr>
            <w:tcW w:w="1276" w:type="dxa"/>
          </w:tcPr>
          <w:p w14:paraId="3174A2E0" w14:textId="77777777" w:rsidR="001A5D66" w:rsidRPr="00E61746" w:rsidRDefault="001A5D66" w:rsidP="00D87D78">
            <w:pPr>
              <w:jc w:val="center"/>
              <w:rPr>
                <w:sz w:val="18"/>
                <w:szCs w:val="18"/>
              </w:rPr>
            </w:pPr>
            <w:r w:rsidRPr="00E61746">
              <w:rPr>
                <w:sz w:val="18"/>
                <w:szCs w:val="18"/>
              </w:rPr>
              <w:t>1 150,00000</w:t>
            </w:r>
          </w:p>
        </w:tc>
        <w:tc>
          <w:tcPr>
            <w:tcW w:w="1418" w:type="dxa"/>
          </w:tcPr>
          <w:p w14:paraId="6299272A" w14:textId="77777777" w:rsidR="001A5D66" w:rsidRPr="00E61746" w:rsidRDefault="001A5D66" w:rsidP="00D87D78">
            <w:pPr>
              <w:jc w:val="center"/>
              <w:rPr>
                <w:sz w:val="18"/>
                <w:szCs w:val="18"/>
              </w:rPr>
            </w:pPr>
            <w:r w:rsidRPr="00E61746">
              <w:rPr>
                <w:sz w:val="18"/>
                <w:szCs w:val="18"/>
              </w:rPr>
              <w:t>1 150,00000</w:t>
            </w:r>
          </w:p>
        </w:tc>
        <w:tc>
          <w:tcPr>
            <w:tcW w:w="1275" w:type="dxa"/>
          </w:tcPr>
          <w:p w14:paraId="28807484" w14:textId="77777777" w:rsidR="001A5D66" w:rsidRPr="00E61746" w:rsidRDefault="001A5D66" w:rsidP="00D87D78">
            <w:pPr>
              <w:jc w:val="center"/>
              <w:rPr>
                <w:sz w:val="18"/>
                <w:szCs w:val="18"/>
              </w:rPr>
            </w:pPr>
            <w:r w:rsidRPr="00E61746">
              <w:rPr>
                <w:sz w:val="18"/>
                <w:szCs w:val="18"/>
              </w:rPr>
              <w:t>1 150,00000</w:t>
            </w:r>
          </w:p>
        </w:tc>
      </w:tr>
      <w:tr w:rsidR="001A5D66" w:rsidRPr="00E61746" w14:paraId="14C85963" w14:textId="77777777" w:rsidTr="00D87D78">
        <w:trPr>
          <w:cantSplit/>
        </w:trPr>
        <w:tc>
          <w:tcPr>
            <w:tcW w:w="567" w:type="dxa"/>
            <w:shd w:val="clear" w:color="auto" w:fill="auto"/>
          </w:tcPr>
          <w:p w14:paraId="7709EC5D" w14:textId="77777777" w:rsidR="001A5D66" w:rsidRPr="00E61746" w:rsidRDefault="001A5D66" w:rsidP="00D87D78">
            <w:pPr>
              <w:rPr>
                <w:sz w:val="18"/>
                <w:szCs w:val="18"/>
              </w:rPr>
            </w:pPr>
            <w:r w:rsidRPr="00E61746">
              <w:rPr>
                <w:sz w:val="18"/>
                <w:szCs w:val="18"/>
              </w:rPr>
              <w:t>1.4</w:t>
            </w:r>
          </w:p>
        </w:tc>
        <w:tc>
          <w:tcPr>
            <w:tcW w:w="7088" w:type="dxa"/>
            <w:shd w:val="clear" w:color="auto" w:fill="auto"/>
          </w:tcPr>
          <w:p w14:paraId="52BD96A2" w14:textId="77777777" w:rsidR="001A5D66" w:rsidRPr="00E61746" w:rsidRDefault="001A5D66" w:rsidP="00D87D78">
            <w:pPr>
              <w:pStyle w:val="Pro-Gramma0"/>
              <w:spacing w:before="0" w:line="240" w:lineRule="auto"/>
              <w:ind w:left="0"/>
              <w:rPr>
                <w:rFonts w:ascii="Times New Roman" w:hAnsi="Times New Roman"/>
                <w:sz w:val="16"/>
                <w:szCs w:val="16"/>
              </w:rPr>
            </w:pPr>
            <w:proofErr w:type="gramStart"/>
            <w:r w:rsidRPr="00E61746">
              <w:rPr>
                <w:rFonts w:ascii="Times New Roman" w:hAnsi="Times New Roman"/>
                <w:sz w:val="16"/>
                <w:szCs w:val="16"/>
              </w:rPr>
              <w:t>Организация  временной</w:t>
            </w:r>
            <w:proofErr w:type="gramEnd"/>
            <w:r w:rsidRPr="00E61746">
              <w:rPr>
                <w:rFonts w:ascii="Times New Roman" w:hAnsi="Times New Roman"/>
                <w:sz w:val="16"/>
                <w:szCs w:val="16"/>
              </w:rPr>
              <w:t xml:space="preserve"> занятости детей и подростков в бюджетных общеобразовательных орг</w:t>
            </w:r>
            <w:r w:rsidRPr="00E61746">
              <w:rPr>
                <w:rFonts w:ascii="Times New Roman" w:hAnsi="Times New Roman"/>
                <w:sz w:val="16"/>
                <w:szCs w:val="16"/>
              </w:rPr>
              <w:t>а</w:t>
            </w:r>
            <w:r w:rsidRPr="00E61746">
              <w:rPr>
                <w:rFonts w:ascii="Times New Roman" w:hAnsi="Times New Roman"/>
                <w:sz w:val="16"/>
                <w:szCs w:val="16"/>
              </w:rPr>
              <w:t>низациях</w:t>
            </w:r>
          </w:p>
        </w:tc>
        <w:tc>
          <w:tcPr>
            <w:tcW w:w="1701" w:type="dxa"/>
            <w:shd w:val="clear" w:color="auto" w:fill="auto"/>
          </w:tcPr>
          <w:p w14:paraId="4E489F97" w14:textId="77777777" w:rsidR="001A5D66" w:rsidRPr="00E61746" w:rsidRDefault="001A5D66" w:rsidP="00D87D78">
            <w:pPr>
              <w:jc w:val="center"/>
              <w:rPr>
                <w:sz w:val="18"/>
                <w:szCs w:val="18"/>
              </w:rPr>
            </w:pPr>
            <w:r w:rsidRPr="00E61746">
              <w:rPr>
                <w:sz w:val="18"/>
                <w:szCs w:val="18"/>
              </w:rPr>
              <w:t>478,00000</w:t>
            </w:r>
          </w:p>
        </w:tc>
        <w:tc>
          <w:tcPr>
            <w:tcW w:w="1418" w:type="dxa"/>
            <w:shd w:val="clear" w:color="auto" w:fill="auto"/>
          </w:tcPr>
          <w:p w14:paraId="531F3C6B" w14:textId="77777777" w:rsidR="001A5D66" w:rsidRPr="00E61746" w:rsidRDefault="001A5D66" w:rsidP="00D87D78">
            <w:pPr>
              <w:jc w:val="center"/>
              <w:rPr>
                <w:sz w:val="18"/>
                <w:szCs w:val="18"/>
              </w:rPr>
            </w:pPr>
            <w:r w:rsidRPr="00E61746">
              <w:rPr>
                <w:sz w:val="18"/>
                <w:szCs w:val="18"/>
              </w:rPr>
              <w:t>478,00000</w:t>
            </w:r>
          </w:p>
        </w:tc>
        <w:tc>
          <w:tcPr>
            <w:tcW w:w="1417" w:type="dxa"/>
          </w:tcPr>
          <w:p w14:paraId="705DC988" w14:textId="77777777" w:rsidR="001A5D66" w:rsidRPr="00E61746" w:rsidRDefault="001A5D66" w:rsidP="00D87D78">
            <w:pPr>
              <w:jc w:val="center"/>
              <w:rPr>
                <w:sz w:val="18"/>
                <w:szCs w:val="18"/>
              </w:rPr>
            </w:pPr>
            <w:r w:rsidRPr="00E61746">
              <w:rPr>
                <w:sz w:val="18"/>
                <w:szCs w:val="18"/>
              </w:rPr>
              <w:t>478,00000</w:t>
            </w:r>
          </w:p>
        </w:tc>
        <w:tc>
          <w:tcPr>
            <w:tcW w:w="1276" w:type="dxa"/>
          </w:tcPr>
          <w:p w14:paraId="59095F7D" w14:textId="77777777" w:rsidR="001A5D66" w:rsidRPr="00E61746" w:rsidRDefault="001A5D66" w:rsidP="00D87D78">
            <w:pPr>
              <w:jc w:val="center"/>
              <w:rPr>
                <w:sz w:val="18"/>
                <w:szCs w:val="18"/>
              </w:rPr>
            </w:pPr>
            <w:r w:rsidRPr="00E61746">
              <w:rPr>
                <w:sz w:val="18"/>
                <w:szCs w:val="18"/>
              </w:rPr>
              <w:t>478,00000</w:t>
            </w:r>
          </w:p>
        </w:tc>
        <w:tc>
          <w:tcPr>
            <w:tcW w:w="1418" w:type="dxa"/>
          </w:tcPr>
          <w:p w14:paraId="57A12CA1" w14:textId="77777777" w:rsidR="001A5D66" w:rsidRPr="00E61746" w:rsidRDefault="001A5D66" w:rsidP="00D87D78">
            <w:pPr>
              <w:jc w:val="center"/>
              <w:rPr>
                <w:sz w:val="18"/>
                <w:szCs w:val="18"/>
              </w:rPr>
            </w:pPr>
            <w:r w:rsidRPr="00E61746">
              <w:rPr>
                <w:sz w:val="18"/>
                <w:szCs w:val="18"/>
              </w:rPr>
              <w:t>478,00000</w:t>
            </w:r>
          </w:p>
        </w:tc>
        <w:tc>
          <w:tcPr>
            <w:tcW w:w="1275" w:type="dxa"/>
          </w:tcPr>
          <w:p w14:paraId="5D39FDBE" w14:textId="77777777" w:rsidR="001A5D66" w:rsidRPr="00E61746" w:rsidRDefault="001A5D66" w:rsidP="00D87D78">
            <w:pPr>
              <w:jc w:val="center"/>
              <w:rPr>
                <w:sz w:val="18"/>
                <w:szCs w:val="18"/>
              </w:rPr>
            </w:pPr>
            <w:r w:rsidRPr="00E61746">
              <w:rPr>
                <w:sz w:val="18"/>
                <w:szCs w:val="18"/>
              </w:rPr>
              <w:t>478,00000</w:t>
            </w:r>
          </w:p>
        </w:tc>
      </w:tr>
      <w:tr w:rsidR="001A5D66" w:rsidRPr="00E61746" w14:paraId="1EE3A279" w14:textId="77777777" w:rsidTr="00D87D78">
        <w:trPr>
          <w:cantSplit/>
        </w:trPr>
        <w:tc>
          <w:tcPr>
            <w:tcW w:w="567" w:type="dxa"/>
            <w:shd w:val="clear" w:color="auto" w:fill="auto"/>
          </w:tcPr>
          <w:p w14:paraId="6519EC00" w14:textId="77777777" w:rsidR="001A5D66" w:rsidRPr="00E61746" w:rsidRDefault="001A5D66" w:rsidP="00D87D78">
            <w:pPr>
              <w:rPr>
                <w:sz w:val="18"/>
                <w:szCs w:val="18"/>
              </w:rPr>
            </w:pPr>
          </w:p>
        </w:tc>
        <w:tc>
          <w:tcPr>
            <w:tcW w:w="7088" w:type="dxa"/>
            <w:shd w:val="clear" w:color="auto" w:fill="auto"/>
          </w:tcPr>
          <w:p w14:paraId="2E7FAF51"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73757ECE" w14:textId="77777777" w:rsidR="001A5D66" w:rsidRPr="00E61746" w:rsidRDefault="001A5D66" w:rsidP="00D87D78">
            <w:pPr>
              <w:jc w:val="center"/>
              <w:rPr>
                <w:sz w:val="18"/>
                <w:szCs w:val="18"/>
              </w:rPr>
            </w:pPr>
            <w:r w:rsidRPr="00E61746">
              <w:rPr>
                <w:sz w:val="18"/>
                <w:szCs w:val="18"/>
              </w:rPr>
              <w:t>478,00000</w:t>
            </w:r>
          </w:p>
        </w:tc>
        <w:tc>
          <w:tcPr>
            <w:tcW w:w="1418" w:type="dxa"/>
            <w:shd w:val="clear" w:color="auto" w:fill="auto"/>
          </w:tcPr>
          <w:p w14:paraId="7D8E9081" w14:textId="77777777" w:rsidR="001A5D66" w:rsidRPr="00E61746" w:rsidRDefault="001A5D66" w:rsidP="00D87D78">
            <w:pPr>
              <w:jc w:val="center"/>
              <w:rPr>
                <w:sz w:val="18"/>
                <w:szCs w:val="18"/>
              </w:rPr>
            </w:pPr>
            <w:r w:rsidRPr="00E61746">
              <w:rPr>
                <w:sz w:val="18"/>
                <w:szCs w:val="18"/>
              </w:rPr>
              <w:t>478,00000</w:t>
            </w:r>
          </w:p>
        </w:tc>
        <w:tc>
          <w:tcPr>
            <w:tcW w:w="1417" w:type="dxa"/>
          </w:tcPr>
          <w:p w14:paraId="614AA5D0" w14:textId="77777777" w:rsidR="001A5D66" w:rsidRPr="00E61746" w:rsidRDefault="001A5D66" w:rsidP="00D87D78">
            <w:pPr>
              <w:jc w:val="center"/>
              <w:rPr>
                <w:sz w:val="18"/>
                <w:szCs w:val="18"/>
              </w:rPr>
            </w:pPr>
            <w:r w:rsidRPr="00E61746">
              <w:rPr>
                <w:sz w:val="18"/>
                <w:szCs w:val="18"/>
              </w:rPr>
              <w:t>478,00000</w:t>
            </w:r>
          </w:p>
        </w:tc>
        <w:tc>
          <w:tcPr>
            <w:tcW w:w="1276" w:type="dxa"/>
          </w:tcPr>
          <w:p w14:paraId="07C80DA2" w14:textId="77777777" w:rsidR="001A5D66" w:rsidRPr="00E61746" w:rsidRDefault="001A5D66" w:rsidP="00D87D78">
            <w:pPr>
              <w:jc w:val="center"/>
              <w:rPr>
                <w:sz w:val="18"/>
                <w:szCs w:val="18"/>
              </w:rPr>
            </w:pPr>
            <w:r w:rsidRPr="00E61746">
              <w:rPr>
                <w:sz w:val="18"/>
                <w:szCs w:val="18"/>
              </w:rPr>
              <w:t>478,00000</w:t>
            </w:r>
          </w:p>
        </w:tc>
        <w:tc>
          <w:tcPr>
            <w:tcW w:w="1418" w:type="dxa"/>
          </w:tcPr>
          <w:p w14:paraId="20BFB700" w14:textId="77777777" w:rsidR="001A5D66" w:rsidRPr="00E61746" w:rsidRDefault="001A5D66" w:rsidP="00D87D78">
            <w:pPr>
              <w:jc w:val="center"/>
              <w:rPr>
                <w:sz w:val="18"/>
                <w:szCs w:val="18"/>
              </w:rPr>
            </w:pPr>
            <w:r w:rsidRPr="00E61746">
              <w:rPr>
                <w:sz w:val="18"/>
                <w:szCs w:val="18"/>
              </w:rPr>
              <w:t>478,00000</w:t>
            </w:r>
          </w:p>
        </w:tc>
        <w:tc>
          <w:tcPr>
            <w:tcW w:w="1275" w:type="dxa"/>
          </w:tcPr>
          <w:p w14:paraId="75DC48D9" w14:textId="77777777" w:rsidR="001A5D66" w:rsidRPr="00E61746" w:rsidRDefault="001A5D66" w:rsidP="00D87D78">
            <w:pPr>
              <w:jc w:val="center"/>
              <w:rPr>
                <w:sz w:val="18"/>
                <w:szCs w:val="18"/>
              </w:rPr>
            </w:pPr>
            <w:r w:rsidRPr="00E61746">
              <w:rPr>
                <w:sz w:val="18"/>
                <w:szCs w:val="18"/>
              </w:rPr>
              <w:t>478,00000</w:t>
            </w:r>
          </w:p>
        </w:tc>
      </w:tr>
      <w:tr w:rsidR="001A5D66" w:rsidRPr="00E61746" w14:paraId="19D456A3" w14:textId="77777777" w:rsidTr="00D87D78">
        <w:trPr>
          <w:cantSplit/>
        </w:trPr>
        <w:tc>
          <w:tcPr>
            <w:tcW w:w="567" w:type="dxa"/>
            <w:shd w:val="clear" w:color="auto" w:fill="auto"/>
          </w:tcPr>
          <w:p w14:paraId="1DDCB654" w14:textId="77777777" w:rsidR="001A5D66" w:rsidRPr="00E61746" w:rsidRDefault="001A5D66" w:rsidP="00D87D78">
            <w:pPr>
              <w:rPr>
                <w:sz w:val="18"/>
                <w:szCs w:val="18"/>
              </w:rPr>
            </w:pPr>
          </w:p>
        </w:tc>
        <w:tc>
          <w:tcPr>
            <w:tcW w:w="7088" w:type="dxa"/>
            <w:shd w:val="clear" w:color="auto" w:fill="auto"/>
          </w:tcPr>
          <w:p w14:paraId="374B7B19"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65BE4BF7" w14:textId="77777777" w:rsidR="001A5D66" w:rsidRPr="00E61746" w:rsidRDefault="001A5D66" w:rsidP="00D87D78">
            <w:pPr>
              <w:jc w:val="center"/>
              <w:rPr>
                <w:sz w:val="18"/>
                <w:szCs w:val="18"/>
              </w:rPr>
            </w:pPr>
            <w:r w:rsidRPr="00E61746">
              <w:rPr>
                <w:sz w:val="18"/>
                <w:szCs w:val="18"/>
              </w:rPr>
              <w:t>478,00000</w:t>
            </w:r>
          </w:p>
        </w:tc>
        <w:tc>
          <w:tcPr>
            <w:tcW w:w="1418" w:type="dxa"/>
            <w:shd w:val="clear" w:color="auto" w:fill="auto"/>
          </w:tcPr>
          <w:p w14:paraId="5075336C" w14:textId="77777777" w:rsidR="001A5D66" w:rsidRPr="00E61746" w:rsidRDefault="001A5D66" w:rsidP="00D87D78">
            <w:pPr>
              <w:jc w:val="center"/>
              <w:rPr>
                <w:sz w:val="18"/>
                <w:szCs w:val="18"/>
              </w:rPr>
            </w:pPr>
            <w:r w:rsidRPr="00E61746">
              <w:rPr>
                <w:sz w:val="18"/>
                <w:szCs w:val="18"/>
              </w:rPr>
              <w:t>478,00000</w:t>
            </w:r>
          </w:p>
        </w:tc>
        <w:tc>
          <w:tcPr>
            <w:tcW w:w="1417" w:type="dxa"/>
          </w:tcPr>
          <w:p w14:paraId="3B429744" w14:textId="77777777" w:rsidR="001A5D66" w:rsidRPr="00E61746" w:rsidRDefault="001A5D66" w:rsidP="00D87D78">
            <w:pPr>
              <w:jc w:val="center"/>
              <w:rPr>
                <w:sz w:val="18"/>
                <w:szCs w:val="18"/>
              </w:rPr>
            </w:pPr>
            <w:r w:rsidRPr="00E61746">
              <w:rPr>
                <w:sz w:val="18"/>
                <w:szCs w:val="18"/>
              </w:rPr>
              <w:t>478,00000</w:t>
            </w:r>
          </w:p>
        </w:tc>
        <w:tc>
          <w:tcPr>
            <w:tcW w:w="1276" w:type="dxa"/>
          </w:tcPr>
          <w:p w14:paraId="04B1EE2A" w14:textId="77777777" w:rsidR="001A5D66" w:rsidRPr="00E61746" w:rsidRDefault="001A5D66" w:rsidP="00D87D78">
            <w:pPr>
              <w:jc w:val="center"/>
              <w:rPr>
                <w:sz w:val="18"/>
                <w:szCs w:val="18"/>
              </w:rPr>
            </w:pPr>
            <w:r w:rsidRPr="00E61746">
              <w:rPr>
                <w:sz w:val="18"/>
                <w:szCs w:val="18"/>
              </w:rPr>
              <w:t>478,00000</w:t>
            </w:r>
          </w:p>
        </w:tc>
        <w:tc>
          <w:tcPr>
            <w:tcW w:w="1418" w:type="dxa"/>
          </w:tcPr>
          <w:p w14:paraId="390A684C" w14:textId="77777777" w:rsidR="001A5D66" w:rsidRPr="00E61746" w:rsidRDefault="001A5D66" w:rsidP="00D87D78">
            <w:pPr>
              <w:jc w:val="center"/>
              <w:rPr>
                <w:sz w:val="18"/>
                <w:szCs w:val="18"/>
              </w:rPr>
            </w:pPr>
            <w:r w:rsidRPr="00E61746">
              <w:rPr>
                <w:sz w:val="18"/>
                <w:szCs w:val="18"/>
              </w:rPr>
              <w:t>478,00000</w:t>
            </w:r>
          </w:p>
        </w:tc>
        <w:tc>
          <w:tcPr>
            <w:tcW w:w="1275" w:type="dxa"/>
          </w:tcPr>
          <w:p w14:paraId="5F4FF76F" w14:textId="77777777" w:rsidR="001A5D66" w:rsidRPr="00E61746" w:rsidRDefault="001A5D66" w:rsidP="00D87D78">
            <w:pPr>
              <w:jc w:val="center"/>
              <w:rPr>
                <w:sz w:val="18"/>
                <w:szCs w:val="18"/>
              </w:rPr>
            </w:pPr>
            <w:r w:rsidRPr="00E61746">
              <w:rPr>
                <w:sz w:val="18"/>
                <w:szCs w:val="18"/>
              </w:rPr>
              <w:t>478,00000</w:t>
            </w:r>
          </w:p>
        </w:tc>
      </w:tr>
      <w:tr w:rsidR="001A5D66" w:rsidRPr="00E61746" w14:paraId="184E76BF" w14:textId="77777777" w:rsidTr="00D87D78">
        <w:trPr>
          <w:cantSplit/>
        </w:trPr>
        <w:tc>
          <w:tcPr>
            <w:tcW w:w="567" w:type="dxa"/>
            <w:shd w:val="clear" w:color="auto" w:fill="auto"/>
          </w:tcPr>
          <w:p w14:paraId="020C619E" w14:textId="77777777" w:rsidR="001A5D66" w:rsidRPr="00E61746" w:rsidRDefault="001A5D66" w:rsidP="00D87D78">
            <w:pPr>
              <w:rPr>
                <w:sz w:val="18"/>
                <w:szCs w:val="18"/>
              </w:rPr>
            </w:pPr>
            <w:r w:rsidRPr="00E61746">
              <w:rPr>
                <w:sz w:val="18"/>
                <w:szCs w:val="18"/>
              </w:rPr>
              <w:t>1.5</w:t>
            </w:r>
          </w:p>
        </w:tc>
        <w:tc>
          <w:tcPr>
            <w:tcW w:w="7088" w:type="dxa"/>
            <w:shd w:val="clear" w:color="auto" w:fill="auto"/>
          </w:tcPr>
          <w:p w14:paraId="300998EE" w14:textId="77777777" w:rsidR="001A5D66" w:rsidRPr="00E61746" w:rsidRDefault="001A5D66" w:rsidP="00D87D78">
            <w:pPr>
              <w:jc w:val="both"/>
              <w:rPr>
                <w:sz w:val="16"/>
                <w:szCs w:val="16"/>
              </w:rPr>
            </w:pPr>
            <w:proofErr w:type="gramStart"/>
            <w:r w:rsidRPr="00E61746">
              <w:rPr>
                <w:sz w:val="16"/>
                <w:szCs w:val="16"/>
              </w:rPr>
              <w:t>Реализация  мероприятий</w:t>
            </w:r>
            <w:proofErr w:type="gramEnd"/>
            <w:r w:rsidRPr="00E61746">
              <w:rPr>
                <w:sz w:val="16"/>
                <w:szCs w:val="16"/>
              </w:rPr>
              <w:t xml:space="preserve"> по укреплению пожарной безопасности общеобразовательных организ</w:t>
            </w:r>
            <w:r w:rsidRPr="00E61746">
              <w:rPr>
                <w:sz w:val="16"/>
                <w:szCs w:val="16"/>
              </w:rPr>
              <w:t>а</w:t>
            </w:r>
            <w:r w:rsidRPr="00E61746">
              <w:rPr>
                <w:sz w:val="16"/>
                <w:szCs w:val="16"/>
              </w:rPr>
              <w:t>ций</w:t>
            </w:r>
          </w:p>
        </w:tc>
        <w:tc>
          <w:tcPr>
            <w:tcW w:w="1701" w:type="dxa"/>
            <w:shd w:val="clear" w:color="auto" w:fill="auto"/>
          </w:tcPr>
          <w:p w14:paraId="7B3CB495" w14:textId="77777777" w:rsidR="001A5D66" w:rsidRPr="00E61746" w:rsidRDefault="001A5D66" w:rsidP="00D87D78">
            <w:pPr>
              <w:jc w:val="center"/>
              <w:rPr>
                <w:sz w:val="18"/>
                <w:szCs w:val="18"/>
              </w:rPr>
            </w:pPr>
            <w:r w:rsidRPr="00E61746">
              <w:rPr>
                <w:sz w:val="18"/>
                <w:szCs w:val="18"/>
              </w:rPr>
              <w:t>1 286,18747</w:t>
            </w:r>
          </w:p>
        </w:tc>
        <w:tc>
          <w:tcPr>
            <w:tcW w:w="1418" w:type="dxa"/>
            <w:shd w:val="clear" w:color="auto" w:fill="auto"/>
          </w:tcPr>
          <w:p w14:paraId="62E8ABF7" w14:textId="77777777" w:rsidR="001A5D66" w:rsidRPr="00E61746" w:rsidRDefault="001A5D66" w:rsidP="00D87D78">
            <w:pPr>
              <w:jc w:val="center"/>
              <w:rPr>
                <w:sz w:val="18"/>
                <w:szCs w:val="18"/>
              </w:rPr>
            </w:pPr>
            <w:r w:rsidRPr="00E61746">
              <w:rPr>
                <w:sz w:val="18"/>
                <w:szCs w:val="18"/>
              </w:rPr>
              <w:t>4 779,00000</w:t>
            </w:r>
          </w:p>
        </w:tc>
        <w:tc>
          <w:tcPr>
            <w:tcW w:w="1417" w:type="dxa"/>
          </w:tcPr>
          <w:p w14:paraId="131A1C0B" w14:textId="77777777" w:rsidR="001A5D66" w:rsidRPr="00E61746" w:rsidRDefault="001A5D66" w:rsidP="00D87D78">
            <w:pPr>
              <w:jc w:val="center"/>
              <w:rPr>
                <w:sz w:val="18"/>
                <w:szCs w:val="18"/>
              </w:rPr>
            </w:pPr>
            <w:r w:rsidRPr="00E61746">
              <w:rPr>
                <w:sz w:val="18"/>
                <w:szCs w:val="18"/>
              </w:rPr>
              <w:t>600,00000</w:t>
            </w:r>
          </w:p>
        </w:tc>
        <w:tc>
          <w:tcPr>
            <w:tcW w:w="1276" w:type="dxa"/>
          </w:tcPr>
          <w:p w14:paraId="6BB28864" w14:textId="77777777" w:rsidR="001A5D66" w:rsidRPr="00E61746" w:rsidRDefault="001A5D66" w:rsidP="00D87D78">
            <w:pPr>
              <w:jc w:val="center"/>
              <w:rPr>
                <w:sz w:val="18"/>
                <w:szCs w:val="18"/>
              </w:rPr>
            </w:pPr>
            <w:r w:rsidRPr="00E61746">
              <w:rPr>
                <w:sz w:val="18"/>
                <w:szCs w:val="18"/>
              </w:rPr>
              <w:t>600,00000</w:t>
            </w:r>
          </w:p>
        </w:tc>
        <w:tc>
          <w:tcPr>
            <w:tcW w:w="1418" w:type="dxa"/>
          </w:tcPr>
          <w:p w14:paraId="3B275F96" w14:textId="77777777" w:rsidR="001A5D66" w:rsidRPr="00E61746" w:rsidRDefault="001A5D66" w:rsidP="00D87D78">
            <w:pPr>
              <w:jc w:val="center"/>
              <w:rPr>
                <w:sz w:val="18"/>
                <w:szCs w:val="18"/>
              </w:rPr>
            </w:pPr>
            <w:r w:rsidRPr="00E61746">
              <w:rPr>
                <w:sz w:val="18"/>
                <w:szCs w:val="18"/>
              </w:rPr>
              <w:t>600,00000</w:t>
            </w:r>
          </w:p>
        </w:tc>
        <w:tc>
          <w:tcPr>
            <w:tcW w:w="1275" w:type="dxa"/>
          </w:tcPr>
          <w:p w14:paraId="708ACFB0" w14:textId="77777777" w:rsidR="001A5D66" w:rsidRPr="00E61746" w:rsidRDefault="001A5D66" w:rsidP="00D87D78">
            <w:pPr>
              <w:jc w:val="center"/>
              <w:rPr>
                <w:sz w:val="18"/>
                <w:szCs w:val="18"/>
              </w:rPr>
            </w:pPr>
            <w:r w:rsidRPr="00E61746">
              <w:rPr>
                <w:sz w:val="18"/>
                <w:szCs w:val="18"/>
              </w:rPr>
              <w:t>600,00000</w:t>
            </w:r>
          </w:p>
        </w:tc>
      </w:tr>
      <w:tr w:rsidR="001A5D66" w:rsidRPr="00E61746" w14:paraId="4EFDD513" w14:textId="77777777" w:rsidTr="00D87D78">
        <w:trPr>
          <w:cantSplit/>
        </w:trPr>
        <w:tc>
          <w:tcPr>
            <w:tcW w:w="567" w:type="dxa"/>
            <w:shd w:val="clear" w:color="auto" w:fill="auto"/>
          </w:tcPr>
          <w:p w14:paraId="152E2EC4" w14:textId="77777777" w:rsidR="001A5D66" w:rsidRPr="00E61746" w:rsidRDefault="001A5D66" w:rsidP="00D87D78">
            <w:pPr>
              <w:rPr>
                <w:sz w:val="18"/>
                <w:szCs w:val="18"/>
              </w:rPr>
            </w:pPr>
          </w:p>
        </w:tc>
        <w:tc>
          <w:tcPr>
            <w:tcW w:w="7088" w:type="dxa"/>
            <w:shd w:val="clear" w:color="auto" w:fill="auto"/>
          </w:tcPr>
          <w:p w14:paraId="27C4E394"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475B7E74" w14:textId="77777777" w:rsidR="001A5D66" w:rsidRPr="00E61746" w:rsidRDefault="001A5D66" w:rsidP="00D87D78">
            <w:pPr>
              <w:jc w:val="center"/>
              <w:rPr>
                <w:sz w:val="18"/>
                <w:szCs w:val="18"/>
              </w:rPr>
            </w:pPr>
            <w:r w:rsidRPr="00E61746">
              <w:rPr>
                <w:sz w:val="18"/>
                <w:szCs w:val="18"/>
              </w:rPr>
              <w:t>1 286,18747</w:t>
            </w:r>
          </w:p>
        </w:tc>
        <w:tc>
          <w:tcPr>
            <w:tcW w:w="1418" w:type="dxa"/>
            <w:shd w:val="clear" w:color="auto" w:fill="auto"/>
          </w:tcPr>
          <w:p w14:paraId="1C0F123E" w14:textId="77777777" w:rsidR="001A5D66" w:rsidRPr="00E61746" w:rsidRDefault="001A5D66" w:rsidP="00D87D78">
            <w:pPr>
              <w:jc w:val="center"/>
              <w:rPr>
                <w:sz w:val="18"/>
                <w:szCs w:val="18"/>
              </w:rPr>
            </w:pPr>
            <w:r w:rsidRPr="00E61746">
              <w:rPr>
                <w:sz w:val="18"/>
                <w:szCs w:val="18"/>
              </w:rPr>
              <w:t>4 779,00000</w:t>
            </w:r>
          </w:p>
        </w:tc>
        <w:tc>
          <w:tcPr>
            <w:tcW w:w="1417" w:type="dxa"/>
          </w:tcPr>
          <w:p w14:paraId="093B8FCC" w14:textId="77777777" w:rsidR="001A5D66" w:rsidRPr="00E61746" w:rsidRDefault="001A5D66" w:rsidP="00D87D78">
            <w:pPr>
              <w:jc w:val="center"/>
              <w:rPr>
                <w:sz w:val="18"/>
                <w:szCs w:val="18"/>
              </w:rPr>
            </w:pPr>
            <w:r w:rsidRPr="00E61746">
              <w:rPr>
                <w:sz w:val="18"/>
                <w:szCs w:val="18"/>
              </w:rPr>
              <w:t>600,00000</w:t>
            </w:r>
          </w:p>
        </w:tc>
        <w:tc>
          <w:tcPr>
            <w:tcW w:w="1276" w:type="dxa"/>
          </w:tcPr>
          <w:p w14:paraId="4D082C39" w14:textId="77777777" w:rsidR="001A5D66" w:rsidRPr="00E61746" w:rsidRDefault="001A5D66" w:rsidP="00D87D78">
            <w:pPr>
              <w:jc w:val="center"/>
              <w:rPr>
                <w:sz w:val="18"/>
                <w:szCs w:val="18"/>
              </w:rPr>
            </w:pPr>
            <w:r w:rsidRPr="00E61746">
              <w:rPr>
                <w:sz w:val="18"/>
                <w:szCs w:val="18"/>
              </w:rPr>
              <w:t>600,00000</w:t>
            </w:r>
          </w:p>
        </w:tc>
        <w:tc>
          <w:tcPr>
            <w:tcW w:w="1418" w:type="dxa"/>
          </w:tcPr>
          <w:p w14:paraId="4D955981" w14:textId="77777777" w:rsidR="001A5D66" w:rsidRPr="00E61746" w:rsidRDefault="001A5D66" w:rsidP="00D87D78">
            <w:pPr>
              <w:jc w:val="center"/>
              <w:rPr>
                <w:sz w:val="18"/>
                <w:szCs w:val="18"/>
              </w:rPr>
            </w:pPr>
            <w:r w:rsidRPr="00E61746">
              <w:rPr>
                <w:sz w:val="18"/>
                <w:szCs w:val="18"/>
              </w:rPr>
              <w:t>600,00000</w:t>
            </w:r>
          </w:p>
        </w:tc>
        <w:tc>
          <w:tcPr>
            <w:tcW w:w="1275" w:type="dxa"/>
          </w:tcPr>
          <w:p w14:paraId="759778AF" w14:textId="77777777" w:rsidR="001A5D66" w:rsidRPr="00E61746" w:rsidRDefault="001A5D66" w:rsidP="00D87D78">
            <w:pPr>
              <w:jc w:val="center"/>
              <w:rPr>
                <w:sz w:val="18"/>
                <w:szCs w:val="18"/>
              </w:rPr>
            </w:pPr>
            <w:r w:rsidRPr="00E61746">
              <w:rPr>
                <w:sz w:val="18"/>
                <w:szCs w:val="18"/>
              </w:rPr>
              <w:t>600,00000</w:t>
            </w:r>
          </w:p>
        </w:tc>
      </w:tr>
      <w:tr w:rsidR="001A5D66" w:rsidRPr="00E61746" w14:paraId="54B675DE" w14:textId="77777777" w:rsidTr="00D87D78">
        <w:trPr>
          <w:cantSplit/>
        </w:trPr>
        <w:tc>
          <w:tcPr>
            <w:tcW w:w="567" w:type="dxa"/>
            <w:shd w:val="clear" w:color="auto" w:fill="auto"/>
          </w:tcPr>
          <w:p w14:paraId="7AE40B59" w14:textId="77777777" w:rsidR="001A5D66" w:rsidRPr="00E61746" w:rsidRDefault="001A5D66" w:rsidP="00D87D78">
            <w:pPr>
              <w:rPr>
                <w:sz w:val="18"/>
                <w:szCs w:val="18"/>
              </w:rPr>
            </w:pPr>
          </w:p>
        </w:tc>
        <w:tc>
          <w:tcPr>
            <w:tcW w:w="7088" w:type="dxa"/>
            <w:shd w:val="clear" w:color="auto" w:fill="auto"/>
          </w:tcPr>
          <w:p w14:paraId="1994402F"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676EFF72" w14:textId="77777777" w:rsidR="001A5D66" w:rsidRPr="00E61746" w:rsidRDefault="001A5D66" w:rsidP="00D87D78">
            <w:pPr>
              <w:jc w:val="center"/>
              <w:rPr>
                <w:sz w:val="18"/>
                <w:szCs w:val="18"/>
              </w:rPr>
            </w:pPr>
            <w:r w:rsidRPr="00E61746">
              <w:rPr>
                <w:sz w:val="18"/>
                <w:szCs w:val="18"/>
              </w:rPr>
              <w:t>1 286,18747</w:t>
            </w:r>
          </w:p>
        </w:tc>
        <w:tc>
          <w:tcPr>
            <w:tcW w:w="1418" w:type="dxa"/>
            <w:shd w:val="clear" w:color="auto" w:fill="auto"/>
          </w:tcPr>
          <w:p w14:paraId="284AB758" w14:textId="77777777" w:rsidR="001A5D66" w:rsidRPr="00E61746" w:rsidRDefault="001A5D66" w:rsidP="00D87D78">
            <w:pPr>
              <w:jc w:val="center"/>
              <w:rPr>
                <w:sz w:val="18"/>
                <w:szCs w:val="18"/>
              </w:rPr>
            </w:pPr>
            <w:r w:rsidRPr="00E61746">
              <w:rPr>
                <w:sz w:val="18"/>
                <w:szCs w:val="18"/>
              </w:rPr>
              <w:t>4 779,00000</w:t>
            </w:r>
          </w:p>
        </w:tc>
        <w:tc>
          <w:tcPr>
            <w:tcW w:w="1417" w:type="dxa"/>
          </w:tcPr>
          <w:p w14:paraId="55687945" w14:textId="77777777" w:rsidR="001A5D66" w:rsidRPr="00E61746" w:rsidRDefault="001A5D66" w:rsidP="00D87D78">
            <w:pPr>
              <w:jc w:val="center"/>
              <w:rPr>
                <w:sz w:val="18"/>
                <w:szCs w:val="18"/>
              </w:rPr>
            </w:pPr>
            <w:r w:rsidRPr="00E61746">
              <w:rPr>
                <w:sz w:val="18"/>
                <w:szCs w:val="18"/>
              </w:rPr>
              <w:t>600,00000</w:t>
            </w:r>
          </w:p>
        </w:tc>
        <w:tc>
          <w:tcPr>
            <w:tcW w:w="1276" w:type="dxa"/>
          </w:tcPr>
          <w:p w14:paraId="24011ECA" w14:textId="77777777" w:rsidR="001A5D66" w:rsidRPr="00E61746" w:rsidRDefault="001A5D66" w:rsidP="00D87D78">
            <w:pPr>
              <w:jc w:val="center"/>
              <w:rPr>
                <w:sz w:val="18"/>
                <w:szCs w:val="18"/>
              </w:rPr>
            </w:pPr>
            <w:r w:rsidRPr="00E61746">
              <w:rPr>
                <w:sz w:val="18"/>
                <w:szCs w:val="18"/>
              </w:rPr>
              <w:t>600,00000</w:t>
            </w:r>
          </w:p>
        </w:tc>
        <w:tc>
          <w:tcPr>
            <w:tcW w:w="1418" w:type="dxa"/>
          </w:tcPr>
          <w:p w14:paraId="5A06F33D" w14:textId="77777777" w:rsidR="001A5D66" w:rsidRPr="00E61746" w:rsidRDefault="001A5D66" w:rsidP="00D87D78">
            <w:pPr>
              <w:jc w:val="center"/>
              <w:rPr>
                <w:sz w:val="18"/>
                <w:szCs w:val="18"/>
              </w:rPr>
            </w:pPr>
            <w:r w:rsidRPr="00E61746">
              <w:rPr>
                <w:sz w:val="18"/>
                <w:szCs w:val="18"/>
              </w:rPr>
              <w:t>600,00000</w:t>
            </w:r>
          </w:p>
        </w:tc>
        <w:tc>
          <w:tcPr>
            <w:tcW w:w="1275" w:type="dxa"/>
          </w:tcPr>
          <w:p w14:paraId="57AE4C6A" w14:textId="77777777" w:rsidR="001A5D66" w:rsidRPr="00E61746" w:rsidRDefault="001A5D66" w:rsidP="00D87D78">
            <w:pPr>
              <w:jc w:val="center"/>
              <w:rPr>
                <w:sz w:val="18"/>
                <w:szCs w:val="18"/>
              </w:rPr>
            </w:pPr>
            <w:r w:rsidRPr="00E61746">
              <w:rPr>
                <w:sz w:val="18"/>
                <w:szCs w:val="18"/>
              </w:rPr>
              <w:t>600,00000</w:t>
            </w:r>
          </w:p>
        </w:tc>
      </w:tr>
      <w:tr w:rsidR="001A5D66" w:rsidRPr="00E61746" w14:paraId="5A8CC399" w14:textId="77777777" w:rsidTr="00D87D78">
        <w:trPr>
          <w:cantSplit/>
        </w:trPr>
        <w:tc>
          <w:tcPr>
            <w:tcW w:w="567" w:type="dxa"/>
            <w:shd w:val="clear" w:color="auto" w:fill="auto"/>
          </w:tcPr>
          <w:p w14:paraId="76D4AD0C" w14:textId="77777777" w:rsidR="001A5D66" w:rsidRPr="00E61746" w:rsidRDefault="001A5D66" w:rsidP="00D87D78">
            <w:pPr>
              <w:rPr>
                <w:sz w:val="18"/>
                <w:szCs w:val="18"/>
              </w:rPr>
            </w:pPr>
            <w:r w:rsidRPr="00E61746">
              <w:rPr>
                <w:sz w:val="18"/>
                <w:szCs w:val="18"/>
              </w:rPr>
              <w:t>1.6</w:t>
            </w:r>
          </w:p>
        </w:tc>
        <w:tc>
          <w:tcPr>
            <w:tcW w:w="7088" w:type="dxa"/>
            <w:shd w:val="clear" w:color="auto" w:fill="auto"/>
          </w:tcPr>
          <w:p w14:paraId="57FF98AC" w14:textId="77777777" w:rsidR="001A5D66" w:rsidRPr="00E61746" w:rsidRDefault="001A5D66" w:rsidP="00D87D78">
            <w:pPr>
              <w:rPr>
                <w:sz w:val="16"/>
                <w:szCs w:val="16"/>
              </w:rPr>
            </w:pPr>
            <w:r w:rsidRPr="00E61746">
              <w:rPr>
                <w:sz w:val="16"/>
                <w:szCs w:val="16"/>
              </w:rPr>
              <w:t>Финансовое обеспечение государственных гарантий реализации прав на получение общедоступн</w:t>
            </w:r>
            <w:r w:rsidRPr="00E61746">
              <w:rPr>
                <w:sz w:val="16"/>
                <w:szCs w:val="16"/>
              </w:rPr>
              <w:t>о</w:t>
            </w:r>
            <w:r w:rsidRPr="00E61746">
              <w:rPr>
                <w:sz w:val="16"/>
                <w:szCs w:val="16"/>
              </w:rPr>
              <w:t>го и бесплатного дошкольного, начального общего, основного общего, среднего общего образов</w:t>
            </w:r>
            <w:r w:rsidRPr="00E61746">
              <w:rPr>
                <w:sz w:val="16"/>
                <w:szCs w:val="16"/>
              </w:rPr>
              <w:t>а</w:t>
            </w:r>
            <w:r w:rsidRPr="00E61746">
              <w:rPr>
                <w:sz w:val="16"/>
                <w:szCs w:val="16"/>
              </w:rPr>
              <w:t>ния в муниципальных общеобразовательных организациях, обеспечение дополнительного образ</w:t>
            </w:r>
            <w:r w:rsidRPr="00E61746">
              <w:rPr>
                <w:sz w:val="16"/>
                <w:szCs w:val="16"/>
              </w:rPr>
              <w:t>о</w:t>
            </w:r>
            <w:r w:rsidRPr="00E61746">
              <w:rPr>
                <w:sz w:val="16"/>
                <w:szCs w:val="16"/>
              </w:rPr>
              <w:t>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w:t>
            </w:r>
            <w:r w:rsidRPr="00E61746">
              <w:rPr>
                <w:sz w:val="16"/>
                <w:szCs w:val="16"/>
              </w:rPr>
              <w:t>о</w:t>
            </w:r>
            <w:r w:rsidRPr="00E61746">
              <w:rPr>
                <w:sz w:val="16"/>
                <w:szCs w:val="16"/>
              </w:rPr>
              <w:t>держание зданий и о</w:t>
            </w:r>
            <w:r w:rsidRPr="00E61746">
              <w:rPr>
                <w:sz w:val="16"/>
                <w:szCs w:val="16"/>
              </w:rPr>
              <w:t>п</w:t>
            </w:r>
            <w:r w:rsidRPr="00E61746">
              <w:rPr>
                <w:sz w:val="16"/>
                <w:szCs w:val="16"/>
              </w:rPr>
              <w:t>лату коммунальных услуг)</w:t>
            </w:r>
          </w:p>
        </w:tc>
        <w:tc>
          <w:tcPr>
            <w:tcW w:w="1701" w:type="dxa"/>
            <w:shd w:val="clear" w:color="auto" w:fill="auto"/>
          </w:tcPr>
          <w:p w14:paraId="0390ED4F" w14:textId="77777777" w:rsidR="001A5D66" w:rsidRPr="00E61746" w:rsidRDefault="001A5D66" w:rsidP="00D87D78">
            <w:pPr>
              <w:jc w:val="center"/>
              <w:rPr>
                <w:sz w:val="18"/>
                <w:szCs w:val="18"/>
              </w:rPr>
            </w:pPr>
            <w:r w:rsidRPr="00E61746">
              <w:rPr>
                <w:sz w:val="18"/>
                <w:szCs w:val="18"/>
              </w:rPr>
              <w:t>114 316,34974</w:t>
            </w:r>
          </w:p>
        </w:tc>
        <w:tc>
          <w:tcPr>
            <w:tcW w:w="1418" w:type="dxa"/>
            <w:shd w:val="clear" w:color="auto" w:fill="auto"/>
          </w:tcPr>
          <w:p w14:paraId="69EC959C" w14:textId="77777777" w:rsidR="001A5D66" w:rsidRPr="00E61746" w:rsidRDefault="001A5D66" w:rsidP="00D87D78">
            <w:pPr>
              <w:jc w:val="center"/>
              <w:rPr>
                <w:sz w:val="18"/>
                <w:szCs w:val="18"/>
              </w:rPr>
            </w:pPr>
            <w:r w:rsidRPr="00E61746">
              <w:rPr>
                <w:sz w:val="18"/>
                <w:szCs w:val="18"/>
              </w:rPr>
              <w:t>128 392,55775</w:t>
            </w:r>
          </w:p>
        </w:tc>
        <w:tc>
          <w:tcPr>
            <w:tcW w:w="1417" w:type="dxa"/>
          </w:tcPr>
          <w:p w14:paraId="34347E6E" w14:textId="77777777" w:rsidR="001A5D66" w:rsidRPr="00E61746" w:rsidRDefault="001A5D66" w:rsidP="00D87D78">
            <w:pPr>
              <w:jc w:val="center"/>
              <w:rPr>
                <w:sz w:val="18"/>
                <w:szCs w:val="18"/>
              </w:rPr>
            </w:pPr>
            <w:r w:rsidRPr="00E61746">
              <w:rPr>
                <w:sz w:val="18"/>
                <w:szCs w:val="18"/>
              </w:rPr>
              <w:t>130 055,41500</w:t>
            </w:r>
          </w:p>
        </w:tc>
        <w:tc>
          <w:tcPr>
            <w:tcW w:w="1276" w:type="dxa"/>
          </w:tcPr>
          <w:p w14:paraId="5CE305FF" w14:textId="77777777" w:rsidR="001A5D66" w:rsidRPr="00E61746" w:rsidRDefault="001A5D66" w:rsidP="00D87D78">
            <w:pPr>
              <w:jc w:val="center"/>
              <w:rPr>
                <w:sz w:val="17"/>
                <w:szCs w:val="17"/>
              </w:rPr>
            </w:pPr>
            <w:r w:rsidRPr="00E61746">
              <w:rPr>
                <w:sz w:val="17"/>
                <w:szCs w:val="17"/>
              </w:rPr>
              <w:t>130 055,41500</w:t>
            </w:r>
          </w:p>
        </w:tc>
        <w:tc>
          <w:tcPr>
            <w:tcW w:w="1418" w:type="dxa"/>
          </w:tcPr>
          <w:p w14:paraId="0C69DEC8" w14:textId="77777777" w:rsidR="001A5D66" w:rsidRPr="00E61746" w:rsidRDefault="001A5D66" w:rsidP="00D87D78">
            <w:pPr>
              <w:jc w:val="center"/>
              <w:rPr>
                <w:sz w:val="18"/>
                <w:szCs w:val="18"/>
              </w:rPr>
            </w:pPr>
            <w:r w:rsidRPr="00E61746">
              <w:rPr>
                <w:sz w:val="18"/>
                <w:szCs w:val="18"/>
              </w:rPr>
              <w:t>0,00000</w:t>
            </w:r>
          </w:p>
        </w:tc>
        <w:tc>
          <w:tcPr>
            <w:tcW w:w="1275" w:type="dxa"/>
          </w:tcPr>
          <w:p w14:paraId="54945BA6" w14:textId="77777777" w:rsidR="001A5D66" w:rsidRPr="00E61746" w:rsidRDefault="001A5D66" w:rsidP="00D87D78">
            <w:pPr>
              <w:jc w:val="center"/>
              <w:rPr>
                <w:sz w:val="18"/>
                <w:szCs w:val="18"/>
              </w:rPr>
            </w:pPr>
            <w:r w:rsidRPr="00E61746">
              <w:rPr>
                <w:sz w:val="18"/>
                <w:szCs w:val="18"/>
              </w:rPr>
              <w:t>0,00000</w:t>
            </w:r>
          </w:p>
        </w:tc>
      </w:tr>
      <w:tr w:rsidR="001A5D66" w:rsidRPr="00E61746" w14:paraId="5C18688F" w14:textId="77777777" w:rsidTr="00D87D78">
        <w:trPr>
          <w:cantSplit/>
        </w:trPr>
        <w:tc>
          <w:tcPr>
            <w:tcW w:w="567" w:type="dxa"/>
            <w:shd w:val="clear" w:color="auto" w:fill="auto"/>
          </w:tcPr>
          <w:p w14:paraId="6538ABAE" w14:textId="77777777" w:rsidR="001A5D66" w:rsidRPr="00E61746" w:rsidRDefault="001A5D66" w:rsidP="00D87D78">
            <w:pPr>
              <w:rPr>
                <w:sz w:val="18"/>
                <w:szCs w:val="18"/>
              </w:rPr>
            </w:pPr>
          </w:p>
        </w:tc>
        <w:tc>
          <w:tcPr>
            <w:tcW w:w="7088" w:type="dxa"/>
            <w:shd w:val="clear" w:color="auto" w:fill="auto"/>
          </w:tcPr>
          <w:p w14:paraId="4A1F3004" w14:textId="77777777" w:rsidR="001A5D66" w:rsidRPr="00E61746" w:rsidRDefault="001A5D66" w:rsidP="00D87D78">
            <w:pPr>
              <w:rPr>
                <w:sz w:val="18"/>
                <w:szCs w:val="18"/>
              </w:rPr>
            </w:pPr>
            <w:r w:rsidRPr="00E61746">
              <w:rPr>
                <w:sz w:val="18"/>
                <w:szCs w:val="18"/>
              </w:rPr>
              <w:t>бюджетные ассигнования</w:t>
            </w:r>
          </w:p>
        </w:tc>
        <w:tc>
          <w:tcPr>
            <w:tcW w:w="1701" w:type="dxa"/>
            <w:shd w:val="clear" w:color="auto" w:fill="auto"/>
          </w:tcPr>
          <w:p w14:paraId="2981E252" w14:textId="77777777" w:rsidR="001A5D66" w:rsidRPr="00E61746" w:rsidRDefault="001A5D66" w:rsidP="00D87D78">
            <w:pPr>
              <w:jc w:val="center"/>
              <w:rPr>
                <w:sz w:val="18"/>
                <w:szCs w:val="18"/>
              </w:rPr>
            </w:pPr>
            <w:r w:rsidRPr="00E61746">
              <w:rPr>
                <w:sz w:val="18"/>
                <w:szCs w:val="18"/>
              </w:rPr>
              <w:t>114 316,34974</w:t>
            </w:r>
          </w:p>
        </w:tc>
        <w:tc>
          <w:tcPr>
            <w:tcW w:w="1418" w:type="dxa"/>
            <w:shd w:val="clear" w:color="auto" w:fill="auto"/>
          </w:tcPr>
          <w:p w14:paraId="76D42799" w14:textId="77777777" w:rsidR="001A5D66" w:rsidRPr="00E61746" w:rsidRDefault="001A5D66" w:rsidP="00D87D78">
            <w:pPr>
              <w:jc w:val="center"/>
              <w:rPr>
                <w:sz w:val="18"/>
                <w:szCs w:val="18"/>
              </w:rPr>
            </w:pPr>
            <w:r w:rsidRPr="00E61746">
              <w:rPr>
                <w:sz w:val="18"/>
                <w:szCs w:val="18"/>
              </w:rPr>
              <w:t>128 392,55775</w:t>
            </w:r>
          </w:p>
        </w:tc>
        <w:tc>
          <w:tcPr>
            <w:tcW w:w="1417" w:type="dxa"/>
          </w:tcPr>
          <w:p w14:paraId="4400012F" w14:textId="77777777" w:rsidR="001A5D66" w:rsidRPr="00E61746" w:rsidRDefault="001A5D66" w:rsidP="00D87D78">
            <w:pPr>
              <w:jc w:val="center"/>
              <w:rPr>
                <w:sz w:val="18"/>
                <w:szCs w:val="18"/>
              </w:rPr>
            </w:pPr>
            <w:r w:rsidRPr="00E61746">
              <w:rPr>
                <w:sz w:val="18"/>
                <w:szCs w:val="18"/>
              </w:rPr>
              <w:t>130 055,41500</w:t>
            </w:r>
          </w:p>
        </w:tc>
        <w:tc>
          <w:tcPr>
            <w:tcW w:w="1276" w:type="dxa"/>
          </w:tcPr>
          <w:p w14:paraId="4F3A316E" w14:textId="77777777" w:rsidR="001A5D66" w:rsidRPr="00E61746" w:rsidRDefault="001A5D66" w:rsidP="00D87D78">
            <w:pPr>
              <w:jc w:val="center"/>
              <w:rPr>
                <w:sz w:val="17"/>
                <w:szCs w:val="17"/>
              </w:rPr>
            </w:pPr>
            <w:r w:rsidRPr="00E61746">
              <w:rPr>
                <w:sz w:val="17"/>
                <w:szCs w:val="17"/>
              </w:rPr>
              <w:t>130 055,41500</w:t>
            </w:r>
          </w:p>
        </w:tc>
        <w:tc>
          <w:tcPr>
            <w:tcW w:w="1418" w:type="dxa"/>
          </w:tcPr>
          <w:p w14:paraId="06871C23" w14:textId="77777777" w:rsidR="001A5D66" w:rsidRPr="00E61746" w:rsidRDefault="001A5D66" w:rsidP="00D87D78">
            <w:pPr>
              <w:jc w:val="center"/>
              <w:rPr>
                <w:sz w:val="18"/>
                <w:szCs w:val="18"/>
              </w:rPr>
            </w:pPr>
            <w:r w:rsidRPr="00E61746">
              <w:rPr>
                <w:sz w:val="18"/>
                <w:szCs w:val="18"/>
              </w:rPr>
              <w:t>0,00000</w:t>
            </w:r>
          </w:p>
        </w:tc>
        <w:tc>
          <w:tcPr>
            <w:tcW w:w="1275" w:type="dxa"/>
          </w:tcPr>
          <w:p w14:paraId="084F0FA9" w14:textId="77777777" w:rsidR="001A5D66" w:rsidRPr="00E61746" w:rsidRDefault="001A5D66" w:rsidP="00D87D78">
            <w:pPr>
              <w:jc w:val="center"/>
              <w:rPr>
                <w:sz w:val="18"/>
                <w:szCs w:val="18"/>
              </w:rPr>
            </w:pPr>
            <w:r w:rsidRPr="00E61746">
              <w:rPr>
                <w:sz w:val="18"/>
                <w:szCs w:val="18"/>
              </w:rPr>
              <w:t>0,00000</w:t>
            </w:r>
          </w:p>
        </w:tc>
      </w:tr>
      <w:tr w:rsidR="001A5D66" w:rsidRPr="00E61746" w14:paraId="6659BF63" w14:textId="77777777" w:rsidTr="00D87D78">
        <w:trPr>
          <w:cantSplit/>
        </w:trPr>
        <w:tc>
          <w:tcPr>
            <w:tcW w:w="567" w:type="dxa"/>
            <w:shd w:val="clear" w:color="auto" w:fill="auto"/>
          </w:tcPr>
          <w:p w14:paraId="2F702F8F" w14:textId="77777777" w:rsidR="001A5D66" w:rsidRPr="00E61746" w:rsidRDefault="001A5D66" w:rsidP="00D87D78">
            <w:pPr>
              <w:rPr>
                <w:sz w:val="18"/>
                <w:szCs w:val="18"/>
              </w:rPr>
            </w:pPr>
          </w:p>
        </w:tc>
        <w:tc>
          <w:tcPr>
            <w:tcW w:w="7088" w:type="dxa"/>
            <w:shd w:val="clear" w:color="auto" w:fill="auto"/>
          </w:tcPr>
          <w:p w14:paraId="7DDD5338" w14:textId="77777777" w:rsidR="001A5D66" w:rsidRPr="00E61746" w:rsidRDefault="001A5D66" w:rsidP="00D87D78">
            <w:pPr>
              <w:rPr>
                <w:sz w:val="18"/>
                <w:szCs w:val="18"/>
              </w:rPr>
            </w:pPr>
            <w:r w:rsidRPr="00E61746">
              <w:rPr>
                <w:sz w:val="18"/>
                <w:szCs w:val="18"/>
              </w:rPr>
              <w:t>- областной бюджет</w:t>
            </w:r>
          </w:p>
        </w:tc>
        <w:tc>
          <w:tcPr>
            <w:tcW w:w="1701" w:type="dxa"/>
            <w:shd w:val="clear" w:color="auto" w:fill="auto"/>
          </w:tcPr>
          <w:p w14:paraId="2ECE761E" w14:textId="77777777" w:rsidR="001A5D66" w:rsidRPr="00E61746" w:rsidRDefault="001A5D66" w:rsidP="00D87D78">
            <w:pPr>
              <w:jc w:val="center"/>
              <w:rPr>
                <w:sz w:val="18"/>
                <w:szCs w:val="18"/>
              </w:rPr>
            </w:pPr>
            <w:r w:rsidRPr="00E61746">
              <w:rPr>
                <w:sz w:val="18"/>
                <w:szCs w:val="18"/>
              </w:rPr>
              <w:t>114 316,34974</w:t>
            </w:r>
          </w:p>
        </w:tc>
        <w:tc>
          <w:tcPr>
            <w:tcW w:w="1418" w:type="dxa"/>
            <w:shd w:val="clear" w:color="auto" w:fill="auto"/>
          </w:tcPr>
          <w:p w14:paraId="41963098" w14:textId="77777777" w:rsidR="001A5D66" w:rsidRPr="00E61746" w:rsidRDefault="001A5D66" w:rsidP="00D87D78">
            <w:pPr>
              <w:jc w:val="center"/>
              <w:rPr>
                <w:sz w:val="18"/>
                <w:szCs w:val="18"/>
              </w:rPr>
            </w:pPr>
            <w:r w:rsidRPr="00E61746">
              <w:rPr>
                <w:sz w:val="18"/>
                <w:szCs w:val="18"/>
              </w:rPr>
              <w:t>128 392,55775</w:t>
            </w:r>
          </w:p>
        </w:tc>
        <w:tc>
          <w:tcPr>
            <w:tcW w:w="1417" w:type="dxa"/>
          </w:tcPr>
          <w:p w14:paraId="39D30CF0" w14:textId="77777777" w:rsidR="001A5D66" w:rsidRPr="00E61746" w:rsidRDefault="001A5D66" w:rsidP="00D87D78">
            <w:pPr>
              <w:jc w:val="center"/>
              <w:rPr>
                <w:sz w:val="18"/>
                <w:szCs w:val="18"/>
              </w:rPr>
            </w:pPr>
            <w:r w:rsidRPr="00E61746">
              <w:rPr>
                <w:sz w:val="18"/>
                <w:szCs w:val="18"/>
              </w:rPr>
              <w:t>130 055,41500</w:t>
            </w:r>
          </w:p>
        </w:tc>
        <w:tc>
          <w:tcPr>
            <w:tcW w:w="1276" w:type="dxa"/>
          </w:tcPr>
          <w:p w14:paraId="70A4253B" w14:textId="77777777" w:rsidR="001A5D66" w:rsidRPr="00E61746" w:rsidRDefault="001A5D66" w:rsidP="00D87D78">
            <w:pPr>
              <w:jc w:val="center"/>
              <w:rPr>
                <w:sz w:val="17"/>
                <w:szCs w:val="17"/>
              </w:rPr>
            </w:pPr>
            <w:r w:rsidRPr="00E61746">
              <w:rPr>
                <w:sz w:val="17"/>
                <w:szCs w:val="17"/>
              </w:rPr>
              <w:t>130 055,41500</w:t>
            </w:r>
          </w:p>
        </w:tc>
        <w:tc>
          <w:tcPr>
            <w:tcW w:w="1418" w:type="dxa"/>
          </w:tcPr>
          <w:p w14:paraId="643544AA" w14:textId="77777777" w:rsidR="001A5D66" w:rsidRPr="00E61746" w:rsidRDefault="001A5D66" w:rsidP="00D87D78">
            <w:pPr>
              <w:jc w:val="center"/>
              <w:rPr>
                <w:sz w:val="18"/>
                <w:szCs w:val="18"/>
              </w:rPr>
            </w:pPr>
            <w:r w:rsidRPr="00E61746">
              <w:rPr>
                <w:sz w:val="18"/>
                <w:szCs w:val="18"/>
              </w:rPr>
              <w:t>0,00000</w:t>
            </w:r>
          </w:p>
        </w:tc>
        <w:tc>
          <w:tcPr>
            <w:tcW w:w="1275" w:type="dxa"/>
          </w:tcPr>
          <w:p w14:paraId="6A980DE3" w14:textId="77777777" w:rsidR="001A5D66" w:rsidRPr="00E61746" w:rsidRDefault="001A5D66" w:rsidP="00D87D78">
            <w:pPr>
              <w:jc w:val="center"/>
              <w:rPr>
                <w:sz w:val="18"/>
                <w:szCs w:val="18"/>
              </w:rPr>
            </w:pPr>
            <w:r w:rsidRPr="00E61746">
              <w:rPr>
                <w:sz w:val="18"/>
                <w:szCs w:val="18"/>
              </w:rPr>
              <w:t>0,00000</w:t>
            </w:r>
          </w:p>
        </w:tc>
      </w:tr>
      <w:tr w:rsidR="001A5D66" w:rsidRPr="00E61746" w14:paraId="26322850" w14:textId="77777777" w:rsidTr="00D87D78">
        <w:trPr>
          <w:cantSplit/>
        </w:trPr>
        <w:tc>
          <w:tcPr>
            <w:tcW w:w="567" w:type="dxa"/>
            <w:shd w:val="clear" w:color="auto" w:fill="auto"/>
          </w:tcPr>
          <w:p w14:paraId="1C1037D2" w14:textId="77777777" w:rsidR="001A5D66" w:rsidRPr="00E61746" w:rsidRDefault="001A5D66" w:rsidP="00D87D78">
            <w:pPr>
              <w:rPr>
                <w:sz w:val="18"/>
                <w:szCs w:val="18"/>
              </w:rPr>
            </w:pPr>
            <w:r w:rsidRPr="00E61746">
              <w:rPr>
                <w:sz w:val="18"/>
                <w:szCs w:val="18"/>
              </w:rPr>
              <w:t>1.7</w:t>
            </w:r>
          </w:p>
        </w:tc>
        <w:tc>
          <w:tcPr>
            <w:tcW w:w="7088" w:type="dxa"/>
            <w:shd w:val="clear" w:color="auto" w:fill="auto"/>
          </w:tcPr>
          <w:p w14:paraId="353A3A9F" w14:textId="77777777" w:rsidR="001A5D66" w:rsidRPr="00E61746" w:rsidRDefault="001A5D66" w:rsidP="00D87D78">
            <w:pPr>
              <w:rPr>
                <w:sz w:val="15"/>
                <w:szCs w:val="15"/>
              </w:rPr>
            </w:pPr>
            <w:r w:rsidRPr="00E61746">
              <w:rPr>
                <w:sz w:val="15"/>
                <w:szCs w:val="15"/>
              </w:rPr>
              <w:t>Ежемесячное денежное вознаграждение за классное руководство педагогическим работникам госуда</w:t>
            </w:r>
            <w:r w:rsidRPr="00E61746">
              <w:rPr>
                <w:sz w:val="15"/>
                <w:szCs w:val="15"/>
              </w:rPr>
              <w:t>р</w:t>
            </w:r>
            <w:r w:rsidRPr="00E61746">
              <w:rPr>
                <w:sz w:val="15"/>
                <w:szCs w:val="15"/>
              </w:rPr>
              <w:t>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w:t>
            </w:r>
            <w:r w:rsidRPr="00E61746">
              <w:rPr>
                <w:sz w:val="15"/>
                <w:szCs w:val="15"/>
              </w:rPr>
              <w:t>а</w:t>
            </w:r>
            <w:r w:rsidRPr="00E61746">
              <w:rPr>
                <w:sz w:val="15"/>
                <w:szCs w:val="15"/>
              </w:rPr>
              <w:t>тельные программы среднего общего образования (ежемесячное денежное возн</w:t>
            </w:r>
            <w:r w:rsidRPr="00E61746">
              <w:rPr>
                <w:sz w:val="15"/>
                <w:szCs w:val="15"/>
              </w:rPr>
              <w:t>а</w:t>
            </w:r>
            <w:r w:rsidRPr="00E61746">
              <w:rPr>
                <w:sz w:val="15"/>
                <w:szCs w:val="15"/>
              </w:rPr>
              <w:t>граждение за классное руководство педагог</w:t>
            </w:r>
            <w:r w:rsidRPr="00E61746">
              <w:rPr>
                <w:sz w:val="15"/>
                <w:szCs w:val="15"/>
              </w:rPr>
              <w:t>и</w:t>
            </w:r>
            <w:r w:rsidRPr="00E61746">
              <w:rPr>
                <w:sz w:val="15"/>
                <w:szCs w:val="15"/>
              </w:rPr>
              <w:t>ческим работникам муниципальных образовательных организаций, реализующих образовательные программы начального общего образования, образ</w:t>
            </w:r>
            <w:r w:rsidRPr="00E61746">
              <w:rPr>
                <w:sz w:val="15"/>
                <w:szCs w:val="15"/>
              </w:rPr>
              <w:t>о</w:t>
            </w:r>
            <w:r w:rsidRPr="00E61746">
              <w:rPr>
                <w:sz w:val="15"/>
                <w:szCs w:val="15"/>
              </w:rPr>
              <w:t>вательные программы основного общего образования, образовательные программы среднего общего образов</w:t>
            </w:r>
            <w:r w:rsidRPr="00E61746">
              <w:rPr>
                <w:sz w:val="15"/>
                <w:szCs w:val="15"/>
              </w:rPr>
              <w:t>а</w:t>
            </w:r>
            <w:r w:rsidRPr="00E61746">
              <w:rPr>
                <w:sz w:val="15"/>
                <w:szCs w:val="15"/>
              </w:rPr>
              <w:t>ния)</w:t>
            </w:r>
          </w:p>
        </w:tc>
        <w:tc>
          <w:tcPr>
            <w:tcW w:w="1701" w:type="dxa"/>
            <w:shd w:val="clear" w:color="auto" w:fill="auto"/>
          </w:tcPr>
          <w:p w14:paraId="15E7BC9B" w14:textId="77777777" w:rsidR="001A5D66" w:rsidRPr="00E61746" w:rsidRDefault="001A5D66" w:rsidP="00D87D78">
            <w:pPr>
              <w:jc w:val="center"/>
              <w:rPr>
                <w:sz w:val="18"/>
                <w:szCs w:val="18"/>
              </w:rPr>
            </w:pPr>
            <w:r w:rsidRPr="00E61746">
              <w:rPr>
                <w:sz w:val="18"/>
                <w:szCs w:val="18"/>
              </w:rPr>
              <w:t>11 171,16000</w:t>
            </w:r>
          </w:p>
        </w:tc>
        <w:tc>
          <w:tcPr>
            <w:tcW w:w="1418" w:type="dxa"/>
            <w:shd w:val="clear" w:color="auto" w:fill="auto"/>
          </w:tcPr>
          <w:p w14:paraId="763B4DCA" w14:textId="77777777" w:rsidR="001A5D66" w:rsidRPr="00E61746" w:rsidRDefault="001A5D66" w:rsidP="00D87D78">
            <w:pPr>
              <w:jc w:val="center"/>
              <w:rPr>
                <w:sz w:val="18"/>
                <w:szCs w:val="18"/>
              </w:rPr>
            </w:pPr>
            <w:r w:rsidRPr="00E61746">
              <w:rPr>
                <w:sz w:val="18"/>
                <w:szCs w:val="18"/>
              </w:rPr>
              <w:t>13 124,16000</w:t>
            </w:r>
          </w:p>
        </w:tc>
        <w:tc>
          <w:tcPr>
            <w:tcW w:w="1417" w:type="dxa"/>
          </w:tcPr>
          <w:p w14:paraId="5C242329" w14:textId="77777777" w:rsidR="001A5D66" w:rsidRPr="00E61746" w:rsidRDefault="001A5D66" w:rsidP="00D87D78">
            <w:pPr>
              <w:jc w:val="center"/>
              <w:rPr>
                <w:sz w:val="18"/>
                <w:szCs w:val="18"/>
              </w:rPr>
            </w:pPr>
            <w:r w:rsidRPr="00E61746">
              <w:rPr>
                <w:sz w:val="18"/>
                <w:szCs w:val="18"/>
              </w:rPr>
              <w:t>11 249,28000</w:t>
            </w:r>
          </w:p>
        </w:tc>
        <w:tc>
          <w:tcPr>
            <w:tcW w:w="1276" w:type="dxa"/>
          </w:tcPr>
          <w:p w14:paraId="7165C192" w14:textId="77777777" w:rsidR="001A5D66" w:rsidRPr="00E61746" w:rsidRDefault="001A5D66" w:rsidP="00D87D78">
            <w:pPr>
              <w:jc w:val="center"/>
              <w:rPr>
                <w:sz w:val="18"/>
                <w:szCs w:val="18"/>
              </w:rPr>
            </w:pPr>
            <w:r w:rsidRPr="00E61746">
              <w:rPr>
                <w:sz w:val="18"/>
                <w:szCs w:val="18"/>
              </w:rPr>
              <w:t>11 249,28000</w:t>
            </w:r>
          </w:p>
        </w:tc>
        <w:tc>
          <w:tcPr>
            <w:tcW w:w="1418" w:type="dxa"/>
          </w:tcPr>
          <w:p w14:paraId="67BFEA88" w14:textId="77777777" w:rsidR="001A5D66" w:rsidRPr="00E61746" w:rsidRDefault="001A5D66" w:rsidP="00D87D78">
            <w:pPr>
              <w:jc w:val="center"/>
              <w:rPr>
                <w:sz w:val="18"/>
                <w:szCs w:val="18"/>
              </w:rPr>
            </w:pPr>
            <w:r w:rsidRPr="00E61746">
              <w:rPr>
                <w:sz w:val="18"/>
                <w:szCs w:val="18"/>
              </w:rPr>
              <w:t>0,00000</w:t>
            </w:r>
          </w:p>
        </w:tc>
        <w:tc>
          <w:tcPr>
            <w:tcW w:w="1275" w:type="dxa"/>
          </w:tcPr>
          <w:p w14:paraId="48956435" w14:textId="77777777" w:rsidR="001A5D66" w:rsidRPr="00E61746" w:rsidRDefault="001A5D66" w:rsidP="00D87D78">
            <w:pPr>
              <w:jc w:val="center"/>
              <w:rPr>
                <w:sz w:val="18"/>
                <w:szCs w:val="18"/>
              </w:rPr>
            </w:pPr>
            <w:r w:rsidRPr="00E61746">
              <w:rPr>
                <w:sz w:val="18"/>
                <w:szCs w:val="18"/>
              </w:rPr>
              <w:t>0,00000</w:t>
            </w:r>
          </w:p>
        </w:tc>
      </w:tr>
      <w:tr w:rsidR="001A5D66" w:rsidRPr="00E61746" w14:paraId="1A1744DB" w14:textId="77777777" w:rsidTr="00D87D78">
        <w:trPr>
          <w:cantSplit/>
        </w:trPr>
        <w:tc>
          <w:tcPr>
            <w:tcW w:w="567" w:type="dxa"/>
            <w:shd w:val="clear" w:color="auto" w:fill="auto"/>
          </w:tcPr>
          <w:p w14:paraId="6D413D7B" w14:textId="77777777" w:rsidR="001A5D66" w:rsidRPr="00E61746" w:rsidRDefault="001A5D66" w:rsidP="00D87D78">
            <w:pPr>
              <w:rPr>
                <w:sz w:val="18"/>
                <w:szCs w:val="18"/>
              </w:rPr>
            </w:pPr>
          </w:p>
        </w:tc>
        <w:tc>
          <w:tcPr>
            <w:tcW w:w="7088" w:type="dxa"/>
            <w:shd w:val="clear" w:color="auto" w:fill="auto"/>
          </w:tcPr>
          <w:p w14:paraId="7AE08F44"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13E52003" w14:textId="77777777" w:rsidR="001A5D66" w:rsidRPr="00E61746" w:rsidRDefault="001A5D66" w:rsidP="00D87D78">
            <w:pPr>
              <w:jc w:val="center"/>
              <w:rPr>
                <w:sz w:val="18"/>
                <w:szCs w:val="18"/>
              </w:rPr>
            </w:pPr>
            <w:r w:rsidRPr="00E61746">
              <w:rPr>
                <w:sz w:val="18"/>
                <w:szCs w:val="18"/>
              </w:rPr>
              <w:t>11 171,16000</w:t>
            </w:r>
          </w:p>
        </w:tc>
        <w:tc>
          <w:tcPr>
            <w:tcW w:w="1418" w:type="dxa"/>
            <w:shd w:val="clear" w:color="auto" w:fill="auto"/>
          </w:tcPr>
          <w:p w14:paraId="5809D3C0" w14:textId="77777777" w:rsidR="001A5D66" w:rsidRPr="00E61746" w:rsidRDefault="001A5D66" w:rsidP="00D87D78">
            <w:pPr>
              <w:jc w:val="center"/>
              <w:rPr>
                <w:sz w:val="18"/>
                <w:szCs w:val="18"/>
              </w:rPr>
            </w:pPr>
            <w:r w:rsidRPr="00E61746">
              <w:rPr>
                <w:sz w:val="18"/>
                <w:szCs w:val="18"/>
              </w:rPr>
              <w:t>13 124,16000</w:t>
            </w:r>
          </w:p>
        </w:tc>
        <w:tc>
          <w:tcPr>
            <w:tcW w:w="1417" w:type="dxa"/>
          </w:tcPr>
          <w:p w14:paraId="0C0D6397" w14:textId="77777777" w:rsidR="001A5D66" w:rsidRPr="00E61746" w:rsidRDefault="001A5D66" w:rsidP="00D87D78">
            <w:pPr>
              <w:jc w:val="center"/>
              <w:rPr>
                <w:sz w:val="18"/>
                <w:szCs w:val="18"/>
              </w:rPr>
            </w:pPr>
            <w:r w:rsidRPr="00E61746">
              <w:rPr>
                <w:sz w:val="18"/>
                <w:szCs w:val="18"/>
              </w:rPr>
              <w:t>11 249,28000</w:t>
            </w:r>
          </w:p>
        </w:tc>
        <w:tc>
          <w:tcPr>
            <w:tcW w:w="1276" w:type="dxa"/>
          </w:tcPr>
          <w:p w14:paraId="78B24E7A" w14:textId="77777777" w:rsidR="001A5D66" w:rsidRPr="00E61746" w:rsidRDefault="001A5D66" w:rsidP="00D87D78">
            <w:pPr>
              <w:jc w:val="center"/>
              <w:rPr>
                <w:sz w:val="18"/>
                <w:szCs w:val="18"/>
              </w:rPr>
            </w:pPr>
            <w:r w:rsidRPr="00E61746">
              <w:rPr>
                <w:sz w:val="18"/>
                <w:szCs w:val="18"/>
              </w:rPr>
              <w:t>11 249,28000</w:t>
            </w:r>
          </w:p>
        </w:tc>
        <w:tc>
          <w:tcPr>
            <w:tcW w:w="1418" w:type="dxa"/>
          </w:tcPr>
          <w:p w14:paraId="6B79881E" w14:textId="77777777" w:rsidR="001A5D66" w:rsidRPr="00E61746" w:rsidRDefault="001A5D66" w:rsidP="00D87D78">
            <w:pPr>
              <w:jc w:val="center"/>
              <w:rPr>
                <w:sz w:val="18"/>
                <w:szCs w:val="18"/>
              </w:rPr>
            </w:pPr>
            <w:r w:rsidRPr="00E61746">
              <w:rPr>
                <w:sz w:val="18"/>
                <w:szCs w:val="18"/>
              </w:rPr>
              <w:t>0,00000</w:t>
            </w:r>
          </w:p>
        </w:tc>
        <w:tc>
          <w:tcPr>
            <w:tcW w:w="1275" w:type="dxa"/>
          </w:tcPr>
          <w:p w14:paraId="3067D305" w14:textId="77777777" w:rsidR="001A5D66" w:rsidRPr="00E61746" w:rsidRDefault="001A5D66" w:rsidP="00D87D78">
            <w:pPr>
              <w:jc w:val="center"/>
              <w:rPr>
                <w:sz w:val="18"/>
                <w:szCs w:val="18"/>
              </w:rPr>
            </w:pPr>
            <w:r w:rsidRPr="00E61746">
              <w:rPr>
                <w:sz w:val="18"/>
                <w:szCs w:val="18"/>
              </w:rPr>
              <w:t>0,00000</w:t>
            </w:r>
          </w:p>
        </w:tc>
      </w:tr>
      <w:tr w:rsidR="001A5D66" w:rsidRPr="00E61746" w14:paraId="3F296CCB" w14:textId="77777777" w:rsidTr="00D87D78">
        <w:trPr>
          <w:cantSplit/>
        </w:trPr>
        <w:tc>
          <w:tcPr>
            <w:tcW w:w="567" w:type="dxa"/>
            <w:shd w:val="clear" w:color="auto" w:fill="auto"/>
          </w:tcPr>
          <w:p w14:paraId="09B93777" w14:textId="77777777" w:rsidR="001A5D66" w:rsidRPr="00E61746" w:rsidRDefault="001A5D66" w:rsidP="00D87D78">
            <w:pPr>
              <w:rPr>
                <w:sz w:val="18"/>
                <w:szCs w:val="18"/>
              </w:rPr>
            </w:pPr>
          </w:p>
        </w:tc>
        <w:tc>
          <w:tcPr>
            <w:tcW w:w="7088" w:type="dxa"/>
            <w:shd w:val="clear" w:color="auto" w:fill="auto"/>
          </w:tcPr>
          <w:p w14:paraId="219182A9"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664E4A3C" w14:textId="77777777" w:rsidR="001A5D66" w:rsidRPr="00E61746" w:rsidRDefault="001A5D66" w:rsidP="00D87D78">
            <w:pPr>
              <w:jc w:val="center"/>
              <w:rPr>
                <w:sz w:val="18"/>
                <w:szCs w:val="18"/>
              </w:rPr>
            </w:pPr>
            <w:r w:rsidRPr="00E61746">
              <w:rPr>
                <w:sz w:val="18"/>
                <w:szCs w:val="18"/>
              </w:rPr>
              <w:t>11 171,16000</w:t>
            </w:r>
          </w:p>
        </w:tc>
        <w:tc>
          <w:tcPr>
            <w:tcW w:w="1418" w:type="dxa"/>
            <w:shd w:val="clear" w:color="auto" w:fill="auto"/>
          </w:tcPr>
          <w:p w14:paraId="6482CC84" w14:textId="77777777" w:rsidR="001A5D66" w:rsidRPr="00E61746" w:rsidRDefault="001A5D66" w:rsidP="00D87D78">
            <w:pPr>
              <w:jc w:val="center"/>
              <w:rPr>
                <w:sz w:val="18"/>
                <w:szCs w:val="18"/>
              </w:rPr>
            </w:pPr>
            <w:r w:rsidRPr="00E61746">
              <w:rPr>
                <w:sz w:val="18"/>
                <w:szCs w:val="18"/>
              </w:rPr>
              <w:t>13 124,16000</w:t>
            </w:r>
          </w:p>
        </w:tc>
        <w:tc>
          <w:tcPr>
            <w:tcW w:w="1417" w:type="dxa"/>
          </w:tcPr>
          <w:p w14:paraId="08ECD34D" w14:textId="77777777" w:rsidR="001A5D66" w:rsidRPr="00E61746" w:rsidRDefault="001A5D66" w:rsidP="00D87D78">
            <w:pPr>
              <w:jc w:val="center"/>
              <w:rPr>
                <w:sz w:val="18"/>
                <w:szCs w:val="18"/>
              </w:rPr>
            </w:pPr>
            <w:r w:rsidRPr="00E61746">
              <w:rPr>
                <w:sz w:val="18"/>
                <w:szCs w:val="18"/>
              </w:rPr>
              <w:t>11 249,28000</w:t>
            </w:r>
          </w:p>
        </w:tc>
        <w:tc>
          <w:tcPr>
            <w:tcW w:w="1276" w:type="dxa"/>
          </w:tcPr>
          <w:p w14:paraId="0072E14E" w14:textId="77777777" w:rsidR="001A5D66" w:rsidRPr="00E61746" w:rsidRDefault="001A5D66" w:rsidP="00D87D78">
            <w:pPr>
              <w:jc w:val="center"/>
              <w:rPr>
                <w:sz w:val="18"/>
                <w:szCs w:val="18"/>
              </w:rPr>
            </w:pPr>
            <w:r w:rsidRPr="00E61746">
              <w:rPr>
                <w:sz w:val="18"/>
                <w:szCs w:val="18"/>
              </w:rPr>
              <w:t>11 249,28000</w:t>
            </w:r>
          </w:p>
        </w:tc>
        <w:tc>
          <w:tcPr>
            <w:tcW w:w="1418" w:type="dxa"/>
          </w:tcPr>
          <w:p w14:paraId="523A26E1" w14:textId="77777777" w:rsidR="001A5D66" w:rsidRPr="00E61746" w:rsidRDefault="001A5D66" w:rsidP="00D87D78">
            <w:pPr>
              <w:jc w:val="center"/>
              <w:rPr>
                <w:sz w:val="18"/>
                <w:szCs w:val="18"/>
              </w:rPr>
            </w:pPr>
            <w:r w:rsidRPr="00E61746">
              <w:rPr>
                <w:sz w:val="18"/>
                <w:szCs w:val="18"/>
              </w:rPr>
              <w:t>0,00000</w:t>
            </w:r>
          </w:p>
        </w:tc>
        <w:tc>
          <w:tcPr>
            <w:tcW w:w="1275" w:type="dxa"/>
          </w:tcPr>
          <w:p w14:paraId="1BF272C3" w14:textId="77777777" w:rsidR="001A5D66" w:rsidRPr="00E61746" w:rsidRDefault="001A5D66" w:rsidP="00D87D78">
            <w:pPr>
              <w:jc w:val="center"/>
              <w:rPr>
                <w:sz w:val="18"/>
                <w:szCs w:val="18"/>
              </w:rPr>
            </w:pPr>
            <w:r w:rsidRPr="00E61746">
              <w:rPr>
                <w:sz w:val="18"/>
                <w:szCs w:val="18"/>
              </w:rPr>
              <w:t>0,00000</w:t>
            </w:r>
          </w:p>
        </w:tc>
      </w:tr>
      <w:tr w:rsidR="001A5D66" w:rsidRPr="00E61746" w14:paraId="115C30DA" w14:textId="77777777" w:rsidTr="00D87D78">
        <w:trPr>
          <w:cantSplit/>
        </w:trPr>
        <w:tc>
          <w:tcPr>
            <w:tcW w:w="567" w:type="dxa"/>
            <w:shd w:val="clear" w:color="auto" w:fill="auto"/>
          </w:tcPr>
          <w:p w14:paraId="333F8C4D" w14:textId="77777777" w:rsidR="001A5D66" w:rsidRPr="00E61746" w:rsidRDefault="001A5D66" w:rsidP="00D87D78">
            <w:pPr>
              <w:rPr>
                <w:sz w:val="18"/>
                <w:szCs w:val="18"/>
              </w:rPr>
            </w:pPr>
            <w:r w:rsidRPr="00E61746">
              <w:rPr>
                <w:sz w:val="18"/>
                <w:szCs w:val="18"/>
              </w:rPr>
              <w:t>1.8.</w:t>
            </w:r>
          </w:p>
        </w:tc>
        <w:tc>
          <w:tcPr>
            <w:tcW w:w="7088" w:type="dxa"/>
            <w:shd w:val="clear" w:color="auto" w:fill="auto"/>
          </w:tcPr>
          <w:p w14:paraId="27F636AC" w14:textId="77777777" w:rsidR="001A5D66" w:rsidRPr="00E61746" w:rsidRDefault="001A5D66" w:rsidP="00D87D78">
            <w:pPr>
              <w:rPr>
                <w:sz w:val="16"/>
                <w:szCs w:val="16"/>
              </w:rPr>
            </w:pPr>
            <w:r w:rsidRPr="00E61746">
              <w:rPr>
                <w:sz w:val="16"/>
                <w:szCs w:val="16"/>
              </w:rPr>
              <w:t>Укрепление материально-технической базы муниципальных образовательных организаций Ив</w:t>
            </w:r>
            <w:r w:rsidRPr="00E61746">
              <w:rPr>
                <w:sz w:val="16"/>
                <w:szCs w:val="16"/>
              </w:rPr>
              <w:t>а</w:t>
            </w:r>
            <w:r w:rsidRPr="00E61746">
              <w:rPr>
                <w:sz w:val="16"/>
                <w:szCs w:val="16"/>
              </w:rPr>
              <w:t>новской области</w:t>
            </w:r>
          </w:p>
        </w:tc>
        <w:tc>
          <w:tcPr>
            <w:tcW w:w="1701" w:type="dxa"/>
            <w:shd w:val="clear" w:color="auto" w:fill="auto"/>
          </w:tcPr>
          <w:p w14:paraId="2B9C3003" w14:textId="77777777" w:rsidR="001A5D66" w:rsidRPr="00E61746" w:rsidRDefault="001A5D66" w:rsidP="00D87D78">
            <w:pPr>
              <w:jc w:val="center"/>
              <w:rPr>
                <w:sz w:val="18"/>
                <w:szCs w:val="18"/>
              </w:rPr>
            </w:pPr>
            <w:r w:rsidRPr="00E61746">
              <w:rPr>
                <w:sz w:val="18"/>
                <w:szCs w:val="18"/>
              </w:rPr>
              <w:t>4 348,42106</w:t>
            </w:r>
          </w:p>
        </w:tc>
        <w:tc>
          <w:tcPr>
            <w:tcW w:w="1418" w:type="dxa"/>
            <w:shd w:val="clear" w:color="auto" w:fill="auto"/>
          </w:tcPr>
          <w:p w14:paraId="21EAC087" w14:textId="77777777" w:rsidR="001A5D66" w:rsidRPr="00E61746" w:rsidRDefault="001A5D66" w:rsidP="00D87D78">
            <w:pPr>
              <w:jc w:val="center"/>
              <w:rPr>
                <w:sz w:val="18"/>
                <w:szCs w:val="18"/>
              </w:rPr>
            </w:pPr>
            <w:r w:rsidRPr="00E61746">
              <w:rPr>
                <w:sz w:val="18"/>
                <w:szCs w:val="18"/>
              </w:rPr>
              <w:t>5 263,15790</w:t>
            </w:r>
          </w:p>
        </w:tc>
        <w:tc>
          <w:tcPr>
            <w:tcW w:w="1417" w:type="dxa"/>
          </w:tcPr>
          <w:p w14:paraId="45E8C1ED" w14:textId="77777777" w:rsidR="001A5D66" w:rsidRPr="00E61746" w:rsidRDefault="001A5D66" w:rsidP="00D87D78">
            <w:pPr>
              <w:jc w:val="center"/>
              <w:rPr>
                <w:sz w:val="18"/>
                <w:szCs w:val="18"/>
              </w:rPr>
            </w:pPr>
            <w:r w:rsidRPr="00E61746">
              <w:rPr>
                <w:sz w:val="18"/>
                <w:szCs w:val="18"/>
              </w:rPr>
              <w:t>-</w:t>
            </w:r>
          </w:p>
        </w:tc>
        <w:tc>
          <w:tcPr>
            <w:tcW w:w="1276" w:type="dxa"/>
          </w:tcPr>
          <w:p w14:paraId="0D64747F" w14:textId="77777777" w:rsidR="001A5D66" w:rsidRPr="00E61746" w:rsidRDefault="001A5D66" w:rsidP="00D87D78">
            <w:pPr>
              <w:jc w:val="center"/>
              <w:rPr>
                <w:sz w:val="18"/>
                <w:szCs w:val="18"/>
              </w:rPr>
            </w:pPr>
            <w:r w:rsidRPr="00E61746">
              <w:rPr>
                <w:sz w:val="18"/>
                <w:szCs w:val="18"/>
              </w:rPr>
              <w:t>-</w:t>
            </w:r>
          </w:p>
        </w:tc>
        <w:tc>
          <w:tcPr>
            <w:tcW w:w="1418" w:type="dxa"/>
          </w:tcPr>
          <w:p w14:paraId="61D5E5FB" w14:textId="77777777" w:rsidR="001A5D66" w:rsidRPr="00E61746" w:rsidRDefault="001A5D66" w:rsidP="00D87D78">
            <w:pPr>
              <w:jc w:val="center"/>
              <w:rPr>
                <w:sz w:val="18"/>
                <w:szCs w:val="18"/>
              </w:rPr>
            </w:pPr>
            <w:r w:rsidRPr="00E61746">
              <w:rPr>
                <w:sz w:val="18"/>
                <w:szCs w:val="18"/>
              </w:rPr>
              <w:t>-</w:t>
            </w:r>
          </w:p>
        </w:tc>
        <w:tc>
          <w:tcPr>
            <w:tcW w:w="1275" w:type="dxa"/>
          </w:tcPr>
          <w:p w14:paraId="65E4B0B6" w14:textId="77777777" w:rsidR="001A5D66" w:rsidRPr="00E61746" w:rsidRDefault="001A5D66" w:rsidP="00D87D78">
            <w:pPr>
              <w:jc w:val="center"/>
              <w:rPr>
                <w:sz w:val="18"/>
                <w:szCs w:val="18"/>
              </w:rPr>
            </w:pPr>
            <w:r w:rsidRPr="00E61746">
              <w:rPr>
                <w:sz w:val="18"/>
                <w:szCs w:val="18"/>
              </w:rPr>
              <w:t>-</w:t>
            </w:r>
          </w:p>
        </w:tc>
      </w:tr>
      <w:tr w:rsidR="001A5D66" w:rsidRPr="00E61746" w14:paraId="03BE3C04" w14:textId="77777777" w:rsidTr="00D87D78">
        <w:trPr>
          <w:cantSplit/>
        </w:trPr>
        <w:tc>
          <w:tcPr>
            <w:tcW w:w="567" w:type="dxa"/>
            <w:shd w:val="clear" w:color="auto" w:fill="auto"/>
          </w:tcPr>
          <w:p w14:paraId="18CAE2E8" w14:textId="77777777" w:rsidR="001A5D66" w:rsidRPr="00E61746" w:rsidRDefault="001A5D66" w:rsidP="00D87D78">
            <w:pPr>
              <w:rPr>
                <w:sz w:val="18"/>
                <w:szCs w:val="18"/>
              </w:rPr>
            </w:pPr>
          </w:p>
        </w:tc>
        <w:tc>
          <w:tcPr>
            <w:tcW w:w="7088" w:type="dxa"/>
            <w:shd w:val="clear" w:color="auto" w:fill="auto"/>
          </w:tcPr>
          <w:p w14:paraId="3A6F8B3D"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643D7C66" w14:textId="77777777" w:rsidR="001A5D66" w:rsidRPr="00E61746" w:rsidRDefault="001A5D66" w:rsidP="00D87D78">
            <w:pPr>
              <w:jc w:val="center"/>
              <w:rPr>
                <w:sz w:val="18"/>
                <w:szCs w:val="18"/>
              </w:rPr>
            </w:pPr>
            <w:r w:rsidRPr="00E61746">
              <w:rPr>
                <w:sz w:val="18"/>
                <w:szCs w:val="18"/>
              </w:rPr>
              <w:t>4 348,42106</w:t>
            </w:r>
          </w:p>
        </w:tc>
        <w:tc>
          <w:tcPr>
            <w:tcW w:w="1418" w:type="dxa"/>
            <w:shd w:val="clear" w:color="auto" w:fill="auto"/>
          </w:tcPr>
          <w:p w14:paraId="25DA3BB5" w14:textId="77777777" w:rsidR="001A5D66" w:rsidRPr="00E61746" w:rsidRDefault="001A5D66" w:rsidP="00D87D78">
            <w:pPr>
              <w:jc w:val="center"/>
              <w:rPr>
                <w:sz w:val="18"/>
                <w:szCs w:val="18"/>
              </w:rPr>
            </w:pPr>
            <w:r w:rsidRPr="00E61746">
              <w:rPr>
                <w:sz w:val="18"/>
                <w:szCs w:val="18"/>
              </w:rPr>
              <w:t>5 263,15790</w:t>
            </w:r>
          </w:p>
        </w:tc>
        <w:tc>
          <w:tcPr>
            <w:tcW w:w="1417" w:type="dxa"/>
          </w:tcPr>
          <w:p w14:paraId="403162C0" w14:textId="77777777" w:rsidR="001A5D66" w:rsidRPr="00E61746" w:rsidRDefault="001A5D66" w:rsidP="00D87D78">
            <w:pPr>
              <w:jc w:val="center"/>
              <w:rPr>
                <w:sz w:val="18"/>
                <w:szCs w:val="18"/>
              </w:rPr>
            </w:pPr>
            <w:r w:rsidRPr="00E61746">
              <w:rPr>
                <w:sz w:val="18"/>
                <w:szCs w:val="18"/>
              </w:rPr>
              <w:t>-</w:t>
            </w:r>
          </w:p>
        </w:tc>
        <w:tc>
          <w:tcPr>
            <w:tcW w:w="1276" w:type="dxa"/>
          </w:tcPr>
          <w:p w14:paraId="41A62AFA" w14:textId="77777777" w:rsidR="001A5D66" w:rsidRPr="00E61746" w:rsidRDefault="001A5D66" w:rsidP="00D87D78">
            <w:pPr>
              <w:jc w:val="center"/>
              <w:rPr>
                <w:sz w:val="18"/>
                <w:szCs w:val="18"/>
              </w:rPr>
            </w:pPr>
            <w:r w:rsidRPr="00E61746">
              <w:rPr>
                <w:sz w:val="18"/>
                <w:szCs w:val="18"/>
              </w:rPr>
              <w:t>-</w:t>
            </w:r>
          </w:p>
        </w:tc>
        <w:tc>
          <w:tcPr>
            <w:tcW w:w="1418" w:type="dxa"/>
          </w:tcPr>
          <w:p w14:paraId="1ECBA0C0" w14:textId="77777777" w:rsidR="001A5D66" w:rsidRPr="00E61746" w:rsidRDefault="001A5D66" w:rsidP="00D87D78">
            <w:pPr>
              <w:jc w:val="center"/>
              <w:rPr>
                <w:sz w:val="18"/>
                <w:szCs w:val="18"/>
              </w:rPr>
            </w:pPr>
            <w:r w:rsidRPr="00E61746">
              <w:rPr>
                <w:sz w:val="18"/>
                <w:szCs w:val="18"/>
              </w:rPr>
              <w:t>-</w:t>
            </w:r>
          </w:p>
        </w:tc>
        <w:tc>
          <w:tcPr>
            <w:tcW w:w="1275" w:type="dxa"/>
          </w:tcPr>
          <w:p w14:paraId="04E296C2" w14:textId="77777777" w:rsidR="001A5D66" w:rsidRPr="00E61746" w:rsidRDefault="001A5D66" w:rsidP="00D87D78">
            <w:pPr>
              <w:jc w:val="center"/>
              <w:rPr>
                <w:sz w:val="18"/>
                <w:szCs w:val="18"/>
              </w:rPr>
            </w:pPr>
            <w:r w:rsidRPr="00E61746">
              <w:rPr>
                <w:sz w:val="18"/>
                <w:szCs w:val="18"/>
              </w:rPr>
              <w:t>-</w:t>
            </w:r>
          </w:p>
        </w:tc>
      </w:tr>
      <w:tr w:rsidR="001A5D66" w:rsidRPr="00E61746" w14:paraId="57D7B86C" w14:textId="77777777" w:rsidTr="00D87D78">
        <w:trPr>
          <w:cantSplit/>
        </w:trPr>
        <w:tc>
          <w:tcPr>
            <w:tcW w:w="567" w:type="dxa"/>
            <w:shd w:val="clear" w:color="auto" w:fill="auto"/>
          </w:tcPr>
          <w:p w14:paraId="34110706" w14:textId="77777777" w:rsidR="001A5D66" w:rsidRPr="00E61746" w:rsidRDefault="001A5D66" w:rsidP="00D87D78">
            <w:pPr>
              <w:rPr>
                <w:sz w:val="18"/>
                <w:szCs w:val="18"/>
              </w:rPr>
            </w:pPr>
          </w:p>
        </w:tc>
        <w:tc>
          <w:tcPr>
            <w:tcW w:w="7088" w:type="dxa"/>
            <w:shd w:val="clear" w:color="auto" w:fill="auto"/>
          </w:tcPr>
          <w:p w14:paraId="0C47330C"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227DF9E0" w14:textId="77777777" w:rsidR="001A5D66" w:rsidRPr="00E61746" w:rsidRDefault="001A5D66" w:rsidP="00D87D78">
            <w:pPr>
              <w:jc w:val="center"/>
              <w:rPr>
                <w:sz w:val="18"/>
                <w:szCs w:val="18"/>
              </w:rPr>
            </w:pPr>
            <w:r w:rsidRPr="00E61746">
              <w:rPr>
                <w:sz w:val="18"/>
                <w:szCs w:val="18"/>
              </w:rPr>
              <w:t>217,42106</w:t>
            </w:r>
          </w:p>
        </w:tc>
        <w:tc>
          <w:tcPr>
            <w:tcW w:w="1418" w:type="dxa"/>
            <w:shd w:val="clear" w:color="auto" w:fill="auto"/>
          </w:tcPr>
          <w:p w14:paraId="55E7C7C9" w14:textId="77777777" w:rsidR="001A5D66" w:rsidRPr="00E61746" w:rsidRDefault="001A5D66" w:rsidP="00D87D78">
            <w:pPr>
              <w:jc w:val="center"/>
              <w:rPr>
                <w:sz w:val="18"/>
                <w:szCs w:val="18"/>
              </w:rPr>
            </w:pPr>
            <w:r w:rsidRPr="00E61746">
              <w:rPr>
                <w:sz w:val="18"/>
                <w:szCs w:val="18"/>
              </w:rPr>
              <w:t>263,15790</w:t>
            </w:r>
          </w:p>
        </w:tc>
        <w:tc>
          <w:tcPr>
            <w:tcW w:w="1417" w:type="dxa"/>
          </w:tcPr>
          <w:p w14:paraId="37E859D0" w14:textId="77777777" w:rsidR="001A5D66" w:rsidRPr="00E61746" w:rsidRDefault="001A5D66" w:rsidP="00D87D78">
            <w:pPr>
              <w:jc w:val="center"/>
              <w:rPr>
                <w:sz w:val="18"/>
                <w:szCs w:val="18"/>
              </w:rPr>
            </w:pPr>
            <w:r w:rsidRPr="00E61746">
              <w:rPr>
                <w:sz w:val="18"/>
                <w:szCs w:val="18"/>
              </w:rPr>
              <w:t>-</w:t>
            </w:r>
          </w:p>
        </w:tc>
        <w:tc>
          <w:tcPr>
            <w:tcW w:w="1276" w:type="dxa"/>
          </w:tcPr>
          <w:p w14:paraId="67CA5AB3" w14:textId="77777777" w:rsidR="001A5D66" w:rsidRPr="00E61746" w:rsidRDefault="001A5D66" w:rsidP="00D87D78">
            <w:pPr>
              <w:jc w:val="center"/>
              <w:rPr>
                <w:sz w:val="18"/>
                <w:szCs w:val="18"/>
              </w:rPr>
            </w:pPr>
            <w:r w:rsidRPr="00E61746">
              <w:rPr>
                <w:sz w:val="18"/>
                <w:szCs w:val="18"/>
              </w:rPr>
              <w:t>-</w:t>
            </w:r>
          </w:p>
        </w:tc>
        <w:tc>
          <w:tcPr>
            <w:tcW w:w="1418" w:type="dxa"/>
          </w:tcPr>
          <w:p w14:paraId="59067292" w14:textId="77777777" w:rsidR="001A5D66" w:rsidRPr="00E61746" w:rsidRDefault="001A5D66" w:rsidP="00D87D78">
            <w:pPr>
              <w:jc w:val="center"/>
              <w:rPr>
                <w:sz w:val="18"/>
                <w:szCs w:val="18"/>
              </w:rPr>
            </w:pPr>
            <w:r w:rsidRPr="00E61746">
              <w:rPr>
                <w:sz w:val="18"/>
                <w:szCs w:val="18"/>
              </w:rPr>
              <w:t>-</w:t>
            </w:r>
          </w:p>
        </w:tc>
        <w:tc>
          <w:tcPr>
            <w:tcW w:w="1275" w:type="dxa"/>
          </w:tcPr>
          <w:p w14:paraId="67663A4E" w14:textId="77777777" w:rsidR="001A5D66" w:rsidRPr="00E61746" w:rsidRDefault="001A5D66" w:rsidP="00D87D78">
            <w:pPr>
              <w:jc w:val="center"/>
              <w:rPr>
                <w:sz w:val="18"/>
                <w:szCs w:val="18"/>
              </w:rPr>
            </w:pPr>
            <w:r w:rsidRPr="00E61746">
              <w:rPr>
                <w:sz w:val="18"/>
                <w:szCs w:val="18"/>
              </w:rPr>
              <w:t>-</w:t>
            </w:r>
          </w:p>
        </w:tc>
      </w:tr>
      <w:tr w:rsidR="001A5D66" w:rsidRPr="00E61746" w14:paraId="427F6DE1" w14:textId="77777777" w:rsidTr="00D87D78">
        <w:trPr>
          <w:cantSplit/>
        </w:trPr>
        <w:tc>
          <w:tcPr>
            <w:tcW w:w="567" w:type="dxa"/>
            <w:shd w:val="clear" w:color="auto" w:fill="auto"/>
          </w:tcPr>
          <w:p w14:paraId="09CAEB44" w14:textId="77777777" w:rsidR="001A5D66" w:rsidRPr="00E61746" w:rsidRDefault="001A5D66" w:rsidP="00D87D78">
            <w:pPr>
              <w:rPr>
                <w:sz w:val="18"/>
                <w:szCs w:val="18"/>
              </w:rPr>
            </w:pPr>
          </w:p>
        </w:tc>
        <w:tc>
          <w:tcPr>
            <w:tcW w:w="7088" w:type="dxa"/>
            <w:shd w:val="clear" w:color="auto" w:fill="auto"/>
          </w:tcPr>
          <w:p w14:paraId="48B055FC"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2FDF8CEC" w14:textId="77777777" w:rsidR="001A5D66" w:rsidRPr="00E61746" w:rsidRDefault="001A5D66" w:rsidP="00D87D78">
            <w:pPr>
              <w:jc w:val="center"/>
              <w:rPr>
                <w:sz w:val="18"/>
                <w:szCs w:val="18"/>
              </w:rPr>
            </w:pPr>
            <w:r w:rsidRPr="00E61746">
              <w:rPr>
                <w:sz w:val="18"/>
                <w:szCs w:val="18"/>
              </w:rPr>
              <w:t>4 131,00000</w:t>
            </w:r>
          </w:p>
        </w:tc>
        <w:tc>
          <w:tcPr>
            <w:tcW w:w="1418" w:type="dxa"/>
            <w:shd w:val="clear" w:color="auto" w:fill="auto"/>
          </w:tcPr>
          <w:p w14:paraId="2E2E148D" w14:textId="77777777" w:rsidR="001A5D66" w:rsidRPr="00E61746" w:rsidRDefault="001A5D66" w:rsidP="00D87D78">
            <w:pPr>
              <w:jc w:val="center"/>
              <w:rPr>
                <w:sz w:val="18"/>
                <w:szCs w:val="18"/>
              </w:rPr>
            </w:pPr>
            <w:r w:rsidRPr="00E61746">
              <w:rPr>
                <w:sz w:val="18"/>
                <w:szCs w:val="18"/>
              </w:rPr>
              <w:t>5 000,00000</w:t>
            </w:r>
          </w:p>
        </w:tc>
        <w:tc>
          <w:tcPr>
            <w:tcW w:w="1417" w:type="dxa"/>
          </w:tcPr>
          <w:p w14:paraId="38D71E65" w14:textId="77777777" w:rsidR="001A5D66" w:rsidRPr="00E61746" w:rsidRDefault="001A5D66" w:rsidP="00D87D78">
            <w:pPr>
              <w:jc w:val="center"/>
              <w:rPr>
                <w:sz w:val="18"/>
                <w:szCs w:val="18"/>
              </w:rPr>
            </w:pPr>
            <w:r w:rsidRPr="00E61746">
              <w:rPr>
                <w:sz w:val="18"/>
                <w:szCs w:val="18"/>
              </w:rPr>
              <w:t>-</w:t>
            </w:r>
          </w:p>
        </w:tc>
        <w:tc>
          <w:tcPr>
            <w:tcW w:w="1276" w:type="dxa"/>
          </w:tcPr>
          <w:p w14:paraId="2FB5D2DF" w14:textId="77777777" w:rsidR="001A5D66" w:rsidRPr="00E61746" w:rsidRDefault="001A5D66" w:rsidP="00D87D78">
            <w:pPr>
              <w:jc w:val="center"/>
              <w:rPr>
                <w:sz w:val="18"/>
                <w:szCs w:val="18"/>
              </w:rPr>
            </w:pPr>
            <w:r w:rsidRPr="00E61746">
              <w:rPr>
                <w:sz w:val="18"/>
                <w:szCs w:val="18"/>
              </w:rPr>
              <w:t>-</w:t>
            </w:r>
          </w:p>
        </w:tc>
        <w:tc>
          <w:tcPr>
            <w:tcW w:w="1418" w:type="dxa"/>
          </w:tcPr>
          <w:p w14:paraId="6D67881B" w14:textId="77777777" w:rsidR="001A5D66" w:rsidRPr="00E61746" w:rsidRDefault="001A5D66" w:rsidP="00D87D78">
            <w:pPr>
              <w:jc w:val="center"/>
              <w:rPr>
                <w:sz w:val="18"/>
                <w:szCs w:val="18"/>
              </w:rPr>
            </w:pPr>
            <w:r w:rsidRPr="00E61746">
              <w:rPr>
                <w:sz w:val="18"/>
                <w:szCs w:val="18"/>
              </w:rPr>
              <w:t>-</w:t>
            </w:r>
          </w:p>
        </w:tc>
        <w:tc>
          <w:tcPr>
            <w:tcW w:w="1275" w:type="dxa"/>
          </w:tcPr>
          <w:p w14:paraId="37DD5E82" w14:textId="77777777" w:rsidR="001A5D66" w:rsidRPr="00E61746" w:rsidRDefault="001A5D66" w:rsidP="00D87D78">
            <w:pPr>
              <w:jc w:val="center"/>
              <w:rPr>
                <w:sz w:val="18"/>
                <w:szCs w:val="18"/>
              </w:rPr>
            </w:pPr>
            <w:r w:rsidRPr="00E61746">
              <w:rPr>
                <w:sz w:val="18"/>
                <w:szCs w:val="18"/>
              </w:rPr>
              <w:t>-</w:t>
            </w:r>
          </w:p>
        </w:tc>
      </w:tr>
      <w:tr w:rsidR="001A5D66" w:rsidRPr="00E61746" w14:paraId="46270D76" w14:textId="77777777" w:rsidTr="00D87D78">
        <w:trPr>
          <w:cantSplit/>
        </w:trPr>
        <w:tc>
          <w:tcPr>
            <w:tcW w:w="567" w:type="dxa"/>
            <w:shd w:val="clear" w:color="auto" w:fill="auto"/>
          </w:tcPr>
          <w:p w14:paraId="2DA7239C" w14:textId="77777777" w:rsidR="001A5D66" w:rsidRPr="00E61746" w:rsidRDefault="001A5D66" w:rsidP="00D87D78">
            <w:pPr>
              <w:rPr>
                <w:sz w:val="18"/>
                <w:szCs w:val="18"/>
              </w:rPr>
            </w:pPr>
          </w:p>
        </w:tc>
        <w:tc>
          <w:tcPr>
            <w:tcW w:w="7088" w:type="dxa"/>
            <w:shd w:val="clear" w:color="auto" w:fill="auto"/>
          </w:tcPr>
          <w:p w14:paraId="000DED78"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315BC73F"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28F78DA3" w14:textId="77777777" w:rsidR="001A5D66" w:rsidRPr="00E61746" w:rsidRDefault="001A5D66" w:rsidP="00D87D78">
            <w:pPr>
              <w:jc w:val="center"/>
              <w:rPr>
                <w:sz w:val="18"/>
                <w:szCs w:val="18"/>
              </w:rPr>
            </w:pPr>
            <w:r w:rsidRPr="00E61746">
              <w:rPr>
                <w:sz w:val="18"/>
                <w:szCs w:val="18"/>
              </w:rPr>
              <w:t>-</w:t>
            </w:r>
          </w:p>
        </w:tc>
        <w:tc>
          <w:tcPr>
            <w:tcW w:w="1417" w:type="dxa"/>
          </w:tcPr>
          <w:p w14:paraId="3C016DD9" w14:textId="77777777" w:rsidR="001A5D66" w:rsidRPr="00E61746" w:rsidRDefault="001A5D66" w:rsidP="00D87D78">
            <w:pPr>
              <w:jc w:val="center"/>
              <w:rPr>
                <w:sz w:val="18"/>
                <w:szCs w:val="18"/>
              </w:rPr>
            </w:pPr>
            <w:r w:rsidRPr="00E61746">
              <w:rPr>
                <w:sz w:val="18"/>
                <w:szCs w:val="18"/>
              </w:rPr>
              <w:t>-</w:t>
            </w:r>
          </w:p>
        </w:tc>
        <w:tc>
          <w:tcPr>
            <w:tcW w:w="1276" w:type="dxa"/>
          </w:tcPr>
          <w:p w14:paraId="1DDFEA30" w14:textId="77777777" w:rsidR="001A5D66" w:rsidRPr="00E61746" w:rsidRDefault="001A5D66" w:rsidP="00D87D78">
            <w:pPr>
              <w:jc w:val="center"/>
              <w:rPr>
                <w:sz w:val="18"/>
                <w:szCs w:val="18"/>
              </w:rPr>
            </w:pPr>
            <w:r w:rsidRPr="00E61746">
              <w:rPr>
                <w:sz w:val="18"/>
                <w:szCs w:val="18"/>
              </w:rPr>
              <w:t>-</w:t>
            </w:r>
          </w:p>
        </w:tc>
        <w:tc>
          <w:tcPr>
            <w:tcW w:w="1418" w:type="dxa"/>
          </w:tcPr>
          <w:p w14:paraId="3227EA70" w14:textId="77777777" w:rsidR="001A5D66" w:rsidRPr="00E61746" w:rsidRDefault="001A5D66" w:rsidP="00D87D78">
            <w:pPr>
              <w:jc w:val="center"/>
              <w:rPr>
                <w:sz w:val="18"/>
                <w:szCs w:val="18"/>
              </w:rPr>
            </w:pPr>
            <w:r w:rsidRPr="00E61746">
              <w:rPr>
                <w:sz w:val="18"/>
                <w:szCs w:val="18"/>
              </w:rPr>
              <w:t>-</w:t>
            </w:r>
          </w:p>
        </w:tc>
        <w:tc>
          <w:tcPr>
            <w:tcW w:w="1275" w:type="dxa"/>
          </w:tcPr>
          <w:p w14:paraId="40598A9A" w14:textId="77777777" w:rsidR="001A5D66" w:rsidRPr="00E61746" w:rsidRDefault="001A5D66" w:rsidP="00D87D78">
            <w:pPr>
              <w:jc w:val="center"/>
              <w:rPr>
                <w:sz w:val="18"/>
                <w:szCs w:val="18"/>
              </w:rPr>
            </w:pPr>
            <w:r w:rsidRPr="00E61746">
              <w:rPr>
                <w:sz w:val="18"/>
                <w:szCs w:val="18"/>
              </w:rPr>
              <w:t>-</w:t>
            </w:r>
          </w:p>
        </w:tc>
      </w:tr>
      <w:tr w:rsidR="001A5D66" w:rsidRPr="00E61746" w14:paraId="6AE272DD" w14:textId="77777777" w:rsidTr="00D87D78">
        <w:trPr>
          <w:cantSplit/>
        </w:trPr>
        <w:tc>
          <w:tcPr>
            <w:tcW w:w="567" w:type="dxa"/>
            <w:shd w:val="clear" w:color="auto" w:fill="auto"/>
          </w:tcPr>
          <w:p w14:paraId="633C47B3" w14:textId="77777777" w:rsidR="001A5D66" w:rsidRPr="00E61746" w:rsidRDefault="001A5D66" w:rsidP="00D87D78">
            <w:pPr>
              <w:rPr>
                <w:sz w:val="18"/>
                <w:szCs w:val="18"/>
              </w:rPr>
            </w:pPr>
            <w:r w:rsidRPr="00E61746">
              <w:rPr>
                <w:sz w:val="18"/>
                <w:szCs w:val="18"/>
              </w:rPr>
              <w:t>1.9.</w:t>
            </w:r>
          </w:p>
        </w:tc>
        <w:tc>
          <w:tcPr>
            <w:tcW w:w="7088" w:type="dxa"/>
            <w:shd w:val="clear" w:color="auto" w:fill="auto"/>
          </w:tcPr>
          <w:p w14:paraId="1A978415" w14:textId="77777777" w:rsidR="001A5D66" w:rsidRPr="00E61746" w:rsidRDefault="001A5D66" w:rsidP="00D87D78">
            <w:pPr>
              <w:rPr>
                <w:sz w:val="16"/>
                <w:szCs w:val="16"/>
              </w:rPr>
            </w:pPr>
            <w:r w:rsidRPr="00E61746">
              <w:rPr>
                <w:sz w:val="16"/>
                <w:szCs w:val="16"/>
              </w:rPr>
              <w:t>Осуществление переданных органам местного самоуправления государственных полномочий Ив</w:t>
            </w:r>
            <w:r w:rsidRPr="00E61746">
              <w:rPr>
                <w:sz w:val="16"/>
                <w:szCs w:val="16"/>
              </w:rPr>
              <w:t>а</w:t>
            </w:r>
            <w:r w:rsidRPr="00E61746">
              <w:rPr>
                <w:sz w:val="16"/>
                <w:szCs w:val="16"/>
              </w:rPr>
              <w:t>новской области по выплате регионального ежемесячного денежного возн</w:t>
            </w:r>
            <w:r w:rsidRPr="00E61746">
              <w:rPr>
                <w:sz w:val="16"/>
                <w:szCs w:val="16"/>
              </w:rPr>
              <w:t>а</w:t>
            </w:r>
            <w:r w:rsidRPr="00E61746">
              <w:rPr>
                <w:sz w:val="16"/>
                <w:szCs w:val="16"/>
              </w:rPr>
              <w:t>граждения за классное руководство педагогическим работникам муниципальных образовательных организаций, реализ</w:t>
            </w:r>
            <w:r w:rsidRPr="00E61746">
              <w:rPr>
                <w:sz w:val="16"/>
                <w:szCs w:val="16"/>
              </w:rPr>
              <w:t>у</w:t>
            </w:r>
            <w:r w:rsidRPr="00E61746">
              <w:rPr>
                <w:sz w:val="16"/>
                <w:szCs w:val="16"/>
              </w:rPr>
              <w:t>ющих образовательные программы начального общ</w:t>
            </w:r>
            <w:r w:rsidRPr="00E61746">
              <w:rPr>
                <w:sz w:val="16"/>
                <w:szCs w:val="16"/>
              </w:rPr>
              <w:t>е</w:t>
            </w:r>
            <w:r w:rsidRPr="00E61746">
              <w:rPr>
                <w:sz w:val="16"/>
                <w:szCs w:val="16"/>
              </w:rPr>
              <w:t>го образования, образовательные программы основного общего образования, образов</w:t>
            </w:r>
            <w:r w:rsidRPr="00E61746">
              <w:rPr>
                <w:sz w:val="16"/>
                <w:szCs w:val="16"/>
              </w:rPr>
              <w:t>а</w:t>
            </w:r>
            <w:r w:rsidRPr="00E61746">
              <w:rPr>
                <w:sz w:val="16"/>
                <w:szCs w:val="16"/>
              </w:rPr>
              <w:t>тельные программы среднего общего образования</w:t>
            </w:r>
          </w:p>
        </w:tc>
        <w:tc>
          <w:tcPr>
            <w:tcW w:w="1701" w:type="dxa"/>
            <w:shd w:val="clear" w:color="auto" w:fill="auto"/>
          </w:tcPr>
          <w:p w14:paraId="41B2DC3E" w14:textId="77777777" w:rsidR="001A5D66" w:rsidRPr="00E61746" w:rsidRDefault="001A5D66" w:rsidP="00D87D78">
            <w:pPr>
              <w:jc w:val="center"/>
              <w:rPr>
                <w:sz w:val="18"/>
                <w:szCs w:val="18"/>
              </w:rPr>
            </w:pPr>
            <w:r w:rsidRPr="00E61746">
              <w:rPr>
                <w:sz w:val="18"/>
                <w:szCs w:val="18"/>
              </w:rPr>
              <w:t>2 249,85600</w:t>
            </w:r>
          </w:p>
        </w:tc>
        <w:tc>
          <w:tcPr>
            <w:tcW w:w="1418" w:type="dxa"/>
            <w:shd w:val="clear" w:color="auto" w:fill="auto"/>
          </w:tcPr>
          <w:p w14:paraId="05B7FC5C" w14:textId="77777777" w:rsidR="001A5D66" w:rsidRPr="00E61746" w:rsidRDefault="001A5D66" w:rsidP="00D87D78">
            <w:pPr>
              <w:jc w:val="center"/>
              <w:rPr>
                <w:sz w:val="18"/>
                <w:szCs w:val="18"/>
              </w:rPr>
            </w:pPr>
            <w:r w:rsidRPr="00E61746">
              <w:rPr>
                <w:sz w:val="18"/>
                <w:szCs w:val="18"/>
              </w:rPr>
              <w:t>6 749,56800</w:t>
            </w:r>
          </w:p>
        </w:tc>
        <w:tc>
          <w:tcPr>
            <w:tcW w:w="1417" w:type="dxa"/>
          </w:tcPr>
          <w:p w14:paraId="7E5913FC" w14:textId="77777777" w:rsidR="001A5D66" w:rsidRPr="00E61746" w:rsidRDefault="001A5D66" w:rsidP="00D87D78">
            <w:pPr>
              <w:jc w:val="center"/>
              <w:rPr>
                <w:sz w:val="18"/>
                <w:szCs w:val="18"/>
              </w:rPr>
            </w:pPr>
            <w:r w:rsidRPr="00E61746">
              <w:rPr>
                <w:sz w:val="18"/>
                <w:szCs w:val="18"/>
              </w:rPr>
              <w:t>6 749,56800</w:t>
            </w:r>
          </w:p>
        </w:tc>
        <w:tc>
          <w:tcPr>
            <w:tcW w:w="1276" w:type="dxa"/>
          </w:tcPr>
          <w:p w14:paraId="3A609E16" w14:textId="77777777" w:rsidR="001A5D66" w:rsidRPr="00E61746" w:rsidRDefault="001A5D66" w:rsidP="00D87D78">
            <w:pPr>
              <w:jc w:val="center"/>
              <w:rPr>
                <w:sz w:val="18"/>
                <w:szCs w:val="18"/>
              </w:rPr>
            </w:pPr>
            <w:r w:rsidRPr="00E61746">
              <w:rPr>
                <w:sz w:val="18"/>
                <w:szCs w:val="18"/>
              </w:rPr>
              <w:t>6 749,56800</w:t>
            </w:r>
          </w:p>
        </w:tc>
        <w:tc>
          <w:tcPr>
            <w:tcW w:w="1418" w:type="dxa"/>
          </w:tcPr>
          <w:p w14:paraId="279D8F6E" w14:textId="77777777" w:rsidR="001A5D66" w:rsidRPr="00E61746" w:rsidRDefault="001A5D66" w:rsidP="00D87D78">
            <w:pPr>
              <w:jc w:val="center"/>
              <w:rPr>
                <w:sz w:val="18"/>
                <w:szCs w:val="18"/>
              </w:rPr>
            </w:pPr>
            <w:r w:rsidRPr="00E61746">
              <w:rPr>
                <w:sz w:val="18"/>
                <w:szCs w:val="18"/>
              </w:rPr>
              <w:t>-</w:t>
            </w:r>
          </w:p>
        </w:tc>
        <w:tc>
          <w:tcPr>
            <w:tcW w:w="1275" w:type="dxa"/>
          </w:tcPr>
          <w:p w14:paraId="629435D7" w14:textId="77777777" w:rsidR="001A5D66" w:rsidRPr="00E61746" w:rsidRDefault="001A5D66" w:rsidP="00D87D78">
            <w:pPr>
              <w:jc w:val="center"/>
              <w:rPr>
                <w:sz w:val="18"/>
                <w:szCs w:val="18"/>
              </w:rPr>
            </w:pPr>
            <w:r w:rsidRPr="00E61746">
              <w:rPr>
                <w:sz w:val="18"/>
                <w:szCs w:val="18"/>
              </w:rPr>
              <w:t>-</w:t>
            </w:r>
          </w:p>
        </w:tc>
      </w:tr>
      <w:tr w:rsidR="001A5D66" w:rsidRPr="00E61746" w14:paraId="130B6DD2" w14:textId="77777777" w:rsidTr="00D87D78">
        <w:trPr>
          <w:cantSplit/>
        </w:trPr>
        <w:tc>
          <w:tcPr>
            <w:tcW w:w="567" w:type="dxa"/>
            <w:shd w:val="clear" w:color="auto" w:fill="auto"/>
          </w:tcPr>
          <w:p w14:paraId="0C5D687F" w14:textId="77777777" w:rsidR="001A5D66" w:rsidRPr="00E61746" w:rsidRDefault="001A5D66" w:rsidP="00D87D78">
            <w:pPr>
              <w:rPr>
                <w:sz w:val="18"/>
                <w:szCs w:val="18"/>
              </w:rPr>
            </w:pPr>
          </w:p>
        </w:tc>
        <w:tc>
          <w:tcPr>
            <w:tcW w:w="7088" w:type="dxa"/>
            <w:shd w:val="clear" w:color="auto" w:fill="auto"/>
          </w:tcPr>
          <w:p w14:paraId="767E8C4D"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6FD960B4" w14:textId="77777777" w:rsidR="001A5D66" w:rsidRPr="00E61746" w:rsidRDefault="001A5D66" w:rsidP="00D87D78">
            <w:pPr>
              <w:jc w:val="center"/>
              <w:rPr>
                <w:sz w:val="18"/>
                <w:szCs w:val="18"/>
              </w:rPr>
            </w:pPr>
            <w:r w:rsidRPr="00E61746">
              <w:rPr>
                <w:sz w:val="18"/>
                <w:szCs w:val="18"/>
              </w:rPr>
              <w:t>2 249,85600</w:t>
            </w:r>
          </w:p>
        </w:tc>
        <w:tc>
          <w:tcPr>
            <w:tcW w:w="1418" w:type="dxa"/>
            <w:shd w:val="clear" w:color="auto" w:fill="auto"/>
          </w:tcPr>
          <w:p w14:paraId="015FC79D" w14:textId="77777777" w:rsidR="001A5D66" w:rsidRPr="00E61746" w:rsidRDefault="001A5D66" w:rsidP="00D87D78">
            <w:pPr>
              <w:jc w:val="center"/>
              <w:rPr>
                <w:sz w:val="18"/>
                <w:szCs w:val="18"/>
              </w:rPr>
            </w:pPr>
            <w:r w:rsidRPr="00E61746">
              <w:rPr>
                <w:sz w:val="18"/>
                <w:szCs w:val="18"/>
              </w:rPr>
              <w:t>6 749,56800</w:t>
            </w:r>
          </w:p>
        </w:tc>
        <w:tc>
          <w:tcPr>
            <w:tcW w:w="1417" w:type="dxa"/>
          </w:tcPr>
          <w:p w14:paraId="52798D01" w14:textId="77777777" w:rsidR="001A5D66" w:rsidRPr="00E61746" w:rsidRDefault="001A5D66" w:rsidP="00D87D78">
            <w:pPr>
              <w:jc w:val="center"/>
              <w:rPr>
                <w:sz w:val="18"/>
                <w:szCs w:val="18"/>
              </w:rPr>
            </w:pPr>
            <w:r w:rsidRPr="00E61746">
              <w:rPr>
                <w:sz w:val="18"/>
                <w:szCs w:val="18"/>
              </w:rPr>
              <w:t>6 749,56800</w:t>
            </w:r>
          </w:p>
        </w:tc>
        <w:tc>
          <w:tcPr>
            <w:tcW w:w="1276" w:type="dxa"/>
          </w:tcPr>
          <w:p w14:paraId="1C233755" w14:textId="77777777" w:rsidR="001A5D66" w:rsidRPr="00E61746" w:rsidRDefault="001A5D66" w:rsidP="00D87D78">
            <w:pPr>
              <w:jc w:val="center"/>
              <w:rPr>
                <w:sz w:val="18"/>
                <w:szCs w:val="18"/>
              </w:rPr>
            </w:pPr>
            <w:r w:rsidRPr="00E61746">
              <w:rPr>
                <w:sz w:val="18"/>
                <w:szCs w:val="18"/>
              </w:rPr>
              <w:t>6 749,56800</w:t>
            </w:r>
          </w:p>
        </w:tc>
        <w:tc>
          <w:tcPr>
            <w:tcW w:w="1418" w:type="dxa"/>
          </w:tcPr>
          <w:p w14:paraId="0E0E8043" w14:textId="77777777" w:rsidR="001A5D66" w:rsidRPr="00E61746" w:rsidRDefault="001A5D66" w:rsidP="00D87D78">
            <w:pPr>
              <w:jc w:val="center"/>
              <w:rPr>
                <w:sz w:val="18"/>
                <w:szCs w:val="18"/>
              </w:rPr>
            </w:pPr>
            <w:r w:rsidRPr="00E61746">
              <w:rPr>
                <w:sz w:val="18"/>
                <w:szCs w:val="18"/>
              </w:rPr>
              <w:t>-</w:t>
            </w:r>
          </w:p>
        </w:tc>
        <w:tc>
          <w:tcPr>
            <w:tcW w:w="1275" w:type="dxa"/>
          </w:tcPr>
          <w:p w14:paraId="5D5B4FA6" w14:textId="77777777" w:rsidR="001A5D66" w:rsidRPr="00E61746" w:rsidRDefault="001A5D66" w:rsidP="00D87D78">
            <w:pPr>
              <w:jc w:val="center"/>
              <w:rPr>
                <w:sz w:val="18"/>
                <w:szCs w:val="18"/>
              </w:rPr>
            </w:pPr>
            <w:r w:rsidRPr="00E61746">
              <w:rPr>
                <w:sz w:val="18"/>
                <w:szCs w:val="18"/>
              </w:rPr>
              <w:t>-</w:t>
            </w:r>
          </w:p>
        </w:tc>
      </w:tr>
      <w:tr w:rsidR="001A5D66" w:rsidRPr="00E61746" w14:paraId="53044051" w14:textId="77777777" w:rsidTr="00D87D78">
        <w:trPr>
          <w:cantSplit/>
        </w:trPr>
        <w:tc>
          <w:tcPr>
            <w:tcW w:w="567" w:type="dxa"/>
            <w:shd w:val="clear" w:color="auto" w:fill="auto"/>
          </w:tcPr>
          <w:p w14:paraId="3880D4F3" w14:textId="77777777" w:rsidR="001A5D66" w:rsidRPr="00E61746" w:rsidRDefault="001A5D66" w:rsidP="00D87D78">
            <w:pPr>
              <w:rPr>
                <w:sz w:val="18"/>
                <w:szCs w:val="18"/>
              </w:rPr>
            </w:pPr>
          </w:p>
        </w:tc>
        <w:tc>
          <w:tcPr>
            <w:tcW w:w="7088" w:type="dxa"/>
            <w:shd w:val="clear" w:color="auto" w:fill="auto"/>
          </w:tcPr>
          <w:p w14:paraId="417648F1"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71D91725" w14:textId="77777777" w:rsidR="001A5D66" w:rsidRPr="00E61746" w:rsidRDefault="001A5D66" w:rsidP="00D87D78">
            <w:pPr>
              <w:jc w:val="center"/>
              <w:rPr>
                <w:sz w:val="18"/>
                <w:szCs w:val="18"/>
              </w:rPr>
            </w:pPr>
            <w:r w:rsidRPr="00E61746">
              <w:rPr>
                <w:sz w:val="18"/>
                <w:szCs w:val="18"/>
              </w:rPr>
              <w:t>2 249,85600</w:t>
            </w:r>
          </w:p>
        </w:tc>
        <w:tc>
          <w:tcPr>
            <w:tcW w:w="1418" w:type="dxa"/>
            <w:shd w:val="clear" w:color="auto" w:fill="auto"/>
          </w:tcPr>
          <w:p w14:paraId="3059DF3A" w14:textId="77777777" w:rsidR="001A5D66" w:rsidRPr="00E61746" w:rsidRDefault="001A5D66" w:rsidP="00D87D78">
            <w:pPr>
              <w:jc w:val="center"/>
              <w:rPr>
                <w:sz w:val="18"/>
                <w:szCs w:val="18"/>
              </w:rPr>
            </w:pPr>
            <w:r w:rsidRPr="00E61746">
              <w:rPr>
                <w:sz w:val="18"/>
                <w:szCs w:val="18"/>
              </w:rPr>
              <w:t>6 749,56800</w:t>
            </w:r>
          </w:p>
        </w:tc>
        <w:tc>
          <w:tcPr>
            <w:tcW w:w="1417" w:type="dxa"/>
          </w:tcPr>
          <w:p w14:paraId="02D5866C" w14:textId="77777777" w:rsidR="001A5D66" w:rsidRPr="00E61746" w:rsidRDefault="001A5D66" w:rsidP="00D87D78">
            <w:pPr>
              <w:jc w:val="center"/>
              <w:rPr>
                <w:sz w:val="18"/>
                <w:szCs w:val="18"/>
              </w:rPr>
            </w:pPr>
            <w:r w:rsidRPr="00E61746">
              <w:rPr>
                <w:sz w:val="18"/>
                <w:szCs w:val="18"/>
              </w:rPr>
              <w:t>6 749,56800</w:t>
            </w:r>
          </w:p>
        </w:tc>
        <w:tc>
          <w:tcPr>
            <w:tcW w:w="1276" w:type="dxa"/>
          </w:tcPr>
          <w:p w14:paraId="5492823F" w14:textId="77777777" w:rsidR="001A5D66" w:rsidRPr="00E61746" w:rsidRDefault="001A5D66" w:rsidP="00D87D78">
            <w:pPr>
              <w:jc w:val="center"/>
              <w:rPr>
                <w:sz w:val="18"/>
                <w:szCs w:val="18"/>
              </w:rPr>
            </w:pPr>
            <w:r w:rsidRPr="00E61746">
              <w:rPr>
                <w:sz w:val="18"/>
                <w:szCs w:val="18"/>
              </w:rPr>
              <w:t>6 749,56800</w:t>
            </w:r>
          </w:p>
        </w:tc>
        <w:tc>
          <w:tcPr>
            <w:tcW w:w="1418" w:type="dxa"/>
          </w:tcPr>
          <w:p w14:paraId="139BA0C1" w14:textId="77777777" w:rsidR="001A5D66" w:rsidRPr="00E61746" w:rsidRDefault="001A5D66" w:rsidP="00D87D78">
            <w:pPr>
              <w:jc w:val="center"/>
              <w:rPr>
                <w:sz w:val="18"/>
                <w:szCs w:val="18"/>
              </w:rPr>
            </w:pPr>
            <w:r w:rsidRPr="00E61746">
              <w:rPr>
                <w:sz w:val="18"/>
                <w:szCs w:val="18"/>
              </w:rPr>
              <w:t>-</w:t>
            </w:r>
          </w:p>
        </w:tc>
        <w:tc>
          <w:tcPr>
            <w:tcW w:w="1275" w:type="dxa"/>
          </w:tcPr>
          <w:p w14:paraId="5472CBE0" w14:textId="77777777" w:rsidR="001A5D66" w:rsidRPr="00E61746" w:rsidRDefault="001A5D66" w:rsidP="00D87D78">
            <w:pPr>
              <w:jc w:val="center"/>
              <w:rPr>
                <w:sz w:val="18"/>
                <w:szCs w:val="18"/>
              </w:rPr>
            </w:pPr>
            <w:r w:rsidRPr="00E61746">
              <w:rPr>
                <w:sz w:val="18"/>
                <w:szCs w:val="18"/>
              </w:rPr>
              <w:t>-</w:t>
            </w:r>
          </w:p>
        </w:tc>
      </w:tr>
      <w:tr w:rsidR="001A5D66" w:rsidRPr="00E61746" w14:paraId="3B1D39C7" w14:textId="77777777" w:rsidTr="00D87D78">
        <w:trPr>
          <w:cantSplit/>
        </w:trPr>
        <w:tc>
          <w:tcPr>
            <w:tcW w:w="567" w:type="dxa"/>
            <w:shd w:val="clear" w:color="auto" w:fill="auto"/>
          </w:tcPr>
          <w:p w14:paraId="65244B80" w14:textId="77777777" w:rsidR="001A5D66" w:rsidRPr="00E61746" w:rsidRDefault="001A5D66" w:rsidP="00D87D78">
            <w:pPr>
              <w:rPr>
                <w:sz w:val="18"/>
                <w:szCs w:val="18"/>
              </w:rPr>
            </w:pPr>
            <w:r w:rsidRPr="00E61746">
              <w:rPr>
                <w:sz w:val="18"/>
                <w:szCs w:val="18"/>
              </w:rPr>
              <w:t>1.10</w:t>
            </w:r>
          </w:p>
        </w:tc>
        <w:tc>
          <w:tcPr>
            <w:tcW w:w="7088" w:type="dxa"/>
            <w:shd w:val="clear" w:color="auto" w:fill="auto"/>
          </w:tcPr>
          <w:p w14:paraId="3C7152CE" w14:textId="77777777" w:rsidR="001A5D66" w:rsidRPr="00E61746" w:rsidRDefault="001A5D66" w:rsidP="00D87D78">
            <w:pPr>
              <w:rPr>
                <w:sz w:val="16"/>
                <w:szCs w:val="16"/>
              </w:rPr>
            </w:pPr>
            <w:r w:rsidRPr="00E61746">
              <w:rPr>
                <w:sz w:val="16"/>
                <w:szCs w:val="16"/>
              </w:rPr>
              <w:t>Реализация основных программ профессионального обучения</w:t>
            </w:r>
          </w:p>
        </w:tc>
        <w:tc>
          <w:tcPr>
            <w:tcW w:w="1701" w:type="dxa"/>
            <w:shd w:val="clear" w:color="auto" w:fill="auto"/>
          </w:tcPr>
          <w:p w14:paraId="6282727D"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416F1474" w14:textId="77777777" w:rsidR="001A5D66" w:rsidRPr="00E61746" w:rsidRDefault="001A5D66" w:rsidP="00D87D78">
            <w:pPr>
              <w:jc w:val="center"/>
              <w:rPr>
                <w:sz w:val="18"/>
                <w:szCs w:val="18"/>
              </w:rPr>
            </w:pPr>
            <w:r w:rsidRPr="00E61746">
              <w:rPr>
                <w:sz w:val="18"/>
                <w:szCs w:val="18"/>
              </w:rPr>
              <w:t>600,22000</w:t>
            </w:r>
          </w:p>
        </w:tc>
        <w:tc>
          <w:tcPr>
            <w:tcW w:w="1417" w:type="dxa"/>
          </w:tcPr>
          <w:p w14:paraId="5D708752" w14:textId="77777777" w:rsidR="001A5D66" w:rsidRPr="00E61746" w:rsidRDefault="001A5D66" w:rsidP="00D87D78">
            <w:pPr>
              <w:jc w:val="center"/>
              <w:rPr>
                <w:sz w:val="18"/>
                <w:szCs w:val="18"/>
              </w:rPr>
            </w:pPr>
            <w:r w:rsidRPr="00E61746">
              <w:rPr>
                <w:sz w:val="18"/>
                <w:szCs w:val="18"/>
              </w:rPr>
              <w:t>600,22000</w:t>
            </w:r>
          </w:p>
        </w:tc>
        <w:tc>
          <w:tcPr>
            <w:tcW w:w="1276" w:type="dxa"/>
          </w:tcPr>
          <w:p w14:paraId="4104452F" w14:textId="77777777" w:rsidR="001A5D66" w:rsidRPr="00E61746" w:rsidRDefault="001A5D66" w:rsidP="00D87D78">
            <w:pPr>
              <w:jc w:val="center"/>
              <w:rPr>
                <w:sz w:val="18"/>
                <w:szCs w:val="18"/>
              </w:rPr>
            </w:pPr>
            <w:r w:rsidRPr="00E61746">
              <w:rPr>
                <w:sz w:val="18"/>
                <w:szCs w:val="18"/>
              </w:rPr>
              <w:t>600,22000</w:t>
            </w:r>
          </w:p>
        </w:tc>
        <w:tc>
          <w:tcPr>
            <w:tcW w:w="1418" w:type="dxa"/>
          </w:tcPr>
          <w:p w14:paraId="5BDEE13B" w14:textId="77777777" w:rsidR="001A5D66" w:rsidRPr="00E61746" w:rsidRDefault="001A5D66" w:rsidP="00D87D78">
            <w:pPr>
              <w:jc w:val="center"/>
              <w:rPr>
                <w:sz w:val="18"/>
                <w:szCs w:val="18"/>
              </w:rPr>
            </w:pPr>
            <w:r w:rsidRPr="00E61746">
              <w:rPr>
                <w:sz w:val="18"/>
                <w:szCs w:val="18"/>
              </w:rPr>
              <w:t>-</w:t>
            </w:r>
          </w:p>
        </w:tc>
        <w:tc>
          <w:tcPr>
            <w:tcW w:w="1275" w:type="dxa"/>
          </w:tcPr>
          <w:p w14:paraId="10738760" w14:textId="77777777" w:rsidR="001A5D66" w:rsidRPr="00E61746" w:rsidRDefault="001A5D66" w:rsidP="00D87D78">
            <w:pPr>
              <w:jc w:val="center"/>
              <w:rPr>
                <w:sz w:val="18"/>
                <w:szCs w:val="18"/>
              </w:rPr>
            </w:pPr>
            <w:r w:rsidRPr="00E61746">
              <w:rPr>
                <w:sz w:val="18"/>
                <w:szCs w:val="18"/>
              </w:rPr>
              <w:t>-</w:t>
            </w:r>
          </w:p>
        </w:tc>
      </w:tr>
      <w:tr w:rsidR="001A5D66" w:rsidRPr="00E61746" w14:paraId="787E30C2" w14:textId="77777777" w:rsidTr="00D87D78">
        <w:trPr>
          <w:cantSplit/>
        </w:trPr>
        <w:tc>
          <w:tcPr>
            <w:tcW w:w="567" w:type="dxa"/>
            <w:shd w:val="clear" w:color="auto" w:fill="auto"/>
          </w:tcPr>
          <w:p w14:paraId="6B3E6134" w14:textId="77777777" w:rsidR="001A5D66" w:rsidRPr="00E61746" w:rsidRDefault="001A5D66" w:rsidP="00D87D78">
            <w:pPr>
              <w:rPr>
                <w:sz w:val="18"/>
                <w:szCs w:val="18"/>
              </w:rPr>
            </w:pPr>
          </w:p>
        </w:tc>
        <w:tc>
          <w:tcPr>
            <w:tcW w:w="7088" w:type="dxa"/>
            <w:shd w:val="clear" w:color="auto" w:fill="auto"/>
          </w:tcPr>
          <w:p w14:paraId="532406E5"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28295489"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49CE156" w14:textId="77777777" w:rsidR="001A5D66" w:rsidRPr="00E61746" w:rsidRDefault="001A5D66" w:rsidP="00D87D78">
            <w:pPr>
              <w:jc w:val="center"/>
              <w:rPr>
                <w:sz w:val="18"/>
                <w:szCs w:val="18"/>
              </w:rPr>
            </w:pPr>
            <w:r w:rsidRPr="00E61746">
              <w:rPr>
                <w:sz w:val="18"/>
                <w:szCs w:val="18"/>
              </w:rPr>
              <w:t>600,22000</w:t>
            </w:r>
          </w:p>
        </w:tc>
        <w:tc>
          <w:tcPr>
            <w:tcW w:w="1417" w:type="dxa"/>
          </w:tcPr>
          <w:p w14:paraId="217D8AB8" w14:textId="77777777" w:rsidR="001A5D66" w:rsidRPr="00E61746" w:rsidRDefault="001A5D66" w:rsidP="00D87D78">
            <w:pPr>
              <w:jc w:val="center"/>
              <w:rPr>
                <w:sz w:val="18"/>
                <w:szCs w:val="18"/>
              </w:rPr>
            </w:pPr>
            <w:r w:rsidRPr="00E61746">
              <w:rPr>
                <w:sz w:val="18"/>
                <w:szCs w:val="18"/>
              </w:rPr>
              <w:t>600,22000</w:t>
            </w:r>
          </w:p>
        </w:tc>
        <w:tc>
          <w:tcPr>
            <w:tcW w:w="1276" w:type="dxa"/>
          </w:tcPr>
          <w:p w14:paraId="683F6C97" w14:textId="77777777" w:rsidR="001A5D66" w:rsidRPr="00E61746" w:rsidRDefault="001A5D66" w:rsidP="00D87D78">
            <w:pPr>
              <w:jc w:val="center"/>
              <w:rPr>
                <w:sz w:val="18"/>
                <w:szCs w:val="18"/>
              </w:rPr>
            </w:pPr>
            <w:r w:rsidRPr="00E61746">
              <w:rPr>
                <w:sz w:val="18"/>
                <w:szCs w:val="18"/>
              </w:rPr>
              <w:t>600,22000</w:t>
            </w:r>
          </w:p>
        </w:tc>
        <w:tc>
          <w:tcPr>
            <w:tcW w:w="1418" w:type="dxa"/>
          </w:tcPr>
          <w:p w14:paraId="6435BC16" w14:textId="77777777" w:rsidR="001A5D66" w:rsidRPr="00E61746" w:rsidRDefault="001A5D66" w:rsidP="00D87D78">
            <w:pPr>
              <w:jc w:val="center"/>
              <w:rPr>
                <w:sz w:val="18"/>
                <w:szCs w:val="18"/>
              </w:rPr>
            </w:pPr>
            <w:r w:rsidRPr="00E61746">
              <w:rPr>
                <w:sz w:val="18"/>
                <w:szCs w:val="18"/>
              </w:rPr>
              <w:t>-</w:t>
            </w:r>
          </w:p>
        </w:tc>
        <w:tc>
          <w:tcPr>
            <w:tcW w:w="1275" w:type="dxa"/>
          </w:tcPr>
          <w:p w14:paraId="7C7D9305" w14:textId="77777777" w:rsidR="001A5D66" w:rsidRPr="00E61746" w:rsidRDefault="001A5D66" w:rsidP="00D87D78">
            <w:pPr>
              <w:jc w:val="center"/>
              <w:rPr>
                <w:sz w:val="18"/>
                <w:szCs w:val="18"/>
              </w:rPr>
            </w:pPr>
            <w:r w:rsidRPr="00E61746">
              <w:rPr>
                <w:sz w:val="18"/>
                <w:szCs w:val="18"/>
              </w:rPr>
              <w:t>-</w:t>
            </w:r>
          </w:p>
        </w:tc>
      </w:tr>
      <w:tr w:rsidR="001A5D66" w:rsidRPr="00E61746" w14:paraId="187C6E84" w14:textId="77777777" w:rsidTr="00D87D78">
        <w:trPr>
          <w:cantSplit/>
        </w:trPr>
        <w:tc>
          <w:tcPr>
            <w:tcW w:w="567" w:type="dxa"/>
            <w:shd w:val="clear" w:color="auto" w:fill="auto"/>
          </w:tcPr>
          <w:p w14:paraId="1C216BC1" w14:textId="77777777" w:rsidR="001A5D66" w:rsidRPr="00E61746" w:rsidRDefault="001A5D66" w:rsidP="00D87D78">
            <w:pPr>
              <w:rPr>
                <w:sz w:val="18"/>
                <w:szCs w:val="18"/>
              </w:rPr>
            </w:pPr>
          </w:p>
        </w:tc>
        <w:tc>
          <w:tcPr>
            <w:tcW w:w="7088" w:type="dxa"/>
            <w:shd w:val="clear" w:color="auto" w:fill="auto"/>
          </w:tcPr>
          <w:p w14:paraId="492F8688"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3F48EAD2"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6B6544D7" w14:textId="77777777" w:rsidR="001A5D66" w:rsidRPr="00E61746" w:rsidRDefault="001A5D66" w:rsidP="00D87D78">
            <w:pPr>
              <w:jc w:val="center"/>
              <w:rPr>
                <w:sz w:val="18"/>
                <w:szCs w:val="18"/>
              </w:rPr>
            </w:pPr>
            <w:r w:rsidRPr="00E61746">
              <w:rPr>
                <w:sz w:val="18"/>
                <w:szCs w:val="18"/>
              </w:rPr>
              <w:t>600,22000</w:t>
            </w:r>
          </w:p>
        </w:tc>
        <w:tc>
          <w:tcPr>
            <w:tcW w:w="1417" w:type="dxa"/>
          </w:tcPr>
          <w:p w14:paraId="270EE20B" w14:textId="77777777" w:rsidR="001A5D66" w:rsidRPr="00E61746" w:rsidRDefault="001A5D66" w:rsidP="00D87D78">
            <w:pPr>
              <w:jc w:val="center"/>
              <w:rPr>
                <w:sz w:val="18"/>
                <w:szCs w:val="18"/>
              </w:rPr>
            </w:pPr>
            <w:r w:rsidRPr="00E61746">
              <w:rPr>
                <w:sz w:val="18"/>
                <w:szCs w:val="18"/>
              </w:rPr>
              <w:t>600,22000</w:t>
            </w:r>
          </w:p>
        </w:tc>
        <w:tc>
          <w:tcPr>
            <w:tcW w:w="1276" w:type="dxa"/>
          </w:tcPr>
          <w:p w14:paraId="0102963E" w14:textId="77777777" w:rsidR="001A5D66" w:rsidRPr="00E61746" w:rsidRDefault="001A5D66" w:rsidP="00D87D78">
            <w:pPr>
              <w:jc w:val="center"/>
              <w:rPr>
                <w:sz w:val="18"/>
                <w:szCs w:val="18"/>
              </w:rPr>
            </w:pPr>
            <w:r w:rsidRPr="00E61746">
              <w:rPr>
                <w:sz w:val="18"/>
                <w:szCs w:val="18"/>
              </w:rPr>
              <w:t>600,22000</w:t>
            </w:r>
          </w:p>
        </w:tc>
        <w:tc>
          <w:tcPr>
            <w:tcW w:w="1418" w:type="dxa"/>
          </w:tcPr>
          <w:p w14:paraId="5B4A7E9F" w14:textId="77777777" w:rsidR="001A5D66" w:rsidRPr="00E61746" w:rsidRDefault="001A5D66" w:rsidP="00D87D78">
            <w:pPr>
              <w:jc w:val="center"/>
              <w:rPr>
                <w:sz w:val="18"/>
                <w:szCs w:val="18"/>
              </w:rPr>
            </w:pPr>
            <w:r w:rsidRPr="00E61746">
              <w:rPr>
                <w:sz w:val="18"/>
                <w:szCs w:val="18"/>
              </w:rPr>
              <w:t>-</w:t>
            </w:r>
          </w:p>
        </w:tc>
        <w:tc>
          <w:tcPr>
            <w:tcW w:w="1275" w:type="dxa"/>
          </w:tcPr>
          <w:p w14:paraId="53E87925" w14:textId="77777777" w:rsidR="001A5D66" w:rsidRPr="00E61746" w:rsidRDefault="001A5D66" w:rsidP="00D87D78">
            <w:pPr>
              <w:jc w:val="center"/>
              <w:rPr>
                <w:sz w:val="18"/>
                <w:szCs w:val="18"/>
              </w:rPr>
            </w:pPr>
            <w:r w:rsidRPr="00E61746">
              <w:rPr>
                <w:sz w:val="18"/>
                <w:szCs w:val="18"/>
              </w:rPr>
              <w:t>-</w:t>
            </w:r>
          </w:p>
        </w:tc>
      </w:tr>
      <w:tr w:rsidR="001A5D66" w:rsidRPr="00E61746" w14:paraId="2CD5D541" w14:textId="77777777" w:rsidTr="00D87D78">
        <w:trPr>
          <w:cantSplit/>
        </w:trPr>
        <w:tc>
          <w:tcPr>
            <w:tcW w:w="567" w:type="dxa"/>
            <w:shd w:val="clear" w:color="auto" w:fill="auto"/>
          </w:tcPr>
          <w:p w14:paraId="78A86AE8" w14:textId="77777777" w:rsidR="001A5D66" w:rsidRPr="00E61746" w:rsidRDefault="001A5D66" w:rsidP="00D87D78">
            <w:pPr>
              <w:rPr>
                <w:sz w:val="18"/>
                <w:szCs w:val="18"/>
              </w:rPr>
            </w:pPr>
            <w:r w:rsidRPr="00E61746">
              <w:rPr>
                <w:sz w:val="18"/>
                <w:szCs w:val="18"/>
              </w:rPr>
              <w:t>1.11</w:t>
            </w:r>
          </w:p>
        </w:tc>
        <w:tc>
          <w:tcPr>
            <w:tcW w:w="7088" w:type="dxa"/>
            <w:shd w:val="clear" w:color="auto" w:fill="auto"/>
          </w:tcPr>
          <w:p w14:paraId="701A45E2" w14:textId="77777777" w:rsidR="001A5D66" w:rsidRPr="00E61746" w:rsidRDefault="001A5D66" w:rsidP="00D87D78">
            <w:pPr>
              <w:rPr>
                <w:sz w:val="16"/>
                <w:szCs w:val="16"/>
              </w:rPr>
            </w:pPr>
            <w:r w:rsidRPr="00E61746">
              <w:rPr>
                <w:sz w:val="16"/>
                <w:szCs w:val="16"/>
              </w:rPr>
              <w:t>Разработка (корректировка) проектной документации на капитальный ремонт объектов общего образования</w:t>
            </w:r>
          </w:p>
        </w:tc>
        <w:tc>
          <w:tcPr>
            <w:tcW w:w="1701" w:type="dxa"/>
            <w:shd w:val="clear" w:color="auto" w:fill="auto"/>
          </w:tcPr>
          <w:p w14:paraId="3AF7D5D4"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0D3010E" w14:textId="77777777" w:rsidR="001A5D66" w:rsidRPr="00E61746" w:rsidRDefault="001A5D66" w:rsidP="00D87D78">
            <w:pPr>
              <w:jc w:val="center"/>
              <w:rPr>
                <w:sz w:val="18"/>
                <w:szCs w:val="18"/>
              </w:rPr>
            </w:pPr>
            <w:r w:rsidRPr="00E61746">
              <w:rPr>
                <w:sz w:val="18"/>
                <w:szCs w:val="18"/>
              </w:rPr>
              <w:t>1 600,00000</w:t>
            </w:r>
          </w:p>
        </w:tc>
        <w:tc>
          <w:tcPr>
            <w:tcW w:w="1417" w:type="dxa"/>
          </w:tcPr>
          <w:p w14:paraId="49DC4429" w14:textId="77777777" w:rsidR="001A5D66" w:rsidRPr="00E61746" w:rsidRDefault="001A5D66" w:rsidP="00D87D78">
            <w:pPr>
              <w:jc w:val="center"/>
              <w:rPr>
                <w:sz w:val="18"/>
                <w:szCs w:val="18"/>
              </w:rPr>
            </w:pPr>
            <w:r w:rsidRPr="00E61746">
              <w:rPr>
                <w:sz w:val="18"/>
                <w:szCs w:val="18"/>
              </w:rPr>
              <w:t>-</w:t>
            </w:r>
          </w:p>
        </w:tc>
        <w:tc>
          <w:tcPr>
            <w:tcW w:w="1276" w:type="dxa"/>
          </w:tcPr>
          <w:p w14:paraId="222FBD13" w14:textId="77777777" w:rsidR="001A5D66" w:rsidRPr="00E61746" w:rsidRDefault="001A5D66" w:rsidP="00D87D78">
            <w:pPr>
              <w:jc w:val="center"/>
              <w:rPr>
                <w:sz w:val="18"/>
                <w:szCs w:val="18"/>
              </w:rPr>
            </w:pPr>
            <w:r w:rsidRPr="00E61746">
              <w:rPr>
                <w:sz w:val="18"/>
                <w:szCs w:val="18"/>
              </w:rPr>
              <w:t>-</w:t>
            </w:r>
          </w:p>
        </w:tc>
        <w:tc>
          <w:tcPr>
            <w:tcW w:w="1418" w:type="dxa"/>
          </w:tcPr>
          <w:p w14:paraId="1C755620" w14:textId="77777777" w:rsidR="001A5D66" w:rsidRPr="00E61746" w:rsidRDefault="001A5D66" w:rsidP="00D87D78">
            <w:pPr>
              <w:jc w:val="center"/>
              <w:rPr>
                <w:sz w:val="18"/>
                <w:szCs w:val="18"/>
              </w:rPr>
            </w:pPr>
            <w:r w:rsidRPr="00E61746">
              <w:rPr>
                <w:sz w:val="18"/>
                <w:szCs w:val="18"/>
              </w:rPr>
              <w:t>-</w:t>
            </w:r>
          </w:p>
        </w:tc>
        <w:tc>
          <w:tcPr>
            <w:tcW w:w="1275" w:type="dxa"/>
          </w:tcPr>
          <w:p w14:paraId="5C75C365" w14:textId="77777777" w:rsidR="001A5D66" w:rsidRPr="00E61746" w:rsidRDefault="001A5D66" w:rsidP="00D87D78">
            <w:pPr>
              <w:jc w:val="center"/>
              <w:rPr>
                <w:sz w:val="18"/>
                <w:szCs w:val="18"/>
              </w:rPr>
            </w:pPr>
            <w:r w:rsidRPr="00E61746">
              <w:rPr>
                <w:sz w:val="18"/>
                <w:szCs w:val="18"/>
              </w:rPr>
              <w:t>-</w:t>
            </w:r>
          </w:p>
        </w:tc>
      </w:tr>
      <w:tr w:rsidR="001A5D66" w:rsidRPr="00E61746" w14:paraId="45B6BD04" w14:textId="77777777" w:rsidTr="00D87D78">
        <w:trPr>
          <w:cantSplit/>
        </w:trPr>
        <w:tc>
          <w:tcPr>
            <w:tcW w:w="567" w:type="dxa"/>
            <w:shd w:val="clear" w:color="auto" w:fill="auto"/>
          </w:tcPr>
          <w:p w14:paraId="2262F71B" w14:textId="77777777" w:rsidR="001A5D66" w:rsidRPr="00E61746" w:rsidRDefault="001A5D66" w:rsidP="00D87D78">
            <w:pPr>
              <w:rPr>
                <w:sz w:val="18"/>
                <w:szCs w:val="18"/>
              </w:rPr>
            </w:pPr>
          </w:p>
        </w:tc>
        <w:tc>
          <w:tcPr>
            <w:tcW w:w="7088" w:type="dxa"/>
            <w:shd w:val="clear" w:color="auto" w:fill="auto"/>
          </w:tcPr>
          <w:p w14:paraId="49AE8E24"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488FD1EB"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0751237" w14:textId="77777777" w:rsidR="001A5D66" w:rsidRPr="00E61746" w:rsidRDefault="001A5D66" w:rsidP="00D87D78">
            <w:pPr>
              <w:jc w:val="center"/>
              <w:rPr>
                <w:sz w:val="18"/>
                <w:szCs w:val="18"/>
              </w:rPr>
            </w:pPr>
            <w:r w:rsidRPr="00E61746">
              <w:rPr>
                <w:sz w:val="18"/>
                <w:szCs w:val="18"/>
              </w:rPr>
              <w:t xml:space="preserve">1 600,00000 </w:t>
            </w:r>
          </w:p>
        </w:tc>
        <w:tc>
          <w:tcPr>
            <w:tcW w:w="1417" w:type="dxa"/>
          </w:tcPr>
          <w:p w14:paraId="3648ACC3" w14:textId="77777777" w:rsidR="001A5D66" w:rsidRPr="00E61746" w:rsidRDefault="001A5D66" w:rsidP="00D87D78">
            <w:pPr>
              <w:jc w:val="center"/>
              <w:rPr>
                <w:sz w:val="18"/>
                <w:szCs w:val="18"/>
              </w:rPr>
            </w:pPr>
            <w:r w:rsidRPr="00E61746">
              <w:rPr>
                <w:sz w:val="18"/>
                <w:szCs w:val="18"/>
              </w:rPr>
              <w:t>-</w:t>
            </w:r>
          </w:p>
        </w:tc>
        <w:tc>
          <w:tcPr>
            <w:tcW w:w="1276" w:type="dxa"/>
          </w:tcPr>
          <w:p w14:paraId="1D187415" w14:textId="77777777" w:rsidR="001A5D66" w:rsidRPr="00E61746" w:rsidRDefault="001A5D66" w:rsidP="00D87D78">
            <w:pPr>
              <w:jc w:val="center"/>
              <w:rPr>
                <w:sz w:val="18"/>
                <w:szCs w:val="18"/>
              </w:rPr>
            </w:pPr>
            <w:r w:rsidRPr="00E61746">
              <w:rPr>
                <w:sz w:val="18"/>
                <w:szCs w:val="18"/>
              </w:rPr>
              <w:t>-</w:t>
            </w:r>
          </w:p>
        </w:tc>
        <w:tc>
          <w:tcPr>
            <w:tcW w:w="1418" w:type="dxa"/>
          </w:tcPr>
          <w:p w14:paraId="4E2A08CB" w14:textId="77777777" w:rsidR="001A5D66" w:rsidRPr="00E61746" w:rsidRDefault="001A5D66" w:rsidP="00D87D78">
            <w:pPr>
              <w:jc w:val="center"/>
              <w:rPr>
                <w:sz w:val="18"/>
                <w:szCs w:val="18"/>
              </w:rPr>
            </w:pPr>
            <w:r w:rsidRPr="00E61746">
              <w:rPr>
                <w:sz w:val="18"/>
                <w:szCs w:val="18"/>
              </w:rPr>
              <w:t>-</w:t>
            </w:r>
          </w:p>
        </w:tc>
        <w:tc>
          <w:tcPr>
            <w:tcW w:w="1275" w:type="dxa"/>
          </w:tcPr>
          <w:p w14:paraId="3DA0324E" w14:textId="77777777" w:rsidR="001A5D66" w:rsidRPr="00E61746" w:rsidRDefault="001A5D66" w:rsidP="00D87D78">
            <w:pPr>
              <w:jc w:val="center"/>
              <w:rPr>
                <w:sz w:val="18"/>
                <w:szCs w:val="18"/>
              </w:rPr>
            </w:pPr>
            <w:r w:rsidRPr="00E61746">
              <w:rPr>
                <w:sz w:val="18"/>
                <w:szCs w:val="18"/>
              </w:rPr>
              <w:t>-</w:t>
            </w:r>
          </w:p>
        </w:tc>
      </w:tr>
      <w:tr w:rsidR="001A5D66" w:rsidRPr="00E61746" w14:paraId="1F4E46C0" w14:textId="77777777" w:rsidTr="00D87D78">
        <w:trPr>
          <w:cantSplit/>
        </w:trPr>
        <w:tc>
          <w:tcPr>
            <w:tcW w:w="567" w:type="dxa"/>
            <w:shd w:val="clear" w:color="auto" w:fill="auto"/>
          </w:tcPr>
          <w:p w14:paraId="0E7E24C3" w14:textId="77777777" w:rsidR="001A5D66" w:rsidRPr="00E61746" w:rsidRDefault="001A5D66" w:rsidP="00D87D78">
            <w:pPr>
              <w:rPr>
                <w:sz w:val="18"/>
                <w:szCs w:val="18"/>
              </w:rPr>
            </w:pPr>
          </w:p>
        </w:tc>
        <w:tc>
          <w:tcPr>
            <w:tcW w:w="7088" w:type="dxa"/>
            <w:shd w:val="clear" w:color="auto" w:fill="auto"/>
          </w:tcPr>
          <w:p w14:paraId="18550C4F"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11C5E069"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6F3EC7FA" w14:textId="77777777" w:rsidR="001A5D66" w:rsidRPr="00E61746" w:rsidRDefault="001A5D66" w:rsidP="00D87D78">
            <w:pPr>
              <w:jc w:val="center"/>
              <w:rPr>
                <w:sz w:val="18"/>
                <w:szCs w:val="18"/>
              </w:rPr>
            </w:pPr>
            <w:r w:rsidRPr="00E61746">
              <w:rPr>
                <w:sz w:val="18"/>
                <w:szCs w:val="18"/>
              </w:rPr>
              <w:t>80,00000</w:t>
            </w:r>
          </w:p>
        </w:tc>
        <w:tc>
          <w:tcPr>
            <w:tcW w:w="1417" w:type="dxa"/>
          </w:tcPr>
          <w:p w14:paraId="568AA5A0" w14:textId="77777777" w:rsidR="001A5D66" w:rsidRPr="00E61746" w:rsidRDefault="001A5D66" w:rsidP="00D87D78">
            <w:pPr>
              <w:jc w:val="center"/>
              <w:rPr>
                <w:sz w:val="18"/>
                <w:szCs w:val="18"/>
              </w:rPr>
            </w:pPr>
            <w:r w:rsidRPr="00E61746">
              <w:rPr>
                <w:sz w:val="18"/>
                <w:szCs w:val="18"/>
              </w:rPr>
              <w:t>-</w:t>
            </w:r>
          </w:p>
        </w:tc>
        <w:tc>
          <w:tcPr>
            <w:tcW w:w="1276" w:type="dxa"/>
          </w:tcPr>
          <w:p w14:paraId="2000C2DE" w14:textId="77777777" w:rsidR="001A5D66" w:rsidRPr="00E61746" w:rsidRDefault="001A5D66" w:rsidP="00D87D78">
            <w:pPr>
              <w:jc w:val="center"/>
              <w:rPr>
                <w:sz w:val="18"/>
                <w:szCs w:val="18"/>
              </w:rPr>
            </w:pPr>
            <w:r w:rsidRPr="00E61746">
              <w:rPr>
                <w:sz w:val="18"/>
                <w:szCs w:val="18"/>
              </w:rPr>
              <w:t>-</w:t>
            </w:r>
          </w:p>
        </w:tc>
        <w:tc>
          <w:tcPr>
            <w:tcW w:w="1418" w:type="dxa"/>
          </w:tcPr>
          <w:p w14:paraId="58408D06" w14:textId="77777777" w:rsidR="001A5D66" w:rsidRPr="00E61746" w:rsidRDefault="001A5D66" w:rsidP="00D87D78">
            <w:pPr>
              <w:jc w:val="center"/>
              <w:rPr>
                <w:sz w:val="18"/>
                <w:szCs w:val="18"/>
              </w:rPr>
            </w:pPr>
            <w:r w:rsidRPr="00E61746">
              <w:rPr>
                <w:sz w:val="18"/>
                <w:szCs w:val="18"/>
              </w:rPr>
              <w:t>-</w:t>
            </w:r>
          </w:p>
        </w:tc>
        <w:tc>
          <w:tcPr>
            <w:tcW w:w="1275" w:type="dxa"/>
          </w:tcPr>
          <w:p w14:paraId="3F6EF8DF" w14:textId="77777777" w:rsidR="001A5D66" w:rsidRPr="00E61746" w:rsidRDefault="001A5D66" w:rsidP="00D87D78">
            <w:pPr>
              <w:jc w:val="center"/>
              <w:rPr>
                <w:sz w:val="18"/>
                <w:szCs w:val="18"/>
              </w:rPr>
            </w:pPr>
            <w:r w:rsidRPr="00E61746">
              <w:rPr>
                <w:sz w:val="18"/>
                <w:szCs w:val="18"/>
              </w:rPr>
              <w:t>-</w:t>
            </w:r>
          </w:p>
        </w:tc>
      </w:tr>
      <w:tr w:rsidR="001A5D66" w:rsidRPr="00E61746" w14:paraId="33A54ECF" w14:textId="77777777" w:rsidTr="00D87D78">
        <w:trPr>
          <w:cantSplit/>
        </w:trPr>
        <w:tc>
          <w:tcPr>
            <w:tcW w:w="567" w:type="dxa"/>
            <w:shd w:val="clear" w:color="auto" w:fill="auto"/>
          </w:tcPr>
          <w:p w14:paraId="18FCEF05" w14:textId="77777777" w:rsidR="001A5D66" w:rsidRPr="00E61746" w:rsidRDefault="001A5D66" w:rsidP="00D87D78">
            <w:pPr>
              <w:rPr>
                <w:sz w:val="18"/>
                <w:szCs w:val="18"/>
              </w:rPr>
            </w:pPr>
          </w:p>
        </w:tc>
        <w:tc>
          <w:tcPr>
            <w:tcW w:w="7088" w:type="dxa"/>
            <w:shd w:val="clear" w:color="auto" w:fill="auto"/>
          </w:tcPr>
          <w:p w14:paraId="3A6A604B"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1DFCF00B"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0B91A4D3" w14:textId="77777777" w:rsidR="001A5D66" w:rsidRPr="00E61746" w:rsidRDefault="001A5D66" w:rsidP="00D87D78">
            <w:pPr>
              <w:jc w:val="center"/>
              <w:rPr>
                <w:sz w:val="18"/>
                <w:szCs w:val="18"/>
              </w:rPr>
            </w:pPr>
            <w:r w:rsidRPr="00E61746">
              <w:rPr>
                <w:sz w:val="18"/>
                <w:szCs w:val="18"/>
              </w:rPr>
              <w:t>1 520,00000</w:t>
            </w:r>
          </w:p>
        </w:tc>
        <w:tc>
          <w:tcPr>
            <w:tcW w:w="1417" w:type="dxa"/>
          </w:tcPr>
          <w:p w14:paraId="6D6CE96C" w14:textId="77777777" w:rsidR="001A5D66" w:rsidRPr="00E61746" w:rsidRDefault="001A5D66" w:rsidP="00D87D78">
            <w:pPr>
              <w:jc w:val="center"/>
              <w:rPr>
                <w:sz w:val="18"/>
                <w:szCs w:val="18"/>
              </w:rPr>
            </w:pPr>
            <w:r w:rsidRPr="00E61746">
              <w:rPr>
                <w:sz w:val="18"/>
                <w:szCs w:val="18"/>
              </w:rPr>
              <w:t>-</w:t>
            </w:r>
          </w:p>
        </w:tc>
        <w:tc>
          <w:tcPr>
            <w:tcW w:w="1276" w:type="dxa"/>
          </w:tcPr>
          <w:p w14:paraId="0643CBF9" w14:textId="77777777" w:rsidR="001A5D66" w:rsidRPr="00E61746" w:rsidRDefault="001A5D66" w:rsidP="00D87D78">
            <w:pPr>
              <w:jc w:val="center"/>
              <w:rPr>
                <w:sz w:val="18"/>
                <w:szCs w:val="18"/>
              </w:rPr>
            </w:pPr>
            <w:r w:rsidRPr="00E61746">
              <w:rPr>
                <w:sz w:val="18"/>
                <w:szCs w:val="18"/>
              </w:rPr>
              <w:t>-</w:t>
            </w:r>
          </w:p>
        </w:tc>
        <w:tc>
          <w:tcPr>
            <w:tcW w:w="1418" w:type="dxa"/>
          </w:tcPr>
          <w:p w14:paraId="71F4CD1F" w14:textId="77777777" w:rsidR="001A5D66" w:rsidRPr="00E61746" w:rsidRDefault="001A5D66" w:rsidP="00D87D78">
            <w:pPr>
              <w:jc w:val="center"/>
              <w:rPr>
                <w:sz w:val="18"/>
                <w:szCs w:val="18"/>
              </w:rPr>
            </w:pPr>
            <w:r w:rsidRPr="00E61746">
              <w:rPr>
                <w:sz w:val="18"/>
                <w:szCs w:val="18"/>
              </w:rPr>
              <w:t>-</w:t>
            </w:r>
          </w:p>
        </w:tc>
        <w:tc>
          <w:tcPr>
            <w:tcW w:w="1275" w:type="dxa"/>
          </w:tcPr>
          <w:p w14:paraId="576E0AE8" w14:textId="77777777" w:rsidR="001A5D66" w:rsidRPr="00E61746" w:rsidRDefault="001A5D66" w:rsidP="00D87D78">
            <w:pPr>
              <w:jc w:val="center"/>
              <w:rPr>
                <w:sz w:val="18"/>
                <w:szCs w:val="18"/>
              </w:rPr>
            </w:pPr>
            <w:r w:rsidRPr="00E61746">
              <w:rPr>
                <w:sz w:val="18"/>
                <w:szCs w:val="18"/>
              </w:rPr>
              <w:t>-</w:t>
            </w:r>
          </w:p>
        </w:tc>
      </w:tr>
      <w:tr w:rsidR="001A5D66" w:rsidRPr="00E61746" w14:paraId="260502E3" w14:textId="77777777" w:rsidTr="00D87D78">
        <w:trPr>
          <w:cantSplit/>
        </w:trPr>
        <w:tc>
          <w:tcPr>
            <w:tcW w:w="567" w:type="dxa"/>
            <w:shd w:val="clear" w:color="auto" w:fill="auto"/>
          </w:tcPr>
          <w:p w14:paraId="67CD1D95" w14:textId="77777777" w:rsidR="001A5D66" w:rsidRPr="00E61746" w:rsidRDefault="001A5D66" w:rsidP="00D87D78">
            <w:pPr>
              <w:rPr>
                <w:sz w:val="18"/>
                <w:szCs w:val="18"/>
              </w:rPr>
            </w:pPr>
            <w:r w:rsidRPr="00E61746">
              <w:rPr>
                <w:sz w:val="18"/>
                <w:szCs w:val="18"/>
              </w:rPr>
              <w:t>2.</w:t>
            </w:r>
          </w:p>
        </w:tc>
        <w:tc>
          <w:tcPr>
            <w:tcW w:w="7088" w:type="dxa"/>
            <w:shd w:val="clear" w:color="auto" w:fill="auto"/>
          </w:tcPr>
          <w:p w14:paraId="42F4DAC9" w14:textId="77777777" w:rsidR="001A5D66" w:rsidRPr="00E61746" w:rsidRDefault="001A5D66" w:rsidP="00D87D78">
            <w:pPr>
              <w:rPr>
                <w:sz w:val="16"/>
                <w:szCs w:val="16"/>
              </w:rPr>
            </w:pPr>
            <w:r w:rsidRPr="00E61746">
              <w:rPr>
                <w:sz w:val="16"/>
                <w:szCs w:val="16"/>
              </w:rPr>
              <w:t xml:space="preserve">Основное </w:t>
            </w:r>
            <w:proofErr w:type="gramStart"/>
            <w:r w:rsidRPr="00E61746">
              <w:rPr>
                <w:sz w:val="16"/>
                <w:szCs w:val="16"/>
              </w:rPr>
              <w:t>мероприятие  «</w:t>
            </w:r>
            <w:proofErr w:type="gramEnd"/>
            <w:r w:rsidRPr="00E61746">
              <w:rPr>
                <w:sz w:val="16"/>
                <w:szCs w:val="16"/>
              </w:rPr>
              <w:t>Благоустройство территорий муниципальных образовательных организ</w:t>
            </w:r>
            <w:r w:rsidRPr="00E61746">
              <w:rPr>
                <w:sz w:val="16"/>
                <w:szCs w:val="16"/>
              </w:rPr>
              <w:t>а</w:t>
            </w:r>
            <w:r w:rsidRPr="00E61746">
              <w:rPr>
                <w:sz w:val="16"/>
                <w:szCs w:val="16"/>
              </w:rPr>
              <w:t>ций Ивановской области»</w:t>
            </w:r>
          </w:p>
        </w:tc>
        <w:tc>
          <w:tcPr>
            <w:tcW w:w="1701" w:type="dxa"/>
            <w:shd w:val="clear" w:color="auto" w:fill="auto"/>
          </w:tcPr>
          <w:p w14:paraId="467A1BF3"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58F0554" w14:textId="77777777" w:rsidR="001A5D66" w:rsidRPr="00E61746" w:rsidRDefault="001A5D66" w:rsidP="00D87D78">
            <w:pPr>
              <w:jc w:val="center"/>
              <w:rPr>
                <w:sz w:val="18"/>
                <w:szCs w:val="18"/>
              </w:rPr>
            </w:pPr>
            <w:r w:rsidRPr="00E61746">
              <w:rPr>
                <w:sz w:val="18"/>
                <w:szCs w:val="18"/>
              </w:rPr>
              <w:t>-</w:t>
            </w:r>
          </w:p>
        </w:tc>
        <w:tc>
          <w:tcPr>
            <w:tcW w:w="1417" w:type="dxa"/>
          </w:tcPr>
          <w:p w14:paraId="6ACC4F5D" w14:textId="77777777" w:rsidR="001A5D66" w:rsidRPr="00E61746" w:rsidRDefault="001A5D66" w:rsidP="00D87D78">
            <w:pPr>
              <w:jc w:val="center"/>
              <w:rPr>
                <w:sz w:val="18"/>
                <w:szCs w:val="18"/>
              </w:rPr>
            </w:pPr>
            <w:r w:rsidRPr="00E61746">
              <w:rPr>
                <w:sz w:val="18"/>
                <w:szCs w:val="18"/>
              </w:rPr>
              <w:t>-</w:t>
            </w:r>
          </w:p>
        </w:tc>
        <w:tc>
          <w:tcPr>
            <w:tcW w:w="1276" w:type="dxa"/>
          </w:tcPr>
          <w:p w14:paraId="3B0D998C" w14:textId="77777777" w:rsidR="001A5D66" w:rsidRPr="00E61746" w:rsidRDefault="001A5D66" w:rsidP="00D87D78">
            <w:pPr>
              <w:jc w:val="center"/>
              <w:rPr>
                <w:sz w:val="18"/>
                <w:szCs w:val="18"/>
              </w:rPr>
            </w:pPr>
            <w:r w:rsidRPr="00E61746">
              <w:rPr>
                <w:sz w:val="18"/>
                <w:szCs w:val="18"/>
              </w:rPr>
              <w:t>-</w:t>
            </w:r>
          </w:p>
        </w:tc>
        <w:tc>
          <w:tcPr>
            <w:tcW w:w="1418" w:type="dxa"/>
          </w:tcPr>
          <w:p w14:paraId="13C865F4" w14:textId="77777777" w:rsidR="001A5D66" w:rsidRPr="00E61746" w:rsidRDefault="001A5D66" w:rsidP="00D87D78">
            <w:pPr>
              <w:jc w:val="center"/>
              <w:rPr>
                <w:sz w:val="18"/>
                <w:szCs w:val="18"/>
              </w:rPr>
            </w:pPr>
            <w:r w:rsidRPr="00E61746">
              <w:rPr>
                <w:sz w:val="18"/>
                <w:szCs w:val="18"/>
              </w:rPr>
              <w:t>-</w:t>
            </w:r>
          </w:p>
        </w:tc>
        <w:tc>
          <w:tcPr>
            <w:tcW w:w="1275" w:type="dxa"/>
          </w:tcPr>
          <w:p w14:paraId="09FC102B" w14:textId="77777777" w:rsidR="001A5D66" w:rsidRPr="00E61746" w:rsidRDefault="001A5D66" w:rsidP="00D87D78">
            <w:pPr>
              <w:jc w:val="center"/>
              <w:rPr>
                <w:sz w:val="18"/>
                <w:szCs w:val="18"/>
              </w:rPr>
            </w:pPr>
            <w:r w:rsidRPr="00E61746">
              <w:rPr>
                <w:sz w:val="18"/>
                <w:szCs w:val="18"/>
              </w:rPr>
              <w:t>-</w:t>
            </w:r>
          </w:p>
        </w:tc>
      </w:tr>
      <w:tr w:rsidR="001A5D66" w:rsidRPr="00E61746" w14:paraId="59AF4FCF" w14:textId="77777777" w:rsidTr="00D87D78">
        <w:trPr>
          <w:cantSplit/>
        </w:trPr>
        <w:tc>
          <w:tcPr>
            <w:tcW w:w="567" w:type="dxa"/>
            <w:shd w:val="clear" w:color="auto" w:fill="auto"/>
          </w:tcPr>
          <w:p w14:paraId="294C79F6" w14:textId="77777777" w:rsidR="001A5D66" w:rsidRPr="00E61746" w:rsidRDefault="001A5D66" w:rsidP="00D87D78">
            <w:pPr>
              <w:rPr>
                <w:sz w:val="18"/>
                <w:szCs w:val="18"/>
              </w:rPr>
            </w:pPr>
          </w:p>
        </w:tc>
        <w:tc>
          <w:tcPr>
            <w:tcW w:w="7088" w:type="dxa"/>
            <w:shd w:val="clear" w:color="auto" w:fill="auto"/>
          </w:tcPr>
          <w:p w14:paraId="75EF8E62" w14:textId="77777777" w:rsidR="001A5D66" w:rsidRPr="00E61746" w:rsidRDefault="001A5D66" w:rsidP="00D87D78">
            <w:pPr>
              <w:rPr>
                <w:sz w:val="16"/>
                <w:szCs w:val="16"/>
              </w:rPr>
            </w:pPr>
            <w:r w:rsidRPr="00E61746">
              <w:rPr>
                <w:sz w:val="16"/>
                <w:szCs w:val="16"/>
              </w:rPr>
              <w:t>Благоустройство территорий муниципальных образовательных организаций Ивановской области</w:t>
            </w:r>
          </w:p>
        </w:tc>
        <w:tc>
          <w:tcPr>
            <w:tcW w:w="1701" w:type="dxa"/>
            <w:shd w:val="clear" w:color="auto" w:fill="auto"/>
          </w:tcPr>
          <w:p w14:paraId="02363267"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74384300" w14:textId="77777777" w:rsidR="001A5D66" w:rsidRPr="00E61746" w:rsidRDefault="001A5D66" w:rsidP="00D87D78">
            <w:pPr>
              <w:jc w:val="center"/>
              <w:rPr>
                <w:sz w:val="18"/>
                <w:szCs w:val="18"/>
              </w:rPr>
            </w:pPr>
            <w:r w:rsidRPr="00E61746">
              <w:rPr>
                <w:sz w:val="18"/>
                <w:szCs w:val="18"/>
              </w:rPr>
              <w:t>-</w:t>
            </w:r>
          </w:p>
        </w:tc>
        <w:tc>
          <w:tcPr>
            <w:tcW w:w="1417" w:type="dxa"/>
          </w:tcPr>
          <w:p w14:paraId="2D6F4FF0" w14:textId="77777777" w:rsidR="001A5D66" w:rsidRPr="00E61746" w:rsidRDefault="001A5D66" w:rsidP="00D87D78">
            <w:pPr>
              <w:jc w:val="center"/>
              <w:rPr>
                <w:sz w:val="18"/>
                <w:szCs w:val="18"/>
              </w:rPr>
            </w:pPr>
            <w:r w:rsidRPr="00E61746">
              <w:rPr>
                <w:sz w:val="18"/>
                <w:szCs w:val="18"/>
              </w:rPr>
              <w:t>-</w:t>
            </w:r>
          </w:p>
        </w:tc>
        <w:tc>
          <w:tcPr>
            <w:tcW w:w="1276" w:type="dxa"/>
          </w:tcPr>
          <w:p w14:paraId="225A7B30" w14:textId="77777777" w:rsidR="001A5D66" w:rsidRPr="00E61746" w:rsidRDefault="001A5D66" w:rsidP="00D87D78">
            <w:pPr>
              <w:jc w:val="center"/>
              <w:rPr>
                <w:sz w:val="18"/>
                <w:szCs w:val="18"/>
              </w:rPr>
            </w:pPr>
            <w:r w:rsidRPr="00E61746">
              <w:rPr>
                <w:sz w:val="18"/>
                <w:szCs w:val="18"/>
              </w:rPr>
              <w:t>-</w:t>
            </w:r>
          </w:p>
        </w:tc>
        <w:tc>
          <w:tcPr>
            <w:tcW w:w="1418" w:type="dxa"/>
          </w:tcPr>
          <w:p w14:paraId="0434A17B" w14:textId="77777777" w:rsidR="001A5D66" w:rsidRPr="00E61746" w:rsidRDefault="001A5D66" w:rsidP="00D87D78">
            <w:pPr>
              <w:jc w:val="center"/>
              <w:rPr>
                <w:sz w:val="18"/>
                <w:szCs w:val="18"/>
              </w:rPr>
            </w:pPr>
            <w:r w:rsidRPr="00E61746">
              <w:rPr>
                <w:sz w:val="18"/>
                <w:szCs w:val="18"/>
              </w:rPr>
              <w:t>-</w:t>
            </w:r>
          </w:p>
        </w:tc>
        <w:tc>
          <w:tcPr>
            <w:tcW w:w="1275" w:type="dxa"/>
          </w:tcPr>
          <w:p w14:paraId="72239245" w14:textId="77777777" w:rsidR="001A5D66" w:rsidRPr="00E61746" w:rsidRDefault="001A5D66" w:rsidP="00D87D78">
            <w:pPr>
              <w:jc w:val="center"/>
              <w:rPr>
                <w:sz w:val="18"/>
                <w:szCs w:val="18"/>
              </w:rPr>
            </w:pPr>
            <w:r w:rsidRPr="00E61746">
              <w:rPr>
                <w:sz w:val="18"/>
                <w:szCs w:val="18"/>
              </w:rPr>
              <w:t>-</w:t>
            </w:r>
          </w:p>
        </w:tc>
      </w:tr>
      <w:tr w:rsidR="001A5D66" w:rsidRPr="00E61746" w14:paraId="03752FD9" w14:textId="77777777" w:rsidTr="00D87D78">
        <w:trPr>
          <w:cantSplit/>
        </w:trPr>
        <w:tc>
          <w:tcPr>
            <w:tcW w:w="567" w:type="dxa"/>
            <w:shd w:val="clear" w:color="auto" w:fill="auto"/>
          </w:tcPr>
          <w:p w14:paraId="3595A406" w14:textId="77777777" w:rsidR="001A5D66" w:rsidRPr="00E61746" w:rsidRDefault="001A5D66" w:rsidP="00D87D78">
            <w:pPr>
              <w:rPr>
                <w:sz w:val="18"/>
                <w:szCs w:val="18"/>
              </w:rPr>
            </w:pPr>
          </w:p>
        </w:tc>
        <w:tc>
          <w:tcPr>
            <w:tcW w:w="7088" w:type="dxa"/>
            <w:shd w:val="clear" w:color="auto" w:fill="auto"/>
          </w:tcPr>
          <w:p w14:paraId="48C23C44"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5E8EDE7C"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29FA1676" w14:textId="77777777" w:rsidR="001A5D66" w:rsidRPr="00E61746" w:rsidRDefault="001A5D66" w:rsidP="00D87D78">
            <w:pPr>
              <w:jc w:val="center"/>
              <w:rPr>
                <w:sz w:val="18"/>
                <w:szCs w:val="18"/>
              </w:rPr>
            </w:pPr>
            <w:r w:rsidRPr="00E61746">
              <w:rPr>
                <w:sz w:val="18"/>
                <w:szCs w:val="18"/>
              </w:rPr>
              <w:t>-</w:t>
            </w:r>
          </w:p>
        </w:tc>
        <w:tc>
          <w:tcPr>
            <w:tcW w:w="1417" w:type="dxa"/>
          </w:tcPr>
          <w:p w14:paraId="7A3C776B" w14:textId="77777777" w:rsidR="001A5D66" w:rsidRPr="00E61746" w:rsidRDefault="001A5D66" w:rsidP="00D87D78">
            <w:pPr>
              <w:jc w:val="center"/>
              <w:rPr>
                <w:sz w:val="18"/>
                <w:szCs w:val="18"/>
              </w:rPr>
            </w:pPr>
            <w:r w:rsidRPr="00E61746">
              <w:rPr>
                <w:sz w:val="18"/>
                <w:szCs w:val="18"/>
              </w:rPr>
              <w:t>-</w:t>
            </w:r>
          </w:p>
        </w:tc>
        <w:tc>
          <w:tcPr>
            <w:tcW w:w="1276" w:type="dxa"/>
          </w:tcPr>
          <w:p w14:paraId="7CBE39CE" w14:textId="77777777" w:rsidR="001A5D66" w:rsidRPr="00E61746" w:rsidRDefault="001A5D66" w:rsidP="00D87D78">
            <w:pPr>
              <w:jc w:val="center"/>
              <w:rPr>
                <w:sz w:val="18"/>
                <w:szCs w:val="18"/>
              </w:rPr>
            </w:pPr>
            <w:r w:rsidRPr="00E61746">
              <w:rPr>
                <w:sz w:val="18"/>
                <w:szCs w:val="18"/>
              </w:rPr>
              <w:t>-</w:t>
            </w:r>
          </w:p>
        </w:tc>
        <w:tc>
          <w:tcPr>
            <w:tcW w:w="1418" w:type="dxa"/>
          </w:tcPr>
          <w:p w14:paraId="28BC9072" w14:textId="77777777" w:rsidR="001A5D66" w:rsidRPr="00E61746" w:rsidRDefault="001A5D66" w:rsidP="00D87D78">
            <w:pPr>
              <w:jc w:val="center"/>
              <w:rPr>
                <w:sz w:val="18"/>
                <w:szCs w:val="18"/>
              </w:rPr>
            </w:pPr>
            <w:r w:rsidRPr="00E61746">
              <w:rPr>
                <w:sz w:val="18"/>
                <w:szCs w:val="18"/>
              </w:rPr>
              <w:t>-</w:t>
            </w:r>
          </w:p>
        </w:tc>
        <w:tc>
          <w:tcPr>
            <w:tcW w:w="1275" w:type="dxa"/>
          </w:tcPr>
          <w:p w14:paraId="64FE1B96" w14:textId="77777777" w:rsidR="001A5D66" w:rsidRPr="00E61746" w:rsidRDefault="001A5D66" w:rsidP="00D87D78">
            <w:pPr>
              <w:jc w:val="center"/>
              <w:rPr>
                <w:sz w:val="18"/>
                <w:szCs w:val="18"/>
              </w:rPr>
            </w:pPr>
            <w:r w:rsidRPr="00E61746">
              <w:rPr>
                <w:sz w:val="18"/>
                <w:szCs w:val="18"/>
              </w:rPr>
              <w:t>-</w:t>
            </w:r>
          </w:p>
        </w:tc>
      </w:tr>
      <w:tr w:rsidR="001A5D66" w:rsidRPr="00E61746" w14:paraId="101913A1" w14:textId="77777777" w:rsidTr="00D87D78">
        <w:trPr>
          <w:cantSplit/>
        </w:trPr>
        <w:tc>
          <w:tcPr>
            <w:tcW w:w="567" w:type="dxa"/>
            <w:shd w:val="clear" w:color="auto" w:fill="auto"/>
          </w:tcPr>
          <w:p w14:paraId="41B94FF4" w14:textId="77777777" w:rsidR="001A5D66" w:rsidRPr="00E61746" w:rsidRDefault="001A5D66" w:rsidP="00D87D78">
            <w:pPr>
              <w:rPr>
                <w:sz w:val="18"/>
                <w:szCs w:val="18"/>
              </w:rPr>
            </w:pPr>
          </w:p>
        </w:tc>
        <w:tc>
          <w:tcPr>
            <w:tcW w:w="7088" w:type="dxa"/>
            <w:shd w:val="clear" w:color="auto" w:fill="auto"/>
          </w:tcPr>
          <w:p w14:paraId="7D3D1F59"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2CE8A620"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7439D8C9" w14:textId="77777777" w:rsidR="001A5D66" w:rsidRPr="00E61746" w:rsidRDefault="001A5D66" w:rsidP="00D87D78">
            <w:pPr>
              <w:jc w:val="center"/>
              <w:rPr>
                <w:sz w:val="18"/>
                <w:szCs w:val="18"/>
              </w:rPr>
            </w:pPr>
            <w:r w:rsidRPr="00E61746">
              <w:rPr>
                <w:sz w:val="18"/>
                <w:szCs w:val="18"/>
              </w:rPr>
              <w:t>-</w:t>
            </w:r>
          </w:p>
        </w:tc>
        <w:tc>
          <w:tcPr>
            <w:tcW w:w="1417" w:type="dxa"/>
          </w:tcPr>
          <w:p w14:paraId="6A3E9BF1" w14:textId="77777777" w:rsidR="001A5D66" w:rsidRPr="00E61746" w:rsidRDefault="001A5D66" w:rsidP="00D87D78">
            <w:pPr>
              <w:jc w:val="center"/>
              <w:rPr>
                <w:sz w:val="18"/>
                <w:szCs w:val="18"/>
              </w:rPr>
            </w:pPr>
            <w:r w:rsidRPr="00E61746">
              <w:rPr>
                <w:sz w:val="18"/>
                <w:szCs w:val="18"/>
              </w:rPr>
              <w:t>-</w:t>
            </w:r>
          </w:p>
        </w:tc>
        <w:tc>
          <w:tcPr>
            <w:tcW w:w="1276" w:type="dxa"/>
          </w:tcPr>
          <w:p w14:paraId="7EF14F61" w14:textId="77777777" w:rsidR="001A5D66" w:rsidRPr="00E61746" w:rsidRDefault="001A5D66" w:rsidP="00D87D78">
            <w:pPr>
              <w:jc w:val="center"/>
              <w:rPr>
                <w:sz w:val="18"/>
                <w:szCs w:val="18"/>
              </w:rPr>
            </w:pPr>
            <w:r w:rsidRPr="00E61746">
              <w:rPr>
                <w:sz w:val="18"/>
                <w:szCs w:val="18"/>
              </w:rPr>
              <w:t>-</w:t>
            </w:r>
          </w:p>
        </w:tc>
        <w:tc>
          <w:tcPr>
            <w:tcW w:w="1418" w:type="dxa"/>
          </w:tcPr>
          <w:p w14:paraId="0A7F2C7C" w14:textId="77777777" w:rsidR="001A5D66" w:rsidRPr="00E61746" w:rsidRDefault="001A5D66" w:rsidP="00D87D78">
            <w:pPr>
              <w:jc w:val="center"/>
              <w:rPr>
                <w:sz w:val="18"/>
                <w:szCs w:val="18"/>
              </w:rPr>
            </w:pPr>
            <w:r w:rsidRPr="00E61746">
              <w:rPr>
                <w:sz w:val="18"/>
                <w:szCs w:val="18"/>
              </w:rPr>
              <w:t>-</w:t>
            </w:r>
          </w:p>
        </w:tc>
        <w:tc>
          <w:tcPr>
            <w:tcW w:w="1275" w:type="dxa"/>
          </w:tcPr>
          <w:p w14:paraId="4BDA486B" w14:textId="77777777" w:rsidR="001A5D66" w:rsidRPr="00E61746" w:rsidRDefault="001A5D66" w:rsidP="00D87D78">
            <w:pPr>
              <w:jc w:val="center"/>
              <w:rPr>
                <w:sz w:val="18"/>
                <w:szCs w:val="18"/>
              </w:rPr>
            </w:pPr>
            <w:r w:rsidRPr="00E61746">
              <w:rPr>
                <w:sz w:val="18"/>
                <w:szCs w:val="18"/>
              </w:rPr>
              <w:t>-</w:t>
            </w:r>
          </w:p>
        </w:tc>
      </w:tr>
      <w:tr w:rsidR="001A5D66" w:rsidRPr="00E61746" w14:paraId="1832AC1F" w14:textId="77777777" w:rsidTr="00D87D78">
        <w:trPr>
          <w:cantSplit/>
        </w:trPr>
        <w:tc>
          <w:tcPr>
            <w:tcW w:w="567" w:type="dxa"/>
            <w:shd w:val="clear" w:color="auto" w:fill="auto"/>
          </w:tcPr>
          <w:p w14:paraId="2D12CA67" w14:textId="77777777" w:rsidR="001A5D66" w:rsidRPr="00E61746" w:rsidRDefault="001A5D66" w:rsidP="00D87D78">
            <w:pPr>
              <w:rPr>
                <w:sz w:val="18"/>
                <w:szCs w:val="18"/>
              </w:rPr>
            </w:pPr>
          </w:p>
        </w:tc>
        <w:tc>
          <w:tcPr>
            <w:tcW w:w="7088" w:type="dxa"/>
            <w:shd w:val="clear" w:color="auto" w:fill="auto"/>
          </w:tcPr>
          <w:p w14:paraId="44EB8CC3"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1B83E949"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2E996432" w14:textId="77777777" w:rsidR="001A5D66" w:rsidRPr="00E61746" w:rsidRDefault="001A5D66" w:rsidP="00D87D78">
            <w:pPr>
              <w:jc w:val="center"/>
              <w:rPr>
                <w:sz w:val="18"/>
                <w:szCs w:val="18"/>
              </w:rPr>
            </w:pPr>
            <w:r w:rsidRPr="00E61746">
              <w:rPr>
                <w:sz w:val="18"/>
                <w:szCs w:val="18"/>
              </w:rPr>
              <w:t>-</w:t>
            </w:r>
          </w:p>
        </w:tc>
        <w:tc>
          <w:tcPr>
            <w:tcW w:w="1417" w:type="dxa"/>
          </w:tcPr>
          <w:p w14:paraId="4DA5A15D" w14:textId="77777777" w:rsidR="001A5D66" w:rsidRPr="00E61746" w:rsidRDefault="001A5D66" w:rsidP="00D87D78">
            <w:pPr>
              <w:jc w:val="center"/>
              <w:rPr>
                <w:sz w:val="18"/>
                <w:szCs w:val="18"/>
              </w:rPr>
            </w:pPr>
            <w:r w:rsidRPr="00E61746">
              <w:rPr>
                <w:sz w:val="18"/>
                <w:szCs w:val="18"/>
              </w:rPr>
              <w:t>-</w:t>
            </w:r>
          </w:p>
        </w:tc>
        <w:tc>
          <w:tcPr>
            <w:tcW w:w="1276" w:type="dxa"/>
          </w:tcPr>
          <w:p w14:paraId="662C4666" w14:textId="77777777" w:rsidR="001A5D66" w:rsidRPr="00E61746" w:rsidRDefault="001A5D66" w:rsidP="00D87D78">
            <w:pPr>
              <w:jc w:val="center"/>
              <w:rPr>
                <w:sz w:val="18"/>
                <w:szCs w:val="18"/>
              </w:rPr>
            </w:pPr>
            <w:r w:rsidRPr="00E61746">
              <w:rPr>
                <w:sz w:val="18"/>
                <w:szCs w:val="18"/>
              </w:rPr>
              <w:t>-</w:t>
            </w:r>
          </w:p>
        </w:tc>
        <w:tc>
          <w:tcPr>
            <w:tcW w:w="1418" w:type="dxa"/>
          </w:tcPr>
          <w:p w14:paraId="4B959A2F" w14:textId="77777777" w:rsidR="001A5D66" w:rsidRPr="00E61746" w:rsidRDefault="001A5D66" w:rsidP="00D87D78">
            <w:pPr>
              <w:jc w:val="center"/>
              <w:rPr>
                <w:sz w:val="18"/>
                <w:szCs w:val="18"/>
              </w:rPr>
            </w:pPr>
            <w:r w:rsidRPr="00E61746">
              <w:rPr>
                <w:sz w:val="18"/>
                <w:szCs w:val="18"/>
              </w:rPr>
              <w:t>-</w:t>
            </w:r>
          </w:p>
        </w:tc>
        <w:tc>
          <w:tcPr>
            <w:tcW w:w="1275" w:type="dxa"/>
          </w:tcPr>
          <w:p w14:paraId="4548E2D4" w14:textId="77777777" w:rsidR="001A5D66" w:rsidRPr="00E61746" w:rsidRDefault="001A5D66" w:rsidP="00D87D78">
            <w:pPr>
              <w:jc w:val="center"/>
              <w:rPr>
                <w:sz w:val="18"/>
                <w:szCs w:val="18"/>
              </w:rPr>
            </w:pPr>
            <w:r w:rsidRPr="00E61746">
              <w:rPr>
                <w:sz w:val="18"/>
                <w:szCs w:val="18"/>
              </w:rPr>
              <w:t>-</w:t>
            </w:r>
          </w:p>
        </w:tc>
      </w:tr>
      <w:tr w:rsidR="001A5D66" w:rsidRPr="00E61746" w14:paraId="23B8E726" w14:textId="77777777" w:rsidTr="00D87D78">
        <w:trPr>
          <w:cantSplit/>
        </w:trPr>
        <w:tc>
          <w:tcPr>
            <w:tcW w:w="567" w:type="dxa"/>
            <w:shd w:val="clear" w:color="auto" w:fill="auto"/>
          </w:tcPr>
          <w:p w14:paraId="6B01D137" w14:textId="77777777" w:rsidR="001A5D66" w:rsidRPr="00E61746" w:rsidRDefault="001A5D66" w:rsidP="00D87D78">
            <w:pPr>
              <w:rPr>
                <w:sz w:val="18"/>
                <w:szCs w:val="18"/>
              </w:rPr>
            </w:pPr>
          </w:p>
        </w:tc>
        <w:tc>
          <w:tcPr>
            <w:tcW w:w="7088" w:type="dxa"/>
            <w:shd w:val="clear" w:color="auto" w:fill="auto"/>
          </w:tcPr>
          <w:p w14:paraId="3FC40E69"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5F69AD7B"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743131A1" w14:textId="77777777" w:rsidR="001A5D66" w:rsidRPr="00E61746" w:rsidRDefault="001A5D66" w:rsidP="00D87D78">
            <w:pPr>
              <w:jc w:val="center"/>
              <w:rPr>
                <w:sz w:val="18"/>
                <w:szCs w:val="18"/>
              </w:rPr>
            </w:pPr>
            <w:r w:rsidRPr="00E61746">
              <w:rPr>
                <w:sz w:val="18"/>
                <w:szCs w:val="18"/>
              </w:rPr>
              <w:t>-</w:t>
            </w:r>
          </w:p>
        </w:tc>
        <w:tc>
          <w:tcPr>
            <w:tcW w:w="1417" w:type="dxa"/>
          </w:tcPr>
          <w:p w14:paraId="1E49E78D" w14:textId="77777777" w:rsidR="001A5D66" w:rsidRPr="00E61746" w:rsidRDefault="001A5D66" w:rsidP="00D87D78">
            <w:pPr>
              <w:jc w:val="center"/>
              <w:rPr>
                <w:sz w:val="18"/>
                <w:szCs w:val="18"/>
              </w:rPr>
            </w:pPr>
            <w:r w:rsidRPr="00E61746">
              <w:rPr>
                <w:sz w:val="18"/>
                <w:szCs w:val="18"/>
              </w:rPr>
              <w:t>-</w:t>
            </w:r>
          </w:p>
        </w:tc>
        <w:tc>
          <w:tcPr>
            <w:tcW w:w="1276" w:type="dxa"/>
          </w:tcPr>
          <w:p w14:paraId="1444BBA8" w14:textId="77777777" w:rsidR="001A5D66" w:rsidRPr="00E61746" w:rsidRDefault="001A5D66" w:rsidP="00D87D78">
            <w:pPr>
              <w:jc w:val="center"/>
              <w:rPr>
                <w:sz w:val="18"/>
                <w:szCs w:val="18"/>
              </w:rPr>
            </w:pPr>
            <w:r w:rsidRPr="00E61746">
              <w:rPr>
                <w:sz w:val="18"/>
                <w:szCs w:val="18"/>
              </w:rPr>
              <w:t>-</w:t>
            </w:r>
          </w:p>
        </w:tc>
        <w:tc>
          <w:tcPr>
            <w:tcW w:w="1418" w:type="dxa"/>
          </w:tcPr>
          <w:p w14:paraId="2BDFCEAF" w14:textId="77777777" w:rsidR="001A5D66" w:rsidRPr="00E61746" w:rsidRDefault="001A5D66" w:rsidP="00D87D78">
            <w:pPr>
              <w:jc w:val="center"/>
              <w:rPr>
                <w:sz w:val="18"/>
                <w:szCs w:val="18"/>
              </w:rPr>
            </w:pPr>
            <w:r w:rsidRPr="00E61746">
              <w:rPr>
                <w:sz w:val="18"/>
                <w:szCs w:val="18"/>
              </w:rPr>
              <w:t>-</w:t>
            </w:r>
          </w:p>
        </w:tc>
        <w:tc>
          <w:tcPr>
            <w:tcW w:w="1275" w:type="dxa"/>
          </w:tcPr>
          <w:p w14:paraId="4408E152" w14:textId="77777777" w:rsidR="001A5D66" w:rsidRPr="00E61746" w:rsidRDefault="001A5D66" w:rsidP="00D87D78">
            <w:pPr>
              <w:jc w:val="center"/>
              <w:rPr>
                <w:sz w:val="18"/>
                <w:szCs w:val="18"/>
              </w:rPr>
            </w:pPr>
            <w:r w:rsidRPr="00E61746">
              <w:rPr>
                <w:sz w:val="18"/>
                <w:szCs w:val="18"/>
              </w:rPr>
              <w:t>-</w:t>
            </w:r>
          </w:p>
        </w:tc>
      </w:tr>
      <w:tr w:rsidR="001A5D66" w:rsidRPr="00E61746" w14:paraId="0D2118CE" w14:textId="77777777" w:rsidTr="00D87D78">
        <w:trPr>
          <w:cantSplit/>
        </w:trPr>
        <w:tc>
          <w:tcPr>
            <w:tcW w:w="567" w:type="dxa"/>
            <w:shd w:val="clear" w:color="auto" w:fill="auto"/>
          </w:tcPr>
          <w:p w14:paraId="078866EA" w14:textId="77777777" w:rsidR="001A5D66" w:rsidRPr="00E61746" w:rsidRDefault="001A5D66" w:rsidP="00D87D78">
            <w:pPr>
              <w:rPr>
                <w:sz w:val="18"/>
                <w:szCs w:val="18"/>
              </w:rPr>
            </w:pPr>
            <w:r w:rsidRPr="00E61746">
              <w:rPr>
                <w:sz w:val="18"/>
                <w:szCs w:val="18"/>
              </w:rPr>
              <w:t>3.</w:t>
            </w:r>
          </w:p>
        </w:tc>
        <w:tc>
          <w:tcPr>
            <w:tcW w:w="7088" w:type="dxa"/>
            <w:shd w:val="clear" w:color="auto" w:fill="auto"/>
          </w:tcPr>
          <w:p w14:paraId="16E0C4C6" w14:textId="77777777" w:rsidR="001A5D66" w:rsidRPr="00E61746" w:rsidRDefault="001A5D66" w:rsidP="00D87D78">
            <w:pPr>
              <w:rPr>
                <w:sz w:val="16"/>
                <w:szCs w:val="16"/>
              </w:rPr>
            </w:pPr>
            <w:r w:rsidRPr="00E61746">
              <w:rPr>
                <w:sz w:val="16"/>
                <w:szCs w:val="16"/>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47E9A863" w14:textId="77777777" w:rsidR="001A5D66" w:rsidRPr="00E61746" w:rsidRDefault="001A5D66" w:rsidP="00D87D78">
            <w:pPr>
              <w:jc w:val="center"/>
              <w:rPr>
                <w:sz w:val="18"/>
                <w:szCs w:val="18"/>
              </w:rPr>
            </w:pPr>
            <w:r w:rsidRPr="00E61746">
              <w:rPr>
                <w:sz w:val="18"/>
                <w:szCs w:val="18"/>
              </w:rPr>
              <w:t>355,88905</w:t>
            </w:r>
          </w:p>
        </w:tc>
        <w:tc>
          <w:tcPr>
            <w:tcW w:w="1418" w:type="dxa"/>
            <w:shd w:val="clear" w:color="auto" w:fill="auto"/>
          </w:tcPr>
          <w:p w14:paraId="69EDAA3D" w14:textId="77777777" w:rsidR="001A5D66" w:rsidRPr="00E61746" w:rsidRDefault="001A5D66" w:rsidP="00D87D78">
            <w:pPr>
              <w:jc w:val="center"/>
              <w:rPr>
                <w:sz w:val="18"/>
                <w:szCs w:val="18"/>
              </w:rPr>
            </w:pPr>
            <w:r w:rsidRPr="00E61746">
              <w:rPr>
                <w:sz w:val="18"/>
                <w:szCs w:val="18"/>
              </w:rPr>
              <w:t>1 141,89570</w:t>
            </w:r>
          </w:p>
        </w:tc>
        <w:tc>
          <w:tcPr>
            <w:tcW w:w="1417" w:type="dxa"/>
            <w:shd w:val="clear" w:color="auto" w:fill="auto"/>
          </w:tcPr>
          <w:p w14:paraId="5DA8E2EA" w14:textId="77777777" w:rsidR="001A5D66" w:rsidRPr="00E61746" w:rsidRDefault="001A5D66" w:rsidP="00D87D78">
            <w:pPr>
              <w:jc w:val="center"/>
              <w:rPr>
                <w:sz w:val="18"/>
                <w:szCs w:val="18"/>
              </w:rPr>
            </w:pPr>
            <w:r w:rsidRPr="00E61746">
              <w:rPr>
                <w:sz w:val="18"/>
                <w:szCs w:val="18"/>
              </w:rPr>
              <w:t>1 141,89570</w:t>
            </w:r>
          </w:p>
        </w:tc>
        <w:tc>
          <w:tcPr>
            <w:tcW w:w="1276" w:type="dxa"/>
            <w:shd w:val="clear" w:color="auto" w:fill="auto"/>
          </w:tcPr>
          <w:p w14:paraId="33161568" w14:textId="77777777" w:rsidR="001A5D66" w:rsidRPr="00E61746" w:rsidRDefault="001A5D66" w:rsidP="00D87D78">
            <w:pPr>
              <w:jc w:val="center"/>
              <w:rPr>
                <w:sz w:val="18"/>
                <w:szCs w:val="18"/>
              </w:rPr>
            </w:pPr>
            <w:r w:rsidRPr="00E61746">
              <w:rPr>
                <w:sz w:val="18"/>
                <w:szCs w:val="18"/>
              </w:rPr>
              <w:t>1 272,49580</w:t>
            </w:r>
          </w:p>
        </w:tc>
        <w:tc>
          <w:tcPr>
            <w:tcW w:w="1418" w:type="dxa"/>
            <w:shd w:val="clear" w:color="auto" w:fill="auto"/>
          </w:tcPr>
          <w:p w14:paraId="71400DEC"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4162FA17" w14:textId="77777777" w:rsidR="001A5D66" w:rsidRPr="00E61746" w:rsidRDefault="001A5D66" w:rsidP="00D87D78">
            <w:pPr>
              <w:jc w:val="center"/>
              <w:rPr>
                <w:sz w:val="18"/>
                <w:szCs w:val="18"/>
              </w:rPr>
            </w:pPr>
            <w:r w:rsidRPr="00E61746">
              <w:rPr>
                <w:sz w:val="18"/>
                <w:szCs w:val="18"/>
              </w:rPr>
              <w:t>-</w:t>
            </w:r>
          </w:p>
        </w:tc>
      </w:tr>
      <w:tr w:rsidR="001A5D66" w:rsidRPr="00E61746" w14:paraId="3F0C40DC" w14:textId="77777777" w:rsidTr="00D87D78">
        <w:trPr>
          <w:cantSplit/>
        </w:trPr>
        <w:tc>
          <w:tcPr>
            <w:tcW w:w="567" w:type="dxa"/>
            <w:shd w:val="clear" w:color="auto" w:fill="auto"/>
          </w:tcPr>
          <w:p w14:paraId="49C13F26" w14:textId="77777777" w:rsidR="001A5D66" w:rsidRPr="00E61746" w:rsidRDefault="001A5D66" w:rsidP="00D87D78">
            <w:pPr>
              <w:rPr>
                <w:sz w:val="18"/>
                <w:szCs w:val="18"/>
              </w:rPr>
            </w:pPr>
          </w:p>
        </w:tc>
        <w:tc>
          <w:tcPr>
            <w:tcW w:w="7088" w:type="dxa"/>
            <w:shd w:val="clear" w:color="auto" w:fill="auto"/>
          </w:tcPr>
          <w:p w14:paraId="15A06402" w14:textId="77777777" w:rsidR="001A5D66" w:rsidRPr="00E61746" w:rsidRDefault="001A5D66" w:rsidP="00D87D78">
            <w:pPr>
              <w:rPr>
                <w:sz w:val="16"/>
                <w:szCs w:val="16"/>
              </w:rPr>
            </w:pPr>
            <w:r w:rsidRPr="00E61746">
              <w:rPr>
                <w:sz w:val="16"/>
                <w:szCs w:val="16"/>
              </w:rPr>
              <w:t>Проведение мероприятий по обеспечению деятельности советников директора по во</w:t>
            </w:r>
            <w:r w:rsidRPr="00E61746">
              <w:rPr>
                <w:sz w:val="16"/>
                <w:szCs w:val="16"/>
              </w:rPr>
              <w:t>с</w:t>
            </w:r>
            <w:r w:rsidRPr="00E61746">
              <w:rPr>
                <w:sz w:val="16"/>
                <w:szCs w:val="16"/>
              </w:rPr>
              <w:t>питанию и взаимодействию с детскими общественными объединениями в общеобраз</w:t>
            </w:r>
            <w:r w:rsidRPr="00E61746">
              <w:rPr>
                <w:sz w:val="16"/>
                <w:szCs w:val="16"/>
              </w:rPr>
              <w:t>о</w:t>
            </w:r>
            <w:r w:rsidRPr="00E61746">
              <w:rPr>
                <w:sz w:val="16"/>
                <w:szCs w:val="16"/>
              </w:rPr>
              <w:t>вательных организациях (проведение мероприятий по обеспечению деятельности сове</w:t>
            </w:r>
            <w:r w:rsidRPr="00E61746">
              <w:rPr>
                <w:sz w:val="16"/>
                <w:szCs w:val="16"/>
              </w:rPr>
              <w:t>т</w:t>
            </w:r>
            <w:r w:rsidRPr="00E61746">
              <w:rPr>
                <w:sz w:val="16"/>
                <w:szCs w:val="16"/>
              </w:rPr>
              <w:t>ников директора по воспитанию и взаимодействию с детскими общественными объединениями в муниципальных общеобразовател</w:t>
            </w:r>
            <w:r w:rsidRPr="00E61746">
              <w:rPr>
                <w:sz w:val="16"/>
                <w:szCs w:val="16"/>
              </w:rPr>
              <w:t>ь</w:t>
            </w:r>
            <w:r w:rsidRPr="00E61746">
              <w:rPr>
                <w:sz w:val="16"/>
                <w:szCs w:val="16"/>
              </w:rPr>
              <w:t>ных организациях)</w:t>
            </w:r>
          </w:p>
        </w:tc>
        <w:tc>
          <w:tcPr>
            <w:tcW w:w="1701" w:type="dxa"/>
            <w:shd w:val="clear" w:color="auto" w:fill="auto"/>
          </w:tcPr>
          <w:p w14:paraId="452953FA" w14:textId="77777777" w:rsidR="001A5D66" w:rsidRPr="00E61746" w:rsidRDefault="001A5D66" w:rsidP="00D87D78">
            <w:pPr>
              <w:jc w:val="center"/>
              <w:rPr>
                <w:sz w:val="18"/>
                <w:szCs w:val="18"/>
              </w:rPr>
            </w:pPr>
            <w:r w:rsidRPr="00E61746">
              <w:rPr>
                <w:sz w:val="18"/>
                <w:szCs w:val="18"/>
              </w:rPr>
              <w:t>355,88905</w:t>
            </w:r>
          </w:p>
        </w:tc>
        <w:tc>
          <w:tcPr>
            <w:tcW w:w="1418" w:type="dxa"/>
            <w:shd w:val="clear" w:color="auto" w:fill="auto"/>
          </w:tcPr>
          <w:p w14:paraId="5D8780F3" w14:textId="77777777" w:rsidR="001A5D66" w:rsidRPr="00E61746" w:rsidRDefault="001A5D66" w:rsidP="00D87D78">
            <w:pPr>
              <w:jc w:val="center"/>
              <w:rPr>
                <w:sz w:val="18"/>
                <w:szCs w:val="18"/>
              </w:rPr>
            </w:pPr>
            <w:r w:rsidRPr="00E61746">
              <w:rPr>
                <w:sz w:val="18"/>
                <w:szCs w:val="18"/>
              </w:rPr>
              <w:t>1 141,89570</w:t>
            </w:r>
          </w:p>
        </w:tc>
        <w:tc>
          <w:tcPr>
            <w:tcW w:w="1417" w:type="dxa"/>
            <w:shd w:val="clear" w:color="auto" w:fill="auto"/>
          </w:tcPr>
          <w:p w14:paraId="326AD008" w14:textId="77777777" w:rsidR="001A5D66" w:rsidRPr="00E61746" w:rsidRDefault="001A5D66" w:rsidP="00D87D78">
            <w:pPr>
              <w:jc w:val="center"/>
              <w:rPr>
                <w:sz w:val="18"/>
                <w:szCs w:val="18"/>
              </w:rPr>
            </w:pPr>
            <w:r w:rsidRPr="00E61746">
              <w:rPr>
                <w:sz w:val="18"/>
                <w:szCs w:val="18"/>
              </w:rPr>
              <w:t>1 141,89570</w:t>
            </w:r>
          </w:p>
        </w:tc>
        <w:tc>
          <w:tcPr>
            <w:tcW w:w="1276" w:type="dxa"/>
            <w:shd w:val="clear" w:color="auto" w:fill="auto"/>
          </w:tcPr>
          <w:p w14:paraId="46BB9002" w14:textId="77777777" w:rsidR="001A5D66" w:rsidRPr="00E61746" w:rsidRDefault="001A5D66" w:rsidP="00D87D78">
            <w:pPr>
              <w:jc w:val="center"/>
              <w:rPr>
                <w:sz w:val="18"/>
                <w:szCs w:val="18"/>
              </w:rPr>
            </w:pPr>
            <w:r w:rsidRPr="00E61746">
              <w:rPr>
                <w:sz w:val="18"/>
                <w:szCs w:val="18"/>
              </w:rPr>
              <w:t>1 272,49580</w:t>
            </w:r>
          </w:p>
        </w:tc>
        <w:tc>
          <w:tcPr>
            <w:tcW w:w="1418" w:type="dxa"/>
            <w:shd w:val="clear" w:color="auto" w:fill="auto"/>
          </w:tcPr>
          <w:p w14:paraId="2490730C"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549A506D" w14:textId="77777777" w:rsidR="001A5D66" w:rsidRPr="00E61746" w:rsidRDefault="001A5D66" w:rsidP="00D87D78">
            <w:pPr>
              <w:jc w:val="center"/>
              <w:rPr>
                <w:sz w:val="18"/>
                <w:szCs w:val="18"/>
              </w:rPr>
            </w:pPr>
            <w:r w:rsidRPr="00E61746">
              <w:rPr>
                <w:sz w:val="18"/>
                <w:szCs w:val="18"/>
              </w:rPr>
              <w:t>-</w:t>
            </w:r>
          </w:p>
        </w:tc>
      </w:tr>
      <w:tr w:rsidR="001A5D66" w:rsidRPr="00E61746" w14:paraId="3125AA23" w14:textId="77777777" w:rsidTr="00D87D78">
        <w:trPr>
          <w:cantSplit/>
        </w:trPr>
        <w:tc>
          <w:tcPr>
            <w:tcW w:w="567" w:type="dxa"/>
            <w:shd w:val="clear" w:color="auto" w:fill="auto"/>
          </w:tcPr>
          <w:p w14:paraId="54211AE7" w14:textId="77777777" w:rsidR="001A5D66" w:rsidRPr="00E61746" w:rsidRDefault="001A5D66" w:rsidP="00D87D78">
            <w:pPr>
              <w:rPr>
                <w:sz w:val="18"/>
                <w:szCs w:val="18"/>
              </w:rPr>
            </w:pPr>
          </w:p>
        </w:tc>
        <w:tc>
          <w:tcPr>
            <w:tcW w:w="7088" w:type="dxa"/>
            <w:shd w:val="clear" w:color="auto" w:fill="auto"/>
          </w:tcPr>
          <w:p w14:paraId="1511E7BD"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6AF3ECA3" w14:textId="77777777" w:rsidR="001A5D66" w:rsidRPr="00E61746" w:rsidRDefault="001A5D66" w:rsidP="00D87D78">
            <w:pPr>
              <w:jc w:val="center"/>
              <w:rPr>
                <w:sz w:val="18"/>
                <w:szCs w:val="18"/>
              </w:rPr>
            </w:pPr>
            <w:r w:rsidRPr="00E61746">
              <w:rPr>
                <w:sz w:val="18"/>
                <w:szCs w:val="18"/>
              </w:rPr>
              <w:t>355,88905</w:t>
            </w:r>
          </w:p>
        </w:tc>
        <w:tc>
          <w:tcPr>
            <w:tcW w:w="1418" w:type="dxa"/>
            <w:shd w:val="clear" w:color="auto" w:fill="auto"/>
          </w:tcPr>
          <w:p w14:paraId="2ACA2526" w14:textId="77777777" w:rsidR="001A5D66" w:rsidRPr="00E61746" w:rsidRDefault="001A5D66" w:rsidP="00D87D78">
            <w:pPr>
              <w:jc w:val="center"/>
              <w:rPr>
                <w:sz w:val="18"/>
                <w:szCs w:val="18"/>
              </w:rPr>
            </w:pPr>
            <w:r w:rsidRPr="00E61746">
              <w:rPr>
                <w:sz w:val="18"/>
                <w:szCs w:val="18"/>
              </w:rPr>
              <w:t>1 141,89570</w:t>
            </w:r>
          </w:p>
        </w:tc>
        <w:tc>
          <w:tcPr>
            <w:tcW w:w="1417" w:type="dxa"/>
            <w:shd w:val="clear" w:color="auto" w:fill="auto"/>
          </w:tcPr>
          <w:p w14:paraId="27FFE711" w14:textId="77777777" w:rsidR="001A5D66" w:rsidRPr="00E61746" w:rsidRDefault="001A5D66" w:rsidP="00D87D78">
            <w:pPr>
              <w:jc w:val="center"/>
              <w:rPr>
                <w:sz w:val="18"/>
                <w:szCs w:val="18"/>
              </w:rPr>
            </w:pPr>
            <w:r w:rsidRPr="00E61746">
              <w:rPr>
                <w:sz w:val="18"/>
                <w:szCs w:val="18"/>
              </w:rPr>
              <w:t>1 141,89570</w:t>
            </w:r>
          </w:p>
        </w:tc>
        <w:tc>
          <w:tcPr>
            <w:tcW w:w="1276" w:type="dxa"/>
            <w:shd w:val="clear" w:color="auto" w:fill="auto"/>
          </w:tcPr>
          <w:p w14:paraId="1F503CDD" w14:textId="77777777" w:rsidR="001A5D66" w:rsidRPr="00E61746" w:rsidRDefault="001A5D66" w:rsidP="00D87D78">
            <w:pPr>
              <w:jc w:val="center"/>
              <w:rPr>
                <w:sz w:val="18"/>
                <w:szCs w:val="18"/>
              </w:rPr>
            </w:pPr>
            <w:r w:rsidRPr="00E61746">
              <w:rPr>
                <w:sz w:val="18"/>
                <w:szCs w:val="18"/>
              </w:rPr>
              <w:t>1 272,49580</w:t>
            </w:r>
          </w:p>
        </w:tc>
        <w:tc>
          <w:tcPr>
            <w:tcW w:w="1418" w:type="dxa"/>
            <w:shd w:val="clear" w:color="auto" w:fill="auto"/>
          </w:tcPr>
          <w:p w14:paraId="643B9AE9"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5DB2D86D" w14:textId="77777777" w:rsidR="001A5D66" w:rsidRPr="00E61746" w:rsidRDefault="001A5D66" w:rsidP="00D87D78">
            <w:pPr>
              <w:jc w:val="center"/>
              <w:rPr>
                <w:sz w:val="18"/>
                <w:szCs w:val="18"/>
              </w:rPr>
            </w:pPr>
            <w:r w:rsidRPr="00E61746">
              <w:rPr>
                <w:sz w:val="18"/>
                <w:szCs w:val="18"/>
              </w:rPr>
              <w:t>-</w:t>
            </w:r>
          </w:p>
        </w:tc>
      </w:tr>
      <w:tr w:rsidR="001A5D66" w:rsidRPr="00E61746" w14:paraId="41D7E8F1" w14:textId="77777777" w:rsidTr="00D87D78">
        <w:trPr>
          <w:cantSplit/>
        </w:trPr>
        <w:tc>
          <w:tcPr>
            <w:tcW w:w="567" w:type="dxa"/>
            <w:shd w:val="clear" w:color="auto" w:fill="auto"/>
          </w:tcPr>
          <w:p w14:paraId="0CFCC0B5" w14:textId="77777777" w:rsidR="001A5D66" w:rsidRPr="00E61746" w:rsidRDefault="001A5D66" w:rsidP="00D87D78">
            <w:pPr>
              <w:rPr>
                <w:sz w:val="18"/>
                <w:szCs w:val="18"/>
              </w:rPr>
            </w:pPr>
          </w:p>
        </w:tc>
        <w:tc>
          <w:tcPr>
            <w:tcW w:w="7088" w:type="dxa"/>
            <w:shd w:val="clear" w:color="auto" w:fill="auto"/>
          </w:tcPr>
          <w:p w14:paraId="577997E0"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6EC44816"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7B0E5A6A" w14:textId="77777777" w:rsidR="001A5D66" w:rsidRPr="00E61746" w:rsidRDefault="001A5D66" w:rsidP="00D87D78">
            <w:pPr>
              <w:jc w:val="center"/>
              <w:rPr>
                <w:sz w:val="18"/>
                <w:szCs w:val="18"/>
              </w:rPr>
            </w:pPr>
            <w:r w:rsidRPr="00E61746">
              <w:rPr>
                <w:sz w:val="18"/>
                <w:szCs w:val="18"/>
              </w:rPr>
              <w:t>-</w:t>
            </w:r>
          </w:p>
        </w:tc>
        <w:tc>
          <w:tcPr>
            <w:tcW w:w="1417" w:type="dxa"/>
            <w:shd w:val="clear" w:color="auto" w:fill="auto"/>
          </w:tcPr>
          <w:p w14:paraId="70AFA065"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1CA947B1"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253014AA"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40957C8C" w14:textId="77777777" w:rsidR="001A5D66" w:rsidRPr="00E61746" w:rsidRDefault="001A5D66" w:rsidP="00D87D78">
            <w:pPr>
              <w:jc w:val="center"/>
              <w:rPr>
                <w:sz w:val="18"/>
                <w:szCs w:val="18"/>
              </w:rPr>
            </w:pPr>
            <w:r w:rsidRPr="00E61746">
              <w:rPr>
                <w:sz w:val="18"/>
                <w:szCs w:val="18"/>
              </w:rPr>
              <w:t>-</w:t>
            </w:r>
          </w:p>
        </w:tc>
      </w:tr>
      <w:tr w:rsidR="001A5D66" w:rsidRPr="00E61746" w14:paraId="0420B631" w14:textId="77777777" w:rsidTr="00D87D78">
        <w:trPr>
          <w:cantSplit/>
        </w:trPr>
        <w:tc>
          <w:tcPr>
            <w:tcW w:w="567" w:type="dxa"/>
            <w:shd w:val="clear" w:color="auto" w:fill="auto"/>
          </w:tcPr>
          <w:p w14:paraId="1310367A" w14:textId="77777777" w:rsidR="001A5D66" w:rsidRPr="00E61746" w:rsidRDefault="001A5D66" w:rsidP="00D87D78">
            <w:pPr>
              <w:rPr>
                <w:sz w:val="18"/>
                <w:szCs w:val="18"/>
              </w:rPr>
            </w:pPr>
          </w:p>
        </w:tc>
        <w:tc>
          <w:tcPr>
            <w:tcW w:w="7088" w:type="dxa"/>
            <w:shd w:val="clear" w:color="auto" w:fill="auto"/>
          </w:tcPr>
          <w:p w14:paraId="7006A063"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4943ED66" w14:textId="77777777" w:rsidR="001A5D66" w:rsidRPr="00E61746" w:rsidRDefault="001A5D66" w:rsidP="00D87D78">
            <w:pPr>
              <w:jc w:val="center"/>
              <w:rPr>
                <w:sz w:val="18"/>
                <w:szCs w:val="18"/>
              </w:rPr>
            </w:pPr>
            <w:r w:rsidRPr="00E61746">
              <w:rPr>
                <w:sz w:val="18"/>
                <w:szCs w:val="18"/>
              </w:rPr>
              <w:t>3,55890</w:t>
            </w:r>
          </w:p>
        </w:tc>
        <w:tc>
          <w:tcPr>
            <w:tcW w:w="1418" w:type="dxa"/>
            <w:shd w:val="clear" w:color="auto" w:fill="auto"/>
          </w:tcPr>
          <w:p w14:paraId="4DF75093" w14:textId="77777777" w:rsidR="001A5D66" w:rsidRPr="00E61746" w:rsidRDefault="001A5D66" w:rsidP="00D87D78">
            <w:pPr>
              <w:jc w:val="center"/>
              <w:rPr>
                <w:sz w:val="18"/>
                <w:szCs w:val="18"/>
              </w:rPr>
            </w:pPr>
            <w:r w:rsidRPr="00E61746">
              <w:rPr>
                <w:bCs/>
                <w:sz w:val="18"/>
                <w:szCs w:val="18"/>
              </w:rPr>
              <w:t xml:space="preserve">99,74672 </w:t>
            </w:r>
          </w:p>
        </w:tc>
        <w:tc>
          <w:tcPr>
            <w:tcW w:w="1417" w:type="dxa"/>
            <w:shd w:val="clear" w:color="auto" w:fill="auto"/>
          </w:tcPr>
          <w:p w14:paraId="23DAEE2C" w14:textId="77777777" w:rsidR="001A5D66" w:rsidRPr="00E61746" w:rsidRDefault="001A5D66" w:rsidP="00D87D78">
            <w:pPr>
              <w:jc w:val="center"/>
              <w:rPr>
                <w:bCs/>
                <w:sz w:val="18"/>
                <w:szCs w:val="18"/>
              </w:rPr>
            </w:pPr>
            <w:r w:rsidRPr="00E61746">
              <w:rPr>
                <w:bCs/>
                <w:sz w:val="18"/>
                <w:szCs w:val="18"/>
              </w:rPr>
              <w:t>99,74672</w:t>
            </w:r>
          </w:p>
        </w:tc>
        <w:tc>
          <w:tcPr>
            <w:tcW w:w="1276" w:type="dxa"/>
            <w:shd w:val="clear" w:color="auto" w:fill="auto"/>
          </w:tcPr>
          <w:p w14:paraId="20EFCE80" w14:textId="77777777" w:rsidR="001A5D66" w:rsidRPr="00E61746" w:rsidRDefault="001A5D66" w:rsidP="00D87D78">
            <w:pPr>
              <w:jc w:val="center"/>
              <w:rPr>
                <w:sz w:val="18"/>
                <w:szCs w:val="18"/>
              </w:rPr>
            </w:pPr>
            <w:r w:rsidRPr="00E61746">
              <w:rPr>
                <w:bCs/>
                <w:sz w:val="18"/>
                <w:szCs w:val="18"/>
              </w:rPr>
              <w:t>127,25702</w:t>
            </w:r>
          </w:p>
        </w:tc>
        <w:tc>
          <w:tcPr>
            <w:tcW w:w="1418" w:type="dxa"/>
            <w:shd w:val="clear" w:color="auto" w:fill="auto"/>
          </w:tcPr>
          <w:p w14:paraId="2AD1C70A"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4CCD897F" w14:textId="77777777" w:rsidR="001A5D66" w:rsidRPr="00E61746" w:rsidRDefault="001A5D66" w:rsidP="00D87D78">
            <w:pPr>
              <w:jc w:val="center"/>
              <w:rPr>
                <w:sz w:val="18"/>
                <w:szCs w:val="18"/>
              </w:rPr>
            </w:pPr>
            <w:r w:rsidRPr="00E61746">
              <w:rPr>
                <w:sz w:val="18"/>
                <w:szCs w:val="18"/>
              </w:rPr>
              <w:t>-</w:t>
            </w:r>
          </w:p>
        </w:tc>
      </w:tr>
      <w:tr w:rsidR="001A5D66" w:rsidRPr="00E61746" w14:paraId="16BD7142" w14:textId="77777777" w:rsidTr="00D87D78">
        <w:trPr>
          <w:cantSplit/>
        </w:trPr>
        <w:tc>
          <w:tcPr>
            <w:tcW w:w="567" w:type="dxa"/>
            <w:shd w:val="clear" w:color="auto" w:fill="auto"/>
          </w:tcPr>
          <w:p w14:paraId="75FA1C3C" w14:textId="77777777" w:rsidR="001A5D66" w:rsidRPr="00E61746" w:rsidRDefault="001A5D66" w:rsidP="00D87D78">
            <w:pPr>
              <w:rPr>
                <w:sz w:val="18"/>
                <w:szCs w:val="18"/>
              </w:rPr>
            </w:pPr>
          </w:p>
        </w:tc>
        <w:tc>
          <w:tcPr>
            <w:tcW w:w="7088" w:type="dxa"/>
            <w:shd w:val="clear" w:color="auto" w:fill="auto"/>
          </w:tcPr>
          <w:p w14:paraId="171A30F8" w14:textId="77777777" w:rsidR="001A5D66" w:rsidRPr="00E61746" w:rsidRDefault="001A5D66" w:rsidP="00D87D78">
            <w:pPr>
              <w:rPr>
                <w:sz w:val="16"/>
                <w:szCs w:val="16"/>
              </w:rPr>
            </w:pPr>
            <w:r w:rsidRPr="00E61746">
              <w:rPr>
                <w:sz w:val="16"/>
                <w:szCs w:val="16"/>
              </w:rPr>
              <w:t>- федеральный бюджет</w:t>
            </w:r>
          </w:p>
        </w:tc>
        <w:tc>
          <w:tcPr>
            <w:tcW w:w="1701" w:type="dxa"/>
            <w:shd w:val="clear" w:color="auto" w:fill="auto"/>
          </w:tcPr>
          <w:p w14:paraId="62D567A5" w14:textId="77777777" w:rsidR="001A5D66" w:rsidRPr="00E61746" w:rsidRDefault="001A5D66" w:rsidP="00D87D78">
            <w:pPr>
              <w:jc w:val="center"/>
              <w:rPr>
                <w:sz w:val="18"/>
                <w:szCs w:val="18"/>
              </w:rPr>
            </w:pPr>
            <w:r w:rsidRPr="00E61746">
              <w:rPr>
                <w:sz w:val="18"/>
                <w:szCs w:val="18"/>
              </w:rPr>
              <w:t>352,33015</w:t>
            </w:r>
          </w:p>
        </w:tc>
        <w:tc>
          <w:tcPr>
            <w:tcW w:w="1418" w:type="dxa"/>
            <w:shd w:val="clear" w:color="auto" w:fill="auto"/>
          </w:tcPr>
          <w:p w14:paraId="2FF5FEB5" w14:textId="77777777" w:rsidR="001A5D66" w:rsidRPr="00E61746" w:rsidRDefault="001A5D66" w:rsidP="00D87D78">
            <w:pPr>
              <w:jc w:val="center"/>
              <w:rPr>
                <w:sz w:val="18"/>
                <w:szCs w:val="18"/>
              </w:rPr>
            </w:pPr>
            <w:r w:rsidRPr="00E61746">
              <w:rPr>
                <w:bCs/>
                <w:sz w:val="18"/>
                <w:szCs w:val="18"/>
              </w:rPr>
              <w:t>1 042,14898</w:t>
            </w:r>
          </w:p>
        </w:tc>
        <w:tc>
          <w:tcPr>
            <w:tcW w:w="1417" w:type="dxa"/>
            <w:shd w:val="clear" w:color="auto" w:fill="auto"/>
          </w:tcPr>
          <w:p w14:paraId="0B393076" w14:textId="77777777" w:rsidR="001A5D66" w:rsidRPr="00E61746" w:rsidRDefault="001A5D66" w:rsidP="00D87D78">
            <w:pPr>
              <w:jc w:val="center"/>
              <w:rPr>
                <w:sz w:val="18"/>
                <w:szCs w:val="18"/>
              </w:rPr>
            </w:pPr>
            <w:r w:rsidRPr="00E61746">
              <w:rPr>
                <w:bCs/>
                <w:sz w:val="18"/>
                <w:szCs w:val="18"/>
              </w:rPr>
              <w:t>1 042,14898</w:t>
            </w:r>
          </w:p>
        </w:tc>
        <w:tc>
          <w:tcPr>
            <w:tcW w:w="1276" w:type="dxa"/>
            <w:shd w:val="clear" w:color="auto" w:fill="auto"/>
          </w:tcPr>
          <w:p w14:paraId="2C04D604" w14:textId="77777777" w:rsidR="001A5D66" w:rsidRPr="00E61746" w:rsidRDefault="001A5D66" w:rsidP="00D87D78">
            <w:pPr>
              <w:jc w:val="center"/>
              <w:rPr>
                <w:sz w:val="18"/>
                <w:szCs w:val="18"/>
              </w:rPr>
            </w:pPr>
            <w:r w:rsidRPr="00E61746">
              <w:rPr>
                <w:bCs/>
                <w:sz w:val="18"/>
                <w:szCs w:val="18"/>
              </w:rPr>
              <w:t>1 145,23878</w:t>
            </w:r>
          </w:p>
        </w:tc>
        <w:tc>
          <w:tcPr>
            <w:tcW w:w="1418" w:type="dxa"/>
            <w:shd w:val="clear" w:color="auto" w:fill="auto"/>
          </w:tcPr>
          <w:p w14:paraId="5093254E"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380AF09C" w14:textId="77777777" w:rsidR="001A5D66" w:rsidRPr="00E61746" w:rsidRDefault="001A5D66" w:rsidP="00D87D78">
            <w:pPr>
              <w:jc w:val="center"/>
              <w:rPr>
                <w:sz w:val="18"/>
                <w:szCs w:val="18"/>
              </w:rPr>
            </w:pPr>
            <w:r w:rsidRPr="00E61746">
              <w:rPr>
                <w:sz w:val="18"/>
                <w:szCs w:val="18"/>
              </w:rPr>
              <w:t>-</w:t>
            </w:r>
          </w:p>
        </w:tc>
      </w:tr>
      <w:tr w:rsidR="001A5D66" w:rsidRPr="00E61746" w14:paraId="7714C194" w14:textId="77777777" w:rsidTr="00D87D78">
        <w:trPr>
          <w:cantSplit/>
        </w:trPr>
        <w:tc>
          <w:tcPr>
            <w:tcW w:w="567" w:type="dxa"/>
            <w:shd w:val="clear" w:color="auto" w:fill="auto"/>
          </w:tcPr>
          <w:p w14:paraId="7CAEA99E" w14:textId="77777777" w:rsidR="001A5D66" w:rsidRPr="00E61746" w:rsidRDefault="001A5D66" w:rsidP="00D87D78">
            <w:pPr>
              <w:rPr>
                <w:sz w:val="18"/>
                <w:szCs w:val="18"/>
              </w:rPr>
            </w:pPr>
            <w:r w:rsidRPr="00E61746">
              <w:rPr>
                <w:sz w:val="18"/>
                <w:szCs w:val="18"/>
              </w:rPr>
              <w:t>4.</w:t>
            </w:r>
          </w:p>
        </w:tc>
        <w:tc>
          <w:tcPr>
            <w:tcW w:w="7088" w:type="dxa"/>
            <w:shd w:val="clear" w:color="auto" w:fill="auto"/>
          </w:tcPr>
          <w:p w14:paraId="53AE1EE3" w14:textId="77777777" w:rsidR="001A5D66" w:rsidRPr="00E61746" w:rsidRDefault="001A5D66" w:rsidP="00D87D78">
            <w:pPr>
              <w:rPr>
                <w:sz w:val="16"/>
                <w:szCs w:val="16"/>
              </w:rPr>
            </w:pPr>
            <w:r w:rsidRPr="00E61746">
              <w:rPr>
                <w:sz w:val="16"/>
                <w:szCs w:val="16"/>
              </w:rPr>
              <w:t>Основное мероприятие «Капитальный ремонт объектов общего образования»</w:t>
            </w:r>
          </w:p>
        </w:tc>
        <w:tc>
          <w:tcPr>
            <w:tcW w:w="1701" w:type="dxa"/>
            <w:shd w:val="clear" w:color="auto" w:fill="auto"/>
          </w:tcPr>
          <w:p w14:paraId="59E3DA7B"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15418FBB" w14:textId="77777777" w:rsidR="001A5D66" w:rsidRPr="00E61746" w:rsidRDefault="001A5D66" w:rsidP="00D87D78">
            <w:pPr>
              <w:jc w:val="center"/>
              <w:rPr>
                <w:sz w:val="18"/>
                <w:szCs w:val="18"/>
              </w:rPr>
            </w:pPr>
            <w:r w:rsidRPr="00E61746">
              <w:rPr>
                <w:sz w:val="18"/>
                <w:szCs w:val="18"/>
              </w:rPr>
              <w:t>13 405,76987</w:t>
            </w:r>
          </w:p>
        </w:tc>
        <w:tc>
          <w:tcPr>
            <w:tcW w:w="1417" w:type="dxa"/>
            <w:shd w:val="clear" w:color="auto" w:fill="auto"/>
          </w:tcPr>
          <w:p w14:paraId="0F33B3C1"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4D83BD24"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1FBF999"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4AA35586" w14:textId="77777777" w:rsidR="001A5D66" w:rsidRPr="00E61746" w:rsidRDefault="001A5D66" w:rsidP="00D87D78">
            <w:pPr>
              <w:jc w:val="center"/>
              <w:rPr>
                <w:sz w:val="18"/>
                <w:szCs w:val="18"/>
              </w:rPr>
            </w:pPr>
            <w:r w:rsidRPr="00E61746">
              <w:rPr>
                <w:sz w:val="18"/>
                <w:szCs w:val="18"/>
              </w:rPr>
              <w:t>-</w:t>
            </w:r>
          </w:p>
        </w:tc>
      </w:tr>
      <w:tr w:rsidR="001A5D66" w:rsidRPr="00E61746" w14:paraId="3D7887E1" w14:textId="77777777" w:rsidTr="00D87D78">
        <w:trPr>
          <w:cantSplit/>
        </w:trPr>
        <w:tc>
          <w:tcPr>
            <w:tcW w:w="567" w:type="dxa"/>
            <w:shd w:val="clear" w:color="auto" w:fill="auto"/>
          </w:tcPr>
          <w:p w14:paraId="72534B0A" w14:textId="77777777" w:rsidR="001A5D66" w:rsidRPr="00E61746" w:rsidRDefault="001A5D66" w:rsidP="00D87D78">
            <w:pPr>
              <w:rPr>
                <w:sz w:val="18"/>
                <w:szCs w:val="18"/>
              </w:rPr>
            </w:pPr>
          </w:p>
        </w:tc>
        <w:tc>
          <w:tcPr>
            <w:tcW w:w="7088" w:type="dxa"/>
            <w:shd w:val="clear" w:color="auto" w:fill="auto"/>
          </w:tcPr>
          <w:p w14:paraId="0072BDA4" w14:textId="77777777" w:rsidR="001A5D66" w:rsidRPr="00E61746" w:rsidRDefault="001A5D66" w:rsidP="00D87D78">
            <w:pPr>
              <w:rPr>
                <w:sz w:val="16"/>
                <w:szCs w:val="16"/>
              </w:rPr>
            </w:pPr>
            <w:r w:rsidRPr="00E61746">
              <w:rPr>
                <w:sz w:val="16"/>
                <w:szCs w:val="16"/>
              </w:rPr>
              <w:t>Капитальный ремонт объектов общего образования</w:t>
            </w:r>
          </w:p>
        </w:tc>
        <w:tc>
          <w:tcPr>
            <w:tcW w:w="1701" w:type="dxa"/>
            <w:shd w:val="clear" w:color="auto" w:fill="auto"/>
          </w:tcPr>
          <w:p w14:paraId="4CE1EB8F"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1216A286" w14:textId="77777777" w:rsidR="001A5D66" w:rsidRPr="00E61746" w:rsidRDefault="001A5D66" w:rsidP="00D87D78">
            <w:pPr>
              <w:jc w:val="center"/>
              <w:rPr>
                <w:sz w:val="18"/>
                <w:szCs w:val="18"/>
              </w:rPr>
            </w:pPr>
            <w:r w:rsidRPr="00E61746">
              <w:rPr>
                <w:sz w:val="18"/>
                <w:szCs w:val="18"/>
              </w:rPr>
              <w:t>13 405,76987</w:t>
            </w:r>
          </w:p>
        </w:tc>
        <w:tc>
          <w:tcPr>
            <w:tcW w:w="1417" w:type="dxa"/>
            <w:shd w:val="clear" w:color="auto" w:fill="auto"/>
          </w:tcPr>
          <w:p w14:paraId="096597E5"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1980DBEC"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7F81BB41"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2EF9BA9B" w14:textId="77777777" w:rsidR="001A5D66" w:rsidRPr="00E61746" w:rsidRDefault="001A5D66" w:rsidP="00D87D78">
            <w:pPr>
              <w:jc w:val="center"/>
              <w:rPr>
                <w:sz w:val="18"/>
                <w:szCs w:val="18"/>
              </w:rPr>
            </w:pPr>
            <w:r w:rsidRPr="00E61746">
              <w:rPr>
                <w:sz w:val="18"/>
                <w:szCs w:val="18"/>
              </w:rPr>
              <w:t>-</w:t>
            </w:r>
          </w:p>
        </w:tc>
      </w:tr>
      <w:tr w:rsidR="001A5D66" w:rsidRPr="00E61746" w14:paraId="73F15529" w14:textId="77777777" w:rsidTr="00D87D78">
        <w:trPr>
          <w:cantSplit/>
        </w:trPr>
        <w:tc>
          <w:tcPr>
            <w:tcW w:w="567" w:type="dxa"/>
            <w:shd w:val="clear" w:color="auto" w:fill="auto"/>
          </w:tcPr>
          <w:p w14:paraId="540185B9" w14:textId="77777777" w:rsidR="001A5D66" w:rsidRPr="00E61746" w:rsidRDefault="001A5D66" w:rsidP="00D87D78">
            <w:pPr>
              <w:rPr>
                <w:sz w:val="18"/>
                <w:szCs w:val="18"/>
              </w:rPr>
            </w:pPr>
          </w:p>
        </w:tc>
        <w:tc>
          <w:tcPr>
            <w:tcW w:w="7088" w:type="dxa"/>
            <w:shd w:val="clear" w:color="auto" w:fill="auto"/>
          </w:tcPr>
          <w:p w14:paraId="5973F2E1" w14:textId="77777777" w:rsidR="001A5D66" w:rsidRPr="00E61746" w:rsidRDefault="001A5D66" w:rsidP="00D87D78">
            <w:pPr>
              <w:rPr>
                <w:sz w:val="16"/>
                <w:szCs w:val="16"/>
              </w:rPr>
            </w:pPr>
            <w:r w:rsidRPr="00E61746">
              <w:rPr>
                <w:sz w:val="16"/>
                <w:szCs w:val="16"/>
              </w:rPr>
              <w:t>бюджетные ассигнования</w:t>
            </w:r>
          </w:p>
        </w:tc>
        <w:tc>
          <w:tcPr>
            <w:tcW w:w="1701" w:type="dxa"/>
            <w:shd w:val="clear" w:color="auto" w:fill="auto"/>
          </w:tcPr>
          <w:p w14:paraId="5039986D"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4C995CA6" w14:textId="77777777" w:rsidR="001A5D66" w:rsidRPr="00E61746" w:rsidRDefault="001A5D66" w:rsidP="00D87D78">
            <w:pPr>
              <w:jc w:val="center"/>
              <w:rPr>
                <w:sz w:val="18"/>
                <w:szCs w:val="18"/>
              </w:rPr>
            </w:pPr>
            <w:r w:rsidRPr="00E61746">
              <w:rPr>
                <w:sz w:val="18"/>
                <w:szCs w:val="18"/>
              </w:rPr>
              <w:t>13 405,76987</w:t>
            </w:r>
          </w:p>
        </w:tc>
        <w:tc>
          <w:tcPr>
            <w:tcW w:w="1417" w:type="dxa"/>
            <w:shd w:val="clear" w:color="auto" w:fill="auto"/>
          </w:tcPr>
          <w:p w14:paraId="328417FC"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1098E38F"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45EA397"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4DB6AC00" w14:textId="77777777" w:rsidR="001A5D66" w:rsidRPr="00E61746" w:rsidRDefault="001A5D66" w:rsidP="00D87D78">
            <w:pPr>
              <w:jc w:val="center"/>
              <w:rPr>
                <w:sz w:val="18"/>
                <w:szCs w:val="18"/>
              </w:rPr>
            </w:pPr>
            <w:r w:rsidRPr="00E61746">
              <w:rPr>
                <w:sz w:val="18"/>
                <w:szCs w:val="18"/>
              </w:rPr>
              <w:t>-</w:t>
            </w:r>
          </w:p>
        </w:tc>
      </w:tr>
      <w:tr w:rsidR="001A5D66" w:rsidRPr="00E61746" w14:paraId="0EBF634E" w14:textId="77777777" w:rsidTr="00D87D78">
        <w:trPr>
          <w:cantSplit/>
        </w:trPr>
        <w:tc>
          <w:tcPr>
            <w:tcW w:w="567" w:type="dxa"/>
            <w:shd w:val="clear" w:color="auto" w:fill="auto"/>
          </w:tcPr>
          <w:p w14:paraId="0C5D0BF2" w14:textId="77777777" w:rsidR="001A5D66" w:rsidRPr="00E61746" w:rsidRDefault="001A5D66" w:rsidP="00D87D78">
            <w:pPr>
              <w:rPr>
                <w:sz w:val="18"/>
                <w:szCs w:val="18"/>
              </w:rPr>
            </w:pPr>
          </w:p>
        </w:tc>
        <w:tc>
          <w:tcPr>
            <w:tcW w:w="7088" w:type="dxa"/>
            <w:shd w:val="clear" w:color="auto" w:fill="auto"/>
          </w:tcPr>
          <w:p w14:paraId="689FF4BD" w14:textId="77777777" w:rsidR="001A5D66" w:rsidRPr="00E61746" w:rsidRDefault="001A5D66" w:rsidP="00D87D78">
            <w:pPr>
              <w:rPr>
                <w:sz w:val="16"/>
                <w:szCs w:val="16"/>
              </w:rPr>
            </w:pPr>
            <w:r w:rsidRPr="00E61746">
              <w:rPr>
                <w:sz w:val="16"/>
                <w:szCs w:val="16"/>
              </w:rPr>
              <w:t>- местный бюджет</w:t>
            </w:r>
          </w:p>
        </w:tc>
        <w:tc>
          <w:tcPr>
            <w:tcW w:w="1701" w:type="dxa"/>
            <w:shd w:val="clear" w:color="auto" w:fill="auto"/>
          </w:tcPr>
          <w:p w14:paraId="5B7CEED8"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62E3BBCB" w14:textId="77777777" w:rsidR="001A5D66" w:rsidRPr="00E61746" w:rsidRDefault="001A5D66" w:rsidP="00D87D78">
            <w:pPr>
              <w:jc w:val="center"/>
              <w:rPr>
                <w:sz w:val="18"/>
                <w:szCs w:val="18"/>
              </w:rPr>
            </w:pPr>
            <w:r w:rsidRPr="00E61746">
              <w:rPr>
                <w:sz w:val="18"/>
                <w:szCs w:val="18"/>
              </w:rPr>
              <w:t>670,28850</w:t>
            </w:r>
          </w:p>
        </w:tc>
        <w:tc>
          <w:tcPr>
            <w:tcW w:w="1417" w:type="dxa"/>
            <w:shd w:val="clear" w:color="auto" w:fill="auto"/>
          </w:tcPr>
          <w:p w14:paraId="55A84717"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33BC3039"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5592BFA4"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79CED49C" w14:textId="77777777" w:rsidR="001A5D66" w:rsidRPr="00E61746" w:rsidRDefault="001A5D66" w:rsidP="00D87D78">
            <w:pPr>
              <w:jc w:val="center"/>
              <w:rPr>
                <w:sz w:val="18"/>
                <w:szCs w:val="18"/>
              </w:rPr>
            </w:pPr>
            <w:r w:rsidRPr="00E61746">
              <w:rPr>
                <w:sz w:val="18"/>
                <w:szCs w:val="18"/>
              </w:rPr>
              <w:t>-</w:t>
            </w:r>
          </w:p>
        </w:tc>
      </w:tr>
      <w:tr w:rsidR="001A5D66" w:rsidRPr="00997026" w14:paraId="22CC7B89" w14:textId="77777777" w:rsidTr="00D87D78">
        <w:trPr>
          <w:cantSplit/>
        </w:trPr>
        <w:tc>
          <w:tcPr>
            <w:tcW w:w="567" w:type="dxa"/>
            <w:shd w:val="clear" w:color="auto" w:fill="auto"/>
          </w:tcPr>
          <w:p w14:paraId="5F5159E9" w14:textId="77777777" w:rsidR="001A5D66" w:rsidRPr="00E61746" w:rsidRDefault="001A5D66" w:rsidP="00D87D78">
            <w:pPr>
              <w:rPr>
                <w:sz w:val="18"/>
                <w:szCs w:val="18"/>
              </w:rPr>
            </w:pPr>
          </w:p>
        </w:tc>
        <w:tc>
          <w:tcPr>
            <w:tcW w:w="7088" w:type="dxa"/>
            <w:shd w:val="clear" w:color="auto" w:fill="auto"/>
          </w:tcPr>
          <w:p w14:paraId="4EF330C9" w14:textId="77777777" w:rsidR="001A5D66" w:rsidRPr="00E61746" w:rsidRDefault="001A5D66" w:rsidP="00D87D78">
            <w:pPr>
              <w:rPr>
                <w:sz w:val="16"/>
                <w:szCs w:val="16"/>
              </w:rPr>
            </w:pPr>
            <w:r w:rsidRPr="00E61746">
              <w:rPr>
                <w:sz w:val="16"/>
                <w:szCs w:val="16"/>
              </w:rPr>
              <w:t>- областной бюджет</w:t>
            </w:r>
          </w:p>
        </w:tc>
        <w:tc>
          <w:tcPr>
            <w:tcW w:w="1701" w:type="dxa"/>
            <w:shd w:val="clear" w:color="auto" w:fill="auto"/>
          </w:tcPr>
          <w:p w14:paraId="62A3737F"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3392BF3B" w14:textId="77777777" w:rsidR="001A5D66" w:rsidRPr="00E61746" w:rsidRDefault="001A5D66" w:rsidP="00D87D78">
            <w:pPr>
              <w:jc w:val="center"/>
              <w:rPr>
                <w:sz w:val="18"/>
                <w:szCs w:val="18"/>
              </w:rPr>
            </w:pPr>
            <w:r w:rsidRPr="00E61746">
              <w:rPr>
                <w:sz w:val="18"/>
                <w:szCs w:val="18"/>
              </w:rPr>
              <w:t>12 735,48137</w:t>
            </w:r>
          </w:p>
        </w:tc>
        <w:tc>
          <w:tcPr>
            <w:tcW w:w="1417" w:type="dxa"/>
            <w:shd w:val="clear" w:color="auto" w:fill="auto"/>
          </w:tcPr>
          <w:p w14:paraId="1FBF0A16" w14:textId="77777777" w:rsidR="001A5D66" w:rsidRPr="00E61746" w:rsidRDefault="001A5D66" w:rsidP="00D87D78">
            <w:pPr>
              <w:jc w:val="center"/>
              <w:rPr>
                <w:sz w:val="18"/>
                <w:szCs w:val="18"/>
              </w:rPr>
            </w:pPr>
            <w:r w:rsidRPr="00E61746">
              <w:rPr>
                <w:sz w:val="18"/>
                <w:szCs w:val="18"/>
              </w:rPr>
              <w:t>-</w:t>
            </w:r>
          </w:p>
        </w:tc>
        <w:tc>
          <w:tcPr>
            <w:tcW w:w="1276" w:type="dxa"/>
            <w:shd w:val="clear" w:color="auto" w:fill="auto"/>
          </w:tcPr>
          <w:p w14:paraId="7EF2A4B0" w14:textId="77777777" w:rsidR="001A5D66" w:rsidRPr="00E61746" w:rsidRDefault="001A5D66" w:rsidP="00D87D78">
            <w:pPr>
              <w:jc w:val="center"/>
              <w:rPr>
                <w:sz w:val="18"/>
                <w:szCs w:val="18"/>
              </w:rPr>
            </w:pPr>
            <w:r w:rsidRPr="00E61746">
              <w:rPr>
                <w:sz w:val="18"/>
                <w:szCs w:val="18"/>
              </w:rPr>
              <w:t>-</w:t>
            </w:r>
          </w:p>
        </w:tc>
        <w:tc>
          <w:tcPr>
            <w:tcW w:w="1418" w:type="dxa"/>
            <w:shd w:val="clear" w:color="auto" w:fill="auto"/>
          </w:tcPr>
          <w:p w14:paraId="3DA4E4B4" w14:textId="77777777" w:rsidR="001A5D66" w:rsidRPr="00E61746" w:rsidRDefault="001A5D66" w:rsidP="00D87D78">
            <w:pPr>
              <w:jc w:val="center"/>
              <w:rPr>
                <w:sz w:val="18"/>
                <w:szCs w:val="18"/>
              </w:rPr>
            </w:pPr>
            <w:r w:rsidRPr="00E61746">
              <w:rPr>
                <w:sz w:val="18"/>
                <w:szCs w:val="18"/>
              </w:rPr>
              <w:t>-</w:t>
            </w:r>
          </w:p>
        </w:tc>
        <w:tc>
          <w:tcPr>
            <w:tcW w:w="1275" w:type="dxa"/>
            <w:shd w:val="clear" w:color="auto" w:fill="auto"/>
          </w:tcPr>
          <w:p w14:paraId="79E6B576" w14:textId="77777777" w:rsidR="001A5D66" w:rsidRPr="00E61746" w:rsidRDefault="001A5D66" w:rsidP="00D87D78">
            <w:pPr>
              <w:jc w:val="center"/>
              <w:rPr>
                <w:sz w:val="18"/>
                <w:szCs w:val="18"/>
              </w:rPr>
            </w:pPr>
            <w:r w:rsidRPr="00E61746">
              <w:rPr>
                <w:sz w:val="18"/>
                <w:szCs w:val="18"/>
              </w:rPr>
              <w:t>-</w:t>
            </w:r>
          </w:p>
        </w:tc>
      </w:tr>
    </w:tbl>
    <w:p w14:paraId="19AC006D" w14:textId="77777777" w:rsidR="001A5D66" w:rsidRDefault="001A5D66" w:rsidP="001A5D66">
      <w:pPr>
        <w:pStyle w:val="ConsPlusNonformat"/>
        <w:ind w:right="-1"/>
        <w:jc w:val="right"/>
        <w:rPr>
          <w:rFonts w:ascii="Times New Roman" w:hAnsi="Times New Roman" w:cs="Times New Roman"/>
        </w:rPr>
        <w:sectPr w:rsidR="001A5D66" w:rsidSect="00AC2CFD">
          <w:pgSz w:w="16838" w:h="11906" w:orient="landscape"/>
          <w:pgMar w:top="426" w:right="426" w:bottom="284" w:left="568" w:header="709" w:footer="709" w:gutter="0"/>
          <w:cols w:space="720"/>
          <w:docGrid w:linePitch="299"/>
        </w:sectPr>
      </w:pPr>
    </w:p>
    <w:p w14:paraId="76991E46" w14:textId="77777777" w:rsidR="001A5D66" w:rsidRPr="005356C8" w:rsidRDefault="001A5D66" w:rsidP="001A5D66">
      <w:pPr>
        <w:pStyle w:val="ConsPlusNonformat"/>
        <w:ind w:right="-1"/>
        <w:jc w:val="right"/>
        <w:rPr>
          <w:rFonts w:ascii="Times New Roman" w:hAnsi="Times New Roman" w:cs="Times New Roman"/>
        </w:rPr>
      </w:pPr>
      <w:r w:rsidRPr="005356C8">
        <w:rPr>
          <w:rFonts w:ascii="Times New Roman" w:hAnsi="Times New Roman" w:cs="Times New Roman"/>
        </w:rPr>
        <w:lastRenderedPageBreak/>
        <w:t>Приложение 9</w:t>
      </w:r>
    </w:p>
    <w:p w14:paraId="6B2B6AF9" w14:textId="77777777" w:rsidR="001A5D66" w:rsidRPr="005356C8" w:rsidRDefault="001A5D66" w:rsidP="001A5D66">
      <w:pPr>
        <w:pStyle w:val="ConsPlusNonformat"/>
        <w:ind w:right="-1"/>
        <w:jc w:val="right"/>
        <w:rPr>
          <w:rFonts w:ascii="Times New Roman" w:hAnsi="Times New Roman" w:cs="Times New Roman"/>
        </w:rPr>
      </w:pPr>
      <w:r w:rsidRPr="005356C8">
        <w:rPr>
          <w:rFonts w:ascii="Times New Roman" w:hAnsi="Times New Roman" w:cs="Times New Roman"/>
        </w:rPr>
        <w:t xml:space="preserve">                                                                                        к постановлению администрации</w:t>
      </w:r>
    </w:p>
    <w:p w14:paraId="7BB3C2EC" w14:textId="77777777" w:rsidR="001A5D66" w:rsidRPr="005356C8" w:rsidRDefault="001A5D66" w:rsidP="001A5D66">
      <w:pPr>
        <w:pStyle w:val="ConsPlusNonformat"/>
        <w:ind w:right="-1"/>
        <w:jc w:val="right"/>
        <w:rPr>
          <w:rFonts w:ascii="Times New Roman" w:hAnsi="Times New Roman" w:cs="Times New Roman"/>
        </w:rPr>
      </w:pPr>
      <w:r w:rsidRPr="005356C8">
        <w:rPr>
          <w:rFonts w:ascii="Times New Roman" w:hAnsi="Times New Roman" w:cs="Times New Roman"/>
        </w:rPr>
        <w:t xml:space="preserve">                                                                                        городского </w:t>
      </w:r>
      <w:proofErr w:type="gramStart"/>
      <w:r w:rsidRPr="005356C8">
        <w:rPr>
          <w:rFonts w:ascii="Times New Roman" w:hAnsi="Times New Roman" w:cs="Times New Roman"/>
        </w:rPr>
        <w:t>округа  Тейково</w:t>
      </w:r>
      <w:proofErr w:type="gramEnd"/>
      <w:r w:rsidRPr="005356C8">
        <w:rPr>
          <w:rFonts w:ascii="Times New Roman" w:hAnsi="Times New Roman" w:cs="Times New Roman"/>
        </w:rPr>
        <w:t xml:space="preserve"> Ивановской области                                                                                      </w:t>
      </w:r>
    </w:p>
    <w:p w14:paraId="3A49CA4D" w14:textId="77777777" w:rsidR="001A5D66" w:rsidRPr="005356C8"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3BE2BB79" w14:textId="77777777" w:rsidR="001A5D66" w:rsidRPr="005356C8" w:rsidRDefault="001A5D66" w:rsidP="001A5D66">
      <w:pPr>
        <w:pStyle w:val="4"/>
        <w:spacing w:before="0" w:after="0"/>
        <w:jc w:val="center"/>
        <w:rPr>
          <w:b w:val="0"/>
          <w:sz w:val="24"/>
          <w:szCs w:val="24"/>
        </w:rPr>
      </w:pPr>
      <w:r w:rsidRPr="005356C8">
        <w:rPr>
          <w:b w:val="0"/>
          <w:sz w:val="24"/>
          <w:szCs w:val="24"/>
        </w:rPr>
        <w:t>1.Паспорт подпрограммы</w:t>
      </w:r>
    </w:p>
    <w:p w14:paraId="043EE016" w14:textId="77777777" w:rsidR="001A5D66" w:rsidRPr="005356C8" w:rsidRDefault="001A5D66" w:rsidP="001A5D66">
      <w:pPr>
        <w:pStyle w:val="Pro-TabName"/>
        <w:spacing w:before="0" w:after="0"/>
        <w:ind w:firstLine="207"/>
        <w:rPr>
          <w:b/>
          <w:sz w:val="20"/>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1A5D66" w:rsidRPr="005356C8" w14:paraId="515A64BD" w14:textId="77777777" w:rsidTr="00D87D78">
        <w:trPr>
          <w:cantSplit/>
        </w:trPr>
        <w:tc>
          <w:tcPr>
            <w:tcW w:w="1985" w:type="dxa"/>
          </w:tcPr>
          <w:p w14:paraId="7B275846"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Наименование подпрограммы</w:t>
            </w:r>
          </w:p>
        </w:tc>
        <w:tc>
          <w:tcPr>
            <w:tcW w:w="8363" w:type="dxa"/>
          </w:tcPr>
          <w:p w14:paraId="2F725CAF"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xml:space="preserve">Реализация дополнительных образовательных программ </w:t>
            </w:r>
          </w:p>
        </w:tc>
      </w:tr>
      <w:tr w:rsidR="001A5D66" w:rsidRPr="005356C8" w14:paraId="06BB007D" w14:textId="77777777" w:rsidTr="00D87D78">
        <w:trPr>
          <w:cantSplit/>
        </w:trPr>
        <w:tc>
          <w:tcPr>
            <w:tcW w:w="1985" w:type="dxa"/>
          </w:tcPr>
          <w:p w14:paraId="13D78539"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xml:space="preserve">Срок реализации подпрограммы </w:t>
            </w:r>
          </w:p>
        </w:tc>
        <w:tc>
          <w:tcPr>
            <w:tcW w:w="8363" w:type="dxa"/>
          </w:tcPr>
          <w:p w14:paraId="4E1E9806"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2023-2028 годы</w:t>
            </w:r>
          </w:p>
        </w:tc>
      </w:tr>
      <w:tr w:rsidR="001A5D66" w:rsidRPr="005356C8" w14:paraId="40E1DE8D" w14:textId="77777777" w:rsidTr="00D87D78">
        <w:trPr>
          <w:cantSplit/>
          <w:trHeight w:val="600"/>
        </w:trPr>
        <w:tc>
          <w:tcPr>
            <w:tcW w:w="1985" w:type="dxa"/>
            <w:tcBorders>
              <w:bottom w:val="single" w:sz="4" w:space="0" w:color="auto"/>
            </w:tcBorders>
          </w:tcPr>
          <w:p w14:paraId="4F0E7AE0" w14:textId="77777777" w:rsidR="001A5D66" w:rsidRPr="005356C8" w:rsidRDefault="001A5D66" w:rsidP="00D87D78">
            <w:pPr>
              <w:pStyle w:val="Pro-Tab0"/>
              <w:rPr>
                <w:rFonts w:ascii="Times New Roman" w:hAnsi="Times New Roman"/>
                <w:sz w:val="24"/>
                <w:szCs w:val="24"/>
              </w:rPr>
            </w:pPr>
            <w:r w:rsidRPr="005356C8">
              <w:rPr>
                <w:rFonts w:ascii="Times New Roman" w:hAnsi="Times New Roman"/>
                <w:sz w:val="24"/>
                <w:szCs w:val="24"/>
              </w:rPr>
              <w:t>Исполнители подпрограммы</w:t>
            </w:r>
          </w:p>
        </w:tc>
        <w:tc>
          <w:tcPr>
            <w:tcW w:w="8363" w:type="dxa"/>
            <w:tcBorders>
              <w:bottom w:val="single" w:sz="4" w:space="0" w:color="auto"/>
            </w:tcBorders>
          </w:tcPr>
          <w:p w14:paraId="798CB771"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Отдел образования администрации г. Тейково</w:t>
            </w:r>
          </w:p>
          <w:p w14:paraId="2666629D" w14:textId="77777777" w:rsidR="001A5D66" w:rsidRPr="005356C8" w:rsidRDefault="001A5D66" w:rsidP="00D87D78">
            <w:pPr>
              <w:pStyle w:val="Pro-Tab0"/>
              <w:rPr>
                <w:rFonts w:ascii="Times New Roman" w:hAnsi="Times New Roman"/>
                <w:sz w:val="24"/>
                <w:szCs w:val="24"/>
              </w:rPr>
            </w:pPr>
          </w:p>
        </w:tc>
      </w:tr>
      <w:tr w:rsidR="001A5D66" w:rsidRPr="005356C8" w14:paraId="54F13790" w14:textId="77777777" w:rsidTr="00D87D78">
        <w:trPr>
          <w:cantSplit/>
          <w:trHeight w:val="3536"/>
        </w:trPr>
        <w:tc>
          <w:tcPr>
            <w:tcW w:w="1985" w:type="dxa"/>
            <w:tcBorders>
              <w:bottom w:val="single" w:sz="4" w:space="0" w:color="auto"/>
            </w:tcBorders>
          </w:tcPr>
          <w:p w14:paraId="3423A5EF"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Цели подпр</w:t>
            </w:r>
            <w:r w:rsidRPr="005356C8">
              <w:rPr>
                <w:rFonts w:ascii="Times New Roman" w:hAnsi="Times New Roman"/>
                <w:sz w:val="24"/>
                <w:szCs w:val="24"/>
              </w:rPr>
              <w:t>о</w:t>
            </w:r>
            <w:r w:rsidRPr="005356C8">
              <w:rPr>
                <w:rFonts w:ascii="Times New Roman" w:hAnsi="Times New Roman"/>
                <w:sz w:val="24"/>
                <w:szCs w:val="24"/>
              </w:rPr>
              <w:t>граммы</w:t>
            </w:r>
          </w:p>
          <w:p w14:paraId="56A18C14" w14:textId="77777777" w:rsidR="001A5D66" w:rsidRPr="005356C8" w:rsidRDefault="001A5D66" w:rsidP="00D87D78">
            <w:pPr>
              <w:pStyle w:val="Pro-Tab0"/>
              <w:rPr>
                <w:rFonts w:ascii="Times New Roman" w:hAnsi="Times New Roman"/>
                <w:sz w:val="24"/>
                <w:szCs w:val="24"/>
              </w:rPr>
            </w:pPr>
          </w:p>
          <w:p w14:paraId="0E87B555" w14:textId="77777777" w:rsidR="001A5D66" w:rsidRPr="005356C8" w:rsidRDefault="001A5D66" w:rsidP="00D87D78">
            <w:pPr>
              <w:pStyle w:val="Pro-Tab0"/>
              <w:rPr>
                <w:rFonts w:ascii="Times New Roman" w:hAnsi="Times New Roman"/>
                <w:sz w:val="24"/>
                <w:szCs w:val="24"/>
              </w:rPr>
            </w:pPr>
          </w:p>
          <w:p w14:paraId="07443E19" w14:textId="77777777" w:rsidR="001A5D66" w:rsidRPr="005356C8" w:rsidRDefault="001A5D66" w:rsidP="00D87D78">
            <w:pPr>
              <w:pStyle w:val="Pro-Tab0"/>
              <w:rPr>
                <w:rFonts w:ascii="Times New Roman" w:hAnsi="Times New Roman"/>
                <w:sz w:val="24"/>
                <w:szCs w:val="24"/>
              </w:rPr>
            </w:pPr>
          </w:p>
          <w:p w14:paraId="600EEBBE" w14:textId="77777777" w:rsidR="001A5D66" w:rsidRPr="005356C8" w:rsidRDefault="001A5D66" w:rsidP="00D87D78">
            <w:pPr>
              <w:pStyle w:val="Pro-Tab0"/>
              <w:rPr>
                <w:rFonts w:ascii="Times New Roman" w:hAnsi="Times New Roman"/>
                <w:sz w:val="24"/>
                <w:szCs w:val="24"/>
              </w:rPr>
            </w:pPr>
          </w:p>
          <w:p w14:paraId="3776CDBD" w14:textId="77777777" w:rsidR="001A5D66" w:rsidRPr="005356C8" w:rsidRDefault="001A5D66" w:rsidP="00D87D78">
            <w:pPr>
              <w:pStyle w:val="Pro-Tab0"/>
              <w:rPr>
                <w:rFonts w:ascii="Times New Roman" w:hAnsi="Times New Roman"/>
                <w:sz w:val="24"/>
                <w:szCs w:val="24"/>
              </w:rPr>
            </w:pPr>
          </w:p>
          <w:p w14:paraId="63BF8CD9" w14:textId="77777777" w:rsidR="001A5D66" w:rsidRPr="005356C8" w:rsidRDefault="001A5D66" w:rsidP="00D87D78">
            <w:pPr>
              <w:pStyle w:val="Pro-Tab0"/>
              <w:rPr>
                <w:rFonts w:ascii="Times New Roman" w:hAnsi="Times New Roman"/>
                <w:sz w:val="24"/>
                <w:szCs w:val="24"/>
              </w:rPr>
            </w:pPr>
          </w:p>
          <w:p w14:paraId="468B3BB8" w14:textId="77777777" w:rsidR="001A5D66" w:rsidRPr="005356C8" w:rsidRDefault="001A5D66" w:rsidP="00D87D78">
            <w:pPr>
              <w:pStyle w:val="Pro-Tab0"/>
              <w:rPr>
                <w:rFonts w:ascii="Times New Roman" w:hAnsi="Times New Roman"/>
                <w:sz w:val="24"/>
                <w:szCs w:val="24"/>
              </w:rPr>
            </w:pPr>
          </w:p>
          <w:p w14:paraId="667EE858" w14:textId="77777777" w:rsidR="001A5D66" w:rsidRPr="005356C8" w:rsidRDefault="001A5D66" w:rsidP="00D87D78">
            <w:pPr>
              <w:pStyle w:val="Pro-Tab0"/>
              <w:rPr>
                <w:rFonts w:ascii="Times New Roman" w:hAnsi="Times New Roman"/>
                <w:sz w:val="24"/>
                <w:szCs w:val="24"/>
              </w:rPr>
            </w:pPr>
          </w:p>
          <w:p w14:paraId="2DA46464" w14:textId="77777777" w:rsidR="001A5D66" w:rsidRPr="005356C8" w:rsidRDefault="001A5D66" w:rsidP="00D87D78">
            <w:pPr>
              <w:pStyle w:val="Pro-Tab0"/>
              <w:rPr>
                <w:rFonts w:ascii="Times New Roman" w:hAnsi="Times New Roman"/>
                <w:sz w:val="24"/>
                <w:szCs w:val="24"/>
              </w:rPr>
            </w:pPr>
          </w:p>
          <w:p w14:paraId="16AC23CD" w14:textId="77777777" w:rsidR="001A5D66" w:rsidRPr="005356C8" w:rsidRDefault="001A5D66" w:rsidP="00D87D78">
            <w:pPr>
              <w:pStyle w:val="Pro-Tab0"/>
              <w:rPr>
                <w:rFonts w:ascii="Times New Roman" w:hAnsi="Times New Roman"/>
                <w:sz w:val="24"/>
                <w:szCs w:val="24"/>
              </w:rPr>
            </w:pPr>
          </w:p>
        </w:tc>
        <w:tc>
          <w:tcPr>
            <w:tcW w:w="8363" w:type="dxa"/>
            <w:tcBorders>
              <w:bottom w:val="single" w:sz="4" w:space="0" w:color="auto"/>
            </w:tcBorders>
          </w:tcPr>
          <w:p w14:paraId="64E63049" w14:textId="77777777" w:rsidR="001A5D66" w:rsidRPr="005356C8" w:rsidRDefault="001A5D66" w:rsidP="00D87D78">
            <w:pPr>
              <w:autoSpaceDE w:val="0"/>
              <w:autoSpaceDN w:val="0"/>
              <w:adjustRightInd w:val="0"/>
              <w:jc w:val="both"/>
            </w:pPr>
            <w:r w:rsidRPr="005356C8">
              <w:t>1.Обеспечение доступности качественного дополнительного образов</w:t>
            </w:r>
            <w:r w:rsidRPr="005356C8">
              <w:t>а</w:t>
            </w:r>
            <w:r w:rsidRPr="005356C8">
              <w:t>ния.</w:t>
            </w:r>
          </w:p>
          <w:p w14:paraId="6DD73EED" w14:textId="77777777" w:rsidR="001A5D66" w:rsidRPr="005356C8" w:rsidRDefault="001A5D66" w:rsidP="00D87D78">
            <w:pPr>
              <w:autoSpaceDE w:val="0"/>
              <w:autoSpaceDN w:val="0"/>
              <w:adjustRightInd w:val="0"/>
              <w:jc w:val="both"/>
            </w:pPr>
            <w:r w:rsidRPr="005356C8">
              <w:t>2. Увеличение охвата обучающихся в возрасте от 5 до 18 лет качестве</w:t>
            </w:r>
            <w:r w:rsidRPr="005356C8">
              <w:t>н</w:t>
            </w:r>
            <w:r w:rsidRPr="005356C8">
              <w:t xml:space="preserve">ными услугами дополнительного образования </w:t>
            </w:r>
          </w:p>
          <w:p w14:paraId="75960534" w14:textId="77777777" w:rsidR="001A5D66" w:rsidRPr="005356C8" w:rsidRDefault="001A5D66" w:rsidP="00D87D78">
            <w:pPr>
              <w:autoSpaceDE w:val="0"/>
              <w:autoSpaceDN w:val="0"/>
              <w:adjustRightInd w:val="0"/>
              <w:jc w:val="both"/>
            </w:pPr>
            <w:r w:rsidRPr="005356C8">
              <w:t>3. Совершенствование условий получения дополнительного образования л</w:t>
            </w:r>
            <w:r w:rsidRPr="005356C8">
              <w:t>и</w:t>
            </w:r>
            <w:r w:rsidRPr="005356C8">
              <w:t>цами с ограниченными возможностями здоровья и инвалидами.</w:t>
            </w:r>
          </w:p>
          <w:p w14:paraId="17528684" w14:textId="77777777" w:rsidR="001A5D66" w:rsidRPr="005356C8" w:rsidRDefault="001A5D66" w:rsidP="00D87D78">
            <w:pPr>
              <w:autoSpaceDE w:val="0"/>
              <w:autoSpaceDN w:val="0"/>
              <w:adjustRightInd w:val="0"/>
              <w:jc w:val="both"/>
            </w:pPr>
            <w:r w:rsidRPr="005356C8">
              <w:t>4. Повышение материально-технической оснащенности муниципальных учр</w:t>
            </w:r>
            <w:r w:rsidRPr="005356C8">
              <w:t>е</w:t>
            </w:r>
            <w:r w:rsidRPr="005356C8">
              <w:t>ждений дополнительного образования при создании новых мест.</w:t>
            </w:r>
          </w:p>
          <w:p w14:paraId="53FF3BB6" w14:textId="77777777" w:rsidR="001A5D66" w:rsidRPr="005356C8" w:rsidRDefault="001A5D66" w:rsidP="00D87D78">
            <w:pPr>
              <w:autoSpaceDE w:val="0"/>
              <w:autoSpaceDN w:val="0"/>
              <w:adjustRightInd w:val="0"/>
              <w:jc w:val="both"/>
            </w:pPr>
            <w:r w:rsidRPr="005356C8">
              <w:t>5. Внедрение системы получения услуг дополнительного образования на о</w:t>
            </w:r>
            <w:r w:rsidRPr="005356C8">
              <w:t>с</w:t>
            </w:r>
            <w:r w:rsidRPr="005356C8">
              <w:t>нове персонифицированного финансирования.</w:t>
            </w:r>
          </w:p>
          <w:p w14:paraId="01A29315"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6. Сохранение среднего уровня заработной платы педагогических работников муниципальных организаций дополнительного образования в размере не менее 100% от среднего уровня заработной платы учителей в Ивановской области.</w:t>
            </w:r>
            <w:r>
              <w:rPr>
                <w:rFonts w:ascii="Times New Roman" w:hAnsi="Times New Roman"/>
                <w:sz w:val="24"/>
                <w:szCs w:val="24"/>
              </w:rPr>
              <w:t xml:space="preserve"> </w:t>
            </w:r>
          </w:p>
        </w:tc>
      </w:tr>
      <w:tr w:rsidR="001A5D66" w:rsidRPr="005356C8" w14:paraId="263D84BC" w14:textId="77777777" w:rsidTr="00D87D78">
        <w:trPr>
          <w:cantSplit/>
          <w:trHeight w:val="8663"/>
        </w:trPr>
        <w:tc>
          <w:tcPr>
            <w:tcW w:w="1985" w:type="dxa"/>
          </w:tcPr>
          <w:p w14:paraId="44ED6C3A" w14:textId="77777777" w:rsidR="001A5D66" w:rsidRPr="005356C8" w:rsidRDefault="001A5D66" w:rsidP="00D87D78">
            <w:pPr>
              <w:pStyle w:val="Pro-Tab0"/>
              <w:rPr>
                <w:rFonts w:ascii="Times New Roman" w:hAnsi="Times New Roman"/>
                <w:sz w:val="24"/>
                <w:szCs w:val="24"/>
              </w:rPr>
            </w:pPr>
            <w:r w:rsidRPr="005356C8">
              <w:rPr>
                <w:rFonts w:ascii="Times New Roman" w:hAnsi="Times New Roman"/>
                <w:sz w:val="24"/>
                <w:szCs w:val="24"/>
              </w:rPr>
              <w:lastRenderedPageBreak/>
              <w:t>Объем ресурсн</w:t>
            </w:r>
            <w:r w:rsidRPr="005356C8">
              <w:rPr>
                <w:rFonts w:ascii="Times New Roman" w:hAnsi="Times New Roman"/>
                <w:sz w:val="24"/>
                <w:szCs w:val="24"/>
              </w:rPr>
              <w:t>о</w:t>
            </w:r>
            <w:r w:rsidRPr="005356C8">
              <w:rPr>
                <w:rFonts w:ascii="Times New Roman" w:hAnsi="Times New Roman"/>
                <w:sz w:val="24"/>
                <w:szCs w:val="24"/>
              </w:rPr>
              <w:t>го обеспечения подпрограммы</w:t>
            </w:r>
          </w:p>
        </w:tc>
        <w:tc>
          <w:tcPr>
            <w:tcW w:w="8363" w:type="dxa"/>
          </w:tcPr>
          <w:p w14:paraId="635DB500"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xml:space="preserve">Общий объем бюджетных ассигнований: </w:t>
            </w:r>
          </w:p>
          <w:p w14:paraId="1CF5A93A" w14:textId="77777777" w:rsidR="001A5D66" w:rsidRPr="005356C8" w:rsidRDefault="001A5D66" w:rsidP="00D87D78">
            <w:pPr>
              <w:pStyle w:val="Pro-Tab0"/>
              <w:spacing w:before="0" w:after="0"/>
              <w:rPr>
                <w:rFonts w:ascii="Times New Roman" w:hAnsi="Times New Roman"/>
                <w:szCs w:val="16"/>
              </w:rPr>
            </w:pPr>
          </w:p>
          <w:p w14:paraId="1769E2F3"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2023 год – 42 386,12947 тыс. руб.</w:t>
            </w:r>
          </w:p>
          <w:p w14:paraId="543445B0"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2024 год – 44 793,84468 тыс. руб</w:t>
            </w:r>
            <w:bookmarkStart w:id="7" w:name="_GoBack"/>
            <w:bookmarkEnd w:id="7"/>
            <w:r w:rsidRPr="005356C8">
              <w:rPr>
                <w:rFonts w:ascii="Times New Roman" w:hAnsi="Times New Roman"/>
                <w:sz w:val="24"/>
                <w:szCs w:val="24"/>
              </w:rPr>
              <w:t>.</w:t>
            </w:r>
          </w:p>
          <w:p w14:paraId="746260BA"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2025 год – 29 206,93392 тыс. руб.</w:t>
            </w:r>
          </w:p>
          <w:p w14:paraId="7D25C012"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2026 год – 29 206,93392 тыс. руб.</w:t>
            </w:r>
          </w:p>
          <w:p w14:paraId="2C466029"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2027 год – 26 307,15392 тыс. руб.</w:t>
            </w:r>
          </w:p>
          <w:p w14:paraId="22E3D4D8"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2028 год – 26 307,15392 тыс. руб.</w:t>
            </w:r>
          </w:p>
          <w:p w14:paraId="1969350B" w14:textId="77777777" w:rsidR="001A5D66" w:rsidRPr="005356C8" w:rsidRDefault="001A5D66" w:rsidP="00D87D78">
            <w:pPr>
              <w:pStyle w:val="ConsPlusNormal"/>
              <w:rPr>
                <w:sz w:val="24"/>
                <w:szCs w:val="24"/>
              </w:rPr>
            </w:pPr>
            <w:r w:rsidRPr="005356C8">
              <w:rPr>
                <w:sz w:val="24"/>
                <w:szCs w:val="24"/>
              </w:rPr>
              <w:t>в том числе:</w:t>
            </w:r>
          </w:p>
          <w:p w14:paraId="7424A0EA"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местный бюджет:</w:t>
            </w:r>
          </w:p>
          <w:p w14:paraId="3C3E1A82"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2023 год – 34 353,30310 тыс. руб.</w:t>
            </w:r>
          </w:p>
          <w:p w14:paraId="358BBD7A"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2024 год – 44 674,65268 тыс. руб.</w:t>
            </w:r>
          </w:p>
          <w:p w14:paraId="4CF0B967"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2025 год – 29 206,93392 тыс. руб.</w:t>
            </w:r>
          </w:p>
          <w:p w14:paraId="4A057437"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2026 год – 29 206,93392 тыс. руб.</w:t>
            </w:r>
          </w:p>
          <w:p w14:paraId="4E484CFA"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2027 год – 26 307,15392 тыс. руб.</w:t>
            </w:r>
          </w:p>
          <w:p w14:paraId="46BDFB58" w14:textId="77777777" w:rsidR="001A5D66" w:rsidRPr="005356C8" w:rsidRDefault="001A5D66" w:rsidP="00D87D78">
            <w:pPr>
              <w:pStyle w:val="Pro-Tab0"/>
              <w:rPr>
                <w:rFonts w:ascii="Times New Roman" w:hAnsi="Times New Roman"/>
                <w:sz w:val="24"/>
                <w:szCs w:val="24"/>
              </w:rPr>
            </w:pPr>
            <w:r w:rsidRPr="005356C8">
              <w:rPr>
                <w:rFonts w:ascii="Times New Roman" w:hAnsi="Times New Roman"/>
                <w:sz w:val="24"/>
                <w:szCs w:val="24"/>
              </w:rPr>
              <w:t xml:space="preserve">2028 год – 26 307,15392 тыс. руб. </w:t>
            </w:r>
          </w:p>
          <w:p w14:paraId="016047B9"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областной бюджет:</w:t>
            </w:r>
          </w:p>
          <w:p w14:paraId="65AC3522"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2023 год – 7 545,25261 тыс. руб.</w:t>
            </w:r>
          </w:p>
          <w:p w14:paraId="1A7F4AA6"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2024 год – 1,19200 тыс. руб.</w:t>
            </w:r>
          </w:p>
          <w:p w14:paraId="205F7376"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2025 год – 0,00000 тыс. руб.</w:t>
            </w:r>
          </w:p>
          <w:p w14:paraId="08DD2F57"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2026 год – 0,00000 тыс. руб.</w:t>
            </w:r>
          </w:p>
          <w:p w14:paraId="286DDC4C"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2027 год – 0,00000 тыс. руб.</w:t>
            </w:r>
          </w:p>
          <w:p w14:paraId="19A91239"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2028 год – 0,00000 тыс. руб.</w:t>
            </w:r>
          </w:p>
          <w:p w14:paraId="062CDA8B"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 федеральный бюджет:</w:t>
            </w:r>
          </w:p>
          <w:p w14:paraId="01C8C511" w14:textId="77777777" w:rsidR="001A5D66" w:rsidRPr="005356C8"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2023 год – 487,57376 тыс. руб.</w:t>
            </w:r>
          </w:p>
          <w:p w14:paraId="0E3CC3FE" w14:textId="77777777" w:rsidR="001A5D66" w:rsidRPr="005356C8" w:rsidRDefault="001A5D66" w:rsidP="00D87D78">
            <w:pPr>
              <w:pStyle w:val="Pro-Tab0"/>
              <w:spacing w:after="0"/>
              <w:rPr>
                <w:rFonts w:ascii="Times New Roman" w:hAnsi="Times New Roman"/>
                <w:sz w:val="24"/>
                <w:szCs w:val="24"/>
              </w:rPr>
            </w:pPr>
            <w:r w:rsidRPr="005356C8">
              <w:rPr>
                <w:rFonts w:ascii="Times New Roman" w:hAnsi="Times New Roman"/>
                <w:sz w:val="24"/>
                <w:szCs w:val="24"/>
              </w:rPr>
              <w:t>2024 год – 118,00000 тыс. руб.</w:t>
            </w:r>
          </w:p>
          <w:p w14:paraId="4C379E33"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2025 год – 0,00000 тыс. руб.</w:t>
            </w:r>
          </w:p>
          <w:p w14:paraId="0CBCDA7B"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2026 год – 0,00000 тыс. руб.</w:t>
            </w:r>
          </w:p>
          <w:p w14:paraId="44164CE4" w14:textId="77777777" w:rsidR="001A5D66" w:rsidRPr="005356C8" w:rsidRDefault="001A5D66" w:rsidP="00D87D78">
            <w:pPr>
              <w:pStyle w:val="Pro-Tab0"/>
              <w:spacing w:before="0" w:after="0"/>
              <w:jc w:val="both"/>
              <w:rPr>
                <w:rFonts w:ascii="Times New Roman" w:hAnsi="Times New Roman"/>
                <w:sz w:val="24"/>
                <w:szCs w:val="24"/>
              </w:rPr>
            </w:pPr>
            <w:r w:rsidRPr="005356C8">
              <w:rPr>
                <w:rFonts w:ascii="Times New Roman" w:hAnsi="Times New Roman"/>
                <w:sz w:val="24"/>
                <w:szCs w:val="24"/>
              </w:rPr>
              <w:t>2027 год – 0,00000 тыс. руб.</w:t>
            </w:r>
          </w:p>
          <w:p w14:paraId="2690A71D" w14:textId="77777777" w:rsidR="001A5D66" w:rsidRPr="00997026" w:rsidRDefault="001A5D66" w:rsidP="00D87D78">
            <w:pPr>
              <w:pStyle w:val="Pro-Tab0"/>
              <w:spacing w:before="0" w:after="0"/>
              <w:rPr>
                <w:rFonts w:ascii="Times New Roman" w:hAnsi="Times New Roman"/>
                <w:sz w:val="24"/>
                <w:szCs w:val="24"/>
              </w:rPr>
            </w:pPr>
            <w:r w:rsidRPr="005356C8">
              <w:rPr>
                <w:rFonts w:ascii="Times New Roman" w:hAnsi="Times New Roman"/>
                <w:sz w:val="24"/>
                <w:szCs w:val="24"/>
              </w:rPr>
              <w:t>2028 год – 0,00000 тыс. руб.</w:t>
            </w:r>
          </w:p>
          <w:p w14:paraId="1667C6AC" w14:textId="77777777" w:rsidR="001A5D66" w:rsidRPr="005356C8" w:rsidRDefault="001A5D66" w:rsidP="00D87D78">
            <w:pPr>
              <w:pStyle w:val="Pro-Tab0"/>
              <w:rPr>
                <w:rFonts w:ascii="Times New Roman" w:hAnsi="Times New Roman"/>
                <w:sz w:val="24"/>
                <w:szCs w:val="24"/>
              </w:rPr>
            </w:pPr>
          </w:p>
        </w:tc>
      </w:tr>
    </w:tbl>
    <w:p w14:paraId="2119E861" w14:textId="77777777" w:rsidR="001A5D66" w:rsidRDefault="001A5D66" w:rsidP="001A5D66">
      <w:pPr>
        <w:sectPr w:rsidR="001A5D66" w:rsidSect="005356C8">
          <w:pgSz w:w="11906" w:h="16838"/>
          <w:pgMar w:top="567" w:right="425" w:bottom="425" w:left="284" w:header="709" w:footer="709" w:gutter="0"/>
          <w:cols w:space="720"/>
          <w:docGrid w:linePitch="299"/>
        </w:sectPr>
      </w:pPr>
    </w:p>
    <w:p w14:paraId="79F4A109"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10</w:t>
      </w:r>
      <w:r w:rsidRPr="00FD5D7C">
        <w:rPr>
          <w:rFonts w:ascii="Times New Roman" w:hAnsi="Times New Roman" w:cs="Times New Roman"/>
        </w:rPr>
        <w:t xml:space="preserve"> </w:t>
      </w:r>
    </w:p>
    <w:p w14:paraId="38D2C145"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084D363B" w14:textId="77777777" w:rsidR="001A5D66"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w:t>
      </w:r>
    </w:p>
    <w:p w14:paraId="152637D3"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w:t>
      </w:r>
    </w:p>
    <w:p w14:paraId="76384A94"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6892010E" w14:textId="77777777" w:rsidR="001A5D66" w:rsidRPr="00997026" w:rsidRDefault="001A5D66" w:rsidP="001A5D66">
      <w:pPr>
        <w:pStyle w:val="Pro-TabName"/>
        <w:spacing w:before="0" w:after="0"/>
        <w:ind w:firstLine="207"/>
        <w:rPr>
          <w:b/>
          <w:sz w:val="24"/>
          <w:szCs w:val="24"/>
        </w:rPr>
      </w:pPr>
      <w:r w:rsidRPr="00997026">
        <w:rPr>
          <w:b/>
          <w:sz w:val="24"/>
          <w:szCs w:val="24"/>
        </w:rPr>
        <w:t>5. Ресурсное обеспечение мероприятий подпрограммы</w:t>
      </w:r>
    </w:p>
    <w:p w14:paraId="443F6880" w14:textId="77777777" w:rsidR="001A5D66" w:rsidRPr="00997026" w:rsidRDefault="001A5D66" w:rsidP="001A5D66">
      <w:pPr>
        <w:pStyle w:val="Pro-Gramma0"/>
        <w:keepNext/>
        <w:spacing w:before="0" w:line="240" w:lineRule="auto"/>
        <w:ind w:left="0" w:firstLine="207"/>
        <w:jc w:val="right"/>
        <w:rPr>
          <w:rFonts w:ascii="Times New Roman" w:hAnsi="Times New Roman"/>
        </w:rPr>
      </w:pPr>
      <w:r w:rsidRPr="00997026">
        <w:rPr>
          <w:rFonts w:ascii="Times New Roman" w:hAnsi="Times New Roman"/>
        </w:rPr>
        <w:t xml:space="preserve"> (тыс. руб.)</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1A5D66" w:rsidRPr="00210CA0" w14:paraId="1A3CC2CC" w14:textId="77777777" w:rsidTr="00D87D78">
        <w:trPr>
          <w:tblHeader/>
        </w:trPr>
        <w:tc>
          <w:tcPr>
            <w:tcW w:w="567" w:type="dxa"/>
          </w:tcPr>
          <w:p w14:paraId="4F98DE5A" w14:textId="77777777" w:rsidR="001A5D66" w:rsidRPr="00210CA0" w:rsidRDefault="001A5D66" w:rsidP="00D87D78">
            <w:pPr>
              <w:keepNext/>
              <w:rPr>
                <w:sz w:val="17"/>
                <w:szCs w:val="17"/>
              </w:rPr>
            </w:pPr>
            <w:r w:rsidRPr="00210CA0">
              <w:rPr>
                <w:sz w:val="17"/>
                <w:szCs w:val="17"/>
              </w:rPr>
              <w:t>№ п/п</w:t>
            </w:r>
          </w:p>
        </w:tc>
        <w:tc>
          <w:tcPr>
            <w:tcW w:w="5529" w:type="dxa"/>
          </w:tcPr>
          <w:p w14:paraId="3696F318" w14:textId="77777777" w:rsidR="001A5D66" w:rsidRPr="00210CA0" w:rsidRDefault="001A5D66" w:rsidP="00D87D78">
            <w:pPr>
              <w:keepNext/>
              <w:ind w:firstLine="207"/>
              <w:jc w:val="both"/>
              <w:rPr>
                <w:sz w:val="17"/>
                <w:szCs w:val="17"/>
              </w:rPr>
            </w:pPr>
            <w:r w:rsidRPr="00210CA0">
              <w:rPr>
                <w:sz w:val="17"/>
                <w:szCs w:val="17"/>
              </w:rPr>
              <w:t xml:space="preserve">Наименование мероприятия / </w:t>
            </w:r>
            <w:r w:rsidRPr="00210CA0">
              <w:rPr>
                <w:sz w:val="17"/>
                <w:szCs w:val="17"/>
              </w:rPr>
              <w:br/>
              <w:t>Источник ресурсного обеспечения</w:t>
            </w:r>
          </w:p>
        </w:tc>
        <w:tc>
          <w:tcPr>
            <w:tcW w:w="1417" w:type="dxa"/>
          </w:tcPr>
          <w:p w14:paraId="57F8B5BC" w14:textId="77777777" w:rsidR="001A5D66" w:rsidRPr="00210CA0" w:rsidRDefault="001A5D66" w:rsidP="00D87D78">
            <w:pPr>
              <w:keepNext/>
              <w:rPr>
                <w:sz w:val="17"/>
                <w:szCs w:val="17"/>
              </w:rPr>
            </w:pPr>
            <w:r w:rsidRPr="00210CA0">
              <w:rPr>
                <w:sz w:val="17"/>
                <w:szCs w:val="17"/>
              </w:rPr>
              <w:t>Исполнитель</w:t>
            </w:r>
          </w:p>
        </w:tc>
        <w:tc>
          <w:tcPr>
            <w:tcW w:w="1418" w:type="dxa"/>
          </w:tcPr>
          <w:p w14:paraId="7B60DB37" w14:textId="77777777" w:rsidR="001A5D66" w:rsidRPr="00210CA0" w:rsidRDefault="001A5D66" w:rsidP="00D87D78">
            <w:pPr>
              <w:keepNext/>
              <w:tabs>
                <w:tab w:val="left" w:pos="0"/>
              </w:tabs>
              <w:jc w:val="center"/>
              <w:rPr>
                <w:sz w:val="17"/>
                <w:szCs w:val="17"/>
              </w:rPr>
            </w:pPr>
            <w:r w:rsidRPr="00210CA0">
              <w:rPr>
                <w:sz w:val="17"/>
                <w:szCs w:val="17"/>
              </w:rPr>
              <w:t>2023 год</w:t>
            </w:r>
          </w:p>
        </w:tc>
        <w:tc>
          <w:tcPr>
            <w:tcW w:w="1559" w:type="dxa"/>
          </w:tcPr>
          <w:p w14:paraId="4DC6B8BA" w14:textId="77777777" w:rsidR="001A5D66" w:rsidRPr="00210CA0" w:rsidRDefault="001A5D66" w:rsidP="00D87D78">
            <w:pPr>
              <w:keepNext/>
              <w:tabs>
                <w:tab w:val="left" w:pos="0"/>
              </w:tabs>
              <w:jc w:val="center"/>
              <w:rPr>
                <w:sz w:val="17"/>
                <w:szCs w:val="17"/>
              </w:rPr>
            </w:pPr>
            <w:r w:rsidRPr="00210CA0">
              <w:rPr>
                <w:sz w:val="17"/>
                <w:szCs w:val="17"/>
              </w:rPr>
              <w:t>2024 год</w:t>
            </w:r>
          </w:p>
        </w:tc>
        <w:tc>
          <w:tcPr>
            <w:tcW w:w="1276" w:type="dxa"/>
          </w:tcPr>
          <w:p w14:paraId="5BA99933" w14:textId="77777777" w:rsidR="001A5D66" w:rsidRPr="00210CA0" w:rsidRDefault="001A5D66" w:rsidP="00D87D78">
            <w:pPr>
              <w:keepNext/>
              <w:tabs>
                <w:tab w:val="left" w:pos="0"/>
              </w:tabs>
              <w:jc w:val="center"/>
              <w:rPr>
                <w:sz w:val="17"/>
                <w:szCs w:val="17"/>
              </w:rPr>
            </w:pPr>
            <w:r w:rsidRPr="00210CA0">
              <w:rPr>
                <w:sz w:val="17"/>
                <w:szCs w:val="17"/>
              </w:rPr>
              <w:t>2025 год</w:t>
            </w:r>
          </w:p>
        </w:tc>
        <w:tc>
          <w:tcPr>
            <w:tcW w:w="1417" w:type="dxa"/>
          </w:tcPr>
          <w:p w14:paraId="14672D5F" w14:textId="77777777" w:rsidR="001A5D66" w:rsidRPr="00210CA0" w:rsidRDefault="001A5D66" w:rsidP="00D87D78">
            <w:pPr>
              <w:keepNext/>
              <w:tabs>
                <w:tab w:val="left" w:pos="0"/>
              </w:tabs>
              <w:jc w:val="center"/>
              <w:rPr>
                <w:sz w:val="17"/>
                <w:szCs w:val="17"/>
              </w:rPr>
            </w:pPr>
            <w:r w:rsidRPr="00210CA0">
              <w:rPr>
                <w:sz w:val="17"/>
                <w:szCs w:val="17"/>
              </w:rPr>
              <w:t xml:space="preserve">2026 год </w:t>
            </w:r>
          </w:p>
        </w:tc>
        <w:tc>
          <w:tcPr>
            <w:tcW w:w="1418" w:type="dxa"/>
          </w:tcPr>
          <w:p w14:paraId="554441F1" w14:textId="77777777" w:rsidR="001A5D66" w:rsidRPr="00210CA0" w:rsidRDefault="001A5D66" w:rsidP="00D87D78">
            <w:pPr>
              <w:keepNext/>
              <w:tabs>
                <w:tab w:val="left" w:pos="0"/>
              </w:tabs>
              <w:jc w:val="center"/>
              <w:rPr>
                <w:sz w:val="17"/>
                <w:szCs w:val="17"/>
              </w:rPr>
            </w:pPr>
            <w:r w:rsidRPr="00210CA0">
              <w:rPr>
                <w:sz w:val="17"/>
                <w:szCs w:val="17"/>
              </w:rPr>
              <w:t>2027 год</w:t>
            </w:r>
          </w:p>
        </w:tc>
        <w:tc>
          <w:tcPr>
            <w:tcW w:w="1276" w:type="dxa"/>
          </w:tcPr>
          <w:p w14:paraId="36A2AFBD" w14:textId="77777777" w:rsidR="001A5D66" w:rsidRPr="00210CA0" w:rsidRDefault="001A5D66" w:rsidP="00D87D78">
            <w:pPr>
              <w:keepNext/>
              <w:tabs>
                <w:tab w:val="left" w:pos="0"/>
              </w:tabs>
              <w:jc w:val="center"/>
              <w:rPr>
                <w:sz w:val="17"/>
                <w:szCs w:val="17"/>
              </w:rPr>
            </w:pPr>
            <w:r w:rsidRPr="00210CA0">
              <w:rPr>
                <w:sz w:val="17"/>
                <w:szCs w:val="17"/>
              </w:rPr>
              <w:t>2028 год</w:t>
            </w:r>
          </w:p>
        </w:tc>
      </w:tr>
      <w:tr w:rsidR="001A5D66" w:rsidRPr="00210CA0" w14:paraId="1D9BBA8E" w14:textId="77777777" w:rsidTr="00D87D78">
        <w:trPr>
          <w:cantSplit/>
        </w:trPr>
        <w:tc>
          <w:tcPr>
            <w:tcW w:w="567" w:type="dxa"/>
          </w:tcPr>
          <w:p w14:paraId="2809DD7C" w14:textId="77777777" w:rsidR="001A5D66" w:rsidRPr="00210CA0" w:rsidRDefault="001A5D66" w:rsidP="00D87D78">
            <w:pPr>
              <w:ind w:firstLine="207"/>
              <w:rPr>
                <w:sz w:val="17"/>
                <w:szCs w:val="17"/>
              </w:rPr>
            </w:pPr>
          </w:p>
        </w:tc>
        <w:tc>
          <w:tcPr>
            <w:tcW w:w="5529" w:type="dxa"/>
          </w:tcPr>
          <w:p w14:paraId="1D829B91" w14:textId="77777777" w:rsidR="001A5D66" w:rsidRPr="00210CA0" w:rsidRDefault="001A5D66" w:rsidP="00D87D78">
            <w:pPr>
              <w:ind w:firstLine="207"/>
              <w:jc w:val="both"/>
              <w:rPr>
                <w:sz w:val="17"/>
                <w:szCs w:val="17"/>
              </w:rPr>
            </w:pPr>
            <w:r w:rsidRPr="00210CA0">
              <w:rPr>
                <w:sz w:val="17"/>
                <w:szCs w:val="17"/>
              </w:rPr>
              <w:t>Подпрограмма «Реализация дополнительных образовательных пр</w:t>
            </w:r>
            <w:r w:rsidRPr="00210CA0">
              <w:rPr>
                <w:sz w:val="17"/>
                <w:szCs w:val="17"/>
              </w:rPr>
              <w:t>о</w:t>
            </w:r>
            <w:r w:rsidRPr="00210CA0">
              <w:rPr>
                <w:sz w:val="17"/>
                <w:szCs w:val="17"/>
              </w:rPr>
              <w:t xml:space="preserve">грамм»  </w:t>
            </w:r>
          </w:p>
          <w:p w14:paraId="3696C206" w14:textId="77777777" w:rsidR="001A5D66" w:rsidRPr="00210CA0" w:rsidRDefault="001A5D66" w:rsidP="00D87D78">
            <w:pPr>
              <w:ind w:firstLine="207"/>
              <w:jc w:val="both"/>
              <w:rPr>
                <w:sz w:val="17"/>
                <w:szCs w:val="17"/>
              </w:rPr>
            </w:pPr>
            <w:r w:rsidRPr="00210CA0">
              <w:rPr>
                <w:sz w:val="17"/>
                <w:szCs w:val="17"/>
              </w:rPr>
              <w:t>Подпрограмма, всего:</w:t>
            </w:r>
          </w:p>
        </w:tc>
        <w:tc>
          <w:tcPr>
            <w:tcW w:w="1417" w:type="dxa"/>
            <w:vMerge w:val="restart"/>
          </w:tcPr>
          <w:p w14:paraId="509E2A6F"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shd w:val="clear" w:color="auto" w:fill="auto"/>
          </w:tcPr>
          <w:p w14:paraId="5ECEBE63" w14:textId="77777777" w:rsidR="001A5D66" w:rsidRPr="00210CA0" w:rsidRDefault="001A5D66" w:rsidP="00D87D78">
            <w:pPr>
              <w:jc w:val="center"/>
              <w:rPr>
                <w:sz w:val="17"/>
                <w:szCs w:val="17"/>
              </w:rPr>
            </w:pPr>
            <w:r w:rsidRPr="00210CA0">
              <w:rPr>
                <w:sz w:val="17"/>
                <w:szCs w:val="17"/>
              </w:rPr>
              <w:t>42 386,12947</w:t>
            </w:r>
          </w:p>
        </w:tc>
        <w:tc>
          <w:tcPr>
            <w:tcW w:w="1559" w:type="dxa"/>
          </w:tcPr>
          <w:p w14:paraId="3C6AC28B" w14:textId="77777777" w:rsidR="001A5D66" w:rsidRPr="00210CA0" w:rsidRDefault="001A5D66" w:rsidP="00D87D78">
            <w:pPr>
              <w:jc w:val="center"/>
              <w:rPr>
                <w:sz w:val="17"/>
                <w:szCs w:val="17"/>
              </w:rPr>
            </w:pPr>
            <w:r w:rsidRPr="00210CA0">
              <w:rPr>
                <w:sz w:val="17"/>
                <w:szCs w:val="17"/>
              </w:rPr>
              <w:t>44 793,84468</w:t>
            </w:r>
          </w:p>
        </w:tc>
        <w:tc>
          <w:tcPr>
            <w:tcW w:w="1276" w:type="dxa"/>
          </w:tcPr>
          <w:p w14:paraId="66B61B85" w14:textId="77777777" w:rsidR="001A5D66" w:rsidRPr="00210CA0" w:rsidRDefault="001A5D66" w:rsidP="00D87D78">
            <w:pPr>
              <w:jc w:val="center"/>
              <w:rPr>
                <w:sz w:val="17"/>
                <w:szCs w:val="17"/>
              </w:rPr>
            </w:pPr>
            <w:r w:rsidRPr="00210CA0">
              <w:rPr>
                <w:sz w:val="17"/>
                <w:szCs w:val="17"/>
              </w:rPr>
              <w:t>29 206,93392</w:t>
            </w:r>
          </w:p>
        </w:tc>
        <w:tc>
          <w:tcPr>
            <w:tcW w:w="1417" w:type="dxa"/>
          </w:tcPr>
          <w:p w14:paraId="734AB307" w14:textId="77777777" w:rsidR="001A5D66" w:rsidRPr="00210CA0" w:rsidRDefault="001A5D66" w:rsidP="00D87D78">
            <w:pPr>
              <w:jc w:val="center"/>
              <w:rPr>
                <w:sz w:val="17"/>
                <w:szCs w:val="17"/>
              </w:rPr>
            </w:pPr>
            <w:r w:rsidRPr="00210CA0">
              <w:rPr>
                <w:sz w:val="17"/>
                <w:szCs w:val="17"/>
              </w:rPr>
              <w:t>29 206,93392</w:t>
            </w:r>
          </w:p>
        </w:tc>
        <w:tc>
          <w:tcPr>
            <w:tcW w:w="1418" w:type="dxa"/>
          </w:tcPr>
          <w:p w14:paraId="13C2FB19" w14:textId="77777777" w:rsidR="001A5D66" w:rsidRPr="00210CA0" w:rsidRDefault="001A5D66" w:rsidP="00D87D78">
            <w:pPr>
              <w:jc w:val="center"/>
              <w:rPr>
                <w:sz w:val="17"/>
                <w:szCs w:val="17"/>
              </w:rPr>
            </w:pPr>
            <w:r w:rsidRPr="00210CA0">
              <w:rPr>
                <w:bCs/>
                <w:sz w:val="17"/>
                <w:szCs w:val="17"/>
              </w:rPr>
              <w:t>26 307,15392</w:t>
            </w:r>
          </w:p>
        </w:tc>
        <w:tc>
          <w:tcPr>
            <w:tcW w:w="1276" w:type="dxa"/>
          </w:tcPr>
          <w:p w14:paraId="3A27A2C2" w14:textId="77777777" w:rsidR="001A5D66" w:rsidRPr="00210CA0" w:rsidRDefault="001A5D66" w:rsidP="00D87D78">
            <w:pPr>
              <w:jc w:val="center"/>
              <w:rPr>
                <w:sz w:val="17"/>
                <w:szCs w:val="17"/>
              </w:rPr>
            </w:pPr>
            <w:r w:rsidRPr="00210CA0">
              <w:rPr>
                <w:bCs/>
                <w:sz w:val="17"/>
                <w:szCs w:val="17"/>
              </w:rPr>
              <w:t>26 307,15392</w:t>
            </w:r>
          </w:p>
        </w:tc>
      </w:tr>
      <w:tr w:rsidR="001A5D66" w:rsidRPr="00210CA0" w14:paraId="4DC09A85" w14:textId="77777777" w:rsidTr="00D87D78">
        <w:trPr>
          <w:cantSplit/>
        </w:trPr>
        <w:tc>
          <w:tcPr>
            <w:tcW w:w="567" w:type="dxa"/>
          </w:tcPr>
          <w:p w14:paraId="7A509766" w14:textId="77777777" w:rsidR="001A5D66" w:rsidRPr="00210CA0" w:rsidRDefault="001A5D66" w:rsidP="00D87D78">
            <w:pPr>
              <w:ind w:firstLine="207"/>
              <w:rPr>
                <w:sz w:val="17"/>
                <w:szCs w:val="17"/>
              </w:rPr>
            </w:pPr>
          </w:p>
        </w:tc>
        <w:tc>
          <w:tcPr>
            <w:tcW w:w="5529" w:type="dxa"/>
          </w:tcPr>
          <w:p w14:paraId="00CD1EA4"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vMerge/>
            <w:vAlign w:val="center"/>
          </w:tcPr>
          <w:p w14:paraId="581D3359" w14:textId="77777777" w:rsidR="001A5D66" w:rsidRPr="00210CA0" w:rsidRDefault="001A5D66" w:rsidP="00D87D78">
            <w:pPr>
              <w:rPr>
                <w:sz w:val="17"/>
                <w:szCs w:val="17"/>
              </w:rPr>
            </w:pPr>
          </w:p>
        </w:tc>
        <w:tc>
          <w:tcPr>
            <w:tcW w:w="1418" w:type="dxa"/>
            <w:shd w:val="clear" w:color="auto" w:fill="auto"/>
          </w:tcPr>
          <w:p w14:paraId="7347B8E5" w14:textId="77777777" w:rsidR="001A5D66" w:rsidRPr="00210CA0" w:rsidRDefault="001A5D66" w:rsidP="00D87D78">
            <w:pPr>
              <w:jc w:val="center"/>
              <w:rPr>
                <w:sz w:val="17"/>
                <w:szCs w:val="17"/>
              </w:rPr>
            </w:pPr>
            <w:r w:rsidRPr="00210CA0">
              <w:rPr>
                <w:sz w:val="17"/>
                <w:szCs w:val="17"/>
              </w:rPr>
              <w:t>42 386,12947</w:t>
            </w:r>
          </w:p>
        </w:tc>
        <w:tc>
          <w:tcPr>
            <w:tcW w:w="1559" w:type="dxa"/>
          </w:tcPr>
          <w:p w14:paraId="218D0D26" w14:textId="77777777" w:rsidR="001A5D66" w:rsidRPr="00210CA0" w:rsidRDefault="001A5D66" w:rsidP="00D87D78">
            <w:pPr>
              <w:jc w:val="center"/>
              <w:rPr>
                <w:sz w:val="17"/>
                <w:szCs w:val="17"/>
              </w:rPr>
            </w:pPr>
            <w:r w:rsidRPr="00210CA0">
              <w:rPr>
                <w:sz w:val="17"/>
                <w:szCs w:val="17"/>
              </w:rPr>
              <w:t>44 793,84468</w:t>
            </w:r>
          </w:p>
        </w:tc>
        <w:tc>
          <w:tcPr>
            <w:tcW w:w="1276" w:type="dxa"/>
          </w:tcPr>
          <w:p w14:paraId="3B3E2A45" w14:textId="77777777" w:rsidR="001A5D66" w:rsidRPr="00210CA0" w:rsidRDefault="001A5D66" w:rsidP="00D87D78">
            <w:pPr>
              <w:jc w:val="center"/>
              <w:rPr>
                <w:sz w:val="17"/>
                <w:szCs w:val="17"/>
              </w:rPr>
            </w:pPr>
            <w:r w:rsidRPr="00210CA0">
              <w:rPr>
                <w:sz w:val="17"/>
                <w:szCs w:val="17"/>
              </w:rPr>
              <w:t>29 206,93392</w:t>
            </w:r>
          </w:p>
        </w:tc>
        <w:tc>
          <w:tcPr>
            <w:tcW w:w="1417" w:type="dxa"/>
          </w:tcPr>
          <w:p w14:paraId="5AE86D22" w14:textId="77777777" w:rsidR="001A5D66" w:rsidRPr="00210CA0" w:rsidRDefault="001A5D66" w:rsidP="00D87D78">
            <w:pPr>
              <w:jc w:val="center"/>
              <w:rPr>
                <w:sz w:val="17"/>
                <w:szCs w:val="17"/>
              </w:rPr>
            </w:pPr>
            <w:r w:rsidRPr="00210CA0">
              <w:rPr>
                <w:sz w:val="17"/>
                <w:szCs w:val="17"/>
              </w:rPr>
              <w:t>29 206,93392</w:t>
            </w:r>
          </w:p>
        </w:tc>
        <w:tc>
          <w:tcPr>
            <w:tcW w:w="1418" w:type="dxa"/>
          </w:tcPr>
          <w:p w14:paraId="21AFA9EA" w14:textId="77777777" w:rsidR="001A5D66" w:rsidRPr="00210CA0" w:rsidRDefault="001A5D66" w:rsidP="00D87D78">
            <w:pPr>
              <w:jc w:val="center"/>
              <w:rPr>
                <w:sz w:val="17"/>
                <w:szCs w:val="17"/>
              </w:rPr>
            </w:pPr>
            <w:r w:rsidRPr="00210CA0">
              <w:rPr>
                <w:bCs/>
                <w:sz w:val="17"/>
                <w:szCs w:val="17"/>
              </w:rPr>
              <w:t>26 307,15392</w:t>
            </w:r>
          </w:p>
        </w:tc>
        <w:tc>
          <w:tcPr>
            <w:tcW w:w="1276" w:type="dxa"/>
          </w:tcPr>
          <w:p w14:paraId="6B163372" w14:textId="77777777" w:rsidR="001A5D66" w:rsidRPr="00210CA0" w:rsidRDefault="001A5D66" w:rsidP="00D87D78">
            <w:pPr>
              <w:jc w:val="center"/>
              <w:rPr>
                <w:sz w:val="17"/>
                <w:szCs w:val="17"/>
              </w:rPr>
            </w:pPr>
            <w:r w:rsidRPr="00210CA0">
              <w:rPr>
                <w:bCs/>
                <w:sz w:val="17"/>
                <w:szCs w:val="17"/>
              </w:rPr>
              <w:t>26 307,15392</w:t>
            </w:r>
          </w:p>
        </w:tc>
      </w:tr>
      <w:tr w:rsidR="001A5D66" w:rsidRPr="00210CA0" w14:paraId="708FABF1" w14:textId="77777777" w:rsidTr="00D87D78">
        <w:trPr>
          <w:cantSplit/>
          <w:trHeight w:val="278"/>
        </w:trPr>
        <w:tc>
          <w:tcPr>
            <w:tcW w:w="567" w:type="dxa"/>
          </w:tcPr>
          <w:p w14:paraId="70F4AEC3" w14:textId="77777777" w:rsidR="001A5D66" w:rsidRPr="00210CA0" w:rsidRDefault="001A5D66" w:rsidP="00D87D78">
            <w:pPr>
              <w:ind w:firstLine="207"/>
              <w:rPr>
                <w:sz w:val="17"/>
                <w:szCs w:val="17"/>
              </w:rPr>
            </w:pPr>
          </w:p>
        </w:tc>
        <w:tc>
          <w:tcPr>
            <w:tcW w:w="5529" w:type="dxa"/>
          </w:tcPr>
          <w:p w14:paraId="75E175DC"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vMerge/>
            <w:vAlign w:val="center"/>
          </w:tcPr>
          <w:p w14:paraId="65735F0C" w14:textId="77777777" w:rsidR="001A5D66" w:rsidRPr="00210CA0" w:rsidRDefault="001A5D66" w:rsidP="00D87D78">
            <w:pPr>
              <w:rPr>
                <w:sz w:val="17"/>
                <w:szCs w:val="17"/>
              </w:rPr>
            </w:pPr>
          </w:p>
        </w:tc>
        <w:tc>
          <w:tcPr>
            <w:tcW w:w="1418" w:type="dxa"/>
            <w:shd w:val="clear" w:color="auto" w:fill="auto"/>
          </w:tcPr>
          <w:p w14:paraId="16123F61" w14:textId="77777777" w:rsidR="001A5D66" w:rsidRPr="00210CA0" w:rsidRDefault="001A5D66" w:rsidP="00D87D78">
            <w:pPr>
              <w:jc w:val="center"/>
              <w:rPr>
                <w:sz w:val="17"/>
                <w:szCs w:val="17"/>
              </w:rPr>
            </w:pPr>
            <w:r w:rsidRPr="00210CA0">
              <w:rPr>
                <w:sz w:val="17"/>
                <w:szCs w:val="17"/>
              </w:rPr>
              <w:t>34 353,30310</w:t>
            </w:r>
          </w:p>
        </w:tc>
        <w:tc>
          <w:tcPr>
            <w:tcW w:w="1559" w:type="dxa"/>
          </w:tcPr>
          <w:p w14:paraId="551634EB" w14:textId="77777777" w:rsidR="001A5D66" w:rsidRPr="00210CA0" w:rsidRDefault="001A5D66" w:rsidP="00D87D78">
            <w:pPr>
              <w:jc w:val="center"/>
              <w:rPr>
                <w:sz w:val="17"/>
                <w:szCs w:val="17"/>
              </w:rPr>
            </w:pPr>
            <w:r w:rsidRPr="00210CA0">
              <w:rPr>
                <w:sz w:val="17"/>
                <w:szCs w:val="17"/>
              </w:rPr>
              <w:t>44 674,65268</w:t>
            </w:r>
          </w:p>
        </w:tc>
        <w:tc>
          <w:tcPr>
            <w:tcW w:w="1276" w:type="dxa"/>
          </w:tcPr>
          <w:p w14:paraId="4FF8FC8D" w14:textId="77777777" w:rsidR="001A5D66" w:rsidRPr="00210CA0" w:rsidRDefault="001A5D66" w:rsidP="00D87D78">
            <w:pPr>
              <w:jc w:val="center"/>
              <w:rPr>
                <w:sz w:val="17"/>
                <w:szCs w:val="17"/>
              </w:rPr>
            </w:pPr>
            <w:r w:rsidRPr="00210CA0">
              <w:rPr>
                <w:sz w:val="17"/>
                <w:szCs w:val="17"/>
              </w:rPr>
              <w:t>29 206,93392</w:t>
            </w:r>
          </w:p>
        </w:tc>
        <w:tc>
          <w:tcPr>
            <w:tcW w:w="1417" w:type="dxa"/>
          </w:tcPr>
          <w:p w14:paraId="1DFD9D9E" w14:textId="77777777" w:rsidR="001A5D66" w:rsidRPr="00210CA0" w:rsidRDefault="001A5D66" w:rsidP="00D87D78">
            <w:pPr>
              <w:jc w:val="center"/>
              <w:rPr>
                <w:sz w:val="17"/>
                <w:szCs w:val="17"/>
              </w:rPr>
            </w:pPr>
            <w:r w:rsidRPr="00210CA0">
              <w:rPr>
                <w:sz w:val="17"/>
                <w:szCs w:val="17"/>
              </w:rPr>
              <w:t>29 206,93392</w:t>
            </w:r>
          </w:p>
        </w:tc>
        <w:tc>
          <w:tcPr>
            <w:tcW w:w="1418" w:type="dxa"/>
          </w:tcPr>
          <w:p w14:paraId="25947B8F" w14:textId="77777777" w:rsidR="001A5D66" w:rsidRPr="00210CA0" w:rsidRDefault="001A5D66" w:rsidP="00D87D78">
            <w:pPr>
              <w:jc w:val="center"/>
              <w:rPr>
                <w:sz w:val="17"/>
                <w:szCs w:val="17"/>
              </w:rPr>
            </w:pPr>
            <w:r w:rsidRPr="00210CA0">
              <w:rPr>
                <w:bCs/>
                <w:sz w:val="17"/>
                <w:szCs w:val="17"/>
              </w:rPr>
              <w:t>26 307,15392</w:t>
            </w:r>
          </w:p>
        </w:tc>
        <w:tc>
          <w:tcPr>
            <w:tcW w:w="1276" w:type="dxa"/>
          </w:tcPr>
          <w:p w14:paraId="4C54E987" w14:textId="77777777" w:rsidR="001A5D66" w:rsidRPr="00210CA0" w:rsidRDefault="001A5D66" w:rsidP="00D87D78">
            <w:pPr>
              <w:jc w:val="center"/>
              <w:rPr>
                <w:sz w:val="17"/>
                <w:szCs w:val="17"/>
              </w:rPr>
            </w:pPr>
            <w:r w:rsidRPr="00210CA0">
              <w:rPr>
                <w:bCs/>
                <w:sz w:val="17"/>
                <w:szCs w:val="17"/>
              </w:rPr>
              <w:t>26 307,15392</w:t>
            </w:r>
          </w:p>
        </w:tc>
      </w:tr>
      <w:tr w:rsidR="001A5D66" w:rsidRPr="00210CA0" w14:paraId="65E96363" w14:textId="77777777" w:rsidTr="00D87D78">
        <w:trPr>
          <w:cantSplit/>
        </w:trPr>
        <w:tc>
          <w:tcPr>
            <w:tcW w:w="567" w:type="dxa"/>
          </w:tcPr>
          <w:p w14:paraId="52C43CD4" w14:textId="77777777" w:rsidR="001A5D66" w:rsidRPr="00210CA0" w:rsidRDefault="001A5D66" w:rsidP="00D87D78">
            <w:pPr>
              <w:ind w:firstLine="207"/>
              <w:rPr>
                <w:sz w:val="17"/>
                <w:szCs w:val="17"/>
              </w:rPr>
            </w:pPr>
          </w:p>
        </w:tc>
        <w:tc>
          <w:tcPr>
            <w:tcW w:w="5529" w:type="dxa"/>
          </w:tcPr>
          <w:p w14:paraId="4D5E69A8" w14:textId="77777777" w:rsidR="001A5D66" w:rsidRPr="00210CA0" w:rsidRDefault="001A5D66" w:rsidP="00D87D78">
            <w:pPr>
              <w:ind w:firstLine="207"/>
              <w:jc w:val="both"/>
              <w:rPr>
                <w:sz w:val="17"/>
                <w:szCs w:val="17"/>
              </w:rPr>
            </w:pPr>
            <w:r w:rsidRPr="00210CA0">
              <w:rPr>
                <w:sz w:val="17"/>
                <w:szCs w:val="17"/>
              </w:rPr>
              <w:t>- областной бюджет</w:t>
            </w:r>
          </w:p>
        </w:tc>
        <w:tc>
          <w:tcPr>
            <w:tcW w:w="1417" w:type="dxa"/>
            <w:vMerge/>
            <w:vAlign w:val="center"/>
          </w:tcPr>
          <w:p w14:paraId="3A08274D" w14:textId="77777777" w:rsidR="001A5D66" w:rsidRPr="00210CA0" w:rsidRDefault="001A5D66" w:rsidP="00D87D78">
            <w:pPr>
              <w:rPr>
                <w:sz w:val="17"/>
                <w:szCs w:val="17"/>
              </w:rPr>
            </w:pPr>
          </w:p>
        </w:tc>
        <w:tc>
          <w:tcPr>
            <w:tcW w:w="1418" w:type="dxa"/>
            <w:shd w:val="clear" w:color="auto" w:fill="auto"/>
          </w:tcPr>
          <w:p w14:paraId="65D88392" w14:textId="77777777" w:rsidR="001A5D66" w:rsidRPr="00210CA0" w:rsidRDefault="001A5D66" w:rsidP="00D87D78">
            <w:pPr>
              <w:ind w:firstLine="207"/>
              <w:jc w:val="center"/>
              <w:rPr>
                <w:sz w:val="17"/>
                <w:szCs w:val="17"/>
              </w:rPr>
            </w:pPr>
            <w:r w:rsidRPr="00210CA0">
              <w:rPr>
                <w:sz w:val="17"/>
                <w:szCs w:val="17"/>
              </w:rPr>
              <w:t>7 545,25261</w:t>
            </w:r>
          </w:p>
        </w:tc>
        <w:tc>
          <w:tcPr>
            <w:tcW w:w="1559" w:type="dxa"/>
          </w:tcPr>
          <w:p w14:paraId="3E3C66A2" w14:textId="77777777" w:rsidR="001A5D66" w:rsidRPr="00210CA0" w:rsidRDefault="001A5D66" w:rsidP="00D87D78">
            <w:pPr>
              <w:ind w:firstLine="207"/>
              <w:jc w:val="center"/>
              <w:rPr>
                <w:sz w:val="17"/>
                <w:szCs w:val="17"/>
              </w:rPr>
            </w:pPr>
            <w:r w:rsidRPr="00210CA0">
              <w:rPr>
                <w:sz w:val="17"/>
                <w:szCs w:val="17"/>
              </w:rPr>
              <w:t>1,19200</w:t>
            </w:r>
          </w:p>
        </w:tc>
        <w:tc>
          <w:tcPr>
            <w:tcW w:w="1276" w:type="dxa"/>
          </w:tcPr>
          <w:p w14:paraId="2E3A3297"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09B38740"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47586529"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252DB79A"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17BD07D7" w14:textId="77777777" w:rsidTr="00D87D78">
        <w:trPr>
          <w:cantSplit/>
        </w:trPr>
        <w:tc>
          <w:tcPr>
            <w:tcW w:w="567" w:type="dxa"/>
          </w:tcPr>
          <w:p w14:paraId="4596C201" w14:textId="77777777" w:rsidR="001A5D66" w:rsidRPr="00210CA0" w:rsidRDefault="001A5D66" w:rsidP="00D87D78">
            <w:pPr>
              <w:ind w:firstLine="207"/>
              <w:rPr>
                <w:sz w:val="17"/>
                <w:szCs w:val="17"/>
              </w:rPr>
            </w:pPr>
          </w:p>
        </w:tc>
        <w:tc>
          <w:tcPr>
            <w:tcW w:w="5529" w:type="dxa"/>
          </w:tcPr>
          <w:p w14:paraId="439D6F90" w14:textId="77777777" w:rsidR="001A5D66" w:rsidRPr="00210CA0" w:rsidRDefault="001A5D66" w:rsidP="00D87D78">
            <w:pPr>
              <w:jc w:val="both"/>
              <w:rPr>
                <w:sz w:val="17"/>
                <w:szCs w:val="17"/>
              </w:rPr>
            </w:pPr>
            <w:r w:rsidRPr="00210CA0">
              <w:rPr>
                <w:sz w:val="17"/>
                <w:szCs w:val="17"/>
              </w:rPr>
              <w:t>-федеральный бюджет</w:t>
            </w:r>
          </w:p>
        </w:tc>
        <w:tc>
          <w:tcPr>
            <w:tcW w:w="1417" w:type="dxa"/>
            <w:vAlign w:val="center"/>
          </w:tcPr>
          <w:p w14:paraId="09CDC0EE" w14:textId="77777777" w:rsidR="001A5D66" w:rsidRPr="00210CA0" w:rsidRDefault="001A5D66" w:rsidP="00D87D78">
            <w:pPr>
              <w:rPr>
                <w:sz w:val="17"/>
                <w:szCs w:val="17"/>
              </w:rPr>
            </w:pPr>
          </w:p>
        </w:tc>
        <w:tc>
          <w:tcPr>
            <w:tcW w:w="1418" w:type="dxa"/>
            <w:shd w:val="clear" w:color="auto" w:fill="auto"/>
          </w:tcPr>
          <w:p w14:paraId="356F273B" w14:textId="77777777" w:rsidR="001A5D66" w:rsidRPr="00210CA0" w:rsidRDefault="001A5D66" w:rsidP="00D87D78">
            <w:pPr>
              <w:ind w:firstLine="207"/>
              <w:jc w:val="center"/>
              <w:rPr>
                <w:sz w:val="17"/>
                <w:szCs w:val="17"/>
              </w:rPr>
            </w:pPr>
            <w:r w:rsidRPr="00210CA0">
              <w:rPr>
                <w:sz w:val="17"/>
                <w:szCs w:val="17"/>
              </w:rPr>
              <w:t>487,57376</w:t>
            </w:r>
          </w:p>
        </w:tc>
        <w:tc>
          <w:tcPr>
            <w:tcW w:w="1559" w:type="dxa"/>
          </w:tcPr>
          <w:p w14:paraId="0440C1D4" w14:textId="77777777" w:rsidR="001A5D66" w:rsidRPr="00210CA0" w:rsidRDefault="001A5D66" w:rsidP="00D87D78">
            <w:pPr>
              <w:ind w:firstLine="207"/>
              <w:jc w:val="center"/>
              <w:rPr>
                <w:sz w:val="17"/>
                <w:szCs w:val="17"/>
              </w:rPr>
            </w:pPr>
            <w:r w:rsidRPr="00210CA0">
              <w:rPr>
                <w:sz w:val="17"/>
                <w:szCs w:val="17"/>
              </w:rPr>
              <w:t>118,00000</w:t>
            </w:r>
          </w:p>
        </w:tc>
        <w:tc>
          <w:tcPr>
            <w:tcW w:w="1276" w:type="dxa"/>
          </w:tcPr>
          <w:p w14:paraId="435888C1"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6832A6E"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60FFA164"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49DF5497"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70C3D126" w14:textId="77777777" w:rsidTr="00D87D78">
        <w:trPr>
          <w:cantSplit/>
        </w:trPr>
        <w:tc>
          <w:tcPr>
            <w:tcW w:w="567" w:type="dxa"/>
          </w:tcPr>
          <w:p w14:paraId="49E2748F" w14:textId="77777777" w:rsidR="001A5D66" w:rsidRPr="00210CA0" w:rsidRDefault="001A5D66" w:rsidP="00D87D78">
            <w:pPr>
              <w:ind w:firstLine="207"/>
              <w:rPr>
                <w:sz w:val="17"/>
                <w:szCs w:val="17"/>
              </w:rPr>
            </w:pPr>
            <w:r w:rsidRPr="00210CA0">
              <w:rPr>
                <w:sz w:val="17"/>
                <w:szCs w:val="17"/>
              </w:rPr>
              <w:t>1</w:t>
            </w:r>
          </w:p>
        </w:tc>
        <w:tc>
          <w:tcPr>
            <w:tcW w:w="5529" w:type="dxa"/>
          </w:tcPr>
          <w:p w14:paraId="0F9E674C" w14:textId="77777777" w:rsidR="001A5D66" w:rsidRPr="00210CA0" w:rsidRDefault="001A5D66" w:rsidP="00D87D78">
            <w:pPr>
              <w:ind w:firstLine="207"/>
              <w:jc w:val="both"/>
              <w:rPr>
                <w:sz w:val="17"/>
                <w:szCs w:val="17"/>
              </w:rPr>
            </w:pPr>
            <w:r w:rsidRPr="00210CA0">
              <w:rPr>
                <w:sz w:val="17"/>
                <w:szCs w:val="17"/>
              </w:rPr>
              <w:t>Основное мероприятие «Реализация дополнительных образовател</w:t>
            </w:r>
            <w:r w:rsidRPr="00210CA0">
              <w:rPr>
                <w:sz w:val="17"/>
                <w:szCs w:val="17"/>
              </w:rPr>
              <w:t>ь</w:t>
            </w:r>
            <w:r w:rsidRPr="00210CA0">
              <w:rPr>
                <w:sz w:val="17"/>
                <w:szCs w:val="17"/>
              </w:rPr>
              <w:t>ных программ и мероприятия по их развитию»</w:t>
            </w:r>
          </w:p>
          <w:p w14:paraId="4AED7DD0" w14:textId="77777777" w:rsidR="001A5D66" w:rsidRPr="00210CA0" w:rsidRDefault="001A5D66" w:rsidP="00D87D78">
            <w:pPr>
              <w:jc w:val="both"/>
              <w:rPr>
                <w:sz w:val="17"/>
                <w:szCs w:val="17"/>
              </w:rPr>
            </w:pPr>
          </w:p>
        </w:tc>
        <w:tc>
          <w:tcPr>
            <w:tcW w:w="1417" w:type="dxa"/>
            <w:vAlign w:val="center"/>
          </w:tcPr>
          <w:p w14:paraId="14007F0A" w14:textId="77777777" w:rsidR="001A5D66" w:rsidRPr="00210CA0" w:rsidRDefault="001A5D66" w:rsidP="00D87D78">
            <w:pPr>
              <w:rPr>
                <w:sz w:val="17"/>
                <w:szCs w:val="17"/>
              </w:rPr>
            </w:pPr>
          </w:p>
        </w:tc>
        <w:tc>
          <w:tcPr>
            <w:tcW w:w="1418" w:type="dxa"/>
            <w:shd w:val="clear" w:color="auto" w:fill="auto"/>
          </w:tcPr>
          <w:p w14:paraId="72165A60" w14:textId="77777777" w:rsidR="001A5D66" w:rsidRPr="00210CA0" w:rsidRDefault="001A5D66" w:rsidP="00D87D78">
            <w:pPr>
              <w:jc w:val="center"/>
              <w:rPr>
                <w:sz w:val="17"/>
                <w:szCs w:val="17"/>
              </w:rPr>
            </w:pPr>
            <w:r w:rsidRPr="00210CA0">
              <w:rPr>
                <w:sz w:val="17"/>
                <w:szCs w:val="17"/>
              </w:rPr>
              <w:t>35 704,79699</w:t>
            </w:r>
          </w:p>
        </w:tc>
        <w:tc>
          <w:tcPr>
            <w:tcW w:w="1559" w:type="dxa"/>
          </w:tcPr>
          <w:p w14:paraId="5E961A78" w14:textId="77777777" w:rsidR="001A5D66" w:rsidRPr="00210CA0" w:rsidRDefault="001A5D66" w:rsidP="00D87D78">
            <w:pPr>
              <w:jc w:val="center"/>
              <w:rPr>
                <w:sz w:val="17"/>
                <w:szCs w:val="17"/>
              </w:rPr>
            </w:pPr>
            <w:r w:rsidRPr="00210CA0">
              <w:rPr>
                <w:sz w:val="17"/>
                <w:szCs w:val="17"/>
              </w:rPr>
              <w:t>35 674,50068</w:t>
            </w:r>
          </w:p>
        </w:tc>
        <w:tc>
          <w:tcPr>
            <w:tcW w:w="1276" w:type="dxa"/>
          </w:tcPr>
          <w:p w14:paraId="3F8268B4" w14:textId="77777777" w:rsidR="001A5D66" w:rsidRPr="00210CA0" w:rsidRDefault="001A5D66" w:rsidP="00D87D78">
            <w:pPr>
              <w:jc w:val="center"/>
              <w:rPr>
                <w:sz w:val="17"/>
                <w:szCs w:val="17"/>
              </w:rPr>
            </w:pPr>
            <w:r w:rsidRPr="00210CA0">
              <w:rPr>
                <w:sz w:val="17"/>
                <w:szCs w:val="17"/>
              </w:rPr>
              <w:t>20 143,48392</w:t>
            </w:r>
          </w:p>
        </w:tc>
        <w:tc>
          <w:tcPr>
            <w:tcW w:w="1417" w:type="dxa"/>
          </w:tcPr>
          <w:p w14:paraId="08F78594" w14:textId="77777777" w:rsidR="001A5D66" w:rsidRPr="00210CA0" w:rsidRDefault="001A5D66" w:rsidP="00D87D78">
            <w:pPr>
              <w:jc w:val="center"/>
              <w:rPr>
                <w:sz w:val="17"/>
                <w:szCs w:val="17"/>
              </w:rPr>
            </w:pPr>
            <w:r w:rsidRPr="00210CA0">
              <w:rPr>
                <w:sz w:val="17"/>
                <w:szCs w:val="17"/>
              </w:rPr>
              <w:t>20 192,98392</w:t>
            </w:r>
          </w:p>
        </w:tc>
        <w:tc>
          <w:tcPr>
            <w:tcW w:w="1418" w:type="dxa"/>
          </w:tcPr>
          <w:p w14:paraId="1ACC3D7C" w14:textId="77777777" w:rsidR="001A5D66" w:rsidRPr="00210CA0" w:rsidRDefault="001A5D66" w:rsidP="00D87D78">
            <w:pPr>
              <w:jc w:val="center"/>
              <w:rPr>
                <w:sz w:val="17"/>
                <w:szCs w:val="17"/>
              </w:rPr>
            </w:pPr>
            <w:r w:rsidRPr="00210CA0">
              <w:rPr>
                <w:bCs/>
                <w:sz w:val="17"/>
                <w:szCs w:val="17"/>
              </w:rPr>
              <w:t>26 307,15392</w:t>
            </w:r>
          </w:p>
        </w:tc>
        <w:tc>
          <w:tcPr>
            <w:tcW w:w="1276" w:type="dxa"/>
          </w:tcPr>
          <w:p w14:paraId="285F72CC" w14:textId="77777777" w:rsidR="001A5D66" w:rsidRPr="00210CA0" w:rsidRDefault="001A5D66" w:rsidP="00D87D78">
            <w:pPr>
              <w:jc w:val="center"/>
              <w:rPr>
                <w:sz w:val="17"/>
                <w:szCs w:val="17"/>
              </w:rPr>
            </w:pPr>
            <w:r w:rsidRPr="00210CA0">
              <w:rPr>
                <w:bCs/>
                <w:sz w:val="17"/>
                <w:szCs w:val="17"/>
              </w:rPr>
              <w:t>26 307,15392</w:t>
            </w:r>
          </w:p>
        </w:tc>
      </w:tr>
      <w:tr w:rsidR="001A5D66" w:rsidRPr="00210CA0" w14:paraId="6A9D829C" w14:textId="77777777" w:rsidTr="00D87D78">
        <w:trPr>
          <w:cantSplit/>
        </w:trPr>
        <w:tc>
          <w:tcPr>
            <w:tcW w:w="567" w:type="dxa"/>
          </w:tcPr>
          <w:p w14:paraId="233BA53A" w14:textId="77777777" w:rsidR="001A5D66" w:rsidRPr="00210CA0" w:rsidRDefault="001A5D66" w:rsidP="00D87D78">
            <w:pPr>
              <w:ind w:firstLine="207"/>
              <w:rPr>
                <w:sz w:val="17"/>
                <w:szCs w:val="17"/>
              </w:rPr>
            </w:pPr>
          </w:p>
        </w:tc>
        <w:tc>
          <w:tcPr>
            <w:tcW w:w="5529" w:type="dxa"/>
          </w:tcPr>
          <w:p w14:paraId="423E76D0"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vAlign w:val="center"/>
          </w:tcPr>
          <w:p w14:paraId="7160F41C" w14:textId="77777777" w:rsidR="001A5D66" w:rsidRPr="00210CA0" w:rsidRDefault="001A5D66" w:rsidP="00D87D78">
            <w:pPr>
              <w:rPr>
                <w:sz w:val="17"/>
                <w:szCs w:val="17"/>
              </w:rPr>
            </w:pPr>
          </w:p>
        </w:tc>
        <w:tc>
          <w:tcPr>
            <w:tcW w:w="1418" w:type="dxa"/>
            <w:shd w:val="clear" w:color="auto" w:fill="auto"/>
          </w:tcPr>
          <w:p w14:paraId="2F81BB40" w14:textId="77777777" w:rsidR="001A5D66" w:rsidRPr="00210CA0" w:rsidRDefault="001A5D66" w:rsidP="00D87D78">
            <w:pPr>
              <w:ind w:firstLine="207"/>
              <w:jc w:val="center"/>
              <w:rPr>
                <w:sz w:val="17"/>
                <w:szCs w:val="17"/>
              </w:rPr>
            </w:pPr>
            <w:r w:rsidRPr="00210CA0">
              <w:rPr>
                <w:sz w:val="17"/>
                <w:szCs w:val="17"/>
              </w:rPr>
              <w:t>35 704,79699</w:t>
            </w:r>
          </w:p>
        </w:tc>
        <w:tc>
          <w:tcPr>
            <w:tcW w:w="1559" w:type="dxa"/>
          </w:tcPr>
          <w:p w14:paraId="1EF96171" w14:textId="77777777" w:rsidR="001A5D66" w:rsidRPr="00210CA0" w:rsidRDefault="001A5D66" w:rsidP="00D87D78">
            <w:pPr>
              <w:jc w:val="center"/>
              <w:rPr>
                <w:sz w:val="17"/>
                <w:szCs w:val="17"/>
              </w:rPr>
            </w:pPr>
            <w:r w:rsidRPr="00210CA0">
              <w:rPr>
                <w:sz w:val="17"/>
                <w:szCs w:val="17"/>
              </w:rPr>
              <w:t>35 674,50068</w:t>
            </w:r>
          </w:p>
        </w:tc>
        <w:tc>
          <w:tcPr>
            <w:tcW w:w="1276" w:type="dxa"/>
          </w:tcPr>
          <w:p w14:paraId="601BE1B3" w14:textId="77777777" w:rsidR="001A5D66" w:rsidRPr="00210CA0" w:rsidRDefault="001A5D66" w:rsidP="00D87D78">
            <w:pPr>
              <w:jc w:val="center"/>
              <w:rPr>
                <w:sz w:val="17"/>
                <w:szCs w:val="17"/>
              </w:rPr>
            </w:pPr>
            <w:r w:rsidRPr="00210CA0">
              <w:rPr>
                <w:sz w:val="17"/>
                <w:szCs w:val="17"/>
              </w:rPr>
              <w:t>20 143,48392</w:t>
            </w:r>
          </w:p>
        </w:tc>
        <w:tc>
          <w:tcPr>
            <w:tcW w:w="1417" w:type="dxa"/>
          </w:tcPr>
          <w:p w14:paraId="28AE6BF7" w14:textId="77777777" w:rsidR="001A5D66" w:rsidRPr="00210CA0" w:rsidRDefault="001A5D66" w:rsidP="00D87D78">
            <w:pPr>
              <w:jc w:val="center"/>
              <w:rPr>
                <w:sz w:val="17"/>
                <w:szCs w:val="17"/>
              </w:rPr>
            </w:pPr>
            <w:r w:rsidRPr="00210CA0">
              <w:rPr>
                <w:sz w:val="17"/>
                <w:szCs w:val="17"/>
              </w:rPr>
              <w:t>20 192,98392</w:t>
            </w:r>
          </w:p>
        </w:tc>
        <w:tc>
          <w:tcPr>
            <w:tcW w:w="1418" w:type="dxa"/>
          </w:tcPr>
          <w:p w14:paraId="4670B7B3" w14:textId="77777777" w:rsidR="001A5D66" w:rsidRPr="00210CA0" w:rsidRDefault="001A5D66" w:rsidP="00D87D78">
            <w:pPr>
              <w:jc w:val="center"/>
              <w:rPr>
                <w:sz w:val="17"/>
                <w:szCs w:val="17"/>
              </w:rPr>
            </w:pPr>
            <w:r w:rsidRPr="00210CA0">
              <w:rPr>
                <w:bCs/>
                <w:sz w:val="17"/>
                <w:szCs w:val="17"/>
              </w:rPr>
              <w:t>26 307,15392</w:t>
            </w:r>
          </w:p>
        </w:tc>
        <w:tc>
          <w:tcPr>
            <w:tcW w:w="1276" w:type="dxa"/>
          </w:tcPr>
          <w:p w14:paraId="6D44271D" w14:textId="77777777" w:rsidR="001A5D66" w:rsidRPr="00210CA0" w:rsidRDefault="001A5D66" w:rsidP="00D87D78">
            <w:pPr>
              <w:jc w:val="center"/>
              <w:rPr>
                <w:sz w:val="17"/>
                <w:szCs w:val="17"/>
              </w:rPr>
            </w:pPr>
            <w:r w:rsidRPr="00210CA0">
              <w:rPr>
                <w:bCs/>
                <w:sz w:val="17"/>
                <w:szCs w:val="17"/>
              </w:rPr>
              <w:t>26 307,15392</w:t>
            </w:r>
          </w:p>
        </w:tc>
      </w:tr>
      <w:tr w:rsidR="001A5D66" w:rsidRPr="00210CA0" w14:paraId="22808344" w14:textId="77777777" w:rsidTr="00D87D78">
        <w:trPr>
          <w:cantSplit/>
        </w:trPr>
        <w:tc>
          <w:tcPr>
            <w:tcW w:w="567" w:type="dxa"/>
          </w:tcPr>
          <w:p w14:paraId="37A89D46" w14:textId="77777777" w:rsidR="001A5D66" w:rsidRPr="00210CA0" w:rsidRDefault="001A5D66" w:rsidP="00D87D78">
            <w:pPr>
              <w:ind w:firstLine="207"/>
              <w:rPr>
                <w:sz w:val="17"/>
                <w:szCs w:val="17"/>
              </w:rPr>
            </w:pPr>
          </w:p>
        </w:tc>
        <w:tc>
          <w:tcPr>
            <w:tcW w:w="5529" w:type="dxa"/>
          </w:tcPr>
          <w:p w14:paraId="5AA650E8"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vAlign w:val="center"/>
          </w:tcPr>
          <w:p w14:paraId="397AC340" w14:textId="77777777" w:rsidR="001A5D66" w:rsidRPr="00210CA0" w:rsidRDefault="001A5D66" w:rsidP="00D87D78">
            <w:pPr>
              <w:rPr>
                <w:sz w:val="17"/>
                <w:szCs w:val="17"/>
              </w:rPr>
            </w:pPr>
          </w:p>
        </w:tc>
        <w:tc>
          <w:tcPr>
            <w:tcW w:w="1418" w:type="dxa"/>
            <w:shd w:val="clear" w:color="auto" w:fill="auto"/>
          </w:tcPr>
          <w:p w14:paraId="35A14877" w14:textId="77777777" w:rsidR="001A5D66" w:rsidRPr="00210CA0" w:rsidRDefault="001A5D66" w:rsidP="00D87D78">
            <w:pPr>
              <w:ind w:firstLine="207"/>
              <w:jc w:val="center"/>
              <w:rPr>
                <w:sz w:val="17"/>
                <w:szCs w:val="17"/>
              </w:rPr>
            </w:pPr>
            <w:r w:rsidRPr="00210CA0">
              <w:rPr>
                <w:sz w:val="17"/>
                <w:szCs w:val="17"/>
              </w:rPr>
              <w:t>28 164,46998</w:t>
            </w:r>
          </w:p>
        </w:tc>
        <w:tc>
          <w:tcPr>
            <w:tcW w:w="1559" w:type="dxa"/>
          </w:tcPr>
          <w:p w14:paraId="0765CB62" w14:textId="77777777" w:rsidR="001A5D66" w:rsidRPr="00210CA0" w:rsidRDefault="001A5D66" w:rsidP="00D87D78">
            <w:pPr>
              <w:jc w:val="center"/>
              <w:rPr>
                <w:sz w:val="17"/>
                <w:szCs w:val="17"/>
              </w:rPr>
            </w:pPr>
            <w:r w:rsidRPr="00210CA0">
              <w:rPr>
                <w:sz w:val="17"/>
                <w:szCs w:val="17"/>
              </w:rPr>
              <w:t>35 674,50068</w:t>
            </w:r>
          </w:p>
        </w:tc>
        <w:tc>
          <w:tcPr>
            <w:tcW w:w="1276" w:type="dxa"/>
          </w:tcPr>
          <w:p w14:paraId="67383362" w14:textId="77777777" w:rsidR="001A5D66" w:rsidRPr="00210CA0" w:rsidRDefault="001A5D66" w:rsidP="00D87D78">
            <w:pPr>
              <w:jc w:val="center"/>
              <w:rPr>
                <w:sz w:val="17"/>
                <w:szCs w:val="17"/>
              </w:rPr>
            </w:pPr>
            <w:r w:rsidRPr="00210CA0">
              <w:rPr>
                <w:sz w:val="17"/>
                <w:szCs w:val="17"/>
              </w:rPr>
              <w:t>20 143,48392</w:t>
            </w:r>
          </w:p>
        </w:tc>
        <w:tc>
          <w:tcPr>
            <w:tcW w:w="1417" w:type="dxa"/>
          </w:tcPr>
          <w:p w14:paraId="72182D0F" w14:textId="77777777" w:rsidR="001A5D66" w:rsidRPr="00210CA0" w:rsidRDefault="001A5D66" w:rsidP="00D87D78">
            <w:pPr>
              <w:jc w:val="center"/>
              <w:rPr>
                <w:sz w:val="17"/>
                <w:szCs w:val="17"/>
              </w:rPr>
            </w:pPr>
            <w:r w:rsidRPr="00210CA0">
              <w:rPr>
                <w:sz w:val="17"/>
                <w:szCs w:val="17"/>
              </w:rPr>
              <w:t>20 192,98392</w:t>
            </w:r>
          </w:p>
        </w:tc>
        <w:tc>
          <w:tcPr>
            <w:tcW w:w="1418" w:type="dxa"/>
          </w:tcPr>
          <w:p w14:paraId="24859F52" w14:textId="77777777" w:rsidR="001A5D66" w:rsidRPr="00210CA0" w:rsidRDefault="001A5D66" w:rsidP="00D87D78">
            <w:pPr>
              <w:ind w:firstLine="207"/>
              <w:jc w:val="center"/>
              <w:rPr>
                <w:sz w:val="17"/>
                <w:szCs w:val="17"/>
              </w:rPr>
            </w:pPr>
            <w:r w:rsidRPr="00210CA0">
              <w:rPr>
                <w:bCs/>
                <w:sz w:val="17"/>
                <w:szCs w:val="17"/>
              </w:rPr>
              <w:t>26 307,15392</w:t>
            </w:r>
          </w:p>
        </w:tc>
        <w:tc>
          <w:tcPr>
            <w:tcW w:w="1276" w:type="dxa"/>
          </w:tcPr>
          <w:p w14:paraId="353DE4D5" w14:textId="77777777" w:rsidR="001A5D66" w:rsidRPr="00210CA0" w:rsidRDefault="001A5D66" w:rsidP="00D87D78">
            <w:pPr>
              <w:rPr>
                <w:sz w:val="17"/>
                <w:szCs w:val="17"/>
              </w:rPr>
            </w:pPr>
            <w:r w:rsidRPr="00210CA0">
              <w:rPr>
                <w:bCs/>
                <w:sz w:val="17"/>
                <w:szCs w:val="17"/>
              </w:rPr>
              <w:t>26 307,15392</w:t>
            </w:r>
          </w:p>
        </w:tc>
      </w:tr>
      <w:tr w:rsidR="001A5D66" w:rsidRPr="00210CA0" w14:paraId="3EEE4360" w14:textId="77777777" w:rsidTr="00D87D78">
        <w:trPr>
          <w:cantSplit/>
        </w:trPr>
        <w:tc>
          <w:tcPr>
            <w:tcW w:w="567" w:type="dxa"/>
          </w:tcPr>
          <w:p w14:paraId="373890E9" w14:textId="77777777" w:rsidR="001A5D66" w:rsidRPr="00210CA0" w:rsidRDefault="001A5D66" w:rsidP="00D87D78">
            <w:pPr>
              <w:ind w:firstLine="207"/>
              <w:rPr>
                <w:sz w:val="17"/>
                <w:szCs w:val="17"/>
              </w:rPr>
            </w:pPr>
          </w:p>
        </w:tc>
        <w:tc>
          <w:tcPr>
            <w:tcW w:w="5529" w:type="dxa"/>
          </w:tcPr>
          <w:p w14:paraId="101BFFE2" w14:textId="77777777" w:rsidR="001A5D66" w:rsidRPr="00210CA0" w:rsidRDefault="001A5D66" w:rsidP="00D87D78">
            <w:pPr>
              <w:ind w:firstLine="207"/>
              <w:jc w:val="both"/>
              <w:rPr>
                <w:sz w:val="17"/>
                <w:szCs w:val="17"/>
              </w:rPr>
            </w:pPr>
            <w:r w:rsidRPr="00210CA0">
              <w:rPr>
                <w:sz w:val="17"/>
                <w:szCs w:val="17"/>
              </w:rPr>
              <w:t>- областной бюджет</w:t>
            </w:r>
          </w:p>
        </w:tc>
        <w:tc>
          <w:tcPr>
            <w:tcW w:w="1417" w:type="dxa"/>
            <w:vAlign w:val="center"/>
          </w:tcPr>
          <w:p w14:paraId="1D342E49" w14:textId="77777777" w:rsidR="001A5D66" w:rsidRPr="00210CA0" w:rsidRDefault="001A5D66" w:rsidP="00D87D78">
            <w:pPr>
              <w:rPr>
                <w:sz w:val="17"/>
                <w:szCs w:val="17"/>
              </w:rPr>
            </w:pPr>
          </w:p>
        </w:tc>
        <w:tc>
          <w:tcPr>
            <w:tcW w:w="1418" w:type="dxa"/>
            <w:shd w:val="clear" w:color="auto" w:fill="auto"/>
          </w:tcPr>
          <w:p w14:paraId="75E06E4C" w14:textId="77777777" w:rsidR="001A5D66" w:rsidRPr="00210CA0" w:rsidRDefault="001A5D66" w:rsidP="00D87D78">
            <w:pPr>
              <w:ind w:firstLine="207"/>
              <w:jc w:val="center"/>
              <w:rPr>
                <w:sz w:val="17"/>
                <w:szCs w:val="17"/>
              </w:rPr>
            </w:pPr>
            <w:r w:rsidRPr="00210CA0">
              <w:rPr>
                <w:sz w:val="17"/>
                <w:szCs w:val="17"/>
              </w:rPr>
              <w:t>7 540,32701</w:t>
            </w:r>
          </w:p>
        </w:tc>
        <w:tc>
          <w:tcPr>
            <w:tcW w:w="1559" w:type="dxa"/>
          </w:tcPr>
          <w:p w14:paraId="3DF45A43"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62379188"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08D6FC68"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3A9DC7C5"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5205ADED"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40D62E3A" w14:textId="77777777" w:rsidTr="00D87D78">
        <w:trPr>
          <w:cantSplit/>
        </w:trPr>
        <w:tc>
          <w:tcPr>
            <w:tcW w:w="567" w:type="dxa"/>
          </w:tcPr>
          <w:p w14:paraId="559B9164" w14:textId="77777777" w:rsidR="001A5D66" w:rsidRPr="00210CA0" w:rsidRDefault="001A5D66" w:rsidP="00D87D78">
            <w:pPr>
              <w:ind w:firstLine="207"/>
              <w:rPr>
                <w:sz w:val="17"/>
                <w:szCs w:val="17"/>
              </w:rPr>
            </w:pPr>
          </w:p>
        </w:tc>
        <w:tc>
          <w:tcPr>
            <w:tcW w:w="5529" w:type="dxa"/>
          </w:tcPr>
          <w:p w14:paraId="4C258929" w14:textId="77777777" w:rsidR="001A5D66" w:rsidRPr="00210CA0" w:rsidRDefault="001A5D66" w:rsidP="00D87D78">
            <w:pPr>
              <w:jc w:val="both"/>
              <w:rPr>
                <w:sz w:val="17"/>
                <w:szCs w:val="17"/>
              </w:rPr>
            </w:pPr>
            <w:r w:rsidRPr="00210CA0">
              <w:rPr>
                <w:sz w:val="17"/>
                <w:szCs w:val="17"/>
              </w:rPr>
              <w:t>-федеральный бюджет</w:t>
            </w:r>
          </w:p>
        </w:tc>
        <w:tc>
          <w:tcPr>
            <w:tcW w:w="1417" w:type="dxa"/>
            <w:vAlign w:val="center"/>
          </w:tcPr>
          <w:p w14:paraId="570BCFF2" w14:textId="77777777" w:rsidR="001A5D66" w:rsidRPr="00210CA0" w:rsidRDefault="001A5D66" w:rsidP="00D87D78">
            <w:pPr>
              <w:rPr>
                <w:sz w:val="17"/>
                <w:szCs w:val="17"/>
              </w:rPr>
            </w:pPr>
          </w:p>
        </w:tc>
        <w:tc>
          <w:tcPr>
            <w:tcW w:w="1418" w:type="dxa"/>
            <w:shd w:val="clear" w:color="auto" w:fill="auto"/>
          </w:tcPr>
          <w:p w14:paraId="7B355FE3" w14:textId="77777777" w:rsidR="001A5D66" w:rsidRPr="00210CA0" w:rsidRDefault="001A5D66" w:rsidP="00D87D78">
            <w:pPr>
              <w:ind w:firstLine="207"/>
              <w:jc w:val="center"/>
              <w:rPr>
                <w:sz w:val="17"/>
                <w:szCs w:val="17"/>
              </w:rPr>
            </w:pPr>
            <w:r w:rsidRPr="00210CA0">
              <w:rPr>
                <w:sz w:val="17"/>
                <w:szCs w:val="17"/>
              </w:rPr>
              <w:t>0,00000</w:t>
            </w:r>
          </w:p>
        </w:tc>
        <w:tc>
          <w:tcPr>
            <w:tcW w:w="1559" w:type="dxa"/>
          </w:tcPr>
          <w:p w14:paraId="49AC73A9"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77DDFF5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1A98E055"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75E2D3F3"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19E9FE87"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2983D4FD" w14:textId="77777777" w:rsidTr="00D87D78">
        <w:trPr>
          <w:cantSplit/>
        </w:trPr>
        <w:tc>
          <w:tcPr>
            <w:tcW w:w="567" w:type="dxa"/>
          </w:tcPr>
          <w:p w14:paraId="73B82ED9" w14:textId="77777777" w:rsidR="001A5D66" w:rsidRPr="00210CA0" w:rsidRDefault="001A5D66" w:rsidP="00D87D78">
            <w:pPr>
              <w:rPr>
                <w:sz w:val="17"/>
                <w:szCs w:val="17"/>
              </w:rPr>
            </w:pPr>
            <w:r w:rsidRPr="00210CA0">
              <w:rPr>
                <w:sz w:val="17"/>
                <w:szCs w:val="17"/>
              </w:rPr>
              <w:t>1.1.</w:t>
            </w:r>
          </w:p>
        </w:tc>
        <w:tc>
          <w:tcPr>
            <w:tcW w:w="5529" w:type="dxa"/>
          </w:tcPr>
          <w:p w14:paraId="7BEA3B7B" w14:textId="77777777" w:rsidR="001A5D66" w:rsidRPr="00210CA0" w:rsidRDefault="001A5D66" w:rsidP="00D87D78">
            <w:pPr>
              <w:ind w:firstLine="207"/>
              <w:jc w:val="both"/>
              <w:rPr>
                <w:sz w:val="17"/>
                <w:szCs w:val="17"/>
              </w:rPr>
            </w:pPr>
            <w:r w:rsidRPr="00210CA0">
              <w:rPr>
                <w:sz w:val="17"/>
                <w:szCs w:val="17"/>
              </w:rPr>
              <w:t xml:space="preserve">Оказание </w:t>
            </w:r>
            <w:proofErr w:type="gramStart"/>
            <w:r w:rsidRPr="00210CA0">
              <w:rPr>
                <w:sz w:val="17"/>
                <w:szCs w:val="17"/>
              </w:rPr>
              <w:t>муниципальной  услуги</w:t>
            </w:r>
            <w:proofErr w:type="gramEnd"/>
            <w:r w:rsidRPr="00210CA0">
              <w:rPr>
                <w:sz w:val="17"/>
                <w:szCs w:val="17"/>
              </w:rPr>
              <w:t xml:space="preserve"> «Дополнительное образование д</w:t>
            </w:r>
            <w:r w:rsidRPr="00210CA0">
              <w:rPr>
                <w:sz w:val="17"/>
                <w:szCs w:val="17"/>
              </w:rPr>
              <w:t>е</w:t>
            </w:r>
            <w:r w:rsidRPr="00210CA0">
              <w:rPr>
                <w:sz w:val="17"/>
                <w:szCs w:val="17"/>
              </w:rPr>
              <w:t>тей»</w:t>
            </w:r>
          </w:p>
        </w:tc>
        <w:tc>
          <w:tcPr>
            <w:tcW w:w="1417" w:type="dxa"/>
          </w:tcPr>
          <w:p w14:paraId="63F8D93D"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shd w:val="clear" w:color="auto" w:fill="auto"/>
          </w:tcPr>
          <w:p w14:paraId="5CB2E73A" w14:textId="77777777" w:rsidR="001A5D66" w:rsidRPr="00210CA0" w:rsidRDefault="001A5D66" w:rsidP="00D87D78">
            <w:pPr>
              <w:jc w:val="center"/>
              <w:rPr>
                <w:sz w:val="17"/>
                <w:szCs w:val="17"/>
              </w:rPr>
            </w:pPr>
            <w:r w:rsidRPr="00210CA0">
              <w:rPr>
                <w:sz w:val="17"/>
                <w:szCs w:val="17"/>
              </w:rPr>
              <w:t>26 088,06744</w:t>
            </w:r>
          </w:p>
        </w:tc>
        <w:tc>
          <w:tcPr>
            <w:tcW w:w="1559" w:type="dxa"/>
            <w:shd w:val="clear" w:color="auto" w:fill="auto"/>
          </w:tcPr>
          <w:p w14:paraId="565D95C1" w14:textId="77777777" w:rsidR="001A5D66" w:rsidRPr="00210CA0" w:rsidRDefault="001A5D66" w:rsidP="00D87D78">
            <w:pPr>
              <w:jc w:val="center"/>
              <w:rPr>
                <w:sz w:val="17"/>
                <w:szCs w:val="17"/>
              </w:rPr>
            </w:pPr>
            <w:r w:rsidRPr="00210CA0">
              <w:rPr>
                <w:sz w:val="17"/>
                <w:szCs w:val="17"/>
              </w:rPr>
              <w:t>24 674,49568</w:t>
            </w:r>
          </w:p>
        </w:tc>
        <w:tc>
          <w:tcPr>
            <w:tcW w:w="1276" w:type="dxa"/>
          </w:tcPr>
          <w:p w14:paraId="5F46E65A" w14:textId="77777777" w:rsidR="001A5D66" w:rsidRPr="00210CA0" w:rsidRDefault="001A5D66" w:rsidP="00D87D78">
            <w:pPr>
              <w:jc w:val="center"/>
              <w:rPr>
                <w:sz w:val="17"/>
                <w:szCs w:val="17"/>
              </w:rPr>
            </w:pPr>
            <w:r w:rsidRPr="00210CA0">
              <w:rPr>
                <w:sz w:val="17"/>
                <w:szCs w:val="17"/>
              </w:rPr>
              <w:t>9 408,74152</w:t>
            </w:r>
          </w:p>
        </w:tc>
        <w:tc>
          <w:tcPr>
            <w:tcW w:w="1417" w:type="dxa"/>
          </w:tcPr>
          <w:p w14:paraId="3DFFF159" w14:textId="77777777" w:rsidR="001A5D66" w:rsidRPr="00210CA0" w:rsidRDefault="001A5D66" w:rsidP="00D87D78">
            <w:pPr>
              <w:jc w:val="center"/>
              <w:rPr>
                <w:sz w:val="17"/>
                <w:szCs w:val="17"/>
              </w:rPr>
            </w:pPr>
            <w:r w:rsidRPr="00210CA0">
              <w:rPr>
                <w:sz w:val="17"/>
                <w:szCs w:val="17"/>
              </w:rPr>
              <w:t>9 458,24152</w:t>
            </w:r>
          </w:p>
        </w:tc>
        <w:tc>
          <w:tcPr>
            <w:tcW w:w="1418" w:type="dxa"/>
          </w:tcPr>
          <w:p w14:paraId="1EDAB754" w14:textId="77777777" w:rsidR="001A5D66" w:rsidRPr="00210CA0" w:rsidRDefault="001A5D66" w:rsidP="00D87D78">
            <w:pPr>
              <w:jc w:val="center"/>
              <w:rPr>
                <w:bCs/>
                <w:sz w:val="17"/>
                <w:szCs w:val="17"/>
              </w:rPr>
            </w:pPr>
            <w:r w:rsidRPr="00210CA0">
              <w:rPr>
                <w:bCs/>
                <w:sz w:val="17"/>
                <w:szCs w:val="17"/>
              </w:rPr>
              <w:t>24 950,80592</w:t>
            </w:r>
          </w:p>
          <w:p w14:paraId="47B7DCBE" w14:textId="77777777" w:rsidR="001A5D66" w:rsidRPr="00210CA0" w:rsidRDefault="001A5D66" w:rsidP="00D87D78">
            <w:pPr>
              <w:jc w:val="center"/>
              <w:rPr>
                <w:sz w:val="17"/>
                <w:szCs w:val="17"/>
              </w:rPr>
            </w:pPr>
          </w:p>
        </w:tc>
        <w:tc>
          <w:tcPr>
            <w:tcW w:w="1276" w:type="dxa"/>
          </w:tcPr>
          <w:p w14:paraId="739C4CF2" w14:textId="77777777" w:rsidR="001A5D66" w:rsidRPr="00210CA0" w:rsidRDefault="001A5D66" w:rsidP="00D87D78">
            <w:pPr>
              <w:jc w:val="center"/>
              <w:rPr>
                <w:bCs/>
                <w:sz w:val="17"/>
                <w:szCs w:val="17"/>
              </w:rPr>
            </w:pPr>
            <w:r w:rsidRPr="00210CA0">
              <w:rPr>
                <w:bCs/>
                <w:sz w:val="17"/>
                <w:szCs w:val="17"/>
              </w:rPr>
              <w:t>24 950,80592</w:t>
            </w:r>
          </w:p>
          <w:p w14:paraId="4E40DDA5" w14:textId="77777777" w:rsidR="001A5D66" w:rsidRPr="00210CA0" w:rsidRDefault="001A5D66" w:rsidP="00D87D78">
            <w:pPr>
              <w:jc w:val="center"/>
              <w:rPr>
                <w:sz w:val="17"/>
                <w:szCs w:val="17"/>
              </w:rPr>
            </w:pPr>
          </w:p>
        </w:tc>
      </w:tr>
      <w:tr w:rsidR="001A5D66" w:rsidRPr="00210CA0" w14:paraId="302E883B" w14:textId="77777777" w:rsidTr="00D87D78">
        <w:trPr>
          <w:cantSplit/>
        </w:trPr>
        <w:tc>
          <w:tcPr>
            <w:tcW w:w="567" w:type="dxa"/>
          </w:tcPr>
          <w:p w14:paraId="418EC3C7" w14:textId="77777777" w:rsidR="001A5D66" w:rsidRPr="00210CA0" w:rsidRDefault="001A5D66" w:rsidP="00D87D78">
            <w:pPr>
              <w:ind w:firstLine="207"/>
              <w:rPr>
                <w:sz w:val="17"/>
                <w:szCs w:val="17"/>
              </w:rPr>
            </w:pPr>
          </w:p>
        </w:tc>
        <w:tc>
          <w:tcPr>
            <w:tcW w:w="5529" w:type="dxa"/>
          </w:tcPr>
          <w:p w14:paraId="1CF98947"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2C14366C" w14:textId="77777777" w:rsidR="001A5D66" w:rsidRPr="00210CA0" w:rsidRDefault="001A5D66" w:rsidP="00D87D78">
            <w:pPr>
              <w:ind w:firstLine="207"/>
              <w:jc w:val="center"/>
              <w:rPr>
                <w:sz w:val="17"/>
                <w:szCs w:val="17"/>
              </w:rPr>
            </w:pPr>
          </w:p>
        </w:tc>
        <w:tc>
          <w:tcPr>
            <w:tcW w:w="1418" w:type="dxa"/>
            <w:shd w:val="clear" w:color="auto" w:fill="auto"/>
          </w:tcPr>
          <w:p w14:paraId="1E78879B" w14:textId="77777777" w:rsidR="001A5D66" w:rsidRPr="00210CA0" w:rsidRDefault="001A5D66" w:rsidP="00D87D78">
            <w:pPr>
              <w:jc w:val="center"/>
              <w:rPr>
                <w:sz w:val="17"/>
                <w:szCs w:val="17"/>
              </w:rPr>
            </w:pPr>
            <w:r w:rsidRPr="00210CA0">
              <w:rPr>
                <w:sz w:val="17"/>
                <w:szCs w:val="17"/>
              </w:rPr>
              <w:t>26 088,06744</w:t>
            </w:r>
          </w:p>
        </w:tc>
        <w:tc>
          <w:tcPr>
            <w:tcW w:w="1559" w:type="dxa"/>
            <w:shd w:val="clear" w:color="auto" w:fill="auto"/>
          </w:tcPr>
          <w:p w14:paraId="10F70BE5" w14:textId="77777777" w:rsidR="001A5D66" w:rsidRPr="00210CA0" w:rsidRDefault="001A5D66" w:rsidP="00D87D78">
            <w:pPr>
              <w:jc w:val="center"/>
              <w:rPr>
                <w:sz w:val="17"/>
                <w:szCs w:val="17"/>
              </w:rPr>
            </w:pPr>
            <w:r w:rsidRPr="00210CA0">
              <w:rPr>
                <w:sz w:val="17"/>
                <w:szCs w:val="17"/>
              </w:rPr>
              <w:t>24 674,49568</w:t>
            </w:r>
          </w:p>
        </w:tc>
        <w:tc>
          <w:tcPr>
            <w:tcW w:w="1276" w:type="dxa"/>
          </w:tcPr>
          <w:p w14:paraId="709007B6" w14:textId="77777777" w:rsidR="001A5D66" w:rsidRPr="00210CA0" w:rsidRDefault="001A5D66" w:rsidP="00D87D78">
            <w:pPr>
              <w:jc w:val="center"/>
              <w:rPr>
                <w:sz w:val="17"/>
                <w:szCs w:val="17"/>
              </w:rPr>
            </w:pPr>
            <w:r w:rsidRPr="00210CA0">
              <w:rPr>
                <w:sz w:val="17"/>
                <w:szCs w:val="17"/>
              </w:rPr>
              <w:t>9 408,74152</w:t>
            </w:r>
          </w:p>
        </w:tc>
        <w:tc>
          <w:tcPr>
            <w:tcW w:w="1417" w:type="dxa"/>
          </w:tcPr>
          <w:p w14:paraId="6084C1CF" w14:textId="77777777" w:rsidR="001A5D66" w:rsidRPr="00210CA0" w:rsidRDefault="001A5D66" w:rsidP="00D87D78">
            <w:pPr>
              <w:jc w:val="center"/>
              <w:rPr>
                <w:sz w:val="17"/>
                <w:szCs w:val="17"/>
              </w:rPr>
            </w:pPr>
            <w:r w:rsidRPr="00210CA0">
              <w:rPr>
                <w:sz w:val="17"/>
                <w:szCs w:val="17"/>
              </w:rPr>
              <w:t>9 458,24152</w:t>
            </w:r>
          </w:p>
        </w:tc>
        <w:tc>
          <w:tcPr>
            <w:tcW w:w="1418" w:type="dxa"/>
          </w:tcPr>
          <w:p w14:paraId="600C033B" w14:textId="77777777" w:rsidR="001A5D66" w:rsidRPr="00210CA0" w:rsidRDefault="001A5D66" w:rsidP="00D87D78">
            <w:pPr>
              <w:jc w:val="center"/>
              <w:rPr>
                <w:sz w:val="17"/>
                <w:szCs w:val="17"/>
              </w:rPr>
            </w:pPr>
            <w:r w:rsidRPr="00210CA0">
              <w:rPr>
                <w:bCs/>
                <w:sz w:val="17"/>
                <w:szCs w:val="17"/>
              </w:rPr>
              <w:t>24 950,80592</w:t>
            </w:r>
          </w:p>
        </w:tc>
        <w:tc>
          <w:tcPr>
            <w:tcW w:w="1276" w:type="dxa"/>
          </w:tcPr>
          <w:p w14:paraId="47E4D0E4" w14:textId="77777777" w:rsidR="001A5D66" w:rsidRPr="00210CA0" w:rsidRDefault="001A5D66" w:rsidP="00D87D78">
            <w:pPr>
              <w:jc w:val="center"/>
              <w:rPr>
                <w:sz w:val="17"/>
                <w:szCs w:val="17"/>
              </w:rPr>
            </w:pPr>
            <w:r w:rsidRPr="00210CA0">
              <w:rPr>
                <w:bCs/>
                <w:sz w:val="17"/>
                <w:szCs w:val="17"/>
              </w:rPr>
              <w:t>24 950,80592</w:t>
            </w:r>
          </w:p>
        </w:tc>
      </w:tr>
      <w:tr w:rsidR="001A5D66" w:rsidRPr="00210CA0" w14:paraId="6E18DEF4" w14:textId="77777777" w:rsidTr="00D87D78">
        <w:trPr>
          <w:cantSplit/>
        </w:trPr>
        <w:tc>
          <w:tcPr>
            <w:tcW w:w="567" w:type="dxa"/>
          </w:tcPr>
          <w:p w14:paraId="042D0B44" w14:textId="77777777" w:rsidR="001A5D66" w:rsidRPr="00210CA0" w:rsidRDefault="001A5D66" w:rsidP="00D87D78">
            <w:pPr>
              <w:ind w:firstLine="207"/>
              <w:rPr>
                <w:sz w:val="17"/>
                <w:szCs w:val="17"/>
              </w:rPr>
            </w:pPr>
          </w:p>
        </w:tc>
        <w:tc>
          <w:tcPr>
            <w:tcW w:w="5529" w:type="dxa"/>
          </w:tcPr>
          <w:p w14:paraId="4F15DC49"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tcPr>
          <w:p w14:paraId="14B0B949" w14:textId="77777777" w:rsidR="001A5D66" w:rsidRPr="00210CA0" w:rsidRDefault="001A5D66" w:rsidP="00D87D78">
            <w:pPr>
              <w:ind w:firstLine="207"/>
              <w:jc w:val="center"/>
              <w:rPr>
                <w:sz w:val="17"/>
                <w:szCs w:val="17"/>
              </w:rPr>
            </w:pPr>
          </w:p>
        </w:tc>
        <w:tc>
          <w:tcPr>
            <w:tcW w:w="1418" w:type="dxa"/>
            <w:shd w:val="clear" w:color="auto" w:fill="auto"/>
          </w:tcPr>
          <w:p w14:paraId="5AC0D40C" w14:textId="77777777" w:rsidR="001A5D66" w:rsidRPr="00210CA0" w:rsidRDefault="001A5D66" w:rsidP="00D87D78">
            <w:pPr>
              <w:jc w:val="center"/>
              <w:rPr>
                <w:sz w:val="17"/>
                <w:szCs w:val="17"/>
              </w:rPr>
            </w:pPr>
            <w:r w:rsidRPr="00210CA0">
              <w:rPr>
                <w:sz w:val="17"/>
                <w:szCs w:val="17"/>
              </w:rPr>
              <w:t>26 088,06744</w:t>
            </w:r>
          </w:p>
        </w:tc>
        <w:tc>
          <w:tcPr>
            <w:tcW w:w="1559" w:type="dxa"/>
            <w:shd w:val="clear" w:color="auto" w:fill="auto"/>
          </w:tcPr>
          <w:p w14:paraId="3293C8D8" w14:textId="77777777" w:rsidR="001A5D66" w:rsidRPr="00210CA0" w:rsidRDefault="001A5D66" w:rsidP="00D87D78">
            <w:pPr>
              <w:jc w:val="center"/>
              <w:rPr>
                <w:sz w:val="17"/>
                <w:szCs w:val="17"/>
              </w:rPr>
            </w:pPr>
            <w:r w:rsidRPr="00210CA0">
              <w:rPr>
                <w:sz w:val="17"/>
                <w:szCs w:val="17"/>
              </w:rPr>
              <w:t>24 674,49568</w:t>
            </w:r>
          </w:p>
        </w:tc>
        <w:tc>
          <w:tcPr>
            <w:tcW w:w="1276" w:type="dxa"/>
          </w:tcPr>
          <w:p w14:paraId="6A8CE34D" w14:textId="77777777" w:rsidR="001A5D66" w:rsidRPr="00210CA0" w:rsidRDefault="001A5D66" w:rsidP="00D87D78">
            <w:pPr>
              <w:jc w:val="center"/>
              <w:rPr>
                <w:sz w:val="17"/>
                <w:szCs w:val="17"/>
              </w:rPr>
            </w:pPr>
            <w:r w:rsidRPr="00210CA0">
              <w:rPr>
                <w:sz w:val="17"/>
                <w:szCs w:val="17"/>
              </w:rPr>
              <w:t>9 408,74152</w:t>
            </w:r>
          </w:p>
        </w:tc>
        <w:tc>
          <w:tcPr>
            <w:tcW w:w="1417" w:type="dxa"/>
          </w:tcPr>
          <w:p w14:paraId="39F90333" w14:textId="77777777" w:rsidR="001A5D66" w:rsidRPr="00210CA0" w:rsidRDefault="001A5D66" w:rsidP="00D87D78">
            <w:pPr>
              <w:jc w:val="center"/>
              <w:rPr>
                <w:sz w:val="17"/>
                <w:szCs w:val="17"/>
              </w:rPr>
            </w:pPr>
            <w:r w:rsidRPr="00210CA0">
              <w:rPr>
                <w:sz w:val="17"/>
                <w:szCs w:val="17"/>
              </w:rPr>
              <w:t>9 458,24152</w:t>
            </w:r>
          </w:p>
        </w:tc>
        <w:tc>
          <w:tcPr>
            <w:tcW w:w="1418" w:type="dxa"/>
          </w:tcPr>
          <w:p w14:paraId="20FC8988" w14:textId="77777777" w:rsidR="001A5D66" w:rsidRPr="00210CA0" w:rsidRDefault="001A5D66" w:rsidP="00D87D78">
            <w:pPr>
              <w:jc w:val="center"/>
              <w:rPr>
                <w:sz w:val="17"/>
                <w:szCs w:val="17"/>
              </w:rPr>
            </w:pPr>
            <w:r w:rsidRPr="00210CA0">
              <w:rPr>
                <w:bCs/>
                <w:sz w:val="17"/>
                <w:szCs w:val="17"/>
              </w:rPr>
              <w:t>24 950,80592</w:t>
            </w:r>
          </w:p>
        </w:tc>
        <w:tc>
          <w:tcPr>
            <w:tcW w:w="1276" w:type="dxa"/>
          </w:tcPr>
          <w:p w14:paraId="1334DD42" w14:textId="77777777" w:rsidR="001A5D66" w:rsidRPr="00210CA0" w:rsidRDefault="001A5D66" w:rsidP="00D87D78">
            <w:pPr>
              <w:jc w:val="center"/>
              <w:rPr>
                <w:sz w:val="17"/>
                <w:szCs w:val="17"/>
              </w:rPr>
            </w:pPr>
            <w:r w:rsidRPr="00210CA0">
              <w:rPr>
                <w:bCs/>
                <w:sz w:val="17"/>
                <w:szCs w:val="17"/>
              </w:rPr>
              <w:t>24 950,80592</w:t>
            </w:r>
          </w:p>
        </w:tc>
      </w:tr>
      <w:tr w:rsidR="001A5D66" w:rsidRPr="00210CA0" w14:paraId="76C89E16" w14:textId="77777777" w:rsidTr="00D87D78">
        <w:trPr>
          <w:cantSplit/>
        </w:trPr>
        <w:tc>
          <w:tcPr>
            <w:tcW w:w="567" w:type="dxa"/>
          </w:tcPr>
          <w:p w14:paraId="4B2E1666" w14:textId="77777777" w:rsidR="001A5D66" w:rsidRPr="00210CA0" w:rsidRDefault="001A5D66" w:rsidP="00D87D78">
            <w:pPr>
              <w:rPr>
                <w:sz w:val="17"/>
                <w:szCs w:val="17"/>
              </w:rPr>
            </w:pPr>
            <w:r w:rsidRPr="00210CA0">
              <w:rPr>
                <w:sz w:val="17"/>
                <w:szCs w:val="17"/>
              </w:rPr>
              <w:t>1.2.</w:t>
            </w:r>
          </w:p>
        </w:tc>
        <w:tc>
          <w:tcPr>
            <w:tcW w:w="5529" w:type="dxa"/>
          </w:tcPr>
          <w:p w14:paraId="421E264A" w14:textId="77777777" w:rsidR="001A5D66" w:rsidRPr="00210CA0" w:rsidRDefault="001A5D66" w:rsidP="00D87D78">
            <w:pPr>
              <w:pStyle w:val="Pro-Gramma0"/>
              <w:spacing w:before="0" w:line="240" w:lineRule="auto"/>
              <w:ind w:left="0" w:firstLine="207"/>
              <w:rPr>
                <w:rFonts w:ascii="Times New Roman" w:hAnsi="Times New Roman"/>
                <w:sz w:val="17"/>
                <w:szCs w:val="17"/>
              </w:rPr>
            </w:pPr>
            <w:r w:rsidRPr="00210CA0">
              <w:rPr>
                <w:rFonts w:ascii="Times New Roman" w:hAnsi="Times New Roman"/>
                <w:sz w:val="17"/>
                <w:szCs w:val="17"/>
              </w:rPr>
              <w:t xml:space="preserve">Укрепление материально-технической базы </w:t>
            </w:r>
            <w:proofErr w:type="gramStart"/>
            <w:r w:rsidRPr="00210CA0">
              <w:rPr>
                <w:rFonts w:ascii="Times New Roman" w:hAnsi="Times New Roman"/>
                <w:sz w:val="17"/>
                <w:szCs w:val="17"/>
              </w:rPr>
              <w:t>муниципальных  орган</w:t>
            </w:r>
            <w:r w:rsidRPr="00210CA0">
              <w:rPr>
                <w:rFonts w:ascii="Times New Roman" w:hAnsi="Times New Roman"/>
                <w:sz w:val="17"/>
                <w:szCs w:val="17"/>
              </w:rPr>
              <w:t>и</w:t>
            </w:r>
            <w:r w:rsidRPr="00210CA0">
              <w:rPr>
                <w:rFonts w:ascii="Times New Roman" w:hAnsi="Times New Roman"/>
                <w:sz w:val="17"/>
                <w:szCs w:val="17"/>
              </w:rPr>
              <w:t>заций</w:t>
            </w:r>
            <w:proofErr w:type="gramEnd"/>
            <w:r w:rsidRPr="00210CA0">
              <w:rPr>
                <w:rFonts w:ascii="Times New Roman" w:hAnsi="Times New Roman"/>
                <w:sz w:val="17"/>
                <w:szCs w:val="17"/>
              </w:rPr>
              <w:t xml:space="preserve"> дополнительного образования детей</w:t>
            </w:r>
          </w:p>
        </w:tc>
        <w:tc>
          <w:tcPr>
            <w:tcW w:w="1417" w:type="dxa"/>
          </w:tcPr>
          <w:p w14:paraId="19AFB98E"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shd w:val="clear" w:color="auto" w:fill="auto"/>
          </w:tcPr>
          <w:p w14:paraId="056E39CE" w14:textId="77777777" w:rsidR="001A5D66" w:rsidRPr="00210CA0" w:rsidRDefault="001A5D66" w:rsidP="00D87D78">
            <w:pPr>
              <w:ind w:firstLine="207"/>
              <w:jc w:val="center"/>
              <w:rPr>
                <w:sz w:val="17"/>
                <w:szCs w:val="17"/>
              </w:rPr>
            </w:pPr>
            <w:r w:rsidRPr="00210CA0">
              <w:rPr>
                <w:sz w:val="17"/>
                <w:szCs w:val="17"/>
              </w:rPr>
              <w:t>35,00000</w:t>
            </w:r>
          </w:p>
        </w:tc>
        <w:tc>
          <w:tcPr>
            <w:tcW w:w="1559" w:type="dxa"/>
            <w:shd w:val="clear" w:color="auto" w:fill="auto"/>
          </w:tcPr>
          <w:p w14:paraId="70AC56AB" w14:textId="77777777" w:rsidR="001A5D66" w:rsidRPr="00210CA0" w:rsidRDefault="001A5D66" w:rsidP="00D87D78">
            <w:pPr>
              <w:ind w:firstLine="207"/>
              <w:jc w:val="center"/>
              <w:rPr>
                <w:sz w:val="17"/>
                <w:szCs w:val="17"/>
              </w:rPr>
            </w:pPr>
            <w:r w:rsidRPr="00210CA0">
              <w:rPr>
                <w:sz w:val="17"/>
                <w:szCs w:val="17"/>
              </w:rPr>
              <w:t>223,00000</w:t>
            </w:r>
          </w:p>
        </w:tc>
        <w:tc>
          <w:tcPr>
            <w:tcW w:w="1276" w:type="dxa"/>
          </w:tcPr>
          <w:p w14:paraId="1E85DF3A" w14:textId="77777777" w:rsidR="001A5D66" w:rsidRPr="00210CA0" w:rsidRDefault="001A5D66" w:rsidP="00D87D78">
            <w:pPr>
              <w:ind w:firstLine="207"/>
              <w:jc w:val="center"/>
              <w:rPr>
                <w:sz w:val="17"/>
                <w:szCs w:val="17"/>
              </w:rPr>
            </w:pPr>
            <w:r w:rsidRPr="00210CA0">
              <w:rPr>
                <w:sz w:val="17"/>
                <w:szCs w:val="17"/>
              </w:rPr>
              <w:t>35,00000</w:t>
            </w:r>
          </w:p>
        </w:tc>
        <w:tc>
          <w:tcPr>
            <w:tcW w:w="1417" w:type="dxa"/>
          </w:tcPr>
          <w:p w14:paraId="10D1665A" w14:textId="77777777" w:rsidR="001A5D66" w:rsidRPr="00210CA0" w:rsidRDefault="001A5D66" w:rsidP="00D87D78">
            <w:pPr>
              <w:ind w:firstLine="207"/>
              <w:jc w:val="center"/>
              <w:rPr>
                <w:sz w:val="17"/>
                <w:szCs w:val="17"/>
              </w:rPr>
            </w:pPr>
            <w:r w:rsidRPr="00210CA0">
              <w:rPr>
                <w:sz w:val="17"/>
                <w:szCs w:val="17"/>
              </w:rPr>
              <w:t>35,00000</w:t>
            </w:r>
          </w:p>
        </w:tc>
        <w:tc>
          <w:tcPr>
            <w:tcW w:w="1418" w:type="dxa"/>
          </w:tcPr>
          <w:p w14:paraId="4C50399A" w14:textId="77777777" w:rsidR="001A5D66" w:rsidRPr="00210CA0" w:rsidRDefault="001A5D66" w:rsidP="00D87D78">
            <w:pPr>
              <w:ind w:firstLine="207"/>
              <w:jc w:val="center"/>
              <w:rPr>
                <w:sz w:val="17"/>
                <w:szCs w:val="17"/>
              </w:rPr>
            </w:pPr>
            <w:r w:rsidRPr="00210CA0">
              <w:rPr>
                <w:sz w:val="17"/>
                <w:szCs w:val="17"/>
              </w:rPr>
              <w:t>35,00000</w:t>
            </w:r>
          </w:p>
        </w:tc>
        <w:tc>
          <w:tcPr>
            <w:tcW w:w="1276" w:type="dxa"/>
          </w:tcPr>
          <w:p w14:paraId="3CBE978C" w14:textId="77777777" w:rsidR="001A5D66" w:rsidRPr="00210CA0" w:rsidRDefault="001A5D66" w:rsidP="00D87D78">
            <w:pPr>
              <w:ind w:firstLine="207"/>
              <w:jc w:val="center"/>
              <w:rPr>
                <w:sz w:val="17"/>
                <w:szCs w:val="17"/>
              </w:rPr>
            </w:pPr>
            <w:r w:rsidRPr="00210CA0">
              <w:rPr>
                <w:sz w:val="17"/>
                <w:szCs w:val="17"/>
              </w:rPr>
              <w:t>35,00000</w:t>
            </w:r>
          </w:p>
        </w:tc>
      </w:tr>
      <w:tr w:rsidR="001A5D66" w:rsidRPr="00210CA0" w14:paraId="773F557A" w14:textId="77777777" w:rsidTr="00D87D78">
        <w:trPr>
          <w:cantSplit/>
        </w:trPr>
        <w:tc>
          <w:tcPr>
            <w:tcW w:w="567" w:type="dxa"/>
          </w:tcPr>
          <w:p w14:paraId="0965B618" w14:textId="77777777" w:rsidR="001A5D66" w:rsidRPr="00210CA0" w:rsidRDefault="001A5D66" w:rsidP="00D87D78">
            <w:pPr>
              <w:ind w:firstLine="207"/>
              <w:rPr>
                <w:sz w:val="17"/>
                <w:szCs w:val="17"/>
              </w:rPr>
            </w:pPr>
          </w:p>
        </w:tc>
        <w:tc>
          <w:tcPr>
            <w:tcW w:w="5529" w:type="dxa"/>
          </w:tcPr>
          <w:p w14:paraId="1E077330"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1EDAC252" w14:textId="77777777" w:rsidR="001A5D66" w:rsidRPr="00210CA0" w:rsidRDefault="001A5D66" w:rsidP="00D87D78">
            <w:pPr>
              <w:ind w:firstLine="207"/>
              <w:jc w:val="center"/>
              <w:rPr>
                <w:sz w:val="17"/>
                <w:szCs w:val="17"/>
              </w:rPr>
            </w:pPr>
          </w:p>
        </w:tc>
        <w:tc>
          <w:tcPr>
            <w:tcW w:w="1418" w:type="dxa"/>
            <w:shd w:val="clear" w:color="auto" w:fill="auto"/>
          </w:tcPr>
          <w:p w14:paraId="495D7B03" w14:textId="77777777" w:rsidR="001A5D66" w:rsidRPr="00210CA0" w:rsidRDefault="001A5D66" w:rsidP="00D87D78">
            <w:pPr>
              <w:ind w:firstLine="207"/>
              <w:jc w:val="center"/>
              <w:rPr>
                <w:sz w:val="17"/>
                <w:szCs w:val="17"/>
              </w:rPr>
            </w:pPr>
            <w:r w:rsidRPr="00210CA0">
              <w:rPr>
                <w:sz w:val="17"/>
                <w:szCs w:val="17"/>
              </w:rPr>
              <w:t>35,00000</w:t>
            </w:r>
          </w:p>
        </w:tc>
        <w:tc>
          <w:tcPr>
            <w:tcW w:w="1559" w:type="dxa"/>
            <w:shd w:val="clear" w:color="auto" w:fill="auto"/>
          </w:tcPr>
          <w:p w14:paraId="2244F6E9" w14:textId="77777777" w:rsidR="001A5D66" w:rsidRPr="00210CA0" w:rsidRDefault="001A5D66" w:rsidP="00D87D78">
            <w:pPr>
              <w:ind w:firstLine="207"/>
              <w:jc w:val="center"/>
              <w:rPr>
                <w:sz w:val="17"/>
                <w:szCs w:val="17"/>
              </w:rPr>
            </w:pPr>
            <w:r w:rsidRPr="00210CA0">
              <w:rPr>
                <w:sz w:val="17"/>
                <w:szCs w:val="17"/>
              </w:rPr>
              <w:t>223,00000</w:t>
            </w:r>
          </w:p>
        </w:tc>
        <w:tc>
          <w:tcPr>
            <w:tcW w:w="1276" w:type="dxa"/>
          </w:tcPr>
          <w:p w14:paraId="4AC113CC" w14:textId="77777777" w:rsidR="001A5D66" w:rsidRPr="00210CA0" w:rsidRDefault="001A5D66" w:rsidP="00D87D78">
            <w:pPr>
              <w:ind w:firstLine="207"/>
              <w:jc w:val="center"/>
              <w:rPr>
                <w:sz w:val="17"/>
                <w:szCs w:val="17"/>
              </w:rPr>
            </w:pPr>
            <w:r w:rsidRPr="00210CA0">
              <w:rPr>
                <w:sz w:val="17"/>
                <w:szCs w:val="17"/>
              </w:rPr>
              <w:t>35,00000</w:t>
            </w:r>
          </w:p>
        </w:tc>
        <w:tc>
          <w:tcPr>
            <w:tcW w:w="1417" w:type="dxa"/>
          </w:tcPr>
          <w:p w14:paraId="6C215A10" w14:textId="77777777" w:rsidR="001A5D66" w:rsidRPr="00210CA0" w:rsidRDefault="001A5D66" w:rsidP="00D87D78">
            <w:pPr>
              <w:ind w:firstLine="207"/>
              <w:jc w:val="center"/>
              <w:rPr>
                <w:sz w:val="17"/>
                <w:szCs w:val="17"/>
              </w:rPr>
            </w:pPr>
            <w:r w:rsidRPr="00210CA0">
              <w:rPr>
                <w:sz w:val="17"/>
                <w:szCs w:val="17"/>
              </w:rPr>
              <w:t>35,00000</w:t>
            </w:r>
          </w:p>
        </w:tc>
        <w:tc>
          <w:tcPr>
            <w:tcW w:w="1418" w:type="dxa"/>
          </w:tcPr>
          <w:p w14:paraId="568919AA" w14:textId="77777777" w:rsidR="001A5D66" w:rsidRPr="00210CA0" w:rsidRDefault="001A5D66" w:rsidP="00D87D78">
            <w:pPr>
              <w:ind w:firstLine="207"/>
              <w:jc w:val="center"/>
              <w:rPr>
                <w:sz w:val="17"/>
                <w:szCs w:val="17"/>
              </w:rPr>
            </w:pPr>
            <w:r w:rsidRPr="00210CA0">
              <w:rPr>
                <w:sz w:val="17"/>
                <w:szCs w:val="17"/>
              </w:rPr>
              <w:t>35,00000</w:t>
            </w:r>
          </w:p>
        </w:tc>
        <w:tc>
          <w:tcPr>
            <w:tcW w:w="1276" w:type="dxa"/>
          </w:tcPr>
          <w:p w14:paraId="64AA605A" w14:textId="77777777" w:rsidR="001A5D66" w:rsidRPr="00210CA0" w:rsidRDefault="001A5D66" w:rsidP="00D87D78">
            <w:pPr>
              <w:ind w:firstLine="207"/>
              <w:jc w:val="center"/>
              <w:rPr>
                <w:sz w:val="17"/>
                <w:szCs w:val="17"/>
              </w:rPr>
            </w:pPr>
            <w:r w:rsidRPr="00210CA0">
              <w:rPr>
                <w:sz w:val="17"/>
                <w:szCs w:val="17"/>
              </w:rPr>
              <w:t>35,00000</w:t>
            </w:r>
          </w:p>
        </w:tc>
      </w:tr>
      <w:tr w:rsidR="001A5D66" w:rsidRPr="00210CA0" w14:paraId="6CE0315C" w14:textId="77777777" w:rsidTr="00D87D78">
        <w:trPr>
          <w:cantSplit/>
        </w:trPr>
        <w:tc>
          <w:tcPr>
            <w:tcW w:w="567" w:type="dxa"/>
          </w:tcPr>
          <w:p w14:paraId="53BF2207" w14:textId="77777777" w:rsidR="001A5D66" w:rsidRPr="00210CA0" w:rsidRDefault="001A5D66" w:rsidP="00D87D78">
            <w:pPr>
              <w:ind w:firstLine="207"/>
              <w:rPr>
                <w:sz w:val="17"/>
                <w:szCs w:val="17"/>
              </w:rPr>
            </w:pPr>
          </w:p>
        </w:tc>
        <w:tc>
          <w:tcPr>
            <w:tcW w:w="5529" w:type="dxa"/>
          </w:tcPr>
          <w:p w14:paraId="6689585B"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tcPr>
          <w:p w14:paraId="3E0F97E4" w14:textId="77777777" w:rsidR="001A5D66" w:rsidRPr="00210CA0" w:rsidRDefault="001A5D66" w:rsidP="00D87D78">
            <w:pPr>
              <w:ind w:firstLine="207"/>
              <w:jc w:val="center"/>
              <w:rPr>
                <w:sz w:val="17"/>
                <w:szCs w:val="17"/>
              </w:rPr>
            </w:pPr>
          </w:p>
        </w:tc>
        <w:tc>
          <w:tcPr>
            <w:tcW w:w="1418" w:type="dxa"/>
            <w:shd w:val="clear" w:color="auto" w:fill="auto"/>
          </w:tcPr>
          <w:p w14:paraId="7742D0D4" w14:textId="77777777" w:rsidR="001A5D66" w:rsidRPr="00210CA0" w:rsidRDefault="001A5D66" w:rsidP="00D87D78">
            <w:pPr>
              <w:ind w:firstLine="207"/>
              <w:jc w:val="center"/>
              <w:rPr>
                <w:sz w:val="17"/>
                <w:szCs w:val="17"/>
              </w:rPr>
            </w:pPr>
            <w:r w:rsidRPr="00210CA0">
              <w:rPr>
                <w:sz w:val="17"/>
                <w:szCs w:val="17"/>
              </w:rPr>
              <w:t>35,00000</w:t>
            </w:r>
          </w:p>
        </w:tc>
        <w:tc>
          <w:tcPr>
            <w:tcW w:w="1559" w:type="dxa"/>
            <w:shd w:val="clear" w:color="auto" w:fill="auto"/>
          </w:tcPr>
          <w:p w14:paraId="59524E66" w14:textId="77777777" w:rsidR="001A5D66" w:rsidRPr="00210CA0" w:rsidRDefault="001A5D66" w:rsidP="00D87D78">
            <w:pPr>
              <w:ind w:firstLine="207"/>
              <w:jc w:val="center"/>
              <w:rPr>
                <w:sz w:val="17"/>
                <w:szCs w:val="17"/>
              </w:rPr>
            </w:pPr>
            <w:r w:rsidRPr="00210CA0">
              <w:rPr>
                <w:sz w:val="17"/>
                <w:szCs w:val="17"/>
              </w:rPr>
              <w:t>223,00000</w:t>
            </w:r>
          </w:p>
        </w:tc>
        <w:tc>
          <w:tcPr>
            <w:tcW w:w="1276" w:type="dxa"/>
          </w:tcPr>
          <w:p w14:paraId="459682C9" w14:textId="77777777" w:rsidR="001A5D66" w:rsidRPr="00210CA0" w:rsidRDefault="001A5D66" w:rsidP="00D87D78">
            <w:pPr>
              <w:ind w:firstLine="207"/>
              <w:jc w:val="center"/>
              <w:rPr>
                <w:sz w:val="17"/>
                <w:szCs w:val="17"/>
              </w:rPr>
            </w:pPr>
            <w:r w:rsidRPr="00210CA0">
              <w:rPr>
                <w:sz w:val="17"/>
                <w:szCs w:val="17"/>
              </w:rPr>
              <w:t>35,00000</w:t>
            </w:r>
          </w:p>
        </w:tc>
        <w:tc>
          <w:tcPr>
            <w:tcW w:w="1417" w:type="dxa"/>
          </w:tcPr>
          <w:p w14:paraId="3A2429CB" w14:textId="77777777" w:rsidR="001A5D66" w:rsidRPr="00210CA0" w:rsidRDefault="001A5D66" w:rsidP="00D87D78">
            <w:pPr>
              <w:ind w:firstLine="207"/>
              <w:jc w:val="center"/>
              <w:rPr>
                <w:sz w:val="17"/>
                <w:szCs w:val="17"/>
              </w:rPr>
            </w:pPr>
            <w:r w:rsidRPr="00210CA0">
              <w:rPr>
                <w:sz w:val="17"/>
                <w:szCs w:val="17"/>
              </w:rPr>
              <w:t>35,00000</w:t>
            </w:r>
          </w:p>
        </w:tc>
        <w:tc>
          <w:tcPr>
            <w:tcW w:w="1418" w:type="dxa"/>
          </w:tcPr>
          <w:p w14:paraId="1864233F" w14:textId="77777777" w:rsidR="001A5D66" w:rsidRPr="00210CA0" w:rsidRDefault="001A5D66" w:rsidP="00D87D78">
            <w:pPr>
              <w:ind w:firstLine="207"/>
              <w:jc w:val="center"/>
              <w:rPr>
                <w:sz w:val="17"/>
                <w:szCs w:val="17"/>
              </w:rPr>
            </w:pPr>
            <w:r w:rsidRPr="00210CA0">
              <w:rPr>
                <w:sz w:val="17"/>
                <w:szCs w:val="17"/>
              </w:rPr>
              <w:t>35,00000</w:t>
            </w:r>
          </w:p>
        </w:tc>
        <w:tc>
          <w:tcPr>
            <w:tcW w:w="1276" w:type="dxa"/>
          </w:tcPr>
          <w:p w14:paraId="54A8DAD6" w14:textId="77777777" w:rsidR="001A5D66" w:rsidRPr="00210CA0" w:rsidRDefault="001A5D66" w:rsidP="00D87D78">
            <w:pPr>
              <w:ind w:firstLine="207"/>
              <w:jc w:val="center"/>
              <w:rPr>
                <w:sz w:val="17"/>
                <w:szCs w:val="17"/>
              </w:rPr>
            </w:pPr>
            <w:r w:rsidRPr="00210CA0">
              <w:rPr>
                <w:sz w:val="17"/>
                <w:szCs w:val="17"/>
              </w:rPr>
              <w:t>35,00000</w:t>
            </w:r>
          </w:p>
        </w:tc>
      </w:tr>
      <w:tr w:rsidR="001A5D66" w:rsidRPr="00210CA0" w14:paraId="37EDDE3F" w14:textId="77777777" w:rsidTr="00D87D78">
        <w:trPr>
          <w:cantSplit/>
        </w:trPr>
        <w:tc>
          <w:tcPr>
            <w:tcW w:w="567" w:type="dxa"/>
          </w:tcPr>
          <w:p w14:paraId="6FD28CA8" w14:textId="77777777" w:rsidR="001A5D66" w:rsidRPr="00210CA0" w:rsidRDefault="001A5D66" w:rsidP="00D87D78">
            <w:pPr>
              <w:rPr>
                <w:sz w:val="17"/>
                <w:szCs w:val="17"/>
              </w:rPr>
            </w:pPr>
            <w:r w:rsidRPr="00210CA0">
              <w:rPr>
                <w:sz w:val="17"/>
                <w:szCs w:val="17"/>
              </w:rPr>
              <w:t>1.3.</w:t>
            </w:r>
          </w:p>
        </w:tc>
        <w:tc>
          <w:tcPr>
            <w:tcW w:w="5529" w:type="dxa"/>
          </w:tcPr>
          <w:p w14:paraId="7B6AFB25" w14:textId="77777777" w:rsidR="001A5D66" w:rsidRPr="00210CA0" w:rsidRDefault="001A5D66" w:rsidP="00D87D78">
            <w:pPr>
              <w:pStyle w:val="Pro-Gramma0"/>
              <w:spacing w:before="0" w:line="240" w:lineRule="auto"/>
              <w:ind w:left="0" w:firstLine="207"/>
              <w:rPr>
                <w:rFonts w:ascii="Times New Roman" w:hAnsi="Times New Roman"/>
                <w:sz w:val="17"/>
                <w:szCs w:val="17"/>
              </w:rPr>
            </w:pPr>
            <w:proofErr w:type="gramStart"/>
            <w:r w:rsidRPr="00210CA0">
              <w:rPr>
                <w:rFonts w:ascii="Times New Roman" w:hAnsi="Times New Roman"/>
                <w:sz w:val="17"/>
                <w:szCs w:val="17"/>
              </w:rPr>
              <w:t>Организация  временной</w:t>
            </w:r>
            <w:proofErr w:type="gramEnd"/>
            <w:r w:rsidRPr="00210CA0">
              <w:rPr>
                <w:rFonts w:ascii="Times New Roman" w:hAnsi="Times New Roman"/>
                <w:sz w:val="17"/>
                <w:szCs w:val="17"/>
              </w:rPr>
              <w:t xml:space="preserve"> занятости детей и подростков в организац</w:t>
            </w:r>
            <w:r w:rsidRPr="00210CA0">
              <w:rPr>
                <w:rFonts w:ascii="Times New Roman" w:hAnsi="Times New Roman"/>
                <w:sz w:val="17"/>
                <w:szCs w:val="17"/>
              </w:rPr>
              <w:t>и</w:t>
            </w:r>
            <w:r w:rsidRPr="00210CA0">
              <w:rPr>
                <w:rFonts w:ascii="Times New Roman" w:hAnsi="Times New Roman"/>
                <w:sz w:val="17"/>
                <w:szCs w:val="17"/>
              </w:rPr>
              <w:t>ях дополнительного образования детей</w:t>
            </w:r>
          </w:p>
        </w:tc>
        <w:tc>
          <w:tcPr>
            <w:tcW w:w="1417" w:type="dxa"/>
          </w:tcPr>
          <w:p w14:paraId="5231ACDB"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shd w:val="clear" w:color="auto" w:fill="auto"/>
          </w:tcPr>
          <w:p w14:paraId="56C1357C" w14:textId="77777777" w:rsidR="001A5D66" w:rsidRPr="00210CA0" w:rsidRDefault="001A5D66" w:rsidP="00D87D78">
            <w:pPr>
              <w:ind w:firstLine="207"/>
              <w:jc w:val="center"/>
              <w:rPr>
                <w:sz w:val="17"/>
                <w:szCs w:val="17"/>
              </w:rPr>
            </w:pPr>
            <w:r w:rsidRPr="00210CA0">
              <w:rPr>
                <w:sz w:val="17"/>
                <w:szCs w:val="17"/>
              </w:rPr>
              <w:t>92,00000</w:t>
            </w:r>
          </w:p>
        </w:tc>
        <w:tc>
          <w:tcPr>
            <w:tcW w:w="1559" w:type="dxa"/>
            <w:shd w:val="clear" w:color="auto" w:fill="auto"/>
          </w:tcPr>
          <w:p w14:paraId="4D2DAD6A"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6C628D67" w14:textId="77777777" w:rsidR="001A5D66" w:rsidRPr="00210CA0" w:rsidRDefault="001A5D66" w:rsidP="00D87D78">
            <w:pPr>
              <w:ind w:firstLine="207"/>
              <w:jc w:val="center"/>
              <w:rPr>
                <w:sz w:val="17"/>
                <w:szCs w:val="17"/>
              </w:rPr>
            </w:pPr>
            <w:r w:rsidRPr="00210CA0">
              <w:rPr>
                <w:sz w:val="17"/>
                <w:szCs w:val="17"/>
              </w:rPr>
              <w:t>92,00000</w:t>
            </w:r>
          </w:p>
        </w:tc>
        <w:tc>
          <w:tcPr>
            <w:tcW w:w="1417" w:type="dxa"/>
          </w:tcPr>
          <w:p w14:paraId="1BD796B7" w14:textId="77777777" w:rsidR="001A5D66" w:rsidRPr="00210CA0" w:rsidRDefault="001A5D66" w:rsidP="00D87D78">
            <w:pPr>
              <w:ind w:firstLine="207"/>
              <w:jc w:val="center"/>
              <w:rPr>
                <w:sz w:val="17"/>
                <w:szCs w:val="17"/>
              </w:rPr>
            </w:pPr>
            <w:r w:rsidRPr="00210CA0">
              <w:rPr>
                <w:sz w:val="17"/>
                <w:szCs w:val="17"/>
              </w:rPr>
              <w:t>92,00000</w:t>
            </w:r>
          </w:p>
        </w:tc>
        <w:tc>
          <w:tcPr>
            <w:tcW w:w="1418" w:type="dxa"/>
          </w:tcPr>
          <w:p w14:paraId="38BDAC58"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5F8978D8" w14:textId="77777777" w:rsidR="001A5D66" w:rsidRPr="00210CA0" w:rsidRDefault="001A5D66" w:rsidP="00D87D78">
            <w:pPr>
              <w:ind w:firstLine="207"/>
              <w:jc w:val="center"/>
              <w:rPr>
                <w:sz w:val="17"/>
                <w:szCs w:val="17"/>
              </w:rPr>
            </w:pPr>
            <w:r w:rsidRPr="00210CA0">
              <w:rPr>
                <w:sz w:val="17"/>
                <w:szCs w:val="17"/>
              </w:rPr>
              <w:t>92,00000</w:t>
            </w:r>
          </w:p>
        </w:tc>
      </w:tr>
      <w:tr w:rsidR="001A5D66" w:rsidRPr="00210CA0" w14:paraId="0E48138F" w14:textId="77777777" w:rsidTr="00D87D78">
        <w:trPr>
          <w:cantSplit/>
        </w:trPr>
        <w:tc>
          <w:tcPr>
            <w:tcW w:w="567" w:type="dxa"/>
          </w:tcPr>
          <w:p w14:paraId="3B73E051" w14:textId="77777777" w:rsidR="001A5D66" w:rsidRPr="00210CA0" w:rsidRDefault="001A5D66" w:rsidP="00D87D78">
            <w:pPr>
              <w:ind w:firstLine="207"/>
              <w:rPr>
                <w:sz w:val="17"/>
                <w:szCs w:val="17"/>
              </w:rPr>
            </w:pPr>
          </w:p>
        </w:tc>
        <w:tc>
          <w:tcPr>
            <w:tcW w:w="5529" w:type="dxa"/>
          </w:tcPr>
          <w:p w14:paraId="67715D90"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031F4ADD" w14:textId="77777777" w:rsidR="001A5D66" w:rsidRPr="00210CA0" w:rsidRDefault="001A5D66" w:rsidP="00D87D78">
            <w:pPr>
              <w:ind w:firstLine="207"/>
              <w:jc w:val="center"/>
              <w:rPr>
                <w:sz w:val="17"/>
                <w:szCs w:val="17"/>
              </w:rPr>
            </w:pPr>
          </w:p>
        </w:tc>
        <w:tc>
          <w:tcPr>
            <w:tcW w:w="1418" w:type="dxa"/>
            <w:shd w:val="clear" w:color="auto" w:fill="auto"/>
          </w:tcPr>
          <w:p w14:paraId="6287A2D3" w14:textId="77777777" w:rsidR="001A5D66" w:rsidRPr="00210CA0" w:rsidRDefault="001A5D66" w:rsidP="00D87D78">
            <w:pPr>
              <w:ind w:firstLine="207"/>
              <w:jc w:val="center"/>
              <w:rPr>
                <w:sz w:val="17"/>
                <w:szCs w:val="17"/>
              </w:rPr>
            </w:pPr>
            <w:r w:rsidRPr="00210CA0">
              <w:rPr>
                <w:sz w:val="17"/>
                <w:szCs w:val="17"/>
              </w:rPr>
              <w:t>92,00000</w:t>
            </w:r>
          </w:p>
        </w:tc>
        <w:tc>
          <w:tcPr>
            <w:tcW w:w="1559" w:type="dxa"/>
            <w:shd w:val="clear" w:color="auto" w:fill="auto"/>
          </w:tcPr>
          <w:p w14:paraId="087E6EBF"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756B43B1" w14:textId="77777777" w:rsidR="001A5D66" w:rsidRPr="00210CA0" w:rsidRDefault="001A5D66" w:rsidP="00D87D78">
            <w:pPr>
              <w:ind w:firstLine="207"/>
              <w:jc w:val="center"/>
              <w:rPr>
                <w:sz w:val="17"/>
                <w:szCs w:val="17"/>
              </w:rPr>
            </w:pPr>
            <w:r w:rsidRPr="00210CA0">
              <w:rPr>
                <w:sz w:val="17"/>
                <w:szCs w:val="17"/>
              </w:rPr>
              <w:t>92,00000</w:t>
            </w:r>
          </w:p>
        </w:tc>
        <w:tc>
          <w:tcPr>
            <w:tcW w:w="1417" w:type="dxa"/>
          </w:tcPr>
          <w:p w14:paraId="2F10C0E2" w14:textId="77777777" w:rsidR="001A5D66" w:rsidRPr="00210CA0" w:rsidRDefault="001A5D66" w:rsidP="00D87D78">
            <w:pPr>
              <w:ind w:firstLine="207"/>
              <w:jc w:val="center"/>
              <w:rPr>
                <w:sz w:val="17"/>
                <w:szCs w:val="17"/>
              </w:rPr>
            </w:pPr>
            <w:r w:rsidRPr="00210CA0">
              <w:rPr>
                <w:sz w:val="17"/>
                <w:szCs w:val="17"/>
              </w:rPr>
              <w:t>92,00000</w:t>
            </w:r>
          </w:p>
        </w:tc>
        <w:tc>
          <w:tcPr>
            <w:tcW w:w="1418" w:type="dxa"/>
          </w:tcPr>
          <w:p w14:paraId="30C46104"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78CA91CB" w14:textId="77777777" w:rsidR="001A5D66" w:rsidRPr="00210CA0" w:rsidRDefault="001A5D66" w:rsidP="00D87D78">
            <w:pPr>
              <w:ind w:firstLine="207"/>
              <w:jc w:val="center"/>
              <w:rPr>
                <w:sz w:val="17"/>
                <w:szCs w:val="17"/>
              </w:rPr>
            </w:pPr>
            <w:r w:rsidRPr="00210CA0">
              <w:rPr>
                <w:sz w:val="17"/>
                <w:szCs w:val="17"/>
              </w:rPr>
              <w:t>92,00000</w:t>
            </w:r>
          </w:p>
        </w:tc>
      </w:tr>
      <w:tr w:rsidR="001A5D66" w:rsidRPr="00210CA0" w14:paraId="4EFCB746" w14:textId="77777777" w:rsidTr="00D87D78">
        <w:trPr>
          <w:cantSplit/>
        </w:trPr>
        <w:tc>
          <w:tcPr>
            <w:tcW w:w="567" w:type="dxa"/>
          </w:tcPr>
          <w:p w14:paraId="7E22FD55" w14:textId="77777777" w:rsidR="001A5D66" w:rsidRPr="00210CA0" w:rsidRDefault="001A5D66" w:rsidP="00D87D78">
            <w:pPr>
              <w:ind w:firstLine="207"/>
              <w:rPr>
                <w:sz w:val="17"/>
                <w:szCs w:val="17"/>
              </w:rPr>
            </w:pPr>
          </w:p>
        </w:tc>
        <w:tc>
          <w:tcPr>
            <w:tcW w:w="5529" w:type="dxa"/>
          </w:tcPr>
          <w:p w14:paraId="1F5DA269"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662C6BC9" w14:textId="77777777" w:rsidR="001A5D66" w:rsidRPr="00210CA0" w:rsidRDefault="001A5D66" w:rsidP="00D87D78">
            <w:pPr>
              <w:ind w:firstLine="207"/>
              <w:jc w:val="center"/>
              <w:rPr>
                <w:sz w:val="17"/>
                <w:szCs w:val="17"/>
              </w:rPr>
            </w:pPr>
          </w:p>
        </w:tc>
        <w:tc>
          <w:tcPr>
            <w:tcW w:w="1418" w:type="dxa"/>
            <w:shd w:val="clear" w:color="auto" w:fill="auto"/>
          </w:tcPr>
          <w:p w14:paraId="512FEF76" w14:textId="77777777" w:rsidR="001A5D66" w:rsidRPr="00210CA0" w:rsidRDefault="001A5D66" w:rsidP="00D87D78">
            <w:pPr>
              <w:ind w:firstLine="207"/>
              <w:jc w:val="center"/>
              <w:rPr>
                <w:sz w:val="17"/>
                <w:szCs w:val="17"/>
              </w:rPr>
            </w:pPr>
            <w:r w:rsidRPr="00210CA0">
              <w:rPr>
                <w:sz w:val="17"/>
                <w:szCs w:val="17"/>
              </w:rPr>
              <w:t>92,00000</w:t>
            </w:r>
          </w:p>
        </w:tc>
        <w:tc>
          <w:tcPr>
            <w:tcW w:w="1559" w:type="dxa"/>
            <w:shd w:val="clear" w:color="auto" w:fill="auto"/>
          </w:tcPr>
          <w:p w14:paraId="37025BDB"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708AC02A" w14:textId="77777777" w:rsidR="001A5D66" w:rsidRPr="00210CA0" w:rsidRDefault="001A5D66" w:rsidP="00D87D78">
            <w:pPr>
              <w:ind w:firstLine="207"/>
              <w:jc w:val="center"/>
              <w:rPr>
                <w:sz w:val="17"/>
                <w:szCs w:val="17"/>
              </w:rPr>
            </w:pPr>
            <w:r w:rsidRPr="00210CA0">
              <w:rPr>
                <w:sz w:val="17"/>
                <w:szCs w:val="17"/>
              </w:rPr>
              <w:t>92,00000</w:t>
            </w:r>
          </w:p>
        </w:tc>
        <w:tc>
          <w:tcPr>
            <w:tcW w:w="1417" w:type="dxa"/>
          </w:tcPr>
          <w:p w14:paraId="15FB02C5" w14:textId="77777777" w:rsidR="001A5D66" w:rsidRPr="00210CA0" w:rsidRDefault="001A5D66" w:rsidP="00D87D78">
            <w:pPr>
              <w:ind w:firstLine="207"/>
              <w:jc w:val="center"/>
              <w:rPr>
                <w:sz w:val="17"/>
                <w:szCs w:val="17"/>
              </w:rPr>
            </w:pPr>
            <w:r w:rsidRPr="00210CA0">
              <w:rPr>
                <w:sz w:val="17"/>
                <w:szCs w:val="17"/>
              </w:rPr>
              <w:t>92,00000</w:t>
            </w:r>
          </w:p>
        </w:tc>
        <w:tc>
          <w:tcPr>
            <w:tcW w:w="1418" w:type="dxa"/>
          </w:tcPr>
          <w:p w14:paraId="59A60E9D" w14:textId="77777777" w:rsidR="001A5D66" w:rsidRPr="00210CA0" w:rsidRDefault="001A5D66" w:rsidP="00D87D78">
            <w:pPr>
              <w:ind w:firstLine="207"/>
              <w:jc w:val="center"/>
              <w:rPr>
                <w:sz w:val="17"/>
                <w:szCs w:val="17"/>
              </w:rPr>
            </w:pPr>
            <w:r w:rsidRPr="00210CA0">
              <w:rPr>
                <w:sz w:val="17"/>
                <w:szCs w:val="17"/>
              </w:rPr>
              <w:t>92,00000</w:t>
            </w:r>
          </w:p>
        </w:tc>
        <w:tc>
          <w:tcPr>
            <w:tcW w:w="1276" w:type="dxa"/>
          </w:tcPr>
          <w:p w14:paraId="528B8F13" w14:textId="77777777" w:rsidR="001A5D66" w:rsidRPr="00210CA0" w:rsidRDefault="001A5D66" w:rsidP="00D87D78">
            <w:pPr>
              <w:ind w:firstLine="207"/>
              <w:jc w:val="center"/>
              <w:rPr>
                <w:sz w:val="17"/>
                <w:szCs w:val="17"/>
              </w:rPr>
            </w:pPr>
            <w:r w:rsidRPr="00210CA0">
              <w:rPr>
                <w:sz w:val="17"/>
                <w:szCs w:val="17"/>
              </w:rPr>
              <w:t>92,00000</w:t>
            </w:r>
          </w:p>
        </w:tc>
      </w:tr>
      <w:tr w:rsidR="001A5D66" w:rsidRPr="00210CA0" w14:paraId="2355FB35" w14:textId="77777777" w:rsidTr="00D87D78">
        <w:trPr>
          <w:cantSplit/>
        </w:trPr>
        <w:tc>
          <w:tcPr>
            <w:tcW w:w="567" w:type="dxa"/>
          </w:tcPr>
          <w:p w14:paraId="500FDD6F" w14:textId="77777777" w:rsidR="001A5D66" w:rsidRPr="00210CA0" w:rsidRDefault="001A5D66" w:rsidP="00D87D78">
            <w:pPr>
              <w:rPr>
                <w:sz w:val="17"/>
                <w:szCs w:val="17"/>
              </w:rPr>
            </w:pPr>
            <w:r w:rsidRPr="00210CA0">
              <w:rPr>
                <w:sz w:val="17"/>
                <w:szCs w:val="17"/>
              </w:rPr>
              <w:t>1.4.</w:t>
            </w:r>
          </w:p>
        </w:tc>
        <w:tc>
          <w:tcPr>
            <w:tcW w:w="5529" w:type="dxa"/>
          </w:tcPr>
          <w:p w14:paraId="0BAEBF79" w14:textId="77777777" w:rsidR="001A5D66" w:rsidRPr="00210CA0" w:rsidRDefault="001A5D66" w:rsidP="00D87D78">
            <w:pPr>
              <w:ind w:firstLine="207"/>
              <w:rPr>
                <w:sz w:val="17"/>
                <w:szCs w:val="17"/>
              </w:rPr>
            </w:pPr>
            <w:proofErr w:type="spellStart"/>
            <w:r w:rsidRPr="00210CA0">
              <w:rPr>
                <w:sz w:val="17"/>
                <w:szCs w:val="17"/>
              </w:rPr>
              <w:t>Софинансирование</w:t>
            </w:r>
            <w:proofErr w:type="spellEnd"/>
            <w:r w:rsidRPr="00210CA0">
              <w:rPr>
                <w:sz w:val="17"/>
                <w:szCs w:val="17"/>
              </w:rPr>
              <w:t xml:space="preserve"> расходов, связанных с поэтапным доведением средней заработной платы педагогическим работникам иных муниц</w:t>
            </w:r>
            <w:r w:rsidRPr="00210CA0">
              <w:rPr>
                <w:sz w:val="17"/>
                <w:szCs w:val="17"/>
              </w:rPr>
              <w:t>и</w:t>
            </w:r>
            <w:r w:rsidRPr="00210CA0">
              <w:rPr>
                <w:sz w:val="17"/>
                <w:szCs w:val="17"/>
              </w:rPr>
              <w:t>пальных организаций дополнительного образования детей до средней заработной платы учителей в Ивановской области</w:t>
            </w:r>
          </w:p>
        </w:tc>
        <w:tc>
          <w:tcPr>
            <w:tcW w:w="1417" w:type="dxa"/>
          </w:tcPr>
          <w:p w14:paraId="49F437C2"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shd w:val="clear" w:color="auto" w:fill="auto"/>
          </w:tcPr>
          <w:p w14:paraId="390BED29" w14:textId="77777777" w:rsidR="001A5D66" w:rsidRPr="00210CA0" w:rsidRDefault="001A5D66" w:rsidP="00D87D78">
            <w:pPr>
              <w:ind w:firstLine="207"/>
              <w:jc w:val="center"/>
              <w:rPr>
                <w:sz w:val="17"/>
                <w:szCs w:val="17"/>
              </w:rPr>
            </w:pPr>
            <w:r w:rsidRPr="00210CA0">
              <w:rPr>
                <w:sz w:val="17"/>
                <w:szCs w:val="17"/>
              </w:rPr>
              <w:t>3 128,14183</w:t>
            </w:r>
          </w:p>
        </w:tc>
        <w:tc>
          <w:tcPr>
            <w:tcW w:w="1559" w:type="dxa"/>
            <w:shd w:val="clear" w:color="auto" w:fill="auto"/>
          </w:tcPr>
          <w:p w14:paraId="19961603"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2DD73BF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5237800"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2CBF5D9C"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4476F9B2"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7C85F2A9" w14:textId="77777777" w:rsidTr="00D87D78">
        <w:trPr>
          <w:cantSplit/>
        </w:trPr>
        <w:tc>
          <w:tcPr>
            <w:tcW w:w="567" w:type="dxa"/>
          </w:tcPr>
          <w:p w14:paraId="3492D60E" w14:textId="77777777" w:rsidR="001A5D66" w:rsidRPr="00210CA0" w:rsidRDefault="001A5D66" w:rsidP="00D87D78">
            <w:pPr>
              <w:ind w:firstLine="207"/>
              <w:rPr>
                <w:sz w:val="17"/>
                <w:szCs w:val="17"/>
              </w:rPr>
            </w:pPr>
          </w:p>
        </w:tc>
        <w:tc>
          <w:tcPr>
            <w:tcW w:w="5529" w:type="dxa"/>
          </w:tcPr>
          <w:p w14:paraId="002A9A9A"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7D79AC4E" w14:textId="77777777" w:rsidR="001A5D66" w:rsidRPr="00210CA0" w:rsidRDefault="001A5D66" w:rsidP="00D87D78">
            <w:pPr>
              <w:ind w:firstLine="207"/>
              <w:jc w:val="center"/>
              <w:rPr>
                <w:sz w:val="17"/>
                <w:szCs w:val="17"/>
              </w:rPr>
            </w:pPr>
          </w:p>
        </w:tc>
        <w:tc>
          <w:tcPr>
            <w:tcW w:w="1418" w:type="dxa"/>
            <w:shd w:val="clear" w:color="auto" w:fill="auto"/>
          </w:tcPr>
          <w:p w14:paraId="3FD42C8A" w14:textId="77777777" w:rsidR="001A5D66" w:rsidRPr="00210CA0" w:rsidRDefault="001A5D66" w:rsidP="00D87D78">
            <w:pPr>
              <w:ind w:firstLine="207"/>
              <w:jc w:val="center"/>
              <w:rPr>
                <w:sz w:val="17"/>
                <w:szCs w:val="17"/>
              </w:rPr>
            </w:pPr>
            <w:r w:rsidRPr="00210CA0">
              <w:rPr>
                <w:sz w:val="17"/>
                <w:szCs w:val="17"/>
              </w:rPr>
              <w:t>3 128,14183</w:t>
            </w:r>
          </w:p>
        </w:tc>
        <w:tc>
          <w:tcPr>
            <w:tcW w:w="1559" w:type="dxa"/>
            <w:shd w:val="clear" w:color="auto" w:fill="auto"/>
          </w:tcPr>
          <w:p w14:paraId="49BD8A44"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076E2E45"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28F1BF32"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5D40A87F"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148CE6FB"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0D6A7255" w14:textId="77777777" w:rsidTr="00D87D78">
        <w:trPr>
          <w:cantSplit/>
        </w:trPr>
        <w:tc>
          <w:tcPr>
            <w:tcW w:w="567" w:type="dxa"/>
          </w:tcPr>
          <w:p w14:paraId="39BB4889" w14:textId="77777777" w:rsidR="001A5D66" w:rsidRPr="00210CA0" w:rsidRDefault="001A5D66" w:rsidP="00D87D78">
            <w:pPr>
              <w:ind w:firstLine="207"/>
              <w:rPr>
                <w:sz w:val="17"/>
                <w:szCs w:val="17"/>
              </w:rPr>
            </w:pPr>
          </w:p>
        </w:tc>
        <w:tc>
          <w:tcPr>
            <w:tcW w:w="5529" w:type="dxa"/>
          </w:tcPr>
          <w:p w14:paraId="60DA9572"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3CA422E9" w14:textId="77777777" w:rsidR="001A5D66" w:rsidRPr="00210CA0" w:rsidRDefault="001A5D66" w:rsidP="00D87D78">
            <w:pPr>
              <w:ind w:firstLine="207"/>
              <w:jc w:val="center"/>
              <w:rPr>
                <w:sz w:val="17"/>
                <w:szCs w:val="17"/>
              </w:rPr>
            </w:pPr>
          </w:p>
        </w:tc>
        <w:tc>
          <w:tcPr>
            <w:tcW w:w="1418" w:type="dxa"/>
            <w:shd w:val="clear" w:color="auto" w:fill="auto"/>
          </w:tcPr>
          <w:p w14:paraId="7FDC1F14" w14:textId="77777777" w:rsidR="001A5D66" w:rsidRPr="00210CA0" w:rsidRDefault="001A5D66" w:rsidP="00D87D78">
            <w:pPr>
              <w:ind w:firstLine="207"/>
              <w:jc w:val="center"/>
              <w:rPr>
                <w:sz w:val="17"/>
                <w:szCs w:val="17"/>
              </w:rPr>
            </w:pPr>
            <w:r w:rsidRPr="00210CA0">
              <w:rPr>
                <w:sz w:val="17"/>
                <w:szCs w:val="17"/>
              </w:rPr>
              <w:t>3 128,14183</w:t>
            </w:r>
          </w:p>
        </w:tc>
        <w:tc>
          <w:tcPr>
            <w:tcW w:w="1559" w:type="dxa"/>
            <w:shd w:val="clear" w:color="auto" w:fill="auto"/>
          </w:tcPr>
          <w:p w14:paraId="3AA14BAF"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58E1578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57E6F562" w14:textId="77777777" w:rsidR="001A5D66" w:rsidRPr="00210CA0" w:rsidRDefault="001A5D66" w:rsidP="00D87D78">
            <w:pPr>
              <w:ind w:firstLine="207"/>
              <w:jc w:val="center"/>
              <w:rPr>
                <w:sz w:val="17"/>
                <w:szCs w:val="17"/>
              </w:rPr>
            </w:pPr>
            <w:r w:rsidRPr="00210CA0">
              <w:rPr>
                <w:sz w:val="17"/>
                <w:szCs w:val="17"/>
              </w:rPr>
              <w:t>0,00000</w:t>
            </w:r>
          </w:p>
        </w:tc>
        <w:tc>
          <w:tcPr>
            <w:tcW w:w="1418" w:type="dxa"/>
          </w:tcPr>
          <w:p w14:paraId="5260A4AA"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6099F575"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5DF01B28" w14:textId="77777777" w:rsidTr="00D87D78">
        <w:trPr>
          <w:cantSplit/>
        </w:trPr>
        <w:tc>
          <w:tcPr>
            <w:tcW w:w="567" w:type="dxa"/>
          </w:tcPr>
          <w:p w14:paraId="47B0DEC6" w14:textId="77777777" w:rsidR="001A5D66" w:rsidRPr="00210CA0" w:rsidRDefault="001A5D66" w:rsidP="00D87D78">
            <w:pPr>
              <w:rPr>
                <w:sz w:val="17"/>
                <w:szCs w:val="17"/>
              </w:rPr>
            </w:pPr>
            <w:r w:rsidRPr="00210CA0">
              <w:rPr>
                <w:sz w:val="17"/>
                <w:szCs w:val="17"/>
              </w:rPr>
              <w:t>1.5.</w:t>
            </w:r>
          </w:p>
        </w:tc>
        <w:tc>
          <w:tcPr>
            <w:tcW w:w="5529" w:type="dxa"/>
          </w:tcPr>
          <w:p w14:paraId="675F3F19" w14:textId="77777777" w:rsidR="001A5D66" w:rsidRPr="00210CA0" w:rsidRDefault="001A5D66" w:rsidP="00D87D78">
            <w:pPr>
              <w:ind w:firstLine="207"/>
              <w:jc w:val="both"/>
              <w:rPr>
                <w:sz w:val="17"/>
                <w:szCs w:val="17"/>
              </w:rPr>
            </w:pPr>
            <w:r w:rsidRPr="00210CA0">
              <w:rPr>
                <w:sz w:val="17"/>
                <w:szCs w:val="17"/>
              </w:rPr>
              <w:t>Поэтапное доведение средней заработной платы педагогическим р</w:t>
            </w:r>
            <w:r w:rsidRPr="00210CA0">
              <w:rPr>
                <w:sz w:val="17"/>
                <w:szCs w:val="17"/>
              </w:rPr>
              <w:t>а</w:t>
            </w:r>
            <w:r w:rsidRPr="00210CA0">
              <w:rPr>
                <w:sz w:val="17"/>
                <w:szCs w:val="17"/>
              </w:rPr>
              <w:t>ботникам иных муниципальных организаций дополнительного образ</w:t>
            </w:r>
            <w:r w:rsidRPr="00210CA0">
              <w:rPr>
                <w:sz w:val="17"/>
                <w:szCs w:val="17"/>
              </w:rPr>
              <w:t>о</w:t>
            </w:r>
            <w:r w:rsidRPr="00210CA0">
              <w:rPr>
                <w:sz w:val="17"/>
                <w:szCs w:val="17"/>
              </w:rPr>
              <w:t>вания детей до средней заработной платы учителей в Ивановской обл</w:t>
            </w:r>
            <w:r w:rsidRPr="00210CA0">
              <w:rPr>
                <w:sz w:val="17"/>
                <w:szCs w:val="17"/>
              </w:rPr>
              <w:t>а</w:t>
            </w:r>
            <w:r w:rsidRPr="00210CA0">
              <w:rPr>
                <w:sz w:val="17"/>
                <w:szCs w:val="17"/>
              </w:rPr>
              <w:t>сти</w:t>
            </w:r>
          </w:p>
        </w:tc>
        <w:tc>
          <w:tcPr>
            <w:tcW w:w="1417" w:type="dxa"/>
          </w:tcPr>
          <w:p w14:paraId="4C0494DF"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66D01357" w14:textId="77777777" w:rsidR="001A5D66" w:rsidRPr="00210CA0" w:rsidRDefault="001A5D66" w:rsidP="00D87D78">
            <w:pPr>
              <w:ind w:firstLine="207"/>
              <w:jc w:val="center"/>
              <w:rPr>
                <w:sz w:val="17"/>
                <w:szCs w:val="17"/>
              </w:rPr>
            </w:pPr>
            <w:r w:rsidRPr="00210CA0">
              <w:rPr>
                <w:sz w:val="17"/>
                <w:szCs w:val="17"/>
              </w:rPr>
              <w:t>987,83426</w:t>
            </w:r>
          </w:p>
        </w:tc>
        <w:tc>
          <w:tcPr>
            <w:tcW w:w="1559" w:type="dxa"/>
          </w:tcPr>
          <w:p w14:paraId="5782D2C3"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50DC5ABB"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091943F"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5BF10655" w14:textId="77777777" w:rsidR="001A5D66" w:rsidRPr="00210CA0" w:rsidRDefault="001A5D66" w:rsidP="00D87D78">
            <w:pPr>
              <w:jc w:val="center"/>
              <w:rPr>
                <w:sz w:val="17"/>
                <w:szCs w:val="17"/>
              </w:rPr>
            </w:pPr>
            <w:r w:rsidRPr="00210CA0">
              <w:rPr>
                <w:sz w:val="17"/>
                <w:szCs w:val="17"/>
              </w:rPr>
              <w:t>300,00000</w:t>
            </w:r>
          </w:p>
        </w:tc>
        <w:tc>
          <w:tcPr>
            <w:tcW w:w="1276" w:type="dxa"/>
            <w:shd w:val="clear" w:color="auto" w:fill="auto"/>
          </w:tcPr>
          <w:p w14:paraId="488CD5BA" w14:textId="77777777" w:rsidR="001A5D66" w:rsidRPr="00210CA0" w:rsidRDefault="001A5D66" w:rsidP="00D87D78">
            <w:pPr>
              <w:jc w:val="center"/>
              <w:rPr>
                <w:sz w:val="17"/>
                <w:szCs w:val="17"/>
              </w:rPr>
            </w:pPr>
            <w:r w:rsidRPr="00210CA0">
              <w:rPr>
                <w:sz w:val="17"/>
                <w:szCs w:val="17"/>
              </w:rPr>
              <w:t>300,00000</w:t>
            </w:r>
          </w:p>
        </w:tc>
      </w:tr>
      <w:tr w:rsidR="001A5D66" w:rsidRPr="00210CA0" w14:paraId="08B2C56D" w14:textId="77777777" w:rsidTr="00D87D78">
        <w:trPr>
          <w:cantSplit/>
        </w:trPr>
        <w:tc>
          <w:tcPr>
            <w:tcW w:w="567" w:type="dxa"/>
          </w:tcPr>
          <w:p w14:paraId="5F4EBE86" w14:textId="77777777" w:rsidR="001A5D66" w:rsidRPr="00210CA0" w:rsidRDefault="001A5D66" w:rsidP="00D87D78">
            <w:pPr>
              <w:ind w:firstLine="207"/>
              <w:rPr>
                <w:sz w:val="17"/>
                <w:szCs w:val="17"/>
              </w:rPr>
            </w:pPr>
          </w:p>
        </w:tc>
        <w:tc>
          <w:tcPr>
            <w:tcW w:w="5529" w:type="dxa"/>
          </w:tcPr>
          <w:p w14:paraId="6AEFF138"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1205E9AF" w14:textId="77777777" w:rsidR="001A5D66" w:rsidRPr="00210CA0" w:rsidRDefault="001A5D66" w:rsidP="00D87D78">
            <w:pPr>
              <w:ind w:firstLine="207"/>
              <w:jc w:val="center"/>
              <w:rPr>
                <w:sz w:val="17"/>
                <w:szCs w:val="17"/>
              </w:rPr>
            </w:pPr>
          </w:p>
        </w:tc>
        <w:tc>
          <w:tcPr>
            <w:tcW w:w="1418" w:type="dxa"/>
          </w:tcPr>
          <w:p w14:paraId="07E28744" w14:textId="77777777" w:rsidR="001A5D66" w:rsidRPr="00210CA0" w:rsidRDefault="001A5D66" w:rsidP="00D87D78">
            <w:pPr>
              <w:ind w:firstLine="207"/>
              <w:jc w:val="center"/>
              <w:rPr>
                <w:sz w:val="17"/>
                <w:szCs w:val="17"/>
              </w:rPr>
            </w:pPr>
            <w:r w:rsidRPr="00210CA0">
              <w:rPr>
                <w:sz w:val="17"/>
                <w:szCs w:val="17"/>
              </w:rPr>
              <w:t>987,83426</w:t>
            </w:r>
          </w:p>
        </w:tc>
        <w:tc>
          <w:tcPr>
            <w:tcW w:w="1559" w:type="dxa"/>
          </w:tcPr>
          <w:p w14:paraId="186BE105"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7DA441D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217E20A8"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7EB7A12C" w14:textId="77777777" w:rsidR="001A5D66" w:rsidRPr="00210CA0" w:rsidRDefault="001A5D66" w:rsidP="00D87D78">
            <w:pPr>
              <w:jc w:val="center"/>
              <w:rPr>
                <w:sz w:val="17"/>
                <w:szCs w:val="17"/>
              </w:rPr>
            </w:pPr>
            <w:r w:rsidRPr="00210CA0">
              <w:rPr>
                <w:sz w:val="17"/>
                <w:szCs w:val="17"/>
              </w:rPr>
              <w:t>300,00000</w:t>
            </w:r>
          </w:p>
        </w:tc>
        <w:tc>
          <w:tcPr>
            <w:tcW w:w="1276" w:type="dxa"/>
            <w:shd w:val="clear" w:color="auto" w:fill="auto"/>
          </w:tcPr>
          <w:p w14:paraId="65AF1483" w14:textId="77777777" w:rsidR="001A5D66" w:rsidRPr="00210CA0" w:rsidRDefault="001A5D66" w:rsidP="00D87D78">
            <w:pPr>
              <w:jc w:val="center"/>
              <w:rPr>
                <w:sz w:val="17"/>
                <w:szCs w:val="17"/>
              </w:rPr>
            </w:pPr>
            <w:r w:rsidRPr="00210CA0">
              <w:rPr>
                <w:sz w:val="17"/>
                <w:szCs w:val="17"/>
              </w:rPr>
              <w:t>300,00000</w:t>
            </w:r>
          </w:p>
        </w:tc>
      </w:tr>
      <w:tr w:rsidR="001A5D66" w:rsidRPr="00210CA0" w14:paraId="25050972" w14:textId="77777777" w:rsidTr="00D87D78">
        <w:trPr>
          <w:cantSplit/>
        </w:trPr>
        <w:tc>
          <w:tcPr>
            <w:tcW w:w="567" w:type="dxa"/>
          </w:tcPr>
          <w:p w14:paraId="4D4CA649" w14:textId="77777777" w:rsidR="001A5D66" w:rsidRPr="00210CA0" w:rsidRDefault="001A5D66" w:rsidP="00D87D78">
            <w:pPr>
              <w:ind w:firstLine="207"/>
              <w:rPr>
                <w:sz w:val="17"/>
                <w:szCs w:val="17"/>
              </w:rPr>
            </w:pPr>
          </w:p>
        </w:tc>
        <w:tc>
          <w:tcPr>
            <w:tcW w:w="5529" w:type="dxa"/>
          </w:tcPr>
          <w:p w14:paraId="1094277F"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tcPr>
          <w:p w14:paraId="1EBBF8F9" w14:textId="77777777" w:rsidR="001A5D66" w:rsidRPr="00210CA0" w:rsidRDefault="001A5D66" w:rsidP="00D87D78">
            <w:pPr>
              <w:ind w:firstLine="207"/>
              <w:jc w:val="center"/>
              <w:rPr>
                <w:sz w:val="17"/>
                <w:szCs w:val="17"/>
              </w:rPr>
            </w:pPr>
          </w:p>
        </w:tc>
        <w:tc>
          <w:tcPr>
            <w:tcW w:w="1418" w:type="dxa"/>
          </w:tcPr>
          <w:p w14:paraId="2C4B2706" w14:textId="77777777" w:rsidR="001A5D66" w:rsidRPr="00210CA0" w:rsidRDefault="001A5D66" w:rsidP="00D87D78">
            <w:pPr>
              <w:ind w:firstLine="207"/>
              <w:jc w:val="center"/>
              <w:rPr>
                <w:sz w:val="17"/>
                <w:szCs w:val="17"/>
              </w:rPr>
            </w:pPr>
            <w:r w:rsidRPr="00210CA0">
              <w:rPr>
                <w:sz w:val="17"/>
                <w:szCs w:val="17"/>
              </w:rPr>
              <w:t>987,83426</w:t>
            </w:r>
          </w:p>
        </w:tc>
        <w:tc>
          <w:tcPr>
            <w:tcW w:w="1559" w:type="dxa"/>
          </w:tcPr>
          <w:p w14:paraId="5A24DE5B"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53732658"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0392DD48"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343FC86E" w14:textId="77777777" w:rsidR="001A5D66" w:rsidRPr="00210CA0" w:rsidRDefault="001A5D66" w:rsidP="00D87D78">
            <w:pPr>
              <w:jc w:val="center"/>
              <w:rPr>
                <w:sz w:val="17"/>
                <w:szCs w:val="17"/>
              </w:rPr>
            </w:pPr>
            <w:r w:rsidRPr="00210CA0">
              <w:rPr>
                <w:sz w:val="17"/>
                <w:szCs w:val="17"/>
              </w:rPr>
              <w:t>300,00000</w:t>
            </w:r>
          </w:p>
        </w:tc>
        <w:tc>
          <w:tcPr>
            <w:tcW w:w="1276" w:type="dxa"/>
            <w:shd w:val="clear" w:color="auto" w:fill="auto"/>
          </w:tcPr>
          <w:p w14:paraId="0DF9036C" w14:textId="77777777" w:rsidR="001A5D66" w:rsidRPr="00210CA0" w:rsidRDefault="001A5D66" w:rsidP="00D87D78">
            <w:pPr>
              <w:jc w:val="center"/>
              <w:rPr>
                <w:sz w:val="17"/>
                <w:szCs w:val="17"/>
              </w:rPr>
            </w:pPr>
            <w:r w:rsidRPr="00210CA0">
              <w:rPr>
                <w:sz w:val="17"/>
                <w:szCs w:val="17"/>
              </w:rPr>
              <w:t>300,00000</w:t>
            </w:r>
          </w:p>
        </w:tc>
      </w:tr>
      <w:tr w:rsidR="001A5D66" w:rsidRPr="00210CA0" w14:paraId="19EE75EC" w14:textId="77777777" w:rsidTr="00D87D78">
        <w:trPr>
          <w:cantSplit/>
        </w:trPr>
        <w:tc>
          <w:tcPr>
            <w:tcW w:w="567" w:type="dxa"/>
          </w:tcPr>
          <w:p w14:paraId="4D4831A1" w14:textId="77777777" w:rsidR="001A5D66" w:rsidRPr="00210CA0" w:rsidRDefault="001A5D66" w:rsidP="00D87D78">
            <w:pPr>
              <w:rPr>
                <w:sz w:val="17"/>
                <w:szCs w:val="17"/>
              </w:rPr>
            </w:pPr>
            <w:r w:rsidRPr="00210CA0">
              <w:rPr>
                <w:sz w:val="17"/>
                <w:szCs w:val="17"/>
              </w:rPr>
              <w:lastRenderedPageBreak/>
              <w:t>1.6.</w:t>
            </w:r>
          </w:p>
        </w:tc>
        <w:tc>
          <w:tcPr>
            <w:tcW w:w="5529" w:type="dxa"/>
          </w:tcPr>
          <w:p w14:paraId="65A4D7CF" w14:textId="77777777" w:rsidR="001A5D66" w:rsidRPr="00210CA0" w:rsidRDefault="001A5D66" w:rsidP="00D87D78">
            <w:pPr>
              <w:ind w:firstLine="207"/>
              <w:jc w:val="both"/>
              <w:rPr>
                <w:sz w:val="17"/>
                <w:szCs w:val="17"/>
              </w:rPr>
            </w:pPr>
            <w:proofErr w:type="spellStart"/>
            <w:r w:rsidRPr="00210CA0">
              <w:rPr>
                <w:sz w:val="17"/>
                <w:szCs w:val="17"/>
              </w:rPr>
              <w:t>Софинансирование</w:t>
            </w:r>
            <w:proofErr w:type="spellEnd"/>
            <w:r w:rsidRPr="00210CA0">
              <w:rPr>
                <w:sz w:val="17"/>
                <w:szCs w:val="17"/>
              </w:rPr>
              <w:t xml:space="preserve"> расходов, связанных с поэтапным доведением средней заработной платы педагогическим работникам муниципальных орган</w:t>
            </w:r>
            <w:r w:rsidRPr="00210CA0">
              <w:rPr>
                <w:sz w:val="17"/>
                <w:szCs w:val="17"/>
              </w:rPr>
              <w:t>и</w:t>
            </w:r>
            <w:r w:rsidRPr="00210CA0">
              <w:rPr>
                <w:sz w:val="17"/>
                <w:szCs w:val="17"/>
              </w:rPr>
              <w:t>заций дополнительного образования детей в сфере физической культуры и спорта до средней заработной платы учит</w:t>
            </w:r>
            <w:r w:rsidRPr="00210CA0">
              <w:rPr>
                <w:sz w:val="17"/>
                <w:szCs w:val="17"/>
              </w:rPr>
              <w:t>е</w:t>
            </w:r>
            <w:r w:rsidRPr="00210CA0">
              <w:rPr>
                <w:sz w:val="17"/>
                <w:szCs w:val="17"/>
              </w:rPr>
              <w:t>лей в Ивановской области</w:t>
            </w:r>
          </w:p>
        </w:tc>
        <w:tc>
          <w:tcPr>
            <w:tcW w:w="1417" w:type="dxa"/>
          </w:tcPr>
          <w:p w14:paraId="7FF816BB"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6B8D11C5" w14:textId="77777777" w:rsidR="001A5D66" w:rsidRPr="00210CA0" w:rsidRDefault="001A5D66" w:rsidP="00D87D78">
            <w:pPr>
              <w:ind w:firstLine="207"/>
              <w:jc w:val="center"/>
              <w:rPr>
                <w:sz w:val="17"/>
                <w:szCs w:val="17"/>
              </w:rPr>
            </w:pPr>
            <w:r w:rsidRPr="00210CA0">
              <w:rPr>
                <w:sz w:val="17"/>
                <w:szCs w:val="17"/>
              </w:rPr>
              <w:t>3 998,98518</w:t>
            </w:r>
          </w:p>
        </w:tc>
        <w:tc>
          <w:tcPr>
            <w:tcW w:w="1559" w:type="dxa"/>
          </w:tcPr>
          <w:p w14:paraId="1DEFACED"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0EC9CB67"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6E8CF6F2"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30EA9B86"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335D3607"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019A82DA" w14:textId="77777777" w:rsidTr="00D87D78">
        <w:trPr>
          <w:cantSplit/>
        </w:trPr>
        <w:tc>
          <w:tcPr>
            <w:tcW w:w="567" w:type="dxa"/>
          </w:tcPr>
          <w:p w14:paraId="6C2EAE3B" w14:textId="77777777" w:rsidR="001A5D66" w:rsidRPr="00210CA0" w:rsidRDefault="001A5D66" w:rsidP="00D87D78">
            <w:pPr>
              <w:ind w:firstLine="207"/>
              <w:rPr>
                <w:sz w:val="17"/>
                <w:szCs w:val="17"/>
              </w:rPr>
            </w:pPr>
          </w:p>
        </w:tc>
        <w:tc>
          <w:tcPr>
            <w:tcW w:w="5529" w:type="dxa"/>
          </w:tcPr>
          <w:p w14:paraId="55DF02EC"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677FEA61" w14:textId="77777777" w:rsidR="001A5D66" w:rsidRPr="00210CA0" w:rsidRDefault="001A5D66" w:rsidP="00D87D78">
            <w:pPr>
              <w:ind w:firstLine="207"/>
              <w:jc w:val="center"/>
              <w:rPr>
                <w:sz w:val="17"/>
                <w:szCs w:val="17"/>
              </w:rPr>
            </w:pPr>
          </w:p>
        </w:tc>
        <w:tc>
          <w:tcPr>
            <w:tcW w:w="1418" w:type="dxa"/>
          </w:tcPr>
          <w:p w14:paraId="314F727E" w14:textId="77777777" w:rsidR="001A5D66" w:rsidRPr="00210CA0" w:rsidRDefault="001A5D66" w:rsidP="00D87D78">
            <w:pPr>
              <w:ind w:firstLine="207"/>
              <w:jc w:val="center"/>
              <w:rPr>
                <w:sz w:val="17"/>
                <w:szCs w:val="17"/>
              </w:rPr>
            </w:pPr>
            <w:r w:rsidRPr="00210CA0">
              <w:rPr>
                <w:sz w:val="17"/>
                <w:szCs w:val="17"/>
              </w:rPr>
              <w:t>3 998,98518</w:t>
            </w:r>
          </w:p>
        </w:tc>
        <w:tc>
          <w:tcPr>
            <w:tcW w:w="1559" w:type="dxa"/>
          </w:tcPr>
          <w:p w14:paraId="4FE80ACA"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13F2B80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6189E949"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02C77715"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393000C6"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5FD5FF5E" w14:textId="77777777" w:rsidTr="00D87D78">
        <w:trPr>
          <w:cantSplit/>
        </w:trPr>
        <w:tc>
          <w:tcPr>
            <w:tcW w:w="567" w:type="dxa"/>
          </w:tcPr>
          <w:p w14:paraId="1F9AA44A" w14:textId="77777777" w:rsidR="001A5D66" w:rsidRPr="00210CA0" w:rsidRDefault="001A5D66" w:rsidP="00D87D78">
            <w:pPr>
              <w:ind w:firstLine="207"/>
              <w:rPr>
                <w:sz w:val="17"/>
                <w:szCs w:val="17"/>
              </w:rPr>
            </w:pPr>
          </w:p>
        </w:tc>
        <w:tc>
          <w:tcPr>
            <w:tcW w:w="5529" w:type="dxa"/>
          </w:tcPr>
          <w:p w14:paraId="0A9D5C1E"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51E39079" w14:textId="77777777" w:rsidR="001A5D66" w:rsidRPr="00210CA0" w:rsidRDefault="001A5D66" w:rsidP="00D87D78">
            <w:pPr>
              <w:ind w:firstLine="207"/>
              <w:jc w:val="center"/>
              <w:rPr>
                <w:sz w:val="17"/>
                <w:szCs w:val="17"/>
              </w:rPr>
            </w:pPr>
          </w:p>
        </w:tc>
        <w:tc>
          <w:tcPr>
            <w:tcW w:w="1418" w:type="dxa"/>
          </w:tcPr>
          <w:p w14:paraId="222A628A" w14:textId="77777777" w:rsidR="001A5D66" w:rsidRPr="00210CA0" w:rsidRDefault="001A5D66" w:rsidP="00D87D78">
            <w:pPr>
              <w:ind w:firstLine="207"/>
              <w:jc w:val="center"/>
              <w:rPr>
                <w:sz w:val="17"/>
                <w:szCs w:val="17"/>
              </w:rPr>
            </w:pPr>
            <w:r w:rsidRPr="00210CA0">
              <w:rPr>
                <w:sz w:val="17"/>
                <w:szCs w:val="17"/>
              </w:rPr>
              <w:t>3 998,98518</w:t>
            </w:r>
          </w:p>
        </w:tc>
        <w:tc>
          <w:tcPr>
            <w:tcW w:w="1559" w:type="dxa"/>
          </w:tcPr>
          <w:p w14:paraId="4F130B91"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28AFA5CD"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75786111"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2630C0D7"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3762AEBB"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0BC8F65E" w14:textId="77777777" w:rsidTr="00D87D78">
        <w:trPr>
          <w:cantSplit/>
        </w:trPr>
        <w:tc>
          <w:tcPr>
            <w:tcW w:w="567" w:type="dxa"/>
          </w:tcPr>
          <w:p w14:paraId="2FB2A545" w14:textId="77777777" w:rsidR="001A5D66" w:rsidRPr="00210CA0" w:rsidRDefault="001A5D66" w:rsidP="00D87D78">
            <w:pPr>
              <w:jc w:val="center"/>
              <w:rPr>
                <w:sz w:val="17"/>
                <w:szCs w:val="17"/>
              </w:rPr>
            </w:pPr>
            <w:r w:rsidRPr="00210CA0">
              <w:rPr>
                <w:sz w:val="17"/>
                <w:szCs w:val="17"/>
              </w:rPr>
              <w:t>1.7.</w:t>
            </w:r>
          </w:p>
        </w:tc>
        <w:tc>
          <w:tcPr>
            <w:tcW w:w="5529" w:type="dxa"/>
          </w:tcPr>
          <w:p w14:paraId="737B2606" w14:textId="77777777" w:rsidR="001A5D66" w:rsidRPr="00210CA0" w:rsidRDefault="001A5D66" w:rsidP="00D87D78">
            <w:pPr>
              <w:ind w:firstLine="207"/>
              <w:jc w:val="both"/>
              <w:rPr>
                <w:sz w:val="17"/>
                <w:szCs w:val="17"/>
              </w:rPr>
            </w:pPr>
            <w:r w:rsidRPr="00210CA0">
              <w:rPr>
                <w:sz w:val="17"/>
                <w:szCs w:val="17"/>
              </w:rPr>
              <w:t xml:space="preserve">Поэтапное доведение средней заработной платы педагогическим </w:t>
            </w:r>
            <w:proofErr w:type="gramStart"/>
            <w:r w:rsidRPr="00210CA0">
              <w:rPr>
                <w:sz w:val="17"/>
                <w:szCs w:val="17"/>
              </w:rPr>
              <w:t>р</w:t>
            </w:r>
            <w:r w:rsidRPr="00210CA0">
              <w:rPr>
                <w:sz w:val="17"/>
                <w:szCs w:val="17"/>
              </w:rPr>
              <w:t>а</w:t>
            </w:r>
            <w:r w:rsidRPr="00210CA0">
              <w:rPr>
                <w:sz w:val="17"/>
                <w:szCs w:val="17"/>
              </w:rPr>
              <w:t>ботникам  муниципальных</w:t>
            </w:r>
            <w:proofErr w:type="gramEnd"/>
            <w:r w:rsidRPr="00210CA0">
              <w:rPr>
                <w:sz w:val="17"/>
                <w:szCs w:val="17"/>
              </w:rPr>
              <w:t xml:space="preserve"> организаций  дополнительного обр</w:t>
            </w:r>
            <w:r w:rsidRPr="00210CA0">
              <w:rPr>
                <w:sz w:val="17"/>
                <w:szCs w:val="17"/>
              </w:rPr>
              <w:t>а</w:t>
            </w:r>
            <w:r w:rsidRPr="00210CA0">
              <w:rPr>
                <w:sz w:val="17"/>
                <w:szCs w:val="17"/>
              </w:rPr>
              <w:t>зования детей в сфере физической культуры и спорта до средней заработной платы учителей в Ивановской области</w:t>
            </w:r>
          </w:p>
        </w:tc>
        <w:tc>
          <w:tcPr>
            <w:tcW w:w="1417" w:type="dxa"/>
          </w:tcPr>
          <w:p w14:paraId="566EABD7"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6EC33417" w14:textId="77777777" w:rsidR="001A5D66" w:rsidRPr="00210CA0" w:rsidRDefault="001A5D66" w:rsidP="00D87D78">
            <w:pPr>
              <w:ind w:firstLine="207"/>
              <w:jc w:val="center"/>
              <w:rPr>
                <w:sz w:val="17"/>
                <w:szCs w:val="17"/>
              </w:rPr>
            </w:pPr>
            <w:r w:rsidRPr="00210CA0">
              <w:rPr>
                <w:sz w:val="17"/>
                <w:szCs w:val="17"/>
              </w:rPr>
              <w:t>210,47291</w:t>
            </w:r>
          </w:p>
        </w:tc>
        <w:tc>
          <w:tcPr>
            <w:tcW w:w="1559" w:type="dxa"/>
          </w:tcPr>
          <w:p w14:paraId="51B24027"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3E54044A"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83568D8"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7403F7C3" w14:textId="77777777" w:rsidR="001A5D66" w:rsidRPr="00210CA0" w:rsidRDefault="001A5D66" w:rsidP="00D87D78">
            <w:pPr>
              <w:jc w:val="center"/>
              <w:rPr>
                <w:sz w:val="17"/>
                <w:szCs w:val="17"/>
              </w:rPr>
            </w:pPr>
            <w:r w:rsidRPr="00210CA0">
              <w:rPr>
                <w:sz w:val="17"/>
                <w:szCs w:val="17"/>
              </w:rPr>
              <w:t>200,00000</w:t>
            </w:r>
          </w:p>
        </w:tc>
        <w:tc>
          <w:tcPr>
            <w:tcW w:w="1276" w:type="dxa"/>
            <w:shd w:val="clear" w:color="auto" w:fill="auto"/>
          </w:tcPr>
          <w:p w14:paraId="5744F71D" w14:textId="77777777" w:rsidR="001A5D66" w:rsidRPr="00210CA0" w:rsidRDefault="001A5D66" w:rsidP="00D87D78">
            <w:pPr>
              <w:jc w:val="center"/>
              <w:rPr>
                <w:sz w:val="17"/>
                <w:szCs w:val="17"/>
              </w:rPr>
            </w:pPr>
            <w:r w:rsidRPr="00210CA0">
              <w:rPr>
                <w:sz w:val="17"/>
                <w:szCs w:val="17"/>
              </w:rPr>
              <w:t>200,00000</w:t>
            </w:r>
          </w:p>
        </w:tc>
      </w:tr>
      <w:tr w:rsidR="001A5D66" w:rsidRPr="00210CA0" w14:paraId="5FBCD03A" w14:textId="77777777" w:rsidTr="00D87D78">
        <w:trPr>
          <w:cantSplit/>
        </w:trPr>
        <w:tc>
          <w:tcPr>
            <w:tcW w:w="567" w:type="dxa"/>
          </w:tcPr>
          <w:p w14:paraId="37A03E07" w14:textId="77777777" w:rsidR="001A5D66" w:rsidRPr="00210CA0" w:rsidRDefault="001A5D66" w:rsidP="00D87D78">
            <w:pPr>
              <w:ind w:firstLine="207"/>
              <w:jc w:val="center"/>
              <w:rPr>
                <w:sz w:val="17"/>
                <w:szCs w:val="17"/>
              </w:rPr>
            </w:pPr>
          </w:p>
        </w:tc>
        <w:tc>
          <w:tcPr>
            <w:tcW w:w="5529" w:type="dxa"/>
          </w:tcPr>
          <w:p w14:paraId="19787022"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3C7276CF" w14:textId="77777777" w:rsidR="001A5D66" w:rsidRPr="00210CA0" w:rsidRDefault="001A5D66" w:rsidP="00D87D78">
            <w:pPr>
              <w:ind w:firstLine="207"/>
              <w:jc w:val="center"/>
              <w:rPr>
                <w:sz w:val="17"/>
                <w:szCs w:val="17"/>
              </w:rPr>
            </w:pPr>
          </w:p>
        </w:tc>
        <w:tc>
          <w:tcPr>
            <w:tcW w:w="1418" w:type="dxa"/>
          </w:tcPr>
          <w:p w14:paraId="0E44AE5B" w14:textId="77777777" w:rsidR="001A5D66" w:rsidRPr="00210CA0" w:rsidRDefault="001A5D66" w:rsidP="00D87D78">
            <w:pPr>
              <w:ind w:firstLine="207"/>
              <w:jc w:val="center"/>
              <w:rPr>
                <w:sz w:val="17"/>
                <w:szCs w:val="17"/>
              </w:rPr>
            </w:pPr>
            <w:r w:rsidRPr="00210CA0">
              <w:rPr>
                <w:sz w:val="17"/>
                <w:szCs w:val="17"/>
              </w:rPr>
              <w:t>210,47291</w:t>
            </w:r>
          </w:p>
        </w:tc>
        <w:tc>
          <w:tcPr>
            <w:tcW w:w="1559" w:type="dxa"/>
          </w:tcPr>
          <w:p w14:paraId="7BE193A6"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17EA4928"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12055522"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719FA568" w14:textId="77777777" w:rsidR="001A5D66" w:rsidRPr="00210CA0" w:rsidRDefault="001A5D66" w:rsidP="00D87D78">
            <w:pPr>
              <w:jc w:val="center"/>
              <w:rPr>
                <w:sz w:val="17"/>
                <w:szCs w:val="17"/>
              </w:rPr>
            </w:pPr>
            <w:r w:rsidRPr="00210CA0">
              <w:rPr>
                <w:sz w:val="17"/>
                <w:szCs w:val="17"/>
              </w:rPr>
              <w:t>200,00000</w:t>
            </w:r>
          </w:p>
        </w:tc>
        <w:tc>
          <w:tcPr>
            <w:tcW w:w="1276" w:type="dxa"/>
            <w:shd w:val="clear" w:color="auto" w:fill="auto"/>
          </w:tcPr>
          <w:p w14:paraId="14997F7E" w14:textId="77777777" w:rsidR="001A5D66" w:rsidRPr="00210CA0" w:rsidRDefault="001A5D66" w:rsidP="00D87D78">
            <w:pPr>
              <w:jc w:val="center"/>
              <w:rPr>
                <w:sz w:val="17"/>
                <w:szCs w:val="17"/>
              </w:rPr>
            </w:pPr>
            <w:r w:rsidRPr="00210CA0">
              <w:rPr>
                <w:sz w:val="17"/>
                <w:szCs w:val="17"/>
              </w:rPr>
              <w:t>200,00000</w:t>
            </w:r>
          </w:p>
        </w:tc>
      </w:tr>
      <w:tr w:rsidR="001A5D66" w:rsidRPr="00210CA0" w14:paraId="6A1EDF0D" w14:textId="77777777" w:rsidTr="00D87D78">
        <w:trPr>
          <w:cantSplit/>
        </w:trPr>
        <w:tc>
          <w:tcPr>
            <w:tcW w:w="567" w:type="dxa"/>
          </w:tcPr>
          <w:p w14:paraId="698D1789" w14:textId="77777777" w:rsidR="001A5D66" w:rsidRPr="00210CA0" w:rsidRDefault="001A5D66" w:rsidP="00D87D78">
            <w:pPr>
              <w:ind w:firstLine="207"/>
              <w:jc w:val="center"/>
              <w:rPr>
                <w:sz w:val="17"/>
                <w:szCs w:val="17"/>
              </w:rPr>
            </w:pPr>
          </w:p>
        </w:tc>
        <w:tc>
          <w:tcPr>
            <w:tcW w:w="5529" w:type="dxa"/>
          </w:tcPr>
          <w:p w14:paraId="64CCD422"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tcPr>
          <w:p w14:paraId="20F315BD" w14:textId="77777777" w:rsidR="001A5D66" w:rsidRPr="00210CA0" w:rsidRDefault="001A5D66" w:rsidP="00D87D78">
            <w:pPr>
              <w:ind w:firstLine="207"/>
              <w:jc w:val="center"/>
              <w:rPr>
                <w:sz w:val="17"/>
                <w:szCs w:val="17"/>
              </w:rPr>
            </w:pPr>
          </w:p>
        </w:tc>
        <w:tc>
          <w:tcPr>
            <w:tcW w:w="1418" w:type="dxa"/>
          </w:tcPr>
          <w:p w14:paraId="2895B107" w14:textId="77777777" w:rsidR="001A5D66" w:rsidRPr="00210CA0" w:rsidRDefault="001A5D66" w:rsidP="00D87D78">
            <w:pPr>
              <w:ind w:firstLine="207"/>
              <w:jc w:val="center"/>
              <w:rPr>
                <w:sz w:val="17"/>
                <w:szCs w:val="17"/>
              </w:rPr>
            </w:pPr>
            <w:r w:rsidRPr="00210CA0">
              <w:rPr>
                <w:sz w:val="17"/>
                <w:szCs w:val="17"/>
              </w:rPr>
              <w:t>210,47291</w:t>
            </w:r>
          </w:p>
        </w:tc>
        <w:tc>
          <w:tcPr>
            <w:tcW w:w="1559" w:type="dxa"/>
          </w:tcPr>
          <w:p w14:paraId="11B52A52"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6E2537EB"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24DF320D"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218FE3FB" w14:textId="77777777" w:rsidR="001A5D66" w:rsidRPr="00210CA0" w:rsidRDefault="001A5D66" w:rsidP="00D87D78">
            <w:pPr>
              <w:jc w:val="center"/>
              <w:rPr>
                <w:sz w:val="17"/>
                <w:szCs w:val="17"/>
              </w:rPr>
            </w:pPr>
            <w:r w:rsidRPr="00210CA0">
              <w:rPr>
                <w:sz w:val="17"/>
                <w:szCs w:val="17"/>
              </w:rPr>
              <w:t>200,00000</w:t>
            </w:r>
          </w:p>
        </w:tc>
        <w:tc>
          <w:tcPr>
            <w:tcW w:w="1276" w:type="dxa"/>
            <w:shd w:val="clear" w:color="auto" w:fill="auto"/>
          </w:tcPr>
          <w:p w14:paraId="2829E40F" w14:textId="77777777" w:rsidR="001A5D66" w:rsidRPr="00210CA0" w:rsidRDefault="001A5D66" w:rsidP="00D87D78">
            <w:pPr>
              <w:jc w:val="center"/>
              <w:rPr>
                <w:sz w:val="17"/>
                <w:szCs w:val="17"/>
              </w:rPr>
            </w:pPr>
            <w:r w:rsidRPr="00210CA0">
              <w:rPr>
                <w:sz w:val="17"/>
                <w:szCs w:val="17"/>
              </w:rPr>
              <w:t>200,00000</w:t>
            </w:r>
          </w:p>
        </w:tc>
      </w:tr>
      <w:tr w:rsidR="001A5D66" w:rsidRPr="00210CA0" w14:paraId="7063CD05" w14:textId="77777777" w:rsidTr="00D87D78">
        <w:trPr>
          <w:cantSplit/>
        </w:trPr>
        <w:tc>
          <w:tcPr>
            <w:tcW w:w="567" w:type="dxa"/>
          </w:tcPr>
          <w:p w14:paraId="3D5FDA21" w14:textId="77777777" w:rsidR="001A5D66" w:rsidRPr="00210CA0" w:rsidRDefault="001A5D66" w:rsidP="00D87D78">
            <w:pPr>
              <w:jc w:val="center"/>
              <w:rPr>
                <w:sz w:val="17"/>
                <w:szCs w:val="17"/>
              </w:rPr>
            </w:pPr>
            <w:r w:rsidRPr="00210CA0">
              <w:rPr>
                <w:sz w:val="17"/>
                <w:szCs w:val="17"/>
              </w:rPr>
              <w:t>1.8.</w:t>
            </w:r>
          </w:p>
        </w:tc>
        <w:tc>
          <w:tcPr>
            <w:tcW w:w="5529" w:type="dxa"/>
          </w:tcPr>
          <w:p w14:paraId="213FE6C0" w14:textId="77777777" w:rsidR="001A5D66" w:rsidRPr="00210CA0" w:rsidRDefault="001A5D66" w:rsidP="00D87D78">
            <w:pPr>
              <w:rPr>
                <w:sz w:val="17"/>
                <w:szCs w:val="17"/>
              </w:rPr>
            </w:pPr>
            <w:r w:rsidRPr="00210CA0">
              <w:rPr>
                <w:sz w:val="17"/>
                <w:szCs w:val="17"/>
              </w:rPr>
              <w:t>Развитие системы подготовки спортивного резерва</w:t>
            </w:r>
          </w:p>
        </w:tc>
        <w:tc>
          <w:tcPr>
            <w:tcW w:w="1417" w:type="dxa"/>
          </w:tcPr>
          <w:p w14:paraId="2B842785"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07ECF602" w14:textId="77777777" w:rsidR="001A5D66" w:rsidRPr="00210CA0" w:rsidRDefault="001A5D66" w:rsidP="00D87D78">
            <w:pPr>
              <w:ind w:firstLine="207"/>
              <w:jc w:val="center"/>
              <w:rPr>
                <w:sz w:val="17"/>
                <w:szCs w:val="17"/>
              </w:rPr>
            </w:pPr>
            <w:r w:rsidRPr="00210CA0">
              <w:rPr>
                <w:sz w:val="17"/>
                <w:szCs w:val="17"/>
              </w:rPr>
              <w:t>729,34800</w:t>
            </w:r>
          </w:p>
        </w:tc>
        <w:tc>
          <w:tcPr>
            <w:tcW w:w="1559" w:type="dxa"/>
          </w:tcPr>
          <w:p w14:paraId="28A6524A" w14:textId="77777777" w:rsidR="001A5D66" w:rsidRPr="00210CA0" w:rsidRDefault="001A5D66" w:rsidP="00D87D78">
            <w:pPr>
              <w:ind w:firstLine="207"/>
              <w:jc w:val="center"/>
              <w:rPr>
                <w:sz w:val="17"/>
                <w:szCs w:val="17"/>
              </w:rPr>
            </w:pPr>
            <w:r w:rsidRPr="00210CA0">
              <w:rPr>
                <w:sz w:val="17"/>
                <w:szCs w:val="17"/>
              </w:rPr>
              <w:t>-</w:t>
            </w:r>
          </w:p>
        </w:tc>
        <w:tc>
          <w:tcPr>
            <w:tcW w:w="1276" w:type="dxa"/>
          </w:tcPr>
          <w:p w14:paraId="0FAFB721" w14:textId="77777777" w:rsidR="001A5D66" w:rsidRPr="00210CA0" w:rsidRDefault="001A5D66" w:rsidP="00D87D78">
            <w:pPr>
              <w:ind w:firstLine="207"/>
              <w:jc w:val="center"/>
              <w:rPr>
                <w:sz w:val="17"/>
                <w:szCs w:val="17"/>
              </w:rPr>
            </w:pPr>
            <w:r w:rsidRPr="00210CA0">
              <w:rPr>
                <w:sz w:val="17"/>
                <w:szCs w:val="17"/>
              </w:rPr>
              <w:t>-</w:t>
            </w:r>
          </w:p>
        </w:tc>
        <w:tc>
          <w:tcPr>
            <w:tcW w:w="1417" w:type="dxa"/>
          </w:tcPr>
          <w:p w14:paraId="63112316" w14:textId="77777777" w:rsidR="001A5D66" w:rsidRPr="00210CA0" w:rsidRDefault="001A5D66" w:rsidP="00D87D78">
            <w:pPr>
              <w:ind w:firstLine="207"/>
              <w:jc w:val="center"/>
              <w:rPr>
                <w:sz w:val="17"/>
                <w:szCs w:val="17"/>
              </w:rPr>
            </w:pPr>
            <w:r w:rsidRPr="00210CA0">
              <w:rPr>
                <w:sz w:val="17"/>
                <w:szCs w:val="17"/>
              </w:rPr>
              <w:t>-</w:t>
            </w:r>
          </w:p>
        </w:tc>
        <w:tc>
          <w:tcPr>
            <w:tcW w:w="1418" w:type="dxa"/>
            <w:shd w:val="clear" w:color="auto" w:fill="auto"/>
          </w:tcPr>
          <w:p w14:paraId="237BE261"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62A85F7B"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120EB685" w14:textId="77777777" w:rsidTr="00D87D78">
        <w:trPr>
          <w:cantSplit/>
        </w:trPr>
        <w:tc>
          <w:tcPr>
            <w:tcW w:w="567" w:type="dxa"/>
          </w:tcPr>
          <w:p w14:paraId="3FBD22C4" w14:textId="77777777" w:rsidR="001A5D66" w:rsidRPr="00210CA0" w:rsidRDefault="001A5D66" w:rsidP="00D87D78">
            <w:pPr>
              <w:ind w:firstLine="207"/>
              <w:jc w:val="center"/>
              <w:rPr>
                <w:sz w:val="17"/>
                <w:szCs w:val="17"/>
              </w:rPr>
            </w:pPr>
          </w:p>
        </w:tc>
        <w:tc>
          <w:tcPr>
            <w:tcW w:w="5529" w:type="dxa"/>
          </w:tcPr>
          <w:p w14:paraId="55EB8D0C"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488EE904" w14:textId="77777777" w:rsidR="001A5D66" w:rsidRPr="00210CA0" w:rsidRDefault="001A5D66" w:rsidP="00D87D78">
            <w:pPr>
              <w:ind w:firstLine="207"/>
              <w:jc w:val="center"/>
              <w:rPr>
                <w:sz w:val="17"/>
                <w:szCs w:val="17"/>
              </w:rPr>
            </w:pPr>
          </w:p>
        </w:tc>
        <w:tc>
          <w:tcPr>
            <w:tcW w:w="1418" w:type="dxa"/>
          </w:tcPr>
          <w:p w14:paraId="2D8E0842" w14:textId="77777777" w:rsidR="001A5D66" w:rsidRPr="00210CA0" w:rsidRDefault="001A5D66" w:rsidP="00D87D78">
            <w:pPr>
              <w:ind w:firstLine="207"/>
              <w:jc w:val="center"/>
              <w:rPr>
                <w:sz w:val="17"/>
                <w:szCs w:val="17"/>
              </w:rPr>
            </w:pPr>
            <w:r w:rsidRPr="00210CA0">
              <w:rPr>
                <w:sz w:val="17"/>
                <w:szCs w:val="17"/>
              </w:rPr>
              <w:t>729,34800</w:t>
            </w:r>
          </w:p>
        </w:tc>
        <w:tc>
          <w:tcPr>
            <w:tcW w:w="1559" w:type="dxa"/>
          </w:tcPr>
          <w:p w14:paraId="3CDFA298" w14:textId="77777777" w:rsidR="001A5D66" w:rsidRPr="00210CA0" w:rsidRDefault="001A5D66" w:rsidP="00D87D78">
            <w:pPr>
              <w:ind w:firstLine="207"/>
              <w:jc w:val="center"/>
              <w:rPr>
                <w:sz w:val="17"/>
                <w:szCs w:val="17"/>
              </w:rPr>
            </w:pPr>
            <w:r w:rsidRPr="00210CA0">
              <w:rPr>
                <w:sz w:val="17"/>
                <w:szCs w:val="17"/>
              </w:rPr>
              <w:t>-</w:t>
            </w:r>
          </w:p>
        </w:tc>
        <w:tc>
          <w:tcPr>
            <w:tcW w:w="1276" w:type="dxa"/>
          </w:tcPr>
          <w:p w14:paraId="6A6D7A28" w14:textId="77777777" w:rsidR="001A5D66" w:rsidRPr="00210CA0" w:rsidRDefault="001A5D66" w:rsidP="00D87D78">
            <w:pPr>
              <w:ind w:firstLine="207"/>
              <w:jc w:val="center"/>
              <w:rPr>
                <w:sz w:val="17"/>
                <w:szCs w:val="17"/>
              </w:rPr>
            </w:pPr>
            <w:r w:rsidRPr="00210CA0">
              <w:rPr>
                <w:sz w:val="17"/>
                <w:szCs w:val="17"/>
              </w:rPr>
              <w:t>-</w:t>
            </w:r>
          </w:p>
        </w:tc>
        <w:tc>
          <w:tcPr>
            <w:tcW w:w="1417" w:type="dxa"/>
          </w:tcPr>
          <w:p w14:paraId="04F441AD" w14:textId="77777777" w:rsidR="001A5D66" w:rsidRPr="00210CA0" w:rsidRDefault="001A5D66" w:rsidP="00D87D78">
            <w:pPr>
              <w:ind w:firstLine="207"/>
              <w:jc w:val="center"/>
              <w:rPr>
                <w:sz w:val="17"/>
                <w:szCs w:val="17"/>
              </w:rPr>
            </w:pPr>
            <w:r w:rsidRPr="00210CA0">
              <w:rPr>
                <w:sz w:val="17"/>
                <w:szCs w:val="17"/>
              </w:rPr>
              <w:t>-</w:t>
            </w:r>
          </w:p>
        </w:tc>
        <w:tc>
          <w:tcPr>
            <w:tcW w:w="1418" w:type="dxa"/>
            <w:shd w:val="clear" w:color="auto" w:fill="auto"/>
          </w:tcPr>
          <w:p w14:paraId="298847F7"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6C3D9875"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6B414831" w14:textId="77777777" w:rsidTr="00D87D78">
        <w:trPr>
          <w:cantSplit/>
        </w:trPr>
        <w:tc>
          <w:tcPr>
            <w:tcW w:w="567" w:type="dxa"/>
          </w:tcPr>
          <w:p w14:paraId="597CC316" w14:textId="77777777" w:rsidR="001A5D66" w:rsidRPr="00210CA0" w:rsidRDefault="001A5D66" w:rsidP="00D87D78">
            <w:pPr>
              <w:ind w:firstLine="207"/>
              <w:jc w:val="center"/>
              <w:rPr>
                <w:sz w:val="17"/>
                <w:szCs w:val="17"/>
              </w:rPr>
            </w:pPr>
          </w:p>
        </w:tc>
        <w:tc>
          <w:tcPr>
            <w:tcW w:w="5529" w:type="dxa"/>
          </w:tcPr>
          <w:p w14:paraId="22551ABB"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35EF3573" w14:textId="77777777" w:rsidR="001A5D66" w:rsidRPr="00210CA0" w:rsidRDefault="001A5D66" w:rsidP="00D87D78">
            <w:pPr>
              <w:ind w:firstLine="207"/>
              <w:jc w:val="center"/>
              <w:rPr>
                <w:sz w:val="17"/>
                <w:szCs w:val="17"/>
              </w:rPr>
            </w:pPr>
          </w:p>
        </w:tc>
        <w:tc>
          <w:tcPr>
            <w:tcW w:w="1418" w:type="dxa"/>
          </w:tcPr>
          <w:p w14:paraId="34E25B7D" w14:textId="77777777" w:rsidR="001A5D66" w:rsidRPr="00210CA0" w:rsidRDefault="001A5D66" w:rsidP="00D87D78">
            <w:pPr>
              <w:ind w:firstLine="207"/>
              <w:jc w:val="center"/>
              <w:rPr>
                <w:sz w:val="17"/>
                <w:szCs w:val="17"/>
              </w:rPr>
            </w:pPr>
            <w:r w:rsidRPr="00210CA0">
              <w:rPr>
                <w:sz w:val="17"/>
                <w:szCs w:val="17"/>
              </w:rPr>
              <w:t>729,34800</w:t>
            </w:r>
          </w:p>
        </w:tc>
        <w:tc>
          <w:tcPr>
            <w:tcW w:w="1559" w:type="dxa"/>
          </w:tcPr>
          <w:p w14:paraId="6ADC94A9" w14:textId="77777777" w:rsidR="001A5D66" w:rsidRPr="00210CA0" w:rsidRDefault="001A5D66" w:rsidP="00D87D78">
            <w:pPr>
              <w:ind w:firstLine="207"/>
              <w:jc w:val="center"/>
              <w:rPr>
                <w:sz w:val="17"/>
                <w:szCs w:val="17"/>
              </w:rPr>
            </w:pPr>
            <w:r w:rsidRPr="00210CA0">
              <w:rPr>
                <w:sz w:val="17"/>
                <w:szCs w:val="17"/>
              </w:rPr>
              <w:t>-</w:t>
            </w:r>
          </w:p>
        </w:tc>
        <w:tc>
          <w:tcPr>
            <w:tcW w:w="1276" w:type="dxa"/>
          </w:tcPr>
          <w:p w14:paraId="2B4017D3" w14:textId="77777777" w:rsidR="001A5D66" w:rsidRPr="00210CA0" w:rsidRDefault="001A5D66" w:rsidP="00D87D78">
            <w:pPr>
              <w:ind w:firstLine="207"/>
              <w:jc w:val="center"/>
              <w:rPr>
                <w:sz w:val="17"/>
                <w:szCs w:val="17"/>
              </w:rPr>
            </w:pPr>
            <w:r w:rsidRPr="00210CA0">
              <w:rPr>
                <w:sz w:val="17"/>
                <w:szCs w:val="17"/>
              </w:rPr>
              <w:t>-</w:t>
            </w:r>
          </w:p>
        </w:tc>
        <w:tc>
          <w:tcPr>
            <w:tcW w:w="1417" w:type="dxa"/>
          </w:tcPr>
          <w:p w14:paraId="54DEBA04" w14:textId="77777777" w:rsidR="001A5D66" w:rsidRPr="00210CA0" w:rsidRDefault="001A5D66" w:rsidP="00D87D78">
            <w:pPr>
              <w:ind w:firstLine="207"/>
              <w:jc w:val="center"/>
              <w:rPr>
                <w:sz w:val="17"/>
                <w:szCs w:val="17"/>
              </w:rPr>
            </w:pPr>
            <w:r w:rsidRPr="00210CA0">
              <w:rPr>
                <w:sz w:val="17"/>
                <w:szCs w:val="17"/>
              </w:rPr>
              <w:t>-</w:t>
            </w:r>
          </w:p>
        </w:tc>
        <w:tc>
          <w:tcPr>
            <w:tcW w:w="1418" w:type="dxa"/>
            <w:shd w:val="clear" w:color="auto" w:fill="auto"/>
          </w:tcPr>
          <w:p w14:paraId="7F93066A"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4669FDFA"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0460CF59" w14:textId="77777777" w:rsidTr="00D87D78">
        <w:trPr>
          <w:cantSplit/>
        </w:trPr>
        <w:tc>
          <w:tcPr>
            <w:tcW w:w="567" w:type="dxa"/>
          </w:tcPr>
          <w:p w14:paraId="427B80FA" w14:textId="77777777" w:rsidR="001A5D66" w:rsidRPr="00210CA0" w:rsidRDefault="001A5D66" w:rsidP="00D87D78">
            <w:pPr>
              <w:ind w:firstLine="207"/>
              <w:jc w:val="center"/>
              <w:rPr>
                <w:sz w:val="17"/>
                <w:szCs w:val="17"/>
              </w:rPr>
            </w:pPr>
          </w:p>
        </w:tc>
        <w:tc>
          <w:tcPr>
            <w:tcW w:w="5529" w:type="dxa"/>
          </w:tcPr>
          <w:p w14:paraId="170FD65B"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559F2B3D" w14:textId="77777777" w:rsidR="001A5D66" w:rsidRPr="00210CA0" w:rsidRDefault="001A5D66" w:rsidP="00D87D78">
            <w:pPr>
              <w:ind w:firstLine="207"/>
              <w:jc w:val="center"/>
              <w:rPr>
                <w:sz w:val="17"/>
                <w:szCs w:val="17"/>
              </w:rPr>
            </w:pPr>
          </w:p>
        </w:tc>
        <w:tc>
          <w:tcPr>
            <w:tcW w:w="1418" w:type="dxa"/>
          </w:tcPr>
          <w:p w14:paraId="564A9641" w14:textId="77777777" w:rsidR="001A5D66" w:rsidRPr="00210CA0" w:rsidRDefault="001A5D66" w:rsidP="00D87D78">
            <w:pPr>
              <w:ind w:firstLine="207"/>
              <w:jc w:val="center"/>
              <w:rPr>
                <w:sz w:val="17"/>
                <w:szCs w:val="17"/>
              </w:rPr>
            </w:pPr>
            <w:r w:rsidRPr="00210CA0">
              <w:rPr>
                <w:sz w:val="17"/>
                <w:szCs w:val="17"/>
              </w:rPr>
              <w:t>0,00000</w:t>
            </w:r>
          </w:p>
        </w:tc>
        <w:tc>
          <w:tcPr>
            <w:tcW w:w="1559" w:type="dxa"/>
          </w:tcPr>
          <w:p w14:paraId="06732651" w14:textId="77777777" w:rsidR="001A5D66" w:rsidRPr="00210CA0" w:rsidRDefault="001A5D66" w:rsidP="00D87D78">
            <w:pPr>
              <w:ind w:firstLine="207"/>
              <w:jc w:val="center"/>
              <w:rPr>
                <w:sz w:val="17"/>
                <w:szCs w:val="17"/>
              </w:rPr>
            </w:pPr>
            <w:r w:rsidRPr="00210CA0">
              <w:rPr>
                <w:sz w:val="17"/>
                <w:szCs w:val="17"/>
              </w:rPr>
              <w:t>-</w:t>
            </w:r>
          </w:p>
        </w:tc>
        <w:tc>
          <w:tcPr>
            <w:tcW w:w="1276" w:type="dxa"/>
          </w:tcPr>
          <w:p w14:paraId="0A9197B8" w14:textId="77777777" w:rsidR="001A5D66" w:rsidRPr="00210CA0" w:rsidRDefault="001A5D66" w:rsidP="00D87D78">
            <w:pPr>
              <w:ind w:firstLine="207"/>
              <w:jc w:val="center"/>
              <w:rPr>
                <w:sz w:val="17"/>
                <w:szCs w:val="17"/>
              </w:rPr>
            </w:pPr>
            <w:r w:rsidRPr="00210CA0">
              <w:rPr>
                <w:sz w:val="17"/>
                <w:szCs w:val="17"/>
              </w:rPr>
              <w:t>-</w:t>
            </w:r>
          </w:p>
        </w:tc>
        <w:tc>
          <w:tcPr>
            <w:tcW w:w="1417" w:type="dxa"/>
          </w:tcPr>
          <w:p w14:paraId="0E761A5B" w14:textId="77777777" w:rsidR="001A5D66" w:rsidRPr="00210CA0" w:rsidRDefault="001A5D66" w:rsidP="00D87D78">
            <w:pPr>
              <w:ind w:firstLine="207"/>
              <w:jc w:val="center"/>
              <w:rPr>
                <w:sz w:val="17"/>
                <w:szCs w:val="17"/>
              </w:rPr>
            </w:pPr>
            <w:r w:rsidRPr="00210CA0">
              <w:rPr>
                <w:sz w:val="17"/>
                <w:szCs w:val="17"/>
              </w:rPr>
              <w:t>-</w:t>
            </w:r>
          </w:p>
        </w:tc>
        <w:tc>
          <w:tcPr>
            <w:tcW w:w="1418" w:type="dxa"/>
            <w:shd w:val="clear" w:color="auto" w:fill="auto"/>
          </w:tcPr>
          <w:p w14:paraId="63DDC47D"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4DC7C86D"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57C059DA" w14:textId="77777777" w:rsidTr="00D87D78">
        <w:trPr>
          <w:cantSplit/>
        </w:trPr>
        <w:tc>
          <w:tcPr>
            <w:tcW w:w="567" w:type="dxa"/>
          </w:tcPr>
          <w:p w14:paraId="10FF4354" w14:textId="77777777" w:rsidR="001A5D66" w:rsidRPr="00210CA0" w:rsidRDefault="001A5D66" w:rsidP="00D87D78">
            <w:pPr>
              <w:rPr>
                <w:sz w:val="17"/>
                <w:szCs w:val="17"/>
              </w:rPr>
            </w:pPr>
            <w:r w:rsidRPr="00210CA0">
              <w:rPr>
                <w:sz w:val="17"/>
                <w:szCs w:val="17"/>
              </w:rPr>
              <w:t>1.9.</w:t>
            </w:r>
          </w:p>
        </w:tc>
        <w:tc>
          <w:tcPr>
            <w:tcW w:w="5529" w:type="dxa"/>
          </w:tcPr>
          <w:p w14:paraId="2BC6B79F" w14:textId="77777777" w:rsidR="001A5D66" w:rsidRPr="00210CA0" w:rsidRDefault="001A5D66" w:rsidP="00D87D78">
            <w:pPr>
              <w:ind w:firstLine="207"/>
              <w:rPr>
                <w:sz w:val="17"/>
                <w:szCs w:val="17"/>
              </w:rPr>
            </w:pPr>
            <w:r w:rsidRPr="00210CA0">
              <w:rPr>
                <w:sz w:val="17"/>
                <w:szCs w:val="17"/>
              </w:rPr>
              <w:t>Укрепление материально-технической базы муниципальных образ</w:t>
            </w:r>
            <w:r w:rsidRPr="00210CA0">
              <w:rPr>
                <w:sz w:val="17"/>
                <w:szCs w:val="17"/>
              </w:rPr>
              <w:t>о</w:t>
            </w:r>
            <w:r w:rsidRPr="00210CA0">
              <w:rPr>
                <w:sz w:val="17"/>
                <w:szCs w:val="17"/>
              </w:rPr>
              <w:t>вательных организаций Ивановской области</w:t>
            </w:r>
          </w:p>
        </w:tc>
        <w:tc>
          <w:tcPr>
            <w:tcW w:w="1417" w:type="dxa"/>
          </w:tcPr>
          <w:p w14:paraId="017F1AE5" w14:textId="77777777" w:rsidR="001A5D66" w:rsidRPr="00210CA0" w:rsidRDefault="001A5D66" w:rsidP="00D87D78">
            <w:pPr>
              <w:ind w:firstLine="207"/>
              <w:jc w:val="center"/>
              <w:rPr>
                <w:sz w:val="17"/>
                <w:szCs w:val="17"/>
              </w:rPr>
            </w:pPr>
          </w:p>
        </w:tc>
        <w:tc>
          <w:tcPr>
            <w:tcW w:w="1418" w:type="dxa"/>
          </w:tcPr>
          <w:p w14:paraId="0437654A" w14:textId="77777777" w:rsidR="001A5D66" w:rsidRPr="00210CA0" w:rsidRDefault="001A5D66" w:rsidP="00D87D78">
            <w:pPr>
              <w:jc w:val="center"/>
              <w:rPr>
                <w:sz w:val="17"/>
                <w:szCs w:val="17"/>
              </w:rPr>
            </w:pPr>
            <w:r w:rsidRPr="00210CA0">
              <w:rPr>
                <w:bCs/>
                <w:sz w:val="17"/>
                <w:szCs w:val="17"/>
              </w:rPr>
              <w:t>434,94737</w:t>
            </w:r>
          </w:p>
        </w:tc>
        <w:tc>
          <w:tcPr>
            <w:tcW w:w="1559" w:type="dxa"/>
          </w:tcPr>
          <w:p w14:paraId="5C356DCC"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08C20D01"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17798415"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2BCCCD42"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6AEB1638"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6FCE1205" w14:textId="77777777" w:rsidTr="00D87D78">
        <w:trPr>
          <w:cantSplit/>
        </w:trPr>
        <w:tc>
          <w:tcPr>
            <w:tcW w:w="567" w:type="dxa"/>
          </w:tcPr>
          <w:p w14:paraId="0943F59D" w14:textId="77777777" w:rsidR="001A5D66" w:rsidRPr="00210CA0" w:rsidRDefault="001A5D66" w:rsidP="00D87D78">
            <w:pPr>
              <w:ind w:firstLine="207"/>
              <w:jc w:val="center"/>
              <w:rPr>
                <w:sz w:val="17"/>
                <w:szCs w:val="17"/>
              </w:rPr>
            </w:pPr>
          </w:p>
        </w:tc>
        <w:tc>
          <w:tcPr>
            <w:tcW w:w="5529" w:type="dxa"/>
          </w:tcPr>
          <w:p w14:paraId="0F322D5A"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13029AB5" w14:textId="77777777" w:rsidR="001A5D66" w:rsidRPr="00210CA0" w:rsidRDefault="001A5D66" w:rsidP="00D87D78">
            <w:pPr>
              <w:ind w:firstLine="207"/>
              <w:jc w:val="center"/>
              <w:rPr>
                <w:sz w:val="17"/>
                <w:szCs w:val="17"/>
              </w:rPr>
            </w:pPr>
          </w:p>
        </w:tc>
        <w:tc>
          <w:tcPr>
            <w:tcW w:w="1418" w:type="dxa"/>
          </w:tcPr>
          <w:p w14:paraId="65F5D064" w14:textId="77777777" w:rsidR="001A5D66" w:rsidRPr="00210CA0" w:rsidRDefault="001A5D66" w:rsidP="00D87D78">
            <w:pPr>
              <w:ind w:firstLine="207"/>
              <w:jc w:val="center"/>
              <w:rPr>
                <w:sz w:val="17"/>
                <w:szCs w:val="17"/>
              </w:rPr>
            </w:pPr>
            <w:r w:rsidRPr="00210CA0">
              <w:rPr>
                <w:bCs/>
                <w:sz w:val="17"/>
                <w:szCs w:val="17"/>
              </w:rPr>
              <w:t>434,94737</w:t>
            </w:r>
          </w:p>
        </w:tc>
        <w:tc>
          <w:tcPr>
            <w:tcW w:w="1559" w:type="dxa"/>
          </w:tcPr>
          <w:p w14:paraId="224886D7"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536998E8"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151BDBF8"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68D26AD8"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6B59D1AF"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23B02774" w14:textId="77777777" w:rsidTr="00D87D78">
        <w:trPr>
          <w:cantSplit/>
        </w:trPr>
        <w:tc>
          <w:tcPr>
            <w:tcW w:w="567" w:type="dxa"/>
          </w:tcPr>
          <w:p w14:paraId="4F9635F0" w14:textId="77777777" w:rsidR="001A5D66" w:rsidRPr="00210CA0" w:rsidRDefault="001A5D66" w:rsidP="00D87D78">
            <w:pPr>
              <w:ind w:firstLine="207"/>
              <w:jc w:val="center"/>
              <w:rPr>
                <w:sz w:val="17"/>
                <w:szCs w:val="17"/>
              </w:rPr>
            </w:pPr>
          </w:p>
        </w:tc>
        <w:tc>
          <w:tcPr>
            <w:tcW w:w="5529" w:type="dxa"/>
          </w:tcPr>
          <w:p w14:paraId="50A01639"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288160F9" w14:textId="77777777" w:rsidR="001A5D66" w:rsidRPr="00210CA0" w:rsidRDefault="001A5D66" w:rsidP="00D87D78">
            <w:pPr>
              <w:ind w:firstLine="207"/>
              <w:jc w:val="center"/>
              <w:rPr>
                <w:sz w:val="17"/>
                <w:szCs w:val="17"/>
              </w:rPr>
            </w:pPr>
          </w:p>
        </w:tc>
        <w:tc>
          <w:tcPr>
            <w:tcW w:w="1418" w:type="dxa"/>
          </w:tcPr>
          <w:p w14:paraId="06720940" w14:textId="77777777" w:rsidR="001A5D66" w:rsidRPr="00210CA0" w:rsidRDefault="001A5D66" w:rsidP="00D87D78">
            <w:pPr>
              <w:ind w:firstLine="207"/>
              <w:jc w:val="center"/>
              <w:rPr>
                <w:sz w:val="17"/>
                <w:szCs w:val="17"/>
              </w:rPr>
            </w:pPr>
            <w:r w:rsidRPr="00210CA0">
              <w:rPr>
                <w:sz w:val="17"/>
                <w:szCs w:val="17"/>
              </w:rPr>
              <w:t>21,74737</w:t>
            </w:r>
          </w:p>
        </w:tc>
        <w:tc>
          <w:tcPr>
            <w:tcW w:w="1559" w:type="dxa"/>
          </w:tcPr>
          <w:p w14:paraId="5FD99917"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39D2F414"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6CEA6C3E"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78478393"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6A8FA4BF"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050A75C7" w14:textId="77777777" w:rsidTr="00D87D78">
        <w:trPr>
          <w:cantSplit/>
        </w:trPr>
        <w:tc>
          <w:tcPr>
            <w:tcW w:w="567" w:type="dxa"/>
          </w:tcPr>
          <w:p w14:paraId="37E64E7B" w14:textId="77777777" w:rsidR="001A5D66" w:rsidRPr="00210CA0" w:rsidRDefault="001A5D66" w:rsidP="00D87D78">
            <w:pPr>
              <w:ind w:firstLine="207"/>
              <w:jc w:val="center"/>
              <w:rPr>
                <w:sz w:val="17"/>
                <w:szCs w:val="17"/>
              </w:rPr>
            </w:pPr>
          </w:p>
        </w:tc>
        <w:tc>
          <w:tcPr>
            <w:tcW w:w="5529" w:type="dxa"/>
          </w:tcPr>
          <w:p w14:paraId="195D8726"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341674B4" w14:textId="77777777" w:rsidR="001A5D66" w:rsidRPr="00210CA0" w:rsidRDefault="001A5D66" w:rsidP="00D87D78">
            <w:pPr>
              <w:ind w:firstLine="207"/>
              <w:jc w:val="center"/>
              <w:rPr>
                <w:sz w:val="17"/>
                <w:szCs w:val="17"/>
              </w:rPr>
            </w:pPr>
          </w:p>
        </w:tc>
        <w:tc>
          <w:tcPr>
            <w:tcW w:w="1418" w:type="dxa"/>
          </w:tcPr>
          <w:p w14:paraId="5C87E432" w14:textId="77777777" w:rsidR="001A5D66" w:rsidRPr="00210CA0" w:rsidRDefault="001A5D66" w:rsidP="00D87D78">
            <w:pPr>
              <w:ind w:firstLine="207"/>
              <w:jc w:val="center"/>
              <w:rPr>
                <w:sz w:val="17"/>
                <w:szCs w:val="17"/>
              </w:rPr>
            </w:pPr>
            <w:r w:rsidRPr="00210CA0">
              <w:rPr>
                <w:sz w:val="17"/>
                <w:szCs w:val="17"/>
              </w:rPr>
              <w:t>413,20000</w:t>
            </w:r>
          </w:p>
        </w:tc>
        <w:tc>
          <w:tcPr>
            <w:tcW w:w="1559" w:type="dxa"/>
          </w:tcPr>
          <w:p w14:paraId="644A44F4"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104428F9"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21E49441"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59183324"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106EC865"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35756F14" w14:textId="77777777" w:rsidTr="00D87D78">
        <w:trPr>
          <w:cantSplit/>
        </w:trPr>
        <w:tc>
          <w:tcPr>
            <w:tcW w:w="567" w:type="dxa"/>
          </w:tcPr>
          <w:p w14:paraId="7D5517C6" w14:textId="77777777" w:rsidR="001A5D66" w:rsidRPr="00210CA0" w:rsidRDefault="001A5D66" w:rsidP="00D87D78">
            <w:pPr>
              <w:rPr>
                <w:sz w:val="17"/>
                <w:szCs w:val="17"/>
              </w:rPr>
            </w:pPr>
            <w:r w:rsidRPr="00210CA0">
              <w:rPr>
                <w:sz w:val="17"/>
                <w:szCs w:val="17"/>
              </w:rPr>
              <w:t>1.10</w:t>
            </w:r>
          </w:p>
        </w:tc>
        <w:tc>
          <w:tcPr>
            <w:tcW w:w="5529" w:type="dxa"/>
          </w:tcPr>
          <w:p w14:paraId="447E07E2" w14:textId="77777777" w:rsidR="001A5D66" w:rsidRPr="00210CA0" w:rsidRDefault="001A5D66" w:rsidP="00D87D78">
            <w:pPr>
              <w:rPr>
                <w:sz w:val="17"/>
                <w:szCs w:val="17"/>
              </w:rPr>
            </w:pPr>
            <w:r w:rsidRPr="00210CA0">
              <w:rPr>
                <w:sz w:val="17"/>
                <w:szCs w:val="17"/>
              </w:rPr>
              <w:t>Участие в обеспечении подготовки спортивного резерва для спо</w:t>
            </w:r>
            <w:r w:rsidRPr="00210CA0">
              <w:rPr>
                <w:sz w:val="17"/>
                <w:szCs w:val="17"/>
              </w:rPr>
              <w:t>р</w:t>
            </w:r>
            <w:r w:rsidRPr="00210CA0">
              <w:rPr>
                <w:sz w:val="17"/>
                <w:szCs w:val="17"/>
              </w:rPr>
              <w:t>тивных сборных команд городского округа Тейково Ивановской обла</w:t>
            </w:r>
            <w:r w:rsidRPr="00210CA0">
              <w:rPr>
                <w:sz w:val="17"/>
                <w:szCs w:val="17"/>
              </w:rPr>
              <w:t>с</w:t>
            </w:r>
            <w:r w:rsidRPr="00210CA0">
              <w:rPr>
                <w:sz w:val="17"/>
                <w:szCs w:val="17"/>
              </w:rPr>
              <w:t>ти</w:t>
            </w:r>
          </w:p>
        </w:tc>
        <w:tc>
          <w:tcPr>
            <w:tcW w:w="1417" w:type="dxa"/>
          </w:tcPr>
          <w:p w14:paraId="320133CE"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732D4358"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2A7D7B2F" w14:textId="77777777" w:rsidR="001A5D66" w:rsidRPr="00210CA0" w:rsidRDefault="001A5D66" w:rsidP="00D87D78">
            <w:pPr>
              <w:ind w:firstLine="207"/>
              <w:jc w:val="center"/>
              <w:rPr>
                <w:sz w:val="17"/>
                <w:szCs w:val="17"/>
              </w:rPr>
            </w:pPr>
            <w:r w:rsidRPr="00210CA0">
              <w:rPr>
                <w:sz w:val="17"/>
                <w:szCs w:val="17"/>
              </w:rPr>
              <w:t>729,34800</w:t>
            </w:r>
          </w:p>
        </w:tc>
        <w:tc>
          <w:tcPr>
            <w:tcW w:w="1276" w:type="dxa"/>
          </w:tcPr>
          <w:p w14:paraId="2AEB896D" w14:textId="77777777" w:rsidR="001A5D66" w:rsidRPr="00210CA0" w:rsidRDefault="001A5D66" w:rsidP="00D87D78">
            <w:pPr>
              <w:ind w:firstLine="207"/>
              <w:jc w:val="center"/>
              <w:rPr>
                <w:sz w:val="17"/>
                <w:szCs w:val="17"/>
              </w:rPr>
            </w:pPr>
            <w:r w:rsidRPr="00210CA0">
              <w:rPr>
                <w:sz w:val="17"/>
                <w:szCs w:val="17"/>
              </w:rPr>
              <w:t>729,34800</w:t>
            </w:r>
          </w:p>
        </w:tc>
        <w:tc>
          <w:tcPr>
            <w:tcW w:w="1417" w:type="dxa"/>
          </w:tcPr>
          <w:p w14:paraId="2903DBC9" w14:textId="77777777" w:rsidR="001A5D66" w:rsidRPr="00210CA0" w:rsidRDefault="001A5D66" w:rsidP="00D87D78">
            <w:pPr>
              <w:ind w:firstLine="207"/>
              <w:jc w:val="center"/>
              <w:rPr>
                <w:sz w:val="17"/>
                <w:szCs w:val="17"/>
              </w:rPr>
            </w:pPr>
            <w:r w:rsidRPr="00210CA0">
              <w:rPr>
                <w:sz w:val="17"/>
                <w:szCs w:val="17"/>
              </w:rPr>
              <w:t>729,34800</w:t>
            </w:r>
          </w:p>
        </w:tc>
        <w:tc>
          <w:tcPr>
            <w:tcW w:w="1418" w:type="dxa"/>
            <w:shd w:val="clear" w:color="auto" w:fill="auto"/>
          </w:tcPr>
          <w:p w14:paraId="141388E9" w14:textId="77777777" w:rsidR="001A5D66" w:rsidRPr="00210CA0" w:rsidRDefault="001A5D66" w:rsidP="00D87D78">
            <w:pPr>
              <w:ind w:firstLine="207"/>
              <w:jc w:val="center"/>
              <w:rPr>
                <w:sz w:val="17"/>
                <w:szCs w:val="17"/>
              </w:rPr>
            </w:pPr>
            <w:r w:rsidRPr="00210CA0">
              <w:rPr>
                <w:sz w:val="17"/>
                <w:szCs w:val="17"/>
              </w:rPr>
              <w:t>729,34800</w:t>
            </w:r>
          </w:p>
        </w:tc>
        <w:tc>
          <w:tcPr>
            <w:tcW w:w="1276" w:type="dxa"/>
            <w:shd w:val="clear" w:color="auto" w:fill="auto"/>
          </w:tcPr>
          <w:p w14:paraId="4C7812C8" w14:textId="77777777" w:rsidR="001A5D66" w:rsidRPr="00210CA0" w:rsidRDefault="001A5D66" w:rsidP="00D87D78">
            <w:pPr>
              <w:ind w:firstLine="207"/>
              <w:jc w:val="center"/>
              <w:rPr>
                <w:sz w:val="17"/>
                <w:szCs w:val="17"/>
              </w:rPr>
            </w:pPr>
            <w:r w:rsidRPr="00210CA0">
              <w:rPr>
                <w:sz w:val="17"/>
                <w:szCs w:val="17"/>
              </w:rPr>
              <w:t>729,34800</w:t>
            </w:r>
          </w:p>
        </w:tc>
      </w:tr>
      <w:tr w:rsidR="001A5D66" w:rsidRPr="00210CA0" w14:paraId="29C8AE73" w14:textId="77777777" w:rsidTr="00D87D78">
        <w:trPr>
          <w:cantSplit/>
        </w:trPr>
        <w:tc>
          <w:tcPr>
            <w:tcW w:w="567" w:type="dxa"/>
          </w:tcPr>
          <w:p w14:paraId="753325BC" w14:textId="77777777" w:rsidR="001A5D66" w:rsidRPr="00210CA0" w:rsidRDefault="001A5D66" w:rsidP="00D87D78">
            <w:pPr>
              <w:ind w:firstLine="207"/>
              <w:jc w:val="center"/>
              <w:rPr>
                <w:sz w:val="17"/>
                <w:szCs w:val="17"/>
              </w:rPr>
            </w:pPr>
          </w:p>
        </w:tc>
        <w:tc>
          <w:tcPr>
            <w:tcW w:w="5529" w:type="dxa"/>
          </w:tcPr>
          <w:p w14:paraId="463B8479"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7455F470" w14:textId="77777777" w:rsidR="001A5D66" w:rsidRPr="00210CA0" w:rsidRDefault="001A5D66" w:rsidP="00D87D78">
            <w:pPr>
              <w:ind w:firstLine="207"/>
              <w:jc w:val="center"/>
              <w:rPr>
                <w:sz w:val="17"/>
                <w:szCs w:val="17"/>
              </w:rPr>
            </w:pPr>
          </w:p>
        </w:tc>
        <w:tc>
          <w:tcPr>
            <w:tcW w:w="1418" w:type="dxa"/>
          </w:tcPr>
          <w:p w14:paraId="208F6EC4"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39991544" w14:textId="77777777" w:rsidR="001A5D66" w:rsidRPr="00210CA0" w:rsidRDefault="001A5D66" w:rsidP="00D87D78">
            <w:pPr>
              <w:ind w:firstLine="207"/>
              <w:jc w:val="center"/>
              <w:rPr>
                <w:sz w:val="17"/>
                <w:szCs w:val="17"/>
              </w:rPr>
            </w:pPr>
            <w:r w:rsidRPr="00210CA0">
              <w:rPr>
                <w:sz w:val="17"/>
                <w:szCs w:val="17"/>
              </w:rPr>
              <w:t>729,34800</w:t>
            </w:r>
          </w:p>
        </w:tc>
        <w:tc>
          <w:tcPr>
            <w:tcW w:w="1276" w:type="dxa"/>
          </w:tcPr>
          <w:p w14:paraId="40D1B728" w14:textId="77777777" w:rsidR="001A5D66" w:rsidRPr="00210CA0" w:rsidRDefault="001A5D66" w:rsidP="00D87D78">
            <w:pPr>
              <w:ind w:firstLine="207"/>
              <w:jc w:val="center"/>
              <w:rPr>
                <w:sz w:val="17"/>
                <w:szCs w:val="17"/>
              </w:rPr>
            </w:pPr>
            <w:r w:rsidRPr="00210CA0">
              <w:rPr>
                <w:sz w:val="17"/>
                <w:szCs w:val="17"/>
              </w:rPr>
              <w:t>729,34800</w:t>
            </w:r>
          </w:p>
        </w:tc>
        <w:tc>
          <w:tcPr>
            <w:tcW w:w="1417" w:type="dxa"/>
          </w:tcPr>
          <w:p w14:paraId="486C511F" w14:textId="77777777" w:rsidR="001A5D66" w:rsidRPr="00210CA0" w:rsidRDefault="001A5D66" w:rsidP="00D87D78">
            <w:pPr>
              <w:ind w:firstLine="207"/>
              <w:jc w:val="center"/>
              <w:rPr>
                <w:sz w:val="17"/>
                <w:szCs w:val="17"/>
              </w:rPr>
            </w:pPr>
            <w:r w:rsidRPr="00210CA0">
              <w:rPr>
                <w:sz w:val="17"/>
                <w:szCs w:val="17"/>
              </w:rPr>
              <w:t>729,34800</w:t>
            </w:r>
          </w:p>
        </w:tc>
        <w:tc>
          <w:tcPr>
            <w:tcW w:w="1418" w:type="dxa"/>
            <w:shd w:val="clear" w:color="auto" w:fill="auto"/>
          </w:tcPr>
          <w:p w14:paraId="7E70F90F" w14:textId="77777777" w:rsidR="001A5D66" w:rsidRPr="00210CA0" w:rsidRDefault="001A5D66" w:rsidP="00D87D78">
            <w:pPr>
              <w:ind w:firstLine="207"/>
              <w:jc w:val="center"/>
              <w:rPr>
                <w:sz w:val="17"/>
                <w:szCs w:val="17"/>
              </w:rPr>
            </w:pPr>
            <w:r w:rsidRPr="00210CA0">
              <w:rPr>
                <w:sz w:val="17"/>
                <w:szCs w:val="17"/>
              </w:rPr>
              <w:t>729,34800</w:t>
            </w:r>
          </w:p>
        </w:tc>
        <w:tc>
          <w:tcPr>
            <w:tcW w:w="1276" w:type="dxa"/>
            <w:shd w:val="clear" w:color="auto" w:fill="auto"/>
          </w:tcPr>
          <w:p w14:paraId="4F0FBCBE" w14:textId="77777777" w:rsidR="001A5D66" w:rsidRPr="00210CA0" w:rsidRDefault="001A5D66" w:rsidP="00D87D78">
            <w:pPr>
              <w:ind w:firstLine="207"/>
              <w:jc w:val="center"/>
              <w:rPr>
                <w:sz w:val="17"/>
                <w:szCs w:val="17"/>
              </w:rPr>
            </w:pPr>
            <w:r w:rsidRPr="00210CA0">
              <w:rPr>
                <w:sz w:val="17"/>
                <w:szCs w:val="17"/>
              </w:rPr>
              <w:t>729,34800</w:t>
            </w:r>
          </w:p>
        </w:tc>
      </w:tr>
      <w:tr w:rsidR="001A5D66" w:rsidRPr="00210CA0" w14:paraId="16A8973A" w14:textId="77777777" w:rsidTr="00D87D78">
        <w:trPr>
          <w:cantSplit/>
        </w:trPr>
        <w:tc>
          <w:tcPr>
            <w:tcW w:w="567" w:type="dxa"/>
          </w:tcPr>
          <w:p w14:paraId="12D93B0F" w14:textId="77777777" w:rsidR="001A5D66" w:rsidRPr="00210CA0" w:rsidRDefault="001A5D66" w:rsidP="00D87D78">
            <w:pPr>
              <w:ind w:firstLine="207"/>
              <w:jc w:val="center"/>
              <w:rPr>
                <w:sz w:val="17"/>
                <w:szCs w:val="17"/>
              </w:rPr>
            </w:pPr>
          </w:p>
        </w:tc>
        <w:tc>
          <w:tcPr>
            <w:tcW w:w="5529" w:type="dxa"/>
          </w:tcPr>
          <w:p w14:paraId="32BB7AA7"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5D5D2817" w14:textId="77777777" w:rsidR="001A5D66" w:rsidRPr="00210CA0" w:rsidRDefault="001A5D66" w:rsidP="00D87D78">
            <w:pPr>
              <w:ind w:firstLine="207"/>
              <w:jc w:val="center"/>
              <w:rPr>
                <w:sz w:val="17"/>
                <w:szCs w:val="17"/>
              </w:rPr>
            </w:pPr>
          </w:p>
        </w:tc>
        <w:tc>
          <w:tcPr>
            <w:tcW w:w="1418" w:type="dxa"/>
          </w:tcPr>
          <w:p w14:paraId="59D7E8E0"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4B0DB024" w14:textId="77777777" w:rsidR="001A5D66" w:rsidRPr="00210CA0" w:rsidRDefault="001A5D66" w:rsidP="00D87D78">
            <w:pPr>
              <w:ind w:firstLine="207"/>
              <w:jc w:val="center"/>
              <w:rPr>
                <w:sz w:val="17"/>
                <w:szCs w:val="17"/>
              </w:rPr>
            </w:pPr>
            <w:r w:rsidRPr="00210CA0">
              <w:rPr>
                <w:sz w:val="17"/>
                <w:szCs w:val="17"/>
              </w:rPr>
              <w:t>729,34800</w:t>
            </w:r>
          </w:p>
        </w:tc>
        <w:tc>
          <w:tcPr>
            <w:tcW w:w="1276" w:type="dxa"/>
          </w:tcPr>
          <w:p w14:paraId="672B3BF4" w14:textId="77777777" w:rsidR="001A5D66" w:rsidRPr="00210CA0" w:rsidRDefault="001A5D66" w:rsidP="00D87D78">
            <w:pPr>
              <w:ind w:firstLine="207"/>
              <w:jc w:val="center"/>
              <w:rPr>
                <w:sz w:val="17"/>
                <w:szCs w:val="17"/>
              </w:rPr>
            </w:pPr>
            <w:r w:rsidRPr="00210CA0">
              <w:rPr>
                <w:sz w:val="17"/>
                <w:szCs w:val="17"/>
              </w:rPr>
              <w:t>729,34800</w:t>
            </w:r>
          </w:p>
        </w:tc>
        <w:tc>
          <w:tcPr>
            <w:tcW w:w="1417" w:type="dxa"/>
          </w:tcPr>
          <w:p w14:paraId="00A7E88B" w14:textId="77777777" w:rsidR="001A5D66" w:rsidRPr="00210CA0" w:rsidRDefault="001A5D66" w:rsidP="00D87D78">
            <w:pPr>
              <w:ind w:firstLine="207"/>
              <w:jc w:val="center"/>
              <w:rPr>
                <w:sz w:val="17"/>
                <w:szCs w:val="17"/>
              </w:rPr>
            </w:pPr>
            <w:r w:rsidRPr="00210CA0">
              <w:rPr>
                <w:sz w:val="17"/>
                <w:szCs w:val="17"/>
              </w:rPr>
              <w:t>729,34800</w:t>
            </w:r>
          </w:p>
        </w:tc>
        <w:tc>
          <w:tcPr>
            <w:tcW w:w="1418" w:type="dxa"/>
            <w:shd w:val="clear" w:color="auto" w:fill="auto"/>
          </w:tcPr>
          <w:p w14:paraId="4490DB5C" w14:textId="77777777" w:rsidR="001A5D66" w:rsidRPr="00210CA0" w:rsidRDefault="001A5D66" w:rsidP="00D87D78">
            <w:pPr>
              <w:ind w:firstLine="207"/>
              <w:jc w:val="center"/>
              <w:rPr>
                <w:sz w:val="17"/>
                <w:szCs w:val="17"/>
              </w:rPr>
            </w:pPr>
            <w:r w:rsidRPr="00210CA0">
              <w:rPr>
                <w:sz w:val="17"/>
                <w:szCs w:val="17"/>
              </w:rPr>
              <w:t>729,34800</w:t>
            </w:r>
          </w:p>
        </w:tc>
        <w:tc>
          <w:tcPr>
            <w:tcW w:w="1276" w:type="dxa"/>
            <w:shd w:val="clear" w:color="auto" w:fill="auto"/>
          </w:tcPr>
          <w:p w14:paraId="043C417A" w14:textId="77777777" w:rsidR="001A5D66" w:rsidRPr="00210CA0" w:rsidRDefault="001A5D66" w:rsidP="00D87D78">
            <w:pPr>
              <w:ind w:firstLine="207"/>
              <w:jc w:val="center"/>
              <w:rPr>
                <w:sz w:val="17"/>
                <w:szCs w:val="17"/>
              </w:rPr>
            </w:pPr>
            <w:r w:rsidRPr="00210CA0">
              <w:rPr>
                <w:sz w:val="17"/>
                <w:szCs w:val="17"/>
              </w:rPr>
              <w:t>729,34800</w:t>
            </w:r>
          </w:p>
        </w:tc>
      </w:tr>
      <w:tr w:rsidR="001A5D66" w:rsidRPr="00210CA0" w14:paraId="06BD4D62" w14:textId="77777777" w:rsidTr="00D87D78">
        <w:trPr>
          <w:cantSplit/>
        </w:trPr>
        <w:tc>
          <w:tcPr>
            <w:tcW w:w="567" w:type="dxa"/>
          </w:tcPr>
          <w:p w14:paraId="5CBE3E7F" w14:textId="77777777" w:rsidR="001A5D66" w:rsidRPr="00210CA0" w:rsidRDefault="001A5D66" w:rsidP="00D87D78">
            <w:pPr>
              <w:ind w:firstLine="207"/>
              <w:jc w:val="center"/>
              <w:rPr>
                <w:sz w:val="17"/>
                <w:szCs w:val="17"/>
              </w:rPr>
            </w:pPr>
          </w:p>
        </w:tc>
        <w:tc>
          <w:tcPr>
            <w:tcW w:w="5529" w:type="dxa"/>
          </w:tcPr>
          <w:p w14:paraId="09707158"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39B90354" w14:textId="77777777" w:rsidR="001A5D66" w:rsidRPr="00210CA0" w:rsidRDefault="001A5D66" w:rsidP="00D87D78">
            <w:pPr>
              <w:ind w:firstLine="207"/>
              <w:jc w:val="center"/>
              <w:rPr>
                <w:sz w:val="17"/>
                <w:szCs w:val="17"/>
              </w:rPr>
            </w:pPr>
          </w:p>
        </w:tc>
        <w:tc>
          <w:tcPr>
            <w:tcW w:w="1418" w:type="dxa"/>
          </w:tcPr>
          <w:p w14:paraId="09C17680"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5DEBBCD4" w14:textId="77777777" w:rsidR="001A5D66" w:rsidRPr="00210CA0" w:rsidRDefault="001A5D66" w:rsidP="00D87D78">
            <w:pPr>
              <w:ind w:firstLine="207"/>
              <w:jc w:val="center"/>
              <w:rPr>
                <w:sz w:val="17"/>
                <w:szCs w:val="17"/>
              </w:rPr>
            </w:pPr>
            <w:r w:rsidRPr="00210CA0">
              <w:rPr>
                <w:sz w:val="17"/>
                <w:szCs w:val="17"/>
              </w:rPr>
              <w:t>0,00000</w:t>
            </w:r>
          </w:p>
        </w:tc>
        <w:tc>
          <w:tcPr>
            <w:tcW w:w="1276" w:type="dxa"/>
          </w:tcPr>
          <w:p w14:paraId="37B7F0ED"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26A27AC2"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424C22F8"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7DE64A4C"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6AE41B3F" w14:textId="77777777" w:rsidTr="00D87D78">
        <w:trPr>
          <w:cantSplit/>
        </w:trPr>
        <w:tc>
          <w:tcPr>
            <w:tcW w:w="567" w:type="dxa"/>
          </w:tcPr>
          <w:p w14:paraId="274E612D" w14:textId="77777777" w:rsidR="001A5D66" w:rsidRPr="00210CA0" w:rsidRDefault="001A5D66" w:rsidP="00D87D78">
            <w:pPr>
              <w:rPr>
                <w:sz w:val="17"/>
                <w:szCs w:val="17"/>
              </w:rPr>
            </w:pPr>
            <w:r w:rsidRPr="00210CA0">
              <w:rPr>
                <w:sz w:val="17"/>
                <w:szCs w:val="17"/>
              </w:rPr>
              <w:t>1.11</w:t>
            </w:r>
          </w:p>
        </w:tc>
        <w:tc>
          <w:tcPr>
            <w:tcW w:w="5529" w:type="dxa"/>
          </w:tcPr>
          <w:p w14:paraId="04F2B426" w14:textId="77777777" w:rsidR="001A5D66" w:rsidRPr="00210CA0" w:rsidRDefault="001A5D66" w:rsidP="00D87D78">
            <w:pPr>
              <w:ind w:firstLine="207"/>
              <w:rPr>
                <w:sz w:val="17"/>
                <w:szCs w:val="17"/>
              </w:rPr>
            </w:pPr>
            <w:r w:rsidRPr="00210CA0">
              <w:rPr>
                <w:sz w:val="17"/>
                <w:szCs w:val="17"/>
              </w:rPr>
              <w:t>Реализация дополнительных общеразвивающих программ в области ф</w:t>
            </w:r>
            <w:r w:rsidRPr="00210CA0">
              <w:rPr>
                <w:sz w:val="17"/>
                <w:szCs w:val="17"/>
              </w:rPr>
              <w:t>и</w:t>
            </w:r>
            <w:r w:rsidRPr="00210CA0">
              <w:rPr>
                <w:sz w:val="17"/>
                <w:szCs w:val="17"/>
              </w:rPr>
              <w:t>зической культуры и спорта</w:t>
            </w:r>
          </w:p>
        </w:tc>
        <w:tc>
          <w:tcPr>
            <w:tcW w:w="1417" w:type="dxa"/>
          </w:tcPr>
          <w:p w14:paraId="6DF5BD24" w14:textId="77777777" w:rsidR="001A5D66" w:rsidRPr="00210CA0" w:rsidRDefault="001A5D66" w:rsidP="00D87D78">
            <w:pPr>
              <w:ind w:firstLine="207"/>
              <w:jc w:val="center"/>
              <w:rPr>
                <w:sz w:val="17"/>
                <w:szCs w:val="17"/>
              </w:rPr>
            </w:pPr>
            <w:r w:rsidRPr="00210CA0">
              <w:rPr>
                <w:sz w:val="17"/>
                <w:szCs w:val="17"/>
              </w:rPr>
              <w:t>Отдел обр</w:t>
            </w:r>
            <w:r w:rsidRPr="00210CA0">
              <w:rPr>
                <w:sz w:val="17"/>
                <w:szCs w:val="17"/>
              </w:rPr>
              <w:t>а</w:t>
            </w:r>
            <w:r w:rsidRPr="00210CA0">
              <w:rPr>
                <w:sz w:val="17"/>
                <w:szCs w:val="17"/>
              </w:rPr>
              <w:t>зования</w:t>
            </w:r>
          </w:p>
        </w:tc>
        <w:tc>
          <w:tcPr>
            <w:tcW w:w="1418" w:type="dxa"/>
          </w:tcPr>
          <w:p w14:paraId="0765F5C8"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6D92BC1D" w14:textId="77777777" w:rsidR="001A5D66" w:rsidRPr="00210CA0" w:rsidRDefault="001A5D66" w:rsidP="00D87D78">
            <w:pPr>
              <w:jc w:val="center"/>
              <w:rPr>
                <w:sz w:val="17"/>
                <w:szCs w:val="17"/>
              </w:rPr>
            </w:pPr>
            <w:r w:rsidRPr="00210CA0">
              <w:rPr>
                <w:bCs/>
                <w:sz w:val="17"/>
                <w:szCs w:val="17"/>
              </w:rPr>
              <w:t>1 487,46580</w:t>
            </w:r>
          </w:p>
        </w:tc>
        <w:tc>
          <w:tcPr>
            <w:tcW w:w="1276" w:type="dxa"/>
          </w:tcPr>
          <w:p w14:paraId="3147A929" w14:textId="77777777" w:rsidR="001A5D66" w:rsidRPr="00210CA0" w:rsidRDefault="001A5D66" w:rsidP="00D87D78">
            <w:pPr>
              <w:jc w:val="center"/>
              <w:rPr>
                <w:sz w:val="17"/>
                <w:szCs w:val="17"/>
              </w:rPr>
            </w:pPr>
            <w:r w:rsidRPr="00210CA0">
              <w:rPr>
                <w:bCs/>
                <w:sz w:val="17"/>
                <w:szCs w:val="17"/>
              </w:rPr>
              <w:t>1 410,20320</w:t>
            </w:r>
          </w:p>
        </w:tc>
        <w:tc>
          <w:tcPr>
            <w:tcW w:w="1417" w:type="dxa"/>
          </w:tcPr>
          <w:p w14:paraId="253150DB" w14:textId="77777777" w:rsidR="001A5D66" w:rsidRPr="00210CA0" w:rsidRDefault="001A5D66" w:rsidP="00D87D78">
            <w:pPr>
              <w:rPr>
                <w:sz w:val="17"/>
                <w:szCs w:val="17"/>
              </w:rPr>
            </w:pPr>
            <w:r w:rsidRPr="00210CA0">
              <w:rPr>
                <w:bCs/>
                <w:sz w:val="17"/>
                <w:szCs w:val="17"/>
              </w:rPr>
              <w:t>1 410,20320</w:t>
            </w:r>
          </w:p>
        </w:tc>
        <w:tc>
          <w:tcPr>
            <w:tcW w:w="1418" w:type="dxa"/>
            <w:shd w:val="clear" w:color="auto" w:fill="auto"/>
          </w:tcPr>
          <w:p w14:paraId="6FF7958E"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08316B0A"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2477B712" w14:textId="77777777" w:rsidTr="00D87D78">
        <w:trPr>
          <w:cantSplit/>
        </w:trPr>
        <w:tc>
          <w:tcPr>
            <w:tcW w:w="567" w:type="dxa"/>
          </w:tcPr>
          <w:p w14:paraId="4BF63E11" w14:textId="77777777" w:rsidR="001A5D66" w:rsidRPr="00210CA0" w:rsidRDefault="001A5D66" w:rsidP="00D87D78">
            <w:pPr>
              <w:ind w:firstLine="207"/>
              <w:jc w:val="center"/>
              <w:rPr>
                <w:sz w:val="17"/>
                <w:szCs w:val="17"/>
              </w:rPr>
            </w:pPr>
          </w:p>
        </w:tc>
        <w:tc>
          <w:tcPr>
            <w:tcW w:w="5529" w:type="dxa"/>
          </w:tcPr>
          <w:p w14:paraId="40B7E785"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6A39AEE2" w14:textId="77777777" w:rsidR="001A5D66" w:rsidRPr="00210CA0" w:rsidRDefault="001A5D66" w:rsidP="00D87D78">
            <w:pPr>
              <w:ind w:firstLine="207"/>
              <w:jc w:val="center"/>
              <w:rPr>
                <w:sz w:val="17"/>
                <w:szCs w:val="17"/>
              </w:rPr>
            </w:pPr>
          </w:p>
        </w:tc>
        <w:tc>
          <w:tcPr>
            <w:tcW w:w="1418" w:type="dxa"/>
          </w:tcPr>
          <w:p w14:paraId="41F6FE93"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3B912B83" w14:textId="77777777" w:rsidR="001A5D66" w:rsidRPr="00210CA0" w:rsidRDefault="001A5D66" w:rsidP="00D87D78">
            <w:pPr>
              <w:jc w:val="center"/>
              <w:rPr>
                <w:sz w:val="17"/>
                <w:szCs w:val="17"/>
              </w:rPr>
            </w:pPr>
            <w:r w:rsidRPr="00210CA0">
              <w:rPr>
                <w:bCs/>
                <w:sz w:val="17"/>
                <w:szCs w:val="17"/>
              </w:rPr>
              <w:t>1 487,46580</w:t>
            </w:r>
          </w:p>
        </w:tc>
        <w:tc>
          <w:tcPr>
            <w:tcW w:w="1276" w:type="dxa"/>
          </w:tcPr>
          <w:p w14:paraId="4B3F1FD3" w14:textId="77777777" w:rsidR="001A5D66" w:rsidRPr="00210CA0" w:rsidRDefault="001A5D66" w:rsidP="00D87D78">
            <w:pPr>
              <w:jc w:val="center"/>
              <w:rPr>
                <w:sz w:val="17"/>
                <w:szCs w:val="17"/>
              </w:rPr>
            </w:pPr>
            <w:r w:rsidRPr="00210CA0">
              <w:rPr>
                <w:bCs/>
                <w:sz w:val="17"/>
                <w:szCs w:val="17"/>
              </w:rPr>
              <w:t>1 410,20320</w:t>
            </w:r>
          </w:p>
        </w:tc>
        <w:tc>
          <w:tcPr>
            <w:tcW w:w="1417" w:type="dxa"/>
          </w:tcPr>
          <w:p w14:paraId="4FB4B652" w14:textId="77777777" w:rsidR="001A5D66" w:rsidRPr="00210CA0" w:rsidRDefault="001A5D66" w:rsidP="00D87D78">
            <w:pPr>
              <w:rPr>
                <w:sz w:val="17"/>
                <w:szCs w:val="17"/>
              </w:rPr>
            </w:pPr>
            <w:r w:rsidRPr="00210CA0">
              <w:rPr>
                <w:bCs/>
                <w:sz w:val="17"/>
                <w:szCs w:val="17"/>
              </w:rPr>
              <w:t>1 410,20320</w:t>
            </w:r>
          </w:p>
        </w:tc>
        <w:tc>
          <w:tcPr>
            <w:tcW w:w="1418" w:type="dxa"/>
            <w:shd w:val="clear" w:color="auto" w:fill="auto"/>
          </w:tcPr>
          <w:p w14:paraId="62C34B5E"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792F3E58"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12AB1FA8" w14:textId="77777777" w:rsidTr="00D87D78">
        <w:trPr>
          <w:cantSplit/>
        </w:trPr>
        <w:tc>
          <w:tcPr>
            <w:tcW w:w="567" w:type="dxa"/>
          </w:tcPr>
          <w:p w14:paraId="1FB7062E" w14:textId="77777777" w:rsidR="001A5D66" w:rsidRPr="00210CA0" w:rsidRDefault="001A5D66" w:rsidP="00D87D78">
            <w:pPr>
              <w:ind w:firstLine="207"/>
              <w:jc w:val="center"/>
              <w:rPr>
                <w:sz w:val="17"/>
                <w:szCs w:val="17"/>
              </w:rPr>
            </w:pPr>
          </w:p>
        </w:tc>
        <w:tc>
          <w:tcPr>
            <w:tcW w:w="5529" w:type="dxa"/>
          </w:tcPr>
          <w:p w14:paraId="4B74E7FB"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5EF456C8" w14:textId="77777777" w:rsidR="001A5D66" w:rsidRPr="00210CA0" w:rsidRDefault="001A5D66" w:rsidP="00D87D78">
            <w:pPr>
              <w:ind w:firstLine="207"/>
              <w:jc w:val="center"/>
              <w:rPr>
                <w:sz w:val="17"/>
                <w:szCs w:val="17"/>
              </w:rPr>
            </w:pPr>
          </w:p>
        </w:tc>
        <w:tc>
          <w:tcPr>
            <w:tcW w:w="1418" w:type="dxa"/>
          </w:tcPr>
          <w:p w14:paraId="5EB22540"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734BE5FC" w14:textId="77777777" w:rsidR="001A5D66" w:rsidRPr="00210CA0" w:rsidRDefault="001A5D66" w:rsidP="00D87D78">
            <w:pPr>
              <w:jc w:val="center"/>
              <w:rPr>
                <w:sz w:val="17"/>
                <w:szCs w:val="17"/>
              </w:rPr>
            </w:pPr>
            <w:r w:rsidRPr="00210CA0">
              <w:rPr>
                <w:bCs/>
                <w:sz w:val="17"/>
                <w:szCs w:val="17"/>
              </w:rPr>
              <w:t>1 487,46580</w:t>
            </w:r>
          </w:p>
        </w:tc>
        <w:tc>
          <w:tcPr>
            <w:tcW w:w="1276" w:type="dxa"/>
          </w:tcPr>
          <w:p w14:paraId="41C2D74D" w14:textId="77777777" w:rsidR="001A5D66" w:rsidRPr="00210CA0" w:rsidRDefault="001A5D66" w:rsidP="00D87D78">
            <w:pPr>
              <w:jc w:val="center"/>
              <w:rPr>
                <w:sz w:val="17"/>
                <w:szCs w:val="17"/>
              </w:rPr>
            </w:pPr>
            <w:r w:rsidRPr="00210CA0">
              <w:rPr>
                <w:bCs/>
                <w:sz w:val="17"/>
                <w:szCs w:val="17"/>
              </w:rPr>
              <w:t>1 410,20320</w:t>
            </w:r>
          </w:p>
        </w:tc>
        <w:tc>
          <w:tcPr>
            <w:tcW w:w="1417" w:type="dxa"/>
          </w:tcPr>
          <w:p w14:paraId="6ACA8E65" w14:textId="77777777" w:rsidR="001A5D66" w:rsidRPr="00210CA0" w:rsidRDefault="001A5D66" w:rsidP="00D87D78">
            <w:pPr>
              <w:rPr>
                <w:sz w:val="17"/>
                <w:szCs w:val="17"/>
              </w:rPr>
            </w:pPr>
            <w:r w:rsidRPr="00210CA0">
              <w:rPr>
                <w:bCs/>
                <w:sz w:val="17"/>
                <w:szCs w:val="17"/>
              </w:rPr>
              <w:t>1 410,20320</w:t>
            </w:r>
          </w:p>
        </w:tc>
        <w:tc>
          <w:tcPr>
            <w:tcW w:w="1418" w:type="dxa"/>
            <w:shd w:val="clear" w:color="auto" w:fill="auto"/>
          </w:tcPr>
          <w:p w14:paraId="77C5A855"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74D7B797"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4FD886D5" w14:textId="77777777" w:rsidTr="00D87D78">
        <w:trPr>
          <w:cantSplit/>
        </w:trPr>
        <w:tc>
          <w:tcPr>
            <w:tcW w:w="567" w:type="dxa"/>
          </w:tcPr>
          <w:p w14:paraId="49EA36FD" w14:textId="77777777" w:rsidR="001A5D66" w:rsidRPr="00210CA0" w:rsidRDefault="001A5D66" w:rsidP="00D87D78">
            <w:pPr>
              <w:ind w:firstLine="207"/>
              <w:jc w:val="center"/>
              <w:rPr>
                <w:sz w:val="17"/>
                <w:szCs w:val="17"/>
              </w:rPr>
            </w:pPr>
          </w:p>
        </w:tc>
        <w:tc>
          <w:tcPr>
            <w:tcW w:w="5529" w:type="dxa"/>
          </w:tcPr>
          <w:p w14:paraId="394C6246"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4262F384" w14:textId="77777777" w:rsidR="001A5D66" w:rsidRPr="00210CA0" w:rsidRDefault="001A5D66" w:rsidP="00D87D78">
            <w:pPr>
              <w:ind w:firstLine="207"/>
              <w:jc w:val="center"/>
              <w:rPr>
                <w:sz w:val="17"/>
                <w:szCs w:val="17"/>
              </w:rPr>
            </w:pPr>
          </w:p>
        </w:tc>
        <w:tc>
          <w:tcPr>
            <w:tcW w:w="1418" w:type="dxa"/>
          </w:tcPr>
          <w:p w14:paraId="6924F1DB"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495F55C5" w14:textId="77777777" w:rsidR="001A5D66" w:rsidRPr="00210CA0" w:rsidRDefault="001A5D66" w:rsidP="00D87D78">
            <w:pPr>
              <w:jc w:val="center"/>
              <w:rPr>
                <w:sz w:val="17"/>
                <w:szCs w:val="17"/>
              </w:rPr>
            </w:pPr>
            <w:r w:rsidRPr="00210CA0">
              <w:rPr>
                <w:bCs/>
                <w:sz w:val="17"/>
                <w:szCs w:val="17"/>
              </w:rPr>
              <w:t>1 487,46580</w:t>
            </w:r>
          </w:p>
        </w:tc>
        <w:tc>
          <w:tcPr>
            <w:tcW w:w="1276" w:type="dxa"/>
          </w:tcPr>
          <w:p w14:paraId="696A4007" w14:textId="77777777" w:rsidR="001A5D66" w:rsidRPr="00210CA0" w:rsidRDefault="001A5D66" w:rsidP="00D87D78">
            <w:pPr>
              <w:jc w:val="center"/>
              <w:rPr>
                <w:sz w:val="17"/>
                <w:szCs w:val="17"/>
              </w:rPr>
            </w:pPr>
            <w:r w:rsidRPr="00210CA0">
              <w:rPr>
                <w:bCs/>
                <w:sz w:val="17"/>
                <w:szCs w:val="17"/>
              </w:rPr>
              <w:t>1 410,20320</w:t>
            </w:r>
          </w:p>
        </w:tc>
        <w:tc>
          <w:tcPr>
            <w:tcW w:w="1417" w:type="dxa"/>
          </w:tcPr>
          <w:p w14:paraId="2C27481A" w14:textId="77777777" w:rsidR="001A5D66" w:rsidRPr="00210CA0" w:rsidRDefault="001A5D66" w:rsidP="00D87D78">
            <w:pPr>
              <w:rPr>
                <w:sz w:val="17"/>
                <w:szCs w:val="17"/>
              </w:rPr>
            </w:pPr>
            <w:r w:rsidRPr="00210CA0">
              <w:rPr>
                <w:bCs/>
                <w:sz w:val="17"/>
                <w:szCs w:val="17"/>
              </w:rPr>
              <w:t>1 410,20320</w:t>
            </w:r>
          </w:p>
        </w:tc>
        <w:tc>
          <w:tcPr>
            <w:tcW w:w="1418" w:type="dxa"/>
            <w:shd w:val="clear" w:color="auto" w:fill="auto"/>
          </w:tcPr>
          <w:p w14:paraId="7A05D513"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4CCC2C9E"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01DCB628" w14:textId="77777777" w:rsidTr="00D87D78">
        <w:trPr>
          <w:cantSplit/>
        </w:trPr>
        <w:tc>
          <w:tcPr>
            <w:tcW w:w="567" w:type="dxa"/>
          </w:tcPr>
          <w:p w14:paraId="40B986A0" w14:textId="77777777" w:rsidR="001A5D66" w:rsidRPr="00210CA0" w:rsidRDefault="001A5D66" w:rsidP="00D87D78">
            <w:pPr>
              <w:rPr>
                <w:sz w:val="17"/>
                <w:szCs w:val="17"/>
              </w:rPr>
            </w:pPr>
            <w:r w:rsidRPr="00210CA0">
              <w:rPr>
                <w:sz w:val="17"/>
                <w:szCs w:val="17"/>
              </w:rPr>
              <w:t>1.12</w:t>
            </w:r>
          </w:p>
        </w:tc>
        <w:tc>
          <w:tcPr>
            <w:tcW w:w="5529" w:type="dxa"/>
          </w:tcPr>
          <w:p w14:paraId="286E7B86" w14:textId="77777777" w:rsidR="001A5D66" w:rsidRPr="00210CA0" w:rsidRDefault="001A5D66" w:rsidP="00D87D78">
            <w:pPr>
              <w:ind w:firstLine="207"/>
              <w:rPr>
                <w:sz w:val="17"/>
                <w:szCs w:val="17"/>
              </w:rPr>
            </w:pPr>
            <w:r w:rsidRPr="00210CA0">
              <w:rPr>
                <w:sz w:val="17"/>
                <w:szCs w:val="17"/>
              </w:rPr>
              <w:t>Реализация дополнительных образовательных программ спортивной по</w:t>
            </w:r>
            <w:r w:rsidRPr="00210CA0">
              <w:rPr>
                <w:sz w:val="17"/>
                <w:szCs w:val="17"/>
              </w:rPr>
              <w:t>д</w:t>
            </w:r>
            <w:r w:rsidRPr="00210CA0">
              <w:rPr>
                <w:sz w:val="17"/>
                <w:szCs w:val="17"/>
              </w:rPr>
              <w:t>готовки</w:t>
            </w:r>
          </w:p>
        </w:tc>
        <w:tc>
          <w:tcPr>
            <w:tcW w:w="1417" w:type="dxa"/>
          </w:tcPr>
          <w:p w14:paraId="31857D87" w14:textId="77777777" w:rsidR="001A5D66" w:rsidRPr="00210CA0" w:rsidRDefault="001A5D66" w:rsidP="00D87D78">
            <w:pPr>
              <w:ind w:firstLine="207"/>
              <w:jc w:val="center"/>
              <w:rPr>
                <w:sz w:val="17"/>
                <w:szCs w:val="17"/>
              </w:rPr>
            </w:pPr>
            <w:r w:rsidRPr="00210CA0">
              <w:rPr>
                <w:sz w:val="17"/>
                <w:szCs w:val="17"/>
              </w:rPr>
              <w:t>Отдел обр</w:t>
            </w:r>
            <w:r w:rsidRPr="00210CA0">
              <w:rPr>
                <w:sz w:val="17"/>
                <w:szCs w:val="17"/>
              </w:rPr>
              <w:t>а</w:t>
            </w:r>
            <w:r w:rsidRPr="00210CA0">
              <w:rPr>
                <w:sz w:val="17"/>
                <w:szCs w:val="17"/>
              </w:rPr>
              <w:t>зования</w:t>
            </w:r>
          </w:p>
        </w:tc>
        <w:tc>
          <w:tcPr>
            <w:tcW w:w="1418" w:type="dxa"/>
          </w:tcPr>
          <w:p w14:paraId="692D6035"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0CD0CBFD" w14:textId="77777777" w:rsidR="001A5D66" w:rsidRPr="00210CA0" w:rsidRDefault="001A5D66" w:rsidP="00D87D78">
            <w:pPr>
              <w:jc w:val="center"/>
              <w:rPr>
                <w:sz w:val="17"/>
                <w:szCs w:val="17"/>
              </w:rPr>
            </w:pPr>
            <w:r w:rsidRPr="00210CA0">
              <w:rPr>
                <w:bCs/>
                <w:sz w:val="17"/>
                <w:szCs w:val="17"/>
              </w:rPr>
              <w:t>8 468,19120</w:t>
            </w:r>
          </w:p>
        </w:tc>
        <w:tc>
          <w:tcPr>
            <w:tcW w:w="1276" w:type="dxa"/>
          </w:tcPr>
          <w:p w14:paraId="412E709E" w14:textId="77777777" w:rsidR="001A5D66" w:rsidRPr="00210CA0" w:rsidRDefault="001A5D66" w:rsidP="00D87D78">
            <w:pPr>
              <w:rPr>
                <w:sz w:val="17"/>
                <w:szCs w:val="17"/>
              </w:rPr>
            </w:pPr>
            <w:r w:rsidRPr="00210CA0">
              <w:rPr>
                <w:bCs/>
                <w:sz w:val="17"/>
                <w:szCs w:val="17"/>
              </w:rPr>
              <w:t>8 468,19120</w:t>
            </w:r>
          </w:p>
        </w:tc>
        <w:tc>
          <w:tcPr>
            <w:tcW w:w="1417" w:type="dxa"/>
          </w:tcPr>
          <w:p w14:paraId="2DA330B8" w14:textId="77777777" w:rsidR="001A5D66" w:rsidRPr="00210CA0" w:rsidRDefault="001A5D66" w:rsidP="00D87D78">
            <w:pPr>
              <w:ind w:firstLine="207"/>
              <w:jc w:val="center"/>
              <w:rPr>
                <w:sz w:val="17"/>
                <w:szCs w:val="17"/>
              </w:rPr>
            </w:pPr>
            <w:r w:rsidRPr="00210CA0">
              <w:rPr>
                <w:bCs/>
                <w:sz w:val="17"/>
                <w:szCs w:val="17"/>
              </w:rPr>
              <w:t>8 468,19120</w:t>
            </w:r>
          </w:p>
        </w:tc>
        <w:tc>
          <w:tcPr>
            <w:tcW w:w="1418" w:type="dxa"/>
            <w:shd w:val="clear" w:color="auto" w:fill="auto"/>
          </w:tcPr>
          <w:p w14:paraId="6890DC15"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1857F849"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39A4F6AB" w14:textId="77777777" w:rsidTr="00D87D78">
        <w:trPr>
          <w:cantSplit/>
        </w:trPr>
        <w:tc>
          <w:tcPr>
            <w:tcW w:w="567" w:type="dxa"/>
          </w:tcPr>
          <w:p w14:paraId="0B44C166" w14:textId="77777777" w:rsidR="001A5D66" w:rsidRPr="00210CA0" w:rsidRDefault="001A5D66" w:rsidP="00D87D78">
            <w:pPr>
              <w:ind w:firstLine="207"/>
              <w:jc w:val="center"/>
              <w:rPr>
                <w:sz w:val="17"/>
                <w:szCs w:val="17"/>
              </w:rPr>
            </w:pPr>
          </w:p>
        </w:tc>
        <w:tc>
          <w:tcPr>
            <w:tcW w:w="5529" w:type="dxa"/>
          </w:tcPr>
          <w:p w14:paraId="67BC279E" w14:textId="77777777" w:rsidR="001A5D66" w:rsidRPr="00210CA0" w:rsidRDefault="001A5D66" w:rsidP="00D87D78">
            <w:pPr>
              <w:ind w:firstLine="207"/>
              <w:rPr>
                <w:sz w:val="17"/>
                <w:szCs w:val="17"/>
              </w:rPr>
            </w:pPr>
            <w:r w:rsidRPr="00210CA0">
              <w:rPr>
                <w:sz w:val="17"/>
                <w:szCs w:val="17"/>
              </w:rPr>
              <w:t>бюджетные ассигнования</w:t>
            </w:r>
          </w:p>
        </w:tc>
        <w:tc>
          <w:tcPr>
            <w:tcW w:w="1417" w:type="dxa"/>
          </w:tcPr>
          <w:p w14:paraId="3848C6C2" w14:textId="77777777" w:rsidR="001A5D66" w:rsidRPr="00210CA0" w:rsidRDefault="001A5D66" w:rsidP="00D87D78">
            <w:pPr>
              <w:ind w:firstLine="207"/>
              <w:jc w:val="center"/>
              <w:rPr>
                <w:sz w:val="17"/>
                <w:szCs w:val="17"/>
              </w:rPr>
            </w:pPr>
          </w:p>
        </w:tc>
        <w:tc>
          <w:tcPr>
            <w:tcW w:w="1418" w:type="dxa"/>
          </w:tcPr>
          <w:p w14:paraId="5AFDE062"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5895FC9F" w14:textId="77777777" w:rsidR="001A5D66" w:rsidRPr="00210CA0" w:rsidRDefault="001A5D66" w:rsidP="00D87D78">
            <w:pPr>
              <w:ind w:firstLine="207"/>
              <w:jc w:val="center"/>
              <w:rPr>
                <w:sz w:val="17"/>
                <w:szCs w:val="17"/>
              </w:rPr>
            </w:pPr>
            <w:r w:rsidRPr="00210CA0">
              <w:rPr>
                <w:bCs/>
                <w:sz w:val="17"/>
                <w:szCs w:val="17"/>
              </w:rPr>
              <w:t>8 468,19120</w:t>
            </w:r>
          </w:p>
        </w:tc>
        <w:tc>
          <w:tcPr>
            <w:tcW w:w="1276" w:type="dxa"/>
          </w:tcPr>
          <w:p w14:paraId="0D09449E" w14:textId="77777777" w:rsidR="001A5D66" w:rsidRPr="00210CA0" w:rsidRDefault="001A5D66" w:rsidP="00D87D78">
            <w:pPr>
              <w:rPr>
                <w:sz w:val="17"/>
                <w:szCs w:val="17"/>
              </w:rPr>
            </w:pPr>
            <w:r w:rsidRPr="00210CA0">
              <w:rPr>
                <w:bCs/>
                <w:sz w:val="17"/>
                <w:szCs w:val="17"/>
              </w:rPr>
              <w:t>8 468,19120</w:t>
            </w:r>
          </w:p>
        </w:tc>
        <w:tc>
          <w:tcPr>
            <w:tcW w:w="1417" w:type="dxa"/>
          </w:tcPr>
          <w:p w14:paraId="379A279B" w14:textId="77777777" w:rsidR="001A5D66" w:rsidRPr="00210CA0" w:rsidRDefault="001A5D66" w:rsidP="00D87D78">
            <w:pPr>
              <w:ind w:firstLine="207"/>
              <w:jc w:val="center"/>
              <w:rPr>
                <w:sz w:val="17"/>
                <w:szCs w:val="17"/>
              </w:rPr>
            </w:pPr>
            <w:r w:rsidRPr="00210CA0">
              <w:rPr>
                <w:bCs/>
                <w:sz w:val="17"/>
                <w:szCs w:val="17"/>
              </w:rPr>
              <w:t>8 468,19120</w:t>
            </w:r>
          </w:p>
        </w:tc>
        <w:tc>
          <w:tcPr>
            <w:tcW w:w="1418" w:type="dxa"/>
            <w:shd w:val="clear" w:color="auto" w:fill="auto"/>
          </w:tcPr>
          <w:p w14:paraId="2FEE46B7"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631BB96A"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5D7772C6" w14:textId="77777777" w:rsidTr="00D87D78">
        <w:trPr>
          <w:cantSplit/>
        </w:trPr>
        <w:tc>
          <w:tcPr>
            <w:tcW w:w="567" w:type="dxa"/>
          </w:tcPr>
          <w:p w14:paraId="0897CBD3" w14:textId="77777777" w:rsidR="001A5D66" w:rsidRPr="00210CA0" w:rsidRDefault="001A5D66" w:rsidP="00D87D78">
            <w:pPr>
              <w:ind w:firstLine="207"/>
              <w:jc w:val="center"/>
              <w:rPr>
                <w:sz w:val="17"/>
                <w:szCs w:val="17"/>
              </w:rPr>
            </w:pPr>
          </w:p>
        </w:tc>
        <w:tc>
          <w:tcPr>
            <w:tcW w:w="5529" w:type="dxa"/>
          </w:tcPr>
          <w:p w14:paraId="42731EFD" w14:textId="77777777" w:rsidR="001A5D66" w:rsidRPr="00210CA0" w:rsidRDefault="001A5D66" w:rsidP="00D87D78">
            <w:pPr>
              <w:ind w:firstLine="207"/>
              <w:rPr>
                <w:sz w:val="17"/>
                <w:szCs w:val="17"/>
              </w:rPr>
            </w:pPr>
            <w:r w:rsidRPr="00210CA0">
              <w:rPr>
                <w:sz w:val="17"/>
                <w:szCs w:val="17"/>
              </w:rPr>
              <w:t>- местный бюджет</w:t>
            </w:r>
          </w:p>
        </w:tc>
        <w:tc>
          <w:tcPr>
            <w:tcW w:w="1417" w:type="dxa"/>
          </w:tcPr>
          <w:p w14:paraId="5578B8BC" w14:textId="77777777" w:rsidR="001A5D66" w:rsidRPr="00210CA0" w:rsidRDefault="001A5D66" w:rsidP="00D87D78">
            <w:pPr>
              <w:ind w:firstLine="207"/>
              <w:jc w:val="center"/>
              <w:rPr>
                <w:sz w:val="17"/>
                <w:szCs w:val="17"/>
              </w:rPr>
            </w:pPr>
          </w:p>
        </w:tc>
        <w:tc>
          <w:tcPr>
            <w:tcW w:w="1418" w:type="dxa"/>
          </w:tcPr>
          <w:p w14:paraId="1353E28F"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14274EC2" w14:textId="77777777" w:rsidR="001A5D66" w:rsidRPr="00210CA0" w:rsidRDefault="001A5D66" w:rsidP="00D87D78">
            <w:pPr>
              <w:ind w:firstLine="207"/>
              <w:jc w:val="center"/>
              <w:rPr>
                <w:sz w:val="17"/>
                <w:szCs w:val="17"/>
              </w:rPr>
            </w:pPr>
            <w:r w:rsidRPr="00210CA0">
              <w:rPr>
                <w:bCs/>
                <w:sz w:val="17"/>
                <w:szCs w:val="17"/>
              </w:rPr>
              <w:t>8 468,19120</w:t>
            </w:r>
          </w:p>
        </w:tc>
        <w:tc>
          <w:tcPr>
            <w:tcW w:w="1276" w:type="dxa"/>
          </w:tcPr>
          <w:p w14:paraId="430534E7" w14:textId="77777777" w:rsidR="001A5D66" w:rsidRPr="00210CA0" w:rsidRDefault="001A5D66" w:rsidP="00D87D78">
            <w:pPr>
              <w:rPr>
                <w:sz w:val="17"/>
                <w:szCs w:val="17"/>
              </w:rPr>
            </w:pPr>
            <w:r w:rsidRPr="00210CA0">
              <w:rPr>
                <w:bCs/>
                <w:sz w:val="17"/>
                <w:szCs w:val="17"/>
              </w:rPr>
              <w:t>8 468,19120</w:t>
            </w:r>
          </w:p>
        </w:tc>
        <w:tc>
          <w:tcPr>
            <w:tcW w:w="1417" w:type="dxa"/>
          </w:tcPr>
          <w:p w14:paraId="39CB663F" w14:textId="77777777" w:rsidR="001A5D66" w:rsidRPr="00210CA0" w:rsidRDefault="001A5D66" w:rsidP="00D87D78">
            <w:pPr>
              <w:ind w:firstLine="207"/>
              <w:jc w:val="center"/>
              <w:rPr>
                <w:sz w:val="17"/>
                <w:szCs w:val="17"/>
              </w:rPr>
            </w:pPr>
            <w:r w:rsidRPr="00210CA0">
              <w:rPr>
                <w:bCs/>
                <w:sz w:val="17"/>
                <w:szCs w:val="17"/>
              </w:rPr>
              <w:t>8 468,19120</w:t>
            </w:r>
          </w:p>
        </w:tc>
        <w:tc>
          <w:tcPr>
            <w:tcW w:w="1418" w:type="dxa"/>
            <w:shd w:val="clear" w:color="auto" w:fill="auto"/>
          </w:tcPr>
          <w:p w14:paraId="4B1E610B"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677DBAE3"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0B3D9E30" w14:textId="77777777" w:rsidTr="00D87D78">
        <w:trPr>
          <w:cantSplit/>
        </w:trPr>
        <w:tc>
          <w:tcPr>
            <w:tcW w:w="567" w:type="dxa"/>
          </w:tcPr>
          <w:p w14:paraId="4A7B0DBD" w14:textId="77777777" w:rsidR="001A5D66" w:rsidRPr="00210CA0" w:rsidRDefault="001A5D66" w:rsidP="00D87D78">
            <w:pPr>
              <w:ind w:firstLine="207"/>
              <w:jc w:val="center"/>
              <w:rPr>
                <w:sz w:val="17"/>
                <w:szCs w:val="17"/>
              </w:rPr>
            </w:pPr>
          </w:p>
        </w:tc>
        <w:tc>
          <w:tcPr>
            <w:tcW w:w="5529" w:type="dxa"/>
          </w:tcPr>
          <w:p w14:paraId="6DCAF681" w14:textId="77777777" w:rsidR="001A5D66" w:rsidRPr="00210CA0" w:rsidRDefault="001A5D66" w:rsidP="00D87D78">
            <w:pPr>
              <w:ind w:firstLine="207"/>
              <w:rPr>
                <w:sz w:val="17"/>
                <w:szCs w:val="17"/>
              </w:rPr>
            </w:pPr>
            <w:r w:rsidRPr="00210CA0">
              <w:rPr>
                <w:sz w:val="17"/>
                <w:szCs w:val="17"/>
              </w:rPr>
              <w:t>- областной бюджет</w:t>
            </w:r>
          </w:p>
        </w:tc>
        <w:tc>
          <w:tcPr>
            <w:tcW w:w="1417" w:type="dxa"/>
          </w:tcPr>
          <w:p w14:paraId="1E5FB3D1" w14:textId="77777777" w:rsidR="001A5D66" w:rsidRPr="00210CA0" w:rsidRDefault="001A5D66" w:rsidP="00D87D78">
            <w:pPr>
              <w:ind w:firstLine="207"/>
              <w:jc w:val="center"/>
              <w:rPr>
                <w:sz w:val="17"/>
                <w:szCs w:val="17"/>
              </w:rPr>
            </w:pPr>
          </w:p>
        </w:tc>
        <w:tc>
          <w:tcPr>
            <w:tcW w:w="1418" w:type="dxa"/>
          </w:tcPr>
          <w:p w14:paraId="588223A1" w14:textId="77777777" w:rsidR="001A5D66" w:rsidRPr="00210CA0" w:rsidRDefault="001A5D66" w:rsidP="00D87D78">
            <w:pPr>
              <w:ind w:firstLine="207"/>
              <w:jc w:val="center"/>
              <w:rPr>
                <w:sz w:val="17"/>
                <w:szCs w:val="17"/>
              </w:rPr>
            </w:pPr>
            <w:r w:rsidRPr="00210CA0">
              <w:rPr>
                <w:sz w:val="17"/>
                <w:szCs w:val="17"/>
              </w:rPr>
              <w:t>-</w:t>
            </w:r>
          </w:p>
        </w:tc>
        <w:tc>
          <w:tcPr>
            <w:tcW w:w="1559" w:type="dxa"/>
          </w:tcPr>
          <w:p w14:paraId="139DB500" w14:textId="77777777" w:rsidR="001A5D66" w:rsidRPr="00210CA0" w:rsidRDefault="001A5D66" w:rsidP="00D87D78">
            <w:pPr>
              <w:ind w:firstLine="207"/>
              <w:jc w:val="center"/>
              <w:rPr>
                <w:sz w:val="17"/>
                <w:szCs w:val="17"/>
              </w:rPr>
            </w:pPr>
            <w:r w:rsidRPr="00210CA0">
              <w:rPr>
                <w:bCs/>
                <w:sz w:val="17"/>
                <w:szCs w:val="17"/>
              </w:rPr>
              <w:t>8 468,19120</w:t>
            </w:r>
          </w:p>
        </w:tc>
        <w:tc>
          <w:tcPr>
            <w:tcW w:w="1276" w:type="dxa"/>
          </w:tcPr>
          <w:p w14:paraId="24358EDA" w14:textId="77777777" w:rsidR="001A5D66" w:rsidRPr="00210CA0" w:rsidRDefault="001A5D66" w:rsidP="00D87D78">
            <w:pPr>
              <w:rPr>
                <w:sz w:val="17"/>
                <w:szCs w:val="17"/>
              </w:rPr>
            </w:pPr>
            <w:r w:rsidRPr="00210CA0">
              <w:rPr>
                <w:bCs/>
                <w:sz w:val="17"/>
                <w:szCs w:val="17"/>
              </w:rPr>
              <w:t>8 468,19120</w:t>
            </w:r>
          </w:p>
        </w:tc>
        <w:tc>
          <w:tcPr>
            <w:tcW w:w="1417" w:type="dxa"/>
          </w:tcPr>
          <w:p w14:paraId="35B61078" w14:textId="77777777" w:rsidR="001A5D66" w:rsidRPr="00210CA0" w:rsidRDefault="001A5D66" w:rsidP="00D87D78">
            <w:pPr>
              <w:ind w:firstLine="207"/>
              <w:jc w:val="center"/>
              <w:rPr>
                <w:sz w:val="17"/>
                <w:szCs w:val="17"/>
              </w:rPr>
            </w:pPr>
            <w:r w:rsidRPr="00210CA0">
              <w:rPr>
                <w:bCs/>
                <w:sz w:val="17"/>
                <w:szCs w:val="17"/>
              </w:rPr>
              <w:t>8 468,19120</w:t>
            </w:r>
          </w:p>
        </w:tc>
        <w:tc>
          <w:tcPr>
            <w:tcW w:w="1418" w:type="dxa"/>
            <w:shd w:val="clear" w:color="auto" w:fill="auto"/>
          </w:tcPr>
          <w:p w14:paraId="24A2AC2E" w14:textId="77777777" w:rsidR="001A5D66" w:rsidRPr="00210CA0" w:rsidRDefault="001A5D66" w:rsidP="00D87D78">
            <w:pPr>
              <w:ind w:firstLine="207"/>
              <w:jc w:val="center"/>
              <w:rPr>
                <w:sz w:val="17"/>
                <w:szCs w:val="17"/>
              </w:rPr>
            </w:pPr>
            <w:r w:rsidRPr="00210CA0">
              <w:rPr>
                <w:sz w:val="17"/>
                <w:szCs w:val="17"/>
              </w:rPr>
              <w:t>-</w:t>
            </w:r>
          </w:p>
        </w:tc>
        <w:tc>
          <w:tcPr>
            <w:tcW w:w="1276" w:type="dxa"/>
            <w:shd w:val="clear" w:color="auto" w:fill="auto"/>
          </w:tcPr>
          <w:p w14:paraId="0FB4195C" w14:textId="77777777" w:rsidR="001A5D66" w:rsidRPr="00210CA0" w:rsidRDefault="001A5D66" w:rsidP="00D87D78">
            <w:pPr>
              <w:ind w:firstLine="207"/>
              <w:jc w:val="center"/>
              <w:rPr>
                <w:sz w:val="17"/>
                <w:szCs w:val="17"/>
              </w:rPr>
            </w:pPr>
            <w:r w:rsidRPr="00210CA0">
              <w:rPr>
                <w:sz w:val="17"/>
                <w:szCs w:val="17"/>
              </w:rPr>
              <w:t>-</w:t>
            </w:r>
          </w:p>
        </w:tc>
      </w:tr>
      <w:tr w:rsidR="001A5D66" w:rsidRPr="00210CA0" w14:paraId="1522C963" w14:textId="77777777" w:rsidTr="00D87D78">
        <w:trPr>
          <w:cantSplit/>
        </w:trPr>
        <w:tc>
          <w:tcPr>
            <w:tcW w:w="567" w:type="dxa"/>
          </w:tcPr>
          <w:p w14:paraId="55EA6104" w14:textId="77777777" w:rsidR="001A5D66" w:rsidRPr="00210CA0" w:rsidRDefault="001A5D66" w:rsidP="00D87D78">
            <w:pPr>
              <w:ind w:firstLine="207"/>
              <w:jc w:val="center"/>
              <w:rPr>
                <w:sz w:val="17"/>
                <w:szCs w:val="17"/>
              </w:rPr>
            </w:pPr>
            <w:r w:rsidRPr="00210CA0">
              <w:rPr>
                <w:sz w:val="17"/>
                <w:szCs w:val="17"/>
              </w:rPr>
              <w:t>2</w:t>
            </w:r>
          </w:p>
        </w:tc>
        <w:tc>
          <w:tcPr>
            <w:tcW w:w="5529" w:type="dxa"/>
          </w:tcPr>
          <w:p w14:paraId="1B98BE88" w14:textId="77777777" w:rsidR="001A5D66" w:rsidRPr="00210CA0" w:rsidRDefault="001A5D66" w:rsidP="00D87D78">
            <w:pPr>
              <w:ind w:firstLine="207"/>
              <w:rPr>
                <w:sz w:val="17"/>
                <w:szCs w:val="17"/>
              </w:rPr>
            </w:pPr>
            <w:r w:rsidRPr="00210CA0">
              <w:rPr>
                <w:sz w:val="17"/>
                <w:szCs w:val="17"/>
              </w:rPr>
              <w:t>Основное мероприятие «Обеспечение функционирования модели персонифицированного финансирования дополнительного образ</w:t>
            </w:r>
            <w:r w:rsidRPr="00210CA0">
              <w:rPr>
                <w:sz w:val="17"/>
                <w:szCs w:val="17"/>
              </w:rPr>
              <w:t>о</w:t>
            </w:r>
            <w:r w:rsidRPr="00210CA0">
              <w:rPr>
                <w:sz w:val="17"/>
                <w:szCs w:val="17"/>
              </w:rPr>
              <w:t>вания детей»</w:t>
            </w:r>
          </w:p>
        </w:tc>
        <w:tc>
          <w:tcPr>
            <w:tcW w:w="1417" w:type="dxa"/>
          </w:tcPr>
          <w:p w14:paraId="4DD22658"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1215EDFD" w14:textId="77777777" w:rsidR="001A5D66" w:rsidRPr="00210CA0" w:rsidRDefault="001A5D66" w:rsidP="00D87D78">
            <w:pPr>
              <w:ind w:firstLine="207"/>
              <w:jc w:val="center"/>
              <w:rPr>
                <w:sz w:val="17"/>
                <w:szCs w:val="17"/>
              </w:rPr>
            </w:pPr>
            <w:r w:rsidRPr="00210CA0">
              <w:rPr>
                <w:sz w:val="17"/>
                <w:szCs w:val="17"/>
              </w:rPr>
              <w:t>6 188,78272</w:t>
            </w:r>
          </w:p>
        </w:tc>
        <w:tc>
          <w:tcPr>
            <w:tcW w:w="1559" w:type="dxa"/>
          </w:tcPr>
          <w:p w14:paraId="6E57CB97" w14:textId="77777777" w:rsidR="001A5D66" w:rsidRPr="00210CA0" w:rsidRDefault="001A5D66" w:rsidP="00D87D78">
            <w:pPr>
              <w:ind w:firstLine="207"/>
              <w:jc w:val="center"/>
              <w:rPr>
                <w:sz w:val="17"/>
                <w:szCs w:val="17"/>
              </w:rPr>
            </w:pPr>
            <w:r w:rsidRPr="00210CA0">
              <w:rPr>
                <w:sz w:val="17"/>
                <w:szCs w:val="17"/>
              </w:rPr>
              <w:t>9 000,14000</w:t>
            </w:r>
          </w:p>
        </w:tc>
        <w:tc>
          <w:tcPr>
            <w:tcW w:w="1276" w:type="dxa"/>
          </w:tcPr>
          <w:p w14:paraId="392A410A" w14:textId="77777777" w:rsidR="001A5D66" w:rsidRPr="00210CA0" w:rsidRDefault="001A5D66" w:rsidP="00D87D78">
            <w:pPr>
              <w:rPr>
                <w:sz w:val="17"/>
                <w:szCs w:val="17"/>
              </w:rPr>
            </w:pPr>
            <w:r w:rsidRPr="00210CA0">
              <w:rPr>
                <w:sz w:val="17"/>
                <w:szCs w:val="17"/>
              </w:rPr>
              <w:t>9 063,45000</w:t>
            </w:r>
          </w:p>
        </w:tc>
        <w:tc>
          <w:tcPr>
            <w:tcW w:w="1417" w:type="dxa"/>
          </w:tcPr>
          <w:p w14:paraId="250DE6BD" w14:textId="77777777" w:rsidR="001A5D66" w:rsidRPr="00210CA0" w:rsidRDefault="001A5D66" w:rsidP="00D87D78">
            <w:pPr>
              <w:ind w:firstLine="207"/>
              <w:jc w:val="center"/>
              <w:rPr>
                <w:sz w:val="17"/>
                <w:szCs w:val="17"/>
              </w:rPr>
            </w:pPr>
            <w:r w:rsidRPr="00210CA0">
              <w:rPr>
                <w:sz w:val="17"/>
                <w:szCs w:val="17"/>
              </w:rPr>
              <w:t>9 013,95000</w:t>
            </w:r>
          </w:p>
        </w:tc>
        <w:tc>
          <w:tcPr>
            <w:tcW w:w="1418" w:type="dxa"/>
            <w:shd w:val="clear" w:color="auto" w:fill="auto"/>
          </w:tcPr>
          <w:p w14:paraId="2159ACCA"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084689D8"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005CFBCE" w14:textId="77777777" w:rsidTr="00D87D78">
        <w:trPr>
          <w:cantSplit/>
        </w:trPr>
        <w:tc>
          <w:tcPr>
            <w:tcW w:w="567" w:type="dxa"/>
          </w:tcPr>
          <w:p w14:paraId="72948AFE" w14:textId="77777777" w:rsidR="001A5D66" w:rsidRPr="00210CA0" w:rsidRDefault="001A5D66" w:rsidP="00D87D78">
            <w:pPr>
              <w:rPr>
                <w:sz w:val="17"/>
                <w:szCs w:val="17"/>
              </w:rPr>
            </w:pPr>
            <w:r w:rsidRPr="00210CA0">
              <w:rPr>
                <w:sz w:val="17"/>
                <w:szCs w:val="17"/>
              </w:rPr>
              <w:t>2.1</w:t>
            </w:r>
          </w:p>
        </w:tc>
        <w:tc>
          <w:tcPr>
            <w:tcW w:w="5529" w:type="dxa"/>
          </w:tcPr>
          <w:p w14:paraId="47A51CAC" w14:textId="77777777" w:rsidR="001A5D66" w:rsidRPr="00210CA0" w:rsidRDefault="001A5D66" w:rsidP="00D87D78">
            <w:pPr>
              <w:ind w:firstLine="207"/>
              <w:rPr>
                <w:sz w:val="17"/>
                <w:szCs w:val="17"/>
              </w:rPr>
            </w:pPr>
            <w:r w:rsidRPr="00210CA0">
              <w:rPr>
                <w:rFonts w:eastAsia="Calibri"/>
                <w:sz w:val="17"/>
                <w:szCs w:val="17"/>
                <w:lang w:eastAsia="en-US"/>
              </w:rPr>
              <w:t>Мероприятие «</w:t>
            </w:r>
            <w:r w:rsidRPr="00210CA0">
              <w:rPr>
                <w:sz w:val="17"/>
                <w:szCs w:val="17"/>
              </w:rPr>
              <w:t>Обеспечение функционирования модели персониф</w:t>
            </w:r>
            <w:r w:rsidRPr="00210CA0">
              <w:rPr>
                <w:sz w:val="17"/>
                <w:szCs w:val="17"/>
              </w:rPr>
              <w:t>и</w:t>
            </w:r>
            <w:r w:rsidRPr="00210CA0">
              <w:rPr>
                <w:sz w:val="17"/>
                <w:szCs w:val="17"/>
              </w:rPr>
              <w:t>цированного финансирования дополнительного образования д</w:t>
            </w:r>
            <w:r w:rsidRPr="00210CA0">
              <w:rPr>
                <w:sz w:val="17"/>
                <w:szCs w:val="17"/>
              </w:rPr>
              <w:t>е</w:t>
            </w:r>
            <w:r w:rsidRPr="00210CA0">
              <w:rPr>
                <w:sz w:val="17"/>
                <w:szCs w:val="17"/>
              </w:rPr>
              <w:t>тей»</w:t>
            </w:r>
          </w:p>
        </w:tc>
        <w:tc>
          <w:tcPr>
            <w:tcW w:w="1417" w:type="dxa"/>
          </w:tcPr>
          <w:p w14:paraId="2449C9A1" w14:textId="77777777" w:rsidR="001A5D66" w:rsidRPr="00210CA0" w:rsidRDefault="001A5D66" w:rsidP="00D87D78">
            <w:pPr>
              <w:ind w:firstLine="207"/>
              <w:jc w:val="center"/>
              <w:rPr>
                <w:sz w:val="17"/>
                <w:szCs w:val="17"/>
              </w:rPr>
            </w:pPr>
          </w:p>
        </w:tc>
        <w:tc>
          <w:tcPr>
            <w:tcW w:w="1418" w:type="dxa"/>
          </w:tcPr>
          <w:p w14:paraId="3DC8E27B" w14:textId="77777777" w:rsidR="001A5D66" w:rsidRPr="00210CA0" w:rsidRDefault="001A5D66" w:rsidP="00D87D78">
            <w:pPr>
              <w:jc w:val="center"/>
              <w:rPr>
                <w:sz w:val="17"/>
                <w:szCs w:val="17"/>
              </w:rPr>
            </w:pPr>
            <w:r w:rsidRPr="00210CA0">
              <w:rPr>
                <w:sz w:val="17"/>
                <w:szCs w:val="17"/>
              </w:rPr>
              <w:t>6 188,78272</w:t>
            </w:r>
          </w:p>
        </w:tc>
        <w:tc>
          <w:tcPr>
            <w:tcW w:w="1559" w:type="dxa"/>
          </w:tcPr>
          <w:p w14:paraId="5EA55CFA" w14:textId="77777777" w:rsidR="001A5D66" w:rsidRPr="00210CA0" w:rsidRDefault="001A5D66" w:rsidP="00D87D78">
            <w:pPr>
              <w:jc w:val="center"/>
              <w:rPr>
                <w:sz w:val="17"/>
                <w:szCs w:val="17"/>
              </w:rPr>
            </w:pPr>
            <w:r w:rsidRPr="00210CA0">
              <w:rPr>
                <w:sz w:val="17"/>
                <w:szCs w:val="17"/>
              </w:rPr>
              <w:t>9 000,14000</w:t>
            </w:r>
          </w:p>
        </w:tc>
        <w:tc>
          <w:tcPr>
            <w:tcW w:w="1276" w:type="dxa"/>
          </w:tcPr>
          <w:p w14:paraId="08ECC9ED" w14:textId="77777777" w:rsidR="001A5D66" w:rsidRPr="00210CA0" w:rsidRDefault="001A5D66" w:rsidP="00D87D78">
            <w:pPr>
              <w:jc w:val="center"/>
              <w:rPr>
                <w:sz w:val="17"/>
                <w:szCs w:val="17"/>
              </w:rPr>
            </w:pPr>
            <w:r w:rsidRPr="00210CA0">
              <w:rPr>
                <w:sz w:val="17"/>
                <w:szCs w:val="17"/>
              </w:rPr>
              <w:t>9 063,45000</w:t>
            </w:r>
          </w:p>
        </w:tc>
        <w:tc>
          <w:tcPr>
            <w:tcW w:w="1417" w:type="dxa"/>
          </w:tcPr>
          <w:p w14:paraId="7F0B3A2C" w14:textId="77777777" w:rsidR="001A5D66" w:rsidRPr="00210CA0" w:rsidRDefault="001A5D66" w:rsidP="00D87D78">
            <w:pPr>
              <w:ind w:firstLine="207"/>
              <w:jc w:val="center"/>
              <w:rPr>
                <w:sz w:val="17"/>
                <w:szCs w:val="17"/>
              </w:rPr>
            </w:pPr>
            <w:r w:rsidRPr="00210CA0">
              <w:rPr>
                <w:sz w:val="17"/>
                <w:szCs w:val="17"/>
              </w:rPr>
              <w:t>9 013,95000</w:t>
            </w:r>
          </w:p>
        </w:tc>
        <w:tc>
          <w:tcPr>
            <w:tcW w:w="1418" w:type="dxa"/>
            <w:shd w:val="clear" w:color="auto" w:fill="auto"/>
          </w:tcPr>
          <w:p w14:paraId="6CC3A936"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293F66F1"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18D7CB0D" w14:textId="77777777" w:rsidTr="00D87D78">
        <w:trPr>
          <w:cantSplit/>
        </w:trPr>
        <w:tc>
          <w:tcPr>
            <w:tcW w:w="567" w:type="dxa"/>
          </w:tcPr>
          <w:p w14:paraId="0A34AF8F" w14:textId="77777777" w:rsidR="001A5D66" w:rsidRPr="00210CA0" w:rsidRDefault="001A5D66" w:rsidP="00D87D78">
            <w:pPr>
              <w:ind w:firstLine="207"/>
              <w:jc w:val="center"/>
              <w:rPr>
                <w:sz w:val="17"/>
                <w:szCs w:val="17"/>
              </w:rPr>
            </w:pPr>
          </w:p>
        </w:tc>
        <w:tc>
          <w:tcPr>
            <w:tcW w:w="5529" w:type="dxa"/>
          </w:tcPr>
          <w:p w14:paraId="223FAA63"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7F786AF9" w14:textId="77777777" w:rsidR="001A5D66" w:rsidRPr="00210CA0" w:rsidRDefault="001A5D66" w:rsidP="00D87D78">
            <w:pPr>
              <w:ind w:firstLine="207"/>
              <w:jc w:val="center"/>
              <w:rPr>
                <w:sz w:val="17"/>
                <w:szCs w:val="17"/>
              </w:rPr>
            </w:pPr>
          </w:p>
        </w:tc>
        <w:tc>
          <w:tcPr>
            <w:tcW w:w="1418" w:type="dxa"/>
          </w:tcPr>
          <w:p w14:paraId="49ACCD4D" w14:textId="77777777" w:rsidR="001A5D66" w:rsidRPr="00210CA0" w:rsidRDefault="001A5D66" w:rsidP="00D87D78">
            <w:pPr>
              <w:jc w:val="center"/>
              <w:rPr>
                <w:sz w:val="17"/>
                <w:szCs w:val="17"/>
              </w:rPr>
            </w:pPr>
            <w:r w:rsidRPr="00210CA0">
              <w:rPr>
                <w:sz w:val="17"/>
                <w:szCs w:val="17"/>
              </w:rPr>
              <w:t>6 188,78272</w:t>
            </w:r>
          </w:p>
        </w:tc>
        <w:tc>
          <w:tcPr>
            <w:tcW w:w="1559" w:type="dxa"/>
          </w:tcPr>
          <w:p w14:paraId="054CE85B" w14:textId="77777777" w:rsidR="001A5D66" w:rsidRPr="00210CA0" w:rsidRDefault="001A5D66" w:rsidP="00D87D78">
            <w:pPr>
              <w:jc w:val="center"/>
              <w:rPr>
                <w:sz w:val="17"/>
                <w:szCs w:val="17"/>
              </w:rPr>
            </w:pPr>
            <w:r w:rsidRPr="00210CA0">
              <w:rPr>
                <w:sz w:val="17"/>
                <w:szCs w:val="17"/>
              </w:rPr>
              <w:t>9 000,14000</w:t>
            </w:r>
          </w:p>
        </w:tc>
        <w:tc>
          <w:tcPr>
            <w:tcW w:w="1276" w:type="dxa"/>
          </w:tcPr>
          <w:p w14:paraId="727A9551" w14:textId="77777777" w:rsidR="001A5D66" w:rsidRPr="00210CA0" w:rsidRDefault="001A5D66" w:rsidP="00D87D78">
            <w:pPr>
              <w:jc w:val="center"/>
              <w:rPr>
                <w:sz w:val="17"/>
                <w:szCs w:val="17"/>
              </w:rPr>
            </w:pPr>
            <w:r w:rsidRPr="00210CA0">
              <w:rPr>
                <w:sz w:val="17"/>
                <w:szCs w:val="17"/>
              </w:rPr>
              <w:t>9 063,45000</w:t>
            </w:r>
          </w:p>
        </w:tc>
        <w:tc>
          <w:tcPr>
            <w:tcW w:w="1417" w:type="dxa"/>
          </w:tcPr>
          <w:p w14:paraId="63BF2F59" w14:textId="77777777" w:rsidR="001A5D66" w:rsidRPr="00210CA0" w:rsidRDefault="001A5D66" w:rsidP="00D87D78">
            <w:pPr>
              <w:ind w:firstLine="207"/>
              <w:jc w:val="center"/>
              <w:rPr>
                <w:sz w:val="17"/>
                <w:szCs w:val="17"/>
              </w:rPr>
            </w:pPr>
            <w:r w:rsidRPr="00210CA0">
              <w:rPr>
                <w:sz w:val="17"/>
                <w:szCs w:val="17"/>
              </w:rPr>
              <w:t>9 013,95000</w:t>
            </w:r>
          </w:p>
        </w:tc>
        <w:tc>
          <w:tcPr>
            <w:tcW w:w="1418" w:type="dxa"/>
            <w:shd w:val="clear" w:color="auto" w:fill="auto"/>
          </w:tcPr>
          <w:p w14:paraId="38884AF7"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5FB0B334"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5DDCD662" w14:textId="77777777" w:rsidTr="00D87D78">
        <w:trPr>
          <w:cantSplit/>
        </w:trPr>
        <w:tc>
          <w:tcPr>
            <w:tcW w:w="567" w:type="dxa"/>
          </w:tcPr>
          <w:p w14:paraId="2995808D" w14:textId="77777777" w:rsidR="001A5D66" w:rsidRPr="00210CA0" w:rsidRDefault="001A5D66" w:rsidP="00D87D78">
            <w:pPr>
              <w:ind w:firstLine="207"/>
              <w:jc w:val="center"/>
              <w:rPr>
                <w:sz w:val="17"/>
                <w:szCs w:val="17"/>
              </w:rPr>
            </w:pPr>
          </w:p>
        </w:tc>
        <w:tc>
          <w:tcPr>
            <w:tcW w:w="5529" w:type="dxa"/>
          </w:tcPr>
          <w:p w14:paraId="677157FE" w14:textId="77777777" w:rsidR="001A5D66" w:rsidRPr="00210CA0" w:rsidRDefault="001A5D66" w:rsidP="00D87D78">
            <w:pPr>
              <w:ind w:firstLine="207"/>
              <w:jc w:val="both"/>
              <w:rPr>
                <w:sz w:val="17"/>
                <w:szCs w:val="17"/>
              </w:rPr>
            </w:pPr>
            <w:r w:rsidRPr="00210CA0">
              <w:rPr>
                <w:sz w:val="17"/>
                <w:szCs w:val="17"/>
              </w:rPr>
              <w:t>- местный бюджет</w:t>
            </w:r>
          </w:p>
        </w:tc>
        <w:tc>
          <w:tcPr>
            <w:tcW w:w="1417" w:type="dxa"/>
          </w:tcPr>
          <w:p w14:paraId="0249A303" w14:textId="77777777" w:rsidR="001A5D66" w:rsidRPr="00210CA0" w:rsidRDefault="001A5D66" w:rsidP="00D87D78">
            <w:pPr>
              <w:ind w:firstLine="207"/>
              <w:jc w:val="center"/>
              <w:rPr>
                <w:sz w:val="17"/>
                <w:szCs w:val="17"/>
              </w:rPr>
            </w:pPr>
          </w:p>
        </w:tc>
        <w:tc>
          <w:tcPr>
            <w:tcW w:w="1418" w:type="dxa"/>
          </w:tcPr>
          <w:p w14:paraId="5DFF679B" w14:textId="77777777" w:rsidR="001A5D66" w:rsidRPr="00210CA0" w:rsidRDefault="001A5D66" w:rsidP="00D87D78">
            <w:pPr>
              <w:jc w:val="center"/>
              <w:rPr>
                <w:sz w:val="17"/>
                <w:szCs w:val="17"/>
              </w:rPr>
            </w:pPr>
            <w:r w:rsidRPr="00210CA0">
              <w:rPr>
                <w:sz w:val="17"/>
                <w:szCs w:val="17"/>
              </w:rPr>
              <w:t>6 188,78272</w:t>
            </w:r>
          </w:p>
        </w:tc>
        <w:tc>
          <w:tcPr>
            <w:tcW w:w="1559" w:type="dxa"/>
          </w:tcPr>
          <w:p w14:paraId="2A368406" w14:textId="77777777" w:rsidR="001A5D66" w:rsidRPr="00210CA0" w:rsidRDefault="001A5D66" w:rsidP="00D87D78">
            <w:pPr>
              <w:jc w:val="center"/>
              <w:rPr>
                <w:sz w:val="17"/>
                <w:szCs w:val="17"/>
              </w:rPr>
            </w:pPr>
            <w:r w:rsidRPr="00210CA0">
              <w:rPr>
                <w:sz w:val="17"/>
                <w:szCs w:val="17"/>
              </w:rPr>
              <w:t>9 000,14000</w:t>
            </w:r>
          </w:p>
        </w:tc>
        <w:tc>
          <w:tcPr>
            <w:tcW w:w="1276" w:type="dxa"/>
          </w:tcPr>
          <w:p w14:paraId="08739514" w14:textId="77777777" w:rsidR="001A5D66" w:rsidRPr="00210CA0" w:rsidRDefault="001A5D66" w:rsidP="00D87D78">
            <w:pPr>
              <w:jc w:val="center"/>
              <w:rPr>
                <w:sz w:val="17"/>
                <w:szCs w:val="17"/>
              </w:rPr>
            </w:pPr>
            <w:r w:rsidRPr="00210CA0">
              <w:rPr>
                <w:sz w:val="17"/>
                <w:szCs w:val="17"/>
              </w:rPr>
              <w:t>9 063,45000</w:t>
            </w:r>
          </w:p>
        </w:tc>
        <w:tc>
          <w:tcPr>
            <w:tcW w:w="1417" w:type="dxa"/>
          </w:tcPr>
          <w:p w14:paraId="552ACAE6" w14:textId="77777777" w:rsidR="001A5D66" w:rsidRPr="00210CA0" w:rsidRDefault="001A5D66" w:rsidP="00D87D78">
            <w:pPr>
              <w:ind w:firstLine="207"/>
              <w:jc w:val="center"/>
              <w:rPr>
                <w:sz w:val="17"/>
                <w:szCs w:val="17"/>
              </w:rPr>
            </w:pPr>
            <w:r w:rsidRPr="00210CA0">
              <w:rPr>
                <w:sz w:val="17"/>
                <w:szCs w:val="17"/>
              </w:rPr>
              <w:t>9 013,95000</w:t>
            </w:r>
          </w:p>
        </w:tc>
        <w:tc>
          <w:tcPr>
            <w:tcW w:w="1418" w:type="dxa"/>
            <w:shd w:val="clear" w:color="auto" w:fill="auto"/>
          </w:tcPr>
          <w:p w14:paraId="65B6C0F4"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2F1543F5"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2BCDE798" w14:textId="77777777" w:rsidTr="00D87D78">
        <w:trPr>
          <w:cantSplit/>
        </w:trPr>
        <w:tc>
          <w:tcPr>
            <w:tcW w:w="567" w:type="dxa"/>
          </w:tcPr>
          <w:p w14:paraId="7C195945" w14:textId="77777777" w:rsidR="001A5D66" w:rsidRPr="00210CA0" w:rsidRDefault="001A5D66" w:rsidP="00D87D78">
            <w:pPr>
              <w:jc w:val="center"/>
              <w:rPr>
                <w:sz w:val="17"/>
                <w:szCs w:val="17"/>
              </w:rPr>
            </w:pPr>
            <w:r w:rsidRPr="00210CA0">
              <w:rPr>
                <w:sz w:val="17"/>
                <w:szCs w:val="17"/>
              </w:rPr>
              <w:lastRenderedPageBreak/>
              <w:t>3</w:t>
            </w:r>
          </w:p>
        </w:tc>
        <w:tc>
          <w:tcPr>
            <w:tcW w:w="5529" w:type="dxa"/>
          </w:tcPr>
          <w:p w14:paraId="7382ACF1" w14:textId="77777777" w:rsidR="001A5D66" w:rsidRPr="00210CA0" w:rsidRDefault="001A5D66" w:rsidP="00D87D78">
            <w:pPr>
              <w:autoSpaceDE w:val="0"/>
              <w:autoSpaceDN w:val="0"/>
              <w:adjustRightInd w:val="0"/>
              <w:jc w:val="both"/>
              <w:rPr>
                <w:sz w:val="16"/>
                <w:szCs w:val="16"/>
              </w:rPr>
            </w:pPr>
            <w:r w:rsidRPr="00210CA0">
              <w:rPr>
                <w:rFonts w:eastAsia="Calibri"/>
                <w:sz w:val="16"/>
                <w:szCs w:val="16"/>
                <w:lang w:eastAsia="en-US"/>
              </w:rPr>
              <w:t>Основное мероприятие "Оснащение (обновление материально-технической базы) оборудованием, средствами обучения и воспит</w:t>
            </w:r>
            <w:r w:rsidRPr="00210CA0">
              <w:rPr>
                <w:rFonts w:eastAsia="Calibri"/>
                <w:sz w:val="16"/>
                <w:szCs w:val="16"/>
                <w:lang w:eastAsia="en-US"/>
              </w:rPr>
              <w:t>а</w:t>
            </w:r>
            <w:r w:rsidRPr="00210CA0">
              <w:rPr>
                <w:rFonts w:eastAsia="Calibri"/>
                <w:sz w:val="16"/>
                <w:szCs w:val="16"/>
                <w:lang w:eastAsia="en-US"/>
              </w:rPr>
              <w:t>ния образовательных организаций различных типов для реализации дополнительных общеразв</w:t>
            </w:r>
            <w:r w:rsidRPr="00210CA0">
              <w:rPr>
                <w:rFonts w:eastAsia="Calibri"/>
                <w:sz w:val="16"/>
                <w:szCs w:val="16"/>
                <w:lang w:eastAsia="en-US"/>
              </w:rPr>
              <w:t>и</w:t>
            </w:r>
            <w:r w:rsidRPr="00210CA0">
              <w:rPr>
                <w:rFonts w:eastAsia="Calibri"/>
                <w:sz w:val="16"/>
                <w:szCs w:val="16"/>
                <w:lang w:eastAsia="en-US"/>
              </w:rPr>
              <w:t>вающих программ, для создания информационных систем в образовател</w:t>
            </w:r>
            <w:r w:rsidRPr="00210CA0">
              <w:rPr>
                <w:rFonts w:eastAsia="Calibri"/>
                <w:sz w:val="16"/>
                <w:szCs w:val="16"/>
                <w:lang w:eastAsia="en-US"/>
              </w:rPr>
              <w:t>ь</w:t>
            </w:r>
            <w:r w:rsidRPr="00210CA0">
              <w:rPr>
                <w:rFonts w:eastAsia="Calibri"/>
                <w:sz w:val="16"/>
                <w:szCs w:val="16"/>
                <w:lang w:eastAsia="en-US"/>
              </w:rPr>
              <w:t>ных организациях"</w:t>
            </w:r>
          </w:p>
        </w:tc>
        <w:tc>
          <w:tcPr>
            <w:tcW w:w="1417" w:type="dxa"/>
          </w:tcPr>
          <w:p w14:paraId="77318392" w14:textId="77777777" w:rsidR="001A5D66" w:rsidRPr="00210CA0" w:rsidRDefault="001A5D66" w:rsidP="00D87D78">
            <w:pPr>
              <w:rPr>
                <w:sz w:val="17"/>
                <w:szCs w:val="17"/>
              </w:rPr>
            </w:pPr>
            <w:r w:rsidRPr="00210CA0">
              <w:rPr>
                <w:sz w:val="17"/>
                <w:szCs w:val="17"/>
              </w:rPr>
              <w:t>Отдел образ</w:t>
            </w:r>
            <w:r w:rsidRPr="00210CA0">
              <w:rPr>
                <w:sz w:val="17"/>
                <w:szCs w:val="17"/>
              </w:rPr>
              <w:t>о</w:t>
            </w:r>
            <w:r w:rsidRPr="00210CA0">
              <w:rPr>
                <w:sz w:val="17"/>
                <w:szCs w:val="17"/>
              </w:rPr>
              <w:t>вания</w:t>
            </w:r>
          </w:p>
        </w:tc>
        <w:tc>
          <w:tcPr>
            <w:tcW w:w="1418" w:type="dxa"/>
          </w:tcPr>
          <w:p w14:paraId="41917924" w14:textId="77777777" w:rsidR="001A5D66" w:rsidRPr="00210CA0" w:rsidRDefault="001A5D66" w:rsidP="00D87D78">
            <w:pPr>
              <w:jc w:val="center"/>
              <w:rPr>
                <w:bCs/>
                <w:sz w:val="17"/>
                <w:szCs w:val="17"/>
              </w:rPr>
            </w:pPr>
            <w:r w:rsidRPr="00210CA0">
              <w:rPr>
                <w:bCs/>
                <w:sz w:val="17"/>
                <w:szCs w:val="17"/>
              </w:rPr>
              <w:t>492,54976</w:t>
            </w:r>
          </w:p>
          <w:p w14:paraId="04E132B9" w14:textId="77777777" w:rsidR="001A5D66" w:rsidRPr="00210CA0" w:rsidRDefault="001A5D66" w:rsidP="00D87D78">
            <w:pPr>
              <w:ind w:firstLine="207"/>
              <w:jc w:val="center"/>
              <w:rPr>
                <w:sz w:val="17"/>
                <w:szCs w:val="17"/>
              </w:rPr>
            </w:pPr>
          </w:p>
        </w:tc>
        <w:tc>
          <w:tcPr>
            <w:tcW w:w="1559" w:type="dxa"/>
          </w:tcPr>
          <w:p w14:paraId="4E63921D" w14:textId="77777777" w:rsidR="001A5D66" w:rsidRPr="00210CA0" w:rsidRDefault="001A5D66" w:rsidP="00D87D78">
            <w:pPr>
              <w:ind w:firstLine="207"/>
              <w:jc w:val="center"/>
              <w:rPr>
                <w:sz w:val="17"/>
                <w:szCs w:val="17"/>
              </w:rPr>
            </w:pPr>
            <w:r w:rsidRPr="00210CA0">
              <w:rPr>
                <w:sz w:val="17"/>
                <w:szCs w:val="17"/>
              </w:rPr>
              <w:t>119,20400</w:t>
            </w:r>
          </w:p>
        </w:tc>
        <w:tc>
          <w:tcPr>
            <w:tcW w:w="1276" w:type="dxa"/>
          </w:tcPr>
          <w:p w14:paraId="5CE93122"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790ED3F1"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48E5C8A6"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324F6B23"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486ACBB7" w14:textId="77777777" w:rsidTr="00D87D78">
        <w:trPr>
          <w:cantSplit/>
        </w:trPr>
        <w:tc>
          <w:tcPr>
            <w:tcW w:w="567" w:type="dxa"/>
          </w:tcPr>
          <w:p w14:paraId="153A8FCF" w14:textId="77777777" w:rsidR="001A5D66" w:rsidRPr="00210CA0" w:rsidRDefault="001A5D66" w:rsidP="00D87D78">
            <w:pPr>
              <w:rPr>
                <w:sz w:val="17"/>
                <w:szCs w:val="17"/>
              </w:rPr>
            </w:pPr>
            <w:r w:rsidRPr="00210CA0">
              <w:rPr>
                <w:sz w:val="17"/>
                <w:szCs w:val="17"/>
              </w:rPr>
              <w:t>3.1.</w:t>
            </w:r>
          </w:p>
        </w:tc>
        <w:tc>
          <w:tcPr>
            <w:tcW w:w="5529" w:type="dxa"/>
          </w:tcPr>
          <w:p w14:paraId="02ABA6A9" w14:textId="77777777" w:rsidR="001A5D66" w:rsidRPr="00210CA0" w:rsidRDefault="001A5D66" w:rsidP="00D87D78">
            <w:pPr>
              <w:autoSpaceDE w:val="0"/>
              <w:autoSpaceDN w:val="0"/>
              <w:adjustRightInd w:val="0"/>
              <w:jc w:val="both"/>
              <w:rPr>
                <w:sz w:val="16"/>
                <w:szCs w:val="16"/>
              </w:rPr>
            </w:pPr>
            <w:r w:rsidRPr="00210CA0">
              <w:rPr>
                <w:rFonts w:eastAsia="Calibri"/>
                <w:sz w:val="16"/>
                <w:szCs w:val="16"/>
                <w:lang w:eastAsia="en-US"/>
              </w:rPr>
              <w:t>Оснащение (обновление материально-технической базы) оборудован</w:t>
            </w:r>
            <w:r w:rsidRPr="00210CA0">
              <w:rPr>
                <w:rFonts w:eastAsia="Calibri"/>
                <w:sz w:val="16"/>
                <w:szCs w:val="16"/>
                <w:lang w:eastAsia="en-US"/>
              </w:rPr>
              <w:t>и</w:t>
            </w:r>
            <w:r w:rsidRPr="00210CA0">
              <w:rPr>
                <w:rFonts w:eastAsia="Calibri"/>
                <w:sz w:val="16"/>
                <w:szCs w:val="16"/>
                <w:lang w:eastAsia="en-US"/>
              </w:rPr>
              <w:t>ем, средствами обучения и воспитания образовательных орг</w:t>
            </w:r>
            <w:r w:rsidRPr="00210CA0">
              <w:rPr>
                <w:rFonts w:eastAsia="Calibri"/>
                <w:sz w:val="16"/>
                <w:szCs w:val="16"/>
                <w:lang w:eastAsia="en-US"/>
              </w:rPr>
              <w:t>а</w:t>
            </w:r>
            <w:r w:rsidRPr="00210CA0">
              <w:rPr>
                <w:rFonts w:eastAsia="Calibri"/>
                <w:sz w:val="16"/>
                <w:szCs w:val="16"/>
                <w:lang w:eastAsia="en-US"/>
              </w:rPr>
              <w:t>низаций различных типов для реализации дополнительных общ</w:t>
            </w:r>
            <w:r w:rsidRPr="00210CA0">
              <w:rPr>
                <w:rFonts w:eastAsia="Calibri"/>
                <w:sz w:val="16"/>
                <w:szCs w:val="16"/>
                <w:lang w:eastAsia="en-US"/>
              </w:rPr>
              <w:t>е</w:t>
            </w:r>
            <w:r w:rsidRPr="00210CA0">
              <w:rPr>
                <w:rFonts w:eastAsia="Calibri"/>
                <w:sz w:val="16"/>
                <w:szCs w:val="16"/>
                <w:lang w:eastAsia="en-US"/>
              </w:rPr>
              <w:t>развивающих программ, для создания информационных систем в образовательных организациях</w:t>
            </w:r>
          </w:p>
        </w:tc>
        <w:tc>
          <w:tcPr>
            <w:tcW w:w="1417" w:type="dxa"/>
          </w:tcPr>
          <w:p w14:paraId="0E254630" w14:textId="77777777" w:rsidR="001A5D66" w:rsidRPr="00210CA0" w:rsidRDefault="001A5D66" w:rsidP="00D87D78">
            <w:pPr>
              <w:ind w:firstLine="207"/>
              <w:jc w:val="center"/>
              <w:rPr>
                <w:sz w:val="17"/>
                <w:szCs w:val="17"/>
              </w:rPr>
            </w:pPr>
          </w:p>
        </w:tc>
        <w:tc>
          <w:tcPr>
            <w:tcW w:w="1418" w:type="dxa"/>
          </w:tcPr>
          <w:p w14:paraId="47025A09" w14:textId="77777777" w:rsidR="001A5D66" w:rsidRPr="00210CA0" w:rsidRDefault="001A5D66" w:rsidP="00D87D78">
            <w:pPr>
              <w:jc w:val="center"/>
              <w:rPr>
                <w:bCs/>
                <w:sz w:val="17"/>
                <w:szCs w:val="17"/>
              </w:rPr>
            </w:pPr>
            <w:r w:rsidRPr="00210CA0">
              <w:rPr>
                <w:bCs/>
                <w:sz w:val="17"/>
                <w:szCs w:val="17"/>
              </w:rPr>
              <w:t>492,54976</w:t>
            </w:r>
          </w:p>
          <w:p w14:paraId="4044D766" w14:textId="77777777" w:rsidR="001A5D66" w:rsidRPr="00210CA0" w:rsidRDefault="001A5D66" w:rsidP="00D87D78">
            <w:pPr>
              <w:ind w:firstLine="207"/>
              <w:jc w:val="center"/>
              <w:rPr>
                <w:sz w:val="17"/>
                <w:szCs w:val="17"/>
              </w:rPr>
            </w:pPr>
          </w:p>
        </w:tc>
        <w:tc>
          <w:tcPr>
            <w:tcW w:w="1559" w:type="dxa"/>
          </w:tcPr>
          <w:p w14:paraId="2C082C83" w14:textId="77777777" w:rsidR="001A5D66" w:rsidRPr="00210CA0" w:rsidRDefault="001A5D66" w:rsidP="00D87D78">
            <w:pPr>
              <w:ind w:firstLine="207"/>
              <w:jc w:val="center"/>
              <w:rPr>
                <w:sz w:val="17"/>
                <w:szCs w:val="17"/>
              </w:rPr>
            </w:pPr>
            <w:r w:rsidRPr="00210CA0">
              <w:rPr>
                <w:sz w:val="17"/>
                <w:szCs w:val="17"/>
              </w:rPr>
              <w:t>119,20400</w:t>
            </w:r>
          </w:p>
        </w:tc>
        <w:tc>
          <w:tcPr>
            <w:tcW w:w="1276" w:type="dxa"/>
          </w:tcPr>
          <w:p w14:paraId="50A069DE"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50A400B"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6547AA07"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0952CC0D"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1C848289" w14:textId="77777777" w:rsidTr="00D87D78">
        <w:trPr>
          <w:cantSplit/>
        </w:trPr>
        <w:tc>
          <w:tcPr>
            <w:tcW w:w="567" w:type="dxa"/>
          </w:tcPr>
          <w:p w14:paraId="4415FFC6" w14:textId="77777777" w:rsidR="001A5D66" w:rsidRPr="00210CA0" w:rsidRDefault="001A5D66" w:rsidP="00D87D78">
            <w:pPr>
              <w:ind w:firstLine="207"/>
              <w:rPr>
                <w:sz w:val="17"/>
                <w:szCs w:val="17"/>
              </w:rPr>
            </w:pPr>
          </w:p>
        </w:tc>
        <w:tc>
          <w:tcPr>
            <w:tcW w:w="5529" w:type="dxa"/>
          </w:tcPr>
          <w:p w14:paraId="1B023609" w14:textId="77777777" w:rsidR="001A5D66" w:rsidRPr="00210CA0" w:rsidRDefault="001A5D66" w:rsidP="00D87D78">
            <w:pPr>
              <w:ind w:firstLine="207"/>
              <w:jc w:val="both"/>
              <w:rPr>
                <w:sz w:val="17"/>
                <w:szCs w:val="17"/>
              </w:rPr>
            </w:pPr>
            <w:r w:rsidRPr="00210CA0">
              <w:rPr>
                <w:sz w:val="17"/>
                <w:szCs w:val="17"/>
              </w:rPr>
              <w:t>бюджетные ассигнования</w:t>
            </w:r>
          </w:p>
        </w:tc>
        <w:tc>
          <w:tcPr>
            <w:tcW w:w="1417" w:type="dxa"/>
          </w:tcPr>
          <w:p w14:paraId="3EDFA859" w14:textId="77777777" w:rsidR="001A5D66" w:rsidRPr="00210CA0" w:rsidRDefault="001A5D66" w:rsidP="00D87D78">
            <w:pPr>
              <w:ind w:firstLine="207"/>
              <w:jc w:val="center"/>
              <w:rPr>
                <w:sz w:val="17"/>
                <w:szCs w:val="17"/>
              </w:rPr>
            </w:pPr>
          </w:p>
        </w:tc>
        <w:tc>
          <w:tcPr>
            <w:tcW w:w="1418" w:type="dxa"/>
          </w:tcPr>
          <w:p w14:paraId="254A3733" w14:textId="77777777" w:rsidR="001A5D66" w:rsidRPr="00210CA0" w:rsidRDefault="001A5D66" w:rsidP="00D87D78">
            <w:pPr>
              <w:jc w:val="center"/>
              <w:rPr>
                <w:sz w:val="17"/>
                <w:szCs w:val="17"/>
              </w:rPr>
            </w:pPr>
            <w:r w:rsidRPr="00210CA0">
              <w:rPr>
                <w:bCs/>
                <w:sz w:val="17"/>
                <w:szCs w:val="17"/>
              </w:rPr>
              <w:t>492,54976</w:t>
            </w:r>
          </w:p>
        </w:tc>
        <w:tc>
          <w:tcPr>
            <w:tcW w:w="1559" w:type="dxa"/>
          </w:tcPr>
          <w:p w14:paraId="2B346357" w14:textId="77777777" w:rsidR="001A5D66" w:rsidRPr="00210CA0" w:rsidRDefault="001A5D66" w:rsidP="00D87D78">
            <w:pPr>
              <w:jc w:val="center"/>
              <w:rPr>
                <w:sz w:val="17"/>
                <w:szCs w:val="17"/>
              </w:rPr>
            </w:pPr>
            <w:r w:rsidRPr="00210CA0">
              <w:rPr>
                <w:sz w:val="17"/>
                <w:szCs w:val="17"/>
              </w:rPr>
              <w:t>119,20400</w:t>
            </w:r>
          </w:p>
        </w:tc>
        <w:tc>
          <w:tcPr>
            <w:tcW w:w="1276" w:type="dxa"/>
          </w:tcPr>
          <w:p w14:paraId="13D3C2D8"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3DE6A1D3"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53DAEED2"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1108DFF5"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3EE57D62" w14:textId="77777777" w:rsidTr="00D87D78">
        <w:trPr>
          <w:cantSplit/>
        </w:trPr>
        <w:tc>
          <w:tcPr>
            <w:tcW w:w="567" w:type="dxa"/>
          </w:tcPr>
          <w:p w14:paraId="22909504" w14:textId="77777777" w:rsidR="001A5D66" w:rsidRPr="00210CA0" w:rsidRDefault="001A5D66" w:rsidP="00D87D78">
            <w:pPr>
              <w:ind w:firstLine="207"/>
              <w:rPr>
                <w:sz w:val="17"/>
                <w:szCs w:val="17"/>
              </w:rPr>
            </w:pPr>
          </w:p>
        </w:tc>
        <w:tc>
          <w:tcPr>
            <w:tcW w:w="5529" w:type="dxa"/>
          </w:tcPr>
          <w:p w14:paraId="1FB18CBA" w14:textId="77777777" w:rsidR="001A5D66" w:rsidRPr="00210CA0" w:rsidRDefault="001A5D66" w:rsidP="00D87D78">
            <w:pPr>
              <w:rPr>
                <w:sz w:val="17"/>
                <w:szCs w:val="17"/>
              </w:rPr>
            </w:pPr>
            <w:r w:rsidRPr="00210CA0">
              <w:rPr>
                <w:sz w:val="17"/>
                <w:szCs w:val="17"/>
              </w:rPr>
              <w:t>- местный бюджет</w:t>
            </w:r>
          </w:p>
        </w:tc>
        <w:tc>
          <w:tcPr>
            <w:tcW w:w="1417" w:type="dxa"/>
          </w:tcPr>
          <w:p w14:paraId="79707FFA" w14:textId="77777777" w:rsidR="001A5D66" w:rsidRPr="00210CA0" w:rsidRDefault="001A5D66" w:rsidP="00D87D78">
            <w:pPr>
              <w:ind w:firstLine="207"/>
              <w:jc w:val="center"/>
              <w:rPr>
                <w:sz w:val="17"/>
                <w:szCs w:val="17"/>
              </w:rPr>
            </w:pPr>
          </w:p>
        </w:tc>
        <w:tc>
          <w:tcPr>
            <w:tcW w:w="1418" w:type="dxa"/>
          </w:tcPr>
          <w:p w14:paraId="6BEA93CD" w14:textId="77777777" w:rsidR="001A5D66" w:rsidRPr="00210CA0" w:rsidRDefault="001A5D66" w:rsidP="00D87D78">
            <w:pPr>
              <w:ind w:firstLine="207"/>
              <w:jc w:val="center"/>
              <w:rPr>
                <w:sz w:val="17"/>
                <w:szCs w:val="17"/>
              </w:rPr>
            </w:pPr>
            <w:r w:rsidRPr="00210CA0">
              <w:rPr>
                <w:sz w:val="17"/>
                <w:szCs w:val="17"/>
              </w:rPr>
              <w:t>0,05040</w:t>
            </w:r>
          </w:p>
        </w:tc>
        <w:tc>
          <w:tcPr>
            <w:tcW w:w="1559" w:type="dxa"/>
          </w:tcPr>
          <w:p w14:paraId="21351496" w14:textId="77777777" w:rsidR="001A5D66" w:rsidRPr="00210CA0" w:rsidRDefault="001A5D66" w:rsidP="00D87D78">
            <w:pPr>
              <w:ind w:firstLine="207"/>
              <w:jc w:val="center"/>
              <w:rPr>
                <w:sz w:val="17"/>
                <w:szCs w:val="17"/>
              </w:rPr>
            </w:pPr>
            <w:r w:rsidRPr="00210CA0">
              <w:rPr>
                <w:sz w:val="17"/>
                <w:szCs w:val="17"/>
              </w:rPr>
              <w:t>0,01200</w:t>
            </w:r>
          </w:p>
        </w:tc>
        <w:tc>
          <w:tcPr>
            <w:tcW w:w="1276" w:type="dxa"/>
          </w:tcPr>
          <w:p w14:paraId="0C6394BD"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634DCCC2"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3AB50DDC"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4EE19387"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36CF4365" w14:textId="77777777" w:rsidTr="00D87D78">
        <w:trPr>
          <w:cantSplit/>
        </w:trPr>
        <w:tc>
          <w:tcPr>
            <w:tcW w:w="567" w:type="dxa"/>
          </w:tcPr>
          <w:p w14:paraId="0507DC31" w14:textId="77777777" w:rsidR="001A5D66" w:rsidRPr="00210CA0" w:rsidRDefault="001A5D66" w:rsidP="00D87D78">
            <w:pPr>
              <w:ind w:firstLine="207"/>
              <w:rPr>
                <w:sz w:val="17"/>
                <w:szCs w:val="17"/>
              </w:rPr>
            </w:pPr>
          </w:p>
        </w:tc>
        <w:tc>
          <w:tcPr>
            <w:tcW w:w="5529" w:type="dxa"/>
          </w:tcPr>
          <w:p w14:paraId="1996F123" w14:textId="77777777" w:rsidR="001A5D66" w:rsidRPr="00210CA0" w:rsidRDefault="001A5D66" w:rsidP="00D87D78">
            <w:pPr>
              <w:rPr>
                <w:sz w:val="17"/>
                <w:szCs w:val="17"/>
              </w:rPr>
            </w:pPr>
            <w:r w:rsidRPr="00210CA0">
              <w:rPr>
                <w:sz w:val="17"/>
                <w:szCs w:val="17"/>
              </w:rPr>
              <w:t>- областной бюджет</w:t>
            </w:r>
          </w:p>
        </w:tc>
        <w:tc>
          <w:tcPr>
            <w:tcW w:w="1417" w:type="dxa"/>
          </w:tcPr>
          <w:p w14:paraId="4EAD7B12" w14:textId="77777777" w:rsidR="001A5D66" w:rsidRPr="00210CA0" w:rsidRDefault="001A5D66" w:rsidP="00D87D78">
            <w:pPr>
              <w:ind w:firstLine="207"/>
              <w:jc w:val="center"/>
              <w:rPr>
                <w:sz w:val="17"/>
                <w:szCs w:val="17"/>
              </w:rPr>
            </w:pPr>
          </w:p>
        </w:tc>
        <w:tc>
          <w:tcPr>
            <w:tcW w:w="1418" w:type="dxa"/>
          </w:tcPr>
          <w:p w14:paraId="70573395" w14:textId="77777777" w:rsidR="001A5D66" w:rsidRPr="00210CA0" w:rsidRDefault="001A5D66" w:rsidP="00D87D78">
            <w:pPr>
              <w:ind w:firstLine="207"/>
              <w:jc w:val="center"/>
              <w:rPr>
                <w:sz w:val="17"/>
                <w:szCs w:val="17"/>
              </w:rPr>
            </w:pPr>
            <w:r w:rsidRPr="00210CA0">
              <w:rPr>
                <w:sz w:val="17"/>
                <w:szCs w:val="17"/>
              </w:rPr>
              <w:t>4,92560</w:t>
            </w:r>
          </w:p>
        </w:tc>
        <w:tc>
          <w:tcPr>
            <w:tcW w:w="1559" w:type="dxa"/>
          </w:tcPr>
          <w:p w14:paraId="5C62D75C" w14:textId="77777777" w:rsidR="001A5D66" w:rsidRPr="00210CA0" w:rsidRDefault="001A5D66" w:rsidP="00D87D78">
            <w:pPr>
              <w:ind w:firstLine="207"/>
              <w:jc w:val="center"/>
              <w:rPr>
                <w:sz w:val="17"/>
                <w:szCs w:val="17"/>
              </w:rPr>
            </w:pPr>
            <w:r w:rsidRPr="00210CA0">
              <w:rPr>
                <w:sz w:val="17"/>
                <w:szCs w:val="17"/>
              </w:rPr>
              <w:t>1,19200</w:t>
            </w:r>
          </w:p>
        </w:tc>
        <w:tc>
          <w:tcPr>
            <w:tcW w:w="1276" w:type="dxa"/>
          </w:tcPr>
          <w:p w14:paraId="56ECC48E"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543D5726"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5045254B"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07B49BF2" w14:textId="77777777" w:rsidR="001A5D66" w:rsidRPr="00210CA0" w:rsidRDefault="001A5D66" w:rsidP="00D87D78">
            <w:pPr>
              <w:ind w:firstLine="207"/>
              <w:jc w:val="center"/>
              <w:rPr>
                <w:sz w:val="17"/>
                <w:szCs w:val="17"/>
              </w:rPr>
            </w:pPr>
            <w:r w:rsidRPr="00210CA0">
              <w:rPr>
                <w:sz w:val="17"/>
                <w:szCs w:val="17"/>
              </w:rPr>
              <w:t>0,00000</w:t>
            </w:r>
          </w:p>
        </w:tc>
      </w:tr>
      <w:tr w:rsidR="001A5D66" w:rsidRPr="00210CA0" w14:paraId="3ED22D9B" w14:textId="77777777" w:rsidTr="00D87D78">
        <w:trPr>
          <w:cantSplit/>
        </w:trPr>
        <w:tc>
          <w:tcPr>
            <w:tcW w:w="567" w:type="dxa"/>
          </w:tcPr>
          <w:p w14:paraId="4859412C" w14:textId="77777777" w:rsidR="001A5D66" w:rsidRPr="00210CA0" w:rsidRDefault="001A5D66" w:rsidP="00D87D78">
            <w:pPr>
              <w:ind w:firstLine="207"/>
              <w:rPr>
                <w:sz w:val="17"/>
                <w:szCs w:val="17"/>
              </w:rPr>
            </w:pPr>
          </w:p>
        </w:tc>
        <w:tc>
          <w:tcPr>
            <w:tcW w:w="5529" w:type="dxa"/>
          </w:tcPr>
          <w:p w14:paraId="232619C4" w14:textId="77777777" w:rsidR="001A5D66" w:rsidRPr="00210CA0" w:rsidRDefault="001A5D66" w:rsidP="00D87D78">
            <w:pPr>
              <w:rPr>
                <w:sz w:val="17"/>
                <w:szCs w:val="17"/>
              </w:rPr>
            </w:pPr>
            <w:r w:rsidRPr="00210CA0">
              <w:rPr>
                <w:sz w:val="17"/>
                <w:szCs w:val="17"/>
              </w:rPr>
              <w:t>- федеральный бюджет</w:t>
            </w:r>
          </w:p>
        </w:tc>
        <w:tc>
          <w:tcPr>
            <w:tcW w:w="1417" w:type="dxa"/>
          </w:tcPr>
          <w:p w14:paraId="07B73372" w14:textId="77777777" w:rsidR="001A5D66" w:rsidRPr="00210CA0" w:rsidRDefault="001A5D66" w:rsidP="00D87D78">
            <w:pPr>
              <w:ind w:firstLine="207"/>
              <w:jc w:val="center"/>
              <w:rPr>
                <w:sz w:val="17"/>
                <w:szCs w:val="17"/>
              </w:rPr>
            </w:pPr>
          </w:p>
        </w:tc>
        <w:tc>
          <w:tcPr>
            <w:tcW w:w="1418" w:type="dxa"/>
          </w:tcPr>
          <w:p w14:paraId="1A3D5B95" w14:textId="77777777" w:rsidR="001A5D66" w:rsidRPr="00210CA0" w:rsidRDefault="001A5D66" w:rsidP="00D87D78">
            <w:pPr>
              <w:ind w:firstLine="207"/>
              <w:jc w:val="center"/>
              <w:rPr>
                <w:sz w:val="17"/>
                <w:szCs w:val="17"/>
              </w:rPr>
            </w:pPr>
            <w:r w:rsidRPr="00210CA0">
              <w:rPr>
                <w:sz w:val="17"/>
                <w:szCs w:val="17"/>
              </w:rPr>
              <w:t>487,57376</w:t>
            </w:r>
          </w:p>
        </w:tc>
        <w:tc>
          <w:tcPr>
            <w:tcW w:w="1559" w:type="dxa"/>
          </w:tcPr>
          <w:p w14:paraId="3EEF1B53" w14:textId="77777777" w:rsidR="001A5D66" w:rsidRPr="00210CA0" w:rsidRDefault="001A5D66" w:rsidP="00D87D78">
            <w:pPr>
              <w:ind w:firstLine="207"/>
              <w:jc w:val="center"/>
              <w:rPr>
                <w:sz w:val="17"/>
                <w:szCs w:val="17"/>
              </w:rPr>
            </w:pPr>
            <w:r w:rsidRPr="00210CA0">
              <w:rPr>
                <w:sz w:val="17"/>
                <w:szCs w:val="17"/>
              </w:rPr>
              <w:t>118,00000</w:t>
            </w:r>
          </w:p>
        </w:tc>
        <w:tc>
          <w:tcPr>
            <w:tcW w:w="1276" w:type="dxa"/>
          </w:tcPr>
          <w:p w14:paraId="75F821D4" w14:textId="77777777" w:rsidR="001A5D66" w:rsidRPr="00210CA0" w:rsidRDefault="001A5D66" w:rsidP="00D87D78">
            <w:pPr>
              <w:ind w:firstLine="207"/>
              <w:jc w:val="center"/>
              <w:rPr>
                <w:sz w:val="17"/>
                <w:szCs w:val="17"/>
              </w:rPr>
            </w:pPr>
            <w:r w:rsidRPr="00210CA0">
              <w:rPr>
                <w:sz w:val="17"/>
                <w:szCs w:val="17"/>
              </w:rPr>
              <w:t>0,00000</w:t>
            </w:r>
          </w:p>
        </w:tc>
        <w:tc>
          <w:tcPr>
            <w:tcW w:w="1417" w:type="dxa"/>
          </w:tcPr>
          <w:p w14:paraId="4B36CAAF" w14:textId="77777777" w:rsidR="001A5D66" w:rsidRPr="00210CA0" w:rsidRDefault="001A5D66" w:rsidP="00D87D78">
            <w:pPr>
              <w:ind w:firstLine="207"/>
              <w:jc w:val="center"/>
              <w:rPr>
                <w:sz w:val="17"/>
                <w:szCs w:val="17"/>
              </w:rPr>
            </w:pPr>
            <w:r w:rsidRPr="00210CA0">
              <w:rPr>
                <w:sz w:val="17"/>
                <w:szCs w:val="17"/>
              </w:rPr>
              <w:t>0,00000</w:t>
            </w:r>
          </w:p>
        </w:tc>
        <w:tc>
          <w:tcPr>
            <w:tcW w:w="1418" w:type="dxa"/>
            <w:shd w:val="clear" w:color="auto" w:fill="auto"/>
          </w:tcPr>
          <w:p w14:paraId="100A8168" w14:textId="77777777" w:rsidR="001A5D66" w:rsidRPr="00210CA0" w:rsidRDefault="001A5D66" w:rsidP="00D87D78">
            <w:pPr>
              <w:ind w:firstLine="207"/>
              <w:jc w:val="center"/>
              <w:rPr>
                <w:sz w:val="17"/>
                <w:szCs w:val="17"/>
              </w:rPr>
            </w:pPr>
            <w:r w:rsidRPr="00210CA0">
              <w:rPr>
                <w:sz w:val="17"/>
                <w:szCs w:val="17"/>
              </w:rPr>
              <w:t>0,00000</w:t>
            </w:r>
          </w:p>
        </w:tc>
        <w:tc>
          <w:tcPr>
            <w:tcW w:w="1276" w:type="dxa"/>
            <w:shd w:val="clear" w:color="auto" w:fill="auto"/>
          </w:tcPr>
          <w:p w14:paraId="7E13207C" w14:textId="77777777" w:rsidR="001A5D66" w:rsidRPr="00210CA0" w:rsidRDefault="001A5D66" w:rsidP="00D87D78">
            <w:pPr>
              <w:ind w:firstLine="207"/>
              <w:jc w:val="center"/>
              <w:rPr>
                <w:sz w:val="17"/>
                <w:szCs w:val="17"/>
              </w:rPr>
            </w:pPr>
            <w:r w:rsidRPr="00210CA0">
              <w:rPr>
                <w:sz w:val="17"/>
                <w:szCs w:val="17"/>
              </w:rPr>
              <w:t>0,00000</w:t>
            </w:r>
          </w:p>
        </w:tc>
      </w:tr>
    </w:tbl>
    <w:p w14:paraId="202C7731" w14:textId="77777777" w:rsidR="001A5D66" w:rsidRDefault="001A5D66" w:rsidP="001A5D66">
      <w:pPr>
        <w:pStyle w:val="ConsPlusNonformat"/>
        <w:ind w:right="-1"/>
        <w:jc w:val="right"/>
        <w:rPr>
          <w:rFonts w:ascii="Times New Roman" w:hAnsi="Times New Roman" w:cs="Times New Roman"/>
        </w:rPr>
        <w:sectPr w:rsidR="001A5D66" w:rsidSect="00AC2CFD">
          <w:pgSz w:w="16838" w:h="11906" w:orient="landscape"/>
          <w:pgMar w:top="426" w:right="426" w:bottom="284" w:left="568" w:header="709" w:footer="709" w:gutter="0"/>
          <w:cols w:space="720"/>
          <w:docGrid w:linePitch="299"/>
        </w:sectPr>
      </w:pPr>
    </w:p>
    <w:p w14:paraId="64E54B25"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lastRenderedPageBreak/>
        <w:t xml:space="preserve">Приложение 11 </w:t>
      </w:r>
    </w:p>
    <w:p w14:paraId="4B80BB0F"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к постановлению администрации</w:t>
      </w:r>
    </w:p>
    <w:p w14:paraId="24950884" w14:textId="77777777" w:rsidR="001A5D66"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городского </w:t>
      </w:r>
      <w:proofErr w:type="gramStart"/>
      <w:r w:rsidRPr="002B5BB2">
        <w:rPr>
          <w:rFonts w:ascii="Times New Roman" w:hAnsi="Times New Roman" w:cs="Times New Roman"/>
        </w:rPr>
        <w:t>округа  Тейково</w:t>
      </w:r>
      <w:proofErr w:type="gramEnd"/>
      <w:r w:rsidRPr="002B5BB2">
        <w:rPr>
          <w:rFonts w:ascii="Times New Roman" w:hAnsi="Times New Roman" w:cs="Times New Roman"/>
        </w:rPr>
        <w:t xml:space="preserve"> Ивановской области </w:t>
      </w:r>
    </w:p>
    <w:p w14:paraId="0474702C"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w:t>
      </w:r>
    </w:p>
    <w:p w14:paraId="01FFEEA7" w14:textId="77777777" w:rsidR="001A5D66" w:rsidRPr="002B5BB2"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527325A7" w14:textId="77777777" w:rsidR="001A5D66" w:rsidRPr="002B5BB2" w:rsidRDefault="001A5D66" w:rsidP="001A5D66">
      <w:pPr>
        <w:jc w:val="right"/>
      </w:pPr>
    </w:p>
    <w:p w14:paraId="26785F39" w14:textId="77777777" w:rsidR="001A5D66" w:rsidRPr="002B5BB2" w:rsidRDefault="001A5D66" w:rsidP="001A5D66">
      <w:pPr>
        <w:pStyle w:val="4"/>
        <w:spacing w:before="0" w:after="0"/>
        <w:jc w:val="center"/>
        <w:rPr>
          <w:b w:val="0"/>
          <w:sz w:val="24"/>
          <w:szCs w:val="24"/>
        </w:rPr>
      </w:pPr>
      <w:r w:rsidRPr="002B5BB2">
        <w:rPr>
          <w:b w:val="0"/>
          <w:sz w:val="24"/>
          <w:szCs w:val="24"/>
        </w:rPr>
        <w:t>1.Паспорт подпрограммы</w:t>
      </w:r>
    </w:p>
    <w:p w14:paraId="72E9D93B" w14:textId="77777777" w:rsidR="001A5D66" w:rsidRPr="002B5BB2" w:rsidRDefault="001A5D66" w:rsidP="001A5D66">
      <w:pPr>
        <w:jc w:val="center"/>
        <w:rPr>
          <w:sz w:val="20"/>
          <w:szCs w:val="20"/>
        </w:rPr>
      </w:pPr>
    </w:p>
    <w:p w14:paraId="103FB03C" w14:textId="77777777" w:rsidR="001A5D66" w:rsidRPr="002B5BB2" w:rsidRDefault="001A5D66" w:rsidP="001A5D66">
      <w:pPr>
        <w:autoSpaceDE w:val="0"/>
        <w:autoSpaceDN w:val="0"/>
        <w:adjustRightInd w:val="0"/>
        <w:ind w:firstLine="709"/>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1A5D66" w:rsidRPr="002B5BB2" w14:paraId="7220466D" w14:textId="77777777" w:rsidTr="00D87D78">
        <w:trPr>
          <w:cantSplit/>
        </w:trPr>
        <w:tc>
          <w:tcPr>
            <w:tcW w:w="2694" w:type="dxa"/>
          </w:tcPr>
          <w:p w14:paraId="7658B4C0"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Наименование подпр</w:t>
            </w:r>
            <w:r w:rsidRPr="002B5BB2">
              <w:rPr>
                <w:rFonts w:ascii="Times New Roman" w:hAnsi="Times New Roman"/>
                <w:sz w:val="24"/>
                <w:szCs w:val="24"/>
              </w:rPr>
              <w:t>о</w:t>
            </w:r>
            <w:r w:rsidRPr="002B5BB2">
              <w:rPr>
                <w:rFonts w:ascii="Times New Roman" w:hAnsi="Times New Roman"/>
                <w:sz w:val="24"/>
                <w:szCs w:val="24"/>
              </w:rPr>
              <w:t>граммы</w:t>
            </w:r>
          </w:p>
        </w:tc>
        <w:tc>
          <w:tcPr>
            <w:tcW w:w="7371" w:type="dxa"/>
          </w:tcPr>
          <w:p w14:paraId="441B2A7A"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Предоставление мер социальной поддержки в сфере образования</w:t>
            </w:r>
          </w:p>
          <w:p w14:paraId="6139668E" w14:textId="77777777" w:rsidR="001A5D66" w:rsidRPr="002B5BB2" w:rsidRDefault="001A5D66" w:rsidP="00D87D78">
            <w:pPr>
              <w:pStyle w:val="Pro-Tab0"/>
              <w:spacing w:before="0" w:after="0"/>
              <w:rPr>
                <w:rFonts w:ascii="Times New Roman" w:hAnsi="Times New Roman"/>
                <w:sz w:val="24"/>
                <w:szCs w:val="24"/>
              </w:rPr>
            </w:pPr>
          </w:p>
        </w:tc>
      </w:tr>
      <w:tr w:rsidR="001A5D66" w:rsidRPr="002B5BB2" w14:paraId="5D395ED9" w14:textId="77777777" w:rsidTr="00D87D78">
        <w:trPr>
          <w:cantSplit/>
        </w:trPr>
        <w:tc>
          <w:tcPr>
            <w:tcW w:w="2694" w:type="dxa"/>
          </w:tcPr>
          <w:p w14:paraId="5B3AB291"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Срок реализации по</w:t>
            </w:r>
            <w:r w:rsidRPr="002B5BB2">
              <w:rPr>
                <w:rFonts w:ascii="Times New Roman" w:hAnsi="Times New Roman"/>
                <w:sz w:val="24"/>
                <w:szCs w:val="24"/>
              </w:rPr>
              <w:t>д</w:t>
            </w:r>
            <w:r w:rsidRPr="002B5BB2">
              <w:rPr>
                <w:rFonts w:ascii="Times New Roman" w:hAnsi="Times New Roman"/>
                <w:sz w:val="24"/>
                <w:szCs w:val="24"/>
              </w:rPr>
              <w:t xml:space="preserve">программы </w:t>
            </w:r>
          </w:p>
        </w:tc>
        <w:tc>
          <w:tcPr>
            <w:tcW w:w="7371" w:type="dxa"/>
          </w:tcPr>
          <w:p w14:paraId="75E13EF6"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2023-2028 годы</w:t>
            </w:r>
          </w:p>
        </w:tc>
      </w:tr>
      <w:tr w:rsidR="001A5D66" w:rsidRPr="002B5BB2" w14:paraId="17A480D4" w14:textId="77777777" w:rsidTr="00D87D78">
        <w:trPr>
          <w:cantSplit/>
        </w:trPr>
        <w:tc>
          <w:tcPr>
            <w:tcW w:w="2694" w:type="dxa"/>
          </w:tcPr>
          <w:p w14:paraId="7CF891DB"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Исполнители подпр</w:t>
            </w:r>
            <w:r w:rsidRPr="002B5BB2">
              <w:rPr>
                <w:rFonts w:ascii="Times New Roman" w:hAnsi="Times New Roman"/>
                <w:sz w:val="24"/>
                <w:szCs w:val="24"/>
              </w:rPr>
              <w:t>о</w:t>
            </w:r>
            <w:r w:rsidRPr="002B5BB2">
              <w:rPr>
                <w:rFonts w:ascii="Times New Roman" w:hAnsi="Times New Roman"/>
                <w:sz w:val="24"/>
                <w:szCs w:val="24"/>
              </w:rPr>
              <w:t>граммы</w:t>
            </w:r>
          </w:p>
        </w:tc>
        <w:tc>
          <w:tcPr>
            <w:tcW w:w="7371" w:type="dxa"/>
          </w:tcPr>
          <w:p w14:paraId="67007565"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Отдел образования администрации г. Тейково</w:t>
            </w:r>
          </w:p>
        </w:tc>
      </w:tr>
      <w:tr w:rsidR="001A5D66" w:rsidRPr="002B5BB2" w14:paraId="74C586F6" w14:textId="77777777" w:rsidTr="00D87D78">
        <w:trPr>
          <w:cantSplit/>
          <w:trHeight w:val="502"/>
        </w:trPr>
        <w:tc>
          <w:tcPr>
            <w:tcW w:w="2694" w:type="dxa"/>
          </w:tcPr>
          <w:p w14:paraId="1CEF1664"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Цели подпрограммы</w:t>
            </w:r>
          </w:p>
          <w:p w14:paraId="1B3AB7D9" w14:textId="77777777" w:rsidR="001A5D66" w:rsidRPr="002B5BB2" w:rsidRDefault="001A5D66" w:rsidP="00D87D78">
            <w:pPr>
              <w:pStyle w:val="Pro-Tab0"/>
              <w:rPr>
                <w:rFonts w:ascii="Times New Roman" w:hAnsi="Times New Roman"/>
                <w:sz w:val="24"/>
                <w:szCs w:val="24"/>
              </w:rPr>
            </w:pPr>
          </w:p>
        </w:tc>
        <w:tc>
          <w:tcPr>
            <w:tcW w:w="7371" w:type="dxa"/>
          </w:tcPr>
          <w:p w14:paraId="36ABB82E" w14:textId="77777777" w:rsidR="001A5D66" w:rsidRPr="002B5BB2" w:rsidRDefault="001A5D66" w:rsidP="00D87D78">
            <w:pPr>
              <w:pStyle w:val="Pro-Tab0"/>
              <w:rPr>
                <w:rFonts w:ascii="Times New Roman" w:hAnsi="Times New Roman"/>
                <w:sz w:val="24"/>
                <w:szCs w:val="24"/>
              </w:rPr>
            </w:pPr>
            <w:r w:rsidRPr="002B5BB2">
              <w:rPr>
                <w:rFonts w:ascii="Times New Roman" w:hAnsi="Times New Roman"/>
                <w:sz w:val="24"/>
                <w:szCs w:val="24"/>
              </w:rPr>
              <w:t>Обеспечение в полном объеме законодательно установленных мер социальной поддержки обучающихся и их родителей</w:t>
            </w:r>
          </w:p>
        </w:tc>
      </w:tr>
      <w:tr w:rsidR="001A5D66" w:rsidRPr="00997026" w14:paraId="0DB47915" w14:textId="77777777" w:rsidTr="00D87D78">
        <w:trPr>
          <w:cantSplit/>
          <w:trHeight w:val="9345"/>
        </w:trPr>
        <w:tc>
          <w:tcPr>
            <w:tcW w:w="2694" w:type="dxa"/>
          </w:tcPr>
          <w:p w14:paraId="58D78BCB" w14:textId="77777777" w:rsidR="001A5D66" w:rsidRPr="002B5BB2" w:rsidRDefault="001A5D66" w:rsidP="00D87D78">
            <w:pPr>
              <w:pStyle w:val="Pro-Tab0"/>
              <w:rPr>
                <w:rFonts w:ascii="Times New Roman" w:hAnsi="Times New Roman"/>
                <w:sz w:val="24"/>
                <w:szCs w:val="24"/>
              </w:rPr>
            </w:pPr>
            <w:r w:rsidRPr="002B5BB2">
              <w:rPr>
                <w:rFonts w:ascii="Times New Roman" w:hAnsi="Times New Roman"/>
                <w:sz w:val="24"/>
                <w:szCs w:val="24"/>
              </w:rPr>
              <w:t>Объем ресурсного обеспечения подпр</w:t>
            </w:r>
            <w:r w:rsidRPr="002B5BB2">
              <w:rPr>
                <w:rFonts w:ascii="Times New Roman" w:hAnsi="Times New Roman"/>
                <w:sz w:val="24"/>
                <w:szCs w:val="24"/>
              </w:rPr>
              <w:t>о</w:t>
            </w:r>
            <w:r w:rsidRPr="002B5BB2">
              <w:rPr>
                <w:rFonts w:ascii="Times New Roman" w:hAnsi="Times New Roman"/>
                <w:sz w:val="24"/>
                <w:szCs w:val="24"/>
              </w:rPr>
              <w:t>граммы</w:t>
            </w:r>
          </w:p>
        </w:tc>
        <w:tc>
          <w:tcPr>
            <w:tcW w:w="7371" w:type="dxa"/>
          </w:tcPr>
          <w:p w14:paraId="601AD179"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 xml:space="preserve">Общий объем бюджетных ассигнований: </w:t>
            </w:r>
          </w:p>
          <w:p w14:paraId="7FE2E9EB" w14:textId="77777777" w:rsidR="001A5D66" w:rsidRPr="002B5BB2" w:rsidRDefault="001A5D66" w:rsidP="00D87D78">
            <w:pPr>
              <w:pStyle w:val="Pro-Tab0"/>
              <w:spacing w:before="0" w:after="0"/>
              <w:rPr>
                <w:rFonts w:ascii="Times New Roman" w:hAnsi="Times New Roman"/>
                <w:sz w:val="10"/>
                <w:szCs w:val="10"/>
              </w:rPr>
            </w:pPr>
          </w:p>
          <w:p w14:paraId="3F34C9D7"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2023 год – 27 751,97062 тыс. руб.</w:t>
            </w:r>
          </w:p>
          <w:p w14:paraId="6730257A" w14:textId="77777777" w:rsidR="001A5D66" w:rsidRPr="002B5BB2" w:rsidRDefault="001A5D66" w:rsidP="00D87D78">
            <w:pPr>
              <w:pStyle w:val="Pro-Tab0"/>
              <w:spacing w:after="0"/>
              <w:rPr>
                <w:rFonts w:ascii="Times New Roman" w:hAnsi="Times New Roman"/>
                <w:sz w:val="24"/>
                <w:szCs w:val="24"/>
              </w:rPr>
            </w:pPr>
            <w:r w:rsidRPr="002B5BB2">
              <w:rPr>
                <w:rFonts w:ascii="Times New Roman" w:hAnsi="Times New Roman"/>
                <w:sz w:val="24"/>
                <w:szCs w:val="24"/>
              </w:rPr>
              <w:t>2024 год – 37 051,99493 тыс. руб.</w:t>
            </w:r>
          </w:p>
          <w:p w14:paraId="3D1ABA7F"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2025 год – 38 129,40882 тыс. руб.</w:t>
            </w:r>
          </w:p>
          <w:p w14:paraId="457179AC"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2026 год – 38 038,77408 тыс. руб.</w:t>
            </w:r>
          </w:p>
          <w:p w14:paraId="2D5585AA"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2027 год – 3 306,37645 тыс. руб.</w:t>
            </w:r>
          </w:p>
          <w:p w14:paraId="44F59DDA"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2028 год – 3 306,37645 тыс. руб.</w:t>
            </w:r>
          </w:p>
          <w:p w14:paraId="1DB59EE5" w14:textId="77777777" w:rsidR="001A5D66" w:rsidRPr="002B5BB2" w:rsidRDefault="001A5D66" w:rsidP="00D87D78">
            <w:pPr>
              <w:pStyle w:val="Pro-Tab0"/>
              <w:spacing w:before="0" w:after="0"/>
              <w:rPr>
                <w:rFonts w:ascii="Times New Roman" w:hAnsi="Times New Roman"/>
                <w:szCs w:val="16"/>
              </w:rPr>
            </w:pPr>
          </w:p>
          <w:p w14:paraId="5B9D83D7" w14:textId="77777777" w:rsidR="001A5D66" w:rsidRPr="002B5BB2" w:rsidRDefault="001A5D66" w:rsidP="00D87D78">
            <w:pPr>
              <w:pStyle w:val="ConsPlusNormal"/>
              <w:rPr>
                <w:sz w:val="24"/>
                <w:szCs w:val="24"/>
              </w:rPr>
            </w:pPr>
            <w:r w:rsidRPr="002B5BB2">
              <w:rPr>
                <w:sz w:val="24"/>
                <w:szCs w:val="24"/>
              </w:rPr>
              <w:t>в том числе:</w:t>
            </w:r>
          </w:p>
          <w:p w14:paraId="44D7C857" w14:textId="77777777" w:rsidR="001A5D66" w:rsidRPr="002B5BB2" w:rsidRDefault="001A5D66" w:rsidP="00D87D78">
            <w:pPr>
              <w:pStyle w:val="ConsPlusNormal"/>
              <w:rPr>
                <w:sz w:val="16"/>
                <w:szCs w:val="16"/>
              </w:rPr>
            </w:pPr>
          </w:p>
          <w:p w14:paraId="252D8766"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 местный бюджет:</w:t>
            </w:r>
          </w:p>
          <w:p w14:paraId="5EB02D11"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2023 год – 3 274,86341 тыс. руб.</w:t>
            </w:r>
          </w:p>
          <w:p w14:paraId="27BDDD4A" w14:textId="77777777" w:rsidR="001A5D66" w:rsidRPr="002B5BB2" w:rsidRDefault="001A5D66" w:rsidP="00D87D78">
            <w:pPr>
              <w:pStyle w:val="Pro-Tab0"/>
              <w:rPr>
                <w:rFonts w:ascii="Times New Roman" w:hAnsi="Times New Roman"/>
                <w:color w:val="FF0000"/>
                <w:sz w:val="24"/>
                <w:szCs w:val="24"/>
              </w:rPr>
            </w:pPr>
            <w:r w:rsidRPr="002B5BB2">
              <w:rPr>
                <w:rFonts w:ascii="Times New Roman" w:hAnsi="Times New Roman"/>
                <w:sz w:val="24"/>
                <w:szCs w:val="24"/>
              </w:rPr>
              <w:t>2024 год – 4 157,87445 тыс. руб</w:t>
            </w:r>
            <w:r w:rsidRPr="002B5BB2">
              <w:rPr>
                <w:rFonts w:ascii="Times New Roman" w:hAnsi="Times New Roman"/>
                <w:color w:val="FF0000"/>
                <w:sz w:val="24"/>
                <w:szCs w:val="24"/>
              </w:rPr>
              <w:t>.</w:t>
            </w:r>
          </w:p>
          <w:p w14:paraId="39DF19E1" w14:textId="77777777" w:rsidR="001A5D66" w:rsidRPr="002B5BB2" w:rsidRDefault="001A5D66" w:rsidP="00D87D78">
            <w:pPr>
              <w:pStyle w:val="Pro-Tab0"/>
              <w:spacing w:before="0" w:after="0"/>
              <w:jc w:val="both"/>
              <w:rPr>
                <w:rFonts w:ascii="Times New Roman" w:hAnsi="Times New Roman"/>
                <w:color w:val="FF0000"/>
                <w:sz w:val="24"/>
                <w:szCs w:val="24"/>
              </w:rPr>
            </w:pPr>
            <w:r w:rsidRPr="002B5BB2">
              <w:rPr>
                <w:rFonts w:ascii="Times New Roman" w:hAnsi="Times New Roman"/>
                <w:sz w:val="24"/>
                <w:szCs w:val="24"/>
              </w:rPr>
              <w:t>2025 год – 3 383,48845тыс. руб</w:t>
            </w:r>
            <w:r w:rsidRPr="002B5BB2">
              <w:rPr>
                <w:rFonts w:ascii="Times New Roman" w:hAnsi="Times New Roman"/>
                <w:color w:val="FF0000"/>
                <w:sz w:val="24"/>
                <w:szCs w:val="24"/>
              </w:rPr>
              <w:t>.</w:t>
            </w:r>
          </w:p>
          <w:p w14:paraId="3EF096D8"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2026 год – 3 383,48845 тыс. руб.</w:t>
            </w:r>
          </w:p>
          <w:p w14:paraId="2ED7A899"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2027 год – 3 306,37645 тыс. руб.</w:t>
            </w:r>
          </w:p>
          <w:p w14:paraId="226BBE0A"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2028 год – 3 306,37645 тыс. руб.</w:t>
            </w:r>
          </w:p>
          <w:p w14:paraId="1A6651EA" w14:textId="77777777" w:rsidR="001A5D66" w:rsidRPr="002B5BB2" w:rsidRDefault="001A5D66" w:rsidP="00D87D78">
            <w:pPr>
              <w:pStyle w:val="Pro-Tab0"/>
              <w:rPr>
                <w:rFonts w:ascii="Times New Roman" w:hAnsi="Times New Roman"/>
                <w:color w:val="FF0000"/>
                <w:szCs w:val="16"/>
              </w:rPr>
            </w:pPr>
          </w:p>
          <w:p w14:paraId="62612E09"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 областной бюджет:</w:t>
            </w:r>
          </w:p>
          <w:p w14:paraId="452FF9AB"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2023 год – 7 113,11650 тыс. руб.</w:t>
            </w:r>
          </w:p>
          <w:p w14:paraId="5C89EC43" w14:textId="77777777" w:rsidR="001A5D66" w:rsidRPr="002B5BB2" w:rsidRDefault="001A5D66" w:rsidP="00D87D78">
            <w:pPr>
              <w:pStyle w:val="Pro-Tab0"/>
              <w:rPr>
                <w:rFonts w:ascii="Times New Roman" w:hAnsi="Times New Roman"/>
                <w:color w:val="FF0000"/>
                <w:sz w:val="24"/>
                <w:szCs w:val="24"/>
              </w:rPr>
            </w:pPr>
            <w:r w:rsidRPr="002B5BB2">
              <w:rPr>
                <w:rFonts w:ascii="Times New Roman" w:hAnsi="Times New Roman"/>
                <w:sz w:val="24"/>
                <w:szCs w:val="24"/>
              </w:rPr>
              <w:t>2024 год – 14 708,61264 тыс. руб</w:t>
            </w:r>
            <w:r w:rsidRPr="002B5BB2">
              <w:rPr>
                <w:rFonts w:ascii="Times New Roman" w:hAnsi="Times New Roman"/>
                <w:color w:val="FF0000"/>
                <w:sz w:val="24"/>
                <w:szCs w:val="24"/>
              </w:rPr>
              <w:t>.</w:t>
            </w:r>
          </w:p>
          <w:p w14:paraId="3239A9B2" w14:textId="77777777" w:rsidR="001A5D66" w:rsidRPr="002B5BB2" w:rsidRDefault="001A5D66" w:rsidP="00D87D78">
            <w:pPr>
              <w:pStyle w:val="Pro-Tab0"/>
              <w:spacing w:before="0" w:after="0"/>
              <w:jc w:val="both"/>
              <w:rPr>
                <w:rFonts w:ascii="Times New Roman" w:hAnsi="Times New Roman"/>
                <w:color w:val="FF0000"/>
                <w:sz w:val="24"/>
                <w:szCs w:val="24"/>
              </w:rPr>
            </w:pPr>
            <w:r w:rsidRPr="002B5BB2">
              <w:rPr>
                <w:rFonts w:ascii="Times New Roman" w:hAnsi="Times New Roman"/>
                <w:sz w:val="24"/>
                <w:szCs w:val="24"/>
              </w:rPr>
              <w:t>2025 год – 16 781,64743 тыс. руб</w:t>
            </w:r>
            <w:r w:rsidRPr="002B5BB2">
              <w:rPr>
                <w:rFonts w:ascii="Times New Roman" w:hAnsi="Times New Roman"/>
                <w:color w:val="FF0000"/>
                <w:sz w:val="24"/>
                <w:szCs w:val="24"/>
              </w:rPr>
              <w:t>.</w:t>
            </w:r>
          </w:p>
          <w:p w14:paraId="692FE5F5"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2026 год – 17 141,12098 тыс. руб.</w:t>
            </w:r>
          </w:p>
          <w:p w14:paraId="6D95CF1A"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2027 год – 0,00000 тыс. руб.</w:t>
            </w:r>
          </w:p>
          <w:p w14:paraId="27371640"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2028 год – 0,</w:t>
            </w:r>
            <w:proofErr w:type="gramStart"/>
            <w:r w:rsidRPr="002B5BB2">
              <w:rPr>
                <w:rFonts w:ascii="Times New Roman" w:hAnsi="Times New Roman"/>
                <w:sz w:val="24"/>
                <w:szCs w:val="24"/>
              </w:rPr>
              <w:t>00000  тыс.</w:t>
            </w:r>
            <w:proofErr w:type="gramEnd"/>
            <w:r w:rsidRPr="002B5BB2">
              <w:rPr>
                <w:rFonts w:ascii="Times New Roman" w:hAnsi="Times New Roman"/>
                <w:sz w:val="24"/>
                <w:szCs w:val="24"/>
              </w:rPr>
              <w:t xml:space="preserve"> руб.</w:t>
            </w:r>
          </w:p>
          <w:p w14:paraId="075D6E32" w14:textId="77777777" w:rsidR="001A5D66" w:rsidRPr="002B5BB2" w:rsidRDefault="001A5D66" w:rsidP="00D87D78">
            <w:pPr>
              <w:pStyle w:val="Pro-Tab0"/>
              <w:spacing w:before="0" w:after="0"/>
              <w:rPr>
                <w:rFonts w:ascii="Times New Roman" w:hAnsi="Times New Roman"/>
                <w:color w:val="FF0000"/>
                <w:szCs w:val="16"/>
              </w:rPr>
            </w:pPr>
          </w:p>
          <w:p w14:paraId="26591895"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 федеральный бюджет</w:t>
            </w:r>
          </w:p>
          <w:p w14:paraId="4310CA3F" w14:textId="77777777" w:rsidR="001A5D66" w:rsidRPr="002B5BB2"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2023 год – 17 363,99071 тыс. руб.</w:t>
            </w:r>
          </w:p>
          <w:p w14:paraId="762B9C9D" w14:textId="77777777" w:rsidR="001A5D66" w:rsidRPr="002B5BB2" w:rsidRDefault="001A5D66" w:rsidP="00D87D78">
            <w:pPr>
              <w:pStyle w:val="Pro-Tab0"/>
              <w:spacing w:after="0"/>
              <w:rPr>
                <w:rFonts w:ascii="Times New Roman" w:hAnsi="Times New Roman"/>
                <w:color w:val="FF0000"/>
                <w:sz w:val="24"/>
                <w:szCs w:val="24"/>
              </w:rPr>
            </w:pPr>
            <w:r w:rsidRPr="002B5BB2">
              <w:rPr>
                <w:rFonts w:ascii="Times New Roman" w:hAnsi="Times New Roman"/>
                <w:sz w:val="24"/>
                <w:szCs w:val="24"/>
              </w:rPr>
              <w:t>2024 год – 18 185,50784 тыс. руб</w:t>
            </w:r>
            <w:r w:rsidRPr="002B5BB2">
              <w:rPr>
                <w:rFonts w:ascii="Times New Roman" w:hAnsi="Times New Roman"/>
                <w:color w:val="FF0000"/>
                <w:sz w:val="24"/>
                <w:szCs w:val="24"/>
              </w:rPr>
              <w:t>.</w:t>
            </w:r>
          </w:p>
          <w:p w14:paraId="0224290D" w14:textId="77777777" w:rsidR="001A5D66" w:rsidRPr="002B5BB2" w:rsidRDefault="001A5D66" w:rsidP="00D87D78">
            <w:pPr>
              <w:pStyle w:val="Pro-Tab0"/>
              <w:spacing w:before="0" w:after="0"/>
              <w:jc w:val="both"/>
              <w:rPr>
                <w:rFonts w:ascii="Times New Roman" w:hAnsi="Times New Roman"/>
                <w:color w:val="FF0000"/>
                <w:sz w:val="24"/>
                <w:szCs w:val="24"/>
              </w:rPr>
            </w:pPr>
            <w:r w:rsidRPr="002B5BB2">
              <w:rPr>
                <w:rFonts w:ascii="Times New Roman" w:hAnsi="Times New Roman"/>
                <w:sz w:val="24"/>
                <w:szCs w:val="24"/>
              </w:rPr>
              <w:t>2025 год – 17 964,27294 тыс. руб</w:t>
            </w:r>
            <w:r w:rsidRPr="002B5BB2">
              <w:rPr>
                <w:rFonts w:ascii="Times New Roman" w:hAnsi="Times New Roman"/>
                <w:color w:val="FF0000"/>
                <w:sz w:val="24"/>
                <w:szCs w:val="24"/>
              </w:rPr>
              <w:t>.</w:t>
            </w:r>
          </w:p>
          <w:p w14:paraId="40478E7F"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2026 год – 17 514,16465 тыс. руб.</w:t>
            </w:r>
          </w:p>
          <w:p w14:paraId="14326F84" w14:textId="77777777" w:rsidR="001A5D66" w:rsidRPr="002B5BB2" w:rsidRDefault="001A5D66" w:rsidP="00D87D78">
            <w:pPr>
              <w:pStyle w:val="Pro-Tab0"/>
              <w:spacing w:before="0" w:after="0"/>
              <w:jc w:val="both"/>
              <w:rPr>
                <w:rFonts w:ascii="Times New Roman" w:hAnsi="Times New Roman"/>
                <w:sz w:val="24"/>
                <w:szCs w:val="24"/>
              </w:rPr>
            </w:pPr>
            <w:r w:rsidRPr="002B5BB2">
              <w:rPr>
                <w:rFonts w:ascii="Times New Roman" w:hAnsi="Times New Roman"/>
                <w:sz w:val="24"/>
                <w:szCs w:val="24"/>
              </w:rPr>
              <w:t>2027 год – 0,00000 тыс. руб.</w:t>
            </w:r>
          </w:p>
          <w:p w14:paraId="6DECC91B" w14:textId="77777777" w:rsidR="001A5D66" w:rsidRPr="00997026" w:rsidRDefault="001A5D66" w:rsidP="00D87D78">
            <w:pPr>
              <w:pStyle w:val="Pro-Tab0"/>
              <w:spacing w:before="0" w:after="0"/>
              <w:rPr>
                <w:rFonts w:ascii="Times New Roman" w:hAnsi="Times New Roman"/>
                <w:sz w:val="24"/>
                <w:szCs w:val="24"/>
              </w:rPr>
            </w:pPr>
            <w:r w:rsidRPr="002B5BB2">
              <w:rPr>
                <w:rFonts w:ascii="Times New Roman" w:hAnsi="Times New Roman"/>
                <w:sz w:val="24"/>
                <w:szCs w:val="24"/>
              </w:rPr>
              <w:t>2028 год – 0,</w:t>
            </w:r>
            <w:proofErr w:type="gramStart"/>
            <w:r w:rsidRPr="002B5BB2">
              <w:rPr>
                <w:rFonts w:ascii="Times New Roman" w:hAnsi="Times New Roman"/>
                <w:sz w:val="24"/>
                <w:szCs w:val="24"/>
              </w:rPr>
              <w:t>00000  тыс.</w:t>
            </w:r>
            <w:proofErr w:type="gramEnd"/>
            <w:r w:rsidRPr="002B5BB2">
              <w:rPr>
                <w:rFonts w:ascii="Times New Roman" w:hAnsi="Times New Roman"/>
                <w:sz w:val="24"/>
                <w:szCs w:val="24"/>
              </w:rPr>
              <w:t xml:space="preserve"> руб.</w:t>
            </w:r>
          </w:p>
          <w:p w14:paraId="2FEC0CD1" w14:textId="77777777" w:rsidR="001A5D66" w:rsidRPr="00997026" w:rsidRDefault="001A5D66" w:rsidP="00D87D78">
            <w:pPr>
              <w:pStyle w:val="Pro-Tab0"/>
              <w:rPr>
                <w:rFonts w:ascii="Times New Roman" w:hAnsi="Times New Roman"/>
                <w:color w:val="FF0000"/>
                <w:sz w:val="24"/>
                <w:szCs w:val="24"/>
              </w:rPr>
            </w:pPr>
          </w:p>
        </w:tc>
      </w:tr>
    </w:tbl>
    <w:p w14:paraId="5F95D539" w14:textId="77777777" w:rsidR="001A5D66" w:rsidRDefault="001A5D66" w:rsidP="001A5D66">
      <w:pPr>
        <w:jc w:val="right"/>
        <w:sectPr w:rsidR="001A5D66" w:rsidSect="002B5BB2">
          <w:pgSz w:w="11906" w:h="16838"/>
          <w:pgMar w:top="567" w:right="425" w:bottom="425" w:left="284" w:header="709" w:footer="709" w:gutter="0"/>
          <w:cols w:space="720"/>
          <w:docGrid w:linePitch="299"/>
        </w:sectPr>
      </w:pPr>
    </w:p>
    <w:p w14:paraId="1221C733"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lastRenderedPageBreak/>
        <w:t xml:space="preserve">Приложение 12 </w:t>
      </w:r>
    </w:p>
    <w:p w14:paraId="34E39AB0"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к постановлению администрации</w:t>
      </w:r>
    </w:p>
    <w:p w14:paraId="1AB21D65" w14:textId="77777777" w:rsidR="001A5D66"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городского </w:t>
      </w:r>
      <w:proofErr w:type="gramStart"/>
      <w:r w:rsidRPr="002B5BB2">
        <w:rPr>
          <w:rFonts w:ascii="Times New Roman" w:hAnsi="Times New Roman" w:cs="Times New Roman"/>
        </w:rPr>
        <w:t>округа  Тейково</w:t>
      </w:r>
      <w:proofErr w:type="gramEnd"/>
      <w:r w:rsidRPr="002B5BB2">
        <w:rPr>
          <w:rFonts w:ascii="Times New Roman" w:hAnsi="Times New Roman" w:cs="Times New Roman"/>
        </w:rPr>
        <w:t xml:space="preserve"> Ивановской области</w:t>
      </w:r>
    </w:p>
    <w:p w14:paraId="3E1E5BCC" w14:textId="77777777" w:rsidR="001A5D66" w:rsidRPr="002B5BB2" w:rsidRDefault="001A5D66" w:rsidP="001A5D66">
      <w:pPr>
        <w:pStyle w:val="ConsPlusNonformat"/>
        <w:ind w:right="-1"/>
        <w:jc w:val="right"/>
        <w:rPr>
          <w:rFonts w:ascii="Times New Roman" w:hAnsi="Times New Roman" w:cs="Times New Roman"/>
        </w:rPr>
      </w:pPr>
      <w:r w:rsidRPr="002B5BB2">
        <w:rPr>
          <w:rFonts w:ascii="Times New Roman" w:hAnsi="Times New Roman" w:cs="Times New Roman"/>
        </w:rPr>
        <w:t xml:space="preserve">                                                                                     </w:t>
      </w:r>
    </w:p>
    <w:p w14:paraId="2DB46C1D" w14:textId="77777777" w:rsidR="001A5D66" w:rsidRPr="002B5BB2"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7DA4678D" w14:textId="77777777" w:rsidR="001A5D66" w:rsidRPr="002B5BB2" w:rsidRDefault="001A5D66" w:rsidP="001A5D66">
      <w:pPr>
        <w:pStyle w:val="Pro-TabName"/>
        <w:spacing w:before="0" w:after="0"/>
        <w:ind w:firstLine="709"/>
        <w:rPr>
          <w:b/>
          <w:sz w:val="24"/>
          <w:szCs w:val="24"/>
        </w:rPr>
      </w:pPr>
      <w:r w:rsidRPr="002B5BB2">
        <w:rPr>
          <w:b/>
          <w:sz w:val="24"/>
          <w:szCs w:val="24"/>
        </w:rPr>
        <w:t xml:space="preserve">Сведения о целевых индикаторах (показателях) </w:t>
      </w:r>
    </w:p>
    <w:p w14:paraId="27259651" w14:textId="77777777" w:rsidR="001A5D66" w:rsidRPr="002B5BB2" w:rsidRDefault="001A5D66" w:rsidP="001A5D66">
      <w:pPr>
        <w:pStyle w:val="Pro-TabName"/>
        <w:spacing w:before="0" w:after="0"/>
        <w:ind w:firstLine="709"/>
        <w:rPr>
          <w:b/>
          <w:sz w:val="24"/>
          <w:szCs w:val="24"/>
        </w:rPr>
      </w:pPr>
      <w:r w:rsidRPr="002B5BB2">
        <w:rPr>
          <w:b/>
          <w:sz w:val="24"/>
          <w:szCs w:val="24"/>
        </w:rPr>
        <w:t>реализации подпрограммы</w:t>
      </w:r>
    </w:p>
    <w:p w14:paraId="68047245" w14:textId="77777777" w:rsidR="001A5D66" w:rsidRPr="002B5BB2" w:rsidRDefault="001A5D66" w:rsidP="001A5D66">
      <w:pPr>
        <w:jc w:val="center"/>
        <w:rPr>
          <w:sz w:val="20"/>
          <w:szCs w:val="20"/>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9"/>
        <w:gridCol w:w="850"/>
        <w:gridCol w:w="851"/>
        <w:gridCol w:w="708"/>
        <w:gridCol w:w="851"/>
        <w:gridCol w:w="709"/>
        <w:gridCol w:w="708"/>
      </w:tblGrid>
      <w:tr w:rsidR="001A5D66" w:rsidRPr="002B5BB2" w14:paraId="3582E91A" w14:textId="77777777" w:rsidTr="00D87D78">
        <w:trPr>
          <w:tblHeader/>
        </w:trPr>
        <w:tc>
          <w:tcPr>
            <w:tcW w:w="567" w:type="dxa"/>
          </w:tcPr>
          <w:p w14:paraId="0DA0C0E6" w14:textId="77777777" w:rsidR="001A5D66" w:rsidRPr="002B5BB2" w:rsidRDefault="001A5D66" w:rsidP="00D87D78">
            <w:pPr>
              <w:pStyle w:val="Pro-Tab0"/>
              <w:keepNext/>
              <w:spacing w:before="0" w:after="0"/>
              <w:rPr>
                <w:rFonts w:ascii="Times New Roman" w:hAnsi="Times New Roman"/>
                <w:sz w:val="20"/>
              </w:rPr>
            </w:pPr>
            <w:r w:rsidRPr="002B5BB2">
              <w:rPr>
                <w:rFonts w:ascii="Times New Roman" w:hAnsi="Times New Roman"/>
                <w:sz w:val="20"/>
              </w:rPr>
              <w:t>№</w:t>
            </w:r>
          </w:p>
        </w:tc>
        <w:tc>
          <w:tcPr>
            <w:tcW w:w="5246" w:type="dxa"/>
          </w:tcPr>
          <w:p w14:paraId="6B14E662" w14:textId="77777777" w:rsidR="001A5D66" w:rsidRPr="002B5BB2" w:rsidRDefault="001A5D66" w:rsidP="00D87D78">
            <w:pPr>
              <w:pStyle w:val="Pro-Tab0"/>
              <w:keepNext/>
              <w:spacing w:before="0" w:after="0"/>
              <w:rPr>
                <w:rFonts w:ascii="Times New Roman" w:hAnsi="Times New Roman"/>
                <w:sz w:val="20"/>
              </w:rPr>
            </w:pPr>
            <w:r w:rsidRPr="002B5BB2">
              <w:rPr>
                <w:rFonts w:ascii="Times New Roman" w:hAnsi="Times New Roman"/>
                <w:sz w:val="20"/>
              </w:rPr>
              <w:t>Наименование показателя</w:t>
            </w:r>
          </w:p>
        </w:tc>
        <w:tc>
          <w:tcPr>
            <w:tcW w:w="709" w:type="dxa"/>
          </w:tcPr>
          <w:p w14:paraId="1BD72B99" w14:textId="77777777" w:rsidR="001A5D66" w:rsidRPr="002B5BB2" w:rsidRDefault="001A5D66" w:rsidP="00D87D78">
            <w:pPr>
              <w:pStyle w:val="Pro-Tab0"/>
              <w:keepNext/>
              <w:spacing w:before="0" w:after="0"/>
              <w:rPr>
                <w:rFonts w:ascii="Times New Roman" w:hAnsi="Times New Roman"/>
                <w:sz w:val="20"/>
              </w:rPr>
            </w:pPr>
            <w:r w:rsidRPr="002B5BB2">
              <w:rPr>
                <w:rFonts w:ascii="Times New Roman" w:hAnsi="Times New Roman"/>
                <w:sz w:val="20"/>
              </w:rPr>
              <w:t xml:space="preserve">Ед. </w:t>
            </w:r>
            <w:proofErr w:type="spellStart"/>
            <w:r w:rsidRPr="002B5BB2">
              <w:rPr>
                <w:rFonts w:ascii="Times New Roman" w:hAnsi="Times New Roman"/>
                <w:sz w:val="20"/>
              </w:rPr>
              <w:t>изм</w:t>
            </w:r>
            <w:proofErr w:type="spellEnd"/>
          </w:p>
        </w:tc>
        <w:tc>
          <w:tcPr>
            <w:tcW w:w="850" w:type="dxa"/>
          </w:tcPr>
          <w:p w14:paraId="28B058F0" w14:textId="77777777" w:rsidR="001A5D66" w:rsidRPr="002B5BB2" w:rsidRDefault="001A5D66" w:rsidP="00D87D78">
            <w:pPr>
              <w:keepNext/>
              <w:tabs>
                <w:tab w:val="left" w:pos="0"/>
              </w:tabs>
              <w:jc w:val="center"/>
              <w:rPr>
                <w:sz w:val="20"/>
                <w:szCs w:val="20"/>
              </w:rPr>
            </w:pPr>
            <w:r w:rsidRPr="002B5BB2">
              <w:rPr>
                <w:sz w:val="20"/>
                <w:szCs w:val="20"/>
              </w:rPr>
              <w:t>2023 год</w:t>
            </w:r>
          </w:p>
        </w:tc>
        <w:tc>
          <w:tcPr>
            <w:tcW w:w="851" w:type="dxa"/>
          </w:tcPr>
          <w:p w14:paraId="1050A630" w14:textId="77777777" w:rsidR="001A5D66" w:rsidRPr="002B5BB2" w:rsidRDefault="001A5D66" w:rsidP="00D87D78">
            <w:pPr>
              <w:keepNext/>
              <w:tabs>
                <w:tab w:val="left" w:pos="0"/>
              </w:tabs>
              <w:jc w:val="center"/>
              <w:rPr>
                <w:sz w:val="20"/>
                <w:szCs w:val="20"/>
              </w:rPr>
            </w:pPr>
            <w:r w:rsidRPr="002B5BB2">
              <w:rPr>
                <w:sz w:val="20"/>
                <w:szCs w:val="20"/>
              </w:rPr>
              <w:t>2024 год</w:t>
            </w:r>
          </w:p>
        </w:tc>
        <w:tc>
          <w:tcPr>
            <w:tcW w:w="708" w:type="dxa"/>
          </w:tcPr>
          <w:p w14:paraId="01043F5B" w14:textId="77777777" w:rsidR="001A5D66" w:rsidRPr="002B5BB2" w:rsidRDefault="001A5D66" w:rsidP="00D87D78">
            <w:pPr>
              <w:keepNext/>
              <w:tabs>
                <w:tab w:val="left" w:pos="0"/>
              </w:tabs>
              <w:jc w:val="center"/>
              <w:rPr>
                <w:sz w:val="20"/>
                <w:szCs w:val="20"/>
              </w:rPr>
            </w:pPr>
            <w:r w:rsidRPr="002B5BB2">
              <w:rPr>
                <w:sz w:val="20"/>
                <w:szCs w:val="20"/>
              </w:rPr>
              <w:t>2025 год</w:t>
            </w:r>
          </w:p>
        </w:tc>
        <w:tc>
          <w:tcPr>
            <w:tcW w:w="851" w:type="dxa"/>
          </w:tcPr>
          <w:p w14:paraId="1AFF3737" w14:textId="77777777" w:rsidR="001A5D66" w:rsidRPr="002B5BB2" w:rsidRDefault="001A5D66" w:rsidP="00D87D78">
            <w:pPr>
              <w:keepNext/>
              <w:tabs>
                <w:tab w:val="left" w:pos="0"/>
              </w:tabs>
              <w:jc w:val="center"/>
              <w:rPr>
                <w:sz w:val="20"/>
                <w:szCs w:val="20"/>
              </w:rPr>
            </w:pPr>
            <w:r w:rsidRPr="002B5BB2">
              <w:rPr>
                <w:sz w:val="20"/>
                <w:szCs w:val="20"/>
              </w:rPr>
              <w:t xml:space="preserve">2026 год </w:t>
            </w:r>
          </w:p>
        </w:tc>
        <w:tc>
          <w:tcPr>
            <w:tcW w:w="709" w:type="dxa"/>
          </w:tcPr>
          <w:p w14:paraId="4BF5F274" w14:textId="77777777" w:rsidR="001A5D66" w:rsidRPr="002B5BB2" w:rsidRDefault="001A5D66" w:rsidP="00D87D78">
            <w:pPr>
              <w:keepNext/>
              <w:tabs>
                <w:tab w:val="left" w:pos="0"/>
              </w:tabs>
              <w:jc w:val="center"/>
              <w:rPr>
                <w:sz w:val="20"/>
                <w:szCs w:val="20"/>
              </w:rPr>
            </w:pPr>
            <w:r w:rsidRPr="002B5BB2">
              <w:rPr>
                <w:sz w:val="20"/>
                <w:szCs w:val="20"/>
              </w:rPr>
              <w:t>2027 год</w:t>
            </w:r>
          </w:p>
        </w:tc>
        <w:tc>
          <w:tcPr>
            <w:tcW w:w="708" w:type="dxa"/>
          </w:tcPr>
          <w:p w14:paraId="35631755" w14:textId="77777777" w:rsidR="001A5D66" w:rsidRPr="002B5BB2" w:rsidRDefault="001A5D66" w:rsidP="00D87D78">
            <w:pPr>
              <w:keepNext/>
              <w:tabs>
                <w:tab w:val="left" w:pos="0"/>
              </w:tabs>
              <w:jc w:val="center"/>
              <w:rPr>
                <w:sz w:val="20"/>
                <w:szCs w:val="20"/>
              </w:rPr>
            </w:pPr>
            <w:r w:rsidRPr="002B5BB2">
              <w:rPr>
                <w:sz w:val="20"/>
                <w:szCs w:val="20"/>
              </w:rPr>
              <w:t>2028 год</w:t>
            </w:r>
          </w:p>
        </w:tc>
      </w:tr>
      <w:tr w:rsidR="001A5D66" w:rsidRPr="002B5BB2" w14:paraId="207985CE" w14:textId="77777777" w:rsidTr="00D87D78">
        <w:trPr>
          <w:cantSplit/>
        </w:trPr>
        <w:tc>
          <w:tcPr>
            <w:tcW w:w="567" w:type="dxa"/>
          </w:tcPr>
          <w:p w14:paraId="7A356063" w14:textId="77777777" w:rsidR="001A5D66" w:rsidRPr="002B5BB2" w:rsidRDefault="001A5D66" w:rsidP="00D87D78">
            <w:pPr>
              <w:pStyle w:val="Pro-Tab0"/>
              <w:keepNext/>
              <w:spacing w:before="0" w:after="0"/>
              <w:rPr>
                <w:rFonts w:ascii="Times New Roman" w:hAnsi="Times New Roman"/>
                <w:sz w:val="20"/>
              </w:rPr>
            </w:pPr>
            <w:r w:rsidRPr="002B5BB2">
              <w:rPr>
                <w:rFonts w:ascii="Times New Roman" w:hAnsi="Times New Roman"/>
                <w:sz w:val="20"/>
              </w:rPr>
              <w:t>1</w:t>
            </w:r>
          </w:p>
        </w:tc>
        <w:tc>
          <w:tcPr>
            <w:tcW w:w="5246" w:type="dxa"/>
          </w:tcPr>
          <w:p w14:paraId="6CBF9CEA" w14:textId="77777777" w:rsidR="001A5D66" w:rsidRPr="002B5BB2" w:rsidRDefault="001A5D66" w:rsidP="00D87D78">
            <w:pPr>
              <w:pStyle w:val="Pro-Tab0"/>
              <w:keepNext/>
              <w:spacing w:before="0" w:after="0"/>
              <w:rPr>
                <w:rFonts w:ascii="Times New Roman" w:hAnsi="Times New Roman"/>
                <w:sz w:val="18"/>
                <w:szCs w:val="18"/>
              </w:rPr>
            </w:pPr>
            <w:r w:rsidRPr="002B5BB2">
              <w:rPr>
                <w:rFonts w:ascii="Times New Roman" w:hAnsi="Times New Roman"/>
                <w:sz w:val="18"/>
                <w:szCs w:val="18"/>
              </w:rPr>
              <w:t>Основное мероприятие «Финансовое обеспечение предоставл</w:t>
            </w:r>
            <w:r w:rsidRPr="002B5BB2">
              <w:rPr>
                <w:rFonts w:ascii="Times New Roman" w:hAnsi="Times New Roman"/>
                <w:sz w:val="18"/>
                <w:szCs w:val="18"/>
              </w:rPr>
              <w:t>е</w:t>
            </w:r>
            <w:r w:rsidRPr="002B5BB2">
              <w:rPr>
                <w:rFonts w:ascii="Times New Roman" w:hAnsi="Times New Roman"/>
                <w:sz w:val="18"/>
                <w:szCs w:val="18"/>
              </w:rPr>
              <w:t>ния мер социальной поддержки в сфере образования»</w:t>
            </w:r>
          </w:p>
        </w:tc>
        <w:tc>
          <w:tcPr>
            <w:tcW w:w="709" w:type="dxa"/>
          </w:tcPr>
          <w:p w14:paraId="0DF3AD07" w14:textId="77777777" w:rsidR="001A5D66" w:rsidRPr="002B5BB2" w:rsidRDefault="001A5D66" w:rsidP="00D87D78">
            <w:pPr>
              <w:pStyle w:val="Pro-Tab0"/>
              <w:spacing w:before="0" w:after="0"/>
              <w:jc w:val="center"/>
              <w:rPr>
                <w:rFonts w:ascii="Times New Roman" w:hAnsi="Times New Roman"/>
                <w:sz w:val="20"/>
              </w:rPr>
            </w:pPr>
          </w:p>
        </w:tc>
        <w:tc>
          <w:tcPr>
            <w:tcW w:w="850" w:type="dxa"/>
            <w:shd w:val="clear" w:color="auto" w:fill="auto"/>
          </w:tcPr>
          <w:p w14:paraId="5841AE4C" w14:textId="77777777" w:rsidR="001A5D66" w:rsidRPr="002B5BB2" w:rsidRDefault="001A5D66" w:rsidP="00D87D78">
            <w:pPr>
              <w:pStyle w:val="Pro-Tab0"/>
              <w:spacing w:before="0" w:after="0"/>
              <w:jc w:val="center"/>
              <w:rPr>
                <w:rFonts w:ascii="Times New Roman" w:hAnsi="Times New Roman"/>
                <w:sz w:val="20"/>
              </w:rPr>
            </w:pPr>
          </w:p>
        </w:tc>
        <w:tc>
          <w:tcPr>
            <w:tcW w:w="851" w:type="dxa"/>
            <w:shd w:val="clear" w:color="auto" w:fill="auto"/>
          </w:tcPr>
          <w:p w14:paraId="6AC881C2" w14:textId="77777777" w:rsidR="001A5D66" w:rsidRPr="002B5BB2" w:rsidRDefault="001A5D66" w:rsidP="00D87D78">
            <w:pPr>
              <w:pStyle w:val="Pro-Tab0"/>
              <w:spacing w:before="0" w:after="0"/>
              <w:jc w:val="center"/>
              <w:rPr>
                <w:rFonts w:ascii="Times New Roman" w:hAnsi="Times New Roman"/>
                <w:sz w:val="20"/>
              </w:rPr>
            </w:pPr>
          </w:p>
        </w:tc>
        <w:tc>
          <w:tcPr>
            <w:tcW w:w="708" w:type="dxa"/>
            <w:shd w:val="clear" w:color="auto" w:fill="auto"/>
          </w:tcPr>
          <w:p w14:paraId="2926DBC0" w14:textId="77777777" w:rsidR="001A5D66" w:rsidRPr="002B5BB2" w:rsidRDefault="001A5D66" w:rsidP="00D87D78">
            <w:pPr>
              <w:pStyle w:val="Pro-Tab0"/>
              <w:spacing w:before="0" w:after="0"/>
              <w:jc w:val="center"/>
              <w:rPr>
                <w:rFonts w:ascii="Times New Roman" w:hAnsi="Times New Roman"/>
                <w:sz w:val="20"/>
              </w:rPr>
            </w:pPr>
          </w:p>
        </w:tc>
        <w:tc>
          <w:tcPr>
            <w:tcW w:w="851" w:type="dxa"/>
            <w:shd w:val="clear" w:color="auto" w:fill="auto"/>
          </w:tcPr>
          <w:p w14:paraId="52C91A5C" w14:textId="77777777" w:rsidR="001A5D66" w:rsidRPr="002B5BB2" w:rsidRDefault="001A5D66" w:rsidP="00D87D78">
            <w:pPr>
              <w:pStyle w:val="Pro-Tab0"/>
              <w:spacing w:before="0" w:after="0"/>
              <w:jc w:val="center"/>
              <w:rPr>
                <w:rFonts w:ascii="Times New Roman" w:hAnsi="Times New Roman"/>
                <w:sz w:val="20"/>
              </w:rPr>
            </w:pPr>
          </w:p>
        </w:tc>
        <w:tc>
          <w:tcPr>
            <w:tcW w:w="709" w:type="dxa"/>
            <w:shd w:val="clear" w:color="auto" w:fill="auto"/>
          </w:tcPr>
          <w:p w14:paraId="08050B73" w14:textId="77777777" w:rsidR="001A5D66" w:rsidRPr="002B5BB2" w:rsidRDefault="001A5D66" w:rsidP="00D87D78">
            <w:pPr>
              <w:pStyle w:val="Pro-Tab0"/>
              <w:spacing w:before="0" w:after="0"/>
              <w:jc w:val="center"/>
              <w:rPr>
                <w:rFonts w:ascii="Times New Roman" w:hAnsi="Times New Roman"/>
                <w:sz w:val="20"/>
              </w:rPr>
            </w:pPr>
          </w:p>
        </w:tc>
        <w:tc>
          <w:tcPr>
            <w:tcW w:w="708" w:type="dxa"/>
            <w:shd w:val="clear" w:color="auto" w:fill="auto"/>
          </w:tcPr>
          <w:p w14:paraId="4494EDF4" w14:textId="77777777" w:rsidR="001A5D66" w:rsidRPr="002B5BB2" w:rsidRDefault="001A5D66" w:rsidP="00D87D78">
            <w:pPr>
              <w:pStyle w:val="Pro-Tab0"/>
              <w:spacing w:before="0" w:after="0"/>
              <w:jc w:val="center"/>
              <w:rPr>
                <w:rFonts w:ascii="Times New Roman" w:hAnsi="Times New Roman"/>
                <w:sz w:val="20"/>
              </w:rPr>
            </w:pPr>
          </w:p>
        </w:tc>
      </w:tr>
      <w:tr w:rsidR="001A5D66" w:rsidRPr="002B5BB2" w14:paraId="1688DB8C" w14:textId="77777777" w:rsidTr="00D87D78">
        <w:trPr>
          <w:cantSplit/>
        </w:trPr>
        <w:tc>
          <w:tcPr>
            <w:tcW w:w="567" w:type="dxa"/>
          </w:tcPr>
          <w:p w14:paraId="710EF358"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1.1.</w:t>
            </w:r>
          </w:p>
        </w:tc>
        <w:tc>
          <w:tcPr>
            <w:tcW w:w="5246" w:type="dxa"/>
          </w:tcPr>
          <w:p w14:paraId="659A6A0E" w14:textId="77777777" w:rsidR="001A5D66" w:rsidRPr="002B5BB2" w:rsidRDefault="001A5D66" w:rsidP="00D87D78">
            <w:pPr>
              <w:pStyle w:val="Pro-Gramma0"/>
              <w:spacing w:before="0" w:line="240" w:lineRule="auto"/>
              <w:ind w:left="0"/>
              <w:jc w:val="left"/>
              <w:rPr>
                <w:rFonts w:ascii="Times New Roman" w:hAnsi="Times New Roman"/>
                <w:sz w:val="18"/>
                <w:szCs w:val="18"/>
              </w:rPr>
            </w:pPr>
            <w:r w:rsidRPr="002B5BB2">
              <w:rPr>
                <w:rFonts w:ascii="Times New Roman" w:hAnsi="Times New Roman"/>
                <w:sz w:val="18"/>
                <w:szCs w:val="18"/>
              </w:rPr>
              <w:t xml:space="preserve">Обучающиеся 1-11 классов из малоимущих семей, </w:t>
            </w:r>
            <w:proofErr w:type="gramStart"/>
            <w:r w:rsidRPr="002B5BB2">
              <w:rPr>
                <w:rFonts w:ascii="Times New Roman" w:hAnsi="Times New Roman"/>
                <w:sz w:val="18"/>
                <w:szCs w:val="18"/>
              </w:rPr>
              <w:t>получающие  адресную</w:t>
            </w:r>
            <w:proofErr w:type="gramEnd"/>
            <w:r w:rsidRPr="002B5BB2">
              <w:rPr>
                <w:rFonts w:ascii="Times New Roman" w:hAnsi="Times New Roman"/>
                <w:sz w:val="18"/>
                <w:szCs w:val="18"/>
              </w:rPr>
              <w:t xml:space="preserve"> поддержку при организации питания, следующих к</w:t>
            </w:r>
            <w:r w:rsidRPr="002B5BB2">
              <w:rPr>
                <w:rFonts w:ascii="Times New Roman" w:hAnsi="Times New Roman"/>
                <w:sz w:val="18"/>
                <w:szCs w:val="18"/>
              </w:rPr>
              <w:t>а</w:t>
            </w:r>
            <w:r w:rsidRPr="002B5BB2">
              <w:rPr>
                <w:rFonts w:ascii="Times New Roman" w:hAnsi="Times New Roman"/>
                <w:sz w:val="18"/>
                <w:szCs w:val="18"/>
              </w:rPr>
              <w:t xml:space="preserve">тегорий: </w:t>
            </w:r>
          </w:p>
          <w:p w14:paraId="6FE39B49" w14:textId="77777777" w:rsidR="001A5D66" w:rsidRPr="002B5BB2" w:rsidRDefault="001A5D66" w:rsidP="00D87D78">
            <w:pPr>
              <w:pStyle w:val="Pro-Gramma0"/>
              <w:spacing w:before="0" w:line="240" w:lineRule="auto"/>
              <w:ind w:left="0"/>
              <w:jc w:val="left"/>
              <w:rPr>
                <w:rFonts w:ascii="Times New Roman" w:hAnsi="Times New Roman"/>
                <w:sz w:val="18"/>
                <w:szCs w:val="18"/>
              </w:rPr>
            </w:pPr>
            <w:r w:rsidRPr="002B5BB2">
              <w:rPr>
                <w:rFonts w:ascii="Times New Roman" w:hAnsi="Times New Roman"/>
                <w:sz w:val="18"/>
                <w:szCs w:val="18"/>
              </w:rPr>
              <w:t>- дети из многодетных семей,</w:t>
            </w:r>
          </w:p>
          <w:p w14:paraId="09C9378F" w14:textId="77777777" w:rsidR="001A5D66" w:rsidRPr="002B5BB2" w:rsidRDefault="001A5D66" w:rsidP="00D87D78">
            <w:pPr>
              <w:pStyle w:val="Pro-Tab0"/>
              <w:spacing w:before="0" w:after="0"/>
              <w:rPr>
                <w:rFonts w:ascii="Times New Roman" w:hAnsi="Times New Roman"/>
                <w:sz w:val="18"/>
                <w:szCs w:val="18"/>
              </w:rPr>
            </w:pPr>
            <w:r w:rsidRPr="002B5BB2">
              <w:rPr>
                <w:rFonts w:ascii="Times New Roman" w:hAnsi="Times New Roman"/>
                <w:sz w:val="18"/>
                <w:szCs w:val="18"/>
              </w:rPr>
              <w:t>- дети, находящиеся в трудной жизненной ситуации</w:t>
            </w:r>
          </w:p>
        </w:tc>
        <w:tc>
          <w:tcPr>
            <w:tcW w:w="709" w:type="dxa"/>
          </w:tcPr>
          <w:p w14:paraId="07651C21"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чел.</w:t>
            </w:r>
          </w:p>
        </w:tc>
        <w:tc>
          <w:tcPr>
            <w:tcW w:w="850" w:type="dxa"/>
            <w:shd w:val="clear" w:color="auto" w:fill="auto"/>
          </w:tcPr>
          <w:p w14:paraId="4CF4D3C9"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230</w:t>
            </w:r>
          </w:p>
        </w:tc>
        <w:tc>
          <w:tcPr>
            <w:tcW w:w="851" w:type="dxa"/>
          </w:tcPr>
          <w:p w14:paraId="676DAFE4"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289</w:t>
            </w:r>
          </w:p>
        </w:tc>
        <w:tc>
          <w:tcPr>
            <w:tcW w:w="708" w:type="dxa"/>
          </w:tcPr>
          <w:p w14:paraId="7601B0EA"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230</w:t>
            </w:r>
          </w:p>
        </w:tc>
        <w:tc>
          <w:tcPr>
            <w:tcW w:w="851" w:type="dxa"/>
          </w:tcPr>
          <w:p w14:paraId="39ED013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230</w:t>
            </w:r>
          </w:p>
        </w:tc>
        <w:tc>
          <w:tcPr>
            <w:tcW w:w="709" w:type="dxa"/>
          </w:tcPr>
          <w:p w14:paraId="5454465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230</w:t>
            </w:r>
          </w:p>
        </w:tc>
        <w:tc>
          <w:tcPr>
            <w:tcW w:w="708" w:type="dxa"/>
          </w:tcPr>
          <w:p w14:paraId="401C3E25"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230</w:t>
            </w:r>
          </w:p>
        </w:tc>
      </w:tr>
      <w:tr w:rsidR="001A5D66" w:rsidRPr="002B5BB2" w14:paraId="14C22015" w14:textId="77777777" w:rsidTr="00D87D78">
        <w:trPr>
          <w:cantSplit/>
        </w:trPr>
        <w:tc>
          <w:tcPr>
            <w:tcW w:w="567" w:type="dxa"/>
          </w:tcPr>
          <w:p w14:paraId="1B5B55FD"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1.2.</w:t>
            </w:r>
          </w:p>
        </w:tc>
        <w:tc>
          <w:tcPr>
            <w:tcW w:w="5246" w:type="dxa"/>
          </w:tcPr>
          <w:p w14:paraId="19FE935E" w14:textId="77777777" w:rsidR="001A5D66" w:rsidRPr="002B5BB2" w:rsidRDefault="001A5D66" w:rsidP="00D87D78">
            <w:pPr>
              <w:pStyle w:val="Pro-Tab0"/>
              <w:spacing w:before="0" w:after="0"/>
              <w:rPr>
                <w:rFonts w:ascii="Times New Roman" w:hAnsi="Times New Roman"/>
                <w:sz w:val="18"/>
                <w:szCs w:val="18"/>
              </w:rPr>
            </w:pPr>
            <w:r w:rsidRPr="002B5BB2">
              <w:rPr>
                <w:rFonts w:ascii="Times New Roman" w:hAnsi="Times New Roman"/>
                <w:sz w:val="18"/>
                <w:szCs w:val="18"/>
              </w:rPr>
              <w:t>Численность детей-сирот, детей, оставшихся без попечения р</w:t>
            </w:r>
            <w:r w:rsidRPr="002B5BB2">
              <w:rPr>
                <w:rFonts w:ascii="Times New Roman" w:hAnsi="Times New Roman"/>
                <w:sz w:val="18"/>
                <w:szCs w:val="18"/>
              </w:rPr>
              <w:t>о</w:t>
            </w:r>
            <w:r w:rsidRPr="002B5BB2">
              <w:rPr>
                <w:rFonts w:ascii="Times New Roman" w:hAnsi="Times New Roman"/>
                <w:sz w:val="18"/>
                <w:szCs w:val="18"/>
              </w:rPr>
              <w:t>дителей, детей-инвалидов, обучающихся в дошкольных образ</w:t>
            </w:r>
            <w:r w:rsidRPr="002B5BB2">
              <w:rPr>
                <w:rFonts w:ascii="Times New Roman" w:hAnsi="Times New Roman"/>
                <w:sz w:val="18"/>
                <w:szCs w:val="18"/>
              </w:rPr>
              <w:t>о</w:t>
            </w:r>
            <w:r w:rsidRPr="002B5BB2">
              <w:rPr>
                <w:rFonts w:ascii="Times New Roman" w:hAnsi="Times New Roman"/>
                <w:sz w:val="18"/>
                <w:szCs w:val="18"/>
              </w:rPr>
              <w:t>вательных организациях, дошкольных образовательных орган</w:t>
            </w:r>
            <w:r w:rsidRPr="002B5BB2">
              <w:rPr>
                <w:rFonts w:ascii="Times New Roman" w:hAnsi="Times New Roman"/>
                <w:sz w:val="18"/>
                <w:szCs w:val="18"/>
              </w:rPr>
              <w:t>и</w:t>
            </w:r>
            <w:r w:rsidRPr="002B5BB2">
              <w:rPr>
                <w:rFonts w:ascii="Times New Roman" w:hAnsi="Times New Roman"/>
                <w:sz w:val="18"/>
                <w:szCs w:val="18"/>
              </w:rPr>
              <w:t>зациях, осуществляющих оздоровление (среднегодовое знач</w:t>
            </w:r>
            <w:r w:rsidRPr="002B5BB2">
              <w:rPr>
                <w:rFonts w:ascii="Times New Roman" w:hAnsi="Times New Roman"/>
                <w:sz w:val="18"/>
                <w:szCs w:val="18"/>
              </w:rPr>
              <w:t>е</w:t>
            </w:r>
            <w:r w:rsidRPr="002B5BB2">
              <w:rPr>
                <w:rFonts w:ascii="Times New Roman" w:hAnsi="Times New Roman"/>
                <w:sz w:val="18"/>
                <w:szCs w:val="18"/>
              </w:rPr>
              <w:t>ние)</w:t>
            </w:r>
          </w:p>
        </w:tc>
        <w:tc>
          <w:tcPr>
            <w:tcW w:w="709" w:type="dxa"/>
          </w:tcPr>
          <w:p w14:paraId="5668496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чел.</w:t>
            </w:r>
          </w:p>
        </w:tc>
        <w:tc>
          <w:tcPr>
            <w:tcW w:w="850" w:type="dxa"/>
            <w:shd w:val="clear" w:color="auto" w:fill="auto"/>
          </w:tcPr>
          <w:p w14:paraId="79D5B0F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18</w:t>
            </w:r>
          </w:p>
        </w:tc>
        <w:tc>
          <w:tcPr>
            <w:tcW w:w="851" w:type="dxa"/>
            <w:shd w:val="clear" w:color="auto" w:fill="auto"/>
          </w:tcPr>
          <w:p w14:paraId="15F3C450"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22</w:t>
            </w:r>
          </w:p>
        </w:tc>
        <w:tc>
          <w:tcPr>
            <w:tcW w:w="708" w:type="dxa"/>
          </w:tcPr>
          <w:p w14:paraId="43BEE1D7"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17</w:t>
            </w:r>
          </w:p>
        </w:tc>
        <w:tc>
          <w:tcPr>
            <w:tcW w:w="851" w:type="dxa"/>
          </w:tcPr>
          <w:p w14:paraId="0CEAD877"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17</w:t>
            </w:r>
          </w:p>
        </w:tc>
        <w:tc>
          <w:tcPr>
            <w:tcW w:w="709" w:type="dxa"/>
          </w:tcPr>
          <w:p w14:paraId="287EFB2A"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15</w:t>
            </w:r>
          </w:p>
        </w:tc>
        <w:tc>
          <w:tcPr>
            <w:tcW w:w="708" w:type="dxa"/>
          </w:tcPr>
          <w:p w14:paraId="2A763AFF"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15</w:t>
            </w:r>
          </w:p>
        </w:tc>
      </w:tr>
      <w:tr w:rsidR="001A5D66" w:rsidRPr="002B5BB2" w14:paraId="40AA6A02" w14:textId="77777777" w:rsidTr="00D87D78">
        <w:trPr>
          <w:cantSplit/>
        </w:trPr>
        <w:tc>
          <w:tcPr>
            <w:tcW w:w="567" w:type="dxa"/>
          </w:tcPr>
          <w:p w14:paraId="76557821"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1.3.</w:t>
            </w:r>
          </w:p>
        </w:tc>
        <w:tc>
          <w:tcPr>
            <w:tcW w:w="5246" w:type="dxa"/>
          </w:tcPr>
          <w:p w14:paraId="47EE7429" w14:textId="77777777" w:rsidR="001A5D66" w:rsidRPr="002B5BB2" w:rsidRDefault="001A5D66" w:rsidP="00D87D78">
            <w:pPr>
              <w:autoSpaceDE w:val="0"/>
              <w:autoSpaceDN w:val="0"/>
              <w:adjustRightInd w:val="0"/>
              <w:jc w:val="both"/>
              <w:rPr>
                <w:sz w:val="18"/>
                <w:szCs w:val="18"/>
              </w:rPr>
            </w:pPr>
            <w:r w:rsidRPr="002B5BB2">
              <w:rPr>
                <w:rFonts w:eastAsia="Calibri"/>
                <w:sz w:val="18"/>
                <w:szCs w:val="18"/>
                <w:lang w:eastAsia="en-US"/>
              </w:rPr>
              <w:t>Количество детей, которым предоставляется двухразовое пит</w:t>
            </w:r>
            <w:r w:rsidRPr="002B5BB2">
              <w:rPr>
                <w:rFonts w:eastAsia="Calibri"/>
                <w:sz w:val="18"/>
                <w:szCs w:val="18"/>
                <w:lang w:eastAsia="en-US"/>
              </w:rPr>
              <w:t>а</w:t>
            </w:r>
            <w:r w:rsidRPr="002B5BB2">
              <w:rPr>
                <w:rFonts w:eastAsia="Calibri"/>
                <w:sz w:val="18"/>
                <w:szCs w:val="18"/>
                <w:lang w:eastAsia="en-US"/>
              </w:rPr>
              <w:t>ние в лагерях дневного пребывания в каникулярное время</w:t>
            </w:r>
          </w:p>
        </w:tc>
        <w:tc>
          <w:tcPr>
            <w:tcW w:w="709" w:type="dxa"/>
          </w:tcPr>
          <w:p w14:paraId="21EB3192"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чел.</w:t>
            </w:r>
          </w:p>
        </w:tc>
        <w:tc>
          <w:tcPr>
            <w:tcW w:w="850" w:type="dxa"/>
          </w:tcPr>
          <w:p w14:paraId="56D97E5C" w14:textId="77777777" w:rsidR="001A5D66" w:rsidRPr="002B5BB2" w:rsidRDefault="001A5D66" w:rsidP="00D87D78">
            <w:pPr>
              <w:jc w:val="center"/>
              <w:rPr>
                <w:sz w:val="20"/>
                <w:szCs w:val="20"/>
              </w:rPr>
            </w:pPr>
            <w:r w:rsidRPr="002B5BB2">
              <w:rPr>
                <w:sz w:val="20"/>
                <w:szCs w:val="20"/>
              </w:rPr>
              <w:t>494</w:t>
            </w:r>
          </w:p>
        </w:tc>
        <w:tc>
          <w:tcPr>
            <w:tcW w:w="851" w:type="dxa"/>
          </w:tcPr>
          <w:p w14:paraId="70D184D5" w14:textId="77777777" w:rsidR="001A5D66" w:rsidRPr="002B5BB2" w:rsidRDefault="001A5D66" w:rsidP="00D87D78">
            <w:pPr>
              <w:jc w:val="center"/>
              <w:rPr>
                <w:sz w:val="20"/>
                <w:szCs w:val="20"/>
              </w:rPr>
            </w:pPr>
            <w:r w:rsidRPr="002B5BB2">
              <w:rPr>
                <w:sz w:val="20"/>
                <w:szCs w:val="20"/>
              </w:rPr>
              <w:t>494</w:t>
            </w:r>
          </w:p>
        </w:tc>
        <w:tc>
          <w:tcPr>
            <w:tcW w:w="708" w:type="dxa"/>
            <w:shd w:val="clear" w:color="auto" w:fill="auto"/>
          </w:tcPr>
          <w:p w14:paraId="30E1D16C" w14:textId="77777777" w:rsidR="001A5D66" w:rsidRPr="002B5BB2" w:rsidRDefault="001A5D66" w:rsidP="00D87D78">
            <w:pPr>
              <w:jc w:val="center"/>
              <w:rPr>
                <w:sz w:val="20"/>
                <w:szCs w:val="20"/>
              </w:rPr>
            </w:pPr>
            <w:r w:rsidRPr="002B5BB2">
              <w:rPr>
                <w:sz w:val="20"/>
                <w:szCs w:val="20"/>
              </w:rPr>
              <w:t>494</w:t>
            </w:r>
          </w:p>
        </w:tc>
        <w:tc>
          <w:tcPr>
            <w:tcW w:w="851" w:type="dxa"/>
            <w:shd w:val="clear" w:color="auto" w:fill="auto"/>
          </w:tcPr>
          <w:p w14:paraId="622BE164" w14:textId="77777777" w:rsidR="001A5D66" w:rsidRPr="002B5BB2" w:rsidRDefault="001A5D66" w:rsidP="00D87D78">
            <w:pPr>
              <w:jc w:val="center"/>
              <w:rPr>
                <w:sz w:val="20"/>
                <w:szCs w:val="20"/>
              </w:rPr>
            </w:pPr>
            <w:r w:rsidRPr="002B5BB2">
              <w:rPr>
                <w:sz w:val="20"/>
                <w:szCs w:val="20"/>
              </w:rPr>
              <w:t>494</w:t>
            </w:r>
          </w:p>
        </w:tc>
        <w:tc>
          <w:tcPr>
            <w:tcW w:w="709" w:type="dxa"/>
            <w:shd w:val="clear" w:color="auto" w:fill="auto"/>
          </w:tcPr>
          <w:p w14:paraId="4872AC45" w14:textId="77777777" w:rsidR="001A5D66" w:rsidRPr="002B5BB2" w:rsidRDefault="001A5D66" w:rsidP="00D87D78">
            <w:pPr>
              <w:jc w:val="center"/>
              <w:rPr>
                <w:sz w:val="20"/>
                <w:szCs w:val="20"/>
              </w:rPr>
            </w:pPr>
            <w:r w:rsidRPr="002B5BB2">
              <w:rPr>
                <w:sz w:val="20"/>
                <w:szCs w:val="20"/>
              </w:rPr>
              <w:t>204</w:t>
            </w:r>
          </w:p>
        </w:tc>
        <w:tc>
          <w:tcPr>
            <w:tcW w:w="708" w:type="dxa"/>
            <w:shd w:val="clear" w:color="auto" w:fill="auto"/>
          </w:tcPr>
          <w:p w14:paraId="72479EF7" w14:textId="77777777" w:rsidR="001A5D66" w:rsidRPr="002B5BB2" w:rsidRDefault="001A5D66" w:rsidP="00D87D78">
            <w:pPr>
              <w:jc w:val="center"/>
              <w:rPr>
                <w:sz w:val="20"/>
                <w:szCs w:val="20"/>
              </w:rPr>
            </w:pPr>
            <w:r w:rsidRPr="002B5BB2">
              <w:rPr>
                <w:sz w:val="20"/>
                <w:szCs w:val="20"/>
              </w:rPr>
              <w:t>204</w:t>
            </w:r>
          </w:p>
        </w:tc>
      </w:tr>
      <w:tr w:rsidR="001A5D66" w:rsidRPr="002B5BB2" w14:paraId="79785DC2" w14:textId="77777777" w:rsidTr="00D87D78">
        <w:trPr>
          <w:cantSplit/>
        </w:trPr>
        <w:tc>
          <w:tcPr>
            <w:tcW w:w="567" w:type="dxa"/>
            <w:shd w:val="clear" w:color="auto" w:fill="auto"/>
          </w:tcPr>
          <w:p w14:paraId="64B1A75D"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1.4.</w:t>
            </w:r>
          </w:p>
        </w:tc>
        <w:tc>
          <w:tcPr>
            <w:tcW w:w="5246" w:type="dxa"/>
            <w:shd w:val="clear" w:color="auto" w:fill="auto"/>
          </w:tcPr>
          <w:p w14:paraId="0E6E966C" w14:textId="77777777" w:rsidR="001A5D66" w:rsidRPr="002B5BB2" w:rsidRDefault="001A5D66" w:rsidP="00D87D78">
            <w:pPr>
              <w:autoSpaceDE w:val="0"/>
              <w:autoSpaceDN w:val="0"/>
              <w:adjustRightInd w:val="0"/>
              <w:jc w:val="both"/>
              <w:rPr>
                <w:rFonts w:eastAsia="Calibri"/>
                <w:sz w:val="18"/>
                <w:szCs w:val="18"/>
                <w:lang w:eastAsia="en-US"/>
              </w:rPr>
            </w:pPr>
            <w:r w:rsidRPr="002B5BB2">
              <w:rPr>
                <w:rFonts w:eastAsia="Calibri"/>
                <w:sz w:val="18"/>
                <w:szCs w:val="18"/>
                <w:lang w:eastAsia="en-US"/>
              </w:rPr>
              <w:t>Количество детей-сирот и детей, находящихся в трудной жи</w:t>
            </w:r>
            <w:r w:rsidRPr="002B5BB2">
              <w:rPr>
                <w:rFonts w:eastAsia="Calibri"/>
                <w:sz w:val="18"/>
                <w:szCs w:val="18"/>
                <w:lang w:eastAsia="en-US"/>
              </w:rPr>
              <w:t>з</w:t>
            </w:r>
            <w:r w:rsidRPr="002B5BB2">
              <w:rPr>
                <w:rFonts w:eastAsia="Calibri"/>
                <w:sz w:val="18"/>
                <w:szCs w:val="18"/>
                <w:lang w:eastAsia="en-US"/>
              </w:rPr>
              <w:t>ненной ситуации, которым предоставляется двухразовое пит</w:t>
            </w:r>
            <w:r w:rsidRPr="002B5BB2">
              <w:rPr>
                <w:rFonts w:eastAsia="Calibri"/>
                <w:sz w:val="18"/>
                <w:szCs w:val="18"/>
                <w:lang w:eastAsia="en-US"/>
              </w:rPr>
              <w:t>а</w:t>
            </w:r>
            <w:r w:rsidRPr="002B5BB2">
              <w:rPr>
                <w:rFonts w:eastAsia="Calibri"/>
                <w:sz w:val="18"/>
                <w:szCs w:val="18"/>
                <w:lang w:eastAsia="en-US"/>
              </w:rPr>
              <w:t>ние в лагерях дневного пребывания</w:t>
            </w:r>
          </w:p>
        </w:tc>
        <w:tc>
          <w:tcPr>
            <w:tcW w:w="709" w:type="dxa"/>
            <w:shd w:val="clear" w:color="auto" w:fill="auto"/>
          </w:tcPr>
          <w:p w14:paraId="438D5579"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чел.</w:t>
            </w:r>
          </w:p>
        </w:tc>
        <w:tc>
          <w:tcPr>
            <w:tcW w:w="850" w:type="dxa"/>
            <w:shd w:val="clear" w:color="auto" w:fill="auto"/>
          </w:tcPr>
          <w:p w14:paraId="2014CB31" w14:textId="77777777" w:rsidR="001A5D66" w:rsidRPr="002B5BB2" w:rsidRDefault="001A5D66" w:rsidP="00D87D78">
            <w:pPr>
              <w:jc w:val="center"/>
              <w:rPr>
                <w:sz w:val="20"/>
                <w:szCs w:val="20"/>
              </w:rPr>
            </w:pPr>
            <w:r w:rsidRPr="002B5BB2">
              <w:rPr>
                <w:sz w:val="20"/>
                <w:szCs w:val="20"/>
              </w:rPr>
              <w:t>20</w:t>
            </w:r>
          </w:p>
        </w:tc>
        <w:tc>
          <w:tcPr>
            <w:tcW w:w="851" w:type="dxa"/>
            <w:shd w:val="clear" w:color="auto" w:fill="auto"/>
          </w:tcPr>
          <w:p w14:paraId="58C3CE2C" w14:textId="77777777" w:rsidR="001A5D66" w:rsidRPr="002B5BB2" w:rsidRDefault="001A5D66" w:rsidP="00D87D78">
            <w:pPr>
              <w:jc w:val="center"/>
              <w:rPr>
                <w:sz w:val="20"/>
                <w:szCs w:val="20"/>
              </w:rPr>
            </w:pPr>
            <w:r w:rsidRPr="002B5BB2">
              <w:rPr>
                <w:sz w:val="20"/>
                <w:szCs w:val="20"/>
              </w:rPr>
              <w:t>20</w:t>
            </w:r>
          </w:p>
        </w:tc>
        <w:tc>
          <w:tcPr>
            <w:tcW w:w="708" w:type="dxa"/>
            <w:shd w:val="clear" w:color="auto" w:fill="auto"/>
          </w:tcPr>
          <w:p w14:paraId="6AC950BD" w14:textId="77777777" w:rsidR="001A5D66" w:rsidRPr="002B5BB2" w:rsidRDefault="001A5D66" w:rsidP="00D87D78">
            <w:pPr>
              <w:jc w:val="center"/>
              <w:rPr>
                <w:sz w:val="20"/>
                <w:szCs w:val="20"/>
              </w:rPr>
            </w:pPr>
            <w:r w:rsidRPr="002B5BB2">
              <w:rPr>
                <w:sz w:val="20"/>
                <w:szCs w:val="20"/>
              </w:rPr>
              <w:t>20</w:t>
            </w:r>
          </w:p>
        </w:tc>
        <w:tc>
          <w:tcPr>
            <w:tcW w:w="851" w:type="dxa"/>
            <w:shd w:val="clear" w:color="auto" w:fill="auto"/>
          </w:tcPr>
          <w:p w14:paraId="482B4BEF" w14:textId="77777777" w:rsidR="001A5D66" w:rsidRPr="002B5BB2" w:rsidRDefault="001A5D66" w:rsidP="00D87D78">
            <w:pPr>
              <w:jc w:val="center"/>
              <w:rPr>
                <w:sz w:val="20"/>
                <w:szCs w:val="20"/>
              </w:rPr>
            </w:pPr>
            <w:r w:rsidRPr="002B5BB2">
              <w:rPr>
                <w:sz w:val="20"/>
                <w:szCs w:val="20"/>
              </w:rPr>
              <w:t>20</w:t>
            </w:r>
          </w:p>
        </w:tc>
        <w:tc>
          <w:tcPr>
            <w:tcW w:w="709" w:type="dxa"/>
            <w:shd w:val="clear" w:color="auto" w:fill="auto"/>
          </w:tcPr>
          <w:p w14:paraId="400CF19B" w14:textId="77777777" w:rsidR="001A5D66" w:rsidRPr="002B5BB2" w:rsidRDefault="001A5D66" w:rsidP="00D87D78">
            <w:pPr>
              <w:jc w:val="center"/>
              <w:rPr>
                <w:sz w:val="20"/>
                <w:szCs w:val="20"/>
              </w:rPr>
            </w:pPr>
            <w:r w:rsidRPr="002B5BB2">
              <w:rPr>
                <w:sz w:val="20"/>
                <w:szCs w:val="20"/>
              </w:rPr>
              <w:t>-</w:t>
            </w:r>
          </w:p>
        </w:tc>
        <w:tc>
          <w:tcPr>
            <w:tcW w:w="708" w:type="dxa"/>
            <w:shd w:val="clear" w:color="auto" w:fill="auto"/>
          </w:tcPr>
          <w:p w14:paraId="4B9DA2B9" w14:textId="77777777" w:rsidR="001A5D66" w:rsidRPr="002B5BB2" w:rsidRDefault="001A5D66" w:rsidP="00D87D78">
            <w:pPr>
              <w:jc w:val="center"/>
              <w:rPr>
                <w:sz w:val="20"/>
                <w:szCs w:val="20"/>
              </w:rPr>
            </w:pPr>
            <w:r w:rsidRPr="002B5BB2">
              <w:rPr>
                <w:sz w:val="20"/>
                <w:szCs w:val="20"/>
              </w:rPr>
              <w:t>-</w:t>
            </w:r>
          </w:p>
        </w:tc>
      </w:tr>
      <w:tr w:rsidR="001A5D66" w:rsidRPr="002B5BB2" w14:paraId="4579471A" w14:textId="77777777" w:rsidTr="00D87D78">
        <w:trPr>
          <w:cantSplit/>
        </w:trPr>
        <w:tc>
          <w:tcPr>
            <w:tcW w:w="567" w:type="dxa"/>
          </w:tcPr>
          <w:p w14:paraId="19B1D16B"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1.5.</w:t>
            </w:r>
          </w:p>
        </w:tc>
        <w:tc>
          <w:tcPr>
            <w:tcW w:w="5246" w:type="dxa"/>
          </w:tcPr>
          <w:p w14:paraId="55BBA5C0" w14:textId="77777777" w:rsidR="001A5D66" w:rsidRPr="002B5BB2" w:rsidRDefault="001A5D66" w:rsidP="00D87D78">
            <w:pPr>
              <w:autoSpaceDE w:val="0"/>
              <w:autoSpaceDN w:val="0"/>
              <w:adjustRightInd w:val="0"/>
              <w:jc w:val="both"/>
              <w:rPr>
                <w:sz w:val="18"/>
                <w:szCs w:val="18"/>
              </w:rPr>
            </w:pPr>
            <w:r w:rsidRPr="002B5BB2">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w:t>
            </w:r>
            <w:r w:rsidRPr="002B5BB2">
              <w:rPr>
                <w:sz w:val="18"/>
                <w:szCs w:val="18"/>
              </w:rPr>
              <w:t>х</w:t>
            </w:r>
            <w:r w:rsidRPr="002B5BB2">
              <w:rPr>
                <w:sz w:val="18"/>
                <w:szCs w:val="18"/>
              </w:rPr>
              <w:t>ся, получающих начальное общее образование в муниципальных образовательных организациях</w:t>
            </w:r>
          </w:p>
        </w:tc>
        <w:tc>
          <w:tcPr>
            <w:tcW w:w="709" w:type="dxa"/>
          </w:tcPr>
          <w:p w14:paraId="1AD29337" w14:textId="77777777" w:rsidR="001A5D66" w:rsidRPr="002B5BB2" w:rsidRDefault="001A5D66" w:rsidP="00D87D78">
            <w:pPr>
              <w:pStyle w:val="aa"/>
              <w:jc w:val="center"/>
              <w:rPr>
                <w:sz w:val="20"/>
                <w:szCs w:val="20"/>
              </w:rPr>
            </w:pPr>
            <w:r w:rsidRPr="002B5BB2">
              <w:rPr>
                <w:sz w:val="20"/>
                <w:szCs w:val="20"/>
              </w:rPr>
              <w:t>%</w:t>
            </w:r>
          </w:p>
        </w:tc>
        <w:tc>
          <w:tcPr>
            <w:tcW w:w="850" w:type="dxa"/>
          </w:tcPr>
          <w:p w14:paraId="1B665E01"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4131089B"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shd w:val="clear" w:color="auto" w:fill="auto"/>
          </w:tcPr>
          <w:p w14:paraId="1123FDA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2CC68CE4"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9" w:type="dxa"/>
            <w:shd w:val="clear" w:color="auto" w:fill="auto"/>
          </w:tcPr>
          <w:p w14:paraId="5817DA8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shd w:val="clear" w:color="auto" w:fill="auto"/>
          </w:tcPr>
          <w:p w14:paraId="26271C6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r>
      <w:tr w:rsidR="001A5D66" w:rsidRPr="002B5BB2" w14:paraId="1F63DD20" w14:textId="77777777" w:rsidTr="00D87D78">
        <w:trPr>
          <w:cantSplit/>
        </w:trPr>
        <w:tc>
          <w:tcPr>
            <w:tcW w:w="567" w:type="dxa"/>
            <w:shd w:val="clear" w:color="auto" w:fill="auto"/>
          </w:tcPr>
          <w:p w14:paraId="58A98650"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1.6.</w:t>
            </w:r>
          </w:p>
        </w:tc>
        <w:tc>
          <w:tcPr>
            <w:tcW w:w="5246" w:type="dxa"/>
            <w:shd w:val="clear" w:color="auto" w:fill="auto"/>
          </w:tcPr>
          <w:p w14:paraId="7A928B0B" w14:textId="77777777" w:rsidR="001A5D66" w:rsidRPr="002B5BB2" w:rsidRDefault="001A5D66" w:rsidP="00D87D78">
            <w:pPr>
              <w:autoSpaceDE w:val="0"/>
              <w:autoSpaceDN w:val="0"/>
              <w:adjustRightInd w:val="0"/>
              <w:jc w:val="both"/>
              <w:rPr>
                <w:sz w:val="18"/>
                <w:szCs w:val="18"/>
              </w:rPr>
            </w:pPr>
            <w:r w:rsidRPr="002B5BB2">
              <w:rPr>
                <w:sz w:val="18"/>
                <w:szCs w:val="18"/>
              </w:rPr>
              <w:t>Обеспечение выплаты компенсации части родительской платы за содержание детей из малоимущих семей, посещающих обр</w:t>
            </w:r>
            <w:r w:rsidRPr="002B5BB2">
              <w:rPr>
                <w:sz w:val="18"/>
                <w:szCs w:val="18"/>
              </w:rPr>
              <w:t>а</w:t>
            </w:r>
            <w:r w:rsidRPr="002B5BB2">
              <w:rPr>
                <w:sz w:val="18"/>
                <w:szCs w:val="18"/>
              </w:rPr>
              <w:t>зовательные организации, реализующие образовательную пр</w:t>
            </w:r>
            <w:r w:rsidRPr="002B5BB2">
              <w:rPr>
                <w:sz w:val="18"/>
                <w:szCs w:val="18"/>
              </w:rPr>
              <w:t>о</w:t>
            </w:r>
            <w:r w:rsidRPr="002B5BB2">
              <w:rPr>
                <w:sz w:val="18"/>
                <w:szCs w:val="18"/>
              </w:rPr>
              <w:t>грамму дошкольного образования</w:t>
            </w:r>
          </w:p>
        </w:tc>
        <w:tc>
          <w:tcPr>
            <w:tcW w:w="709" w:type="dxa"/>
            <w:shd w:val="clear" w:color="auto" w:fill="auto"/>
          </w:tcPr>
          <w:p w14:paraId="62ED18FC" w14:textId="77777777" w:rsidR="001A5D66" w:rsidRPr="002B5BB2" w:rsidRDefault="001A5D66" w:rsidP="00D87D78">
            <w:pPr>
              <w:pStyle w:val="aa"/>
              <w:jc w:val="center"/>
              <w:rPr>
                <w:sz w:val="20"/>
                <w:szCs w:val="20"/>
              </w:rPr>
            </w:pPr>
            <w:r w:rsidRPr="002B5BB2">
              <w:rPr>
                <w:sz w:val="20"/>
                <w:szCs w:val="20"/>
              </w:rPr>
              <w:t>%</w:t>
            </w:r>
          </w:p>
        </w:tc>
        <w:tc>
          <w:tcPr>
            <w:tcW w:w="850" w:type="dxa"/>
            <w:shd w:val="clear" w:color="auto" w:fill="auto"/>
          </w:tcPr>
          <w:p w14:paraId="3CE45C48"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1FB4FCBE"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7D50BC8B"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tcPr>
          <w:p w14:paraId="1D5E1131"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9" w:type="dxa"/>
          </w:tcPr>
          <w:p w14:paraId="3CC63F78"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1C7DC10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r>
      <w:tr w:rsidR="001A5D66" w:rsidRPr="002B5BB2" w14:paraId="4588EFC0" w14:textId="77777777" w:rsidTr="00D87D78">
        <w:trPr>
          <w:cantSplit/>
        </w:trPr>
        <w:tc>
          <w:tcPr>
            <w:tcW w:w="567" w:type="dxa"/>
            <w:shd w:val="clear" w:color="auto" w:fill="auto"/>
          </w:tcPr>
          <w:p w14:paraId="5526E074"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1.7.</w:t>
            </w:r>
          </w:p>
        </w:tc>
        <w:tc>
          <w:tcPr>
            <w:tcW w:w="5246" w:type="dxa"/>
            <w:shd w:val="clear" w:color="auto" w:fill="auto"/>
          </w:tcPr>
          <w:p w14:paraId="4F7D9516" w14:textId="77777777" w:rsidR="001A5D66" w:rsidRPr="002B5BB2" w:rsidRDefault="001A5D66" w:rsidP="00D87D78">
            <w:pPr>
              <w:autoSpaceDE w:val="0"/>
              <w:autoSpaceDN w:val="0"/>
              <w:adjustRightInd w:val="0"/>
              <w:jc w:val="both"/>
              <w:rPr>
                <w:sz w:val="17"/>
                <w:szCs w:val="17"/>
              </w:rPr>
            </w:pPr>
            <w:r w:rsidRPr="002B5BB2">
              <w:rPr>
                <w:rFonts w:eastAsia="Calibri"/>
                <w:sz w:val="17"/>
                <w:szCs w:val="17"/>
              </w:rPr>
              <w:t xml:space="preserve">Доля обучающихся, получающих </w:t>
            </w:r>
            <w:r w:rsidRPr="002B5BB2">
              <w:rPr>
                <w:rFonts w:eastAsia="Calibri"/>
                <w:sz w:val="17"/>
                <w:szCs w:val="17"/>
                <w:lang w:eastAsia="en-US"/>
              </w:rPr>
              <w:t>начальное общее образование и посещающим группу продленного дня,</w:t>
            </w:r>
            <w:r w:rsidRPr="002B5BB2">
              <w:rPr>
                <w:rFonts w:eastAsia="Calibri"/>
                <w:sz w:val="17"/>
                <w:szCs w:val="17"/>
              </w:rPr>
              <w:t xml:space="preserve"> основное общее и среднее общее образование в муниципальных образовательных организац</w:t>
            </w:r>
            <w:r w:rsidRPr="002B5BB2">
              <w:rPr>
                <w:rFonts w:eastAsia="Calibri"/>
                <w:sz w:val="17"/>
                <w:szCs w:val="17"/>
              </w:rPr>
              <w:t>и</w:t>
            </w:r>
            <w:r w:rsidRPr="002B5BB2">
              <w:rPr>
                <w:rFonts w:eastAsia="Calibri"/>
                <w:sz w:val="17"/>
                <w:szCs w:val="17"/>
              </w:rPr>
              <w:t>ях, из числа детей, пасынков и падчериц граждан, принимающих участие (принимавших участие, в том числе п</w:t>
            </w:r>
            <w:r w:rsidRPr="002B5BB2">
              <w:rPr>
                <w:rFonts w:eastAsia="Calibri"/>
                <w:sz w:val="17"/>
                <w:szCs w:val="17"/>
              </w:rPr>
              <w:t>о</w:t>
            </w:r>
            <w:r w:rsidRPr="002B5BB2">
              <w:rPr>
                <w:rFonts w:eastAsia="Calibri"/>
                <w:sz w:val="17"/>
                <w:szCs w:val="17"/>
              </w:rPr>
              <w:t>гибших (умерших)) в специальной военной операции, провод</w:t>
            </w:r>
            <w:r w:rsidRPr="002B5BB2">
              <w:rPr>
                <w:rFonts w:eastAsia="Calibri"/>
                <w:sz w:val="17"/>
                <w:szCs w:val="17"/>
              </w:rPr>
              <w:t>и</w:t>
            </w:r>
            <w:r w:rsidRPr="002B5BB2">
              <w:rPr>
                <w:rFonts w:eastAsia="Calibri"/>
                <w:sz w:val="17"/>
                <w:szCs w:val="17"/>
              </w:rPr>
              <w:t>мой с 24 февраля 2022 года, из числа военнослужащих и сотрудников федеральных органов и</w:t>
            </w:r>
            <w:r w:rsidRPr="002B5BB2">
              <w:rPr>
                <w:rFonts w:eastAsia="Calibri"/>
                <w:sz w:val="17"/>
                <w:szCs w:val="17"/>
              </w:rPr>
              <w:t>с</w:t>
            </w:r>
            <w:r w:rsidRPr="002B5BB2">
              <w:rPr>
                <w:rFonts w:eastAsia="Calibri"/>
                <w:sz w:val="17"/>
                <w:szCs w:val="17"/>
              </w:rPr>
              <w:t>полнительной власти и федерал</w:t>
            </w:r>
            <w:r w:rsidRPr="002B5BB2">
              <w:rPr>
                <w:rFonts w:eastAsia="Calibri"/>
                <w:sz w:val="17"/>
                <w:szCs w:val="17"/>
              </w:rPr>
              <w:t>ь</w:t>
            </w:r>
            <w:r w:rsidRPr="002B5BB2">
              <w:rPr>
                <w:rFonts w:eastAsia="Calibri"/>
                <w:sz w:val="17"/>
                <w:szCs w:val="17"/>
              </w:rPr>
              <w:t>ных государственных органов, в которых федеральным законом предусмотрена военная служба, сотрудников органов внутренних дел Российской Федерации, гра</w:t>
            </w:r>
            <w:r w:rsidRPr="002B5BB2">
              <w:rPr>
                <w:rFonts w:eastAsia="Calibri"/>
                <w:sz w:val="17"/>
                <w:szCs w:val="17"/>
              </w:rPr>
              <w:t>ж</w:t>
            </w:r>
            <w:r w:rsidRPr="002B5BB2">
              <w:rPr>
                <w:rFonts w:eastAsia="Calibri"/>
                <w:sz w:val="17"/>
                <w:szCs w:val="17"/>
              </w:rPr>
              <w:t>дан Российской Федер</w:t>
            </w:r>
            <w:r w:rsidRPr="002B5BB2">
              <w:rPr>
                <w:rFonts w:eastAsia="Calibri"/>
                <w:sz w:val="17"/>
                <w:szCs w:val="17"/>
              </w:rPr>
              <w:t>а</w:t>
            </w:r>
            <w:r w:rsidRPr="002B5BB2">
              <w:rPr>
                <w:rFonts w:eastAsia="Calibri"/>
                <w:sz w:val="17"/>
                <w:szCs w:val="17"/>
              </w:rPr>
              <w:t>ции, заключивших после 21 сентября 2022 года  контракт в с</w:t>
            </w:r>
            <w:r w:rsidRPr="002B5BB2">
              <w:rPr>
                <w:rFonts w:eastAsia="Calibri"/>
                <w:sz w:val="17"/>
                <w:szCs w:val="17"/>
              </w:rPr>
              <w:t>о</w:t>
            </w:r>
            <w:r w:rsidRPr="002B5BB2">
              <w:rPr>
                <w:rFonts w:eastAsia="Calibri"/>
                <w:sz w:val="17"/>
                <w:szCs w:val="17"/>
              </w:rPr>
              <w:t>ответствии с пунктом 7 статьи 38 Федерального закона от 28.03.1998 № 53-ФЗ «О воинской обязанности и военной слу</w:t>
            </w:r>
            <w:r w:rsidRPr="002B5BB2">
              <w:rPr>
                <w:rFonts w:eastAsia="Calibri"/>
                <w:sz w:val="17"/>
                <w:szCs w:val="17"/>
              </w:rPr>
              <w:t>ж</w:t>
            </w:r>
            <w:r w:rsidRPr="002B5BB2">
              <w:rPr>
                <w:rFonts w:eastAsia="Calibri"/>
                <w:sz w:val="17"/>
                <w:szCs w:val="17"/>
              </w:rPr>
              <w:t>бе» или заключивших контракт о добровольном содействии в выполнении задач, возложенных на Вооруженные Силы Росси</w:t>
            </w:r>
            <w:r w:rsidRPr="002B5BB2">
              <w:rPr>
                <w:rFonts w:eastAsia="Calibri"/>
                <w:sz w:val="17"/>
                <w:szCs w:val="17"/>
              </w:rPr>
              <w:t>й</w:t>
            </w:r>
            <w:r w:rsidRPr="002B5BB2">
              <w:rPr>
                <w:rFonts w:eastAsia="Calibri"/>
                <w:sz w:val="17"/>
                <w:szCs w:val="17"/>
              </w:rPr>
              <w:t>ской Федерации, сотрудников уголовно-исполнительной системы Ро</w:t>
            </w:r>
            <w:r w:rsidRPr="002B5BB2">
              <w:rPr>
                <w:rFonts w:eastAsia="Calibri"/>
                <w:sz w:val="17"/>
                <w:szCs w:val="17"/>
              </w:rPr>
              <w:t>с</w:t>
            </w:r>
            <w:r w:rsidRPr="002B5BB2">
              <w:rPr>
                <w:rFonts w:eastAsia="Calibri"/>
                <w:sz w:val="17"/>
                <w:szCs w:val="17"/>
              </w:rPr>
              <w:t>сийской Федерации, выполняющих (выполнявших) во</w:t>
            </w:r>
            <w:r w:rsidRPr="002B5BB2">
              <w:rPr>
                <w:rFonts w:eastAsia="Calibri"/>
                <w:sz w:val="17"/>
                <w:szCs w:val="17"/>
              </w:rPr>
              <w:t>з</w:t>
            </w:r>
            <w:r w:rsidRPr="002B5BB2">
              <w:rPr>
                <w:rFonts w:eastAsia="Calibri"/>
                <w:sz w:val="17"/>
                <w:szCs w:val="17"/>
              </w:rPr>
              <w:t>ложенные на них задачи в период проведения специальной в</w:t>
            </w:r>
            <w:r w:rsidRPr="002B5BB2">
              <w:rPr>
                <w:rFonts w:eastAsia="Calibri"/>
                <w:sz w:val="17"/>
                <w:szCs w:val="17"/>
              </w:rPr>
              <w:t>о</w:t>
            </w:r>
            <w:r w:rsidRPr="002B5BB2">
              <w:rPr>
                <w:rFonts w:eastAsia="Calibri"/>
                <w:sz w:val="17"/>
                <w:szCs w:val="17"/>
              </w:rPr>
              <w:t>енной операции, а также граждан, призванных на военную службу по мобилизации в Вооруженные Силы Российской Ф</w:t>
            </w:r>
            <w:r w:rsidRPr="002B5BB2">
              <w:rPr>
                <w:rFonts w:eastAsia="Calibri"/>
                <w:sz w:val="17"/>
                <w:szCs w:val="17"/>
              </w:rPr>
              <w:t>е</w:t>
            </w:r>
            <w:r w:rsidRPr="002B5BB2">
              <w:rPr>
                <w:rFonts w:eastAsia="Calibri"/>
                <w:sz w:val="17"/>
                <w:szCs w:val="17"/>
              </w:rPr>
              <w:t>дерации, которым предоставлено бесплатное горячее питание, в общей численности детей данной категории</w:t>
            </w:r>
          </w:p>
        </w:tc>
        <w:tc>
          <w:tcPr>
            <w:tcW w:w="709" w:type="dxa"/>
            <w:shd w:val="clear" w:color="auto" w:fill="auto"/>
          </w:tcPr>
          <w:p w14:paraId="1FCD49C1" w14:textId="77777777" w:rsidR="001A5D66" w:rsidRPr="002B5BB2" w:rsidRDefault="001A5D66" w:rsidP="00D87D78">
            <w:pPr>
              <w:pStyle w:val="aa"/>
              <w:jc w:val="center"/>
              <w:rPr>
                <w:sz w:val="18"/>
                <w:szCs w:val="18"/>
              </w:rPr>
            </w:pPr>
            <w:r w:rsidRPr="002B5BB2">
              <w:rPr>
                <w:sz w:val="18"/>
                <w:szCs w:val="18"/>
              </w:rPr>
              <w:t>%</w:t>
            </w:r>
          </w:p>
        </w:tc>
        <w:tc>
          <w:tcPr>
            <w:tcW w:w="850" w:type="dxa"/>
            <w:shd w:val="clear" w:color="auto" w:fill="auto"/>
          </w:tcPr>
          <w:p w14:paraId="21934602"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29F18CDA"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32B53DAB"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tcPr>
          <w:p w14:paraId="6E0BA4FB"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9" w:type="dxa"/>
          </w:tcPr>
          <w:p w14:paraId="4FC5258C"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593E4925"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r>
      <w:tr w:rsidR="001A5D66" w:rsidRPr="002B5BB2" w14:paraId="1F2ABC39" w14:textId="77777777" w:rsidTr="00D87D78">
        <w:trPr>
          <w:cantSplit/>
        </w:trPr>
        <w:tc>
          <w:tcPr>
            <w:tcW w:w="567" w:type="dxa"/>
            <w:shd w:val="clear" w:color="auto" w:fill="auto"/>
          </w:tcPr>
          <w:p w14:paraId="31627463"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1.8.</w:t>
            </w:r>
          </w:p>
        </w:tc>
        <w:tc>
          <w:tcPr>
            <w:tcW w:w="5246" w:type="dxa"/>
            <w:shd w:val="clear" w:color="auto" w:fill="auto"/>
          </w:tcPr>
          <w:p w14:paraId="2917D96D" w14:textId="77777777" w:rsidR="001A5D66" w:rsidRPr="002B5BB2" w:rsidRDefault="001A5D66" w:rsidP="00D87D78">
            <w:pPr>
              <w:autoSpaceDE w:val="0"/>
              <w:autoSpaceDN w:val="0"/>
              <w:adjustRightInd w:val="0"/>
              <w:jc w:val="both"/>
              <w:rPr>
                <w:rFonts w:eastAsia="Calibri"/>
                <w:sz w:val="20"/>
                <w:szCs w:val="20"/>
              </w:rPr>
            </w:pPr>
            <w:r w:rsidRPr="002B5BB2">
              <w:rPr>
                <w:bCs/>
                <w:sz w:val="20"/>
                <w:szCs w:val="20"/>
              </w:rPr>
              <w:t xml:space="preserve">Доля детей, пасынков и падчериц граждан - участников СВО, </w:t>
            </w:r>
            <w:r w:rsidRPr="002B5BB2">
              <w:rPr>
                <w:sz w:val="20"/>
                <w:szCs w:val="20"/>
              </w:rPr>
              <w:t>за присмотр и уход за</w:t>
            </w:r>
            <w:r w:rsidRPr="002B5BB2">
              <w:rPr>
                <w:bCs/>
                <w:sz w:val="20"/>
                <w:szCs w:val="20"/>
              </w:rPr>
              <w:t xml:space="preserve"> которыми</w:t>
            </w:r>
            <w:r w:rsidRPr="002B5BB2">
              <w:rPr>
                <w:sz w:val="20"/>
                <w:szCs w:val="20"/>
              </w:rPr>
              <w:t xml:space="preserve"> </w:t>
            </w:r>
            <w:r w:rsidRPr="002B5BB2">
              <w:rPr>
                <w:bCs/>
                <w:sz w:val="20"/>
                <w:szCs w:val="20"/>
              </w:rPr>
              <w:t>в муниципальных образовательных организациях, реализующих образов</w:t>
            </w:r>
            <w:r w:rsidRPr="002B5BB2">
              <w:rPr>
                <w:bCs/>
                <w:sz w:val="20"/>
                <w:szCs w:val="20"/>
              </w:rPr>
              <w:t>а</w:t>
            </w:r>
            <w:r w:rsidRPr="002B5BB2">
              <w:rPr>
                <w:bCs/>
                <w:sz w:val="20"/>
                <w:szCs w:val="20"/>
              </w:rPr>
              <w:t xml:space="preserve">тельную программу дошкольного образования, </w:t>
            </w:r>
            <w:r w:rsidRPr="002B5BB2">
              <w:rPr>
                <w:sz w:val="20"/>
                <w:szCs w:val="20"/>
              </w:rPr>
              <w:t>уменьшен размер родительской платы,</w:t>
            </w:r>
            <w:r w:rsidRPr="002B5BB2">
              <w:rPr>
                <w:bCs/>
                <w:sz w:val="20"/>
                <w:szCs w:val="20"/>
              </w:rPr>
              <w:t xml:space="preserve"> в общей численности детей такой категории.</w:t>
            </w:r>
          </w:p>
        </w:tc>
        <w:tc>
          <w:tcPr>
            <w:tcW w:w="709" w:type="dxa"/>
            <w:shd w:val="clear" w:color="auto" w:fill="auto"/>
          </w:tcPr>
          <w:p w14:paraId="12FCEDD0" w14:textId="77777777" w:rsidR="001A5D66" w:rsidRPr="002B5BB2" w:rsidRDefault="001A5D66" w:rsidP="00D87D78">
            <w:pPr>
              <w:pStyle w:val="aa"/>
              <w:jc w:val="center"/>
              <w:rPr>
                <w:sz w:val="18"/>
                <w:szCs w:val="18"/>
              </w:rPr>
            </w:pPr>
            <w:r w:rsidRPr="002B5BB2">
              <w:rPr>
                <w:sz w:val="18"/>
                <w:szCs w:val="18"/>
              </w:rPr>
              <w:t>%</w:t>
            </w:r>
          </w:p>
        </w:tc>
        <w:tc>
          <w:tcPr>
            <w:tcW w:w="850" w:type="dxa"/>
            <w:shd w:val="clear" w:color="auto" w:fill="auto"/>
          </w:tcPr>
          <w:p w14:paraId="0C3BF56B"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7342CDD4"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64DF348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tcPr>
          <w:p w14:paraId="61EFECD9"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9" w:type="dxa"/>
          </w:tcPr>
          <w:p w14:paraId="4C5E22B0"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tcPr>
          <w:p w14:paraId="52659C51"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r>
      <w:tr w:rsidR="001A5D66" w:rsidRPr="002B5BB2" w14:paraId="048E11A7" w14:textId="77777777" w:rsidTr="00D87D78">
        <w:trPr>
          <w:cantSplit/>
        </w:trPr>
        <w:tc>
          <w:tcPr>
            <w:tcW w:w="567" w:type="dxa"/>
            <w:shd w:val="clear" w:color="auto" w:fill="auto"/>
          </w:tcPr>
          <w:p w14:paraId="4583A6A8"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lastRenderedPageBreak/>
              <w:t>1.9.</w:t>
            </w:r>
          </w:p>
        </w:tc>
        <w:tc>
          <w:tcPr>
            <w:tcW w:w="5246" w:type="dxa"/>
            <w:shd w:val="clear" w:color="auto" w:fill="auto"/>
          </w:tcPr>
          <w:p w14:paraId="669D4D9A" w14:textId="77777777" w:rsidR="001A5D66" w:rsidRPr="002B5BB2" w:rsidRDefault="001A5D66" w:rsidP="00D87D78">
            <w:pPr>
              <w:autoSpaceDE w:val="0"/>
              <w:autoSpaceDN w:val="0"/>
              <w:adjustRightInd w:val="0"/>
              <w:jc w:val="both"/>
              <w:rPr>
                <w:bCs/>
                <w:sz w:val="20"/>
                <w:szCs w:val="20"/>
              </w:rPr>
            </w:pPr>
            <w:r w:rsidRPr="002B5BB2">
              <w:rPr>
                <w:bCs/>
                <w:sz w:val="20"/>
                <w:szCs w:val="20"/>
              </w:rPr>
              <w:t>Доля детей из многодетных семей, посещающих муниц</w:t>
            </w:r>
            <w:r w:rsidRPr="002B5BB2">
              <w:rPr>
                <w:bCs/>
                <w:sz w:val="20"/>
                <w:szCs w:val="20"/>
              </w:rPr>
              <w:t>и</w:t>
            </w:r>
            <w:r w:rsidRPr="002B5BB2">
              <w:rPr>
                <w:bCs/>
                <w:sz w:val="20"/>
                <w:szCs w:val="20"/>
              </w:rPr>
              <w:t xml:space="preserve">пальные </w:t>
            </w:r>
            <w:proofErr w:type="gramStart"/>
            <w:r w:rsidRPr="002B5BB2">
              <w:rPr>
                <w:bCs/>
                <w:sz w:val="20"/>
                <w:szCs w:val="20"/>
              </w:rPr>
              <w:t>образовательные  организации</w:t>
            </w:r>
            <w:proofErr w:type="gramEnd"/>
            <w:r w:rsidRPr="002B5BB2">
              <w:rPr>
                <w:bCs/>
                <w:sz w:val="20"/>
                <w:szCs w:val="20"/>
              </w:rPr>
              <w:t>, реализующие образовательную программу дошкольного образования, освобожденных от родительской платы, в общей числе</w:t>
            </w:r>
            <w:r w:rsidRPr="002B5BB2">
              <w:rPr>
                <w:bCs/>
                <w:sz w:val="20"/>
                <w:szCs w:val="20"/>
              </w:rPr>
              <w:t>н</w:t>
            </w:r>
            <w:r w:rsidRPr="002B5BB2">
              <w:rPr>
                <w:bCs/>
                <w:sz w:val="20"/>
                <w:szCs w:val="20"/>
              </w:rPr>
              <w:t>ности детей такой категории.</w:t>
            </w:r>
          </w:p>
        </w:tc>
        <w:tc>
          <w:tcPr>
            <w:tcW w:w="709" w:type="dxa"/>
            <w:shd w:val="clear" w:color="auto" w:fill="auto"/>
          </w:tcPr>
          <w:p w14:paraId="3BB6ED3B" w14:textId="77777777" w:rsidR="001A5D66" w:rsidRPr="002B5BB2" w:rsidRDefault="001A5D66" w:rsidP="00D87D78">
            <w:pPr>
              <w:pStyle w:val="aa"/>
              <w:jc w:val="center"/>
              <w:rPr>
                <w:sz w:val="18"/>
                <w:szCs w:val="18"/>
              </w:rPr>
            </w:pPr>
            <w:r w:rsidRPr="002B5BB2">
              <w:rPr>
                <w:sz w:val="18"/>
                <w:szCs w:val="18"/>
              </w:rPr>
              <w:t>%</w:t>
            </w:r>
          </w:p>
        </w:tc>
        <w:tc>
          <w:tcPr>
            <w:tcW w:w="850" w:type="dxa"/>
            <w:shd w:val="clear" w:color="auto" w:fill="auto"/>
          </w:tcPr>
          <w:p w14:paraId="73B7B391"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w:t>
            </w:r>
          </w:p>
        </w:tc>
        <w:tc>
          <w:tcPr>
            <w:tcW w:w="851" w:type="dxa"/>
            <w:shd w:val="clear" w:color="auto" w:fill="auto"/>
          </w:tcPr>
          <w:p w14:paraId="6970B849"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shd w:val="clear" w:color="auto" w:fill="auto"/>
          </w:tcPr>
          <w:p w14:paraId="245AB70A"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851" w:type="dxa"/>
            <w:shd w:val="clear" w:color="auto" w:fill="auto"/>
          </w:tcPr>
          <w:p w14:paraId="472CD16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9" w:type="dxa"/>
            <w:shd w:val="clear" w:color="auto" w:fill="auto"/>
          </w:tcPr>
          <w:p w14:paraId="1D6A1CEF"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c>
          <w:tcPr>
            <w:tcW w:w="708" w:type="dxa"/>
            <w:shd w:val="clear" w:color="auto" w:fill="auto"/>
          </w:tcPr>
          <w:p w14:paraId="0AE4BF5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100</w:t>
            </w:r>
          </w:p>
        </w:tc>
      </w:tr>
      <w:tr w:rsidR="001A5D66" w:rsidRPr="00997026" w14:paraId="6E1D2E1E" w14:textId="77777777" w:rsidTr="00D87D78">
        <w:trPr>
          <w:cantSplit/>
        </w:trPr>
        <w:tc>
          <w:tcPr>
            <w:tcW w:w="567" w:type="dxa"/>
            <w:shd w:val="clear" w:color="auto" w:fill="auto"/>
          </w:tcPr>
          <w:p w14:paraId="5947F65A" w14:textId="77777777" w:rsidR="001A5D66" w:rsidRPr="002B5BB2" w:rsidRDefault="001A5D66" w:rsidP="00D87D78">
            <w:pPr>
              <w:pStyle w:val="Pro-Tab0"/>
              <w:spacing w:before="0" w:after="0"/>
              <w:rPr>
                <w:rFonts w:ascii="Times New Roman" w:hAnsi="Times New Roman"/>
                <w:sz w:val="20"/>
              </w:rPr>
            </w:pPr>
            <w:r w:rsidRPr="002B5BB2">
              <w:rPr>
                <w:rFonts w:ascii="Times New Roman" w:hAnsi="Times New Roman"/>
                <w:sz w:val="20"/>
              </w:rPr>
              <w:t>1.10</w:t>
            </w:r>
          </w:p>
        </w:tc>
        <w:tc>
          <w:tcPr>
            <w:tcW w:w="5246" w:type="dxa"/>
            <w:shd w:val="clear" w:color="auto" w:fill="auto"/>
          </w:tcPr>
          <w:p w14:paraId="38C2CDDC" w14:textId="77777777" w:rsidR="001A5D66" w:rsidRPr="002B5BB2" w:rsidRDefault="001A5D66" w:rsidP="00D87D78">
            <w:pPr>
              <w:autoSpaceDE w:val="0"/>
              <w:autoSpaceDN w:val="0"/>
              <w:adjustRightInd w:val="0"/>
              <w:jc w:val="both"/>
              <w:rPr>
                <w:bCs/>
                <w:sz w:val="20"/>
                <w:szCs w:val="20"/>
              </w:rPr>
            </w:pPr>
            <w:r w:rsidRPr="002B5BB2">
              <w:rPr>
                <w:sz w:val="20"/>
                <w:szCs w:val="20"/>
              </w:rPr>
              <w:t>Численность работников организаций, получающих еж</w:t>
            </w:r>
            <w:r w:rsidRPr="002B5BB2">
              <w:rPr>
                <w:sz w:val="20"/>
                <w:szCs w:val="20"/>
              </w:rPr>
              <w:t>е</w:t>
            </w:r>
            <w:r w:rsidRPr="002B5BB2">
              <w:rPr>
                <w:sz w:val="20"/>
                <w:szCs w:val="20"/>
              </w:rPr>
              <w:t>годную социальную выплату</w:t>
            </w:r>
          </w:p>
        </w:tc>
        <w:tc>
          <w:tcPr>
            <w:tcW w:w="709" w:type="dxa"/>
            <w:shd w:val="clear" w:color="auto" w:fill="auto"/>
          </w:tcPr>
          <w:p w14:paraId="246051BB" w14:textId="77777777" w:rsidR="001A5D66" w:rsidRPr="002B5BB2" w:rsidRDefault="001A5D66" w:rsidP="00D87D78">
            <w:pPr>
              <w:pStyle w:val="aa"/>
              <w:jc w:val="center"/>
              <w:rPr>
                <w:sz w:val="18"/>
                <w:szCs w:val="18"/>
              </w:rPr>
            </w:pPr>
            <w:r w:rsidRPr="002B5BB2">
              <w:rPr>
                <w:sz w:val="20"/>
              </w:rPr>
              <w:t>чел.</w:t>
            </w:r>
          </w:p>
        </w:tc>
        <w:tc>
          <w:tcPr>
            <w:tcW w:w="850" w:type="dxa"/>
            <w:shd w:val="clear" w:color="auto" w:fill="auto"/>
          </w:tcPr>
          <w:p w14:paraId="1E2C407D"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w:t>
            </w:r>
          </w:p>
        </w:tc>
        <w:tc>
          <w:tcPr>
            <w:tcW w:w="851" w:type="dxa"/>
            <w:shd w:val="clear" w:color="auto" w:fill="auto"/>
          </w:tcPr>
          <w:p w14:paraId="22B2AED0"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440</w:t>
            </w:r>
          </w:p>
        </w:tc>
        <w:tc>
          <w:tcPr>
            <w:tcW w:w="708" w:type="dxa"/>
            <w:shd w:val="clear" w:color="auto" w:fill="auto"/>
          </w:tcPr>
          <w:p w14:paraId="3BE92C44"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408</w:t>
            </w:r>
          </w:p>
        </w:tc>
        <w:tc>
          <w:tcPr>
            <w:tcW w:w="851" w:type="dxa"/>
            <w:shd w:val="clear" w:color="auto" w:fill="auto"/>
          </w:tcPr>
          <w:p w14:paraId="7B540A36"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408</w:t>
            </w:r>
          </w:p>
        </w:tc>
        <w:tc>
          <w:tcPr>
            <w:tcW w:w="709" w:type="dxa"/>
            <w:shd w:val="clear" w:color="auto" w:fill="auto"/>
          </w:tcPr>
          <w:p w14:paraId="6218ADD4" w14:textId="77777777" w:rsidR="001A5D66" w:rsidRPr="002B5BB2" w:rsidRDefault="001A5D66" w:rsidP="00D87D78">
            <w:pPr>
              <w:pStyle w:val="Pro-Tab0"/>
              <w:spacing w:before="0" w:after="0"/>
              <w:jc w:val="center"/>
              <w:rPr>
                <w:rFonts w:ascii="Times New Roman" w:hAnsi="Times New Roman"/>
                <w:sz w:val="20"/>
              </w:rPr>
            </w:pPr>
            <w:r w:rsidRPr="002B5BB2">
              <w:rPr>
                <w:rFonts w:ascii="Times New Roman" w:hAnsi="Times New Roman"/>
                <w:sz w:val="20"/>
              </w:rPr>
              <w:t>-</w:t>
            </w:r>
          </w:p>
        </w:tc>
        <w:tc>
          <w:tcPr>
            <w:tcW w:w="708" w:type="dxa"/>
            <w:shd w:val="clear" w:color="auto" w:fill="auto"/>
          </w:tcPr>
          <w:p w14:paraId="67D193BA" w14:textId="77777777" w:rsidR="001A5D66" w:rsidRPr="00997026" w:rsidRDefault="001A5D66" w:rsidP="00D87D78">
            <w:pPr>
              <w:pStyle w:val="Pro-Tab0"/>
              <w:spacing w:before="0" w:after="0"/>
              <w:jc w:val="center"/>
              <w:rPr>
                <w:rFonts w:ascii="Times New Roman" w:hAnsi="Times New Roman"/>
                <w:sz w:val="20"/>
              </w:rPr>
            </w:pPr>
            <w:r w:rsidRPr="002B5BB2">
              <w:rPr>
                <w:rFonts w:ascii="Times New Roman" w:hAnsi="Times New Roman"/>
                <w:sz w:val="20"/>
              </w:rPr>
              <w:t>-</w:t>
            </w:r>
          </w:p>
        </w:tc>
      </w:tr>
    </w:tbl>
    <w:p w14:paraId="707F3626" w14:textId="77777777" w:rsidR="001A5D66" w:rsidRDefault="001A5D66" w:rsidP="001A5D66">
      <w:pPr>
        <w:sectPr w:rsidR="001A5D66" w:rsidSect="002B5BB2">
          <w:pgSz w:w="11906" w:h="16838"/>
          <w:pgMar w:top="567" w:right="425" w:bottom="425" w:left="284" w:header="709" w:footer="709" w:gutter="0"/>
          <w:cols w:space="720"/>
          <w:docGrid w:linePitch="299"/>
        </w:sectPr>
      </w:pPr>
      <w:r w:rsidRPr="00997026">
        <w:t xml:space="preserve">Отчетные значения по целевым показателям 1.1, 1.2, 1.3, 1.4, 1.5, 1.6, 1.7, 1.8., </w:t>
      </w:r>
      <w:r w:rsidRPr="002B5BB2">
        <w:t>1.9., 1.10.  определяются</w:t>
      </w:r>
      <w:r w:rsidRPr="00997026">
        <w:t xml:space="preserve"> на основе в</w:t>
      </w:r>
      <w:r w:rsidRPr="00997026">
        <w:t>е</w:t>
      </w:r>
      <w:r w:rsidRPr="00997026">
        <w:t>домственного мониторинга и (или) статистической отчетности</w:t>
      </w:r>
    </w:p>
    <w:p w14:paraId="5B4D3661"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13</w:t>
      </w:r>
      <w:r w:rsidRPr="00FD5D7C">
        <w:rPr>
          <w:rFonts w:ascii="Times New Roman" w:hAnsi="Times New Roman" w:cs="Times New Roman"/>
        </w:rPr>
        <w:t xml:space="preserve"> </w:t>
      </w:r>
    </w:p>
    <w:p w14:paraId="3C2C1AB4"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030941B6"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152AA030"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1F500657" w14:textId="77777777" w:rsidR="001A5D66" w:rsidRPr="00997026" w:rsidRDefault="001A5D66" w:rsidP="001A5D66">
      <w:pPr>
        <w:pStyle w:val="Pro-TabName"/>
        <w:spacing w:before="0" w:after="0"/>
        <w:rPr>
          <w:b/>
          <w:sz w:val="24"/>
          <w:szCs w:val="24"/>
        </w:rPr>
      </w:pPr>
      <w:r w:rsidRPr="00997026">
        <w:rPr>
          <w:b/>
          <w:sz w:val="24"/>
          <w:szCs w:val="24"/>
        </w:rPr>
        <w:t>5. Ресурсное обеспечение мероприятий подпрограммы</w:t>
      </w:r>
    </w:p>
    <w:p w14:paraId="5C100B39" w14:textId="77777777" w:rsidR="001A5D66" w:rsidRPr="00997026" w:rsidRDefault="001A5D66" w:rsidP="001A5D66">
      <w:pPr>
        <w:pStyle w:val="Pro-Gramma0"/>
        <w:keepNext/>
        <w:spacing w:before="0" w:line="240" w:lineRule="auto"/>
        <w:ind w:left="0" w:firstLine="709"/>
        <w:jc w:val="right"/>
        <w:rPr>
          <w:rFonts w:ascii="Times New Roman" w:hAnsi="Times New Roman"/>
        </w:rPr>
      </w:pPr>
      <w:r w:rsidRPr="00997026">
        <w:rPr>
          <w:rFonts w:ascii="Times New Roman" w:hAnsi="Times New Roman"/>
        </w:rPr>
        <w:t>(тыс. руб.)</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1418"/>
        <w:gridCol w:w="1275"/>
      </w:tblGrid>
      <w:tr w:rsidR="001A5D66" w:rsidRPr="005246CC" w14:paraId="1507E73D" w14:textId="77777777" w:rsidTr="00D87D78">
        <w:trPr>
          <w:tblHeader/>
        </w:trPr>
        <w:tc>
          <w:tcPr>
            <w:tcW w:w="567" w:type="dxa"/>
          </w:tcPr>
          <w:p w14:paraId="6E8B7ED1" w14:textId="77777777" w:rsidR="001A5D66" w:rsidRPr="005246CC" w:rsidRDefault="001A5D66" w:rsidP="00D87D78">
            <w:pPr>
              <w:keepNext/>
              <w:rPr>
                <w:sz w:val="18"/>
                <w:szCs w:val="18"/>
              </w:rPr>
            </w:pPr>
            <w:r w:rsidRPr="005246CC">
              <w:rPr>
                <w:sz w:val="18"/>
                <w:szCs w:val="18"/>
              </w:rPr>
              <w:t>№ п/п</w:t>
            </w:r>
          </w:p>
        </w:tc>
        <w:tc>
          <w:tcPr>
            <w:tcW w:w="5813" w:type="dxa"/>
          </w:tcPr>
          <w:p w14:paraId="788D1474" w14:textId="77777777" w:rsidR="001A5D66" w:rsidRPr="005246CC" w:rsidRDefault="001A5D66" w:rsidP="00D87D78">
            <w:pPr>
              <w:keepNext/>
              <w:rPr>
                <w:sz w:val="16"/>
                <w:szCs w:val="16"/>
              </w:rPr>
            </w:pPr>
            <w:r w:rsidRPr="005246CC">
              <w:rPr>
                <w:sz w:val="16"/>
                <w:szCs w:val="16"/>
              </w:rPr>
              <w:t xml:space="preserve">Наименование мероприятия / </w:t>
            </w:r>
            <w:r w:rsidRPr="005246CC">
              <w:rPr>
                <w:sz w:val="16"/>
                <w:szCs w:val="16"/>
              </w:rPr>
              <w:br/>
              <w:t>Источник ресурсного обеспечения</w:t>
            </w:r>
          </w:p>
        </w:tc>
        <w:tc>
          <w:tcPr>
            <w:tcW w:w="1276" w:type="dxa"/>
          </w:tcPr>
          <w:p w14:paraId="5756A225" w14:textId="77777777" w:rsidR="001A5D66" w:rsidRPr="005246CC" w:rsidRDefault="001A5D66" w:rsidP="00D87D78">
            <w:pPr>
              <w:keepNext/>
              <w:jc w:val="center"/>
              <w:rPr>
                <w:sz w:val="18"/>
                <w:szCs w:val="18"/>
              </w:rPr>
            </w:pPr>
            <w:r w:rsidRPr="005246CC">
              <w:rPr>
                <w:sz w:val="18"/>
                <w:szCs w:val="18"/>
              </w:rPr>
              <w:t>Исполнитель</w:t>
            </w:r>
          </w:p>
        </w:tc>
        <w:tc>
          <w:tcPr>
            <w:tcW w:w="1559" w:type="dxa"/>
          </w:tcPr>
          <w:p w14:paraId="319756F5" w14:textId="77777777" w:rsidR="001A5D66" w:rsidRPr="005246CC" w:rsidRDefault="001A5D66" w:rsidP="00D87D78">
            <w:pPr>
              <w:keepNext/>
              <w:tabs>
                <w:tab w:val="left" w:pos="0"/>
              </w:tabs>
              <w:jc w:val="center"/>
              <w:rPr>
                <w:sz w:val="18"/>
                <w:szCs w:val="18"/>
              </w:rPr>
            </w:pPr>
            <w:r w:rsidRPr="005246CC">
              <w:rPr>
                <w:sz w:val="18"/>
                <w:szCs w:val="18"/>
              </w:rPr>
              <w:t>2023 год</w:t>
            </w:r>
          </w:p>
        </w:tc>
        <w:tc>
          <w:tcPr>
            <w:tcW w:w="1559" w:type="dxa"/>
          </w:tcPr>
          <w:p w14:paraId="15EFD5F7" w14:textId="77777777" w:rsidR="001A5D66" w:rsidRPr="005246CC" w:rsidRDefault="001A5D66" w:rsidP="00D87D78">
            <w:pPr>
              <w:keepNext/>
              <w:tabs>
                <w:tab w:val="left" w:pos="0"/>
              </w:tabs>
              <w:jc w:val="center"/>
              <w:rPr>
                <w:sz w:val="18"/>
                <w:szCs w:val="18"/>
              </w:rPr>
            </w:pPr>
            <w:r w:rsidRPr="005246CC">
              <w:rPr>
                <w:sz w:val="18"/>
                <w:szCs w:val="18"/>
              </w:rPr>
              <w:t>2024 год</w:t>
            </w:r>
          </w:p>
        </w:tc>
        <w:tc>
          <w:tcPr>
            <w:tcW w:w="1418" w:type="dxa"/>
          </w:tcPr>
          <w:p w14:paraId="2CF019DB" w14:textId="77777777" w:rsidR="001A5D66" w:rsidRPr="005246CC" w:rsidRDefault="001A5D66" w:rsidP="00D87D78">
            <w:pPr>
              <w:keepNext/>
              <w:tabs>
                <w:tab w:val="left" w:pos="0"/>
              </w:tabs>
              <w:jc w:val="center"/>
              <w:rPr>
                <w:sz w:val="18"/>
                <w:szCs w:val="18"/>
              </w:rPr>
            </w:pPr>
            <w:r w:rsidRPr="005246CC">
              <w:rPr>
                <w:sz w:val="18"/>
                <w:szCs w:val="18"/>
              </w:rPr>
              <w:t>2025 год</w:t>
            </w:r>
          </w:p>
        </w:tc>
        <w:tc>
          <w:tcPr>
            <w:tcW w:w="1417" w:type="dxa"/>
          </w:tcPr>
          <w:p w14:paraId="121CB815" w14:textId="77777777" w:rsidR="001A5D66" w:rsidRPr="005246CC" w:rsidRDefault="001A5D66" w:rsidP="00D87D78">
            <w:pPr>
              <w:keepNext/>
              <w:tabs>
                <w:tab w:val="left" w:pos="0"/>
              </w:tabs>
              <w:jc w:val="center"/>
              <w:rPr>
                <w:sz w:val="18"/>
                <w:szCs w:val="18"/>
              </w:rPr>
            </w:pPr>
            <w:r w:rsidRPr="005246CC">
              <w:rPr>
                <w:sz w:val="18"/>
                <w:szCs w:val="18"/>
              </w:rPr>
              <w:t xml:space="preserve">2026 год </w:t>
            </w:r>
          </w:p>
        </w:tc>
        <w:tc>
          <w:tcPr>
            <w:tcW w:w="1418" w:type="dxa"/>
          </w:tcPr>
          <w:p w14:paraId="72CEC914" w14:textId="77777777" w:rsidR="001A5D66" w:rsidRPr="005246CC" w:rsidRDefault="001A5D66" w:rsidP="00D87D78">
            <w:pPr>
              <w:keepNext/>
              <w:tabs>
                <w:tab w:val="left" w:pos="0"/>
              </w:tabs>
              <w:jc w:val="center"/>
              <w:rPr>
                <w:sz w:val="18"/>
                <w:szCs w:val="18"/>
              </w:rPr>
            </w:pPr>
            <w:r w:rsidRPr="005246CC">
              <w:rPr>
                <w:sz w:val="18"/>
                <w:szCs w:val="18"/>
              </w:rPr>
              <w:t>2027 год</w:t>
            </w:r>
          </w:p>
        </w:tc>
        <w:tc>
          <w:tcPr>
            <w:tcW w:w="1275" w:type="dxa"/>
          </w:tcPr>
          <w:p w14:paraId="0205011A" w14:textId="77777777" w:rsidR="001A5D66" w:rsidRPr="005246CC" w:rsidRDefault="001A5D66" w:rsidP="00D87D78">
            <w:pPr>
              <w:keepNext/>
              <w:tabs>
                <w:tab w:val="left" w:pos="0"/>
              </w:tabs>
              <w:jc w:val="center"/>
              <w:rPr>
                <w:sz w:val="18"/>
                <w:szCs w:val="18"/>
              </w:rPr>
            </w:pPr>
            <w:r w:rsidRPr="005246CC">
              <w:rPr>
                <w:sz w:val="18"/>
                <w:szCs w:val="18"/>
              </w:rPr>
              <w:t>2028 год</w:t>
            </w:r>
          </w:p>
        </w:tc>
      </w:tr>
      <w:tr w:rsidR="001A5D66" w:rsidRPr="005246CC" w14:paraId="56F45922" w14:textId="77777777" w:rsidTr="00D87D78">
        <w:trPr>
          <w:cantSplit/>
        </w:trPr>
        <w:tc>
          <w:tcPr>
            <w:tcW w:w="567" w:type="dxa"/>
          </w:tcPr>
          <w:p w14:paraId="6B3EC9C1" w14:textId="77777777" w:rsidR="001A5D66" w:rsidRPr="005246CC" w:rsidRDefault="001A5D66" w:rsidP="00D87D78">
            <w:pPr>
              <w:rPr>
                <w:sz w:val="18"/>
                <w:szCs w:val="18"/>
              </w:rPr>
            </w:pPr>
          </w:p>
        </w:tc>
        <w:tc>
          <w:tcPr>
            <w:tcW w:w="5813" w:type="dxa"/>
          </w:tcPr>
          <w:p w14:paraId="62CEE39A" w14:textId="77777777" w:rsidR="001A5D66" w:rsidRPr="005246CC" w:rsidRDefault="001A5D66" w:rsidP="00D87D78">
            <w:pPr>
              <w:keepNext/>
              <w:rPr>
                <w:sz w:val="16"/>
                <w:szCs w:val="16"/>
              </w:rPr>
            </w:pPr>
            <w:proofErr w:type="gramStart"/>
            <w:r w:rsidRPr="005246CC">
              <w:rPr>
                <w:sz w:val="16"/>
                <w:szCs w:val="16"/>
              </w:rPr>
              <w:t>Подпрограмма  «</w:t>
            </w:r>
            <w:proofErr w:type="gramEnd"/>
            <w:r w:rsidRPr="005246CC">
              <w:rPr>
                <w:sz w:val="16"/>
                <w:szCs w:val="16"/>
              </w:rPr>
              <w:t>Предоставление мер  социальной поддержки в сфере образов</w:t>
            </w:r>
            <w:r w:rsidRPr="005246CC">
              <w:rPr>
                <w:sz w:val="16"/>
                <w:szCs w:val="16"/>
              </w:rPr>
              <w:t>а</w:t>
            </w:r>
            <w:r w:rsidRPr="005246CC">
              <w:rPr>
                <w:sz w:val="16"/>
                <w:szCs w:val="16"/>
              </w:rPr>
              <w:t>ния»</w:t>
            </w:r>
          </w:p>
          <w:p w14:paraId="35FE79C4" w14:textId="77777777" w:rsidR="001A5D66" w:rsidRPr="005246CC" w:rsidRDefault="001A5D66" w:rsidP="00D87D78">
            <w:pPr>
              <w:keepNext/>
              <w:rPr>
                <w:sz w:val="16"/>
                <w:szCs w:val="16"/>
              </w:rPr>
            </w:pPr>
            <w:r w:rsidRPr="005246CC">
              <w:rPr>
                <w:sz w:val="16"/>
                <w:szCs w:val="16"/>
              </w:rPr>
              <w:t>Подпрограмма, всего</w:t>
            </w:r>
          </w:p>
        </w:tc>
        <w:tc>
          <w:tcPr>
            <w:tcW w:w="1276" w:type="dxa"/>
          </w:tcPr>
          <w:p w14:paraId="7E92207A"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shd w:val="clear" w:color="auto" w:fill="auto"/>
          </w:tcPr>
          <w:p w14:paraId="46F4E513" w14:textId="77777777" w:rsidR="001A5D66" w:rsidRPr="005246CC" w:rsidRDefault="001A5D66" w:rsidP="00D87D78">
            <w:pPr>
              <w:jc w:val="center"/>
              <w:rPr>
                <w:sz w:val="18"/>
                <w:szCs w:val="18"/>
              </w:rPr>
            </w:pPr>
            <w:r w:rsidRPr="005246CC">
              <w:rPr>
                <w:sz w:val="18"/>
                <w:szCs w:val="18"/>
              </w:rPr>
              <w:t>27 751,97062</w:t>
            </w:r>
          </w:p>
        </w:tc>
        <w:tc>
          <w:tcPr>
            <w:tcW w:w="1559" w:type="dxa"/>
            <w:shd w:val="clear" w:color="auto" w:fill="auto"/>
          </w:tcPr>
          <w:p w14:paraId="3C04F460" w14:textId="77777777" w:rsidR="001A5D66" w:rsidRPr="005246CC" w:rsidRDefault="001A5D66" w:rsidP="00D87D78">
            <w:pPr>
              <w:jc w:val="center"/>
              <w:rPr>
                <w:color w:val="FF0000"/>
                <w:sz w:val="18"/>
                <w:szCs w:val="18"/>
              </w:rPr>
            </w:pPr>
            <w:r w:rsidRPr="005246CC">
              <w:rPr>
                <w:sz w:val="18"/>
                <w:szCs w:val="18"/>
              </w:rPr>
              <w:t>37 051,99493</w:t>
            </w:r>
          </w:p>
        </w:tc>
        <w:tc>
          <w:tcPr>
            <w:tcW w:w="1418" w:type="dxa"/>
          </w:tcPr>
          <w:p w14:paraId="251FE4FD" w14:textId="77777777" w:rsidR="001A5D66" w:rsidRPr="005246CC" w:rsidRDefault="001A5D66" w:rsidP="00D87D78">
            <w:pPr>
              <w:jc w:val="center"/>
              <w:rPr>
                <w:color w:val="FF0000"/>
                <w:sz w:val="18"/>
                <w:szCs w:val="18"/>
              </w:rPr>
            </w:pPr>
            <w:r w:rsidRPr="005246CC">
              <w:rPr>
                <w:sz w:val="18"/>
                <w:szCs w:val="18"/>
              </w:rPr>
              <w:t>38 129,40882</w:t>
            </w:r>
          </w:p>
        </w:tc>
        <w:tc>
          <w:tcPr>
            <w:tcW w:w="1417" w:type="dxa"/>
          </w:tcPr>
          <w:p w14:paraId="53A076C8" w14:textId="77777777" w:rsidR="001A5D66" w:rsidRPr="005246CC" w:rsidRDefault="001A5D66" w:rsidP="00D87D78">
            <w:pPr>
              <w:jc w:val="center"/>
              <w:rPr>
                <w:color w:val="FF0000"/>
                <w:sz w:val="18"/>
                <w:szCs w:val="18"/>
              </w:rPr>
            </w:pPr>
            <w:r w:rsidRPr="005246CC">
              <w:rPr>
                <w:sz w:val="18"/>
                <w:szCs w:val="18"/>
              </w:rPr>
              <w:t>38 038,77408</w:t>
            </w:r>
          </w:p>
        </w:tc>
        <w:tc>
          <w:tcPr>
            <w:tcW w:w="1418" w:type="dxa"/>
          </w:tcPr>
          <w:p w14:paraId="4DF9AB53" w14:textId="77777777" w:rsidR="001A5D66" w:rsidRPr="005246CC" w:rsidRDefault="001A5D66" w:rsidP="00D87D78">
            <w:pPr>
              <w:jc w:val="center"/>
              <w:rPr>
                <w:sz w:val="18"/>
                <w:szCs w:val="18"/>
              </w:rPr>
            </w:pPr>
            <w:r w:rsidRPr="005246CC">
              <w:rPr>
                <w:sz w:val="18"/>
                <w:szCs w:val="18"/>
              </w:rPr>
              <w:t>3 306,37645</w:t>
            </w:r>
          </w:p>
        </w:tc>
        <w:tc>
          <w:tcPr>
            <w:tcW w:w="1275" w:type="dxa"/>
          </w:tcPr>
          <w:p w14:paraId="7E2E72BB" w14:textId="77777777" w:rsidR="001A5D66" w:rsidRPr="005246CC" w:rsidRDefault="001A5D66" w:rsidP="00D87D78">
            <w:pPr>
              <w:jc w:val="center"/>
              <w:rPr>
                <w:sz w:val="18"/>
                <w:szCs w:val="18"/>
              </w:rPr>
            </w:pPr>
            <w:r w:rsidRPr="005246CC">
              <w:rPr>
                <w:sz w:val="18"/>
                <w:szCs w:val="18"/>
              </w:rPr>
              <w:t>3 306,37645</w:t>
            </w:r>
          </w:p>
        </w:tc>
      </w:tr>
      <w:tr w:rsidR="001A5D66" w:rsidRPr="005246CC" w14:paraId="3AAA1F3A" w14:textId="77777777" w:rsidTr="00D87D78">
        <w:trPr>
          <w:cantSplit/>
        </w:trPr>
        <w:tc>
          <w:tcPr>
            <w:tcW w:w="567" w:type="dxa"/>
          </w:tcPr>
          <w:p w14:paraId="770C4816" w14:textId="77777777" w:rsidR="001A5D66" w:rsidRPr="005246CC" w:rsidRDefault="001A5D66" w:rsidP="00D87D78">
            <w:pPr>
              <w:rPr>
                <w:sz w:val="18"/>
                <w:szCs w:val="18"/>
              </w:rPr>
            </w:pPr>
          </w:p>
        </w:tc>
        <w:tc>
          <w:tcPr>
            <w:tcW w:w="5813" w:type="dxa"/>
          </w:tcPr>
          <w:p w14:paraId="2D3672EC"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1CE39630" w14:textId="77777777" w:rsidR="001A5D66" w:rsidRPr="005246CC" w:rsidRDefault="001A5D66" w:rsidP="00D87D78">
            <w:pPr>
              <w:keepNext/>
              <w:jc w:val="center"/>
              <w:rPr>
                <w:sz w:val="18"/>
                <w:szCs w:val="18"/>
              </w:rPr>
            </w:pPr>
          </w:p>
        </w:tc>
        <w:tc>
          <w:tcPr>
            <w:tcW w:w="1559" w:type="dxa"/>
            <w:shd w:val="clear" w:color="auto" w:fill="auto"/>
          </w:tcPr>
          <w:p w14:paraId="620569BB" w14:textId="77777777" w:rsidR="001A5D66" w:rsidRPr="005246CC" w:rsidRDefault="001A5D66" w:rsidP="00D87D78">
            <w:pPr>
              <w:jc w:val="center"/>
              <w:rPr>
                <w:sz w:val="18"/>
                <w:szCs w:val="18"/>
              </w:rPr>
            </w:pPr>
            <w:r w:rsidRPr="005246CC">
              <w:rPr>
                <w:sz w:val="18"/>
                <w:szCs w:val="18"/>
              </w:rPr>
              <w:t>27 751,97062</w:t>
            </w:r>
          </w:p>
        </w:tc>
        <w:tc>
          <w:tcPr>
            <w:tcW w:w="1559" w:type="dxa"/>
            <w:shd w:val="clear" w:color="auto" w:fill="auto"/>
          </w:tcPr>
          <w:p w14:paraId="04B610EA" w14:textId="77777777" w:rsidR="001A5D66" w:rsidRPr="005246CC" w:rsidRDefault="001A5D66" w:rsidP="00D87D78">
            <w:pPr>
              <w:jc w:val="center"/>
              <w:rPr>
                <w:color w:val="FF0000"/>
                <w:sz w:val="18"/>
                <w:szCs w:val="18"/>
              </w:rPr>
            </w:pPr>
            <w:r w:rsidRPr="005246CC">
              <w:rPr>
                <w:sz w:val="18"/>
                <w:szCs w:val="18"/>
              </w:rPr>
              <w:t>37 051,99493</w:t>
            </w:r>
          </w:p>
        </w:tc>
        <w:tc>
          <w:tcPr>
            <w:tcW w:w="1418" w:type="dxa"/>
          </w:tcPr>
          <w:p w14:paraId="57B39CA6" w14:textId="77777777" w:rsidR="001A5D66" w:rsidRPr="005246CC" w:rsidRDefault="001A5D66" w:rsidP="00D87D78">
            <w:pPr>
              <w:jc w:val="center"/>
              <w:rPr>
                <w:color w:val="FF0000"/>
                <w:sz w:val="18"/>
                <w:szCs w:val="18"/>
              </w:rPr>
            </w:pPr>
            <w:r w:rsidRPr="005246CC">
              <w:rPr>
                <w:sz w:val="18"/>
                <w:szCs w:val="18"/>
              </w:rPr>
              <w:t>38 129,40882</w:t>
            </w:r>
          </w:p>
        </w:tc>
        <w:tc>
          <w:tcPr>
            <w:tcW w:w="1417" w:type="dxa"/>
          </w:tcPr>
          <w:p w14:paraId="208D7CA0" w14:textId="77777777" w:rsidR="001A5D66" w:rsidRPr="005246CC" w:rsidRDefault="001A5D66" w:rsidP="00D87D78">
            <w:pPr>
              <w:jc w:val="center"/>
              <w:rPr>
                <w:color w:val="FF0000"/>
                <w:sz w:val="18"/>
                <w:szCs w:val="18"/>
              </w:rPr>
            </w:pPr>
            <w:r w:rsidRPr="005246CC">
              <w:rPr>
                <w:sz w:val="18"/>
                <w:szCs w:val="18"/>
              </w:rPr>
              <w:t>38 038,77408</w:t>
            </w:r>
          </w:p>
        </w:tc>
        <w:tc>
          <w:tcPr>
            <w:tcW w:w="1418" w:type="dxa"/>
          </w:tcPr>
          <w:p w14:paraId="6EF2C450" w14:textId="77777777" w:rsidR="001A5D66" w:rsidRPr="005246CC" w:rsidRDefault="001A5D66" w:rsidP="00D87D78">
            <w:pPr>
              <w:jc w:val="center"/>
              <w:rPr>
                <w:sz w:val="18"/>
                <w:szCs w:val="18"/>
              </w:rPr>
            </w:pPr>
            <w:r w:rsidRPr="005246CC">
              <w:rPr>
                <w:sz w:val="18"/>
                <w:szCs w:val="18"/>
              </w:rPr>
              <w:t>3 306,37645</w:t>
            </w:r>
          </w:p>
        </w:tc>
        <w:tc>
          <w:tcPr>
            <w:tcW w:w="1275" w:type="dxa"/>
          </w:tcPr>
          <w:p w14:paraId="7262281F" w14:textId="77777777" w:rsidR="001A5D66" w:rsidRPr="005246CC" w:rsidRDefault="001A5D66" w:rsidP="00D87D78">
            <w:pPr>
              <w:jc w:val="center"/>
              <w:rPr>
                <w:sz w:val="18"/>
                <w:szCs w:val="18"/>
              </w:rPr>
            </w:pPr>
            <w:r w:rsidRPr="005246CC">
              <w:rPr>
                <w:sz w:val="18"/>
                <w:szCs w:val="18"/>
              </w:rPr>
              <w:t>3 306,37645</w:t>
            </w:r>
          </w:p>
        </w:tc>
      </w:tr>
      <w:tr w:rsidR="001A5D66" w:rsidRPr="005246CC" w14:paraId="42C10FE8" w14:textId="77777777" w:rsidTr="00D87D78">
        <w:trPr>
          <w:cantSplit/>
        </w:trPr>
        <w:tc>
          <w:tcPr>
            <w:tcW w:w="567" w:type="dxa"/>
          </w:tcPr>
          <w:p w14:paraId="2B7CD88D" w14:textId="77777777" w:rsidR="001A5D66" w:rsidRPr="005246CC" w:rsidRDefault="001A5D66" w:rsidP="00D87D78">
            <w:pPr>
              <w:rPr>
                <w:sz w:val="18"/>
                <w:szCs w:val="18"/>
              </w:rPr>
            </w:pPr>
          </w:p>
        </w:tc>
        <w:tc>
          <w:tcPr>
            <w:tcW w:w="5813" w:type="dxa"/>
          </w:tcPr>
          <w:p w14:paraId="6F8C62F3" w14:textId="77777777" w:rsidR="001A5D66" w:rsidRPr="005246CC" w:rsidRDefault="001A5D66" w:rsidP="00D87D78">
            <w:pPr>
              <w:rPr>
                <w:sz w:val="16"/>
                <w:szCs w:val="16"/>
              </w:rPr>
            </w:pPr>
            <w:r w:rsidRPr="005246CC">
              <w:rPr>
                <w:sz w:val="16"/>
                <w:szCs w:val="16"/>
              </w:rPr>
              <w:t>- местный бюджет</w:t>
            </w:r>
          </w:p>
        </w:tc>
        <w:tc>
          <w:tcPr>
            <w:tcW w:w="1276" w:type="dxa"/>
          </w:tcPr>
          <w:p w14:paraId="77BCFA49" w14:textId="77777777" w:rsidR="001A5D66" w:rsidRPr="005246CC" w:rsidRDefault="001A5D66" w:rsidP="00D87D78">
            <w:pPr>
              <w:keepNext/>
              <w:jc w:val="center"/>
              <w:rPr>
                <w:sz w:val="18"/>
                <w:szCs w:val="18"/>
              </w:rPr>
            </w:pPr>
          </w:p>
        </w:tc>
        <w:tc>
          <w:tcPr>
            <w:tcW w:w="1559" w:type="dxa"/>
            <w:shd w:val="clear" w:color="auto" w:fill="auto"/>
          </w:tcPr>
          <w:p w14:paraId="27DAC605" w14:textId="77777777" w:rsidR="001A5D66" w:rsidRPr="005246CC" w:rsidRDefault="001A5D66" w:rsidP="00D87D78">
            <w:pPr>
              <w:jc w:val="center"/>
              <w:rPr>
                <w:sz w:val="18"/>
                <w:szCs w:val="18"/>
              </w:rPr>
            </w:pPr>
            <w:r w:rsidRPr="005246CC">
              <w:rPr>
                <w:sz w:val="18"/>
                <w:szCs w:val="18"/>
              </w:rPr>
              <w:t>3 274,86341</w:t>
            </w:r>
          </w:p>
        </w:tc>
        <w:tc>
          <w:tcPr>
            <w:tcW w:w="1559" w:type="dxa"/>
            <w:shd w:val="clear" w:color="auto" w:fill="auto"/>
          </w:tcPr>
          <w:p w14:paraId="0EEB7F44" w14:textId="77777777" w:rsidR="001A5D66" w:rsidRPr="005246CC" w:rsidRDefault="001A5D66" w:rsidP="00D87D78">
            <w:pPr>
              <w:jc w:val="center"/>
              <w:rPr>
                <w:sz w:val="18"/>
                <w:szCs w:val="18"/>
              </w:rPr>
            </w:pPr>
            <w:r w:rsidRPr="005246CC">
              <w:rPr>
                <w:sz w:val="18"/>
                <w:szCs w:val="18"/>
              </w:rPr>
              <w:t>4 157,87445</w:t>
            </w:r>
          </w:p>
        </w:tc>
        <w:tc>
          <w:tcPr>
            <w:tcW w:w="1418" w:type="dxa"/>
            <w:shd w:val="clear" w:color="auto" w:fill="auto"/>
          </w:tcPr>
          <w:p w14:paraId="7B7E182F" w14:textId="77777777" w:rsidR="001A5D66" w:rsidRPr="005246CC" w:rsidRDefault="001A5D66" w:rsidP="00D87D78">
            <w:pPr>
              <w:jc w:val="center"/>
              <w:rPr>
                <w:sz w:val="18"/>
                <w:szCs w:val="18"/>
              </w:rPr>
            </w:pPr>
            <w:r w:rsidRPr="005246CC">
              <w:rPr>
                <w:sz w:val="18"/>
                <w:szCs w:val="18"/>
              </w:rPr>
              <w:t>3 383,48845</w:t>
            </w:r>
          </w:p>
        </w:tc>
        <w:tc>
          <w:tcPr>
            <w:tcW w:w="1417" w:type="dxa"/>
            <w:shd w:val="clear" w:color="auto" w:fill="auto"/>
          </w:tcPr>
          <w:p w14:paraId="2F72C407" w14:textId="77777777" w:rsidR="001A5D66" w:rsidRPr="005246CC" w:rsidRDefault="001A5D66" w:rsidP="00D87D78">
            <w:pPr>
              <w:jc w:val="center"/>
              <w:rPr>
                <w:sz w:val="18"/>
                <w:szCs w:val="18"/>
              </w:rPr>
            </w:pPr>
            <w:r w:rsidRPr="005246CC">
              <w:rPr>
                <w:sz w:val="18"/>
                <w:szCs w:val="18"/>
              </w:rPr>
              <w:t>3 383,48845</w:t>
            </w:r>
          </w:p>
        </w:tc>
        <w:tc>
          <w:tcPr>
            <w:tcW w:w="1418" w:type="dxa"/>
          </w:tcPr>
          <w:p w14:paraId="60D70B3F" w14:textId="77777777" w:rsidR="001A5D66" w:rsidRPr="005246CC" w:rsidRDefault="001A5D66" w:rsidP="00D87D78">
            <w:pPr>
              <w:jc w:val="center"/>
              <w:rPr>
                <w:sz w:val="18"/>
                <w:szCs w:val="18"/>
              </w:rPr>
            </w:pPr>
            <w:r w:rsidRPr="005246CC">
              <w:rPr>
                <w:sz w:val="18"/>
                <w:szCs w:val="18"/>
              </w:rPr>
              <w:t>3 306,37645</w:t>
            </w:r>
          </w:p>
        </w:tc>
        <w:tc>
          <w:tcPr>
            <w:tcW w:w="1275" w:type="dxa"/>
          </w:tcPr>
          <w:p w14:paraId="34D74D66" w14:textId="77777777" w:rsidR="001A5D66" w:rsidRPr="005246CC" w:rsidRDefault="001A5D66" w:rsidP="00D87D78">
            <w:pPr>
              <w:jc w:val="center"/>
              <w:rPr>
                <w:sz w:val="18"/>
                <w:szCs w:val="18"/>
              </w:rPr>
            </w:pPr>
            <w:r w:rsidRPr="005246CC">
              <w:rPr>
                <w:sz w:val="18"/>
                <w:szCs w:val="18"/>
              </w:rPr>
              <w:t>3 306,37645</w:t>
            </w:r>
          </w:p>
        </w:tc>
      </w:tr>
      <w:tr w:rsidR="001A5D66" w:rsidRPr="005246CC" w14:paraId="4E3279C7" w14:textId="77777777" w:rsidTr="00D87D78">
        <w:trPr>
          <w:cantSplit/>
        </w:trPr>
        <w:tc>
          <w:tcPr>
            <w:tcW w:w="567" w:type="dxa"/>
          </w:tcPr>
          <w:p w14:paraId="038C068F" w14:textId="77777777" w:rsidR="001A5D66" w:rsidRPr="005246CC" w:rsidRDefault="001A5D66" w:rsidP="00D87D78">
            <w:pPr>
              <w:rPr>
                <w:sz w:val="18"/>
                <w:szCs w:val="18"/>
              </w:rPr>
            </w:pPr>
          </w:p>
        </w:tc>
        <w:tc>
          <w:tcPr>
            <w:tcW w:w="5813" w:type="dxa"/>
          </w:tcPr>
          <w:p w14:paraId="2DE4562C"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2BCA8EA2" w14:textId="77777777" w:rsidR="001A5D66" w:rsidRPr="005246CC" w:rsidRDefault="001A5D66" w:rsidP="00D87D78">
            <w:pPr>
              <w:keepNext/>
              <w:jc w:val="center"/>
              <w:rPr>
                <w:sz w:val="18"/>
                <w:szCs w:val="18"/>
              </w:rPr>
            </w:pPr>
          </w:p>
        </w:tc>
        <w:tc>
          <w:tcPr>
            <w:tcW w:w="1559" w:type="dxa"/>
            <w:shd w:val="clear" w:color="auto" w:fill="auto"/>
          </w:tcPr>
          <w:p w14:paraId="14CE9C9E" w14:textId="77777777" w:rsidR="001A5D66" w:rsidRPr="005246CC" w:rsidRDefault="001A5D66" w:rsidP="00D87D78">
            <w:pPr>
              <w:jc w:val="center"/>
              <w:rPr>
                <w:sz w:val="18"/>
                <w:szCs w:val="18"/>
              </w:rPr>
            </w:pPr>
            <w:r w:rsidRPr="005246CC">
              <w:rPr>
                <w:sz w:val="18"/>
                <w:szCs w:val="18"/>
              </w:rPr>
              <w:t>7 113,11650</w:t>
            </w:r>
          </w:p>
        </w:tc>
        <w:tc>
          <w:tcPr>
            <w:tcW w:w="1559" w:type="dxa"/>
            <w:shd w:val="clear" w:color="auto" w:fill="auto"/>
          </w:tcPr>
          <w:p w14:paraId="555B22FA" w14:textId="77777777" w:rsidR="001A5D66" w:rsidRPr="005246CC" w:rsidRDefault="001A5D66" w:rsidP="00D87D78">
            <w:pPr>
              <w:jc w:val="center"/>
              <w:rPr>
                <w:color w:val="FF0000"/>
                <w:sz w:val="18"/>
                <w:szCs w:val="18"/>
              </w:rPr>
            </w:pPr>
            <w:r w:rsidRPr="005246CC">
              <w:rPr>
                <w:sz w:val="18"/>
                <w:szCs w:val="18"/>
              </w:rPr>
              <w:t>14 708,61264</w:t>
            </w:r>
          </w:p>
        </w:tc>
        <w:tc>
          <w:tcPr>
            <w:tcW w:w="1418" w:type="dxa"/>
            <w:shd w:val="clear" w:color="auto" w:fill="auto"/>
          </w:tcPr>
          <w:p w14:paraId="2459B8E6" w14:textId="77777777" w:rsidR="001A5D66" w:rsidRPr="005246CC" w:rsidRDefault="001A5D66" w:rsidP="00D87D78">
            <w:pPr>
              <w:jc w:val="center"/>
              <w:rPr>
                <w:color w:val="FF0000"/>
                <w:sz w:val="18"/>
                <w:szCs w:val="18"/>
              </w:rPr>
            </w:pPr>
            <w:r w:rsidRPr="005246CC">
              <w:rPr>
                <w:sz w:val="18"/>
                <w:szCs w:val="18"/>
              </w:rPr>
              <w:t>16 781,64743</w:t>
            </w:r>
          </w:p>
        </w:tc>
        <w:tc>
          <w:tcPr>
            <w:tcW w:w="1417" w:type="dxa"/>
            <w:shd w:val="clear" w:color="auto" w:fill="auto"/>
          </w:tcPr>
          <w:p w14:paraId="21170E7F" w14:textId="77777777" w:rsidR="001A5D66" w:rsidRPr="005246CC" w:rsidRDefault="001A5D66" w:rsidP="00D87D78">
            <w:pPr>
              <w:jc w:val="center"/>
              <w:rPr>
                <w:color w:val="FF0000"/>
                <w:sz w:val="18"/>
                <w:szCs w:val="18"/>
              </w:rPr>
            </w:pPr>
            <w:r w:rsidRPr="005246CC">
              <w:rPr>
                <w:sz w:val="18"/>
                <w:szCs w:val="18"/>
              </w:rPr>
              <w:t>17 141,12098</w:t>
            </w:r>
          </w:p>
        </w:tc>
        <w:tc>
          <w:tcPr>
            <w:tcW w:w="1418" w:type="dxa"/>
          </w:tcPr>
          <w:p w14:paraId="0C93E7CB" w14:textId="77777777" w:rsidR="001A5D66" w:rsidRPr="005246CC" w:rsidRDefault="001A5D66" w:rsidP="00D87D78">
            <w:pPr>
              <w:jc w:val="center"/>
              <w:rPr>
                <w:sz w:val="18"/>
                <w:szCs w:val="18"/>
              </w:rPr>
            </w:pPr>
            <w:r w:rsidRPr="005246CC">
              <w:rPr>
                <w:sz w:val="18"/>
                <w:szCs w:val="18"/>
              </w:rPr>
              <w:t>0,00000</w:t>
            </w:r>
          </w:p>
        </w:tc>
        <w:tc>
          <w:tcPr>
            <w:tcW w:w="1275" w:type="dxa"/>
          </w:tcPr>
          <w:p w14:paraId="21301F6E" w14:textId="77777777" w:rsidR="001A5D66" w:rsidRPr="005246CC" w:rsidRDefault="001A5D66" w:rsidP="00D87D78">
            <w:pPr>
              <w:jc w:val="center"/>
              <w:rPr>
                <w:sz w:val="18"/>
                <w:szCs w:val="18"/>
              </w:rPr>
            </w:pPr>
            <w:r w:rsidRPr="005246CC">
              <w:rPr>
                <w:sz w:val="18"/>
                <w:szCs w:val="18"/>
              </w:rPr>
              <w:t>0,00000</w:t>
            </w:r>
          </w:p>
        </w:tc>
      </w:tr>
      <w:tr w:rsidR="001A5D66" w:rsidRPr="005246CC" w14:paraId="65837502" w14:textId="77777777" w:rsidTr="00D87D78">
        <w:trPr>
          <w:cantSplit/>
        </w:trPr>
        <w:tc>
          <w:tcPr>
            <w:tcW w:w="567" w:type="dxa"/>
          </w:tcPr>
          <w:p w14:paraId="0176B7B1" w14:textId="77777777" w:rsidR="001A5D66" w:rsidRPr="005246CC" w:rsidRDefault="001A5D66" w:rsidP="00D87D78">
            <w:pPr>
              <w:rPr>
                <w:sz w:val="18"/>
                <w:szCs w:val="18"/>
              </w:rPr>
            </w:pPr>
          </w:p>
        </w:tc>
        <w:tc>
          <w:tcPr>
            <w:tcW w:w="5813" w:type="dxa"/>
          </w:tcPr>
          <w:p w14:paraId="4271A019" w14:textId="77777777" w:rsidR="001A5D66" w:rsidRPr="005246CC" w:rsidRDefault="001A5D66" w:rsidP="00D87D78">
            <w:pPr>
              <w:rPr>
                <w:sz w:val="16"/>
                <w:szCs w:val="16"/>
              </w:rPr>
            </w:pPr>
            <w:r w:rsidRPr="005246CC">
              <w:rPr>
                <w:sz w:val="16"/>
                <w:szCs w:val="16"/>
              </w:rPr>
              <w:t>- федеральный бюджет</w:t>
            </w:r>
          </w:p>
        </w:tc>
        <w:tc>
          <w:tcPr>
            <w:tcW w:w="1276" w:type="dxa"/>
          </w:tcPr>
          <w:p w14:paraId="1C17ABAA" w14:textId="77777777" w:rsidR="001A5D66" w:rsidRPr="005246CC" w:rsidRDefault="001A5D66" w:rsidP="00D87D78">
            <w:pPr>
              <w:keepNext/>
              <w:jc w:val="center"/>
              <w:rPr>
                <w:sz w:val="18"/>
                <w:szCs w:val="18"/>
              </w:rPr>
            </w:pPr>
          </w:p>
        </w:tc>
        <w:tc>
          <w:tcPr>
            <w:tcW w:w="1559" w:type="dxa"/>
            <w:shd w:val="clear" w:color="auto" w:fill="auto"/>
          </w:tcPr>
          <w:p w14:paraId="532149C3" w14:textId="77777777" w:rsidR="001A5D66" w:rsidRPr="005246CC" w:rsidRDefault="001A5D66" w:rsidP="00D87D78">
            <w:pPr>
              <w:jc w:val="center"/>
              <w:rPr>
                <w:sz w:val="18"/>
                <w:szCs w:val="18"/>
              </w:rPr>
            </w:pPr>
            <w:r w:rsidRPr="005246CC">
              <w:rPr>
                <w:bCs/>
                <w:sz w:val="18"/>
                <w:szCs w:val="18"/>
              </w:rPr>
              <w:t>17 363,99071</w:t>
            </w:r>
          </w:p>
        </w:tc>
        <w:tc>
          <w:tcPr>
            <w:tcW w:w="1559" w:type="dxa"/>
            <w:shd w:val="clear" w:color="auto" w:fill="auto"/>
          </w:tcPr>
          <w:p w14:paraId="3F178FBD" w14:textId="77777777" w:rsidR="001A5D66" w:rsidRPr="005246CC" w:rsidRDefault="001A5D66" w:rsidP="00D87D78">
            <w:pPr>
              <w:jc w:val="center"/>
              <w:rPr>
                <w:sz w:val="18"/>
                <w:szCs w:val="18"/>
              </w:rPr>
            </w:pPr>
            <w:r w:rsidRPr="005246CC">
              <w:rPr>
                <w:sz w:val="18"/>
                <w:szCs w:val="18"/>
              </w:rPr>
              <w:t>18 185,50784</w:t>
            </w:r>
          </w:p>
        </w:tc>
        <w:tc>
          <w:tcPr>
            <w:tcW w:w="1418" w:type="dxa"/>
            <w:shd w:val="clear" w:color="auto" w:fill="auto"/>
          </w:tcPr>
          <w:p w14:paraId="05F20D98" w14:textId="77777777" w:rsidR="001A5D66" w:rsidRPr="005246CC" w:rsidRDefault="001A5D66" w:rsidP="00D87D78">
            <w:pPr>
              <w:jc w:val="center"/>
              <w:rPr>
                <w:sz w:val="18"/>
                <w:szCs w:val="18"/>
              </w:rPr>
            </w:pPr>
            <w:r w:rsidRPr="005246CC">
              <w:rPr>
                <w:sz w:val="18"/>
                <w:szCs w:val="18"/>
              </w:rPr>
              <w:t>17 964,27294</w:t>
            </w:r>
          </w:p>
        </w:tc>
        <w:tc>
          <w:tcPr>
            <w:tcW w:w="1417" w:type="dxa"/>
            <w:shd w:val="clear" w:color="auto" w:fill="auto"/>
          </w:tcPr>
          <w:p w14:paraId="32004215" w14:textId="77777777" w:rsidR="001A5D66" w:rsidRPr="005246CC" w:rsidRDefault="001A5D66" w:rsidP="00D87D78">
            <w:pPr>
              <w:jc w:val="center"/>
              <w:rPr>
                <w:sz w:val="18"/>
                <w:szCs w:val="18"/>
              </w:rPr>
            </w:pPr>
            <w:r w:rsidRPr="005246CC">
              <w:rPr>
                <w:sz w:val="18"/>
                <w:szCs w:val="18"/>
              </w:rPr>
              <w:t>17 514,16465</w:t>
            </w:r>
          </w:p>
        </w:tc>
        <w:tc>
          <w:tcPr>
            <w:tcW w:w="1418" w:type="dxa"/>
          </w:tcPr>
          <w:p w14:paraId="4EF3EC81" w14:textId="77777777" w:rsidR="001A5D66" w:rsidRPr="005246CC" w:rsidRDefault="001A5D66" w:rsidP="00D87D78">
            <w:pPr>
              <w:jc w:val="center"/>
              <w:rPr>
                <w:sz w:val="18"/>
                <w:szCs w:val="18"/>
              </w:rPr>
            </w:pPr>
            <w:r w:rsidRPr="005246CC">
              <w:rPr>
                <w:sz w:val="18"/>
                <w:szCs w:val="18"/>
              </w:rPr>
              <w:t>0,00000</w:t>
            </w:r>
          </w:p>
        </w:tc>
        <w:tc>
          <w:tcPr>
            <w:tcW w:w="1275" w:type="dxa"/>
          </w:tcPr>
          <w:p w14:paraId="7EC4F8A3" w14:textId="77777777" w:rsidR="001A5D66" w:rsidRPr="005246CC" w:rsidRDefault="001A5D66" w:rsidP="00D87D78">
            <w:pPr>
              <w:jc w:val="center"/>
              <w:rPr>
                <w:sz w:val="18"/>
                <w:szCs w:val="18"/>
              </w:rPr>
            </w:pPr>
            <w:r w:rsidRPr="005246CC">
              <w:rPr>
                <w:sz w:val="18"/>
                <w:szCs w:val="18"/>
              </w:rPr>
              <w:t>0,00000</w:t>
            </w:r>
          </w:p>
        </w:tc>
      </w:tr>
      <w:tr w:rsidR="001A5D66" w:rsidRPr="005246CC" w14:paraId="140B6A41" w14:textId="77777777" w:rsidTr="00D87D78">
        <w:trPr>
          <w:cantSplit/>
        </w:trPr>
        <w:tc>
          <w:tcPr>
            <w:tcW w:w="567" w:type="dxa"/>
          </w:tcPr>
          <w:p w14:paraId="7F2CA7DD" w14:textId="77777777" w:rsidR="001A5D66" w:rsidRPr="005246CC" w:rsidRDefault="001A5D66" w:rsidP="00D87D78">
            <w:pPr>
              <w:rPr>
                <w:sz w:val="18"/>
                <w:szCs w:val="18"/>
              </w:rPr>
            </w:pPr>
            <w:r w:rsidRPr="005246CC">
              <w:rPr>
                <w:sz w:val="18"/>
                <w:szCs w:val="18"/>
              </w:rPr>
              <w:t>1</w:t>
            </w:r>
          </w:p>
        </w:tc>
        <w:tc>
          <w:tcPr>
            <w:tcW w:w="5813" w:type="dxa"/>
          </w:tcPr>
          <w:p w14:paraId="6F30B6D4" w14:textId="77777777" w:rsidR="001A5D66" w:rsidRPr="005246CC" w:rsidRDefault="001A5D66" w:rsidP="00D87D78">
            <w:pPr>
              <w:rPr>
                <w:sz w:val="16"/>
                <w:szCs w:val="16"/>
              </w:rPr>
            </w:pPr>
            <w:r w:rsidRPr="005246CC">
              <w:rPr>
                <w:sz w:val="16"/>
                <w:szCs w:val="16"/>
              </w:rPr>
              <w:t>Основное мероприятие «Финансовое обеспечение предоставления мер социал</w:t>
            </w:r>
            <w:r w:rsidRPr="005246CC">
              <w:rPr>
                <w:sz w:val="16"/>
                <w:szCs w:val="16"/>
              </w:rPr>
              <w:t>ь</w:t>
            </w:r>
            <w:r w:rsidRPr="005246CC">
              <w:rPr>
                <w:sz w:val="16"/>
                <w:szCs w:val="16"/>
              </w:rPr>
              <w:t>ной поддержки в сфере образования», всего:</w:t>
            </w:r>
          </w:p>
        </w:tc>
        <w:tc>
          <w:tcPr>
            <w:tcW w:w="1276" w:type="dxa"/>
          </w:tcPr>
          <w:p w14:paraId="3AE2D26F"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shd w:val="clear" w:color="auto" w:fill="auto"/>
          </w:tcPr>
          <w:p w14:paraId="2AAFCA10" w14:textId="77777777" w:rsidR="001A5D66" w:rsidRPr="005246CC" w:rsidRDefault="001A5D66" w:rsidP="00D87D78">
            <w:pPr>
              <w:jc w:val="center"/>
              <w:rPr>
                <w:sz w:val="18"/>
                <w:szCs w:val="18"/>
              </w:rPr>
            </w:pPr>
            <w:r w:rsidRPr="005246CC">
              <w:rPr>
                <w:sz w:val="18"/>
                <w:szCs w:val="18"/>
              </w:rPr>
              <w:t>27 751,97062</w:t>
            </w:r>
          </w:p>
        </w:tc>
        <w:tc>
          <w:tcPr>
            <w:tcW w:w="1559" w:type="dxa"/>
            <w:shd w:val="clear" w:color="auto" w:fill="auto"/>
          </w:tcPr>
          <w:p w14:paraId="34E78435" w14:textId="77777777" w:rsidR="001A5D66" w:rsidRPr="005246CC" w:rsidRDefault="001A5D66" w:rsidP="00D87D78">
            <w:pPr>
              <w:jc w:val="center"/>
              <w:rPr>
                <w:sz w:val="18"/>
                <w:szCs w:val="18"/>
              </w:rPr>
            </w:pPr>
            <w:r w:rsidRPr="005246CC">
              <w:rPr>
                <w:sz w:val="18"/>
                <w:szCs w:val="18"/>
              </w:rPr>
              <w:t>37 051,99493</w:t>
            </w:r>
          </w:p>
        </w:tc>
        <w:tc>
          <w:tcPr>
            <w:tcW w:w="1418" w:type="dxa"/>
          </w:tcPr>
          <w:p w14:paraId="30C7A82B" w14:textId="77777777" w:rsidR="001A5D66" w:rsidRPr="005246CC" w:rsidRDefault="001A5D66" w:rsidP="00D87D78">
            <w:pPr>
              <w:jc w:val="center"/>
              <w:rPr>
                <w:sz w:val="18"/>
                <w:szCs w:val="18"/>
              </w:rPr>
            </w:pPr>
            <w:r w:rsidRPr="005246CC">
              <w:rPr>
                <w:sz w:val="18"/>
                <w:szCs w:val="18"/>
              </w:rPr>
              <w:t>38 129,40882</w:t>
            </w:r>
          </w:p>
        </w:tc>
        <w:tc>
          <w:tcPr>
            <w:tcW w:w="1417" w:type="dxa"/>
          </w:tcPr>
          <w:p w14:paraId="768B34F6" w14:textId="77777777" w:rsidR="001A5D66" w:rsidRPr="005246CC" w:rsidRDefault="001A5D66" w:rsidP="00D87D78">
            <w:pPr>
              <w:jc w:val="center"/>
              <w:rPr>
                <w:sz w:val="18"/>
                <w:szCs w:val="18"/>
              </w:rPr>
            </w:pPr>
            <w:r w:rsidRPr="005246CC">
              <w:rPr>
                <w:sz w:val="18"/>
                <w:szCs w:val="18"/>
              </w:rPr>
              <w:t>38 038,77408</w:t>
            </w:r>
          </w:p>
        </w:tc>
        <w:tc>
          <w:tcPr>
            <w:tcW w:w="1418" w:type="dxa"/>
          </w:tcPr>
          <w:p w14:paraId="557BBC2C" w14:textId="77777777" w:rsidR="001A5D66" w:rsidRPr="005246CC" w:rsidRDefault="001A5D66" w:rsidP="00D87D78">
            <w:pPr>
              <w:jc w:val="center"/>
              <w:rPr>
                <w:sz w:val="18"/>
                <w:szCs w:val="18"/>
              </w:rPr>
            </w:pPr>
            <w:r w:rsidRPr="005246CC">
              <w:rPr>
                <w:sz w:val="18"/>
                <w:szCs w:val="18"/>
              </w:rPr>
              <w:t>3 306,37645</w:t>
            </w:r>
          </w:p>
        </w:tc>
        <w:tc>
          <w:tcPr>
            <w:tcW w:w="1275" w:type="dxa"/>
          </w:tcPr>
          <w:p w14:paraId="06EED91A" w14:textId="77777777" w:rsidR="001A5D66" w:rsidRPr="005246CC" w:rsidRDefault="001A5D66" w:rsidP="00D87D78">
            <w:pPr>
              <w:jc w:val="center"/>
              <w:rPr>
                <w:sz w:val="18"/>
                <w:szCs w:val="18"/>
              </w:rPr>
            </w:pPr>
            <w:r w:rsidRPr="005246CC">
              <w:rPr>
                <w:sz w:val="18"/>
                <w:szCs w:val="18"/>
              </w:rPr>
              <w:t>3 306,37645</w:t>
            </w:r>
          </w:p>
        </w:tc>
      </w:tr>
      <w:tr w:rsidR="001A5D66" w:rsidRPr="005246CC" w14:paraId="65F65B55" w14:textId="77777777" w:rsidTr="00D87D78">
        <w:trPr>
          <w:cantSplit/>
        </w:trPr>
        <w:tc>
          <w:tcPr>
            <w:tcW w:w="567" w:type="dxa"/>
          </w:tcPr>
          <w:p w14:paraId="14F7EEBF" w14:textId="77777777" w:rsidR="001A5D66" w:rsidRPr="005246CC" w:rsidRDefault="001A5D66" w:rsidP="00D87D78">
            <w:pPr>
              <w:rPr>
                <w:sz w:val="18"/>
                <w:szCs w:val="18"/>
              </w:rPr>
            </w:pPr>
          </w:p>
        </w:tc>
        <w:tc>
          <w:tcPr>
            <w:tcW w:w="5813" w:type="dxa"/>
          </w:tcPr>
          <w:p w14:paraId="068ED288"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302F6746" w14:textId="77777777" w:rsidR="001A5D66" w:rsidRPr="005246CC" w:rsidRDefault="001A5D66" w:rsidP="00D87D78">
            <w:pPr>
              <w:jc w:val="center"/>
              <w:rPr>
                <w:sz w:val="18"/>
                <w:szCs w:val="18"/>
              </w:rPr>
            </w:pPr>
          </w:p>
        </w:tc>
        <w:tc>
          <w:tcPr>
            <w:tcW w:w="1559" w:type="dxa"/>
            <w:shd w:val="clear" w:color="auto" w:fill="auto"/>
          </w:tcPr>
          <w:p w14:paraId="2599C74A" w14:textId="77777777" w:rsidR="001A5D66" w:rsidRPr="005246CC" w:rsidRDefault="001A5D66" w:rsidP="00D87D78">
            <w:pPr>
              <w:jc w:val="center"/>
              <w:rPr>
                <w:sz w:val="18"/>
                <w:szCs w:val="18"/>
              </w:rPr>
            </w:pPr>
            <w:r w:rsidRPr="005246CC">
              <w:rPr>
                <w:sz w:val="18"/>
                <w:szCs w:val="18"/>
              </w:rPr>
              <w:t>27 751,97062</w:t>
            </w:r>
          </w:p>
        </w:tc>
        <w:tc>
          <w:tcPr>
            <w:tcW w:w="1559" w:type="dxa"/>
            <w:shd w:val="clear" w:color="auto" w:fill="auto"/>
          </w:tcPr>
          <w:p w14:paraId="177F3A14" w14:textId="77777777" w:rsidR="001A5D66" w:rsidRPr="005246CC" w:rsidRDefault="001A5D66" w:rsidP="00D87D78">
            <w:pPr>
              <w:jc w:val="center"/>
              <w:rPr>
                <w:sz w:val="18"/>
                <w:szCs w:val="18"/>
              </w:rPr>
            </w:pPr>
            <w:r w:rsidRPr="005246CC">
              <w:rPr>
                <w:sz w:val="18"/>
                <w:szCs w:val="18"/>
              </w:rPr>
              <w:t>37 051,99493</w:t>
            </w:r>
          </w:p>
        </w:tc>
        <w:tc>
          <w:tcPr>
            <w:tcW w:w="1418" w:type="dxa"/>
          </w:tcPr>
          <w:p w14:paraId="06E3BCBA" w14:textId="77777777" w:rsidR="001A5D66" w:rsidRPr="005246CC" w:rsidRDefault="001A5D66" w:rsidP="00D87D78">
            <w:pPr>
              <w:jc w:val="center"/>
              <w:rPr>
                <w:sz w:val="18"/>
                <w:szCs w:val="18"/>
              </w:rPr>
            </w:pPr>
            <w:r w:rsidRPr="005246CC">
              <w:rPr>
                <w:sz w:val="18"/>
                <w:szCs w:val="18"/>
              </w:rPr>
              <w:t>38 129,40882</w:t>
            </w:r>
          </w:p>
        </w:tc>
        <w:tc>
          <w:tcPr>
            <w:tcW w:w="1417" w:type="dxa"/>
          </w:tcPr>
          <w:p w14:paraId="69CBEC88" w14:textId="77777777" w:rsidR="001A5D66" w:rsidRPr="005246CC" w:rsidRDefault="001A5D66" w:rsidP="00D87D78">
            <w:pPr>
              <w:jc w:val="center"/>
              <w:rPr>
                <w:sz w:val="18"/>
                <w:szCs w:val="18"/>
              </w:rPr>
            </w:pPr>
            <w:r w:rsidRPr="005246CC">
              <w:rPr>
                <w:sz w:val="18"/>
                <w:szCs w:val="18"/>
              </w:rPr>
              <w:t>38 038,77408</w:t>
            </w:r>
          </w:p>
        </w:tc>
        <w:tc>
          <w:tcPr>
            <w:tcW w:w="1418" w:type="dxa"/>
          </w:tcPr>
          <w:p w14:paraId="4F3E09C1" w14:textId="77777777" w:rsidR="001A5D66" w:rsidRPr="005246CC" w:rsidRDefault="001A5D66" w:rsidP="00D87D78">
            <w:pPr>
              <w:jc w:val="center"/>
              <w:rPr>
                <w:sz w:val="18"/>
                <w:szCs w:val="18"/>
              </w:rPr>
            </w:pPr>
            <w:r w:rsidRPr="005246CC">
              <w:rPr>
                <w:sz w:val="18"/>
                <w:szCs w:val="18"/>
              </w:rPr>
              <w:t>3 306,37645</w:t>
            </w:r>
          </w:p>
        </w:tc>
        <w:tc>
          <w:tcPr>
            <w:tcW w:w="1275" w:type="dxa"/>
          </w:tcPr>
          <w:p w14:paraId="1A08FD9E" w14:textId="77777777" w:rsidR="001A5D66" w:rsidRPr="005246CC" w:rsidRDefault="001A5D66" w:rsidP="00D87D78">
            <w:pPr>
              <w:jc w:val="center"/>
              <w:rPr>
                <w:sz w:val="18"/>
                <w:szCs w:val="18"/>
              </w:rPr>
            </w:pPr>
            <w:r w:rsidRPr="005246CC">
              <w:rPr>
                <w:sz w:val="18"/>
                <w:szCs w:val="18"/>
              </w:rPr>
              <w:t>3 306,37645</w:t>
            </w:r>
          </w:p>
        </w:tc>
      </w:tr>
      <w:tr w:rsidR="001A5D66" w:rsidRPr="005246CC" w14:paraId="21833A25" w14:textId="77777777" w:rsidTr="00D87D78">
        <w:trPr>
          <w:cantSplit/>
        </w:trPr>
        <w:tc>
          <w:tcPr>
            <w:tcW w:w="567" w:type="dxa"/>
          </w:tcPr>
          <w:p w14:paraId="371AA9EA" w14:textId="77777777" w:rsidR="001A5D66" w:rsidRPr="005246CC" w:rsidRDefault="001A5D66" w:rsidP="00D87D78">
            <w:pPr>
              <w:rPr>
                <w:sz w:val="18"/>
                <w:szCs w:val="18"/>
              </w:rPr>
            </w:pPr>
          </w:p>
        </w:tc>
        <w:tc>
          <w:tcPr>
            <w:tcW w:w="5813" w:type="dxa"/>
          </w:tcPr>
          <w:p w14:paraId="14F54E47" w14:textId="77777777" w:rsidR="001A5D66" w:rsidRPr="005246CC" w:rsidRDefault="001A5D66" w:rsidP="00D87D78">
            <w:pPr>
              <w:rPr>
                <w:sz w:val="16"/>
                <w:szCs w:val="16"/>
              </w:rPr>
            </w:pPr>
            <w:r w:rsidRPr="005246CC">
              <w:rPr>
                <w:sz w:val="16"/>
                <w:szCs w:val="16"/>
              </w:rPr>
              <w:t>- местный бюджет</w:t>
            </w:r>
          </w:p>
        </w:tc>
        <w:tc>
          <w:tcPr>
            <w:tcW w:w="1276" w:type="dxa"/>
          </w:tcPr>
          <w:p w14:paraId="21C8AC39" w14:textId="77777777" w:rsidR="001A5D66" w:rsidRPr="005246CC" w:rsidRDefault="001A5D66" w:rsidP="00D87D78">
            <w:pPr>
              <w:jc w:val="center"/>
              <w:rPr>
                <w:sz w:val="18"/>
                <w:szCs w:val="18"/>
              </w:rPr>
            </w:pPr>
          </w:p>
        </w:tc>
        <w:tc>
          <w:tcPr>
            <w:tcW w:w="1559" w:type="dxa"/>
          </w:tcPr>
          <w:p w14:paraId="2A83C38D" w14:textId="77777777" w:rsidR="001A5D66" w:rsidRPr="005246CC" w:rsidRDefault="001A5D66" w:rsidP="00D87D78">
            <w:pPr>
              <w:jc w:val="center"/>
              <w:rPr>
                <w:sz w:val="18"/>
                <w:szCs w:val="18"/>
              </w:rPr>
            </w:pPr>
            <w:r w:rsidRPr="005246CC">
              <w:rPr>
                <w:sz w:val="18"/>
                <w:szCs w:val="18"/>
              </w:rPr>
              <w:t>3 274,86341</w:t>
            </w:r>
          </w:p>
        </w:tc>
        <w:tc>
          <w:tcPr>
            <w:tcW w:w="1559" w:type="dxa"/>
            <w:shd w:val="clear" w:color="auto" w:fill="auto"/>
          </w:tcPr>
          <w:p w14:paraId="1BF1BE95" w14:textId="77777777" w:rsidR="001A5D66" w:rsidRPr="005246CC" w:rsidRDefault="001A5D66" w:rsidP="00D87D78">
            <w:pPr>
              <w:jc w:val="center"/>
              <w:rPr>
                <w:sz w:val="18"/>
                <w:szCs w:val="18"/>
              </w:rPr>
            </w:pPr>
            <w:r w:rsidRPr="005246CC">
              <w:rPr>
                <w:sz w:val="18"/>
                <w:szCs w:val="18"/>
              </w:rPr>
              <w:t>4 157,87445</w:t>
            </w:r>
          </w:p>
        </w:tc>
        <w:tc>
          <w:tcPr>
            <w:tcW w:w="1418" w:type="dxa"/>
            <w:shd w:val="clear" w:color="auto" w:fill="auto"/>
          </w:tcPr>
          <w:p w14:paraId="2429231C" w14:textId="77777777" w:rsidR="001A5D66" w:rsidRPr="005246CC" w:rsidRDefault="001A5D66" w:rsidP="00D87D78">
            <w:pPr>
              <w:jc w:val="center"/>
              <w:rPr>
                <w:sz w:val="18"/>
                <w:szCs w:val="18"/>
              </w:rPr>
            </w:pPr>
            <w:r w:rsidRPr="005246CC">
              <w:rPr>
                <w:sz w:val="18"/>
                <w:szCs w:val="18"/>
              </w:rPr>
              <w:t>3 383,48845</w:t>
            </w:r>
          </w:p>
        </w:tc>
        <w:tc>
          <w:tcPr>
            <w:tcW w:w="1417" w:type="dxa"/>
            <w:shd w:val="clear" w:color="auto" w:fill="auto"/>
          </w:tcPr>
          <w:p w14:paraId="5934BFDD" w14:textId="77777777" w:rsidR="001A5D66" w:rsidRPr="005246CC" w:rsidRDefault="001A5D66" w:rsidP="00D87D78">
            <w:pPr>
              <w:jc w:val="center"/>
              <w:rPr>
                <w:sz w:val="18"/>
                <w:szCs w:val="18"/>
              </w:rPr>
            </w:pPr>
            <w:r w:rsidRPr="005246CC">
              <w:rPr>
                <w:sz w:val="18"/>
                <w:szCs w:val="18"/>
              </w:rPr>
              <w:t>3 383,48845</w:t>
            </w:r>
          </w:p>
        </w:tc>
        <w:tc>
          <w:tcPr>
            <w:tcW w:w="1418" w:type="dxa"/>
          </w:tcPr>
          <w:p w14:paraId="57B16131" w14:textId="77777777" w:rsidR="001A5D66" w:rsidRPr="005246CC" w:rsidRDefault="001A5D66" w:rsidP="00D87D78">
            <w:pPr>
              <w:jc w:val="center"/>
              <w:rPr>
                <w:sz w:val="18"/>
                <w:szCs w:val="18"/>
              </w:rPr>
            </w:pPr>
            <w:r w:rsidRPr="005246CC">
              <w:rPr>
                <w:sz w:val="18"/>
                <w:szCs w:val="18"/>
              </w:rPr>
              <w:t>3 306,37645</w:t>
            </w:r>
          </w:p>
        </w:tc>
        <w:tc>
          <w:tcPr>
            <w:tcW w:w="1275" w:type="dxa"/>
          </w:tcPr>
          <w:p w14:paraId="4AEA81D2" w14:textId="77777777" w:rsidR="001A5D66" w:rsidRPr="005246CC" w:rsidRDefault="001A5D66" w:rsidP="00D87D78">
            <w:pPr>
              <w:jc w:val="center"/>
              <w:rPr>
                <w:sz w:val="18"/>
                <w:szCs w:val="18"/>
              </w:rPr>
            </w:pPr>
            <w:r w:rsidRPr="005246CC">
              <w:rPr>
                <w:sz w:val="18"/>
                <w:szCs w:val="18"/>
              </w:rPr>
              <w:t>3 306,37645</w:t>
            </w:r>
          </w:p>
        </w:tc>
      </w:tr>
      <w:tr w:rsidR="001A5D66" w:rsidRPr="005246CC" w14:paraId="2488782B" w14:textId="77777777" w:rsidTr="00D87D78">
        <w:trPr>
          <w:cantSplit/>
        </w:trPr>
        <w:tc>
          <w:tcPr>
            <w:tcW w:w="567" w:type="dxa"/>
          </w:tcPr>
          <w:p w14:paraId="425A63A6" w14:textId="77777777" w:rsidR="001A5D66" w:rsidRPr="005246CC" w:rsidRDefault="001A5D66" w:rsidP="00D87D78">
            <w:pPr>
              <w:rPr>
                <w:sz w:val="18"/>
                <w:szCs w:val="18"/>
              </w:rPr>
            </w:pPr>
          </w:p>
        </w:tc>
        <w:tc>
          <w:tcPr>
            <w:tcW w:w="5813" w:type="dxa"/>
          </w:tcPr>
          <w:p w14:paraId="20ADB8B7"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4393FD0D" w14:textId="77777777" w:rsidR="001A5D66" w:rsidRPr="005246CC" w:rsidRDefault="001A5D66" w:rsidP="00D87D78">
            <w:pPr>
              <w:jc w:val="center"/>
              <w:rPr>
                <w:sz w:val="18"/>
                <w:szCs w:val="18"/>
              </w:rPr>
            </w:pPr>
          </w:p>
        </w:tc>
        <w:tc>
          <w:tcPr>
            <w:tcW w:w="1559" w:type="dxa"/>
          </w:tcPr>
          <w:p w14:paraId="1F5FBAE2" w14:textId="77777777" w:rsidR="001A5D66" w:rsidRPr="005246CC" w:rsidRDefault="001A5D66" w:rsidP="00D87D78">
            <w:pPr>
              <w:jc w:val="center"/>
              <w:rPr>
                <w:sz w:val="18"/>
                <w:szCs w:val="18"/>
              </w:rPr>
            </w:pPr>
            <w:r w:rsidRPr="005246CC">
              <w:rPr>
                <w:sz w:val="18"/>
                <w:szCs w:val="18"/>
              </w:rPr>
              <w:t>7 113,11650</w:t>
            </w:r>
          </w:p>
        </w:tc>
        <w:tc>
          <w:tcPr>
            <w:tcW w:w="1559" w:type="dxa"/>
            <w:shd w:val="clear" w:color="auto" w:fill="auto"/>
          </w:tcPr>
          <w:p w14:paraId="36913DCE" w14:textId="77777777" w:rsidR="001A5D66" w:rsidRPr="005246CC" w:rsidRDefault="001A5D66" w:rsidP="00D87D78">
            <w:pPr>
              <w:jc w:val="center"/>
              <w:rPr>
                <w:sz w:val="18"/>
                <w:szCs w:val="18"/>
              </w:rPr>
            </w:pPr>
            <w:r w:rsidRPr="005246CC">
              <w:rPr>
                <w:sz w:val="18"/>
                <w:szCs w:val="18"/>
              </w:rPr>
              <w:t>14 708,61264</w:t>
            </w:r>
          </w:p>
        </w:tc>
        <w:tc>
          <w:tcPr>
            <w:tcW w:w="1418" w:type="dxa"/>
            <w:shd w:val="clear" w:color="auto" w:fill="auto"/>
          </w:tcPr>
          <w:p w14:paraId="7CFCC92C" w14:textId="77777777" w:rsidR="001A5D66" w:rsidRPr="005246CC" w:rsidRDefault="001A5D66" w:rsidP="00D87D78">
            <w:pPr>
              <w:jc w:val="center"/>
              <w:rPr>
                <w:sz w:val="18"/>
                <w:szCs w:val="18"/>
              </w:rPr>
            </w:pPr>
            <w:r w:rsidRPr="005246CC">
              <w:rPr>
                <w:sz w:val="18"/>
                <w:szCs w:val="18"/>
              </w:rPr>
              <w:t>16 781,64743</w:t>
            </w:r>
          </w:p>
        </w:tc>
        <w:tc>
          <w:tcPr>
            <w:tcW w:w="1417" w:type="dxa"/>
            <w:shd w:val="clear" w:color="auto" w:fill="auto"/>
          </w:tcPr>
          <w:p w14:paraId="08BE85D0" w14:textId="77777777" w:rsidR="001A5D66" w:rsidRPr="005246CC" w:rsidRDefault="001A5D66" w:rsidP="00D87D78">
            <w:pPr>
              <w:jc w:val="center"/>
              <w:rPr>
                <w:sz w:val="18"/>
                <w:szCs w:val="18"/>
              </w:rPr>
            </w:pPr>
            <w:r w:rsidRPr="005246CC">
              <w:rPr>
                <w:sz w:val="18"/>
                <w:szCs w:val="18"/>
              </w:rPr>
              <w:t>17 141,12098</w:t>
            </w:r>
          </w:p>
        </w:tc>
        <w:tc>
          <w:tcPr>
            <w:tcW w:w="1418" w:type="dxa"/>
          </w:tcPr>
          <w:p w14:paraId="1020348A" w14:textId="77777777" w:rsidR="001A5D66" w:rsidRPr="005246CC" w:rsidRDefault="001A5D66" w:rsidP="00D87D78">
            <w:pPr>
              <w:jc w:val="center"/>
              <w:rPr>
                <w:sz w:val="18"/>
                <w:szCs w:val="18"/>
              </w:rPr>
            </w:pPr>
          </w:p>
        </w:tc>
        <w:tc>
          <w:tcPr>
            <w:tcW w:w="1275" w:type="dxa"/>
          </w:tcPr>
          <w:p w14:paraId="3E8C398C" w14:textId="77777777" w:rsidR="001A5D66" w:rsidRPr="005246CC" w:rsidRDefault="001A5D66" w:rsidP="00D87D78">
            <w:pPr>
              <w:jc w:val="center"/>
              <w:rPr>
                <w:sz w:val="18"/>
                <w:szCs w:val="18"/>
              </w:rPr>
            </w:pPr>
          </w:p>
        </w:tc>
      </w:tr>
      <w:tr w:rsidR="001A5D66" w:rsidRPr="005246CC" w14:paraId="55B152D1" w14:textId="77777777" w:rsidTr="00D87D78">
        <w:trPr>
          <w:cantSplit/>
        </w:trPr>
        <w:tc>
          <w:tcPr>
            <w:tcW w:w="567" w:type="dxa"/>
          </w:tcPr>
          <w:p w14:paraId="2276C7F7" w14:textId="77777777" w:rsidR="001A5D66" w:rsidRPr="005246CC" w:rsidRDefault="001A5D66" w:rsidP="00D87D78">
            <w:pPr>
              <w:rPr>
                <w:sz w:val="18"/>
                <w:szCs w:val="18"/>
              </w:rPr>
            </w:pPr>
          </w:p>
        </w:tc>
        <w:tc>
          <w:tcPr>
            <w:tcW w:w="5813" w:type="dxa"/>
          </w:tcPr>
          <w:p w14:paraId="41E20700" w14:textId="77777777" w:rsidR="001A5D66" w:rsidRPr="005246CC" w:rsidRDefault="001A5D66" w:rsidP="00D87D78">
            <w:pPr>
              <w:rPr>
                <w:sz w:val="16"/>
                <w:szCs w:val="16"/>
              </w:rPr>
            </w:pPr>
            <w:r w:rsidRPr="005246CC">
              <w:rPr>
                <w:sz w:val="16"/>
                <w:szCs w:val="16"/>
              </w:rPr>
              <w:t>- федеральный бюджет</w:t>
            </w:r>
          </w:p>
        </w:tc>
        <w:tc>
          <w:tcPr>
            <w:tcW w:w="1276" w:type="dxa"/>
          </w:tcPr>
          <w:p w14:paraId="173374A7" w14:textId="77777777" w:rsidR="001A5D66" w:rsidRPr="005246CC" w:rsidRDefault="001A5D66" w:rsidP="00D87D78">
            <w:pPr>
              <w:jc w:val="center"/>
              <w:rPr>
                <w:sz w:val="18"/>
                <w:szCs w:val="18"/>
              </w:rPr>
            </w:pPr>
          </w:p>
        </w:tc>
        <w:tc>
          <w:tcPr>
            <w:tcW w:w="1559" w:type="dxa"/>
          </w:tcPr>
          <w:p w14:paraId="2C0EE27E" w14:textId="77777777" w:rsidR="001A5D66" w:rsidRPr="005246CC" w:rsidRDefault="001A5D66" w:rsidP="00D87D78">
            <w:pPr>
              <w:jc w:val="center"/>
              <w:rPr>
                <w:sz w:val="18"/>
                <w:szCs w:val="18"/>
              </w:rPr>
            </w:pPr>
            <w:r w:rsidRPr="005246CC">
              <w:rPr>
                <w:bCs/>
                <w:sz w:val="18"/>
                <w:szCs w:val="18"/>
              </w:rPr>
              <w:t>17 363,99071</w:t>
            </w:r>
          </w:p>
        </w:tc>
        <w:tc>
          <w:tcPr>
            <w:tcW w:w="1559" w:type="dxa"/>
            <w:shd w:val="clear" w:color="auto" w:fill="auto"/>
          </w:tcPr>
          <w:p w14:paraId="5213BB9D" w14:textId="77777777" w:rsidR="001A5D66" w:rsidRPr="005246CC" w:rsidRDefault="001A5D66" w:rsidP="00D87D78">
            <w:pPr>
              <w:jc w:val="center"/>
              <w:rPr>
                <w:sz w:val="18"/>
                <w:szCs w:val="18"/>
              </w:rPr>
            </w:pPr>
            <w:r w:rsidRPr="005246CC">
              <w:rPr>
                <w:sz w:val="18"/>
                <w:szCs w:val="18"/>
              </w:rPr>
              <w:t>18 185,50784</w:t>
            </w:r>
          </w:p>
        </w:tc>
        <w:tc>
          <w:tcPr>
            <w:tcW w:w="1418" w:type="dxa"/>
            <w:shd w:val="clear" w:color="auto" w:fill="auto"/>
          </w:tcPr>
          <w:p w14:paraId="5A114695" w14:textId="77777777" w:rsidR="001A5D66" w:rsidRPr="005246CC" w:rsidRDefault="001A5D66" w:rsidP="00D87D78">
            <w:pPr>
              <w:jc w:val="center"/>
              <w:rPr>
                <w:sz w:val="18"/>
                <w:szCs w:val="18"/>
              </w:rPr>
            </w:pPr>
            <w:r w:rsidRPr="005246CC">
              <w:rPr>
                <w:sz w:val="18"/>
                <w:szCs w:val="18"/>
              </w:rPr>
              <w:t>17 964,27294</w:t>
            </w:r>
          </w:p>
        </w:tc>
        <w:tc>
          <w:tcPr>
            <w:tcW w:w="1417" w:type="dxa"/>
            <w:shd w:val="clear" w:color="auto" w:fill="auto"/>
          </w:tcPr>
          <w:p w14:paraId="63CDA615" w14:textId="77777777" w:rsidR="001A5D66" w:rsidRPr="005246CC" w:rsidRDefault="001A5D66" w:rsidP="00D87D78">
            <w:pPr>
              <w:jc w:val="center"/>
              <w:rPr>
                <w:sz w:val="18"/>
                <w:szCs w:val="18"/>
              </w:rPr>
            </w:pPr>
            <w:r w:rsidRPr="005246CC">
              <w:rPr>
                <w:sz w:val="18"/>
                <w:szCs w:val="18"/>
              </w:rPr>
              <w:t>17 514,16465</w:t>
            </w:r>
          </w:p>
        </w:tc>
        <w:tc>
          <w:tcPr>
            <w:tcW w:w="1418" w:type="dxa"/>
          </w:tcPr>
          <w:p w14:paraId="6369594E" w14:textId="77777777" w:rsidR="001A5D66" w:rsidRPr="005246CC" w:rsidRDefault="001A5D66" w:rsidP="00D87D78">
            <w:pPr>
              <w:jc w:val="center"/>
              <w:rPr>
                <w:sz w:val="18"/>
                <w:szCs w:val="18"/>
              </w:rPr>
            </w:pPr>
          </w:p>
        </w:tc>
        <w:tc>
          <w:tcPr>
            <w:tcW w:w="1275" w:type="dxa"/>
          </w:tcPr>
          <w:p w14:paraId="5B93F1D5" w14:textId="77777777" w:rsidR="001A5D66" w:rsidRPr="005246CC" w:rsidRDefault="001A5D66" w:rsidP="00D87D78">
            <w:pPr>
              <w:jc w:val="center"/>
              <w:rPr>
                <w:sz w:val="18"/>
                <w:szCs w:val="18"/>
              </w:rPr>
            </w:pPr>
          </w:p>
        </w:tc>
      </w:tr>
      <w:tr w:rsidR="001A5D66" w:rsidRPr="005246CC" w14:paraId="034676B5" w14:textId="77777777" w:rsidTr="00D87D78">
        <w:trPr>
          <w:cantSplit/>
        </w:trPr>
        <w:tc>
          <w:tcPr>
            <w:tcW w:w="567" w:type="dxa"/>
          </w:tcPr>
          <w:p w14:paraId="0EC2FEFC" w14:textId="77777777" w:rsidR="001A5D66" w:rsidRPr="005246CC" w:rsidRDefault="001A5D66" w:rsidP="00D87D78">
            <w:pPr>
              <w:rPr>
                <w:sz w:val="18"/>
                <w:szCs w:val="18"/>
              </w:rPr>
            </w:pPr>
            <w:r w:rsidRPr="005246CC">
              <w:rPr>
                <w:sz w:val="18"/>
                <w:szCs w:val="18"/>
              </w:rPr>
              <w:t>1.1.</w:t>
            </w:r>
          </w:p>
        </w:tc>
        <w:tc>
          <w:tcPr>
            <w:tcW w:w="5813" w:type="dxa"/>
          </w:tcPr>
          <w:p w14:paraId="69BCC1F7" w14:textId="77777777" w:rsidR="001A5D66" w:rsidRPr="005246CC" w:rsidRDefault="001A5D66" w:rsidP="00D87D78">
            <w:pPr>
              <w:rPr>
                <w:sz w:val="16"/>
                <w:szCs w:val="16"/>
              </w:rPr>
            </w:pPr>
            <w:r w:rsidRPr="005246CC">
              <w:rPr>
                <w:sz w:val="16"/>
                <w:szCs w:val="16"/>
              </w:rPr>
              <w:t>Адресная поддержка учащихся 1-11 классов при организации питания в образ</w:t>
            </w:r>
            <w:r w:rsidRPr="005246CC">
              <w:rPr>
                <w:sz w:val="16"/>
                <w:szCs w:val="16"/>
              </w:rPr>
              <w:t>о</w:t>
            </w:r>
            <w:r w:rsidRPr="005246CC">
              <w:rPr>
                <w:sz w:val="16"/>
                <w:szCs w:val="16"/>
              </w:rPr>
              <w:t>вательных организациях городского округа Тейково Ивановской области</w:t>
            </w:r>
          </w:p>
        </w:tc>
        <w:tc>
          <w:tcPr>
            <w:tcW w:w="1276" w:type="dxa"/>
          </w:tcPr>
          <w:p w14:paraId="096A1852"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4633B15E" w14:textId="77777777" w:rsidR="001A5D66" w:rsidRPr="005246CC" w:rsidRDefault="001A5D66" w:rsidP="00D87D78">
            <w:pPr>
              <w:jc w:val="center"/>
              <w:rPr>
                <w:sz w:val="18"/>
                <w:szCs w:val="18"/>
              </w:rPr>
            </w:pPr>
            <w:r w:rsidRPr="005246CC">
              <w:rPr>
                <w:sz w:val="18"/>
                <w:szCs w:val="18"/>
              </w:rPr>
              <w:t>2 627,73574</w:t>
            </w:r>
          </w:p>
        </w:tc>
        <w:tc>
          <w:tcPr>
            <w:tcW w:w="1559" w:type="dxa"/>
          </w:tcPr>
          <w:p w14:paraId="48284A1A" w14:textId="77777777" w:rsidR="001A5D66" w:rsidRPr="005246CC" w:rsidRDefault="001A5D66" w:rsidP="00D87D78">
            <w:pPr>
              <w:jc w:val="center"/>
              <w:rPr>
                <w:sz w:val="18"/>
                <w:szCs w:val="18"/>
              </w:rPr>
            </w:pPr>
            <w:r w:rsidRPr="005246CC">
              <w:rPr>
                <w:sz w:val="18"/>
                <w:szCs w:val="18"/>
              </w:rPr>
              <w:t>3 477,50426</w:t>
            </w:r>
          </w:p>
        </w:tc>
        <w:tc>
          <w:tcPr>
            <w:tcW w:w="1418" w:type="dxa"/>
          </w:tcPr>
          <w:p w14:paraId="4CAF90F3" w14:textId="77777777" w:rsidR="001A5D66" w:rsidRPr="005246CC" w:rsidRDefault="001A5D66" w:rsidP="00D87D78">
            <w:pPr>
              <w:jc w:val="center"/>
              <w:rPr>
                <w:bCs/>
                <w:sz w:val="18"/>
                <w:szCs w:val="18"/>
              </w:rPr>
            </w:pPr>
            <w:r w:rsidRPr="005246CC">
              <w:rPr>
                <w:bCs/>
                <w:sz w:val="18"/>
                <w:szCs w:val="18"/>
              </w:rPr>
              <w:t>2 681,65064</w:t>
            </w:r>
          </w:p>
          <w:p w14:paraId="06589B63" w14:textId="77777777" w:rsidR="001A5D66" w:rsidRPr="005246CC" w:rsidRDefault="001A5D66" w:rsidP="00D87D78">
            <w:pPr>
              <w:jc w:val="center"/>
              <w:rPr>
                <w:sz w:val="18"/>
                <w:szCs w:val="18"/>
              </w:rPr>
            </w:pPr>
          </w:p>
        </w:tc>
        <w:tc>
          <w:tcPr>
            <w:tcW w:w="1417" w:type="dxa"/>
          </w:tcPr>
          <w:p w14:paraId="104DE807" w14:textId="77777777" w:rsidR="001A5D66" w:rsidRPr="005246CC" w:rsidRDefault="001A5D66" w:rsidP="00D87D78">
            <w:pPr>
              <w:jc w:val="center"/>
              <w:rPr>
                <w:bCs/>
                <w:sz w:val="18"/>
                <w:szCs w:val="18"/>
              </w:rPr>
            </w:pPr>
            <w:r w:rsidRPr="005246CC">
              <w:rPr>
                <w:bCs/>
                <w:sz w:val="18"/>
                <w:szCs w:val="18"/>
              </w:rPr>
              <w:t>2 672,73843</w:t>
            </w:r>
          </w:p>
          <w:p w14:paraId="17CB1DD3" w14:textId="77777777" w:rsidR="001A5D66" w:rsidRPr="005246CC" w:rsidRDefault="001A5D66" w:rsidP="00D87D78">
            <w:pPr>
              <w:jc w:val="center"/>
              <w:rPr>
                <w:sz w:val="18"/>
                <w:szCs w:val="18"/>
              </w:rPr>
            </w:pPr>
          </w:p>
        </w:tc>
        <w:tc>
          <w:tcPr>
            <w:tcW w:w="1418" w:type="dxa"/>
          </w:tcPr>
          <w:p w14:paraId="6643F3DA" w14:textId="77777777" w:rsidR="001A5D66" w:rsidRPr="005246CC" w:rsidRDefault="001A5D66" w:rsidP="00D87D78">
            <w:pPr>
              <w:jc w:val="center"/>
              <w:rPr>
                <w:sz w:val="18"/>
                <w:szCs w:val="18"/>
              </w:rPr>
            </w:pPr>
            <w:r w:rsidRPr="005246CC">
              <w:rPr>
                <w:sz w:val="18"/>
                <w:szCs w:val="18"/>
              </w:rPr>
              <w:t>2 710,12144</w:t>
            </w:r>
          </w:p>
        </w:tc>
        <w:tc>
          <w:tcPr>
            <w:tcW w:w="1275" w:type="dxa"/>
          </w:tcPr>
          <w:p w14:paraId="57EEE7FB" w14:textId="77777777" w:rsidR="001A5D66" w:rsidRPr="005246CC" w:rsidRDefault="001A5D66" w:rsidP="00D87D78">
            <w:pPr>
              <w:jc w:val="center"/>
              <w:rPr>
                <w:sz w:val="18"/>
                <w:szCs w:val="18"/>
              </w:rPr>
            </w:pPr>
            <w:r w:rsidRPr="005246CC">
              <w:rPr>
                <w:sz w:val="18"/>
                <w:szCs w:val="18"/>
              </w:rPr>
              <w:t>2 710,12144</w:t>
            </w:r>
          </w:p>
        </w:tc>
      </w:tr>
      <w:tr w:rsidR="001A5D66" w:rsidRPr="005246CC" w14:paraId="52ADA56F" w14:textId="77777777" w:rsidTr="00D87D78">
        <w:trPr>
          <w:cantSplit/>
        </w:trPr>
        <w:tc>
          <w:tcPr>
            <w:tcW w:w="567" w:type="dxa"/>
          </w:tcPr>
          <w:p w14:paraId="4144AE28" w14:textId="77777777" w:rsidR="001A5D66" w:rsidRPr="005246CC" w:rsidRDefault="001A5D66" w:rsidP="00D87D78">
            <w:pPr>
              <w:rPr>
                <w:sz w:val="18"/>
                <w:szCs w:val="18"/>
              </w:rPr>
            </w:pPr>
          </w:p>
        </w:tc>
        <w:tc>
          <w:tcPr>
            <w:tcW w:w="5813" w:type="dxa"/>
          </w:tcPr>
          <w:p w14:paraId="02DA1B6A"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045A64B0" w14:textId="77777777" w:rsidR="001A5D66" w:rsidRPr="005246CC" w:rsidRDefault="001A5D66" w:rsidP="00D87D78">
            <w:pPr>
              <w:jc w:val="center"/>
              <w:rPr>
                <w:sz w:val="18"/>
                <w:szCs w:val="18"/>
              </w:rPr>
            </w:pPr>
          </w:p>
        </w:tc>
        <w:tc>
          <w:tcPr>
            <w:tcW w:w="1559" w:type="dxa"/>
          </w:tcPr>
          <w:p w14:paraId="1AD569BE" w14:textId="77777777" w:rsidR="001A5D66" w:rsidRPr="005246CC" w:rsidRDefault="001A5D66" w:rsidP="00D87D78">
            <w:pPr>
              <w:jc w:val="center"/>
              <w:rPr>
                <w:sz w:val="18"/>
                <w:szCs w:val="18"/>
              </w:rPr>
            </w:pPr>
            <w:r w:rsidRPr="005246CC">
              <w:rPr>
                <w:sz w:val="18"/>
                <w:szCs w:val="18"/>
              </w:rPr>
              <w:t>2 627,73574</w:t>
            </w:r>
          </w:p>
        </w:tc>
        <w:tc>
          <w:tcPr>
            <w:tcW w:w="1559" w:type="dxa"/>
          </w:tcPr>
          <w:p w14:paraId="0846522B" w14:textId="77777777" w:rsidR="001A5D66" w:rsidRPr="005246CC" w:rsidRDefault="001A5D66" w:rsidP="00D87D78">
            <w:pPr>
              <w:jc w:val="center"/>
              <w:rPr>
                <w:sz w:val="18"/>
                <w:szCs w:val="18"/>
              </w:rPr>
            </w:pPr>
            <w:r w:rsidRPr="005246CC">
              <w:rPr>
                <w:sz w:val="18"/>
                <w:szCs w:val="18"/>
              </w:rPr>
              <w:t>3 477,50426</w:t>
            </w:r>
          </w:p>
        </w:tc>
        <w:tc>
          <w:tcPr>
            <w:tcW w:w="1418" w:type="dxa"/>
          </w:tcPr>
          <w:p w14:paraId="0CCAF009" w14:textId="77777777" w:rsidR="001A5D66" w:rsidRPr="005246CC" w:rsidRDefault="001A5D66" w:rsidP="00D87D78">
            <w:pPr>
              <w:jc w:val="center"/>
              <w:rPr>
                <w:sz w:val="18"/>
                <w:szCs w:val="18"/>
              </w:rPr>
            </w:pPr>
            <w:r w:rsidRPr="005246CC">
              <w:rPr>
                <w:bCs/>
                <w:sz w:val="18"/>
                <w:szCs w:val="18"/>
              </w:rPr>
              <w:t>2 681,65064</w:t>
            </w:r>
          </w:p>
        </w:tc>
        <w:tc>
          <w:tcPr>
            <w:tcW w:w="1417" w:type="dxa"/>
          </w:tcPr>
          <w:p w14:paraId="60675223" w14:textId="77777777" w:rsidR="001A5D66" w:rsidRPr="005246CC" w:rsidRDefault="001A5D66" w:rsidP="00D87D78">
            <w:pPr>
              <w:jc w:val="center"/>
              <w:rPr>
                <w:sz w:val="18"/>
                <w:szCs w:val="18"/>
              </w:rPr>
            </w:pPr>
            <w:r w:rsidRPr="005246CC">
              <w:rPr>
                <w:bCs/>
                <w:sz w:val="18"/>
                <w:szCs w:val="18"/>
              </w:rPr>
              <w:t>2 672,73843</w:t>
            </w:r>
          </w:p>
        </w:tc>
        <w:tc>
          <w:tcPr>
            <w:tcW w:w="1418" w:type="dxa"/>
          </w:tcPr>
          <w:p w14:paraId="76C6E822" w14:textId="77777777" w:rsidR="001A5D66" w:rsidRPr="005246CC" w:rsidRDefault="001A5D66" w:rsidP="00D87D78">
            <w:pPr>
              <w:jc w:val="center"/>
              <w:rPr>
                <w:sz w:val="18"/>
                <w:szCs w:val="18"/>
              </w:rPr>
            </w:pPr>
            <w:r w:rsidRPr="005246CC">
              <w:rPr>
                <w:sz w:val="18"/>
                <w:szCs w:val="18"/>
              </w:rPr>
              <w:t>2 710,12144</w:t>
            </w:r>
          </w:p>
        </w:tc>
        <w:tc>
          <w:tcPr>
            <w:tcW w:w="1275" w:type="dxa"/>
          </w:tcPr>
          <w:p w14:paraId="47C45996" w14:textId="77777777" w:rsidR="001A5D66" w:rsidRPr="005246CC" w:rsidRDefault="001A5D66" w:rsidP="00D87D78">
            <w:pPr>
              <w:jc w:val="center"/>
              <w:rPr>
                <w:sz w:val="18"/>
                <w:szCs w:val="18"/>
              </w:rPr>
            </w:pPr>
            <w:r w:rsidRPr="005246CC">
              <w:rPr>
                <w:sz w:val="18"/>
                <w:szCs w:val="18"/>
              </w:rPr>
              <w:t>2 710,12144</w:t>
            </w:r>
          </w:p>
        </w:tc>
      </w:tr>
      <w:tr w:rsidR="001A5D66" w:rsidRPr="005246CC" w14:paraId="7164E834" w14:textId="77777777" w:rsidTr="00D87D78">
        <w:trPr>
          <w:cantSplit/>
        </w:trPr>
        <w:tc>
          <w:tcPr>
            <w:tcW w:w="567" w:type="dxa"/>
          </w:tcPr>
          <w:p w14:paraId="6AB07A46" w14:textId="77777777" w:rsidR="001A5D66" w:rsidRPr="005246CC" w:rsidRDefault="001A5D66" w:rsidP="00D87D78">
            <w:pPr>
              <w:rPr>
                <w:sz w:val="18"/>
                <w:szCs w:val="18"/>
              </w:rPr>
            </w:pPr>
          </w:p>
        </w:tc>
        <w:tc>
          <w:tcPr>
            <w:tcW w:w="5813" w:type="dxa"/>
          </w:tcPr>
          <w:p w14:paraId="0F4FBF4D" w14:textId="77777777" w:rsidR="001A5D66" w:rsidRPr="005246CC" w:rsidRDefault="001A5D66" w:rsidP="00D87D78">
            <w:pPr>
              <w:rPr>
                <w:sz w:val="16"/>
                <w:szCs w:val="16"/>
              </w:rPr>
            </w:pPr>
            <w:r w:rsidRPr="005246CC">
              <w:rPr>
                <w:sz w:val="16"/>
                <w:szCs w:val="16"/>
              </w:rPr>
              <w:t>- местный бюджет</w:t>
            </w:r>
          </w:p>
        </w:tc>
        <w:tc>
          <w:tcPr>
            <w:tcW w:w="1276" w:type="dxa"/>
          </w:tcPr>
          <w:p w14:paraId="016AA7B8" w14:textId="77777777" w:rsidR="001A5D66" w:rsidRPr="005246CC" w:rsidRDefault="001A5D66" w:rsidP="00D87D78">
            <w:pPr>
              <w:jc w:val="center"/>
              <w:rPr>
                <w:sz w:val="18"/>
                <w:szCs w:val="18"/>
              </w:rPr>
            </w:pPr>
          </w:p>
        </w:tc>
        <w:tc>
          <w:tcPr>
            <w:tcW w:w="1559" w:type="dxa"/>
          </w:tcPr>
          <w:p w14:paraId="73B100E7" w14:textId="77777777" w:rsidR="001A5D66" w:rsidRPr="005246CC" w:rsidRDefault="001A5D66" w:rsidP="00D87D78">
            <w:pPr>
              <w:jc w:val="center"/>
              <w:rPr>
                <w:sz w:val="18"/>
                <w:szCs w:val="18"/>
              </w:rPr>
            </w:pPr>
            <w:r w:rsidRPr="005246CC">
              <w:rPr>
                <w:sz w:val="18"/>
                <w:szCs w:val="18"/>
              </w:rPr>
              <w:t>2 627,73574</w:t>
            </w:r>
          </w:p>
        </w:tc>
        <w:tc>
          <w:tcPr>
            <w:tcW w:w="1559" w:type="dxa"/>
          </w:tcPr>
          <w:p w14:paraId="687C8D8F" w14:textId="77777777" w:rsidR="001A5D66" w:rsidRPr="005246CC" w:rsidRDefault="001A5D66" w:rsidP="00D87D78">
            <w:pPr>
              <w:jc w:val="center"/>
              <w:rPr>
                <w:sz w:val="18"/>
                <w:szCs w:val="18"/>
              </w:rPr>
            </w:pPr>
            <w:r w:rsidRPr="005246CC">
              <w:rPr>
                <w:sz w:val="18"/>
                <w:szCs w:val="18"/>
              </w:rPr>
              <w:t>3 477,50426</w:t>
            </w:r>
          </w:p>
        </w:tc>
        <w:tc>
          <w:tcPr>
            <w:tcW w:w="1418" w:type="dxa"/>
          </w:tcPr>
          <w:p w14:paraId="0D4FA50F" w14:textId="77777777" w:rsidR="001A5D66" w:rsidRPr="005246CC" w:rsidRDefault="001A5D66" w:rsidP="00D87D78">
            <w:pPr>
              <w:jc w:val="center"/>
              <w:rPr>
                <w:sz w:val="18"/>
                <w:szCs w:val="18"/>
              </w:rPr>
            </w:pPr>
            <w:r w:rsidRPr="005246CC">
              <w:rPr>
                <w:bCs/>
                <w:sz w:val="18"/>
                <w:szCs w:val="18"/>
              </w:rPr>
              <w:t>2 681,65064</w:t>
            </w:r>
          </w:p>
        </w:tc>
        <w:tc>
          <w:tcPr>
            <w:tcW w:w="1417" w:type="dxa"/>
          </w:tcPr>
          <w:p w14:paraId="437BD876" w14:textId="77777777" w:rsidR="001A5D66" w:rsidRPr="005246CC" w:rsidRDefault="001A5D66" w:rsidP="00D87D78">
            <w:pPr>
              <w:jc w:val="center"/>
              <w:rPr>
                <w:sz w:val="18"/>
                <w:szCs w:val="18"/>
              </w:rPr>
            </w:pPr>
            <w:r w:rsidRPr="005246CC">
              <w:rPr>
                <w:bCs/>
                <w:sz w:val="18"/>
                <w:szCs w:val="18"/>
              </w:rPr>
              <w:t>2 672,73843</w:t>
            </w:r>
          </w:p>
        </w:tc>
        <w:tc>
          <w:tcPr>
            <w:tcW w:w="1418" w:type="dxa"/>
          </w:tcPr>
          <w:p w14:paraId="012C008F" w14:textId="77777777" w:rsidR="001A5D66" w:rsidRPr="005246CC" w:rsidRDefault="001A5D66" w:rsidP="00D87D78">
            <w:pPr>
              <w:jc w:val="center"/>
              <w:rPr>
                <w:sz w:val="18"/>
                <w:szCs w:val="18"/>
              </w:rPr>
            </w:pPr>
            <w:r w:rsidRPr="005246CC">
              <w:rPr>
                <w:sz w:val="18"/>
                <w:szCs w:val="18"/>
              </w:rPr>
              <w:t>2 710,12144</w:t>
            </w:r>
          </w:p>
        </w:tc>
        <w:tc>
          <w:tcPr>
            <w:tcW w:w="1275" w:type="dxa"/>
          </w:tcPr>
          <w:p w14:paraId="101E31B0" w14:textId="77777777" w:rsidR="001A5D66" w:rsidRPr="005246CC" w:rsidRDefault="001A5D66" w:rsidP="00D87D78">
            <w:pPr>
              <w:jc w:val="center"/>
              <w:rPr>
                <w:sz w:val="18"/>
                <w:szCs w:val="18"/>
              </w:rPr>
            </w:pPr>
            <w:r w:rsidRPr="005246CC">
              <w:rPr>
                <w:sz w:val="18"/>
                <w:szCs w:val="18"/>
              </w:rPr>
              <w:t>2 710,12144</w:t>
            </w:r>
          </w:p>
        </w:tc>
      </w:tr>
      <w:tr w:rsidR="001A5D66" w:rsidRPr="005246CC" w14:paraId="7890591A" w14:textId="77777777" w:rsidTr="00D87D78">
        <w:trPr>
          <w:cantSplit/>
        </w:trPr>
        <w:tc>
          <w:tcPr>
            <w:tcW w:w="567" w:type="dxa"/>
          </w:tcPr>
          <w:p w14:paraId="472D123B" w14:textId="77777777" w:rsidR="001A5D66" w:rsidRPr="005246CC" w:rsidRDefault="001A5D66" w:rsidP="00D87D78">
            <w:pPr>
              <w:rPr>
                <w:sz w:val="18"/>
                <w:szCs w:val="18"/>
              </w:rPr>
            </w:pPr>
            <w:r w:rsidRPr="005246CC">
              <w:rPr>
                <w:sz w:val="18"/>
                <w:szCs w:val="18"/>
              </w:rPr>
              <w:t>1.2.</w:t>
            </w:r>
          </w:p>
        </w:tc>
        <w:tc>
          <w:tcPr>
            <w:tcW w:w="5813" w:type="dxa"/>
          </w:tcPr>
          <w:p w14:paraId="272142EB" w14:textId="77777777" w:rsidR="001A5D66" w:rsidRPr="005246CC" w:rsidRDefault="001A5D66" w:rsidP="00D87D78">
            <w:pPr>
              <w:rPr>
                <w:sz w:val="16"/>
                <w:szCs w:val="16"/>
              </w:rPr>
            </w:pPr>
            <w:r w:rsidRPr="005246CC">
              <w:rPr>
                <w:sz w:val="16"/>
                <w:szCs w:val="16"/>
              </w:rPr>
              <w:t>Организация бесплатного горячего питания обучающихся, получающих начал</w:t>
            </w:r>
            <w:r w:rsidRPr="005246CC">
              <w:rPr>
                <w:sz w:val="16"/>
                <w:szCs w:val="16"/>
              </w:rPr>
              <w:t>ь</w:t>
            </w:r>
            <w:r w:rsidRPr="005246CC">
              <w:rPr>
                <w:sz w:val="16"/>
                <w:szCs w:val="16"/>
              </w:rPr>
              <w:t>ное общее образование в государственных и муниципальных образовательных организациях (организация бесплатного горячего питания обучающихся, пол</w:t>
            </w:r>
            <w:r w:rsidRPr="005246CC">
              <w:rPr>
                <w:sz w:val="16"/>
                <w:szCs w:val="16"/>
              </w:rPr>
              <w:t>у</w:t>
            </w:r>
            <w:r w:rsidRPr="005246CC">
              <w:rPr>
                <w:sz w:val="16"/>
                <w:szCs w:val="16"/>
              </w:rPr>
              <w:t>чающих начальное общее образование в муниципальных образовательных орг</w:t>
            </w:r>
            <w:r w:rsidRPr="005246CC">
              <w:rPr>
                <w:sz w:val="16"/>
                <w:szCs w:val="16"/>
              </w:rPr>
              <w:t>а</w:t>
            </w:r>
            <w:r w:rsidRPr="005246CC">
              <w:rPr>
                <w:sz w:val="16"/>
                <w:szCs w:val="16"/>
              </w:rPr>
              <w:t>низациях)</w:t>
            </w:r>
          </w:p>
        </w:tc>
        <w:tc>
          <w:tcPr>
            <w:tcW w:w="1276" w:type="dxa"/>
          </w:tcPr>
          <w:p w14:paraId="4210F0E9"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1EF6F5AF" w14:textId="77777777" w:rsidR="001A5D66" w:rsidRPr="005246CC" w:rsidRDefault="001A5D66" w:rsidP="00D87D78">
            <w:pPr>
              <w:jc w:val="center"/>
              <w:rPr>
                <w:sz w:val="18"/>
                <w:szCs w:val="18"/>
              </w:rPr>
            </w:pPr>
            <w:r w:rsidRPr="005246CC">
              <w:rPr>
                <w:sz w:val="18"/>
                <w:szCs w:val="18"/>
              </w:rPr>
              <w:t>18 739,74542</w:t>
            </w:r>
          </w:p>
        </w:tc>
        <w:tc>
          <w:tcPr>
            <w:tcW w:w="1559" w:type="dxa"/>
          </w:tcPr>
          <w:p w14:paraId="033C08A7" w14:textId="77777777" w:rsidR="001A5D66" w:rsidRPr="005246CC" w:rsidRDefault="001A5D66" w:rsidP="00D87D78">
            <w:pPr>
              <w:jc w:val="center"/>
              <w:rPr>
                <w:bCs/>
                <w:sz w:val="18"/>
                <w:szCs w:val="18"/>
              </w:rPr>
            </w:pPr>
            <w:r w:rsidRPr="005246CC">
              <w:rPr>
                <w:bCs/>
                <w:sz w:val="18"/>
                <w:szCs w:val="18"/>
              </w:rPr>
              <w:t>19 626,35169</w:t>
            </w:r>
          </w:p>
          <w:p w14:paraId="3124AC7C" w14:textId="77777777" w:rsidR="001A5D66" w:rsidRPr="005246CC" w:rsidRDefault="001A5D66" w:rsidP="00D87D78">
            <w:pPr>
              <w:jc w:val="center"/>
              <w:rPr>
                <w:sz w:val="18"/>
                <w:szCs w:val="18"/>
              </w:rPr>
            </w:pPr>
          </w:p>
        </w:tc>
        <w:tc>
          <w:tcPr>
            <w:tcW w:w="1418" w:type="dxa"/>
          </w:tcPr>
          <w:p w14:paraId="66F9E544" w14:textId="77777777" w:rsidR="001A5D66" w:rsidRPr="005246CC" w:rsidRDefault="001A5D66" w:rsidP="00D87D78">
            <w:pPr>
              <w:jc w:val="center"/>
              <w:rPr>
                <w:bCs/>
                <w:sz w:val="18"/>
                <w:szCs w:val="18"/>
              </w:rPr>
            </w:pPr>
            <w:r w:rsidRPr="005246CC">
              <w:rPr>
                <w:bCs/>
                <w:sz w:val="18"/>
                <w:szCs w:val="18"/>
              </w:rPr>
              <w:t>19 834,46909</w:t>
            </w:r>
          </w:p>
          <w:p w14:paraId="1BDD58D7" w14:textId="77777777" w:rsidR="001A5D66" w:rsidRPr="005246CC" w:rsidRDefault="001A5D66" w:rsidP="00D87D78">
            <w:pPr>
              <w:jc w:val="center"/>
              <w:rPr>
                <w:sz w:val="18"/>
                <w:szCs w:val="18"/>
              </w:rPr>
            </w:pPr>
          </w:p>
        </w:tc>
        <w:tc>
          <w:tcPr>
            <w:tcW w:w="1417" w:type="dxa"/>
          </w:tcPr>
          <w:p w14:paraId="15A6029B" w14:textId="77777777" w:rsidR="001A5D66" w:rsidRPr="005246CC" w:rsidRDefault="001A5D66" w:rsidP="00D87D78">
            <w:pPr>
              <w:jc w:val="center"/>
              <w:rPr>
                <w:bCs/>
                <w:sz w:val="18"/>
                <w:szCs w:val="18"/>
              </w:rPr>
            </w:pPr>
            <w:r w:rsidRPr="005246CC">
              <w:rPr>
                <w:bCs/>
                <w:sz w:val="18"/>
                <w:szCs w:val="18"/>
              </w:rPr>
              <w:t>19 562,60496</w:t>
            </w:r>
          </w:p>
          <w:p w14:paraId="1CBEA743" w14:textId="77777777" w:rsidR="001A5D66" w:rsidRPr="005246CC" w:rsidRDefault="001A5D66" w:rsidP="00D87D78">
            <w:pPr>
              <w:jc w:val="center"/>
              <w:rPr>
                <w:sz w:val="18"/>
                <w:szCs w:val="18"/>
              </w:rPr>
            </w:pPr>
          </w:p>
        </w:tc>
        <w:tc>
          <w:tcPr>
            <w:tcW w:w="1418" w:type="dxa"/>
          </w:tcPr>
          <w:p w14:paraId="59237C98" w14:textId="77777777" w:rsidR="001A5D66" w:rsidRPr="005246CC" w:rsidRDefault="001A5D66" w:rsidP="00D87D78">
            <w:pPr>
              <w:jc w:val="center"/>
              <w:rPr>
                <w:sz w:val="18"/>
                <w:szCs w:val="18"/>
              </w:rPr>
            </w:pPr>
            <w:r w:rsidRPr="005246CC">
              <w:rPr>
                <w:sz w:val="18"/>
                <w:szCs w:val="18"/>
              </w:rPr>
              <w:t>65,03901</w:t>
            </w:r>
          </w:p>
        </w:tc>
        <w:tc>
          <w:tcPr>
            <w:tcW w:w="1275" w:type="dxa"/>
          </w:tcPr>
          <w:p w14:paraId="416FC975" w14:textId="77777777" w:rsidR="001A5D66" w:rsidRPr="005246CC" w:rsidRDefault="001A5D66" w:rsidP="00D87D78">
            <w:pPr>
              <w:jc w:val="center"/>
              <w:rPr>
                <w:sz w:val="18"/>
                <w:szCs w:val="18"/>
              </w:rPr>
            </w:pPr>
            <w:r w:rsidRPr="005246CC">
              <w:rPr>
                <w:sz w:val="18"/>
                <w:szCs w:val="18"/>
              </w:rPr>
              <w:t>65,03901</w:t>
            </w:r>
          </w:p>
        </w:tc>
      </w:tr>
      <w:tr w:rsidR="001A5D66" w:rsidRPr="005246CC" w14:paraId="0E1A26C4" w14:textId="77777777" w:rsidTr="00D87D78">
        <w:trPr>
          <w:cantSplit/>
        </w:trPr>
        <w:tc>
          <w:tcPr>
            <w:tcW w:w="567" w:type="dxa"/>
          </w:tcPr>
          <w:p w14:paraId="54B74536" w14:textId="77777777" w:rsidR="001A5D66" w:rsidRPr="005246CC" w:rsidRDefault="001A5D66" w:rsidP="00D87D78">
            <w:pPr>
              <w:rPr>
                <w:sz w:val="18"/>
                <w:szCs w:val="18"/>
              </w:rPr>
            </w:pPr>
          </w:p>
        </w:tc>
        <w:tc>
          <w:tcPr>
            <w:tcW w:w="5813" w:type="dxa"/>
          </w:tcPr>
          <w:p w14:paraId="15E711BF"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5CA079CB" w14:textId="77777777" w:rsidR="001A5D66" w:rsidRPr="005246CC" w:rsidRDefault="001A5D66" w:rsidP="00D87D78">
            <w:pPr>
              <w:jc w:val="center"/>
              <w:rPr>
                <w:sz w:val="18"/>
                <w:szCs w:val="18"/>
              </w:rPr>
            </w:pPr>
          </w:p>
        </w:tc>
        <w:tc>
          <w:tcPr>
            <w:tcW w:w="1559" w:type="dxa"/>
          </w:tcPr>
          <w:p w14:paraId="136D3D6F" w14:textId="77777777" w:rsidR="001A5D66" w:rsidRPr="005246CC" w:rsidRDefault="001A5D66" w:rsidP="00D87D78">
            <w:pPr>
              <w:jc w:val="center"/>
              <w:rPr>
                <w:sz w:val="18"/>
                <w:szCs w:val="18"/>
              </w:rPr>
            </w:pPr>
            <w:r w:rsidRPr="005246CC">
              <w:rPr>
                <w:sz w:val="18"/>
                <w:szCs w:val="18"/>
              </w:rPr>
              <w:t>18 739,74542</w:t>
            </w:r>
          </w:p>
        </w:tc>
        <w:tc>
          <w:tcPr>
            <w:tcW w:w="1559" w:type="dxa"/>
          </w:tcPr>
          <w:p w14:paraId="60DA993F" w14:textId="77777777" w:rsidR="001A5D66" w:rsidRPr="005246CC" w:rsidRDefault="001A5D66" w:rsidP="00D87D78">
            <w:pPr>
              <w:jc w:val="center"/>
              <w:rPr>
                <w:sz w:val="18"/>
                <w:szCs w:val="18"/>
              </w:rPr>
            </w:pPr>
            <w:r w:rsidRPr="005246CC">
              <w:rPr>
                <w:bCs/>
                <w:sz w:val="18"/>
                <w:szCs w:val="18"/>
              </w:rPr>
              <w:t>19 626,35169</w:t>
            </w:r>
          </w:p>
        </w:tc>
        <w:tc>
          <w:tcPr>
            <w:tcW w:w="1418" w:type="dxa"/>
          </w:tcPr>
          <w:p w14:paraId="3D36027E" w14:textId="77777777" w:rsidR="001A5D66" w:rsidRPr="005246CC" w:rsidRDefault="001A5D66" w:rsidP="00D87D78">
            <w:pPr>
              <w:jc w:val="center"/>
              <w:rPr>
                <w:sz w:val="18"/>
                <w:szCs w:val="18"/>
              </w:rPr>
            </w:pPr>
            <w:r w:rsidRPr="005246CC">
              <w:rPr>
                <w:bCs/>
                <w:sz w:val="18"/>
                <w:szCs w:val="18"/>
              </w:rPr>
              <w:t>19 834,46909</w:t>
            </w:r>
          </w:p>
        </w:tc>
        <w:tc>
          <w:tcPr>
            <w:tcW w:w="1417" w:type="dxa"/>
          </w:tcPr>
          <w:p w14:paraId="5C0A783C" w14:textId="77777777" w:rsidR="001A5D66" w:rsidRPr="005246CC" w:rsidRDefault="001A5D66" w:rsidP="00D87D78">
            <w:pPr>
              <w:jc w:val="center"/>
              <w:rPr>
                <w:sz w:val="18"/>
                <w:szCs w:val="18"/>
              </w:rPr>
            </w:pPr>
            <w:r w:rsidRPr="005246CC">
              <w:rPr>
                <w:bCs/>
                <w:sz w:val="18"/>
                <w:szCs w:val="18"/>
              </w:rPr>
              <w:t>19 562,60496</w:t>
            </w:r>
          </w:p>
        </w:tc>
        <w:tc>
          <w:tcPr>
            <w:tcW w:w="1418" w:type="dxa"/>
          </w:tcPr>
          <w:p w14:paraId="18B3752F" w14:textId="77777777" w:rsidR="001A5D66" w:rsidRPr="005246CC" w:rsidRDefault="001A5D66" w:rsidP="00D87D78">
            <w:pPr>
              <w:jc w:val="center"/>
              <w:rPr>
                <w:sz w:val="18"/>
                <w:szCs w:val="18"/>
              </w:rPr>
            </w:pPr>
            <w:r w:rsidRPr="005246CC">
              <w:rPr>
                <w:sz w:val="18"/>
                <w:szCs w:val="18"/>
              </w:rPr>
              <w:t>65,03901</w:t>
            </w:r>
          </w:p>
        </w:tc>
        <w:tc>
          <w:tcPr>
            <w:tcW w:w="1275" w:type="dxa"/>
          </w:tcPr>
          <w:p w14:paraId="37A34851" w14:textId="77777777" w:rsidR="001A5D66" w:rsidRPr="005246CC" w:rsidRDefault="001A5D66" w:rsidP="00D87D78">
            <w:pPr>
              <w:jc w:val="center"/>
              <w:rPr>
                <w:sz w:val="18"/>
                <w:szCs w:val="18"/>
              </w:rPr>
            </w:pPr>
            <w:r w:rsidRPr="005246CC">
              <w:rPr>
                <w:sz w:val="18"/>
                <w:szCs w:val="18"/>
              </w:rPr>
              <w:t>65,03901</w:t>
            </w:r>
          </w:p>
        </w:tc>
      </w:tr>
      <w:tr w:rsidR="001A5D66" w:rsidRPr="005246CC" w14:paraId="4321F3CC" w14:textId="77777777" w:rsidTr="00D87D78">
        <w:trPr>
          <w:cantSplit/>
        </w:trPr>
        <w:tc>
          <w:tcPr>
            <w:tcW w:w="567" w:type="dxa"/>
          </w:tcPr>
          <w:p w14:paraId="1C4DF0CA" w14:textId="77777777" w:rsidR="001A5D66" w:rsidRPr="005246CC" w:rsidRDefault="001A5D66" w:rsidP="00D87D78">
            <w:pPr>
              <w:rPr>
                <w:sz w:val="18"/>
                <w:szCs w:val="18"/>
              </w:rPr>
            </w:pPr>
          </w:p>
        </w:tc>
        <w:tc>
          <w:tcPr>
            <w:tcW w:w="5813" w:type="dxa"/>
          </w:tcPr>
          <w:p w14:paraId="751B4913" w14:textId="77777777" w:rsidR="001A5D66" w:rsidRPr="005246CC" w:rsidRDefault="001A5D66" w:rsidP="00D87D78">
            <w:pPr>
              <w:rPr>
                <w:sz w:val="16"/>
                <w:szCs w:val="16"/>
              </w:rPr>
            </w:pPr>
            <w:r w:rsidRPr="005246CC">
              <w:rPr>
                <w:sz w:val="16"/>
                <w:szCs w:val="16"/>
              </w:rPr>
              <w:t>- федеральный бюджет</w:t>
            </w:r>
          </w:p>
        </w:tc>
        <w:tc>
          <w:tcPr>
            <w:tcW w:w="1276" w:type="dxa"/>
          </w:tcPr>
          <w:p w14:paraId="32CF59FC" w14:textId="77777777" w:rsidR="001A5D66" w:rsidRPr="005246CC" w:rsidRDefault="001A5D66" w:rsidP="00D87D78">
            <w:pPr>
              <w:jc w:val="center"/>
              <w:rPr>
                <w:sz w:val="18"/>
                <w:szCs w:val="18"/>
              </w:rPr>
            </w:pPr>
          </w:p>
        </w:tc>
        <w:tc>
          <w:tcPr>
            <w:tcW w:w="1559" w:type="dxa"/>
          </w:tcPr>
          <w:p w14:paraId="57BBEA98" w14:textId="77777777" w:rsidR="001A5D66" w:rsidRPr="005246CC" w:rsidRDefault="001A5D66" w:rsidP="00D87D78">
            <w:pPr>
              <w:jc w:val="center"/>
              <w:rPr>
                <w:bCs/>
                <w:sz w:val="18"/>
                <w:szCs w:val="18"/>
              </w:rPr>
            </w:pPr>
            <w:r w:rsidRPr="005246CC">
              <w:rPr>
                <w:bCs/>
                <w:sz w:val="18"/>
                <w:szCs w:val="18"/>
              </w:rPr>
              <w:t>17 363,99071</w:t>
            </w:r>
          </w:p>
        </w:tc>
        <w:tc>
          <w:tcPr>
            <w:tcW w:w="1559" w:type="dxa"/>
          </w:tcPr>
          <w:p w14:paraId="5F239F16" w14:textId="77777777" w:rsidR="001A5D66" w:rsidRPr="005246CC" w:rsidRDefault="001A5D66" w:rsidP="00D87D78">
            <w:pPr>
              <w:jc w:val="center"/>
              <w:rPr>
                <w:sz w:val="18"/>
                <w:szCs w:val="18"/>
              </w:rPr>
            </w:pPr>
            <w:r w:rsidRPr="005246CC">
              <w:rPr>
                <w:sz w:val="18"/>
                <w:szCs w:val="18"/>
              </w:rPr>
              <w:t>18 185,50784</w:t>
            </w:r>
          </w:p>
        </w:tc>
        <w:tc>
          <w:tcPr>
            <w:tcW w:w="1418" w:type="dxa"/>
          </w:tcPr>
          <w:p w14:paraId="749AEEF9" w14:textId="77777777" w:rsidR="001A5D66" w:rsidRPr="005246CC" w:rsidRDefault="001A5D66" w:rsidP="00D87D78">
            <w:pPr>
              <w:jc w:val="center"/>
              <w:rPr>
                <w:sz w:val="18"/>
                <w:szCs w:val="18"/>
              </w:rPr>
            </w:pPr>
            <w:r w:rsidRPr="005246CC">
              <w:rPr>
                <w:sz w:val="18"/>
                <w:szCs w:val="18"/>
              </w:rPr>
              <w:t>17 964,27294</w:t>
            </w:r>
          </w:p>
        </w:tc>
        <w:tc>
          <w:tcPr>
            <w:tcW w:w="1417" w:type="dxa"/>
          </w:tcPr>
          <w:p w14:paraId="76CEBA71" w14:textId="77777777" w:rsidR="001A5D66" w:rsidRPr="005246CC" w:rsidRDefault="001A5D66" w:rsidP="00D87D78">
            <w:pPr>
              <w:jc w:val="center"/>
              <w:rPr>
                <w:sz w:val="18"/>
                <w:szCs w:val="18"/>
              </w:rPr>
            </w:pPr>
            <w:r w:rsidRPr="005246CC">
              <w:rPr>
                <w:sz w:val="18"/>
                <w:szCs w:val="18"/>
              </w:rPr>
              <w:t>17 514,16465</w:t>
            </w:r>
          </w:p>
        </w:tc>
        <w:tc>
          <w:tcPr>
            <w:tcW w:w="1418" w:type="dxa"/>
          </w:tcPr>
          <w:p w14:paraId="73D38825" w14:textId="77777777" w:rsidR="001A5D66" w:rsidRPr="005246CC" w:rsidRDefault="001A5D66" w:rsidP="00D87D78">
            <w:pPr>
              <w:jc w:val="center"/>
              <w:rPr>
                <w:sz w:val="18"/>
                <w:szCs w:val="18"/>
              </w:rPr>
            </w:pPr>
            <w:r w:rsidRPr="005246CC">
              <w:rPr>
                <w:sz w:val="18"/>
                <w:szCs w:val="18"/>
              </w:rPr>
              <w:t>0,00000</w:t>
            </w:r>
          </w:p>
        </w:tc>
        <w:tc>
          <w:tcPr>
            <w:tcW w:w="1275" w:type="dxa"/>
          </w:tcPr>
          <w:p w14:paraId="151AE077" w14:textId="77777777" w:rsidR="001A5D66" w:rsidRPr="005246CC" w:rsidRDefault="001A5D66" w:rsidP="00D87D78">
            <w:pPr>
              <w:jc w:val="center"/>
              <w:rPr>
                <w:sz w:val="18"/>
                <w:szCs w:val="18"/>
              </w:rPr>
            </w:pPr>
            <w:r w:rsidRPr="005246CC">
              <w:rPr>
                <w:sz w:val="18"/>
                <w:szCs w:val="18"/>
              </w:rPr>
              <w:t>0,00000</w:t>
            </w:r>
          </w:p>
        </w:tc>
      </w:tr>
      <w:tr w:rsidR="001A5D66" w:rsidRPr="005246CC" w14:paraId="4D9700FC" w14:textId="77777777" w:rsidTr="00D87D78">
        <w:trPr>
          <w:cantSplit/>
        </w:trPr>
        <w:tc>
          <w:tcPr>
            <w:tcW w:w="567" w:type="dxa"/>
          </w:tcPr>
          <w:p w14:paraId="0892A64A" w14:textId="77777777" w:rsidR="001A5D66" w:rsidRPr="005246CC" w:rsidRDefault="001A5D66" w:rsidP="00D87D78">
            <w:pPr>
              <w:rPr>
                <w:sz w:val="18"/>
                <w:szCs w:val="18"/>
              </w:rPr>
            </w:pPr>
          </w:p>
        </w:tc>
        <w:tc>
          <w:tcPr>
            <w:tcW w:w="5813" w:type="dxa"/>
          </w:tcPr>
          <w:p w14:paraId="7D021BCD"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54F18D25" w14:textId="77777777" w:rsidR="001A5D66" w:rsidRPr="005246CC" w:rsidRDefault="001A5D66" w:rsidP="00D87D78">
            <w:pPr>
              <w:jc w:val="center"/>
              <w:rPr>
                <w:sz w:val="18"/>
                <w:szCs w:val="18"/>
              </w:rPr>
            </w:pPr>
          </w:p>
        </w:tc>
        <w:tc>
          <w:tcPr>
            <w:tcW w:w="1559" w:type="dxa"/>
          </w:tcPr>
          <w:p w14:paraId="51C0A014" w14:textId="77777777" w:rsidR="001A5D66" w:rsidRPr="005246CC" w:rsidRDefault="001A5D66" w:rsidP="00D87D78">
            <w:pPr>
              <w:jc w:val="center"/>
              <w:rPr>
                <w:bCs/>
                <w:sz w:val="18"/>
                <w:szCs w:val="18"/>
              </w:rPr>
            </w:pPr>
            <w:r w:rsidRPr="005246CC">
              <w:rPr>
                <w:bCs/>
                <w:sz w:val="18"/>
                <w:szCs w:val="18"/>
              </w:rPr>
              <w:t>1 306,96704</w:t>
            </w:r>
          </w:p>
        </w:tc>
        <w:tc>
          <w:tcPr>
            <w:tcW w:w="1559" w:type="dxa"/>
          </w:tcPr>
          <w:p w14:paraId="65C9FEB9" w14:textId="77777777" w:rsidR="001A5D66" w:rsidRPr="005246CC" w:rsidRDefault="001A5D66" w:rsidP="00D87D78">
            <w:pPr>
              <w:jc w:val="center"/>
              <w:rPr>
                <w:sz w:val="18"/>
                <w:szCs w:val="18"/>
              </w:rPr>
            </w:pPr>
            <w:r w:rsidRPr="005246CC">
              <w:rPr>
                <w:sz w:val="18"/>
                <w:szCs w:val="18"/>
              </w:rPr>
              <w:t>1 368,80166</w:t>
            </w:r>
          </w:p>
        </w:tc>
        <w:tc>
          <w:tcPr>
            <w:tcW w:w="1418" w:type="dxa"/>
          </w:tcPr>
          <w:p w14:paraId="113DE8C9" w14:textId="77777777" w:rsidR="001A5D66" w:rsidRPr="005246CC" w:rsidRDefault="001A5D66" w:rsidP="00D87D78">
            <w:pPr>
              <w:jc w:val="center"/>
              <w:rPr>
                <w:sz w:val="18"/>
                <w:szCs w:val="18"/>
              </w:rPr>
            </w:pPr>
            <w:r w:rsidRPr="005246CC">
              <w:rPr>
                <w:sz w:val="18"/>
                <w:szCs w:val="18"/>
              </w:rPr>
              <w:t>1 776,68634</w:t>
            </w:r>
          </w:p>
        </w:tc>
        <w:tc>
          <w:tcPr>
            <w:tcW w:w="1417" w:type="dxa"/>
          </w:tcPr>
          <w:p w14:paraId="0F1817E0" w14:textId="77777777" w:rsidR="001A5D66" w:rsidRPr="005246CC" w:rsidRDefault="001A5D66" w:rsidP="00D87D78">
            <w:pPr>
              <w:jc w:val="center"/>
              <w:rPr>
                <w:sz w:val="18"/>
                <w:szCs w:val="18"/>
              </w:rPr>
            </w:pPr>
            <w:r w:rsidRPr="005246CC">
              <w:rPr>
                <w:sz w:val="18"/>
                <w:szCs w:val="18"/>
              </w:rPr>
              <w:t>1 946,01829</w:t>
            </w:r>
          </w:p>
        </w:tc>
        <w:tc>
          <w:tcPr>
            <w:tcW w:w="1418" w:type="dxa"/>
          </w:tcPr>
          <w:p w14:paraId="2A58B056" w14:textId="77777777" w:rsidR="001A5D66" w:rsidRPr="005246CC" w:rsidRDefault="001A5D66" w:rsidP="00D87D78">
            <w:pPr>
              <w:jc w:val="center"/>
              <w:rPr>
                <w:sz w:val="18"/>
                <w:szCs w:val="18"/>
              </w:rPr>
            </w:pPr>
            <w:r w:rsidRPr="005246CC">
              <w:rPr>
                <w:sz w:val="18"/>
                <w:szCs w:val="18"/>
              </w:rPr>
              <w:t>0,00000</w:t>
            </w:r>
          </w:p>
        </w:tc>
        <w:tc>
          <w:tcPr>
            <w:tcW w:w="1275" w:type="dxa"/>
          </w:tcPr>
          <w:p w14:paraId="2771A36B" w14:textId="77777777" w:rsidR="001A5D66" w:rsidRPr="005246CC" w:rsidRDefault="001A5D66" w:rsidP="00D87D78">
            <w:pPr>
              <w:jc w:val="center"/>
              <w:rPr>
                <w:sz w:val="18"/>
                <w:szCs w:val="18"/>
              </w:rPr>
            </w:pPr>
            <w:r w:rsidRPr="005246CC">
              <w:rPr>
                <w:sz w:val="18"/>
                <w:szCs w:val="18"/>
              </w:rPr>
              <w:t>0,00000</w:t>
            </w:r>
          </w:p>
        </w:tc>
      </w:tr>
      <w:tr w:rsidR="001A5D66" w:rsidRPr="005246CC" w14:paraId="72E3DC75" w14:textId="77777777" w:rsidTr="00D87D78">
        <w:trPr>
          <w:cantSplit/>
        </w:trPr>
        <w:tc>
          <w:tcPr>
            <w:tcW w:w="567" w:type="dxa"/>
          </w:tcPr>
          <w:p w14:paraId="350D9778" w14:textId="77777777" w:rsidR="001A5D66" w:rsidRPr="005246CC" w:rsidRDefault="001A5D66" w:rsidP="00D87D78">
            <w:pPr>
              <w:rPr>
                <w:sz w:val="18"/>
                <w:szCs w:val="18"/>
              </w:rPr>
            </w:pPr>
          </w:p>
        </w:tc>
        <w:tc>
          <w:tcPr>
            <w:tcW w:w="5813" w:type="dxa"/>
          </w:tcPr>
          <w:p w14:paraId="65789ADA" w14:textId="77777777" w:rsidR="001A5D66" w:rsidRPr="005246CC" w:rsidRDefault="001A5D66" w:rsidP="00D87D78">
            <w:pPr>
              <w:rPr>
                <w:sz w:val="16"/>
                <w:szCs w:val="16"/>
              </w:rPr>
            </w:pPr>
            <w:r w:rsidRPr="005246CC">
              <w:rPr>
                <w:sz w:val="16"/>
                <w:szCs w:val="16"/>
              </w:rPr>
              <w:t>- местный бюджет</w:t>
            </w:r>
          </w:p>
        </w:tc>
        <w:tc>
          <w:tcPr>
            <w:tcW w:w="1276" w:type="dxa"/>
          </w:tcPr>
          <w:p w14:paraId="5ED9893E" w14:textId="77777777" w:rsidR="001A5D66" w:rsidRPr="005246CC" w:rsidRDefault="001A5D66" w:rsidP="00D87D78">
            <w:pPr>
              <w:jc w:val="center"/>
              <w:rPr>
                <w:sz w:val="18"/>
                <w:szCs w:val="18"/>
              </w:rPr>
            </w:pPr>
          </w:p>
        </w:tc>
        <w:tc>
          <w:tcPr>
            <w:tcW w:w="1559" w:type="dxa"/>
          </w:tcPr>
          <w:p w14:paraId="5A72E684" w14:textId="77777777" w:rsidR="001A5D66" w:rsidRPr="005246CC" w:rsidRDefault="001A5D66" w:rsidP="00D87D78">
            <w:pPr>
              <w:jc w:val="center"/>
              <w:rPr>
                <w:bCs/>
                <w:sz w:val="18"/>
                <w:szCs w:val="18"/>
              </w:rPr>
            </w:pPr>
            <w:r w:rsidRPr="005246CC">
              <w:rPr>
                <w:bCs/>
                <w:sz w:val="18"/>
                <w:szCs w:val="18"/>
              </w:rPr>
              <w:t>68,78767</w:t>
            </w:r>
          </w:p>
        </w:tc>
        <w:tc>
          <w:tcPr>
            <w:tcW w:w="1559" w:type="dxa"/>
          </w:tcPr>
          <w:p w14:paraId="05022B60" w14:textId="77777777" w:rsidR="001A5D66" w:rsidRPr="005246CC" w:rsidRDefault="001A5D66" w:rsidP="00D87D78">
            <w:pPr>
              <w:jc w:val="center"/>
              <w:rPr>
                <w:sz w:val="18"/>
                <w:szCs w:val="18"/>
              </w:rPr>
            </w:pPr>
            <w:r w:rsidRPr="005246CC">
              <w:rPr>
                <w:sz w:val="18"/>
                <w:szCs w:val="18"/>
              </w:rPr>
              <w:t>72,04219</w:t>
            </w:r>
          </w:p>
        </w:tc>
        <w:tc>
          <w:tcPr>
            <w:tcW w:w="1418" w:type="dxa"/>
          </w:tcPr>
          <w:p w14:paraId="3F46B80C" w14:textId="77777777" w:rsidR="001A5D66" w:rsidRPr="005246CC" w:rsidRDefault="001A5D66" w:rsidP="00D87D78">
            <w:pPr>
              <w:jc w:val="center"/>
              <w:rPr>
                <w:sz w:val="18"/>
                <w:szCs w:val="18"/>
              </w:rPr>
            </w:pPr>
            <w:r w:rsidRPr="005246CC">
              <w:rPr>
                <w:sz w:val="18"/>
                <w:szCs w:val="18"/>
              </w:rPr>
              <w:t>93,50981</w:t>
            </w:r>
          </w:p>
        </w:tc>
        <w:tc>
          <w:tcPr>
            <w:tcW w:w="1417" w:type="dxa"/>
          </w:tcPr>
          <w:p w14:paraId="170F8AB7" w14:textId="77777777" w:rsidR="001A5D66" w:rsidRPr="005246CC" w:rsidRDefault="001A5D66" w:rsidP="00D87D78">
            <w:pPr>
              <w:jc w:val="center"/>
              <w:rPr>
                <w:sz w:val="18"/>
                <w:szCs w:val="18"/>
              </w:rPr>
            </w:pPr>
            <w:r w:rsidRPr="005246CC">
              <w:rPr>
                <w:sz w:val="18"/>
                <w:szCs w:val="18"/>
              </w:rPr>
              <w:t>102,42202</w:t>
            </w:r>
          </w:p>
        </w:tc>
        <w:tc>
          <w:tcPr>
            <w:tcW w:w="1418" w:type="dxa"/>
          </w:tcPr>
          <w:p w14:paraId="4A49469A" w14:textId="77777777" w:rsidR="001A5D66" w:rsidRPr="005246CC" w:rsidRDefault="001A5D66" w:rsidP="00D87D78">
            <w:pPr>
              <w:jc w:val="center"/>
              <w:rPr>
                <w:sz w:val="18"/>
                <w:szCs w:val="18"/>
              </w:rPr>
            </w:pPr>
            <w:r w:rsidRPr="005246CC">
              <w:rPr>
                <w:sz w:val="18"/>
                <w:szCs w:val="18"/>
              </w:rPr>
              <w:t>65,03901</w:t>
            </w:r>
          </w:p>
        </w:tc>
        <w:tc>
          <w:tcPr>
            <w:tcW w:w="1275" w:type="dxa"/>
          </w:tcPr>
          <w:p w14:paraId="78265DA8" w14:textId="77777777" w:rsidR="001A5D66" w:rsidRPr="005246CC" w:rsidRDefault="001A5D66" w:rsidP="00D87D78">
            <w:pPr>
              <w:jc w:val="center"/>
              <w:rPr>
                <w:sz w:val="18"/>
                <w:szCs w:val="18"/>
              </w:rPr>
            </w:pPr>
            <w:r w:rsidRPr="005246CC">
              <w:rPr>
                <w:sz w:val="18"/>
                <w:szCs w:val="18"/>
              </w:rPr>
              <w:t>65,03901</w:t>
            </w:r>
          </w:p>
        </w:tc>
      </w:tr>
      <w:tr w:rsidR="001A5D66" w:rsidRPr="005246CC" w14:paraId="4E1D9896" w14:textId="77777777" w:rsidTr="00D87D78">
        <w:trPr>
          <w:cantSplit/>
        </w:trPr>
        <w:tc>
          <w:tcPr>
            <w:tcW w:w="567" w:type="dxa"/>
          </w:tcPr>
          <w:p w14:paraId="2A8D5A09" w14:textId="77777777" w:rsidR="001A5D66" w:rsidRPr="005246CC" w:rsidRDefault="001A5D66" w:rsidP="00D87D78">
            <w:pPr>
              <w:rPr>
                <w:sz w:val="18"/>
                <w:szCs w:val="18"/>
              </w:rPr>
            </w:pPr>
            <w:r w:rsidRPr="005246CC">
              <w:rPr>
                <w:sz w:val="18"/>
                <w:szCs w:val="18"/>
              </w:rPr>
              <w:t>1.3.</w:t>
            </w:r>
          </w:p>
        </w:tc>
        <w:tc>
          <w:tcPr>
            <w:tcW w:w="5813" w:type="dxa"/>
          </w:tcPr>
          <w:p w14:paraId="0BC3C38B" w14:textId="77777777" w:rsidR="001A5D66" w:rsidRPr="005246CC" w:rsidRDefault="001A5D66" w:rsidP="00D87D78">
            <w:pPr>
              <w:rPr>
                <w:sz w:val="16"/>
                <w:szCs w:val="16"/>
              </w:rPr>
            </w:pPr>
            <w:r w:rsidRPr="005246CC">
              <w:rPr>
                <w:sz w:val="16"/>
                <w:szCs w:val="16"/>
              </w:rPr>
              <w:t>Осуществление переданных органам местного самоуправления гос</w:t>
            </w:r>
            <w:r w:rsidRPr="005246CC">
              <w:rPr>
                <w:sz w:val="16"/>
                <w:szCs w:val="16"/>
              </w:rPr>
              <w:t>у</w:t>
            </w:r>
            <w:r w:rsidRPr="005246CC">
              <w:rPr>
                <w:sz w:val="16"/>
                <w:szCs w:val="16"/>
              </w:rPr>
              <w:t>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w:t>
            </w:r>
            <w:r w:rsidRPr="005246CC">
              <w:rPr>
                <w:sz w:val="16"/>
                <w:szCs w:val="16"/>
              </w:rPr>
              <w:t>и</w:t>
            </w:r>
            <w:r w:rsidRPr="005246CC">
              <w:rPr>
                <w:sz w:val="16"/>
                <w:szCs w:val="16"/>
              </w:rPr>
              <w:t>пальных дошкольных образовательных организациях и детьми, нуждающимися в длительном лечении, в муниципальных дошкольных образовательных орган</w:t>
            </w:r>
            <w:r w:rsidRPr="005246CC">
              <w:rPr>
                <w:sz w:val="16"/>
                <w:szCs w:val="16"/>
              </w:rPr>
              <w:t>и</w:t>
            </w:r>
            <w:r w:rsidRPr="005246CC">
              <w:rPr>
                <w:sz w:val="16"/>
                <w:szCs w:val="16"/>
              </w:rPr>
              <w:t>зациях, осуществля</w:t>
            </w:r>
            <w:r w:rsidRPr="005246CC">
              <w:rPr>
                <w:sz w:val="16"/>
                <w:szCs w:val="16"/>
              </w:rPr>
              <w:t>ю</w:t>
            </w:r>
            <w:r w:rsidRPr="005246CC">
              <w:rPr>
                <w:sz w:val="16"/>
                <w:szCs w:val="16"/>
              </w:rPr>
              <w:t>щих оздоровление</w:t>
            </w:r>
          </w:p>
        </w:tc>
        <w:tc>
          <w:tcPr>
            <w:tcW w:w="1276" w:type="dxa"/>
          </w:tcPr>
          <w:p w14:paraId="70316EC7"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3373CCD8" w14:textId="77777777" w:rsidR="001A5D66" w:rsidRPr="005246CC" w:rsidRDefault="001A5D66" w:rsidP="00D87D78">
            <w:pPr>
              <w:jc w:val="center"/>
              <w:rPr>
                <w:sz w:val="18"/>
                <w:szCs w:val="18"/>
              </w:rPr>
            </w:pPr>
            <w:r w:rsidRPr="005246CC">
              <w:rPr>
                <w:sz w:val="18"/>
                <w:szCs w:val="18"/>
              </w:rPr>
              <w:t>577,60200</w:t>
            </w:r>
          </w:p>
        </w:tc>
        <w:tc>
          <w:tcPr>
            <w:tcW w:w="1559" w:type="dxa"/>
          </w:tcPr>
          <w:p w14:paraId="7C863A61" w14:textId="77777777" w:rsidR="001A5D66" w:rsidRPr="005246CC" w:rsidRDefault="001A5D66" w:rsidP="00D87D78">
            <w:pPr>
              <w:jc w:val="center"/>
              <w:rPr>
                <w:sz w:val="18"/>
                <w:szCs w:val="18"/>
              </w:rPr>
            </w:pPr>
            <w:r w:rsidRPr="005246CC">
              <w:rPr>
                <w:sz w:val="18"/>
                <w:szCs w:val="18"/>
              </w:rPr>
              <w:t>460,34300</w:t>
            </w:r>
          </w:p>
        </w:tc>
        <w:tc>
          <w:tcPr>
            <w:tcW w:w="1418" w:type="dxa"/>
          </w:tcPr>
          <w:p w14:paraId="447A991E" w14:textId="77777777" w:rsidR="001A5D66" w:rsidRPr="005246CC" w:rsidRDefault="001A5D66" w:rsidP="00D87D78">
            <w:pPr>
              <w:jc w:val="center"/>
              <w:rPr>
                <w:sz w:val="18"/>
                <w:szCs w:val="18"/>
              </w:rPr>
            </w:pPr>
            <w:r w:rsidRPr="005246CC">
              <w:rPr>
                <w:sz w:val="18"/>
                <w:szCs w:val="18"/>
              </w:rPr>
              <w:t>460,34300</w:t>
            </w:r>
          </w:p>
        </w:tc>
        <w:tc>
          <w:tcPr>
            <w:tcW w:w="1417" w:type="dxa"/>
          </w:tcPr>
          <w:p w14:paraId="2E50F3BC" w14:textId="77777777" w:rsidR="001A5D66" w:rsidRPr="005246CC" w:rsidRDefault="001A5D66" w:rsidP="00D87D78">
            <w:pPr>
              <w:jc w:val="center"/>
              <w:rPr>
                <w:sz w:val="18"/>
                <w:szCs w:val="18"/>
              </w:rPr>
            </w:pPr>
            <w:r w:rsidRPr="005246CC">
              <w:rPr>
                <w:sz w:val="18"/>
                <w:szCs w:val="18"/>
              </w:rPr>
              <w:t>460,34300</w:t>
            </w:r>
          </w:p>
        </w:tc>
        <w:tc>
          <w:tcPr>
            <w:tcW w:w="1418" w:type="dxa"/>
          </w:tcPr>
          <w:p w14:paraId="72A332FC" w14:textId="77777777" w:rsidR="001A5D66" w:rsidRPr="005246CC" w:rsidRDefault="001A5D66" w:rsidP="00D87D78">
            <w:pPr>
              <w:jc w:val="center"/>
              <w:rPr>
                <w:sz w:val="18"/>
                <w:szCs w:val="18"/>
              </w:rPr>
            </w:pPr>
            <w:r w:rsidRPr="005246CC">
              <w:rPr>
                <w:sz w:val="18"/>
                <w:szCs w:val="18"/>
              </w:rPr>
              <w:t>0,00000</w:t>
            </w:r>
          </w:p>
        </w:tc>
        <w:tc>
          <w:tcPr>
            <w:tcW w:w="1275" w:type="dxa"/>
          </w:tcPr>
          <w:p w14:paraId="79E7D685" w14:textId="77777777" w:rsidR="001A5D66" w:rsidRPr="005246CC" w:rsidRDefault="001A5D66" w:rsidP="00D87D78">
            <w:pPr>
              <w:jc w:val="center"/>
              <w:rPr>
                <w:sz w:val="18"/>
                <w:szCs w:val="18"/>
              </w:rPr>
            </w:pPr>
            <w:r w:rsidRPr="005246CC">
              <w:rPr>
                <w:sz w:val="18"/>
                <w:szCs w:val="18"/>
              </w:rPr>
              <w:t>0,00000</w:t>
            </w:r>
          </w:p>
        </w:tc>
      </w:tr>
      <w:tr w:rsidR="001A5D66" w:rsidRPr="005246CC" w14:paraId="7B1D8CEE" w14:textId="77777777" w:rsidTr="00D87D78">
        <w:trPr>
          <w:cantSplit/>
        </w:trPr>
        <w:tc>
          <w:tcPr>
            <w:tcW w:w="567" w:type="dxa"/>
          </w:tcPr>
          <w:p w14:paraId="60739E76" w14:textId="77777777" w:rsidR="001A5D66" w:rsidRPr="005246CC" w:rsidRDefault="001A5D66" w:rsidP="00D87D78">
            <w:pPr>
              <w:rPr>
                <w:sz w:val="18"/>
                <w:szCs w:val="18"/>
              </w:rPr>
            </w:pPr>
          </w:p>
        </w:tc>
        <w:tc>
          <w:tcPr>
            <w:tcW w:w="5813" w:type="dxa"/>
          </w:tcPr>
          <w:p w14:paraId="4E930B41"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7A239626" w14:textId="77777777" w:rsidR="001A5D66" w:rsidRPr="005246CC" w:rsidRDefault="001A5D66" w:rsidP="00D87D78">
            <w:pPr>
              <w:jc w:val="center"/>
              <w:rPr>
                <w:sz w:val="18"/>
                <w:szCs w:val="18"/>
              </w:rPr>
            </w:pPr>
          </w:p>
        </w:tc>
        <w:tc>
          <w:tcPr>
            <w:tcW w:w="1559" w:type="dxa"/>
          </w:tcPr>
          <w:p w14:paraId="42443254" w14:textId="77777777" w:rsidR="001A5D66" w:rsidRPr="005246CC" w:rsidRDefault="001A5D66" w:rsidP="00D87D78">
            <w:pPr>
              <w:jc w:val="center"/>
              <w:rPr>
                <w:sz w:val="18"/>
                <w:szCs w:val="18"/>
              </w:rPr>
            </w:pPr>
            <w:r w:rsidRPr="005246CC">
              <w:rPr>
                <w:sz w:val="18"/>
                <w:szCs w:val="18"/>
              </w:rPr>
              <w:t>577,60200</w:t>
            </w:r>
          </w:p>
        </w:tc>
        <w:tc>
          <w:tcPr>
            <w:tcW w:w="1559" w:type="dxa"/>
          </w:tcPr>
          <w:p w14:paraId="4D4BAA8A" w14:textId="77777777" w:rsidR="001A5D66" w:rsidRPr="005246CC" w:rsidRDefault="001A5D66" w:rsidP="00D87D78">
            <w:pPr>
              <w:jc w:val="center"/>
              <w:rPr>
                <w:sz w:val="18"/>
                <w:szCs w:val="18"/>
              </w:rPr>
            </w:pPr>
            <w:r w:rsidRPr="005246CC">
              <w:rPr>
                <w:sz w:val="18"/>
                <w:szCs w:val="18"/>
              </w:rPr>
              <w:t>460,34300</w:t>
            </w:r>
          </w:p>
        </w:tc>
        <w:tc>
          <w:tcPr>
            <w:tcW w:w="1418" w:type="dxa"/>
          </w:tcPr>
          <w:p w14:paraId="6ADA4ACB" w14:textId="77777777" w:rsidR="001A5D66" w:rsidRPr="005246CC" w:rsidRDefault="001A5D66" w:rsidP="00D87D78">
            <w:pPr>
              <w:jc w:val="center"/>
              <w:rPr>
                <w:sz w:val="18"/>
                <w:szCs w:val="18"/>
              </w:rPr>
            </w:pPr>
            <w:r w:rsidRPr="005246CC">
              <w:rPr>
                <w:sz w:val="18"/>
                <w:szCs w:val="18"/>
              </w:rPr>
              <w:t>460,34300</w:t>
            </w:r>
          </w:p>
        </w:tc>
        <w:tc>
          <w:tcPr>
            <w:tcW w:w="1417" w:type="dxa"/>
          </w:tcPr>
          <w:p w14:paraId="537445B5" w14:textId="77777777" w:rsidR="001A5D66" w:rsidRPr="005246CC" w:rsidRDefault="001A5D66" w:rsidP="00D87D78">
            <w:pPr>
              <w:jc w:val="center"/>
              <w:rPr>
                <w:sz w:val="18"/>
                <w:szCs w:val="18"/>
              </w:rPr>
            </w:pPr>
            <w:r w:rsidRPr="005246CC">
              <w:rPr>
                <w:sz w:val="18"/>
                <w:szCs w:val="18"/>
              </w:rPr>
              <w:t>460,34300</w:t>
            </w:r>
          </w:p>
        </w:tc>
        <w:tc>
          <w:tcPr>
            <w:tcW w:w="1418" w:type="dxa"/>
          </w:tcPr>
          <w:p w14:paraId="2EA30340" w14:textId="77777777" w:rsidR="001A5D66" w:rsidRPr="005246CC" w:rsidRDefault="001A5D66" w:rsidP="00D87D78">
            <w:pPr>
              <w:jc w:val="center"/>
              <w:rPr>
                <w:sz w:val="18"/>
                <w:szCs w:val="18"/>
              </w:rPr>
            </w:pPr>
            <w:r w:rsidRPr="005246CC">
              <w:rPr>
                <w:sz w:val="18"/>
                <w:szCs w:val="18"/>
              </w:rPr>
              <w:t>0,00000</w:t>
            </w:r>
          </w:p>
        </w:tc>
        <w:tc>
          <w:tcPr>
            <w:tcW w:w="1275" w:type="dxa"/>
          </w:tcPr>
          <w:p w14:paraId="3EC08791" w14:textId="77777777" w:rsidR="001A5D66" w:rsidRPr="005246CC" w:rsidRDefault="001A5D66" w:rsidP="00D87D78">
            <w:pPr>
              <w:jc w:val="center"/>
              <w:rPr>
                <w:sz w:val="18"/>
                <w:szCs w:val="18"/>
              </w:rPr>
            </w:pPr>
            <w:r w:rsidRPr="005246CC">
              <w:rPr>
                <w:sz w:val="18"/>
                <w:szCs w:val="18"/>
              </w:rPr>
              <w:t>0,00000</w:t>
            </w:r>
          </w:p>
        </w:tc>
      </w:tr>
      <w:tr w:rsidR="001A5D66" w:rsidRPr="005246CC" w14:paraId="46DBE641" w14:textId="77777777" w:rsidTr="00D87D78">
        <w:trPr>
          <w:cantSplit/>
        </w:trPr>
        <w:tc>
          <w:tcPr>
            <w:tcW w:w="567" w:type="dxa"/>
          </w:tcPr>
          <w:p w14:paraId="37B47CB3" w14:textId="77777777" w:rsidR="001A5D66" w:rsidRPr="005246CC" w:rsidRDefault="001A5D66" w:rsidP="00D87D78">
            <w:pPr>
              <w:rPr>
                <w:sz w:val="18"/>
                <w:szCs w:val="18"/>
              </w:rPr>
            </w:pPr>
          </w:p>
        </w:tc>
        <w:tc>
          <w:tcPr>
            <w:tcW w:w="5813" w:type="dxa"/>
          </w:tcPr>
          <w:p w14:paraId="2220AAC8"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5A4486A2" w14:textId="77777777" w:rsidR="001A5D66" w:rsidRPr="005246CC" w:rsidRDefault="001A5D66" w:rsidP="00D87D78">
            <w:pPr>
              <w:jc w:val="center"/>
              <w:rPr>
                <w:sz w:val="18"/>
                <w:szCs w:val="18"/>
              </w:rPr>
            </w:pPr>
          </w:p>
        </w:tc>
        <w:tc>
          <w:tcPr>
            <w:tcW w:w="1559" w:type="dxa"/>
          </w:tcPr>
          <w:p w14:paraId="11EDD5BD" w14:textId="77777777" w:rsidR="001A5D66" w:rsidRPr="005246CC" w:rsidRDefault="001A5D66" w:rsidP="00D87D78">
            <w:pPr>
              <w:jc w:val="center"/>
              <w:rPr>
                <w:sz w:val="18"/>
                <w:szCs w:val="18"/>
              </w:rPr>
            </w:pPr>
            <w:r w:rsidRPr="005246CC">
              <w:rPr>
                <w:sz w:val="18"/>
                <w:szCs w:val="18"/>
              </w:rPr>
              <w:t>577,60200</w:t>
            </w:r>
          </w:p>
        </w:tc>
        <w:tc>
          <w:tcPr>
            <w:tcW w:w="1559" w:type="dxa"/>
          </w:tcPr>
          <w:p w14:paraId="6C2D61D0" w14:textId="77777777" w:rsidR="001A5D66" w:rsidRPr="005246CC" w:rsidRDefault="001A5D66" w:rsidP="00D87D78">
            <w:pPr>
              <w:jc w:val="center"/>
              <w:rPr>
                <w:sz w:val="18"/>
                <w:szCs w:val="18"/>
              </w:rPr>
            </w:pPr>
            <w:r w:rsidRPr="005246CC">
              <w:rPr>
                <w:sz w:val="18"/>
                <w:szCs w:val="18"/>
              </w:rPr>
              <w:t>460,34300</w:t>
            </w:r>
          </w:p>
        </w:tc>
        <w:tc>
          <w:tcPr>
            <w:tcW w:w="1418" w:type="dxa"/>
          </w:tcPr>
          <w:p w14:paraId="240E6492" w14:textId="77777777" w:rsidR="001A5D66" w:rsidRPr="005246CC" w:rsidRDefault="001A5D66" w:rsidP="00D87D78">
            <w:pPr>
              <w:jc w:val="center"/>
              <w:rPr>
                <w:sz w:val="18"/>
                <w:szCs w:val="18"/>
              </w:rPr>
            </w:pPr>
            <w:r w:rsidRPr="005246CC">
              <w:rPr>
                <w:sz w:val="18"/>
                <w:szCs w:val="18"/>
              </w:rPr>
              <w:t>460,34300</w:t>
            </w:r>
          </w:p>
        </w:tc>
        <w:tc>
          <w:tcPr>
            <w:tcW w:w="1417" w:type="dxa"/>
          </w:tcPr>
          <w:p w14:paraId="57350031" w14:textId="77777777" w:rsidR="001A5D66" w:rsidRPr="005246CC" w:rsidRDefault="001A5D66" w:rsidP="00D87D78">
            <w:pPr>
              <w:jc w:val="center"/>
              <w:rPr>
                <w:sz w:val="18"/>
                <w:szCs w:val="18"/>
              </w:rPr>
            </w:pPr>
            <w:r w:rsidRPr="005246CC">
              <w:rPr>
                <w:sz w:val="18"/>
                <w:szCs w:val="18"/>
              </w:rPr>
              <w:t>460,34300</w:t>
            </w:r>
          </w:p>
        </w:tc>
        <w:tc>
          <w:tcPr>
            <w:tcW w:w="1418" w:type="dxa"/>
          </w:tcPr>
          <w:p w14:paraId="275538C3" w14:textId="77777777" w:rsidR="001A5D66" w:rsidRPr="005246CC" w:rsidRDefault="001A5D66" w:rsidP="00D87D78">
            <w:pPr>
              <w:jc w:val="center"/>
              <w:rPr>
                <w:sz w:val="18"/>
                <w:szCs w:val="18"/>
              </w:rPr>
            </w:pPr>
            <w:r w:rsidRPr="005246CC">
              <w:rPr>
                <w:sz w:val="18"/>
                <w:szCs w:val="18"/>
              </w:rPr>
              <w:t>0,00000</w:t>
            </w:r>
          </w:p>
        </w:tc>
        <w:tc>
          <w:tcPr>
            <w:tcW w:w="1275" w:type="dxa"/>
          </w:tcPr>
          <w:p w14:paraId="0B6F45F8" w14:textId="77777777" w:rsidR="001A5D66" w:rsidRPr="005246CC" w:rsidRDefault="001A5D66" w:rsidP="00D87D78">
            <w:pPr>
              <w:jc w:val="center"/>
              <w:rPr>
                <w:sz w:val="18"/>
                <w:szCs w:val="18"/>
              </w:rPr>
            </w:pPr>
            <w:r w:rsidRPr="005246CC">
              <w:rPr>
                <w:sz w:val="18"/>
                <w:szCs w:val="18"/>
              </w:rPr>
              <w:t>0,00000</w:t>
            </w:r>
          </w:p>
        </w:tc>
      </w:tr>
      <w:tr w:rsidR="001A5D66" w:rsidRPr="005246CC" w14:paraId="4BD87CE2" w14:textId="77777777" w:rsidTr="00D87D78">
        <w:trPr>
          <w:cantSplit/>
        </w:trPr>
        <w:tc>
          <w:tcPr>
            <w:tcW w:w="567" w:type="dxa"/>
          </w:tcPr>
          <w:p w14:paraId="7D1D1710" w14:textId="77777777" w:rsidR="001A5D66" w:rsidRPr="005246CC" w:rsidRDefault="001A5D66" w:rsidP="00D87D78">
            <w:pPr>
              <w:rPr>
                <w:sz w:val="18"/>
                <w:szCs w:val="18"/>
              </w:rPr>
            </w:pPr>
            <w:r w:rsidRPr="005246CC">
              <w:rPr>
                <w:sz w:val="18"/>
                <w:szCs w:val="18"/>
              </w:rPr>
              <w:t>1.4.</w:t>
            </w:r>
          </w:p>
        </w:tc>
        <w:tc>
          <w:tcPr>
            <w:tcW w:w="5813" w:type="dxa"/>
          </w:tcPr>
          <w:p w14:paraId="600ABDA4" w14:textId="77777777" w:rsidR="001A5D66" w:rsidRPr="005246CC" w:rsidRDefault="001A5D66" w:rsidP="00D87D78">
            <w:pPr>
              <w:rPr>
                <w:sz w:val="16"/>
                <w:szCs w:val="16"/>
              </w:rPr>
            </w:pPr>
            <w:r w:rsidRPr="005246CC">
              <w:rPr>
                <w:sz w:val="16"/>
                <w:szCs w:val="16"/>
              </w:rPr>
              <w:t>Осуществление переданных органам местного самоуправления гос</w:t>
            </w:r>
            <w:r w:rsidRPr="005246CC">
              <w:rPr>
                <w:sz w:val="16"/>
                <w:szCs w:val="16"/>
              </w:rPr>
              <w:t>у</w:t>
            </w:r>
            <w:r w:rsidRPr="005246CC">
              <w:rPr>
                <w:sz w:val="16"/>
                <w:szCs w:val="16"/>
              </w:rPr>
              <w:t xml:space="preserve">дарственных полномочий Ивановской </w:t>
            </w:r>
            <w:proofErr w:type="gramStart"/>
            <w:r w:rsidRPr="005246CC">
              <w:rPr>
                <w:sz w:val="16"/>
                <w:szCs w:val="16"/>
              </w:rPr>
              <w:t>области  по</w:t>
            </w:r>
            <w:proofErr w:type="gramEnd"/>
            <w:r w:rsidRPr="005246CC">
              <w:rPr>
                <w:sz w:val="16"/>
                <w:szCs w:val="16"/>
              </w:rPr>
              <w:t xml:space="preserve"> выплате компенс</w:t>
            </w:r>
            <w:r w:rsidRPr="005246CC">
              <w:rPr>
                <w:sz w:val="16"/>
                <w:szCs w:val="16"/>
              </w:rPr>
              <w:t>а</w:t>
            </w:r>
            <w:r w:rsidRPr="005246CC">
              <w:rPr>
                <w:sz w:val="16"/>
                <w:szCs w:val="16"/>
              </w:rPr>
              <w:t>ции части родительской платы за присмотр и уход за детьми в образовательных организациях, реализ</w:t>
            </w:r>
            <w:r w:rsidRPr="005246CC">
              <w:rPr>
                <w:sz w:val="16"/>
                <w:szCs w:val="16"/>
              </w:rPr>
              <w:t>у</w:t>
            </w:r>
            <w:r w:rsidRPr="005246CC">
              <w:rPr>
                <w:sz w:val="16"/>
                <w:szCs w:val="16"/>
              </w:rPr>
              <w:t>ющих образовательную программу дошкольного образования</w:t>
            </w:r>
          </w:p>
        </w:tc>
        <w:tc>
          <w:tcPr>
            <w:tcW w:w="1276" w:type="dxa"/>
          </w:tcPr>
          <w:p w14:paraId="171A2E19"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62672FAD" w14:textId="77777777" w:rsidR="001A5D66" w:rsidRPr="005246CC" w:rsidRDefault="001A5D66" w:rsidP="00D87D78">
            <w:pPr>
              <w:jc w:val="center"/>
              <w:rPr>
                <w:sz w:val="18"/>
                <w:szCs w:val="18"/>
              </w:rPr>
            </w:pPr>
            <w:r w:rsidRPr="005246CC">
              <w:rPr>
                <w:sz w:val="18"/>
                <w:szCs w:val="18"/>
              </w:rPr>
              <w:t>1 524,20447</w:t>
            </w:r>
          </w:p>
        </w:tc>
        <w:tc>
          <w:tcPr>
            <w:tcW w:w="1559" w:type="dxa"/>
          </w:tcPr>
          <w:p w14:paraId="2B9CDB56" w14:textId="77777777" w:rsidR="001A5D66" w:rsidRPr="005246CC" w:rsidRDefault="001A5D66" w:rsidP="00D87D78">
            <w:pPr>
              <w:jc w:val="center"/>
              <w:rPr>
                <w:sz w:val="18"/>
                <w:szCs w:val="18"/>
              </w:rPr>
            </w:pPr>
            <w:r w:rsidRPr="005246CC">
              <w:rPr>
                <w:sz w:val="18"/>
                <w:szCs w:val="18"/>
              </w:rPr>
              <w:t>1 493,18573</w:t>
            </w:r>
          </w:p>
        </w:tc>
        <w:tc>
          <w:tcPr>
            <w:tcW w:w="1418" w:type="dxa"/>
          </w:tcPr>
          <w:p w14:paraId="3B9743C4" w14:textId="77777777" w:rsidR="001A5D66" w:rsidRPr="005246CC" w:rsidRDefault="001A5D66" w:rsidP="00D87D78">
            <w:pPr>
              <w:jc w:val="center"/>
              <w:rPr>
                <w:sz w:val="18"/>
                <w:szCs w:val="18"/>
              </w:rPr>
            </w:pPr>
            <w:r w:rsidRPr="005246CC">
              <w:rPr>
                <w:sz w:val="18"/>
                <w:szCs w:val="18"/>
              </w:rPr>
              <w:t>1 104,23114</w:t>
            </w:r>
          </w:p>
        </w:tc>
        <w:tc>
          <w:tcPr>
            <w:tcW w:w="1417" w:type="dxa"/>
          </w:tcPr>
          <w:p w14:paraId="350F81A8" w14:textId="77777777" w:rsidR="001A5D66" w:rsidRPr="005246CC" w:rsidRDefault="001A5D66" w:rsidP="00D87D78">
            <w:pPr>
              <w:jc w:val="center"/>
              <w:rPr>
                <w:sz w:val="18"/>
                <w:szCs w:val="18"/>
              </w:rPr>
            </w:pPr>
            <w:r w:rsidRPr="005246CC">
              <w:rPr>
                <w:sz w:val="18"/>
                <w:szCs w:val="18"/>
              </w:rPr>
              <w:t>1 104,23114</w:t>
            </w:r>
          </w:p>
        </w:tc>
        <w:tc>
          <w:tcPr>
            <w:tcW w:w="1418" w:type="dxa"/>
          </w:tcPr>
          <w:p w14:paraId="2EEDE080" w14:textId="77777777" w:rsidR="001A5D66" w:rsidRPr="005246CC" w:rsidRDefault="001A5D66" w:rsidP="00D87D78">
            <w:pPr>
              <w:jc w:val="center"/>
              <w:rPr>
                <w:sz w:val="18"/>
                <w:szCs w:val="18"/>
              </w:rPr>
            </w:pPr>
            <w:r w:rsidRPr="005246CC">
              <w:rPr>
                <w:sz w:val="18"/>
                <w:szCs w:val="18"/>
              </w:rPr>
              <w:t>0,00000</w:t>
            </w:r>
          </w:p>
        </w:tc>
        <w:tc>
          <w:tcPr>
            <w:tcW w:w="1275" w:type="dxa"/>
          </w:tcPr>
          <w:p w14:paraId="76CA5980" w14:textId="77777777" w:rsidR="001A5D66" w:rsidRPr="005246CC" w:rsidRDefault="001A5D66" w:rsidP="00D87D78">
            <w:pPr>
              <w:jc w:val="center"/>
              <w:rPr>
                <w:sz w:val="18"/>
                <w:szCs w:val="18"/>
              </w:rPr>
            </w:pPr>
            <w:r w:rsidRPr="005246CC">
              <w:rPr>
                <w:sz w:val="18"/>
                <w:szCs w:val="18"/>
              </w:rPr>
              <w:t>0,00000</w:t>
            </w:r>
          </w:p>
        </w:tc>
      </w:tr>
      <w:tr w:rsidR="001A5D66" w:rsidRPr="005246CC" w14:paraId="73B55F79" w14:textId="77777777" w:rsidTr="00D87D78">
        <w:trPr>
          <w:cantSplit/>
        </w:trPr>
        <w:tc>
          <w:tcPr>
            <w:tcW w:w="567" w:type="dxa"/>
          </w:tcPr>
          <w:p w14:paraId="4B3BCDD5" w14:textId="77777777" w:rsidR="001A5D66" w:rsidRPr="005246CC" w:rsidRDefault="001A5D66" w:rsidP="00D87D78">
            <w:pPr>
              <w:rPr>
                <w:sz w:val="18"/>
                <w:szCs w:val="18"/>
              </w:rPr>
            </w:pPr>
          </w:p>
        </w:tc>
        <w:tc>
          <w:tcPr>
            <w:tcW w:w="5813" w:type="dxa"/>
          </w:tcPr>
          <w:p w14:paraId="50543527"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4987EBAA" w14:textId="77777777" w:rsidR="001A5D66" w:rsidRPr="005246CC" w:rsidRDefault="001A5D66" w:rsidP="00D87D78">
            <w:pPr>
              <w:jc w:val="center"/>
              <w:rPr>
                <w:sz w:val="18"/>
                <w:szCs w:val="18"/>
              </w:rPr>
            </w:pPr>
          </w:p>
        </w:tc>
        <w:tc>
          <w:tcPr>
            <w:tcW w:w="1559" w:type="dxa"/>
          </w:tcPr>
          <w:p w14:paraId="7E68B212" w14:textId="77777777" w:rsidR="001A5D66" w:rsidRPr="005246CC" w:rsidRDefault="001A5D66" w:rsidP="00D87D78">
            <w:pPr>
              <w:jc w:val="center"/>
              <w:rPr>
                <w:sz w:val="18"/>
                <w:szCs w:val="18"/>
              </w:rPr>
            </w:pPr>
            <w:r w:rsidRPr="005246CC">
              <w:rPr>
                <w:sz w:val="18"/>
                <w:szCs w:val="18"/>
              </w:rPr>
              <w:t>1 524,20447</w:t>
            </w:r>
          </w:p>
        </w:tc>
        <w:tc>
          <w:tcPr>
            <w:tcW w:w="1559" w:type="dxa"/>
          </w:tcPr>
          <w:p w14:paraId="11844A2A" w14:textId="77777777" w:rsidR="001A5D66" w:rsidRPr="005246CC" w:rsidRDefault="001A5D66" w:rsidP="00D87D78">
            <w:pPr>
              <w:jc w:val="center"/>
              <w:rPr>
                <w:sz w:val="18"/>
                <w:szCs w:val="18"/>
              </w:rPr>
            </w:pPr>
            <w:r w:rsidRPr="005246CC">
              <w:rPr>
                <w:sz w:val="18"/>
                <w:szCs w:val="18"/>
              </w:rPr>
              <w:t>1 493,18573</w:t>
            </w:r>
          </w:p>
        </w:tc>
        <w:tc>
          <w:tcPr>
            <w:tcW w:w="1418" w:type="dxa"/>
          </w:tcPr>
          <w:p w14:paraId="1B1DD6D8" w14:textId="77777777" w:rsidR="001A5D66" w:rsidRPr="005246CC" w:rsidRDefault="001A5D66" w:rsidP="00D87D78">
            <w:pPr>
              <w:jc w:val="center"/>
              <w:rPr>
                <w:sz w:val="18"/>
                <w:szCs w:val="18"/>
              </w:rPr>
            </w:pPr>
            <w:r w:rsidRPr="005246CC">
              <w:rPr>
                <w:sz w:val="18"/>
                <w:szCs w:val="18"/>
              </w:rPr>
              <w:t>1 104,23114</w:t>
            </w:r>
          </w:p>
        </w:tc>
        <w:tc>
          <w:tcPr>
            <w:tcW w:w="1417" w:type="dxa"/>
          </w:tcPr>
          <w:p w14:paraId="62C7EF0A" w14:textId="77777777" w:rsidR="001A5D66" w:rsidRPr="005246CC" w:rsidRDefault="001A5D66" w:rsidP="00D87D78">
            <w:pPr>
              <w:jc w:val="center"/>
              <w:rPr>
                <w:sz w:val="18"/>
                <w:szCs w:val="18"/>
              </w:rPr>
            </w:pPr>
            <w:r w:rsidRPr="005246CC">
              <w:rPr>
                <w:sz w:val="18"/>
                <w:szCs w:val="18"/>
              </w:rPr>
              <w:t>1 104,23114</w:t>
            </w:r>
          </w:p>
        </w:tc>
        <w:tc>
          <w:tcPr>
            <w:tcW w:w="1418" w:type="dxa"/>
          </w:tcPr>
          <w:p w14:paraId="2B2A32EB" w14:textId="77777777" w:rsidR="001A5D66" w:rsidRPr="005246CC" w:rsidRDefault="001A5D66" w:rsidP="00D87D78">
            <w:pPr>
              <w:jc w:val="center"/>
              <w:rPr>
                <w:sz w:val="18"/>
                <w:szCs w:val="18"/>
              </w:rPr>
            </w:pPr>
            <w:r w:rsidRPr="005246CC">
              <w:rPr>
                <w:sz w:val="18"/>
                <w:szCs w:val="18"/>
              </w:rPr>
              <w:t>0,00000</w:t>
            </w:r>
          </w:p>
        </w:tc>
        <w:tc>
          <w:tcPr>
            <w:tcW w:w="1275" w:type="dxa"/>
          </w:tcPr>
          <w:p w14:paraId="0CF02483" w14:textId="77777777" w:rsidR="001A5D66" w:rsidRPr="005246CC" w:rsidRDefault="001A5D66" w:rsidP="00D87D78">
            <w:pPr>
              <w:jc w:val="center"/>
              <w:rPr>
                <w:sz w:val="18"/>
                <w:szCs w:val="18"/>
              </w:rPr>
            </w:pPr>
            <w:r w:rsidRPr="005246CC">
              <w:rPr>
                <w:sz w:val="18"/>
                <w:szCs w:val="18"/>
              </w:rPr>
              <w:t>0,00000</w:t>
            </w:r>
          </w:p>
        </w:tc>
      </w:tr>
      <w:tr w:rsidR="001A5D66" w:rsidRPr="005246CC" w14:paraId="285E48EB" w14:textId="77777777" w:rsidTr="00D87D78">
        <w:trPr>
          <w:cantSplit/>
        </w:trPr>
        <w:tc>
          <w:tcPr>
            <w:tcW w:w="567" w:type="dxa"/>
          </w:tcPr>
          <w:p w14:paraId="101C9368" w14:textId="77777777" w:rsidR="001A5D66" w:rsidRPr="005246CC" w:rsidRDefault="001A5D66" w:rsidP="00D87D78">
            <w:pPr>
              <w:rPr>
                <w:sz w:val="18"/>
                <w:szCs w:val="18"/>
              </w:rPr>
            </w:pPr>
          </w:p>
        </w:tc>
        <w:tc>
          <w:tcPr>
            <w:tcW w:w="5813" w:type="dxa"/>
          </w:tcPr>
          <w:p w14:paraId="334FA65E"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11AE36B9" w14:textId="77777777" w:rsidR="001A5D66" w:rsidRPr="005246CC" w:rsidRDefault="001A5D66" w:rsidP="00D87D78">
            <w:pPr>
              <w:jc w:val="center"/>
              <w:rPr>
                <w:sz w:val="18"/>
                <w:szCs w:val="18"/>
              </w:rPr>
            </w:pPr>
          </w:p>
        </w:tc>
        <w:tc>
          <w:tcPr>
            <w:tcW w:w="1559" w:type="dxa"/>
          </w:tcPr>
          <w:p w14:paraId="63761120" w14:textId="77777777" w:rsidR="001A5D66" w:rsidRPr="005246CC" w:rsidRDefault="001A5D66" w:rsidP="00D87D78">
            <w:pPr>
              <w:jc w:val="center"/>
              <w:rPr>
                <w:sz w:val="18"/>
                <w:szCs w:val="18"/>
              </w:rPr>
            </w:pPr>
            <w:r w:rsidRPr="005246CC">
              <w:rPr>
                <w:sz w:val="18"/>
                <w:szCs w:val="18"/>
              </w:rPr>
              <w:t>1 524,20447</w:t>
            </w:r>
          </w:p>
        </w:tc>
        <w:tc>
          <w:tcPr>
            <w:tcW w:w="1559" w:type="dxa"/>
          </w:tcPr>
          <w:p w14:paraId="437BE220" w14:textId="77777777" w:rsidR="001A5D66" w:rsidRPr="005246CC" w:rsidRDefault="001A5D66" w:rsidP="00D87D78">
            <w:pPr>
              <w:jc w:val="center"/>
              <w:rPr>
                <w:sz w:val="18"/>
                <w:szCs w:val="18"/>
              </w:rPr>
            </w:pPr>
            <w:r w:rsidRPr="005246CC">
              <w:rPr>
                <w:sz w:val="18"/>
                <w:szCs w:val="18"/>
              </w:rPr>
              <w:t>1 493,18573</w:t>
            </w:r>
          </w:p>
        </w:tc>
        <w:tc>
          <w:tcPr>
            <w:tcW w:w="1418" w:type="dxa"/>
          </w:tcPr>
          <w:p w14:paraId="029EB5E1" w14:textId="77777777" w:rsidR="001A5D66" w:rsidRPr="005246CC" w:rsidRDefault="001A5D66" w:rsidP="00D87D78">
            <w:pPr>
              <w:jc w:val="center"/>
              <w:rPr>
                <w:sz w:val="18"/>
                <w:szCs w:val="18"/>
              </w:rPr>
            </w:pPr>
            <w:r w:rsidRPr="005246CC">
              <w:rPr>
                <w:sz w:val="18"/>
                <w:szCs w:val="18"/>
              </w:rPr>
              <w:t>1 104,23114</w:t>
            </w:r>
          </w:p>
        </w:tc>
        <w:tc>
          <w:tcPr>
            <w:tcW w:w="1417" w:type="dxa"/>
          </w:tcPr>
          <w:p w14:paraId="1DB41A75" w14:textId="77777777" w:rsidR="001A5D66" w:rsidRPr="005246CC" w:rsidRDefault="001A5D66" w:rsidP="00D87D78">
            <w:pPr>
              <w:jc w:val="center"/>
              <w:rPr>
                <w:sz w:val="18"/>
                <w:szCs w:val="18"/>
              </w:rPr>
            </w:pPr>
            <w:r w:rsidRPr="005246CC">
              <w:rPr>
                <w:sz w:val="18"/>
                <w:szCs w:val="18"/>
              </w:rPr>
              <w:t>1 104,23114</w:t>
            </w:r>
          </w:p>
        </w:tc>
        <w:tc>
          <w:tcPr>
            <w:tcW w:w="1418" w:type="dxa"/>
          </w:tcPr>
          <w:p w14:paraId="2167CA4F" w14:textId="77777777" w:rsidR="001A5D66" w:rsidRPr="005246CC" w:rsidRDefault="001A5D66" w:rsidP="00D87D78">
            <w:pPr>
              <w:jc w:val="center"/>
              <w:rPr>
                <w:sz w:val="18"/>
                <w:szCs w:val="18"/>
              </w:rPr>
            </w:pPr>
            <w:r w:rsidRPr="005246CC">
              <w:rPr>
                <w:sz w:val="18"/>
                <w:szCs w:val="18"/>
              </w:rPr>
              <w:t>0,00000</w:t>
            </w:r>
          </w:p>
        </w:tc>
        <w:tc>
          <w:tcPr>
            <w:tcW w:w="1275" w:type="dxa"/>
          </w:tcPr>
          <w:p w14:paraId="25C8EDFA" w14:textId="77777777" w:rsidR="001A5D66" w:rsidRPr="005246CC" w:rsidRDefault="001A5D66" w:rsidP="00D87D78">
            <w:pPr>
              <w:jc w:val="center"/>
              <w:rPr>
                <w:sz w:val="18"/>
                <w:szCs w:val="18"/>
              </w:rPr>
            </w:pPr>
            <w:r w:rsidRPr="005246CC">
              <w:rPr>
                <w:sz w:val="18"/>
                <w:szCs w:val="18"/>
              </w:rPr>
              <w:t>0,00000</w:t>
            </w:r>
          </w:p>
        </w:tc>
      </w:tr>
      <w:tr w:rsidR="001A5D66" w:rsidRPr="005246CC" w14:paraId="2A591C78" w14:textId="77777777" w:rsidTr="00D87D78">
        <w:trPr>
          <w:cantSplit/>
        </w:trPr>
        <w:tc>
          <w:tcPr>
            <w:tcW w:w="567" w:type="dxa"/>
          </w:tcPr>
          <w:p w14:paraId="44202295" w14:textId="77777777" w:rsidR="001A5D66" w:rsidRPr="005246CC" w:rsidRDefault="001A5D66" w:rsidP="00D87D78">
            <w:pPr>
              <w:rPr>
                <w:sz w:val="18"/>
                <w:szCs w:val="18"/>
              </w:rPr>
            </w:pPr>
            <w:r w:rsidRPr="005246CC">
              <w:rPr>
                <w:sz w:val="18"/>
                <w:szCs w:val="18"/>
              </w:rPr>
              <w:lastRenderedPageBreak/>
              <w:t>1.5.</w:t>
            </w:r>
          </w:p>
        </w:tc>
        <w:tc>
          <w:tcPr>
            <w:tcW w:w="5813" w:type="dxa"/>
          </w:tcPr>
          <w:p w14:paraId="1FDB8559" w14:textId="77777777" w:rsidR="001A5D66" w:rsidRPr="005246CC" w:rsidRDefault="001A5D66" w:rsidP="00D87D78">
            <w:pPr>
              <w:rPr>
                <w:sz w:val="16"/>
                <w:szCs w:val="16"/>
              </w:rPr>
            </w:pPr>
            <w:proofErr w:type="spellStart"/>
            <w:r w:rsidRPr="005246CC">
              <w:rPr>
                <w:sz w:val="16"/>
                <w:szCs w:val="16"/>
              </w:rPr>
              <w:t>Софинансирование</w:t>
            </w:r>
            <w:proofErr w:type="spellEnd"/>
            <w:r w:rsidRPr="005246CC">
              <w:rPr>
                <w:sz w:val="16"/>
                <w:szCs w:val="16"/>
              </w:rPr>
              <w:t xml:space="preserve"> расходов по организации отдыха детей в каник</w:t>
            </w:r>
            <w:r w:rsidRPr="005246CC">
              <w:rPr>
                <w:sz w:val="16"/>
                <w:szCs w:val="16"/>
              </w:rPr>
              <w:t>у</w:t>
            </w:r>
            <w:r w:rsidRPr="005246CC">
              <w:rPr>
                <w:sz w:val="16"/>
                <w:szCs w:val="16"/>
              </w:rPr>
              <w:t>лярное время в части организации двухразового питания в лагерях дневного пребывания</w:t>
            </w:r>
          </w:p>
        </w:tc>
        <w:tc>
          <w:tcPr>
            <w:tcW w:w="1276" w:type="dxa"/>
          </w:tcPr>
          <w:p w14:paraId="43976B4B"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22FBEC6C" w14:textId="77777777" w:rsidR="001A5D66" w:rsidRPr="005246CC" w:rsidRDefault="001A5D66" w:rsidP="00D87D78">
            <w:pPr>
              <w:jc w:val="center"/>
              <w:rPr>
                <w:sz w:val="18"/>
                <w:szCs w:val="18"/>
              </w:rPr>
            </w:pPr>
            <w:r w:rsidRPr="005246CC">
              <w:rPr>
                <w:sz w:val="18"/>
                <w:szCs w:val="18"/>
              </w:rPr>
              <w:t>1 400,49000</w:t>
            </w:r>
          </w:p>
        </w:tc>
        <w:tc>
          <w:tcPr>
            <w:tcW w:w="1559" w:type="dxa"/>
          </w:tcPr>
          <w:p w14:paraId="35A9AC59" w14:textId="77777777" w:rsidR="001A5D66" w:rsidRPr="005246CC" w:rsidRDefault="001A5D66" w:rsidP="00D87D78">
            <w:pPr>
              <w:jc w:val="center"/>
              <w:rPr>
                <w:sz w:val="18"/>
                <w:szCs w:val="18"/>
              </w:rPr>
            </w:pPr>
            <w:r w:rsidRPr="005246CC">
              <w:rPr>
                <w:sz w:val="18"/>
                <w:szCs w:val="18"/>
              </w:rPr>
              <w:t>1 473,10800</w:t>
            </w:r>
          </w:p>
        </w:tc>
        <w:tc>
          <w:tcPr>
            <w:tcW w:w="1418" w:type="dxa"/>
          </w:tcPr>
          <w:p w14:paraId="4945A640" w14:textId="77777777" w:rsidR="001A5D66" w:rsidRPr="005246CC" w:rsidRDefault="001A5D66" w:rsidP="00D87D78">
            <w:pPr>
              <w:jc w:val="center"/>
              <w:rPr>
                <w:sz w:val="18"/>
                <w:szCs w:val="18"/>
              </w:rPr>
            </w:pPr>
            <w:r w:rsidRPr="005246CC">
              <w:rPr>
                <w:sz w:val="18"/>
                <w:szCs w:val="18"/>
              </w:rPr>
              <w:t>1 473,10800</w:t>
            </w:r>
          </w:p>
        </w:tc>
        <w:tc>
          <w:tcPr>
            <w:tcW w:w="1417" w:type="dxa"/>
          </w:tcPr>
          <w:p w14:paraId="1007CFE0" w14:textId="77777777" w:rsidR="001A5D66" w:rsidRPr="005246CC" w:rsidRDefault="001A5D66" w:rsidP="00D87D78">
            <w:pPr>
              <w:jc w:val="center"/>
              <w:rPr>
                <w:sz w:val="18"/>
                <w:szCs w:val="18"/>
              </w:rPr>
            </w:pPr>
            <w:r w:rsidRPr="005246CC">
              <w:rPr>
                <w:sz w:val="18"/>
                <w:szCs w:val="18"/>
              </w:rPr>
              <w:t>1 473,10800</w:t>
            </w:r>
          </w:p>
        </w:tc>
        <w:tc>
          <w:tcPr>
            <w:tcW w:w="1418" w:type="dxa"/>
          </w:tcPr>
          <w:p w14:paraId="16BE8A10" w14:textId="77777777" w:rsidR="001A5D66" w:rsidRPr="005246CC" w:rsidRDefault="001A5D66" w:rsidP="00D87D78">
            <w:pPr>
              <w:jc w:val="center"/>
              <w:rPr>
                <w:sz w:val="18"/>
                <w:szCs w:val="18"/>
              </w:rPr>
            </w:pPr>
            <w:r w:rsidRPr="005246CC">
              <w:rPr>
                <w:sz w:val="18"/>
                <w:szCs w:val="18"/>
              </w:rPr>
              <w:t>531,21600</w:t>
            </w:r>
          </w:p>
        </w:tc>
        <w:tc>
          <w:tcPr>
            <w:tcW w:w="1275" w:type="dxa"/>
          </w:tcPr>
          <w:p w14:paraId="26C33871" w14:textId="77777777" w:rsidR="001A5D66" w:rsidRPr="005246CC" w:rsidRDefault="001A5D66" w:rsidP="00D87D78">
            <w:pPr>
              <w:jc w:val="center"/>
              <w:rPr>
                <w:sz w:val="18"/>
                <w:szCs w:val="18"/>
              </w:rPr>
            </w:pPr>
            <w:r w:rsidRPr="005246CC">
              <w:rPr>
                <w:sz w:val="18"/>
                <w:szCs w:val="18"/>
              </w:rPr>
              <w:t>531,21600</w:t>
            </w:r>
          </w:p>
        </w:tc>
      </w:tr>
      <w:tr w:rsidR="001A5D66" w:rsidRPr="005246CC" w14:paraId="4B097C9C" w14:textId="77777777" w:rsidTr="00D87D78">
        <w:trPr>
          <w:cantSplit/>
        </w:trPr>
        <w:tc>
          <w:tcPr>
            <w:tcW w:w="567" w:type="dxa"/>
          </w:tcPr>
          <w:p w14:paraId="37A60422" w14:textId="77777777" w:rsidR="001A5D66" w:rsidRPr="005246CC" w:rsidRDefault="001A5D66" w:rsidP="00D87D78">
            <w:pPr>
              <w:rPr>
                <w:sz w:val="18"/>
                <w:szCs w:val="18"/>
              </w:rPr>
            </w:pPr>
          </w:p>
        </w:tc>
        <w:tc>
          <w:tcPr>
            <w:tcW w:w="5813" w:type="dxa"/>
          </w:tcPr>
          <w:p w14:paraId="76F94C56"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54F28417" w14:textId="77777777" w:rsidR="001A5D66" w:rsidRPr="005246CC" w:rsidRDefault="001A5D66" w:rsidP="00D87D78">
            <w:pPr>
              <w:jc w:val="center"/>
              <w:rPr>
                <w:sz w:val="18"/>
                <w:szCs w:val="18"/>
              </w:rPr>
            </w:pPr>
          </w:p>
        </w:tc>
        <w:tc>
          <w:tcPr>
            <w:tcW w:w="1559" w:type="dxa"/>
          </w:tcPr>
          <w:p w14:paraId="76C24224" w14:textId="77777777" w:rsidR="001A5D66" w:rsidRPr="005246CC" w:rsidRDefault="001A5D66" w:rsidP="00D87D78">
            <w:pPr>
              <w:jc w:val="center"/>
              <w:rPr>
                <w:sz w:val="18"/>
                <w:szCs w:val="18"/>
              </w:rPr>
            </w:pPr>
            <w:r w:rsidRPr="005246CC">
              <w:rPr>
                <w:sz w:val="18"/>
                <w:szCs w:val="18"/>
              </w:rPr>
              <w:t>1 400,49000</w:t>
            </w:r>
          </w:p>
        </w:tc>
        <w:tc>
          <w:tcPr>
            <w:tcW w:w="1559" w:type="dxa"/>
          </w:tcPr>
          <w:p w14:paraId="15704C7A" w14:textId="77777777" w:rsidR="001A5D66" w:rsidRPr="005246CC" w:rsidRDefault="001A5D66" w:rsidP="00D87D78">
            <w:pPr>
              <w:jc w:val="center"/>
              <w:rPr>
                <w:sz w:val="18"/>
                <w:szCs w:val="18"/>
              </w:rPr>
            </w:pPr>
            <w:r w:rsidRPr="005246CC">
              <w:rPr>
                <w:sz w:val="18"/>
                <w:szCs w:val="18"/>
              </w:rPr>
              <w:t>1 473,10800</w:t>
            </w:r>
          </w:p>
        </w:tc>
        <w:tc>
          <w:tcPr>
            <w:tcW w:w="1418" w:type="dxa"/>
          </w:tcPr>
          <w:p w14:paraId="10329F4B" w14:textId="77777777" w:rsidR="001A5D66" w:rsidRPr="005246CC" w:rsidRDefault="001A5D66" w:rsidP="00D87D78">
            <w:pPr>
              <w:jc w:val="center"/>
              <w:rPr>
                <w:sz w:val="18"/>
                <w:szCs w:val="18"/>
              </w:rPr>
            </w:pPr>
            <w:r w:rsidRPr="005246CC">
              <w:rPr>
                <w:sz w:val="18"/>
                <w:szCs w:val="18"/>
              </w:rPr>
              <w:t>1 473,10800</w:t>
            </w:r>
          </w:p>
        </w:tc>
        <w:tc>
          <w:tcPr>
            <w:tcW w:w="1417" w:type="dxa"/>
          </w:tcPr>
          <w:p w14:paraId="0115B1DA" w14:textId="77777777" w:rsidR="001A5D66" w:rsidRPr="005246CC" w:rsidRDefault="001A5D66" w:rsidP="00D87D78">
            <w:pPr>
              <w:jc w:val="center"/>
              <w:rPr>
                <w:sz w:val="18"/>
                <w:szCs w:val="18"/>
              </w:rPr>
            </w:pPr>
            <w:r w:rsidRPr="005246CC">
              <w:rPr>
                <w:sz w:val="18"/>
                <w:szCs w:val="18"/>
              </w:rPr>
              <w:t>1 473,10800</w:t>
            </w:r>
          </w:p>
        </w:tc>
        <w:tc>
          <w:tcPr>
            <w:tcW w:w="1418" w:type="dxa"/>
          </w:tcPr>
          <w:p w14:paraId="3854B51D" w14:textId="77777777" w:rsidR="001A5D66" w:rsidRPr="005246CC" w:rsidRDefault="001A5D66" w:rsidP="00D87D78">
            <w:pPr>
              <w:jc w:val="center"/>
              <w:rPr>
                <w:sz w:val="18"/>
                <w:szCs w:val="18"/>
              </w:rPr>
            </w:pPr>
            <w:r w:rsidRPr="005246CC">
              <w:rPr>
                <w:sz w:val="18"/>
                <w:szCs w:val="18"/>
              </w:rPr>
              <w:t>531,21600</w:t>
            </w:r>
          </w:p>
        </w:tc>
        <w:tc>
          <w:tcPr>
            <w:tcW w:w="1275" w:type="dxa"/>
          </w:tcPr>
          <w:p w14:paraId="24B4E6DD" w14:textId="77777777" w:rsidR="001A5D66" w:rsidRPr="005246CC" w:rsidRDefault="001A5D66" w:rsidP="00D87D78">
            <w:pPr>
              <w:jc w:val="center"/>
              <w:rPr>
                <w:sz w:val="18"/>
                <w:szCs w:val="18"/>
              </w:rPr>
            </w:pPr>
            <w:r w:rsidRPr="005246CC">
              <w:rPr>
                <w:sz w:val="18"/>
                <w:szCs w:val="18"/>
              </w:rPr>
              <w:t>531,21600</w:t>
            </w:r>
          </w:p>
        </w:tc>
      </w:tr>
      <w:tr w:rsidR="001A5D66" w:rsidRPr="005246CC" w14:paraId="3E62862F" w14:textId="77777777" w:rsidTr="00D87D78">
        <w:trPr>
          <w:cantSplit/>
        </w:trPr>
        <w:tc>
          <w:tcPr>
            <w:tcW w:w="567" w:type="dxa"/>
          </w:tcPr>
          <w:p w14:paraId="45FE3BB9" w14:textId="77777777" w:rsidR="001A5D66" w:rsidRPr="005246CC" w:rsidRDefault="001A5D66" w:rsidP="00D87D78">
            <w:pPr>
              <w:rPr>
                <w:sz w:val="18"/>
                <w:szCs w:val="18"/>
              </w:rPr>
            </w:pPr>
          </w:p>
        </w:tc>
        <w:tc>
          <w:tcPr>
            <w:tcW w:w="5813" w:type="dxa"/>
          </w:tcPr>
          <w:p w14:paraId="4545F3E2" w14:textId="77777777" w:rsidR="001A5D66" w:rsidRPr="005246CC" w:rsidRDefault="001A5D66" w:rsidP="00D87D78">
            <w:pPr>
              <w:rPr>
                <w:sz w:val="16"/>
                <w:szCs w:val="16"/>
              </w:rPr>
            </w:pPr>
            <w:r w:rsidRPr="005246CC">
              <w:rPr>
                <w:sz w:val="16"/>
                <w:szCs w:val="16"/>
              </w:rPr>
              <w:t>- местный бюджет</w:t>
            </w:r>
          </w:p>
        </w:tc>
        <w:tc>
          <w:tcPr>
            <w:tcW w:w="1276" w:type="dxa"/>
          </w:tcPr>
          <w:p w14:paraId="27AA107A" w14:textId="77777777" w:rsidR="001A5D66" w:rsidRPr="005246CC" w:rsidRDefault="001A5D66" w:rsidP="00D87D78">
            <w:pPr>
              <w:jc w:val="center"/>
              <w:rPr>
                <w:sz w:val="18"/>
                <w:szCs w:val="18"/>
              </w:rPr>
            </w:pPr>
          </w:p>
        </w:tc>
        <w:tc>
          <w:tcPr>
            <w:tcW w:w="1559" w:type="dxa"/>
          </w:tcPr>
          <w:p w14:paraId="4246D6F6" w14:textId="77777777" w:rsidR="001A5D66" w:rsidRPr="005246CC" w:rsidRDefault="001A5D66" w:rsidP="00D87D78">
            <w:pPr>
              <w:jc w:val="center"/>
              <w:rPr>
                <w:sz w:val="18"/>
                <w:szCs w:val="18"/>
              </w:rPr>
            </w:pPr>
            <w:r w:rsidRPr="005246CC">
              <w:rPr>
                <w:sz w:val="18"/>
                <w:szCs w:val="18"/>
              </w:rPr>
              <w:t>578,34000</w:t>
            </w:r>
          </w:p>
        </w:tc>
        <w:tc>
          <w:tcPr>
            <w:tcW w:w="1559" w:type="dxa"/>
          </w:tcPr>
          <w:p w14:paraId="32B16F83" w14:textId="77777777" w:rsidR="001A5D66" w:rsidRPr="005246CC" w:rsidRDefault="001A5D66" w:rsidP="00D87D78">
            <w:pPr>
              <w:jc w:val="center"/>
              <w:rPr>
                <w:sz w:val="18"/>
                <w:szCs w:val="18"/>
              </w:rPr>
            </w:pPr>
            <w:r w:rsidRPr="005246CC">
              <w:rPr>
                <w:sz w:val="18"/>
                <w:szCs w:val="18"/>
              </w:rPr>
              <w:t>608,32800</w:t>
            </w:r>
          </w:p>
        </w:tc>
        <w:tc>
          <w:tcPr>
            <w:tcW w:w="1418" w:type="dxa"/>
          </w:tcPr>
          <w:p w14:paraId="5C0FCDC1" w14:textId="77777777" w:rsidR="001A5D66" w:rsidRPr="005246CC" w:rsidRDefault="001A5D66" w:rsidP="00D87D78">
            <w:pPr>
              <w:jc w:val="center"/>
              <w:rPr>
                <w:sz w:val="18"/>
                <w:szCs w:val="18"/>
              </w:rPr>
            </w:pPr>
            <w:r w:rsidRPr="005246CC">
              <w:rPr>
                <w:sz w:val="18"/>
                <w:szCs w:val="18"/>
              </w:rPr>
              <w:t>608,32800</w:t>
            </w:r>
          </w:p>
        </w:tc>
        <w:tc>
          <w:tcPr>
            <w:tcW w:w="1417" w:type="dxa"/>
          </w:tcPr>
          <w:p w14:paraId="655544CB" w14:textId="77777777" w:rsidR="001A5D66" w:rsidRPr="005246CC" w:rsidRDefault="001A5D66" w:rsidP="00D87D78">
            <w:pPr>
              <w:jc w:val="center"/>
              <w:rPr>
                <w:sz w:val="18"/>
                <w:szCs w:val="18"/>
              </w:rPr>
            </w:pPr>
            <w:r w:rsidRPr="005246CC">
              <w:rPr>
                <w:sz w:val="18"/>
                <w:szCs w:val="18"/>
              </w:rPr>
              <w:t>608,32800</w:t>
            </w:r>
          </w:p>
        </w:tc>
        <w:tc>
          <w:tcPr>
            <w:tcW w:w="1418" w:type="dxa"/>
          </w:tcPr>
          <w:p w14:paraId="133D1E3A" w14:textId="77777777" w:rsidR="001A5D66" w:rsidRPr="005246CC" w:rsidRDefault="001A5D66" w:rsidP="00D87D78">
            <w:pPr>
              <w:jc w:val="center"/>
              <w:rPr>
                <w:sz w:val="18"/>
                <w:szCs w:val="18"/>
              </w:rPr>
            </w:pPr>
            <w:r w:rsidRPr="005246CC">
              <w:rPr>
                <w:sz w:val="18"/>
                <w:szCs w:val="18"/>
              </w:rPr>
              <w:t>531,21600</w:t>
            </w:r>
          </w:p>
        </w:tc>
        <w:tc>
          <w:tcPr>
            <w:tcW w:w="1275" w:type="dxa"/>
          </w:tcPr>
          <w:p w14:paraId="2ABD61ED" w14:textId="77777777" w:rsidR="001A5D66" w:rsidRPr="005246CC" w:rsidRDefault="001A5D66" w:rsidP="00D87D78">
            <w:pPr>
              <w:jc w:val="center"/>
              <w:rPr>
                <w:sz w:val="18"/>
                <w:szCs w:val="18"/>
              </w:rPr>
            </w:pPr>
            <w:r w:rsidRPr="005246CC">
              <w:rPr>
                <w:sz w:val="18"/>
                <w:szCs w:val="18"/>
              </w:rPr>
              <w:t>531,21600</w:t>
            </w:r>
          </w:p>
        </w:tc>
      </w:tr>
      <w:tr w:rsidR="001A5D66" w:rsidRPr="005246CC" w14:paraId="35C5C8A1" w14:textId="77777777" w:rsidTr="00D87D78">
        <w:trPr>
          <w:cantSplit/>
        </w:trPr>
        <w:tc>
          <w:tcPr>
            <w:tcW w:w="567" w:type="dxa"/>
          </w:tcPr>
          <w:p w14:paraId="64C27EAE" w14:textId="77777777" w:rsidR="001A5D66" w:rsidRPr="005246CC" w:rsidRDefault="001A5D66" w:rsidP="00D87D78">
            <w:pPr>
              <w:rPr>
                <w:sz w:val="18"/>
                <w:szCs w:val="18"/>
              </w:rPr>
            </w:pPr>
          </w:p>
        </w:tc>
        <w:tc>
          <w:tcPr>
            <w:tcW w:w="5813" w:type="dxa"/>
          </w:tcPr>
          <w:p w14:paraId="1482CF9A"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7962FA1E" w14:textId="77777777" w:rsidR="001A5D66" w:rsidRPr="005246CC" w:rsidRDefault="001A5D66" w:rsidP="00D87D78">
            <w:pPr>
              <w:jc w:val="center"/>
              <w:rPr>
                <w:sz w:val="18"/>
                <w:szCs w:val="18"/>
              </w:rPr>
            </w:pPr>
          </w:p>
        </w:tc>
        <w:tc>
          <w:tcPr>
            <w:tcW w:w="1559" w:type="dxa"/>
          </w:tcPr>
          <w:p w14:paraId="6522536C" w14:textId="77777777" w:rsidR="001A5D66" w:rsidRPr="005246CC" w:rsidRDefault="001A5D66" w:rsidP="00D87D78">
            <w:pPr>
              <w:jc w:val="center"/>
              <w:rPr>
                <w:sz w:val="18"/>
                <w:szCs w:val="18"/>
              </w:rPr>
            </w:pPr>
            <w:r w:rsidRPr="005246CC">
              <w:rPr>
                <w:sz w:val="18"/>
                <w:szCs w:val="18"/>
              </w:rPr>
              <w:t>822,15000</w:t>
            </w:r>
          </w:p>
        </w:tc>
        <w:tc>
          <w:tcPr>
            <w:tcW w:w="1559" w:type="dxa"/>
          </w:tcPr>
          <w:p w14:paraId="70E74041" w14:textId="77777777" w:rsidR="001A5D66" w:rsidRPr="005246CC" w:rsidRDefault="001A5D66" w:rsidP="00D87D78">
            <w:pPr>
              <w:jc w:val="center"/>
              <w:rPr>
                <w:sz w:val="18"/>
                <w:szCs w:val="18"/>
              </w:rPr>
            </w:pPr>
            <w:r w:rsidRPr="005246CC">
              <w:rPr>
                <w:sz w:val="18"/>
                <w:szCs w:val="18"/>
              </w:rPr>
              <w:t>864,78000</w:t>
            </w:r>
          </w:p>
        </w:tc>
        <w:tc>
          <w:tcPr>
            <w:tcW w:w="1418" w:type="dxa"/>
          </w:tcPr>
          <w:p w14:paraId="7298FEA3" w14:textId="77777777" w:rsidR="001A5D66" w:rsidRPr="005246CC" w:rsidRDefault="001A5D66" w:rsidP="00D87D78">
            <w:pPr>
              <w:jc w:val="center"/>
              <w:rPr>
                <w:sz w:val="18"/>
                <w:szCs w:val="18"/>
              </w:rPr>
            </w:pPr>
            <w:r w:rsidRPr="005246CC">
              <w:rPr>
                <w:sz w:val="18"/>
                <w:szCs w:val="18"/>
              </w:rPr>
              <w:t>864,78000</w:t>
            </w:r>
          </w:p>
        </w:tc>
        <w:tc>
          <w:tcPr>
            <w:tcW w:w="1417" w:type="dxa"/>
          </w:tcPr>
          <w:p w14:paraId="726DAB52" w14:textId="77777777" w:rsidR="001A5D66" w:rsidRPr="005246CC" w:rsidRDefault="001A5D66" w:rsidP="00D87D78">
            <w:pPr>
              <w:jc w:val="center"/>
              <w:rPr>
                <w:sz w:val="18"/>
                <w:szCs w:val="18"/>
              </w:rPr>
            </w:pPr>
            <w:r w:rsidRPr="005246CC">
              <w:rPr>
                <w:sz w:val="18"/>
                <w:szCs w:val="18"/>
              </w:rPr>
              <w:t>864,78000</w:t>
            </w:r>
          </w:p>
        </w:tc>
        <w:tc>
          <w:tcPr>
            <w:tcW w:w="1418" w:type="dxa"/>
          </w:tcPr>
          <w:p w14:paraId="74526F95" w14:textId="77777777" w:rsidR="001A5D66" w:rsidRPr="005246CC" w:rsidRDefault="001A5D66" w:rsidP="00D87D78">
            <w:pPr>
              <w:jc w:val="center"/>
              <w:rPr>
                <w:sz w:val="18"/>
                <w:szCs w:val="18"/>
              </w:rPr>
            </w:pPr>
            <w:r w:rsidRPr="005246CC">
              <w:rPr>
                <w:sz w:val="18"/>
                <w:szCs w:val="18"/>
              </w:rPr>
              <w:t>0,00000</w:t>
            </w:r>
          </w:p>
        </w:tc>
        <w:tc>
          <w:tcPr>
            <w:tcW w:w="1275" w:type="dxa"/>
          </w:tcPr>
          <w:p w14:paraId="198F9EA4" w14:textId="77777777" w:rsidR="001A5D66" w:rsidRPr="005246CC" w:rsidRDefault="001A5D66" w:rsidP="00D87D78">
            <w:pPr>
              <w:jc w:val="center"/>
              <w:rPr>
                <w:sz w:val="18"/>
                <w:szCs w:val="18"/>
              </w:rPr>
            </w:pPr>
            <w:r w:rsidRPr="005246CC">
              <w:rPr>
                <w:sz w:val="18"/>
                <w:szCs w:val="18"/>
              </w:rPr>
              <w:t>0,00000</w:t>
            </w:r>
          </w:p>
        </w:tc>
      </w:tr>
      <w:tr w:rsidR="001A5D66" w:rsidRPr="005246CC" w14:paraId="7BC98EE8" w14:textId="77777777" w:rsidTr="00D87D78">
        <w:trPr>
          <w:cantSplit/>
        </w:trPr>
        <w:tc>
          <w:tcPr>
            <w:tcW w:w="567" w:type="dxa"/>
          </w:tcPr>
          <w:p w14:paraId="7FAE942A" w14:textId="77777777" w:rsidR="001A5D66" w:rsidRPr="005246CC" w:rsidRDefault="001A5D66" w:rsidP="00D87D78">
            <w:pPr>
              <w:rPr>
                <w:sz w:val="18"/>
                <w:szCs w:val="18"/>
              </w:rPr>
            </w:pPr>
            <w:r w:rsidRPr="005246CC">
              <w:rPr>
                <w:sz w:val="18"/>
                <w:szCs w:val="18"/>
              </w:rPr>
              <w:t>1.6.</w:t>
            </w:r>
          </w:p>
        </w:tc>
        <w:tc>
          <w:tcPr>
            <w:tcW w:w="5813" w:type="dxa"/>
          </w:tcPr>
          <w:p w14:paraId="6776FAA1" w14:textId="77777777" w:rsidR="001A5D66" w:rsidRPr="005246CC" w:rsidRDefault="001A5D66" w:rsidP="00D87D78">
            <w:pPr>
              <w:rPr>
                <w:sz w:val="16"/>
                <w:szCs w:val="16"/>
              </w:rPr>
            </w:pPr>
            <w:r w:rsidRPr="005246CC">
              <w:rPr>
                <w:sz w:val="16"/>
                <w:szCs w:val="16"/>
              </w:rPr>
              <w:t>Осуществление переданных государственных полномочий по организации дву</w:t>
            </w:r>
            <w:r w:rsidRPr="005246CC">
              <w:rPr>
                <w:sz w:val="16"/>
                <w:szCs w:val="16"/>
              </w:rPr>
              <w:t>х</w:t>
            </w:r>
            <w:r w:rsidRPr="005246CC">
              <w:rPr>
                <w:sz w:val="16"/>
                <w:szCs w:val="16"/>
              </w:rPr>
              <w:t>разового питания детей-сирот и детей, находящихся в трудной жизненной ситу</w:t>
            </w:r>
            <w:r w:rsidRPr="005246CC">
              <w:rPr>
                <w:sz w:val="16"/>
                <w:szCs w:val="16"/>
              </w:rPr>
              <w:t>а</w:t>
            </w:r>
            <w:r w:rsidRPr="005246CC">
              <w:rPr>
                <w:sz w:val="16"/>
                <w:szCs w:val="16"/>
              </w:rPr>
              <w:t>ции, в лагерях дневного пребывания</w:t>
            </w:r>
          </w:p>
        </w:tc>
        <w:tc>
          <w:tcPr>
            <w:tcW w:w="1276" w:type="dxa"/>
          </w:tcPr>
          <w:p w14:paraId="5A79D791"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0F4FB0CB" w14:textId="77777777" w:rsidR="001A5D66" w:rsidRPr="005246CC" w:rsidRDefault="001A5D66" w:rsidP="00D87D78">
            <w:pPr>
              <w:jc w:val="center"/>
              <w:rPr>
                <w:sz w:val="18"/>
                <w:szCs w:val="18"/>
              </w:rPr>
            </w:pPr>
            <w:r w:rsidRPr="005246CC">
              <w:rPr>
                <w:sz w:val="18"/>
                <w:szCs w:val="18"/>
              </w:rPr>
              <w:t>56,70000</w:t>
            </w:r>
          </w:p>
        </w:tc>
        <w:tc>
          <w:tcPr>
            <w:tcW w:w="1559" w:type="dxa"/>
          </w:tcPr>
          <w:p w14:paraId="7F3E0A6C" w14:textId="77777777" w:rsidR="001A5D66" w:rsidRPr="005246CC" w:rsidRDefault="001A5D66" w:rsidP="00D87D78">
            <w:pPr>
              <w:jc w:val="center"/>
              <w:rPr>
                <w:sz w:val="18"/>
                <w:szCs w:val="18"/>
              </w:rPr>
            </w:pPr>
            <w:r w:rsidRPr="005246CC">
              <w:rPr>
                <w:sz w:val="18"/>
                <w:szCs w:val="18"/>
              </w:rPr>
              <w:t>59,64000</w:t>
            </w:r>
          </w:p>
        </w:tc>
        <w:tc>
          <w:tcPr>
            <w:tcW w:w="1418" w:type="dxa"/>
          </w:tcPr>
          <w:p w14:paraId="0A22D7A9" w14:textId="77777777" w:rsidR="001A5D66" w:rsidRPr="005246CC" w:rsidRDefault="001A5D66" w:rsidP="00D87D78">
            <w:pPr>
              <w:jc w:val="center"/>
              <w:rPr>
                <w:sz w:val="18"/>
                <w:szCs w:val="18"/>
              </w:rPr>
            </w:pPr>
            <w:r w:rsidRPr="005246CC">
              <w:rPr>
                <w:sz w:val="18"/>
                <w:szCs w:val="18"/>
              </w:rPr>
              <w:t>59,64000</w:t>
            </w:r>
          </w:p>
        </w:tc>
        <w:tc>
          <w:tcPr>
            <w:tcW w:w="1417" w:type="dxa"/>
          </w:tcPr>
          <w:p w14:paraId="75B81CC6" w14:textId="77777777" w:rsidR="001A5D66" w:rsidRPr="005246CC" w:rsidRDefault="001A5D66" w:rsidP="00D87D78">
            <w:pPr>
              <w:jc w:val="center"/>
              <w:rPr>
                <w:sz w:val="18"/>
                <w:szCs w:val="18"/>
              </w:rPr>
            </w:pPr>
            <w:r w:rsidRPr="005246CC">
              <w:rPr>
                <w:sz w:val="18"/>
                <w:szCs w:val="18"/>
              </w:rPr>
              <w:t>59,64000</w:t>
            </w:r>
          </w:p>
        </w:tc>
        <w:tc>
          <w:tcPr>
            <w:tcW w:w="1418" w:type="dxa"/>
          </w:tcPr>
          <w:p w14:paraId="3334C27B" w14:textId="77777777" w:rsidR="001A5D66" w:rsidRPr="005246CC" w:rsidRDefault="001A5D66" w:rsidP="00D87D78">
            <w:pPr>
              <w:jc w:val="center"/>
              <w:rPr>
                <w:sz w:val="18"/>
                <w:szCs w:val="18"/>
              </w:rPr>
            </w:pPr>
            <w:r w:rsidRPr="005246CC">
              <w:rPr>
                <w:sz w:val="18"/>
                <w:szCs w:val="18"/>
              </w:rPr>
              <w:t>0,00000</w:t>
            </w:r>
          </w:p>
        </w:tc>
        <w:tc>
          <w:tcPr>
            <w:tcW w:w="1275" w:type="dxa"/>
          </w:tcPr>
          <w:p w14:paraId="0A15A78D" w14:textId="77777777" w:rsidR="001A5D66" w:rsidRPr="005246CC" w:rsidRDefault="001A5D66" w:rsidP="00D87D78">
            <w:pPr>
              <w:jc w:val="center"/>
              <w:rPr>
                <w:sz w:val="18"/>
                <w:szCs w:val="18"/>
              </w:rPr>
            </w:pPr>
            <w:r w:rsidRPr="005246CC">
              <w:rPr>
                <w:sz w:val="18"/>
                <w:szCs w:val="18"/>
              </w:rPr>
              <w:t>0,00000</w:t>
            </w:r>
          </w:p>
        </w:tc>
      </w:tr>
      <w:tr w:rsidR="001A5D66" w:rsidRPr="005246CC" w14:paraId="41F43A68" w14:textId="77777777" w:rsidTr="00D87D78">
        <w:trPr>
          <w:cantSplit/>
        </w:trPr>
        <w:tc>
          <w:tcPr>
            <w:tcW w:w="567" w:type="dxa"/>
          </w:tcPr>
          <w:p w14:paraId="7E7C4D71" w14:textId="77777777" w:rsidR="001A5D66" w:rsidRPr="005246CC" w:rsidRDefault="001A5D66" w:rsidP="00D87D78">
            <w:pPr>
              <w:rPr>
                <w:sz w:val="18"/>
                <w:szCs w:val="18"/>
              </w:rPr>
            </w:pPr>
          </w:p>
        </w:tc>
        <w:tc>
          <w:tcPr>
            <w:tcW w:w="5813" w:type="dxa"/>
          </w:tcPr>
          <w:p w14:paraId="01B3EF4D"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6EF00B33" w14:textId="77777777" w:rsidR="001A5D66" w:rsidRPr="005246CC" w:rsidRDefault="001A5D66" w:rsidP="00D87D78">
            <w:pPr>
              <w:jc w:val="center"/>
              <w:rPr>
                <w:sz w:val="18"/>
                <w:szCs w:val="18"/>
              </w:rPr>
            </w:pPr>
          </w:p>
        </w:tc>
        <w:tc>
          <w:tcPr>
            <w:tcW w:w="1559" w:type="dxa"/>
          </w:tcPr>
          <w:p w14:paraId="09EAA682" w14:textId="77777777" w:rsidR="001A5D66" w:rsidRPr="005246CC" w:rsidRDefault="001A5D66" w:rsidP="00D87D78">
            <w:pPr>
              <w:jc w:val="center"/>
              <w:rPr>
                <w:sz w:val="18"/>
                <w:szCs w:val="18"/>
              </w:rPr>
            </w:pPr>
            <w:r w:rsidRPr="005246CC">
              <w:rPr>
                <w:sz w:val="18"/>
                <w:szCs w:val="18"/>
              </w:rPr>
              <w:t>56,70000</w:t>
            </w:r>
          </w:p>
        </w:tc>
        <w:tc>
          <w:tcPr>
            <w:tcW w:w="1559" w:type="dxa"/>
          </w:tcPr>
          <w:p w14:paraId="0A0280E7" w14:textId="77777777" w:rsidR="001A5D66" w:rsidRPr="005246CC" w:rsidRDefault="001A5D66" w:rsidP="00D87D78">
            <w:pPr>
              <w:jc w:val="center"/>
              <w:rPr>
                <w:sz w:val="18"/>
                <w:szCs w:val="18"/>
              </w:rPr>
            </w:pPr>
            <w:r w:rsidRPr="005246CC">
              <w:rPr>
                <w:sz w:val="18"/>
                <w:szCs w:val="18"/>
              </w:rPr>
              <w:t>59,64000</w:t>
            </w:r>
          </w:p>
        </w:tc>
        <w:tc>
          <w:tcPr>
            <w:tcW w:w="1418" w:type="dxa"/>
          </w:tcPr>
          <w:p w14:paraId="1D17CFD3" w14:textId="77777777" w:rsidR="001A5D66" w:rsidRPr="005246CC" w:rsidRDefault="001A5D66" w:rsidP="00D87D78">
            <w:pPr>
              <w:jc w:val="center"/>
              <w:rPr>
                <w:sz w:val="18"/>
                <w:szCs w:val="18"/>
              </w:rPr>
            </w:pPr>
            <w:r w:rsidRPr="005246CC">
              <w:rPr>
                <w:sz w:val="18"/>
                <w:szCs w:val="18"/>
              </w:rPr>
              <w:t>59,64000</w:t>
            </w:r>
          </w:p>
        </w:tc>
        <w:tc>
          <w:tcPr>
            <w:tcW w:w="1417" w:type="dxa"/>
          </w:tcPr>
          <w:p w14:paraId="358C8414" w14:textId="77777777" w:rsidR="001A5D66" w:rsidRPr="005246CC" w:rsidRDefault="001A5D66" w:rsidP="00D87D78">
            <w:pPr>
              <w:jc w:val="center"/>
              <w:rPr>
                <w:sz w:val="18"/>
                <w:szCs w:val="18"/>
              </w:rPr>
            </w:pPr>
            <w:r w:rsidRPr="005246CC">
              <w:rPr>
                <w:sz w:val="18"/>
                <w:szCs w:val="18"/>
              </w:rPr>
              <w:t>59,64000</w:t>
            </w:r>
          </w:p>
        </w:tc>
        <w:tc>
          <w:tcPr>
            <w:tcW w:w="1418" w:type="dxa"/>
          </w:tcPr>
          <w:p w14:paraId="6AB3D678" w14:textId="77777777" w:rsidR="001A5D66" w:rsidRPr="005246CC" w:rsidRDefault="001A5D66" w:rsidP="00D87D78">
            <w:pPr>
              <w:jc w:val="center"/>
              <w:rPr>
                <w:sz w:val="18"/>
                <w:szCs w:val="18"/>
              </w:rPr>
            </w:pPr>
            <w:r w:rsidRPr="005246CC">
              <w:rPr>
                <w:sz w:val="18"/>
                <w:szCs w:val="18"/>
              </w:rPr>
              <w:t>0,00000</w:t>
            </w:r>
          </w:p>
        </w:tc>
        <w:tc>
          <w:tcPr>
            <w:tcW w:w="1275" w:type="dxa"/>
          </w:tcPr>
          <w:p w14:paraId="1037A651" w14:textId="77777777" w:rsidR="001A5D66" w:rsidRPr="005246CC" w:rsidRDefault="001A5D66" w:rsidP="00D87D78">
            <w:pPr>
              <w:jc w:val="center"/>
              <w:rPr>
                <w:sz w:val="18"/>
                <w:szCs w:val="18"/>
              </w:rPr>
            </w:pPr>
            <w:r w:rsidRPr="005246CC">
              <w:rPr>
                <w:sz w:val="18"/>
                <w:szCs w:val="18"/>
              </w:rPr>
              <w:t>0,00000</w:t>
            </w:r>
          </w:p>
        </w:tc>
      </w:tr>
      <w:tr w:rsidR="001A5D66" w:rsidRPr="005246CC" w14:paraId="25867B59" w14:textId="77777777" w:rsidTr="00D87D78">
        <w:trPr>
          <w:cantSplit/>
        </w:trPr>
        <w:tc>
          <w:tcPr>
            <w:tcW w:w="567" w:type="dxa"/>
          </w:tcPr>
          <w:p w14:paraId="51717E79" w14:textId="77777777" w:rsidR="001A5D66" w:rsidRPr="005246CC" w:rsidRDefault="001A5D66" w:rsidP="00D87D78">
            <w:pPr>
              <w:rPr>
                <w:sz w:val="18"/>
                <w:szCs w:val="18"/>
              </w:rPr>
            </w:pPr>
          </w:p>
        </w:tc>
        <w:tc>
          <w:tcPr>
            <w:tcW w:w="5813" w:type="dxa"/>
          </w:tcPr>
          <w:p w14:paraId="0A0DC7DE"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4DB9564E" w14:textId="77777777" w:rsidR="001A5D66" w:rsidRPr="005246CC" w:rsidRDefault="001A5D66" w:rsidP="00D87D78">
            <w:pPr>
              <w:jc w:val="center"/>
              <w:rPr>
                <w:sz w:val="18"/>
                <w:szCs w:val="18"/>
              </w:rPr>
            </w:pPr>
          </w:p>
        </w:tc>
        <w:tc>
          <w:tcPr>
            <w:tcW w:w="1559" w:type="dxa"/>
          </w:tcPr>
          <w:p w14:paraId="5A30D330" w14:textId="77777777" w:rsidR="001A5D66" w:rsidRPr="005246CC" w:rsidRDefault="001A5D66" w:rsidP="00D87D78">
            <w:pPr>
              <w:jc w:val="center"/>
              <w:rPr>
                <w:sz w:val="18"/>
                <w:szCs w:val="18"/>
              </w:rPr>
            </w:pPr>
            <w:r w:rsidRPr="005246CC">
              <w:rPr>
                <w:sz w:val="18"/>
                <w:szCs w:val="18"/>
              </w:rPr>
              <w:t>56,70000</w:t>
            </w:r>
          </w:p>
        </w:tc>
        <w:tc>
          <w:tcPr>
            <w:tcW w:w="1559" w:type="dxa"/>
          </w:tcPr>
          <w:p w14:paraId="1E22C503" w14:textId="77777777" w:rsidR="001A5D66" w:rsidRPr="005246CC" w:rsidRDefault="001A5D66" w:rsidP="00D87D78">
            <w:pPr>
              <w:jc w:val="center"/>
              <w:rPr>
                <w:sz w:val="18"/>
                <w:szCs w:val="18"/>
              </w:rPr>
            </w:pPr>
            <w:r w:rsidRPr="005246CC">
              <w:rPr>
                <w:sz w:val="18"/>
                <w:szCs w:val="18"/>
              </w:rPr>
              <w:t>59,64000</w:t>
            </w:r>
          </w:p>
        </w:tc>
        <w:tc>
          <w:tcPr>
            <w:tcW w:w="1418" w:type="dxa"/>
          </w:tcPr>
          <w:p w14:paraId="36ECBF22" w14:textId="77777777" w:rsidR="001A5D66" w:rsidRPr="005246CC" w:rsidRDefault="001A5D66" w:rsidP="00D87D78">
            <w:pPr>
              <w:jc w:val="center"/>
              <w:rPr>
                <w:sz w:val="18"/>
                <w:szCs w:val="18"/>
              </w:rPr>
            </w:pPr>
            <w:r w:rsidRPr="005246CC">
              <w:rPr>
                <w:sz w:val="18"/>
                <w:szCs w:val="18"/>
              </w:rPr>
              <w:t>59,64000</w:t>
            </w:r>
          </w:p>
        </w:tc>
        <w:tc>
          <w:tcPr>
            <w:tcW w:w="1417" w:type="dxa"/>
          </w:tcPr>
          <w:p w14:paraId="336D5A49" w14:textId="77777777" w:rsidR="001A5D66" w:rsidRPr="005246CC" w:rsidRDefault="001A5D66" w:rsidP="00D87D78">
            <w:pPr>
              <w:jc w:val="center"/>
              <w:rPr>
                <w:sz w:val="18"/>
                <w:szCs w:val="18"/>
              </w:rPr>
            </w:pPr>
            <w:r w:rsidRPr="005246CC">
              <w:rPr>
                <w:sz w:val="18"/>
                <w:szCs w:val="18"/>
              </w:rPr>
              <w:t>59,64000</w:t>
            </w:r>
          </w:p>
        </w:tc>
        <w:tc>
          <w:tcPr>
            <w:tcW w:w="1418" w:type="dxa"/>
          </w:tcPr>
          <w:p w14:paraId="052D81AF" w14:textId="77777777" w:rsidR="001A5D66" w:rsidRPr="005246CC" w:rsidRDefault="001A5D66" w:rsidP="00D87D78">
            <w:pPr>
              <w:jc w:val="center"/>
              <w:rPr>
                <w:sz w:val="18"/>
                <w:szCs w:val="18"/>
              </w:rPr>
            </w:pPr>
            <w:r w:rsidRPr="005246CC">
              <w:rPr>
                <w:sz w:val="18"/>
                <w:szCs w:val="18"/>
              </w:rPr>
              <w:t>0,00000</w:t>
            </w:r>
          </w:p>
        </w:tc>
        <w:tc>
          <w:tcPr>
            <w:tcW w:w="1275" w:type="dxa"/>
          </w:tcPr>
          <w:p w14:paraId="3DD4BDE9" w14:textId="77777777" w:rsidR="001A5D66" w:rsidRPr="005246CC" w:rsidRDefault="001A5D66" w:rsidP="00D87D78">
            <w:pPr>
              <w:jc w:val="center"/>
              <w:rPr>
                <w:sz w:val="18"/>
                <w:szCs w:val="18"/>
              </w:rPr>
            </w:pPr>
            <w:r w:rsidRPr="005246CC">
              <w:rPr>
                <w:sz w:val="18"/>
                <w:szCs w:val="18"/>
              </w:rPr>
              <w:t>0,00000</w:t>
            </w:r>
          </w:p>
        </w:tc>
      </w:tr>
      <w:tr w:rsidR="001A5D66" w:rsidRPr="005246CC" w14:paraId="546E38D5" w14:textId="77777777" w:rsidTr="00D87D78">
        <w:trPr>
          <w:cantSplit/>
        </w:trPr>
        <w:tc>
          <w:tcPr>
            <w:tcW w:w="567" w:type="dxa"/>
          </w:tcPr>
          <w:p w14:paraId="3336C7CB" w14:textId="77777777" w:rsidR="001A5D66" w:rsidRPr="005246CC" w:rsidRDefault="001A5D66" w:rsidP="00D87D78">
            <w:pPr>
              <w:rPr>
                <w:sz w:val="18"/>
                <w:szCs w:val="18"/>
              </w:rPr>
            </w:pPr>
            <w:r w:rsidRPr="005246CC">
              <w:rPr>
                <w:sz w:val="18"/>
                <w:szCs w:val="18"/>
              </w:rPr>
              <w:t>1.7.</w:t>
            </w:r>
          </w:p>
        </w:tc>
        <w:tc>
          <w:tcPr>
            <w:tcW w:w="5813" w:type="dxa"/>
          </w:tcPr>
          <w:p w14:paraId="579B9501" w14:textId="77777777" w:rsidR="001A5D66" w:rsidRPr="005246CC" w:rsidRDefault="001A5D66" w:rsidP="00D87D78">
            <w:pPr>
              <w:rPr>
                <w:sz w:val="15"/>
                <w:szCs w:val="15"/>
              </w:rPr>
            </w:pPr>
            <w:r w:rsidRPr="005246CC">
              <w:rPr>
                <w:sz w:val="15"/>
                <w:szCs w:val="15"/>
              </w:rPr>
              <w:t>Осуществление переданных органам местного самоуправления гос</w:t>
            </w:r>
            <w:r w:rsidRPr="005246CC">
              <w:rPr>
                <w:sz w:val="15"/>
                <w:szCs w:val="15"/>
              </w:rPr>
              <w:t>у</w:t>
            </w:r>
            <w:r w:rsidRPr="005246CC">
              <w:rPr>
                <w:sz w:val="15"/>
                <w:szCs w:val="15"/>
              </w:rPr>
              <w:t>дарственных полномочий Ивановской области по предоставлению бесплатного горячего п</w:t>
            </w:r>
            <w:r w:rsidRPr="005246CC">
              <w:rPr>
                <w:sz w:val="15"/>
                <w:szCs w:val="15"/>
              </w:rPr>
              <w:t>и</w:t>
            </w:r>
            <w:r w:rsidRPr="005246CC">
              <w:rPr>
                <w:sz w:val="15"/>
                <w:szCs w:val="15"/>
              </w:rPr>
              <w:t>тания обучающимся, получающим начальное о</w:t>
            </w:r>
            <w:r w:rsidRPr="005246CC">
              <w:rPr>
                <w:sz w:val="15"/>
                <w:szCs w:val="15"/>
              </w:rPr>
              <w:t>б</w:t>
            </w:r>
            <w:r w:rsidRPr="005246CC">
              <w:rPr>
                <w:sz w:val="15"/>
                <w:szCs w:val="15"/>
              </w:rPr>
              <w:t>щее образование и посещающим группу продленного дня, основное общее и среднее общее образование в мун</w:t>
            </w:r>
            <w:r w:rsidRPr="005246CC">
              <w:rPr>
                <w:sz w:val="15"/>
                <w:szCs w:val="15"/>
              </w:rPr>
              <w:t>и</w:t>
            </w:r>
            <w:r w:rsidRPr="005246CC">
              <w:rPr>
                <w:sz w:val="15"/>
                <w:szCs w:val="15"/>
              </w:rPr>
              <w:t>ципальных образовательных организациях, из числа детей, пасынков и падчериц граждан, прин</w:t>
            </w:r>
            <w:r w:rsidRPr="005246CC">
              <w:rPr>
                <w:sz w:val="15"/>
                <w:szCs w:val="15"/>
              </w:rPr>
              <w:t>и</w:t>
            </w:r>
            <w:r w:rsidRPr="005246CC">
              <w:rPr>
                <w:sz w:val="15"/>
                <w:szCs w:val="15"/>
              </w:rPr>
              <w:t>мающих участие (принимавших участие, в том числе погибших (умерших)) в спец</w:t>
            </w:r>
            <w:r w:rsidRPr="005246CC">
              <w:rPr>
                <w:sz w:val="15"/>
                <w:szCs w:val="15"/>
              </w:rPr>
              <w:t>и</w:t>
            </w:r>
            <w:r w:rsidRPr="005246CC">
              <w:rPr>
                <w:sz w:val="15"/>
                <w:szCs w:val="15"/>
              </w:rPr>
              <w:t>альной военной операции, проводимой с 24 февраля 2022 года, из числа военносл</w:t>
            </w:r>
            <w:r w:rsidRPr="005246CC">
              <w:rPr>
                <w:sz w:val="15"/>
                <w:szCs w:val="15"/>
              </w:rPr>
              <w:t>у</w:t>
            </w:r>
            <w:r w:rsidRPr="005246CC">
              <w:rPr>
                <w:sz w:val="15"/>
                <w:szCs w:val="15"/>
              </w:rPr>
              <w:t>жащих и сотрудников федеральных органов исполн</w:t>
            </w:r>
            <w:r w:rsidRPr="005246CC">
              <w:rPr>
                <w:sz w:val="15"/>
                <w:szCs w:val="15"/>
              </w:rPr>
              <w:t>и</w:t>
            </w:r>
            <w:r w:rsidRPr="005246CC">
              <w:rPr>
                <w:sz w:val="15"/>
                <w:szCs w:val="15"/>
              </w:rPr>
              <w:t>тельной власти и федеральных государственных органов, в которых федерал</w:t>
            </w:r>
            <w:r w:rsidRPr="005246CC">
              <w:rPr>
                <w:sz w:val="15"/>
                <w:szCs w:val="15"/>
              </w:rPr>
              <w:t>ь</w:t>
            </w:r>
            <w:r w:rsidRPr="005246CC">
              <w:rPr>
                <w:sz w:val="15"/>
                <w:szCs w:val="15"/>
              </w:rPr>
              <w:t>ным законом предусмотрена военная служба, сотрудников органов внутренних дел Российской Федерации, граждан Ро</w:t>
            </w:r>
            <w:r w:rsidRPr="005246CC">
              <w:rPr>
                <w:sz w:val="15"/>
                <w:szCs w:val="15"/>
              </w:rPr>
              <w:t>с</w:t>
            </w:r>
            <w:r w:rsidRPr="005246CC">
              <w:rPr>
                <w:sz w:val="15"/>
                <w:szCs w:val="15"/>
              </w:rPr>
              <w:t>сийской Федерации, заключивших после 21 сентября 2022 года  контракт в соотве</w:t>
            </w:r>
            <w:r w:rsidRPr="005246CC">
              <w:rPr>
                <w:sz w:val="15"/>
                <w:szCs w:val="15"/>
              </w:rPr>
              <w:t>т</w:t>
            </w:r>
            <w:r w:rsidRPr="005246CC">
              <w:rPr>
                <w:sz w:val="15"/>
                <w:szCs w:val="15"/>
              </w:rPr>
              <w:t>ствии с пунктом 7 статьи 38 Федерал</w:t>
            </w:r>
            <w:r w:rsidRPr="005246CC">
              <w:rPr>
                <w:sz w:val="15"/>
                <w:szCs w:val="15"/>
              </w:rPr>
              <w:t>ь</w:t>
            </w:r>
            <w:r w:rsidRPr="005246CC">
              <w:rPr>
                <w:sz w:val="15"/>
                <w:szCs w:val="15"/>
              </w:rPr>
              <w:t>ного закона от 28.03.1998 № 53-ФЗ «О воинской обязанности и военной службе» или заключивших контракт о добровольном соде</w:t>
            </w:r>
            <w:r w:rsidRPr="005246CC">
              <w:rPr>
                <w:sz w:val="15"/>
                <w:szCs w:val="15"/>
              </w:rPr>
              <w:t>й</w:t>
            </w:r>
            <w:r w:rsidRPr="005246CC">
              <w:rPr>
                <w:sz w:val="15"/>
                <w:szCs w:val="15"/>
              </w:rPr>
              <w:t>ствии в выполнении задач, возложенных на Вооруженные Силы Российской Федер</w:t>
            </w:r>
            <w:r w:rsidRPr="005246CC">
              <w:rPr>
                <w:sz w:val="15"/>
                <w:szCs w:val="15"/>
              </w:rPr>
              <w:t>а</w:t>
            </w:r>
            <w:r w:rsidRPr="005246CC">
              <w:rPr>
                <w:sz w:val="15"/>
                <w:szCs w:val="15"/>
              </w:rPr>
              <w:t>ции, сотрудников уголовно-исполнительной системы Российской Федерации, выпо</w:t>
            </w:r>
            <w:r w:rsidRPr="005246CC">
              <w:rPr>
                <w:sz w:val="15"/>
                <w:szCs w:val="15"/>
              </w:rPr>
              <w:t>л</w:t>
            </w:r>
            <w:r w:rsidRPr="005246CC">
              <w:rPr>
                <w:sz w:val="15"/>
                <w:szCs w:val="15"/>
              </w:rPr>
              <w:t>няющих (выполнявших) возложенные на них задачи в период проведения специал</w:t>
            </w:r>
            <w:r w:rsidRPr="005246CC">
              <w:rPr>
                <w:sz w:val="15"/>
                <w:szCs w:val="15"/>
              </w:rPr>
              <w:t>ь</w:t>
            </w:r>
            <w:r w:rsidRPr="005246CC">
              <w:rPr>
                <w:sz w:val="15"/>
                <w:szCs w:val="15"/>
              </w:rPr>
              <w:t>ной военной операции, а также граждан, призванных на военную службу по мобил</w:t>
            </w:r>
            <w:r w:rsidRPr="005246CC">
              <w:rPr>
                <w:sz w:val="15"/>
                <w:szCs w:val="15"/>
              </w:rPr>
              <w:t>и</w:t>
            </w:r>
            <w:r w:rsidRPr="005246CC">
              <w:rPr>
                <w:sz w:val="15"/>
                <w:szCs w:val="15"/>
              </w:rPr>
              <w:t>зации в Вооруженные Силы Российской Федер</w:t>
            </w:r>
            <w:r w:rsidRPr="005246CC">
              <w:rPr>
                <w:sz w:val="15"/>
                <w:szCs w:val="15"/>
              </w:rPr>
              <w:t>а</w:t>
            </w:r>
            <w:r w:rsidRPr="005246CC">
              <w:rPr>
                <w:sz w:val="15"/>
                <w:szCs w:val="15"/>
              </w:rPr>
              <w:t>ции</w:t>
            </w:r>
          </w:p>
        </w:tc>
        <w:tc>
          <w:tcPr>
            <w:tcW w:w="1276" w:type="dxa"/>
          </w:tcPr>
          <w:p w14:paraId="06B0348A" w14:textId="77777777" w:rsidR="001A5D66" w:rsidRPr="005246CC" w:rsidRDefault="001A5D66" w:rsidP="00D87D78">
            <w:pPr>
              <w:jc w:val="center"/>
              <w:rPr>
                <w:sz w:val="18"/>
                <w:szCs w:val="18"/>
              </w:rPr>
            </w:pPr>
            <w:r w:rsidRPr="005246CC">
              <w:rPr>
                <w:sz w:val="18"/>
                <w:szCs w:val="18"/>
              </w:rPr>
              <w:t>Отдел обр</w:t>
            </w:r>
            <w:r w:rsidRPr="005246CC">
              <w:rPr>
                <w:sz w:val="18"/>
                <w:szCs w:val="18"/>
              </w:rPr>
              <w:t>а</w:t>
            </w:r>
            <w:r w:rsidRPr="005246CC">
              <w:rPr>
                <w:sz w:val="18"/>
                <w:szCs w:val="18"/>
              </w:rPr>
              <w:t>зования</w:t>
            </w:r>
          </w:p>
        </w:tc>
        <w:tc>
          <w:tcPr>
            <w:tcW w:w="1559" w:type="dxa"/>
          </w:tcPr>
          <w:p w14:paraId="30DC3833" w14:textId="77777777" w:rsidR="001A5D66" w:rsidRPr="005246CC" w:rsidRDefault="001A5D66" w:rsidP="00D87D78">
            <w:pPr>
              <w:jc w:val="center"/>
              <w:rPr>
                <w:sz w:val="18"/>
                <w:szCs w:val="18"/>
              </w:rPr>
            </w:pPr>
            <w:r w:rsidRPr="005246CC">
              <w:rPr>
                <w:sz w:val="18"/>
                <w:szCs w:val="18"/>
              </w:rPr>
              <w:t>1 483, 19424</w:t>
            </w:r>
          </w:p>
        </w:tc>
        <w:tc>
          <w:tcPr>
            <w:tcW w:w="1559" w:type="dxa"/>
          </w:tcPr>
          <w:p w14:paraId="0B64BA7F" w14:textId="77777777" w:rsidR="001A5D66" w:rsidRPr="005246CC" w:rsidRDefault="001A5D66" w:rsidP="00D87D78">
            <w:pPr>
              <w:jc w:val="center"/>
              <w:rPr>
                <w:sz w:val="18"/>
                <w:szCs w:val="18"/>
              </w:rPr>
            </w:pPr>
            <w:r w:rsidRPr="005246CC">
              <w:rPr>
                <w:sz w:val="18"/>
                <w:szCs w:val="18"/>
              </w:rPr>
              <w:t>1 285,58760</w:t>
            </w:r>
          </w:p>
        </w:tc>
        <w:tc>
          <w:tcPr>
            <w:tcW w:w="1418" w:type="dxa"/>
          </w:tcPr>
          <w:p w14:paraId="325355EE" w14:textId="77777777" w:rsidR="001A5D66" w:rsidRPr="005246CC" w:rsidRDefault="001A5D66" w:rsidP="00D87D78">
            <w:pPr>
              <w:jc w:val="center"/>
              <w:rPr>
                <w:sz w:val="18"/>
                <w:szCs w:val="18"/>
              </w:rPr>
            </w:pPr>
            <w:r w:rsidRPr="005246CC">
              <w:rPr>
                <w:sz w:val="18"/>
                <w:szCs w:val="18"/>
              </w:rPr>
              <w:t>1 336,91400</w:t>
            </w:r>
          </w:p>
        </w:tc>
        <w:tc>
          <w:tcPr>
            <w:tcW w:w="1417" w:type="dxa"/>
          </w:tcPr>
          <w:p w14:paraId="4214635A" w14:textId="77777777" w:rsidR="001A5D66" w:rsidRPr="005246CC" w:rsidRDefault="001A5D66" w:rsidP="00D87D78">
            <w:pPr>
              <w:jc w:val="center"/>
              <w:rPr>
                <w:sz w:val="18"/>
                <w:szCs w:val="18"/>
              </w:rPr>
            </w:pPr>
            <w:r w:rsidRPr="005246CC">
              <w:rPr>
                <w:sz w:val="18"/>
                <w:szCs w:val="18"/>
              </w:rPr>
              <w:t>1 399,57430</w:t>
            </w:r>
          </w:p>
        </w:tc>
        <w:tc>
          <w:tcPr>
            <w:tcW w:w="1418" w:type="dxa"/>
          </w:tcPr>
          <w:p w14:paraId="23345002" w14:textId="77777777" w:rsidR="001A5D66" w:rsidRPr="005246CC" w:rsidRDefault="001A5D66" w:rsidP="00D87D78">
            <w:pPr>
              <w:jc w:val="center"/>
              <w:rPr>
                <w:sz w:val="18"/>
                <w:szCs w:val="18"/>
              </w:rPr>
            </w:pPr>
            <w:r w:rsidRPr="005246CC">
              <w:rPr>
                <w:sz w:val="18"/>
                <w:szCs w:val="18"/>
              </w:rPr>
              <w:t>0,00000</w:t>
            </w:r>
          </w:p>
        </w:tc>
        <w:tc>
          <w:tcPr>
            <w:tcW w:w="1275" w:type="dxa"/>
          </w:tcPr>
          <w:p w14:paraId="28EE2E2D" w14:textId="77777777" w:rsidR="001A5D66" w:rsidRPr="005246CC" w:rsidRDefault="001A5D66" w:rsidP="00D87D78">
            <w:pPr>
              <w:jc w:val="center"/>
              <w:rPr>
                <w:sz w:val="18"/>
                <w:szCs w:val="18"/>
              </w:rPr>
            </w:pPr>
            <w:r w:rsidRPr="005246CC">
              <w:rPr>
                <w:sz w:val="18"/>
                <w:szCs w:val="18"/>
              </w:rPr>
              <w:t>0,00000</w:t>
            </w:r>
          </w:p>
        </w:tc>
      </w:tr>
      <w:tr w:rsidR="001A5D66" w:rsidRPr="005246CC" w14:paraId="510FAD24" w14:textId="77777777" w:rsidTr="00D87D78">
        <w:trPr>
          <w:cantSplit/>
        </w:trPr>
        <w:tc>
          <w:tcPr>
            <w:tcW w:w="567" w:type="dxa"/>
          </w:tcPr>
          <w:p w14:paraId="23871DF8" w14:textId="77777777" w:rsidR="001A5D66" w:rsidRPr="005246CC" w:rsidRDefault="001A5D66" w:rsidP="00D87D78">
            <w:pPr>
              <w:rPr>
                <w:sz w:val="18"/>
                <w:szCs w:val="18"/>
              </w:rPr>
            </w:pPr>
          </w:p>
        </w:tc>
        <w:tc>
          <w:tcPr>
            <w:tcW w:w="5813" w:type="dxa"/>
          </w:tcPr>
          <w:p w14:paraId="11957DBA"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2F04F8C0" w14:textId="77777777" w:rsidR="001A5D66" w:rsidRPr="005246CC" w:rsidRDefault="001A5D66" w:rsidP="00D87D78">
            <w:pPr>
              <w:jc w:val="center"/>
              <w:rPr>
                <w:sz w:val="18"/>
                <w:szCs w:val="18"/>
              </w:rPr>
            </w:pPr>
          </w:p>
        </w:tc>
        <w:tc>
          <w:tcPr>
            <w:tcW w:w="1559" w:type="dxa"/>
          </w:tcPr>
          <w:p w14:paraId="6CC7AFB8" w14:textId="77777777" w:rsidR="001A5D66" w:rsidRPr="005246CC" w:rsidRDefault="001A5D66" w:rsidP="00D87D78">
            <w:pPr>
              <w:rPr>
                <w:sz w:val="18"/>
                <w:szCs w:val="18"/>
              </w:rPr>
            </w:pPr>
            <w:r w:rsidRPr="005246CC">
              <w:rPr>
                <w:sz w:val="18"/>
                <w:szCs w:val="18"/>
              </w:rPr>
              <w:t>1 483, 19424</w:t>
            </w:r>
          </w:p>
        </w:tc>
        <w:tc>
          <w:tcPr>
            <w:tcW w:w="1559" w:type="dxa"/>
          </w:tcPr>
          <w:p w14:paraId="43AD1B1B" w14:textId="77777777" w:rsidR="001A5D66" w:rsidRPr="005246CC" w:rsidRDefault="001A5D66" w:rsidP="00D87D78">
            <w:pPr>
              <w:jc w:val="center"/>
              <w:rPr>
                <w:sz w:val="18"/>
                <w:szCs w:val="18"/>
              </w:rPr>
            </w:pPr>
            <w:r w:rsidRPr="005246CC">
              <w:rPr>
                <w:sz w:val="18"/>
                <w:szCs w:val="18"/>
              </w:rPr>
              <w:t>1 285,58760</w:t>
            </w:r>
          </w:p>
        </w:tc>
        <w:tc>
          <w:tcPr>
            <w:tcW w:w="1418" w:type="dxa"/>
          </w:tcPr>
          <w:p w14:paraId="62F5BEFC" w14:textId="77777777" w:rsidR="001A5D66" w:rsidRPr="005246CC" w:rsidRDefault="001A5D66" w:rsidP="00D87D78">
            <w:pPr>
              <w:jc w:val="center"/>
              <w:rPr>
                <w:sz w:val="18"/>
                <w:szCs w:val="18"/>
              </w:rPr>
            </w:pPr>
            <w:r w:rsidRPr="005246CC">
              <w:rPr>
                <w:sz w:val="18"/>
                <w:szCs w:val="18"/>
              </w:rPr>
              <w:t>1 336,91400</w:t>
            </w:r>
          </w:p>
        </w:tc>
        <w:tc>
          <w:tcPr>
            <w:tcW w:w="1417" w:type="dxa"/>
          </w:tcPr>
          <w:p w14:paraId="08ACC422" w14:textId="77777777" w:rsidR="001A5D66" w:rsidRPr="005246CC" w:rsidRDefault="001A5D66" w:rsidP="00D87D78">
            <w:pPr>
              <w:jc w:val="center"/>
              <w:rPr>
                <w:sz w:val="18"/>
                <w:szCs w:val="18"/>
              </w:rPr>
            </w:pPr>
            <w:r w:rsidRPr="005246CC">
              <w:rPr>
                <w:sz w:val="18"/>
                <w:szCs w:val="18"/>
              </w:rPr>
              <w:t>1 399,57430</w:t>
            </w:r>
          </w:p>
        </w:tc>
        <w:tc>
          <w:tcPr>
            <w:tcW w:w="1418" w:type="dxa"/>
          </w:tcPr>
          <w:p w14:paraId="66ED061F" w14:textId="77777777" w:rsidR="001A5D66" w:rsidRPr="005246CC" w:rsidRDefault="001A5D66" w:rsidP="00D87D78">
            <w:pPr>
              <w:jc w:val="center"/>
              <w:rPr>
                <w:sz w:val="18"/>
                <w:szCs w:val="18"/>
              </w:rPr>
            </w:pPr>
            <w:r w:rsidRPr="005246CC">
              <w:rPr>
                <w:sz w:val="18"/>
                <w:szCs w:val="18"/>
              </w:rPr>
              <w:t>0,00000</w:t>
            </w:r>
          </w:p>
        </w:tc>
        <w:tc>
          <w:tcPr>
            <w:tcW w:w="1275" w:type="dxa"/>
          </w:tcPr>
          <w:p w14:paraId="2E10AED3" w14:textId="77777777" w:rsidR="001A5D66" w:rsidRPr="005246CC" w:rsidRDefault="001A5D66" w:rsidP="00D87D78">
            <w:pPr>
              <w:jc w:val="center"/>
              <w:rPr>
                <w:sz w:val="18"/>
                <w:szCs w:val="18"/>
              </w:rPr>
            </w:pPr>
            <w:r w:rsidRPr="005246CC">
              <w:rPr>
                <w:sz w:val="18"/>
                <w:szCs w:val="18"/>
              </w:rPr>
              <w:t>0,00000</w:t>
            </w:r>
          </w:p>
        </w:tc>
      </w:tr>
      <w:tr w:rsidR="001A5D66" w:rsidRPr="005246CC" w14:paraId="635D04EA" w14:textId="77777777" w:rsidTr="00D87D78">
        <w:trPr>
          <w:cantSplit/>
        </w:trPr>
        <w:tc>
          <w:tcPr>
            <w:tcW w:w="567" w:type="dxa"/>
          </w:tcPr>
          <w:p w14:paraId="61722BC5" w14:textId="77777777" w:rsidR="001A5D66" w:rsidRPr="005246CC" w:rsidRDefault="001A5D66" w:rsidP="00D87D78">
            <w:pPr>
              <w:rPr>
                <w:sz w:val="18"/>
                <w:szCs w:val="18"/>
              </w:rPr>
            </w:pPr>
          </w:p>
        </w:tc>
        <w:tc>
          <w:tcPr>
            <w:tcW w:w="5813" w:type="dxa"/>
          </w:tcPr>
          <w:p w14:paraId="740621C5"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2A4A706A" w14:textId="77777777" w:rsidR="001A5D66" w:rsidRPr="005246CC" w:rsidRDefault="001A5D66" w:rsidP="00D87D78">
            <w:pPr>
              <w:jc w:val="center"/>
              <w:rPr>
                <w:sz w:val="18"/>
                <w:szCs w:val="18"/>
              </w:rPr>
            </w:pPr>
          </w:p>
        </w:tc>
        <w:tc>
          <w:tcPr>
            <w:tcW w:w="1559" w:type="dxa"/>
          </w:tcPr>
          <w:p w14:paraId="04C75114" w14:textId="77777777" w:rsidR="001A5D66" w:rsidRPr="005246CC" w:rsidRDefault="001A5D66" w:rsidP="00D87D78">
            <w:pPr>
              <w:rPr>
                <w:sz w:val="18"/>
                <w:szCs w:val="18"/>
              </w:rPr>
            </w:pPr>
            <w:r w:rsidRPr="005246CC">
              <w:rPr>
                <w:sz w:val="18"/>
                <w:szCs w:val="18"/>
              </w:rPr>
              <w:t>1 483, 19424</w:t>
            </w:r>
          </w:p>
        </w:tc>
        <w:tc>
          <w:tcPr>
            <w:tcW w:w="1559" w:type="dxa"/>
          </w:tcPr>
          <w:p w14:paraId="6D7E1313" w14:textId="77777777" w:rsidR="001A5D66" w:rsidRPr="005246CC" w:rsidRDefault="001A5D66" w:rsidP="00D87D78">
            <w:pPr>
              <w:jc w:val="center"/>
              <w:rPr>
                <w:sz w:val="18"/>
                <w:szCs w:val="18"/>
              </w:rPr>
            </w:pPr>
            <w:r w:rsidRPr="005246CC">
              <w:rPr>
                <w:sz w:val="18"/>
                <w:szCs w:val="18"/>
              </w:rPr>
              <w:t>1 285,58760</w:t>
            </w:r>
          </w:p>
        </w:tc>
        <w:tc>
          <w:tcPr>
            <w:tcW w:w="1418" w:type="dxa"/>
          </w:tcPr>
          <w:p w14:paraId="18AEC38E" w14:textId="77777777" w:rsidR="001A5D66" w:rsidRPr="005246CC" w:rsidRDefault="001A5D66" w:rsidP="00D87D78">
            <w:pPr>
              <w:jc w:val="center"/>
              <w:rPr>
                <w:sz w:val="18"/>
                <w:szCs w:val="18"/>
              </w:rPr>
            </w:pPr>
            <w:r w:rsidRPr="005246CC">
              <w:rPr>
                <w:sz w:val="18"/>
                <w:szCs w:val="18"/>
              </w:rPr>
              <w:t>1 336,91400</w:t>
            </w:r>
          </w:p>
        </w:tc>
        <w:tc>
          <w:tcPr>
            <w:tcW w:w="1417" w:type="dxa"/>
          </w:tcPr>
          <w:p w14:paraId="0390D79C" w14:textId="77777777" w:rsidR="001A5D66" w:rsidRPr="005246CC" w:rsidRDefault="001A5D66" w:rsidP="00D87D78">
            <w:pPr>
              <w:jc w:val="center"/>
              <w:rPr>
                <w:sz w:val="18"/>
                <w:szCs w:val="18"/>
              </w:rPr>
            </w:pPr>
            <w:r w:rsidRPr="005246CC">
              <w:rPr>
                <w:sz w:val="18"/>
                <w:szCs w:val="18"/>
              </w:rPr>
              <w:t>1 399,57430</w:t>
            </w:r>
          </w:p>
        </w:tc>
        <w:tc>
          <w:tcPr>
            <w:tcW w:w="1418" w:type="dxa"/>
          </w:tcPr>
          <w:p w14:paraId="66AC37EA" w14:textId="77777777" w:rsidR="001A5D66" w:rsidRPr="005246CC" w:rsidRDefault="001A5D66" w:rsidP="00D87D78">
            <w:pPr>
              <w:jc w:val="center"/>
              <w:rPr>
                <w:sz w:val="18"/>
                <w:szCs w:val="18"/>
              </w:rPr>
            </w:pPr>
            <w:r w:rsidRPr="005246CC">
              <w:rPr>
                <w:sz w:val="18"/>
                <w:szCs w:val="18"/>
              </w:rPr>
              <w:t>0,00000</w:t>
            </w:r>
          </w:p>
        </w:tc>
        <w:tc>
          <w:tcPr>
            <w:tcW w:w="1275" w:type="dxa"/>
          </w:tcPr>
          <w:p w14:paraId="77E9E758" w14:textId="77777777" w:rsidR="001A5D66" w:rsidRPr="005246CC" w:rsidRDefault="001A5D66" w:rsidP="00D87D78">
            <w:pPr>
              <w:jc w:val="center"/>
              <w:rPr>
                <w:sz w:val="18"/>
                <w:szCs w:val="18"/>
              </w:rPr>
            </w:pPr>
            <w:r w:rsidRPr="005246CC">
              <w:rPr>
                <w:sz w:val="18"/>
                <w:szCs w:val="18"/>
              </w:rPr>
              <w:t>0,00000</w:t>
            </w:r>
          </w:p>
        </w:tc>
      </w:tr>
      <w:tr w:rsidR="001A5D66" w:rsidRPr="005246CC" w14:paraId="47A0FB2A" w14:textId="77777777" w:rsidTr="00D87D78">
        <w:trPr>
          <w:cantSplit/>
        </w:trPr>
        <w:tc>
          <w:tcPr>
            <w:tcW w:w="567" w:type="dxa"/>
          </w:tcPr>
          <w:p w14:paraId="02927F38" w14:textId="77777777" w:rsidR="001A5D66" w:rsidRPr="005246CC" w:rsidRDefault="001A5D66" w:rsidP="00D87D78">
            <w:pPr>
              <w:rPr>
                <w:sz w:val="18"/>
                <w:szCs w:val="18"/>
              </w:rPr>
            </w:pPr>
            <w:r w:rsidRPr="005246CC">
              <w:rPr>
                <w:sz w:val="18"/>
                <w:szCs w:val="18"/>
              </w:rPr>
              <w:t>1.8.</w:t>
            </w:r>
          </w:p>
        </w:tc>
        <w:tc>
          <w:tcPr>
            <w:tcW w:w="5813" w:type="dxa"/>
          </w:tcPr>
          <w:p w14:paraId="492744A3" w14:textId="77777777" w:rsidR="001A5D66" w:rsidRPr="005246CC" w:rsidRDefault="001A5D66" w:rsidP="00D87D78">
            <w:pPr>
              <w:rPr>
                <w:sz w:val="15"/>
                <w:szCs w:val="15"/>
              </w:rPr>
            </w:pPr>
            <w:r w:rsidRPr="005246CC">
              <w:rPr>
                <w:bCs/>
                <w:sz w:val="15"/>
                <w:szCs w:val="15"/>
              </w:rPr>
              <w:t>Возмещение расходов, связанных с уменьшением размера родительской платы за присмотр и уход в муниципальных образовательных организациях, реализу</w:t>
            </w:r>
            <w:r w:rsidRPr="005246CC">
              <w:rPr>
                <w:bCs/>
                <w:sz w:val="15"/>
                <w:szCs w:val="15"/>
              </w:rPr>
              <w:t>ю</w:t>
            </w:r>
            <w:r w:rsidRPr="005246CC">
              <w:rPr>
                <w:bCs/>
                <w:sz w:val="15"/>
                <w:szCs w:val="15"/>
              </w:rPr>
              <w:t>щих образовательную программу дошкольного образования, за детьми, пасынками и па</w:t>
            </w:r>
            <w:r w:rsidRPr="005246CC">
              <w:rPr>
                <w:bCs/>
                <w:sz w:val="15"/>
                <w:szCs w:val="15"/>
              </w:rPr>
              <w:t>д</w:t>
            </w:r>
            <w:r w:rsidRPr="005246CC">
              <w:rPr>
                <w:bCs/>
                <w:sz w:val="15"/>
                <w:szCs w:val="15"/>
              </w:rPr>
              <w:t>черицами граждан, принимающих участие (принимавших участие, в том числе п</w:t>
            </w:r>
            <w:r w:rsidRPr="005246CC">
              <w:rPr>
                <w:bCs/>
                <w:sz w:val="15"/>
                <w:szCs w:val="15"/>
              </w:rPr>
              <w:t>о</w:t>
            </w:r>
            <w:r w:rsidRPr="005246CC">
              <w:rPr>
                <w:bCs/>
                <w:sz w:val="15"/>
                <w:szCs w:val="15"/>
              </w:rPr>
              <w:t>гибших (умерших)) в специальной военной операции, проводимой с 24 февраля 2022 года, из числа военнослужащих и сотрудников федеральных органов исполн</w:t>
            </w:r>
            <w:r w:rsidRPr="005246CC">
              <w:rPr>
                <w:bCs/>
                <w:sz w:val="15"/>
                <w:szCs w:val="15"/>
              </w:rPr>
              <w:t>и</w:t>
            </w:r>
            <w:r w:rsidRPr="005246CC">
              <w:rPr>
                <w:bCs/>
                <w:sz w:val="15"/>
                <w:szCs w:val="15"/>
              </w:rPr>
              <w:t>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w:t>
            </w:r>
            <w:r w:rsidRPr="005246CC">
              <w:rPr>
                <w:bCs/>
                <w:sz w:val="15"/>
                <w:szCs w:val="15"/>
              </w:rPr>
              <w:t>а</w:t>
            </w:r>
            <w:r w:rsidRPr="005246CC">
              <w:rPr>
                <w:bCs/>
                <w:sz w:val="15"/>
                <w:szCs w:val="15"/>
              </w:rPr>
              <w:t>ции, заключивших после 21 сентября 2022 года контракт в соответствии с пунктом 7 статьи 38 Федерального закона от 28.03.1998 № 53-ФЗ «О воинской об</w:t>
            </w:r>
            <w:r w:rsidRPr="005246CC">
              <w:rPr>
                <w:bCs/>
                <w:sz w:val="15"/>
                <w:szCs w:val="15"/>
              </w:rPr>
              <w:t>я</w:t>
            </w:r>
            <w:r w:rsidRPr="005246CC">
              <w:rPr>
                <w:bCs/>
                <w:sz w:val="15"/>
                <w:szCs w:val="15"/>
              </w:rPr>
              <w:t>занности и военной службе» или заключивших контракт о добровольном содействии в выполнении задач, возложенных на Воор</w:t>
            </w:r>
            <w:r w:rsidRPr="005246CC">
              <w:rPr>
                <w:bCs/>
                <w:sz w:val="15"/>
                <w:szCs w:val="15"/>
              </w:rPr>
              <w:t>у</w:t>
            </w:r>
            <w:r w:rsidRPr="005246CC">
              <w:rPr>
                <w:bCs/>
                <w:sz w:val="15"/>
                <w:szCs w:val="15"/>
              </w:rPr>
              <w:t>женные Силы Российской Федерации, сотрудников уголовно-исполнительной сист</w:t>
            </w:r>
            <w:r w:rsidRPr="005246CC">
              <w:rPr>
                <w:bCs/>
                <w:sz w:val="15"/>
                <w:szCs w:val="15"/>
              </w:rPr>
              <w:t>е</w:t>
            </w:r>
            <w:r w:rsidRPr="005246CC">
              <w:rPr>
                <w:bCs/>
                <w:sz w:val="15"/>
                <w:szCs w:val="15"/>
              </w:rPr>
              <w:t>мы Российской Фед</w:t>
            </w:r>
            <w:r w:rsidRPr="005246CC">
              <w:rPr>
                <w:bCs/>
                <w:sz w:val="15"/>
                <w:szCs w:val="15"/>
              </w:rPr>
              <w:t>е</w:t>
            </w:r>
            <w:r w:rsidRPr="005246CC">
              <w:rPr>
                <w:bCs/>
                <w:sz w:val="15"/>
                <w:szCs w:val="15"/>
              </w:rPr>
              <w:t>рации, выполняющих (выполнявших) возложенные на них задачи в период пр</w:t>
            </w:r>
            <w:r w:rsidRPr="005246CC">
              <w:rPr>
                <w:bCs/>
                <w:sz w:val="15"/>
                <w:szCs w:val="15"/>
              </w:rPr>
              <w:t>о</w:t>
            </w:r>
            <w:r w:rsidRPr="005246CC">
              <w:rPr>
                <w:bCs/>
                <w:sz w:val="15"/>
                <w:szCs w:val="15"/>
              </w:rPr>
              <w:t>ведения специальной военной операции, а также граждан, призванных на военную слу</w:t>
            </w:r>
            <w:r w:rsidRPr="005246CC">
              <w:rPr>
                <w:bCs/>
                <w:sz w:val="15"/>
                <w:szCs w:val="15"/>
              </w:rPr>
              <w:t>ж</w:t>
            </w:r>
            <w:r w:rsidRPr="005246CC">
              <w:rPr>
                <w:bCs/>
                <w:sz w:val="15"/>
                <w:szCs w:val="15"/>
              </w:rPr>
              <w:t>бу по мобилизации в Вооруженные Силы Российской Федерации</w:t>
            </w:r>
          </w:p>
        </w:tc>
        <w:tc>
          <w:tcPr>
            <w:tcW w:w="1276" w:type="dxa"/>
          </w:tcPr>
          <w:p w14:paraId="0280EB07" w14:textId="77777777" w:rsidR="001A5D66" w:rsidRPr="005246CC" w:rsidRDefault="001A5D66" w:rsidP="00D87D78">
            <w:pPr>
              <w:rPr>
                <w:sz w:val="16"/>
                <w:szCs w:val="16"/>
              </w:rPr>
            </w:pPr>
            <w:r w:rsidRPr="005246CC">
              <w:rPr>
                <w:sz w:val="16"/>
                <w:szCs w:val="16"/>
              </w:rPr>
              <w:t>Отдел образ</w:t>
            </w:r>
            <w:r w:rsidRPr="005246CC">
              <w:rPr>
                <w:sz w:val="16"/>
                <w:szCs w:val="16"/>
              </w:rPr>
              <w:t>о</w:t>
            </w:r>
            <w:r w:rsidRPr="005246CC">
              <w:rPr>
                <w:sz w:val="16"/>
                <w:szCs w:val="16"/>
              </w:rPr>
              <w:t>вания</w:t>
            </w:r>
          </w:p>
          <w:p w14:paraId="26C50C70" w14:textId="77777777" w:rsidR="001A5D66" w:rsidRPr="005246CC" w:rsidRDefault="001A5D66" w:rsidP="00D87D78">
            <w:pPr>
              <w:rPr>
                <w:sz w:val="16"/>
                <w:szCs w:val="16"/>
              </w:rPr>
            </w:pPr>
          </w:p>
        </w:tc>
        <w:tc>
          <w:tcPr>
            <w:tcW w:w="1559" w:type="dxa"/>
          </w:tcPr>
          <w:p w14:paraId="707AF490" w14:textId="77777777" w:rsidR="001A5D66" w:rsidRPr="005246CC" w:rsidRDefault="001A5D66" w:rsidP="00D87D78">
            <w:pPr>
              <w:jc w:val="center"/>
              <w:rPr>
                <w:sz w:val="16"/>
                <w:szCs w:val="16"/>
              </w:rPr>
            </w:pPr>
            <w:r w:rsidRPr="005246CC">
              <w:rPr>
                <w:sz w:val="16"/>
                <w:szCs w:val="16"/>
              </w:rPr>
              <w:t>1 342,29875</w:t>
            </w:r>
          </w:p>
        </w:tc>
        <w:tc>
          <w:tcPr>
            <w:tcW w:w="1559" w:type="dxa"/>
          </w:tcPr>
          <w:p w14:paraId="38051AEB" w14:textId="77777777" w:rsidR="001A5D66" w:rsidRPr="005246CC" w:rsidRDefault="001A5D66" w:rsidP="00D87D78">
            <w:pPr>
              <w:jc w:val="center"/>
              <w:rPr>
                <w:sz w:val="18"/>
                <w:szCs w:val="18"/>
              </w:rPr>
            </w:pPr>
            <w:r w:rsidRPr="005246CC">
              <w:rPr>
                <w:sz w:val="18"/>
                <w:szCs w:val="18"/>
              </w:rPr>
              <w:t>711,95065</w:t>
            </w:r>
          </w:p>
        </w:tc>
        <w:tc>
          <w:tcPr>
            <w:tcW w:w="1418" w:type="dxa"/>
          </w:tcPr>
          <w:p w14:paraId="36E684B6" w14:textId="77777777" w:rsidR="001A5D66" w:rsidRPr="005246CC" w:rsidRDefault="001A5D66" w:rsidP="00D87D78">
            <w:pPr>
              <w:jc w:val="center"/>
              <w:rPr>
                <w:sz w:val="18"/>
                <w:szCs w:val="18"/>
              </w:rPr>
            </w:pPr>
            <w:r w:rsidRPr="005246CC">
              <w:rPr>
                <w:sz w:val="18"/>
                <w:szCs w:val="18"/>
              </w:rPr>
              <w:t>817,82495</w:t>
            </w:r>
          </w:p>
        </w:tc>
        <w:tc>
          <w:tcPr>
            <w:tcW w:w="1417" w:type="dxa"/>
          </w:tcPr>
          <w:p w14:paraId="447DFDB4" w14:textId="77777777" w:rsidR="001A5D66" w:rsidRPr="005246CC" w:rsidRDefault="001A5D66" w:rsidP="00D87D78">
            <w:pPr>
              <w:jc w:val="center"/>
              <w:rPr>
                <w:sz w:val="18"/>
                <w:szCs w:val="18"/>
              </w:rPr>
            </w:pPr>
            <w:r w:rsidRPr="005246CC">
              <w:rPr>
                <w:sz w:val="18"/>
                <w:szCs w:val="18"/>
              </w:rPr>
              <w:t>945,30625</w:t>
            </w:r>
          </w:p>
        </w:tc>
        <w:tc>
          <w:tcPr>
            <w:tcW w:w="1418" w:type="dxa"/>
          </w:tcPr>
          <w:p w14:paraId="307AB616" w14:textId="77777777" w:rsidR="001A5D66" w:rsidRPr="005246CC" w:rsidRDefault="001A5D66" w:rsidP="00D87D78">
            <w:pPr>
              <w:jc w:val="center"/>
              <w:rPr>
                <w:sz w:val="16"/>
                <w:szCs w:val="16"/>
              </w:rPr>
            </w:pPr>
            <w:r w:rsidRPr="005246CC">
              <w:rPr>
                <w:sz w:val="16"/>
                <w:szCs w:val="16"/>
              </w:rPr>
              <w:t>-</w:t>
            </w:r>
          </w:p>
        </w:tc>
        <w:tc>
          <w:tcPr>
            <w:tcW w:w="1275" w:type="dxa"/>
          </w:tcPr>
          <w:p w14:paraId="6EA83FB5" w14:textId="77777777" w:rsidR="001A5D66" w:rsidRPr="005246CC" w:rsidRDefault="001A5D66" w:rsidP="00D87D78">
            <w:pPr>
              <w:jc w:val="center"/>
              <w:rPr>
                <w:sz w:val="16"/>
                <w:szCs w:val="16"/>
              </w:rPr>
            </w:pPr>
            <w:r w:rsidRPr="005246CC">
              <w:rPr>
                <w:sz w:val="16"/>
                <w:szCs w:val="16"/>
              </w:rPr>
              <w:t>-</w:t>
            </w:r>
          </w:p>
        </w:tc>
      </w:tr>
      <w:tr w:rsidR="001A5D66" w:rsidRPr="005246CC" w14:paraId="2EF3B43D" w14:textId="77777777" w:rsidTr="00D87D78">
        <w:trPr>
          <w:cantSplit/>
        </w:trPr>
        <w:tc>
          <w:tcPr>
            <w:tcW w:w="567" w:type="dxa"/>
          </w:tcPr>
          <w:p w14:paraId="05D05034" w14:textId="77777777" w:rsidR="001A5D66" w:rsidRPr="005246CC" w:rsidRDefault="001A5D66" w:rsidP="00D87D78">
            <w:pPr>
              <w:rPr>
                <w:sz w:val="18"/>
                <w:szCs w:val="18"/>
              </w:rPr>
            </w:pPr>
          </w:p>
        </w:tc>
        <w:tc>
          <w:tcPr>
            <w:tcW w:w="5813" w:type="dxa"/>
          </w:tcPr>
          <w:p w14:paraId="23A19B7B"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09D68731" w14:textId="77777777" w:rsidR="001A5D66" w:rsidRPr="005246CC" w:rsidRDefault="001A5D66" w:rsidP="00D87D78">
            <w:pPr>
              <w:rPr>
                <w:sz w:val="16"/>
                <w:szCs w:val="16"/>
              </w:rPr>
            </w:pPr>
          </w:p>
        </w:tc>
        <w:tc>
          <w:tcPr>
            <w:tcW w:w="1559" w:type="dxa"/>
          </w:tcPr>
          <w:p w14:paraId="060D1D8C" w14:textId="77777777" w:rsidR="001A5D66" w:rsidRPr="005246CC" w:rsidRDefault="001A5D66" w:rsidP="00D87D78">
            <w:r w:rsidRPr="005246CC">
              <w:rPr>
                <w:sz w:val="16"/>
                <w:szCs w:val="16"/>
              </w:rPr>
              <w:t>1 342,29875</w:t>
            </w:r>
          </w:p>
        </w:tc>
        <w:tc>
          <w:tcPr>
            <w:tcW w:w="1559" w:type="dxa"/>
          </w:tcPr>
          <w:p w14:paraId="403346EC" w14:textId="77777777" w:rsidR="001A5D66" w:rsidRPr="005246CC" w:rsidRDefault="001A5D66" w:rsidP="00D87D78">
            <w:pPr>
              <w:jc w:val="center"/>
              <w:rPr>
                <w:sz w:val="18"/>
                <w:szCs w:val="18"/>
              </w:rPr>
            </w:pPr>
            <w:r w:rsidRPr="005246CC">
              <w:rPr>
                <w:sz w:val="18"/>
                <w:szCs w:val="18"/>
              </w:rPr>
              <w:t>711,95065</w:t>
            </w:r>
          </w:p>
        </w:tc>
        <w:tc>
          <w:tcPr>
            <w:tcW w:w="1418" w:type="dxa"/>
          </w:tcPr>
          <w:p w14:paraId="0A349505" w14:textId="77777777" w:rsidR="001A5D66" w:rsidRPr="005246CC" w:rsidRDefault="001A5D66" w:rsidP="00D87D78">
            <w:pPr>
              <w:jc w:val="center"/>
              <w:rPr>
                <w:sz w:val="18"/>
                <w:szCs w:val="18"/>
              </w:rPr>
            </w:pPr>
            <w:r w:rsidRPr="005246CC">
              <w:rPr>
                <w:sz w:val="18"/>
                <w:szCs w:val="18"/>
              </w:rPr>
              <w:t>817,82495</w:t>
            </w:r>
          </w:p>
        </w:tc>
        <w:tc>
          <w:tcPr>
            <w:tcW w:w="1417" w:type="dxa"/>
          </w:tcPr>
          <w:p w14:paraId="1E4586A8" w14:textId="77777777" w:rsidR="001A5D66" w:rsidRPr="005246CC" w:rsidRDefault="001A5D66" w:rsidP="00D87D78">
            <w:pPr>
              <w:jc w:val="center"/>
              <w:rPr>
                <w:sz w:val="18"/>
                <w:szCs w:val="18"/>
              </w:rPr>
            </w:pPr>
            <w:r w:rsidRPr="005246CC">
              <w:rPr>
                <w:sz w:val="18"/>
                <w:szCs w:val="18"/>
              </w:rPr>
              <w:t>945,30625</w:t>
            </w:r>
          </w:p>
        </w:tc>
        <w:tc>
          <w:tcPr>
            <w:tcW w:w="1418" w:type="dxa"/>
          </w:tcPr>
          <w:p w14:paraId="6C4BAA74" w14:textId="77777777" w:rsidR="001A5D66" w:rsidRPr="005246CC" w:rsidRDefault="001A5D66" w:rsidP="00D87D78">
            <w:pPr>
              <w:jc w:val="center"/>
              <w:rPr>
                <w:sz w:val="16"/>
                <w:szCs w:val="16"/>
              </w:rPr>
            </w:pPr>
            <w:r w:rsidRPr="005246CC">
              <w:rPr>
                <w:sz w:val="16"/>
                <w:szCs w:val="16"/>
              </w:rPr>
              <w:t>-</w:t>
            </w:r>
          </w:p>
        </w:tc>
        <w:tc>
          <w:tcPr>
            <w:tcW w:w="1275" w:type="dxa"/>
          </w:tcPr>
          <w:p w14:paraId="2DD712A9" w14:textId="77777777" w:rsidR="001A5D66" w:rsidRPr="005246CC" w:rsidRDefault="001A5D66" w:rsidP="00D87D78">
            <w:pPr>
              <w:jc w:val="center"/>
              <w:rPr>
                <w:sz w:val="16"/>
                <w:szCs w:val="16"/>
              </w:rPr>
            </w:pPr>
            <w:r w:rsidRPr="005246CC">
              <w:rPr>
                <w:sz w:val="16"/>
                <w:szCs w:val="16"/>
              </w:rPr>
              <w:t>-</w:t>
            </w:r>
          </w:p>
        </w:tc>
      </w:tr>
      <w:tr w:rsidR="001A5D66" w:rsidRPr="005246CC" w14:paraId="4D87C11B" w14:textId="77777777" w:rsidTr="00D87D78">
        <w:trPr>
          <w:cantSplit/>
        </w:trPr>
        <w:tc>
          <w:tcPr>
            <w:tcW w:w="567" w:type="dxa"/>
          </w:tcPr>
          <w:p w14:paraId="56564FA4" w14:textId="77777777" w:rsidR="001A5D66" w:rsidRPr="005246CC" w:rsidRDefault="001A5D66" w:rsidP="00D87D78">
            <w:pPr>
              <w:rPr>
                <w:sz w:val="18"/>
                <w:szCs w:val="18"/>
              </w:rPr>
            </w:pPr>
          </w:p>
        </w:tc>
        <w:tc>
          <w:tcPr>
            <w:tcW w:w="5813" w:type="dxa"/>
          </w:tcPr>
          <w:p w14:paraId="483A2B5B"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7A9E27A8" w14:textId="77777777" w:rsidR="001A5D66" w:rsidRPr="005246CC" w:rsidRDefault="001A5D66" w:rsidP="00D87D78">
            <w:pPr>
              <w:rPr>
                <w:sz w:val="16"/>
                <w:szCs w:val="16"/>
              </w:rPr>
            </w:pPr>
          </w:p>
        </w:tc>
        <w:tc>
          <w:tcPr>
            <w:tcW w:w="1559" w:type="dxa"/>
          </w:tcPr>
          <w:p w14:paraId="206463ED" w14:textId="77777777" w:rsidR="001A5D66" w:rsidRPr="005246CC" w:rsidRDefault="001A5D66" w:rsidP="00D87D78">
            <w:r w:rsidRPr="005246CC">
              <w:rPr>
                <w:sz w:val="16"/>
                <w:szCs w:val="16"/>
              </w:rPr>
              <w:t>1 342,29875</w:t>
            </w:r>
          </w:p>
        </w:tc>
        <w:tc>
          <w:tcPr>
            <w:tcW w:w="1559" w:type="dxa"/>
          </w:tcPr>
          <w:p w14:paraId="465A335E" w14:textId="77777777" w:rsidR="001A5D66" w:rsidRPr="005246CC" w:rsidRDefault="001A5D66" w:rsidP="00D87D78">
            <w:pPr>
              <w:jc w:val="center"/>
              <w:rPr>
                <w:sz w:val="18"/>
                <w:szCs w:val="18"/>
              </w:rPr>
            </w:pPr>
            <w:r w:rsidRPr="005246CC">
              <w:rPr>
                <w:sz w:val="18"/>
                <w:szCs w:val="18"/>
              </w:rPr>
              <w:t>711,95065</w:t>
            </w:r>
          </w:p>
        </w:tc>
        <w:tc>
          <w:tcPr>
            <w:tcW w:w="1418" w:type="dxa"/>
          </w:tcPr>
          <w:p w14:paraId="0D7186CD" w14:textId="77777777" w:rsidR="001A5D66" w:rsidRPr="005246CC" w:rsidRDefault="001A5D66" w:rsidP="00D87D78">
            <w:pPr>
              <w:jc w:val="center"/>
              <w:rPr>
                <w:sz w:val="18"/>
                <w:szCs w:val="18"/>
              </w:rPr>
            </w:pPr>
            <w:r w:rsidRPr="005246CC">
              <w:rPr>
                <w:sz w:val="18"/>
                <w:szCs w:val="18"/>
              </w:rPr>
              <w:t>817,82495</w:t>
            </w:r>
          </w:p>
        </w:tc>
        <w:tc>
          <w:tcPr>
            <w:tcW w:w="1417" w:type="dxa"/>
          </w:tcPr>
          <w:p w14:paraId="574D1E4B" w14:textId="77777777" w:rsidR="001A5D66" w:rsidRPr="005246CC" w:rsidRDefault="001A5D66" w:rsidP="00D87D78">
            <w:pPr>
              <w:jc w:val="center"/>
              <w:rPr>
                <w:sz w:val="18"/>
                <w:szCs w:val="18"/>
              </w:rPr>
            </w:pPr>
            <w:r w:rsidRPr="005246CC">
              <w:rPr>
                <w:sz w:val="18"/>
                <w:szCs w:val="18"/>
              </w:rPr>
              <w:t>945,30625</w:t>
            </w:r>
          </w:p>
        </w:tc>
        <w:tc>
          <w:tcPr>
            <w:tcW w:w="1418" w:type="dxa"/>
          </w:tcPr>
          <w:p w14:paraId="44900973" w14:textId="77777777" w:rsidR="001A5D66" w:rsidRPr="005246CC" w:rsidRDefault="001A5D66" w:rsidP="00D87D78">
            <w:pPr>
              <w:jc w:val="center"/>
              <w:rPr>
                <w:sz w:val="16"/>
                <w:szCs w:val="16"/>
              </w:rPr>
            </w:pPr>
            <w:r w:rsidRPr="005246CC">
              <w:rPr>
                <w:sz w:val="16"/>
                <w:szCs w:val="16"/>
              </w:rPr>
              <w:t>-</w:t>
            </w:r>
          </w:p>
        </w:tc>
        <w:tc>
          <w:tcPr>
            <w:tcW w:w="1275" w:type="dxa"/>
          </w:tcPr>
          <w:p w14:paraId="64C75153" w14:textId="77777777" w:rsidR="001A5D66" w:rsidRPr="005246CC" w:rsidRDefault="001A5D66" w:rsidP="00D87D78">
            <w:pPr>
              <w:jc w:val="center"/>
              <w:rPr>
                <w:sz w:val="16"/>
                <w:szCs w:val="16"/>
              </w:rPr>
            </w:pPr>
            <w:r w:rsidRPr="005246CC">
              <w:rPr>
                <w:sz w:val="16"/>
                <w:szCs w:val="16"/>
              </w:rPr>
              <w:t>-</w:t>
            </w:r>
          </w:p>
        </w:tc>
      </w:tr>
      <w:tr w:rsidR="001A5D66" w:rsidRPr="005246CC" w14:paraId="34B3C1C4" w14:textId="77777777" w:rsidTr="00D87D78">
        <w:trPr>
          <w:cantSplit/>
        </w:trPr>
        <w:tc>
          <w:tcPr>
            <w:tcW w:w="567" w:type="dxa"/>
          </w:tcPr>
          <w:p w14:paraId="6C080E7C" w14:textId="77777777" w:rsidR="001A5D66" w:rsidRPr="005246CC" w:rsidRDefault="001A5D66" w:rsidP="00D87D78">
            <w:pPr>
              <w:rPr>
                <w:sz w:val="18"/>
                <w:szCs w:val="18"/>
              </w:rPr>
            </w:pPr>
            <w:r w:rsidRPr="005246CC">
              <w:rPr>
                <w:sz w:val="18"/>
                <w:szCs w:val="18"/>
              </w:rPr>
              <w:lastRenderedPageBreak/>
              <w:t>1.9.</w:t>
            </w:r>
          </w:p>
        </w:tc>
        <w:tc>
          <w:tcPr>
            <w:tcW w:w="5813" w:type="dxa"/>
          </w:tcPr>
          <w:p w14:paraId="0C20978C" w14:textId="77777777" w:rsidR="001A5D66" w:rsidRPr="005246CC" w:rsidRDefault="001A5D66" w:rsidP="00D87D78">
            <w:pPr>
              <w:rPr>
                <w:sz w:val="16"/>
                <w:szCs w:val="16"/>
              </w:rPr>
            </w:pPr>
            <w:r w:rsidRPr="005246CC">
              <w:rPr>
                <w:sz w:val="16"/>
                <w:szCs w:val="16"/>
              </w:rPr>
              <w:t>Финансовое обеспечение расходных обязательств, связанных с освоб</w:t>
            </w:r>
            <w:r w:rsidRPr="005246CC">
              <w:rPr>
                <w:sz w:val="16"/>
                <w:szCs w:val="16"/>
              </w:rPr>
              <w:t>о</w:t>
            </w:r>
            <w:r w:rsidRPr="005246CC">
              <w:rPr>
                <w:sz w:val="16"/>
                <w:szCs w:val="16"/>
              </w:rPr>
              <w:t>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w:t>
            </w:r>
            <w:r w:rsidRPr="005246CC">
              <w:rPr>
                <w:sz w:val="16"/>
                <w:szCs w:val="16"/>
              </w:rPr>
              <w:t>о</w:t>
            </w:r>
            <w:r w:rsidRPr="005246CC">
              <w:rPr>
                <w:sz w:val="16"/>
                <w:szCs w:val="16"/>
              </w:rPr>
              <w:t>вания, за детьми из многодетных семей</w:t>
            </w:r>
          </w:p>
        </w:tc>
        <w:tc>
          <w:tcPr>
            <w:tcW w:w="1276" w:type="dxa"/>
          </w:tcPr>
          <w:p w14:paraId="596289EF" w14:textId="77777777" w:rsidR="001A5D66" w:rsidRPr="005246CC" w:rsidRDefault="001A5D66" w:rsidP="00D87D78">
            <w:pPr>
              <w:rPr>
                <w:sz w:val="16"/>
                <w:szCs w:val="16"/>
              </w:rPr>
            </w:pPr>
            <w:r w:rsidRPr="005246CC">
              <w:rPr>
                <w:sz w:val="16"/>
                <w:szCs w:val="16"/>
              </w:rPr>
              <w:t>Отдел образ</w:t>
            </w:r>
            <w:r w:rsidRPr="005246CC">
              <w:rPr>
                <w:sz w:val="16"/>
                <w:szCs w:val="16"/>
              </w:rPr>
              <w:t>о</w:t>
            </w:r>
            <w:r w:rsidRPr="005246CC">
              <w:rPr>
                <w:sz w:val="16"/>
                <w:szCs w:val="16"/>
              </w:rPr>
              <w:t>вания</w:t>
            </w:r>
          </w:p>
          <w:p w14:paraId="345278E1" w14:textId="77777777" w:rsidR="001A5D66" w:rsidRPr="005246CC" w:rsidRDefault="001A5D66" w:rsidP="00D87D78">
            <w:pPr>
              <w:rPr>
                <w:sz w:val="16"/>
                <w:szCs w:val="16"/>
              </w:rPr>
            </w:pPr>
          </w:p>
        </w:tc>
        <w:tc>
          <w:tcPr>
            <w:tcW w:w="1559" w:type="dxa"/>
          </w:tcPr>
          <w:p w14:paraId="5AF42E85" w14:textId="77777777" w:rsidR="001A5D66" w:rsidRPr="005246CC" w:rsidRDefault="001A5D66" w:rsidP="00D87D78">
            <w:pPr>
              <w:jc w:val="center"/>
              <w:rPr>
                <w:sz w:val="16"/>
                <w:szCs w:val="16"/>
              </w:rPr>
            </w:pPr>
            <w:r w:rsidRPr="005246CC">
              <w:rPr>
                <w:sz w:val="16"/>
                <w:szCs w:val="16"/>
              </w:rPr>
              <w:t>-</w:t>
            </w:r>
          </w:p>
        </w:tc>
        <w:tc>
          <w:tcPr>
            <w:tcW w:w="1559" w:type="dxa"/>
          </w:tcPr>
          <w:p w14:paraId="64A99BE6" w14:textId="77777777" w:rsidR="001A5D66" w:rsidRPr="005246CC" w:rsidRDefault="001A5D66" w:rsidP="00D87D78">
            <w:pPr>
              <w:jc w:val="center"/>
              <w:rPr>
                <w:sz w:val="18"/>
                <w:szCs w:val="18"/>
              </w:rPr>
            </w:pPr>
            <w:r w:rsidRPr="005246CC">
              <w:rPr>
                <w:sz w:val="18"/>
                <w:szCs w:val="18"/>
              </w:rPr>
              <w:t>4 064,32400</w:t>
            </w:r>
          </w:p>
        </w:tc>
        <w:tc>
          <w:tcPr>
            <w:tcW w:w="1418" w:type="dxa"/>
          </w:tcPr>
          <w:p w14:paraId="59CEC2DC" w14:textId="77777777" w:rsidR="001A5D66" w:rsidRPr="005246CC" w:rsidRDefault="001A5D66" w:rsidP="00D87D78">
            <w:pPr>
              <w:jc w:val="center"/>
              <w:rPr>
                <w:sz w:val="18"/>
                <w:szCs w:val="18"/>
              </w:rPr>
            </w:pPr>
            <w:r w:rsidRPr="005246CC">
              <w:rPr>
                <w:sz w:val="18"/>
                <w:szCs w:val="18"/>
              </w:rPr>
              <w:t>6 281,22800</w:t>
            </w:r>
          </w:p>
        </w:tc>
        <w:tc>
          <w:tcPr>
            <w:tcW w:w="1417" w:type="dxa"/>
          </w:tcPr>
          <w:p w14:paraId="6C1658DF" w14:textId="77777777" w:rsidR="001A5D66" w:rsidRPr="005246CC" w:rsidRDefault="001A5D66" w:rsidP="00D87D78">
            <w:pPr>
              <w:jc w:val="center"/>
              <w:rPr>
                <w:sz w:val="18"/>
                <w:szCs w:val="18"/>
              </w:rPr>
            </w:pPr>
            <w:r w:rsidRPr="005246CC">
              <w:rPr>
                <w:sz w:val="18"/>
                <w:szCs w:val="18"/>
              </w:rPr>
              <w:t>6 281,22800</w:t>
            </w:r>
          </w:p>
        </w:tc>
        <w:tc>
          <w:tcPr>
            <w:tcW w:w="1418" w:type="dxa"/>
          </w:tcPr>
          <w:p w14:paraId="305C52E2" w14:textId="77777777" w:rsidR="001A5D66" w:rsidRPr="005246CC" w:rsidRDefault="001A5D66" w:rsidP="00D87D78">
            <w:pPr>
              <w:jc w:val="center"/>
              <w:rPr>
                <w:sz w:val="16"/>
                <w:szCs w:val="16"/>
              </w:rPr>
            </w:pPr>
            <w:r w:rsidRPr="005246CC">
              <w:rPr>
                <w:sz w:val="16"/>
                <w:szCs w:val="16"/>
              </w:rPr>
              <w:t>-</w:t>
            </w:r>
          </w:p>
        </w:tc>
        <w:tc>
          <w:tcPr>
            <w:tcW w:w="1275" w:type="dxa"/>
          </w:tcPr>
          <w:p w14:paraId="60E462EB" w14:textId="77777777" w:rsidR="001A5D66" w:rsidRPr="005246CC" w:rsidRDefault="001A5D66" w:rsidP="00D87D78">
            <w:pPr>
              <w:jc w:val="center"/>
              <w:rPr>
                <w:sz w:val="16"/>
                <w:szCs w:val="16"/>
              </w:rPr>
            </w:pPr>
            <w:r w:rsidRPr="005246CC">
              <w:rPr>
                <w:sz w:val="16"/>
                <w:szCs w:val="16"/>
              </w:rPr>
              <w:t>-</w:t>
            </w:r>
          </w:p>
        </w:tc>
      </w:tr>
      <w:tr w:rsidR="001A5D66" w:rsidRPr="005246CC" w14:paraId="7567C6C0" w14:textId="77777777" w:rsidTr="00D87D78">
        <w:trPr>
          <w:cantSplit/>
        </w:trPr>
        <w:tc>
          <w:tcPr>
            <w:tcW w:w="567" w:type="dxa"/>
          </w:tcPr>
          <w:p w14:paraId="6F1D415C" w14:textId="77777777" w:rsidR="001A5D66" w:rsidRPr="005246CC" w:rsidRDefault="001A5D66" w:rsidP="00D87D78">
            <w:pPr>
              <w:rPr>
                <w:sz w:val="18"/>
                <w:szCs w:val="18"/>
              </w:rPr>
            </w:pPr>
          </w:p>
        </w:tc>
        <w:tc>
          <w:tcPr>
            <w:tcW w:w="5813" w:type="dxa"/>
          </w:tcPr>
          <w:p w14:paraId="5061595C" w14:textId="77777777" w:rsidR="001A5D66" w:rsidRPr="005246CC" w:rsidRDefault="001A5D66" w:rsidP="00D87D78">
            <w:pPr>
              <w:rPr>
                <w:sz w:val="16"/>
                <w:szCs w:val="16"/>
              </w:rPr>
            </w:pPr>
            <w:r w:rsidRPr="005246CC">
              <w:rPr>
                <w:sz w:val="16"/>
                <w:szCs w:val="16"/>
              </w:rPr>
              <w:t>бюджетные ассигнования</w:t>
            </w:r>
          </w:p>
        </w:tc>
        <w:tc>
          <w:tcPr>
            <w:tcW w:w="1276" w:type="dxa"/>
          </w:tcPr>
          <w:p w14:paraId="41AE10D6" w14:textId="77777777" w:rsidR="001A5D66" w:rsidRPr="005246CC" w:rsidRDefault="001A5D66" w:rsidP="00D87D78">
            <w:pPr>
              <w:rPr>
                <w:sz w:val="16"/>
                <w:szCs w:val="16"/>
              </w:rPr>
            </w:pPr>
          </w:p>
        </w:tc>
        <w:tc>
          <w:tcPr>
            <w:tcW w:w="1559" w:type="dxa"/>
          </w:tcPr>
          <w:p w14:paraId="4DC8C998" w14:textId="77777777" w:rsidR="001A5D66" w:rsidRPr="005246CC" w:rsidRDefault="001A5D66" w:rsidP="00D87D78">
            <w:pPr>
              <w:jc w:val="center"/>
              <w:rPr>
                <w:sz w:val="16"/>
                <w:szCs w:val="16"/>
              </w:rPr>
            </w:pPr>
            <w:r w:rsidRPr="005246CC">
              <w:rPr>
                <w:sz w:val="16"/>
                <w:szCs w:val="16"/>
              </w:rPr>
              <w:t>-</w:t>
            </w:r>
          </w:p>
        </w:tc>
        <w:tc>
          <w:tcPr>
            <w:tcW w:w="1559" w:type="dxa"/>
          </w:tcPr>
          <w:p w14:paraId="2AEA9C9E" w14:textId="77777777" w:rsidR="001A5D66" w:rsidRPr="005246CC" w:rsidRDefault="001A5D66" w:rsidP="00D87D78">
            <w:pPr>
              <w:jc w:val="center"/>
              <w:rPr>
                <w:sz w:val="18"/>
                <w:szCs w:val="18"/>
              </w:rPr>
            </w:pPr>
            <w:r w:rsidRPr="005246CC">
              <w:rPr>
                <w:sz w:val="18"/>
                <w:szCs w:val="18"/>
              </w:rPr>
              <w:t>4 064,32400</w:t>
            </w:r>
          </w:p>
        </w:tc>
        <w:tc>
          <w:tcPr>
            <w:tcW w:w="1418" w:type="dxa"/>
          </w:tcPr>
          <w:p w14:paraId="05872F6C" w14:textId="77777777" w:rsidR="001A5D66" w:rsidRPr="005246CC" w:rsidRDefault="001A5D66" w:rsidP="00D87D78">
            <w:pPr>
              <w:jc w:val="center"/>
              <w:rPr>
                <w:sz w:val="18"/>
                <w:szCs w:val="18"/>
              </w:rPr>
            </w:pPr>
            <w:r w:rsidRPr="005246CC">
              <w:rPr>
                <w:sz w:val="18"/>
                <w:szCs w:val="18"/>
              </w:rPr>
              <w:t>6 281,22800</w:t>
            </w:r>
          </w:p>
        </w:tc>
        <w:tc>
          <w:tcPr>
            <w:tcW w:w="1417" w:type="dxa"/>
          </w:tcPr>
          <w:p w14:paraId="2E32E36E" w14:textId="77777777" w:rsidR="001A5D66" w:rsidRPr="005246CC" w:rsidRDefault="001A5D66" w:rsidP="00D87D78">
            <w:pPr>
              <w:jc w:val="center"/>
              <w:rPr>
                <w:sz w:val="18"/>
                <w:szCs w:val="18"/>
              </w:rPr>
            </w:pPr>
            <w:r w:rsidRPr="005246CC">
              <w:rPr>
                <w:sz w:val="18"/>
                <w:szCs w:val="18"/>
              </w:rPr>
              <w:t>6 281,22800</w:t>
            </w:r>
          </w:p>
        </w:tc>
        <w:tc>
          <w:tcPr>
            <w:tcW w:w="1418" w:type="dxa"/>
          </w:tcPr>
          <w:p w14:paraId="714BB858" w14:textId="77777777" w:rsidR="001A5D66" w:rsidRPr="005246CC" w:rsidRDefault="001A5D66" w:rsidP="00D87D78">
            <w:pPr>
              <w:jc w:val="center"/>
              <w:rPr>
                <w:sz w:val="16"/>
                <w:szCs w:val="16"/>
              </w:rPr>
            </w:pPr>
            <w:r w:rsidRPr="005246CC">
              <w:rPr>
                <w:sz w:val="16"/>
                <w:szCs w:val="16"/>
              </w:rPr>
              <w:t>-</w:t>
            </w:r>
          </w:p>
        </w:tc>
        <w:tc>
          <w:tcPr>
            <w:tcW w:w="1275" w:type="dxa"/>
          </w:tcPr>
          <w:p w14:paraId="00EBE974" w14:textId="77777777" w:rsidR="001A5D66" w:rsidRPr="005246CC" w:rsidRDefault="001A5D66" w:rsidP="00D87D78">
            <w:pPr>
              <w:jc w:val="center"/>
              <w:rPr>
                <w:sz w:val="16"/>
                <w:szCs w:val="16"/>
              </w:rPr>
            </w:pPr>
            <w:r w:rsidRPr="005246CC">
              <w:rPr>
                <w:sz w:val="16"/>
                <w:szCs w:val="16"/>
              </w:rPr>
              <w:t>-</w:t>
            </w:r>
          </w:p>
        </w:tc>
      </w:tr>
      <w:tr w:rsidR="001A5D66" w:rsidRPr="005246CC" w14:paraId="7F8242CF" w14:textId="77777777" w:rsidTr="00D87D78">
        <w:trPr>
          <w:cantSplit/>
        </w:trPr>
        <w:tc>
          <w:tcPr>
            <w:tcW w:w="567" w:type="dxa"/>
          </w:tcPr>
          <w:p w14:paraId="2940BC1F" w14:textId="77777777" w:rsidR="001A5D66" w:rsidRPr="005246CC" w:rsidRDefault="001A5D66" w:rsidP="00D87D78">
            <w:pPr>
              <w:rPr>
                <w:sz w:val="18"/>
                <w:szCs w:val="18"/>
              </w:rPr>
            </w:pPr>
          </w:p>
        </w:tc>
        <w:tc>
          <w:tcPr>
            <w:tcW w:w="5813" w:type="dxa"/>
          </w:tcPr>
          <w:p w14:paraId="337DC6C2" w14:textId="77777777" w:rsidR="001A5D66" w:rsidRPr="005246CC" w:rsidRDefault="001A5D66" w:rsidP="00D87D78">
            <w:pPr>
              <w:rPr>
                <w:sz w:val="16"/>
                <w:szCs w:val="16"/>
              </w:rPr>
            </w:pPr>
            <w:r w:rsidRPr="005246CC">
              <w:rPr>
                <w:sz w:val="16"/>
                <w:szCs w:val="16"/>
              </w:rPr>
              <w:t>- областной бюджет</w:t>
            </w:r>
          </w:p>
        </w:tc>
        <w:tc>
          <w:tcPr>
            <w:tcW w:w="1276" w:type="dxa"/>
          </w:tcPr>
          <w:p w14:paraId="7B3EBD9D" w14:textId="77777777" w:rsidR="001A5D66" w:rsidRPr="005246CC" w:rsidRDefault="001A5D66" w:rsidP="00D87D78">
            <w:pPr>
              <w:rPr>
                <w:sz w:val="16"/>
                <w:szCs w:val="16"/>
              </w:rPr>
            </w:pPr>
          </w:p>
        </w:tc>
        <w:tc>
          <w:tcPr>
            <w:tcW w:w="1559" w:type="dxa"/>
          </w:tcPr>
          <w:p w14:paraId="30FD38A1" w14:textId="77777777" w:rsidR="001A5D66" w:rsidRPr="005246CC" w:rsidRDefault="001A5D66" w:rsidP="00D87D78">
            <w:pPr>
              <w:jc w:val="center"/>
              <w:rPr>
                <w:sz w:val="16"/>
                <w:szCs w:val="16"/>
              </w:rPr>
            </w:pPr>
            <w:r w:rsidRPr="005246CC">
              <w:rPr>
                <w:sz w:val="16"/>
                <w:szCs w:val="16"/>
              </w:rPr>
              <w:t>-</w:t>
            </w:r>
          </w:p>
        </w:tc>
        <w:tc>
          <w:tcPr>
            <w:tcW w:w="1559" w:type="dxa"/>
          </w:tcPr>
          <w:p w14:paraId="7D72576B" w14:textId="77777777" w:rsidR="001A5D66" w:rsidRPr="005246CC" w:rsidRDefault="001A5D66" w:rsidP="00D87D78">
            <w:pPr>
              <w:jc w:val="center"/>
              <w:rPr>
                <w:sz w:val="18"/>
                <w:szCs w:val="18"/>
              </w:rPr>
            </w:pPr>
            <w:r w:rsidRPr="005246CC">
              <w:rPr>
                <w:sz w:val="18"/>
                <w:szCs w:val="18"/>
              </w:rPr>
              <w:t>4 064,32400</w:t>
            </w:r>
          </w:p>
        </w:tc>
        <w:tc>
          <w:tcPr>
            <w:tcW w:w="1418" w:type="dxa"/>
          </w:tcPr>
          <w:p w14:paraId="2690A965" w14:textId="77777777" w:rsidR="001A5D66" w:rsidRPr="005246CC" w:rsidRDefault="001A5D66" w:rsidP="00D87D78">
            <w:pPr>
              <w:jc w:val="center"/>
              <w:rPr>
                <w:sz w:val="18"/>
                <w:szCs w:val="18"/>
              </w:rPr>
            </w:pPr>
            <w:r w:rsidRPr="005246CC">
              <w:rPr>
                <w:sz w:val="18"/>
                <w:szCs w:val="18"/>
              </w:rPr>
              <w:t>6 281,22800</w:t>
            </w:r>
          </w:p>
        </w:tc>
        <w:tc>
          <w:tcPr>
            <w:tcW w:w="1417" w:type="dxa"/>
          </w:tcPr>
          <w:p w14:paraId="16BF558B" w14:textId="77777777" w:rsidR="001A5D66" w:rsidRPr="005246CC" w:rsidRDefault="001A5D66" w:rsidP="00D87D78">
            <w:pPr>
              <w:jc w:val="center"/>
              <w:rPr>
                <w:sz w:val="18"/>
                <w:szCs w:val="18"/>
              </w:rPr>
            </w:pPr>
            <w:r w:rsidRPr="005246CC">
              <w:rPr>
                <w:sz w:val="18"/>
                <w:szCs w:val="18"/>
              </w:rPr>
              <w:t>6 281,22800</w:t>
            </w:r>
          </w:p>
        </w:tc>
        <w:tc>
          <w:tcPr>
            <w:tcW w:w="1418" w:type="dxa"/>
          </w:tcPr>
          <w:p w14:paraId="454184C5" w14:textId="77777777" w:rsidR="001A5D66" w:rsidRPr="005246CC" w:rsidRDefault="001A5D66" w:rsidP="00D87D78">
            <w:pPr>
              <w:jc w:val="center"/>
              <w:rPr>
                <w:sz w:val="16"/>
                <w:szCs w:val="16"/>
              </w:rPr>
            </w:pPr>
            <w:r w:rsidRPr="005246CC">
              <w:rPr>
                <w:sz w:val="16"/>
                <w:szCs w:val="16"/>
              </w:rPr>
              <w:t>-</w:t>
            </w:r>
          </w:p>
        </w:tc>
        <w:tc>
          <w:tcPr>
            <w:tcW w:w="1275" w:type="dxa"/>
          </w:tcPr>
          <w:p w14:paraId="7D8F5A25" w14:textId="77777777" w:rsidR="001A5D66" w:rsidRPr="005246CC" w:rsidRDefault="001A5D66" w:rsidP="00D87D78">
            <w:pPr>
              <w:jc w:val="center"/>
              <w:rPr>
                <w:sz w:val="16"/>
                <w:szCs w:val="16"/>
              </w:rPr>
            </w:pPr>
            <w:r w:rsidRPr="005246CC">
              <w:rPr>
                <w:sz w:val="16"/>
                <w:szCs w:val="16"/>
              </w:rPr>
              <w:t>-</w:t>
            </w:r>
          </w:p>
        </w:tc>
      </w:tr>
      <w:tr w:rsidR="001A5D66" w:rsidRPr="005246CC" w14:paraId="0CF6DED9" w14:textId="77777777" w:rsidTr="00D87D78">
        <w:trPr>
          <w:cantSplit/>
        </w:trPr>
        <w:tc>
          <w:tcPr>
            <w:tcW w:w="567" w:type="dxa"/>
            <w:shd w:val="clear" w:color="auto" w:fill="auto"/>
          </w:tcPr>
          <w:p w14:paraId="434A0BB1" w14:textId="77777777" w:rsidR="001A5D66" w:rsidRPr="005246CC" w:rsidRDefault="001A5D66" w:rsidP="00D87D78">
            <w:pPr>
              <w:rPr>
                <w:sz w:val="18"/>
                <w:szCs w:val="18"/>
              </w:rPr>
            </w:pPr>
            <w:r w:rsidRPr="005246CC">
              <w:rPr>
                <w:sz w:val="18"/>
                <w:szCs w:val="18"/>
              </w:rPr>
              <w:t>1.10</w:t>
            </w:r>
          </w:p>
        </w:tc>
        <w:tc>
          <w:tcPr>
            <w:tcW w:w="5813" w:type="dxa"/>
            <w:shd w:val="clear" w:color="auto" w:fill="auto"/>
          </w:tcPr>
          <w:p w14:paraId="0AAF4EF5" w14:textId="77777777" w:rsidR="001A5D66" w:rsidRPr="005246CC" w:rsidRDefault="001A5D66" w:rsidP="00D87D78">
            <w:pPr>
              <w:rPr>
                <w:sz w:val="16"/>
                <w:szCs w:val="16"/>
              </w:rPr>
            </w:pPr>
            <w:r w:rsidRPr="005246CC">
              <w:rPr>
                <w:sz w:val="16"/>
                <w:szCs w:val="16"/>
              </w:rPr>
              <w:t>Осуществление переданных органам местного самоуправления гос</w:t>
            </w:r>
            <w:r w:rsidRPr="005246CC">
              <w:rPr>
                <w:sz w:val="16"/>
                <w:szCs w:val="16"/>
              </w:rPr>
              <w:t>у</w:t>
            </w:r>
            <w:r w:rsidRPr="005246CC">
              <w:rPr>
                <w:sz w:val="16"/>
                <w:szCs w:val="16"/>
              </w:rPr>
              <w:t>дарственных полномочий Ивановской области по ежегодной социал</w:t>
            </w:r>
            <w:r w:rsidRPr="005246CC">
              <w:rPr>
                <w:sz w:val="16"/>
                <w:szCs w:val="16"/>
              </w:rPr>
              <w:t>ь</w:t>
            </w:r>
            <w:r w:rsidRPr="005246CC">
              <w:rPr>
                <w:sz w:val="16"/>
                <w:szCs w:val="16"/>
              </w:rPr>
              <w:t>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w:t>
            </w:r>
            <w:r w:rsidRPr="005246CC">
              <w:rPr>
                <w:sz w:val="16"/>
                <w:szCs w:val="16"/>
              </w:rPr>
              <w:t>а</w:t>
            </w:r>
            <w:r w:rsidRPr="005246CC">
              <w:rPr>
                <w:sz w:val="16"/>
                <w:szCs w:val="16"/>
              </w:rPr>
              <w:t>тельные программы</w:t>
            </w:r>
          </w:p>
        </w:tc>
        <w:tc>
          <w:tcPr>
            <w:tcW w:w="1276" w:type="dxa"/>
            <w:shd w:val="clear" w:color="auto" w:fill="auto"/>
          </w:tcPr>
          <w:p w14:paraId="0274D5B0" w14:textId="77777777" w:rsidR="001A5D66" w:rsidRPr="005246CC" w:rsidRDefault="001A5D66" w:rsidP="00D87D78">
            <w:pPr>
              <w:rPr>
                <w:sz w:val="16"/>
                <w:szCs w:val="16"/>
              </w:rPr>
            </w:pPr>
            <w:r w:rsidRPr="005246CC">
              <w:rPr>
                <w:sz w:val="16"/>
                <w:szCs w:val="16"/>
              </w:rPr>
              <w:t>Отдел образ</w:t>
            </w:r>
            <w:r w:rsidRPr="005246CC">
              <w:rPr>
                <w:sz w:val="16"/>
                <w:szCs w:val="16"/>
              </w:rPr>
              <w:t>о</w:t>
            </w:r>
            <w:r w:rsidRPr="005246CC">
              <w:rPr>
                <w:sz w:val="16"/>
                <w:szCs w:val="16"/>
              </w:rPr>
              <w:t>вания</w:t>
            </w:r>
          </w:p>
          <w:p w14:paraId="57367BC1" w14:textId="77777777" w:rsidR="001A5D66" w:rsidRPr="005246CC" w:rsidRDefault="001A5D66" w:rsidP="00D87D78">
            <w:pPr>
              <w:rPr>
                <w:sz w:val="16"/>
                <w:szCs w:val="16"/>
              </w:rPr>
            </w:pPr>
          </w:p>
        </w:tc>
        <w:tc>
          <w:tcPr>
            <w:tcW w:w="1559" w:type="dxa"/>
            <w:shd w:val="clear" w:color="auto" w:fill="auto"/>
          </w:tcPr>
          <w:p w14:paraId="60368B82" w14:textId="77777777" w:rsidR="001A5D66" w:rsidRPr="005246CC" w:rsidRDefault="001A5D66" w:rsidP="00D87D78">
            <w:pPr>
              <w:jc w:val="center"/>
              <w:rPr>
                <w:sz w:val="16"/>
                <w:szCs w:val="16"/>
              </w:rPr>
            </w:pPr>
            <w:r w:rsidRPr="005246CC">
              <w:rPr>
                <w:sz w:val="16"/>
                <w:szCs w:val="16"/>
              </w:rPr>
              <w:t>-</w:t>
            </w:r>
          </w:p>
        </w:tc>
        <w:tc>
          <w:tcPr>
            <w:tcW w:w="1559" w:type="dxa"/>
            <w:shd w:val="clear" w:color="auto" w:fill="auto"/>
          </w:tcPr>
          <w:p w14:paraId="2792D664" w14:textId="77777777" w:rsidR="001A5D66" w:rsidRPr="005246CC" w:rsidRDefault="001A5D66" w:rsidP="00D87D78">
            <w:pPr>
              <w:jc w:val="center"/>
              <w:rPr>
                <w:sz w:val="18"/>
                <w:szCs w:val="18"/>
              </w:rPr>
            </w:pPr>
            <w:r w:rsidRPr="005246CC">
              <w:rPr>
                <w:sz w:val="18"/>
                <w:szCs w:val="18"/>
              </w:rPr>
              <w:t>4 400,00000</w:t>
            </w:r>
          </w:p>
        </w:tc>
        <w:tc>
          <w:tcPr>
            <w:tcW w:w="1418" w:type="dxa"/>
            <w:shd w:val="clear" w:color="auto" w:fill="auto"/>
          </w:tcPr>
          <w:p w14:paraId="47377DD7" w14:textId="77777777" w:rsidR="001A5D66" w:rsidRPr="005246CC" w:rsidRDefault="001A5D66" w:rsidP="00D87D78">
            <w:pPr>
              <w:jc w:val="center"/>
              <w:rPr>
                <w:sz w:val="18"/>
                <w:szCs w:val="18"/>
              </w:rPr>
            </w:pPr>
            <w:r w:rsidRPr="005246CC">
              <w:rPr>
                <w:sz w:val="18"/>
                <w:szCs w:val="18"/>
              </w:rPr>
              <w:t>4 080,00000</w:t>
            </w:r>
          </w:p>
        </w:tc>
        <w:tc>
          <w:tcPr>
            <w:tcW w:w="1417" w:type="dxa"/>
            <w:shd w:val="clear" w:color="auto" w:fill="auto"/>
          </w:tcPr>
          <w:p w14:paraId="36E36DD5" w14:textId="77777777" w:rsidR="001A5D66" w:rsidRPr="005246CC" w:rsidRDefault="001A5D66" w:rsidP="00D87D78">
            <w:pPr>
              <w:jc w:val="center"/>
              <w:rPr>
                <w:sz w:val="18"/>
                <w:szCs w:val="18"/>
              </w:rPr>
            </w:pPr>
            <w:r w:rsidRPr="005246CC">
              <w:rPr>
                <w:sz w:val="18"/>
                <w:szCs w:val="18"/>
              </w:rPr>
              <w:t>4 080,00000</w:t>
            </w:r>
          </w:p>
        </w:tc>
        <w:tc>
          <w:tcPr>
            <w:tcW w:w="1418" w:type="dxa"/>
            <w:shd w:val="clear" w:color="auto" w:fill="auto"/>
          </w:tcPr>
          <w:p w14:paraId="4DF95E38" w14:textId="77777777" w:rsidR="001A5D66" w:rsidRPr="005246CC" w:rsidRDefault="001A5D66" w:rsidP="00D87D78">
            <w:pPr>
              <w:jc w:val="center"/>
              <w:rPr>
                <w:sz w:val="16"/>
                <w:szCs w:val="16"/>
              </w:rPr>
            </w:pPr>
            <w:r w:rsidRPr="005246CC">
              <w:rPr>
                <w:sz w:val="16"/>
                <w:szCs w:val="16"/>
              </w:rPr>
              <w:t>-</w:t>
            </w:r>
          </w:p>
        </w:tc>
        <w:tc>
          <w:tcPr>
            <w:tcW w:w="1275" w:type="dxa"/>
            <w:shd w:val="clear" w:color="auto" w:fill="auto"/>
          </w:tcPr>
          <w:p w14:paraId="72A05C03" w14:textId="77777777" w:rsidR="001A5D66" w:rsidRPr="005246CC" w:rsidRDefault="001A5D66" w:rsidP="00D87D78">
            <w:pPr>
              <w:jc w:val="center"/>
              <w:rPr>
                <w:sz w:val="16"/>
                <w:szCs w:val="16"/>
              </w:rPr>
            </w:pPr>
            <w:r w:rsidRPr="005246CC">
              <w:rPr>
                <w:sz w:val="16"/>
                <w:szCs w:val="16"/>
              </w:rPr>
              <w:t>-</w:t>
            </w:r>
          </w:p>
        </w:tc>
      </w:tr>
      <w:tr w:rsidR="001A5D66" w:rsidRPr="005246CC" w14:paraId="74AC7F46" w14:textId="77777777" w:rsidTr="00D87D78">
        <w:trPr>
          <w:cantSplit/>
        </w:trPr>
        <w:tc>
          <w:tcPr>
            <w:tcW w:w="567" w:type="dxa"/>
            <w:shd w:val="clear" w:color="auto" w:fill="auto"/>
          </w:tcPr>
          <w:p w14:paraId="75CFD2C4" w14:textId="77777777" w:rsidR="001A5D66" w:rsidRPr="005246CC" w:rsidRDefault="001A5D66" w:rsidP="00D87D78">
            <w:pPr>
              <w:rPr>
                <w:sz w:val="18"/>
                <w:szCs w:val="18"/>
              </w:rPr>
            </w:pPr>
          </w:p>
        </w:tc>
        <w:tc>
          <w:tcPr>
            <w:tcW w:w="5813" w:type="dxa"/>
            <w:shd w:val="clear" w:color="auto" w:fill="auto"/>
          </w:tcPr>
          <w:p w14:paraId="40D5A24A" w14:textId="77777777" w:rsidR="001A5D66" w:rsidRPr="005246CC" w:rsidRDefault="001A5D66" w:rsidP="00D87D78">
            <w:pPr>
              <w:rPr>
                <w:sz w:val="16"/>
                <w:szCs w:val="16"/>
              </w:rPr>
            </w:pPr>
            <w:r w:rsidRPr="005246CC">
              <w:rPr>
                <w:sz w:val="16"/>
                <w:szCs w:val="16"/>
              </w:rPr>
              <w:t>бюджетные ассигнования</w:t>
            </w:r>
          </w:p>
        </w:tc>
        <w:tc>
          <w:tcPr>
            <w:tcW w:w="1276" w:type="dxa"/>
            <w:shd w:val="clear" w:color="auto" w:fill="auto"/>
          </w:tcPr>
          <w:p w14:paraId="5EBFB8BD" w14:textId="77777777" w:rsidR="001A5D66" w:rsidRPr="005246CC" w:rsidRDefault="001A5D66" w:rsidP="00D87D78">
            <w:pPr>
              <w:rPr>
                <w:sz w:val="16"/>
                <w:szCs w:val="16"/>
              </w:rPr>
            </w:pPr>
          </w:p>
        </w:tc>
        <w:tc>
          <w:tcPr>
            <w:tcW w:w="1559" w:type="dxa"/>
            <w:shd w:val="clear" w:color="auto" w:fill="auto"/>
          </w:tcPr>
          <w:p w14:paraId="7C1F0BEA" w14:textId="77777777" w:rsidR="001A5D66" w:rsidRPr="005246CC" w:rsidRDefault="001A5D66" w:rsidP="00D87D78">
            <w:pPr>
              <w:jc w:val="center"/>
              <w:rPr>
                <w:sz w:val="16"/>
                <w:szCs w:val="16"/>
              </w:rPr>
            </w:pPr>
            <w:r w:rsidRPr="005246CC">
              <w:rPr>
                <w:sz w:val="16"/>
                <w:szCs w:val="16"/>
              </w:rPr>
              <w:t>-</w:t>
            </w:r>
          </w:p>
        </w:tc>
        <w:tc>
          <w:tcPr>
            <w:tcW w:w="1559" w:type="dxa"/>
            <w:shd w:val="clear" w:color="auto" w:fill="auto"/>
          </w:tcPr>
          <w:p w14:paraId="4E19075E" w14:textId="77777777" w:rsidR="001A5D66" w:rsidRPr="005246CC" w:rsidRDefault="001A5D66" w:rsidP="00D87D78">
            <w:pPr>
              <w:jc w:val="center"/>
              <w:rPr>
                <w:sz w:val="18"/>
                <w:szCs w:val="18"/>
              </w:rPr>
            </w:pPr>
            <w:r w:rsidRPr="005246CC">
              <w:rPr>
                <w:sz w:val="18"/>
                <w:szCs w:val="18"/>
              </w:rPr>
              <w:t>4 400,00000</w:t>
            </w:r>
          </w:p>
        </w:tc>
        <w:tc>
          <w:tcPr>
            <w:tcW w:w="1418" w:type="dxa"/>
            <w:shd w:val="clear" w:color="auto" w:fill="auto"/>
          </w:tcPr>
          <w:p w14:paraId="313C88A0" w14:textId="77777777" w:rsidR="001A5D66" w:rsidRPr="005246CC" w:rsidRDefault="001A5D66" w:rsidP="00D87D78">
            <w:pPr>
              <w:jc w:val="center"/>
              <w:rPr>
                <w:sz w:val="18"/>
                <w:szCs w:val="18"/>
              </w:rPr>
            </w:pPr>
            <w:r w:rsidRPr="005246CC">
              <w:rPr>
                <w:sz w:val="18"/>
                <w:szCs w:val="18"/>
              </w:rPr>
              <w:t>4 080,00000</w:t>
            </w:r>
          </w:p>
        </w:tc>
        <w:tc>
          <w:tcPr>
            <w:tcW w:w="1417" w:type="dxa"/>
            <w:shd w:val="clear" w:color="auto" w:fill="auto"/>
          </w:tcPr>
          <w:p w14:paraId="7A52360B" w14:textId="77777777" w:rsidR="001A5D66" w:rsidRPr="005246CC" w:rsidRDefault="001A5D66" w:rsidP="00D87D78">
            <w:pPr>
              <w:jc w:val="center"/>
              <w:rPr>
                <w:sz w:val="18"/>
                <w:szCs w:val="18"/>
              </w:rPr>
            </w:pPr>
            <w:r w:rsidRPr="005246CC">
              <w:rPr>
                <w:sz w:val="18"/>
                <w:szCs w:val="18"/>
              </w:rPr>
              <w:t>4 080,00000</w:t>
            </w:r>
          </w:p>
        </w:tc>
        <w:tc>
          <w:tcPr>
            <w:tcW w:w="1418" w:type="dxa"/>
            <w:shd w:val="clear" w:color="auto" w:fill="auto"/>
          </w:tcPr>
          <w:p w14:paraId="3EF02E9F" w14:textId="77777777" w:rsidR="001A5D66" w:rsidRPr="005246CC" w:rsidRDefault="001A5D66" w:rsidP="00D87D78">
            <w:pPr>
              <w:jc w:val="center"/>
              <w:rPr>
                <w:sz w:val="16"/>
                <w:szCs w:val="16"/>
              </w:rPr>
            </w:pPr>
            <w:r w:rsidRPr="005246CC">
              <w:rPr>
                <w:sz w:val="16"/>
                <w:szCs w:val="16"/>
              </w:rPr>
              <w:t>-</w:t>
            </w:r>
          </w:p>
        </w:tc>
        <w:tc>
          <w:tcPr>
            <w:tcW w:w="1275" w:type="dxa"/>
            <w:shd w:val="clear" w:color="auto" w:fill="auto"/>
          </w:tcPr>
          <w:p w14:paraId="1F394F86" w14:textId="77777777" w:rsidR="001A5D66" w:rsidRPr="005246CC" w:rsidRDefault="001A5D66" w:rsidP="00D87D78">
            <w:pPr>
              <w:jc w:val="center"/>
              <w:rPr>
                <w:sz w:val="16"/>
                <w:szCs w:val="16"/>
              </w:rPr>
            </w:pPr>
            <w:r w:rsidRPr="005246CC">
              <w:rPr>
                <w:sz w:val="16"/>
                <w:szCs w:val="16"/>
              </w:rPr>
              <w:t>-</w:t>
            </w:r>
          </w:p>
        </w:tc>
      </w:tr>
      <w:tr w:rsidR="001A5D66" w:rsidRPr="00997026" w14:paraId="7B726E6E" w14:textId="77777777" w:rsidTr="00D87D78">
        <w:trPr>
          <w:cantSplit/>
        </w:trPr>
        <w:tc>
          <w:tcPr>
            <w:tcW w:w="567" w:type="dxa"/>
            <w:shd w:val="clear" w:color="auto" w:fill="auto"/>
          </w:tcPr>
          <w:p w14:paraId="189B9818" w14:textId="77777777" w:rsidR="001A5D66" w:rsidRPr="005246CC" w:rsidRDefault="001A5D66" w:rsidP="00D87D78">
            <w:pPr>
              <w:rPr>
                <w:sz w:val="18"/>
                <w:szCs w:val="18"/>
              </w:rPr>
            </w:pPr>
          </w:p>
        </w:tc>
        <w:tc>
          <w:tcPr>
            <w:tcW w:w="5813" w:type="dxa"/>
            <w:shd w:val="clear" w:color="auto" w:fill="auto"/>
          </w:tcPr>
          <w:p w14:paraId="24268758" w14:textId="77777777" w:rsidR="001A5D66" w:rsidRPr="005246CC" w:rsidRDefault="001A5D66" w:rsidP="00D87D78">
            <w:pPr>
              <w:rPr>
                <w:sz w:val="16"/>
                <w:szCs w:val="16"/>
              </w:rPr>
            </w:pPr>
            <w:r w:rsidRPr="005246CC">
              <w:rPr>
                <w:sz w:val="16"/>
                <w:szCs w:val="16"/>
              </w:rPr>
              <w:t>- областной бюджет</w:t>
            </w:r>
          </w:p>
        </w:tc>
        <w:tc>
          <w:tcPr>
            <w:tcW w:w="1276" w:type="dxa"/>
            <w:shd w:val="clear" w:color="auto" w:fill="auto"/>
          </w:tcPr>
          <w:p w14:paraId="7522FE67" w14:textId="77777777" w:rsidR="001A5D66" w:rsidRPr="005246CC" w:rsidRDefault="001A5D66" w:rsidP="00D87D78">
            <w:pPr>
              <w:rPr>
                <w:sz w:val="16"/>
                <w:szCs w:val="16"/>
              </w:rPr>
            </w:pPr>
          </w:p>
        </w:tc>
        <w:tc>
          <w:tcPr>
            <w:tcW w:w="1559" w:type="dxa"/>
            <w:shd w:val="clear" w:color="auto" w:fill="auto"/>
          </w:tcPr>
          <w:p w14:paraId="5A86A18A" w14:textId="77777777" w:rsidR="001A5D66" w:rsidRPr="005246CC" w:rsidRDefault="001A5D66" w:rsidP="00D87D78">
            <w:pPr>
              <w:jc w:val="center"/>
              <w:rPr>
                <w:sz w:val="16"/>
                <w:szCs w:val="16"/>
              </w:rPr>
            </w:pPr>
            <w:r w:rsidRPr="005246CC">
              <w:rPr>
                <w:sz w:val="16"/>
                <w:szCs w:val="16"/>
              </w:rPr>
              <w:t>-</w:t>
            </w:r>
          </w:p>
        </w:tc>
        <w:tc>
          <w:tcPr>
            <w:tcW w:w="1559" w:type="dxa"/>
            <w:shd w:val="clear" w:color="auto" w:fill="auto"/>
          </w:tcPr>
          <w:p w14:paraId="79F0092A" w14:textId="77777777" w:rsidR="001A5D66" w:rsidRPr="005246CC" w:rsidRDefault="001A5D66" w:rsidP="00D87D78">
            <w:pPr>
              <w:jc w:val="center"/>
              <w:rPr>
                <w:sz w:val="18"/>
                <w:szCs w:val="18"/>
              </w:rPr>
            </w:pPr>
            <w:r w:rsidRPr="005246CC">
              <w:rPr>
                <w:sz w:val="18"/>
                <w:szCs w:val="18"/>
              </w:rPr>
              <w:t>4 400,00000</w:t>
            </w:r>
          </w:p>
        </w:tc>
        <w:tc>
          <w:tcPr>
            <w:tcW w:w="1418" w:type="dxa"/>
            <w:shd w:val="clear" w:color="auto" w:fill="auto"/>
          </w:tcPr>
          <w:p w14:paraId="089C8EE4" w14:textId="77777777" w:rsidR="001A5D66" w:rsidRPr="005246CC" w:rsidRDefault="001A5D66" w:rsidP="00D87D78">
            <w:pPr>
              <w:jc w:val="center"/>
              <w:rPr>
                <w:sz w:val="18"/>
                <w:szCs w:val="18"/>
              </w:rPr>
            </w:pPr>
            <w:r w:rsidRPr="005246CC">
              <w:rPr>
                <w:sz w:val="18"/>
                <w:szCs w:val="18"/>
              </w:rPr>
              <w:t>4 080,00000</w:t>
            </w:r>
          </w:p>
        </w:tc>
        <w:tc>
          <w:tcPr>
            <w:tcW w:w="1417" w:type="dxa"/>
            <w:shd w:val="clear" w:color="auto" w:fill="auto"/>
          </w:tcPr>
          <w:p w14:paraId="79227367" w14:textId="77777777" w:rsidR="001A5D66" w:rsidRPr="005246CC" w:rsidRDefault="001A5D66" w:rsidP="00D87D78">
            <w:pPr>
              <w:jc w:val="center"/>
              <w:rPr>
                <w:sz w:val="18"/>
                <w:szCs w:val="18"/>
              </w:rPr>
            </w:pPr>
            <w:r w:rsidRPr="005246CC">
              <w:rPr>
                <w:sz w:val="18"/>
                <w:szCs w:val="18"/>
              </w:rPr>
              <w:t>4 080,00000</w:t>
            </w:r>
          </w:p>
        </w:tc>
        <w:tc>
          <w:tcPr>
            <w:tcW w:w="1418" w:type="dxa"/>
            <w:shd w:val="clear" w:color="auto" w:fill="auto"/>
          </w:tcPr>
          <w:p w14:paraId="39B2278F" w14:textId="77777777" w:rsidR="001A5D66" w:rsidRPr="005246CC" w:rsidRDefault="001A5D66" w:rsidP="00D87D78">
            <w:pPr>
              <w:jc w:val="center"/>
              <w:rPr>
                <w:sz w:val="16"/>
                <w:szCs w:val="16"/>
              </w:rPr>
            </w:pPr>
            <w:r w:rsidRPr="005246CC">
              <w:rPr>
                <w:sz w:val="16"/>
                <w:szCs w:val="16"/>
              </w:rPr>
              <w:t>-</w:t>
            </w:r>
          </w:p>
        </w:tc>
        <w:tc>
          <w:tcPr>
            <w:tcW w:w="1275" w:type="dxa"/>
            <w:shd w:val="clear" w:color="auto" w:fill="auto"/>
          </w:tcPr>
          <w:p w14:paraId="02A47D95" w14:textId="77777777" w:rsidR="001A5D66" w:rsidRPr="00997026" w:rsidRDefault="001A5D66" w:rsidP="00D87D78">
            <w:pPr>
              <w:jc w:val="center"/>
              <w:rPr>
                <w:sz w:val="16"/>
                <w:szCs w:val="16"/>
              </w:rPr>
            </w:pPr>
            <w:r w:rsidRPr="005246CC">
              <w:rPr>
                <w:sz w:val="16"/>
                <w:szCs w:val="16"/>
              </w:rPr>
              <w:t>-</w:t>
            </w:r>
          </w:p>
        </w:tc>
      </w:tr>
    </w:tbl>
    <w:p w14:paraId="70035FBB" w14:textId="77777777" w:rsidR="001A5D66" w:rsidRDefault="001A5D66" w:rsidP="001A5D66">
      <w:pPr>
        <w:pStyle w:val="ConsPlusNonformat"/>
        <w:ind w:right="-1"/>
        <w:jc w:val="right"/>
        <w:rPr>
          <w:rFonts w:ascii="Times New Roman" w:hAnsi="Times New Roman" w:cs="Times New Roman"/>
        </w:rPr>
        <w:sectPr w:rsidR="001A5D66" w:rsidSect="00AC2CFD">
          <w:pgSz w:w="16838" w:h="11906" w:orient="landscape"/>
          <w:pgMar w:top="426" w:right="426" w:bottom="284" w:left="568" w:header="709" w:footer="709" w:gutter="0"/>
          <w:cols w:space="720"/>
          <w:docGrid w:linePitch="299"/>
        </w:sectPr>
      </w:pPr>
    </w:p>
    <w:p w14:paraId="4C7C7DBF" w14:textId="77777777" w:rsidR="001A5D66" w:rsidRPr="00B51ABA" w:rsidRDefault="001A5D66" w:rsidP="001A5D66">
      <w:pPr>
        <w:pStyle w:val="ConsPlusNonformat"/>
        <w:ind w:right="-1"/>
        <w:jc w:val="right"/>
        <w:rPr>
          <w:rFonts w:ascii="Times New Roman" w:hAnsi="Times New Roman" w:cs="Times New Roman"/>
        </w:rPr>
      </w:pPr>
      <w:r w:rsidRPr="00B51ABA">
        <w:rPr>
          <w:rFonts w:ascii="Times New Roman" w:hAnsi="Times New Roman" w:cs="Times New Roman"/>
        </w:rPr>
        <w:lastRenderedPageBreak/>
        <w:t xml:space="preserve">Приложение 14 </w:t>
      </w:r>
    </w:p>
    <w:p w14:paraId="5EF0E91E" w14:textId="77777777" w:rsidR="001A5D66" w:rsidRPr="00B51ABA" w:rsidRDefault="001A5D66" w:rsidP="001A5D66">
      <w:pPr>
        <w:pStyle w:val="ConsPlusNonformat"/>
        <w:ind w:right="-1"/>
        <w:jc w:val="right"/>
        <w:rPr>
          <w:rFonts w:ascii="Times New Roman" w:hAnsi="Times New Roman" w:cs="Times New Roman"/>
        </w:rPr>
      </w:pPr>
      <w:r w:rsidRPr="00B51ABA">
        <w:rPr>
          <w:rFonts w:ascii="Times New Roman" w:hAnsi="Times New Roman" w:cs="Times New Roman"/>
        </w:rPr>
        <w:t xml:space="preserve">                                                                                        к постановлению администрации</w:t>
      </w:r>
    </w:p>
    <w:p w14:paraId="5B2C10D8" w14:textId="77777777" w:rsidR="001A5D66" w:rsidRDefault="001A5D66" w:rsidP="001A5D66">
      <w:pPr>
        <w:pStyle w:val="ConsPlusNonformat"/>
        <w:ind w:right="-1"/>
        <w:jc w:val="right"/>
        <w:rPr>
          <w:rFonts w:ascii="Times New Roman" w:hAnsi="Times New Roman" w:cs="Times New Roman"/>
        </w:rPr>
      </w:pPr>
      <w:r w:rsidRPr="00B51ABA">
        <w:rPr>
          <w:rFonts w:ascii="Times New Roman" w:hAnsi="Times New Roman" w:cs="Times New Roman"/>
        </w:rPr>
        <w:t xml:space="preserve">                                                                                        городского </w:t>
      </w:r>
      <w:proofErr w:type="gramStart"/>
      <w:r w:rsidRPr="00B51ABA">
        <w:rPr>
          <w:rFonts w:ascii="Times New Roman" w:hAnsi="Times New Roman" w:cs="Times New Roman"/>
        </w:rPr>
        <w:t>округа  Тейково</w:t>
      </w:r>
      <w:proofErr w:type="gramEnd"/>
      <w:r w:rsidRPr="00B51ABA">
        <w:rPr>
          <w:rFonts w:ascii="Times New Roman" w:hAnsi="Times New Roman" w:cs="Times New Roman"/>
        </w:rPr>
        <w:t xml:space="preserve"> Ивановской области   </w:t>
      </w:r>
    </w:p>
    <w:p w14:paraId="448F0C5B" w14:textId="77777777" w:rsidR="001A5D66" w:rsidRPr="00B51ABA" w:rsidRDefault="001A5D66" w:rsidP="001A5D66">
      <w:pPr>
        <w:pStyle w:val="ConsPlusNonformat"/>
        <w:ind w:right="-1"/>
        <w:jc w:val="right"/>
        <w:rPr>
          <w:rFonts w:ascii="Times New Roman" w:hAnsi="Times New Roman" w:cs="Times New Roman"/>
        </w:rPr>
      </w:pPr>
      <w:r w:rsidRPr="00B51ABA">
        <w:rPr>
          <w:rFonts w:ascii="Times New Roman" w:hAnsi="Times New Roman" w:cs="Times New Roman"/>
        </w:rPr>
        <w:t xml:space="preserve">                                                                                   </w:t>
      </w:r>
    </w:p>
    <w:p w14:paraId="3ED9C963" w14:textId="77777777" w:rsidR="001A5D66" w:rsidRPr="00B51ABA"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440FBBFF" w14:textId="77777777" w:rsidR="001A5D66" w:rsidRPr="00B51ABA" w:rsidRDefault="001A5D66" w:rsidP="001A5D66">
      <w:pPr>
        <w:pStyle w:val="4"/>
        <w:spacing w:before="0" w:after="0"/>
        <w:jc w:val="center"/>
        <w:rPr>
          <w:b w:val="0"/>
          <w:sz w:val="24"/>
          <w:szCs w:val="24"/>
        </w:rPr>
      </w:pPr>
      <w:r w:rsidRPr="00B51ABA">
        <w:rPr>
          <w:b w:val="0"/>
          <w:sz w:val="24"/>
          <w:szCs w:val="24"/>
        </w:rPr>
        <w:t>1.Паспорт подпрограммы</w:t>
      </w:r>
    </w:p>
    <w:p w14:paraId="2AAC0818" w14:textId="77777777" w:rsidR="001A5D66" w:rsidRPr="00B51ABA" w:rsidRDefault="001A5D66" w:rsidP="001A5D66">
      <w:pPr>
        <w:pStyle w:val="Pro-TabName"/>
        <w:spacing w:before="0" w:after="0"/>
        <w:rPr>
          <w:b/>
          <w:sz w:val="20"/>
        </w:rPr>
      </w:pPr>
    </w:p>
    <w:tbl>
      <w:tblPr>
        <w:tblW w:w="9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55"/>
      </w:tblGrid>
      <w:tr w:rsidR="001A5D66" w:rsidRPr="00B51ABA" w14:paraId="4FF6904D" w14:textId="77777777" w:rsidTr="00D87D78">
        <w:tc>
          <w:tcPr>
            <w:tcW w:w="2093" w:type="dxa"/>
            <w:tcBorders>
              <w:top w:val="single" w:sz="4" w:space="0" w:color="auto"/>
              <w:left w:val="single" w:sz="4" w:space="0" w:color="auto"/>
              <w:bottom w:val="single" w:sz="4" w:space="0" w:color="auto"/>
              <w:right w:val="single" w:sz="4" w:space="0" w:color="auto"/>
            </w:tcBorders>
          </w:tcPr>
          <w:p w14:paraId="24BF4E1F" w14:textId="77777777" w:rsidR="001A5D66" w:rsidRPr="00B51ABA" w:rsidRDefault="001A5D66" w:rsidP="00D87D78">
            <w:r w:rsidRPr="00B51ABA">
              <w:t>Наименование подпрограммы</w:t>
            </w:r>
          </w:p>
        </w:tc>
        <w:tc>
          <w:tcPr>
            <w:tcW w:w="7555" w:type="dxa"/>
            <w:tcBorders>
              <w:top w:val="single" w:sz="4" w:space="0" w:color="auto"/>
              <w:left w:val="single" w:sz="4" w:space="0" w:color="auto"/>
              <w:bottom w:val="single" w:sz="4" w:space="0" w:color="auto"/>
              <w:right w:val="single" w:sz="4" w:space="0" w:color="auto"/>
            </w:tcBorders>
          </w:tcPr>
          <w:p w14:paraId="5A24C716" w14:textId="77777777" w:rsidR="001A5D66" w:rsidRPr="00B51ABA" w:rsidRDefault="001A5D66" w:rsidP="00D87D78">
            <w:pPr>
              <w:ind w:firstLine="5"/>
            </w:pPr>
            <w:r w:rsidRPr="00B51ABA">
              <w:t xml:space="preserve">«Реализация молодежной политики» </w:t>
            </w:r>
          </w:p>
        </w:tc>
      </w:tr>
      <w:tr w:rsidR="001A5D66" w:rsidRPr="00B51ABA" w14:paraId="52E66CEC" w14:textId="77777777" w:rsidTr="00D87D78">
        <w:tc>
          <w:tcPr>
            <w:tcW w:w="2093" w:type="dxa"/>
            <w:tcBorders>
              <w:top w:val="single" w:sz="4" w:space="0" w:color="auto"/>
              <w:left w:val="single" w:sz="4" w:space="0" w:color="auto"/>
              <w:bottom w:val="single" w:sz="4" w:space="0" w:color="auto"/>
              <w:right w:val="single" w:sz="4" w:space="0" w:color="auto"/>
            </w:tcBorders>
          </w:tcPr>
          <w:p w14:paraId="410AB6BC" w14:textId="77777777" w:rsidR="001A5D66" w:rsidRPr="00B51ABA" w:rsidRDefault="001A5D66" w:rsidP="00D87D78">
            <w:r w:rsidRPr="00B51ABA">
              <w:t>Срок реализации подпрограммы</w:t>
            </w:r>
          </w:p>
        </w:tc>
        <w:tc>
          <w:tcPr>
            <w:tcW w:w="7555" w:type="dxa"/>
            <w:tcBorders>
              <w:top w:val="single" w:sz="4" w:space="0" w:color="auto"/>
              <w:left w:val="single" w:sz="4" w:space="0" w:color="auto"/>
              <w:bottom w:val="single" w:sz="4" w:space="0" w:color="auto"/>
              <w:right w:val="single" w:sz="4" w:space="0" w:color="auto"/>
            </w:tcBorders>
          </w:tcPr>
          <w:p w14:paraId="53111F31" w14:textId="77777777" w:rsidR="001A5D66" w:rsidRPr="00B51ABA" w:rsidRDefault="001A5D66" w:rsidP="00D87D78">
            <w:pPr>
              <w:ind w:firstLine="5"/>
            </w:pPr>
            <w:r w:rsidRPr="00B51ABA">
              <w:t>2023-2028 годы</w:t>
            </w:r>
          </w:p>
        </w:tc>
      </w:tr>
      <w:tr w:rsidR="001A5D66" w:rsidRPr="00B51ABA" w14:paraId="7F455E11" w14:textId="77777777" w:rsidTr="00D87D78">
        <w:tc>
          <w:tcPr>
            <w:tcW w:w="2093" w:type="dxa"/>
            <w:tcBorders>
              <w:top w:val="single" w:sz="4" w:space="0" w:color="auto"/>
              <w:left w:val="single" w:sz="4" w:space="0" w:color="auto"/>
              <w:bottom w:val="single" w:sz="4" w:space="0" w:color="auto"/>
              <w:right w:val="single" w:sz="4" w:space="0" w:color="auto"/>
            </w:tcBorders>
          </w:tcPr>
          <w:p w14:paraId="6CED7691" w14:textId="77777777" w:rsidR="001A5D66" w:rsidRPr="00B51ABA" w:rsidRDefault="001A5D66" w:rsidP="00D87D78">
            <w:r w:rsidRPr="00B51ABA">
              <w:t>Исполнители подпрограммы</w:t>
            </w:r>
          </w:p>
        </w:tc>
        <w:tc>
          <w:tcPr>
            <w:tcW w:w="7555" w:type="dxa"/>
            <w:tcBorders>
              <w:top w:val="single" w:sz="4" w:space="0" w:color="auto"/>
              <w:left w:val="single" w:sz="4" w:space="0" w:color="auto"/>
              <w:bottom w:val="single" w:sz="4" w:space="0" w:color="auto"/>
              <w:right w:val="single" w:sz="4" w:space="0" w:color="auto"/>
            </w:tcBorders>
          </w:tcPr>
          <w:p w14:paraId="6CEA9AE6" w14:textId="77777777" w:rsidR="001A5D66" w:rsidRPr="00B51ABA" w:rsidRDefault="001A5D66" w:rsidP="00D87D78">
            <w:pPr>
              <w:ind w:firstLine="5"/>
            </w:pPr>
            <w:r w:rsidRPr="00B51ABA">
              <w:t>Отдел образования администрации г. Тейково</w:t>
            </w:r>
          </w:p>
        </w:tc>
      </w:tr>
      <w:tr w:rsidR="001A5D66" w:rsidRPr="00B51ABA" w14:paraId="1840D86B" w14:textId="77777777" w:rsidTr="00D87D78">
        <w:tc>
          <w:tcPr>
            <w:tcW w:w="2093" w:type="dxa"/>
            <w:tcBorders>
              <w:top w:val="single" w:sz="4" w:space="0" w:color="auto"/>
              <w:left w:val="single" w:sz="4" w:space="0" w:color="auto"/>
              <w:bottom w:val="single" w:sz="4" w:space="0" w:color="auto"/>
              <w:right w:val="single" w:sz="4" w:space="0" w:color="auto"/>
            </w:tcBorders>
          </w:tcPr>
          <w:p w14:paraId="23369D66" w14:textId="77777777" w:rsidR="001A5D66" w:rsidRPr="00B51ABA" w:rsidRDefault="001A5D66" w:rsidP="00D87D78">
            <w:pPr>
              <w:autoSpaceDE w:val="0"/>
              <w:autoSpaceDN w:val="0"/>
              <w:adjustRightInd w:val="0"/>
              <w:jc w:val="both"/>
            </w:pPr>
            <w:r w:rsidRPr="00B51ABA">
              <w:t>Цели подпр</w:t>
            </w:r>
            <w:r w:rsidRPr="00B51ABA">
              <w:t>о</w:t>
            </w:r>
            <w:r w:rsidRPr="00B51ABA">
              <w:t>граммы</w:t>
            </w:r>
          </w:p>
          <w:p w14:paraId="01412933" w14:textId="77777777" w:rsidR="001A5D66" w:rsidRPr="00B51ABA" w:rsidRDefault="001A5D66" w:rsidP="00D87D78">
            <w:pPr>
              <w:pStyle w:val="Pro-Tab0"/>
              <w:spacing w:before="0" w:after="0"/>
              <w:rPr>
                <w:rFonts w:ascii="Times New Roman" w:hAnsi="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auto"/>
          </w:tcPr>
          <w:p w14:paraId="3BD64685" w14:textId="77777777" w:rsidR="001A5D66" w:rsidRPr="00B51ABA" w:rsidRDefault="001A5D66" w:rsidP="00E6544A">
            <w:pPr>
              <w:numPr>
                <w:ilvl w:val="0"/>
                <w:numId w:val="10"/>
              </w:numPr>
              <w:ind w:left="0"/>
              <w:jc w:val="both"/>
            </w:pPr>
            <w:r w:rsidRPr="00B51ABA">
              <w:t>Формирование системы ценностей с учетом многонациональной основы государства.</w:t>
            </w:r>
          </w:p>
          <w:p w14:paraId="265C309D" w14:textId="77777777" w:rsidR="001A5D66" w:rsidRPr="00B51ABA" w:rsidRDefault="001A5D66" w:rsidP="00E6544A">
            <w:pPr>
              <w:numPr>
                <w:ilvl w:val="0"/>
                <w:numId w:val="10"/>
              </w:numPr>
              <w:ind w:left="0"/>
              <w:jc w:val="both"/>
            </w:pPr>
            <w:r w:rsidRPr="00B51ABA">
              <w:t>Развитие просветительской работы с молодежью.</w:t>
            </w:r>
          </w:p>
          <w:p w14:paraId="39C1C33D" w14:textId="77777777" w:rsidR="001A5D66" w:rsidRPr="00B51ABA" w:rsidRDefault="001A5D66" w:rsidP="00E6544A">
            <w:pPr>
              <w:numPr>
                <w:ilvl w:val="0"/>
                <w:numId w:val="10"/>
              </w:numPr>
              <w:ind w:left="0"/>
              <w:jc w:val="both"/>
            </w:pPr>
            <w:r w:rsidRPr="00B51ABA">
              <w:t>Формирование ценностей здорового образа жизни.</w:t>
            </w:r>
          </w:p>
          <w:p w14:paraId="596BCA95" w14:textId="77777777" w:rsidR="001A5D66" w:rsidRPr="00B51ABA" w:rsidRDefault="001A5D66" w:rsidP="00E6544A">
            <w:pPr>
              <w:numPr>
                <w:ilvl w:val="0"/>
                <w:numId w:val="10"/>
              </w:numPr>
              <w:ind w:left="0"/>
              <w:jc w:val="both"/>
            </w:pPr>
            <w:r w:rsidRPr="00B51ABA">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w:t>
            </w:r>
            <w:r w:rsidRPr="00B51ABA">
              <w:t>д</w:t>
            </w:r>
            <w:r w:rsidRPr="00B51ABA">
              <w:t>ского округа Тейково Ивановской области, организация целевой по</w:t>
            </w:r>
            <w:r w:rsidRPr="00B51ABA">
              <w:t>д</w:t>
            </w:r>
            <w:r w:rsidRPr="00B51ABA">
              <w:t>готовки педагогов для работы в муниципальных образовательных о</w:t>
            </w:r>
            <w:r w:rsidRPr="00B51ABA">
              <w:t>р</w:t>
            </w:r>
            <w:r w:rsidRPr="00B51ABA">
              <w:t>ганизациях городского округа Тейково Ивановской области).</w:t>
            </w:r>
          </w:p>
          <w:p w14:paraId="1747A4A7" w14:textId="77777777" w:rsidR="001A5D66" w:rsidRPr="00B51ABA" w:rsidRDefault="001A5D66" w:rsidP="00E6544A">
            <w:pPr>
              <w:numPr>
                <w:ilvl w:val="0"/>
                <w:numId w:val="10"/>
              </w:numPr>
              <w:ind w:left="0"/>
              <w:jc w:val="both"/>
            </w:pPr>
            <w:r w:rsidRPr="00B51ABA">
              <w:t>Создание благоприятных условий для молодых семей, направленных на повышение рождаемости, формирование ценностей семейной кул</w:t>
            </w:r>
            <w:r w:rsidRPr="00B51ABA">
              <w:t>ь</w:t>
            </w:r>
            <w:r w:rsidRPr="00B51ABA">
              <w:t>туры и образа успешной молодой семьи, всестороннюю поддержку молодых семей.</w:t>
            </w:r>
          </w:p>
          <w:p w14:paraId="32844B13" w14:textId="77777777" w:rsidR="001A5D66" w:rsidRPr="00B51ABA" w:rsidRDefault="001A5D66" w:rsidP="00D87D78">
            <w:pPr>
              <w:pStyle w:val="ConsPlusNormal"/>
              <w:jc w:val="both"/>
              <w:rPr>
                <w:sz w:val="24"/>
                <w:szCs w:val="24"/>
              </w:rPr>
            </w:pPr>
            <w:r w:rsidRPr="00B51ABA">
              <w:rPr>
                <w:sz w:val="24"/>
                <w:szCs w:val="24"/>
              </w:rPr>
              <w:t>Поддержка и развитие движения добровольчества (</w:t>
            </w:r>
            <w:proofErr w:type="spellStart"/>
            <w:r w:rsidRPr="00B51ABA">
              <w:rPr>
                <w:sz w:val="24"/>
                <w:szCs w:val="24"/>
              </w:rPr>
              <w:t>волонтерства</w:t>
            </w:r>
            <w:proofErr w:type="spellEnd"/>
            <w:r w:rsidRPr="00B51ABA">
              <w:rPr>
                <w:sz w:val="24"/>
                <w:szCs w:val="24"/>
              </w:rPr>
              <w:t>) ср</w:t>
            </w:r>
            <w:r w:rsidRPr="00B51ABA">
              <w:rPr>
                <w:sz w:val="24"/>
                <w:szCs w:val="24"/>
              </w:rPr>
              <w:t>е</w:t>
            </w:r>
            <w:r w:rsidRPr="00B51ABA">
              <w:rPr>
                <w:sz w:val="24"/>
                <w:szCs w:val="24"/>
              </w:rPr>
              <w:t>ди молодежи.</w:t>
            </w:r>
          </w:p>
        </w:tc>
      </w:tr>
      <w:tr w:rsidR="001A5D66" w:rsidRPr="00997026" w14:paraId="53321357" w14:textId="77777777" w:rsidTr="00D87D78">
        <w:tc>
          <w:tcPr>
            <w:tcW w:w="2093" w:type="dxa"/>
            <w:tcBorders>
              <w:top w:val="single" w:sz="4" w:space="0" w:color="auto"/>
              <w:left w:val="single" w:sz="4" w:space="0" w:color="auto"/>
              <w:bottom w:val="single" w:sz="4" w:space="0" w:color="auto"/>
              <w:right w:val="single" w:sz="4" w:space="0" w:color="auto"/>
            </w:tcBorders>
          </w:tcPr>
          <w:p w14:paraId="0ABB4369" w14:textId="77777777" w:rsidR="001A5D66" w:rsidRPr="00B51ABA" w:rsidRDefault="001A5D66" w:rsidP="00D87D78">
            <w:proofErr w:type="gramStart"/>
            <w:r w:rsidRPr="00B51ABA">
              <w:t>Объём  ресурсн</w:t>
            </w:r>
            <w:r w:rsidRPr="00B51ABA">
              <w:t>о</w:t>
            </w:r>
            <w:r w:rsidRPr="00B51ABA">
              <w:t>го</w:t>
            </w:r>
            <w:proofErr w:type="gramEnd"/>
            <w:r w:rsidRPr="00B51ABA">
              <w:t xml:space="preserve"> обеспечения подпрограммы</w:t>
            </w:r>
          </w:p>
        </w:tc>
        <w:tc>
          <w:tcPr>
            <w:tcW w:w="7555" w:type="dxa"/>
            <w:tcBorders>
              <w:top w:val="single" w:sz="4" w:space="0" w:color="auto"/>
              <w:left w:val="single" w:sz="4" w:space="0" w:color="auto"/>
              <w:bottom w:val="single" w:sz="4" w:space="0" w:color="auto"/>
              <w:right w:val="single" w:sz="4" w:space="0" w:color="auto"/>
            </w:tcBorders>
          </w:tcPr>
          <w:p w14:paraId="4D15D202"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 xml:space="preserve">Общий объем бюджетных ассигнований: </w:t>
            </w:r>
          </w:p>
          <w:p w14:paraId="59267FC6"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2023 год – 663,51650 тыс. руб.</w:t>
            </w:r>
          </w:p>
          <w:p w14:paraId="3500C218"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2024 год – 899,50300 тыс. руб.</w:t>
            </w:r>
          </w:p>
          <w:p w14:paraId="7922F386"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2025 год – 606,10300 тыс. руб.</w:t>
            </w:r>
          </w:p>
          <w:p w14:paraId="4CE54F98"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2026 год – 606,10300 тыс. руб.</w:t>
            </w:r>
          </w:p>
          <w:p w14:paraId="142B5410"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2027 год – 605,10300 тыс. руб.</w:t>
            </w:r>
          </w:p>
          <w:p w14:paraId="5D44951F"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2028 год – 605,10300 тыс. руб.</w:t>
            </w:r>
          </w:p>
          <w:p w14:paraId="2B199FA7" w14:textId="77777777" w:rsidR="001A5D66" w:rsidRPr="00B51ABA" w:rsidRDefault="001A5D66" w:rsidP="00D87D78">
            <w:pPr>
              <w:pStyle w:val="Pro-Tab0"/>
              <w:spacing w:before="0" w:after="0"/>
              <w:rPr>
                <w:rFonts w:ascii="Times New Roman" w:hAnsi="Times New Roman"/>
                <w:szCs w:val="16"/>
              </w:rPr>
            </w:pPr>
          </w:p>
          <w:p w14:paraId="110E97E5"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 xml:space="preserve"> том числе:</w:t>
            </w:r>
          </w:p>
          <w:p w14:paraId="77E5F7F1" w14:textId="77777777" w:rsidR="001A5D66" w:rsidRPr="00B51ABA" w:rsidRDefault="001A5D66" w:rsidP="00D87D78">
            <w:pPr>
              <w:pStyle w:val="Pro-Tab0"/>
              <w:spacing w:before="0" w:after="0"/>
              <w:rPr>
                <w:rFonts w:ascii="Times New Roman" w:hAnsi="Times New Roman"/>
                <w:sz w:val="6"/>
                <w:szCs w:val="6"/>
              </w:rPr>
            </w:pPr>
          </w:p>
          <w:p w14:paraId="4C65CAE4"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 местный бюджет:</w:t>
            </w:r>
          </w:p>
          <w:p w14:paraId="78256DDB"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2023 год – 663,51650 тыс. руб.</w:t>
            </w:r>
          </w:p>
          <w:p w14:paraId="4EF47361"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2024 год – 899,50300 тыс. руб.</w:t>
            </w:r>
          </w:p>
          <w:p w14:paraId="12FB1DCB"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2025 год – 606,10300 тыс. руб.</w:t>
            </w:r>
          </w:p>
          <w:p w14:paraId="46B2A826"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2026 год – 606,10300 тыс. руб.</w:t>
            </w:r>
          </w:p>
          <w:p w14:paraId="4EE98482"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2027 год – 605,10300 тыс. руб.</w:t>
            </w:r>
          </w:p>
          <w:p w14:paraId="6F8D4CBC"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2028 год – 605,10300 тыс. руб.</w:t>
            </w:r>
          </w:p>
          <w:p w14:paraId="1AC5BC83" w14:textId="77777777" w:rsidR="001A5D66" w:rsidRPr="00B51ABA" w:rsidRDefault="001A5D66" w:rsidP="00D87D78">
            <w:pPr>
              <w:pStyle w:val="Pro-Tab0"/>
              <w:spacing w:before="0" w:after="0"/>
              <w:rPr>
                <w:rFonts w:ascii="Times New Roman" w:hAnsi="Times New Roman"/>
                <w:sz w:val="6"/>
                <w:szCs w:val="6"/>
              </w:rPr>
            </w:pPr>
          </w:p>
          <w:p w14:paraId="2EDDBCF1"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 областной бюджет:</w:t>
            </w:r>
          </w:p>
          <w:p w14:paraId="0BA62ABE"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2023 год – 0,00000 тыс. руб.</w:t>
            </w:r>
          </w:p>
          <w:p w14:paraId="00C26F8D"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2024 год – 0,00000 тыс. руб.</w:t>
            </w:r>
          </w:p>
          <w:p w14:paraId="3E3E345D"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2025 год – 0,00000 тыс. руб.</w:t>
            </w:r>
          </w:p>
          <w:p w14:paraId="736B99D7"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2026 год – 0,00000 тыс. руб.</w:t>
            </w:r>
          </w:p>
          <w:p w14:paraId="01F9D268" w14:textId="77777777" w:rsidR="001A5D66" w:rsidRPr="00B51ABA"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2027 год – 0,00000 тыс. руб.</w:t>
            </w:r>
          </w:p>
          <w:p w14:paraId="680998A6" w14:textId="77777777" w:rsidR="001A5D66" w:rsidRPr="00997026" w:rsidRDefault="001A5D66" w:rsidP="00D87D78">
            <w:pPr>
              <w:pStyle w:val="Pro-Tab0"/>
              <w:spacing w:before="0" w:after="0"/>
              <w:rPr>
                <w:rFonts w:ascii="Times New Roman" w:hAnsi="Times New Roman"/>
                <w:sz w:val="24"/>
                <w:szCs w:val="24"/>
              </w:rPr>
            </w:pPr>
            <w:r w:rsidRPr="00B51ABA">
              <w:rPr>
                <w:rFonts w:ascii="Times New Roman" w:hAnsi="Times New Roman"/>
                <w:sz w:val="24"/>
                <w:szCs w:val="24"/>
              </w:rPr>
              <w:t>2028 год – 0,00000 тыс. руб.</w:t>
            </w:r>
          </w:p>
        </w:tc>
      </w:tr>
    </w:tbl>
    <w:p w14:paraId="431CC4D3" w14:textId="77777777" w:rsidR="001A5D66" w:rsidRDefault="001A5D66" w:rsidP="001A5D66">
      <w:pPr>
        <w:jc w:val="right"/>
        <w:sectPr w:rsidR="001A5D66" w:rsidSect="00B51ABA">
          <w:pgSz w:w="11906" w:h="16838"/>
          <w:pgMar w:top="567" w:right="425" w:bottom="425" w:left="284" w:header="709" w:footer="709" w:gutter="0"/>
          <w:cols w:space="720"/>
          <w:docGrid w:linePitch="299"/>
        </w:sectPr>
      </w:pPr>
    </w:p>
    <w:p w14:paraId="41B7B2C9"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lastRenderedPageBreak/>
        <w:t xml:space="preserve">Приложение </w:t>
      </w:r>
      <w:r>
        <w:rPr>
          <w:rFonts w:ascii="Times New Roman" w:hAnsi="Times New Roman" w:cs="Times New Roman"/>
        </w:rPr>
        <w:t>15</w:t>
      </w:r>
      <w:r w:rsidRPr="00FD5D7C">
        <w:rPr>
          <w:rFonts w:ascii="Times New Roman" w:hAnsi="Times New Roman" w:cs="Times New Roman"/>
        </w:rPr>
        <w:t xml:space="preserve"> </w:t>
      </w:r>
    </w:p>
    <w:p w14:paraId="3F52A495"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6080C09E" w14:textId="77777777" w:rsidR="001A5D66"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466A5B18"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w:t>
      </w:r>
    </w:p>
    <w:p w14:paraId="79357E8F"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144521CC" w14:textId="77777777" w:rsidR="001A5D66" w:rsidRDefault="001A5D66" w:rsidP="001A5D66">
      <w:pPr>
        <w:tabs>
          <w:tab w:val="left" w:pos="14456"/>
        </w:tabs>
      </w:pPr>
    </w:p>
    <w:p w14:paraId="3B2E4DAD" w14:textId="77777777" w:rsidR="001A5D66" w:rsidRPr="00997026" w:rsidRDefault="001A5D66" w:rsidP="001A5D66">
      <w:pPr>
        <w:pStyle w:val="affff"/>
        <w:ind w:firstLine="720"/>
      </w:pPr>
      <w:r w:rsidRPr="00997026">
        <w:t>Целевые индикаторы (показатели) подпрограммы</w:t>
      </w:r>
    </w:p>
    <w:p w14:paraId="7A66B305" w14:textId="77777777" w:rsidR="001A5D66" w:rsidRPr="00997026" w:rsidRDefault="001A5D66" w:rsidP="001A5D66">
      <w:pPr>
        <w:pStyle w:val="affff"/>
        <w:ind w:firstLine="720"/>
        <w:rPr>
          <w:sz w:val="22"/>
          <w:szCs w:val="22"/>
        </w:rPr>
      </w:pPr>
    </w:p>
    <w:p w14:paraId="50EECA77" w14:textId="77777777" w:rsidR="001A5D66" w:rsidRPr="00997026" w:rsidRDefault="001A5D66" w:rsidP="001A5D66">
      <w:pPr>
        <w:pStyle w:val="affff"/>
        <w:ind w:firstLine="720"/>
        <w:jc w:val="right"/>
      </w:pPr>
    </w:p>
    <w:tbl>
      <w:tblPr>
        <w:tblW w:w="1034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1276"/>
        <w:gridCol w:w="850"/>
        <w:gridCol w:w="851"/>
        <w:gridCol w:w="850"/>
        <w:gridCol w:w="851"/>
        <w:gridCol w:w="850"/>
        <w:gridCol w:w="851"/>
      </w:tblGrid>
      <w:tr w:rsidR="001A5D66" w:rsidRPr="00997026" w14:paraId="22903564" w14:textId="77777777" w:rsidTr="00D87D78">
        <w:trPr>
          <w:trHeight w:val="393"/>
        </w:trPr>
        <w:tc>
          <w:tcPr>
            <w:tcW w:w="710" w:type="dxa"/>
            <w:tcBorders>
              <w:top w:val="single" w:sz="4" w:space="0" w:color="auto"/>
              <w:left w:val="single" w:sz="4" w:space="0" w:color="auto"/>
              <w:bottom w:val="single" w:sz="4" w:space="0" w:color="auto"/>
              <w:right w:val="single" w:sz="4" w:space="0" w:color="auto"/>
            </w:tcBorders>
          </w:tcPr>
          <w:p w14:paraId="73DA169D" w14:textId="77777777" w:rsidR="001A5D66" w:rsidRPr="00997026" w:rsidRDefault="001A5D66" w:rsidP="00D87D78">
            <w:pPr>
              <w:pStyle w:val="affff"/>
              <w:rPr>
                <w:sz w:val="20"/>
                <w:szCs w:val="20"/>
              </w:rPr>
            </w:pPr>
            <w:r w:rsidRPr="00997026">
              <w:rPr>
                <w:sz w:val="20"/>
                <w:szCs w:val="20"/>
              </w:rPr>
              <w:t>№п</w:t>
            </w:r>
          </w:p>
        </w:tc>
        <w:tc>
          <w:tcPr>
            <w:tcW w:w="3260" w:type="dxa"/>
            <w:tcBorders>
              <w:top w:val="single" w:sz="4" w:space="0" w:color="auto"/>
              <w:left w:val="single" w:sz="4" w:space="0" w:color="auto"/>
              <w:bottom w:val="single" w:sz="4" w:space="0" w:color="auto"/>
              <w:right w:val="single" w:sz="4" w:space="0" w:color="auto"/>
            </w:tcBorders>
          </w:tcPr>
          <w:p w14:paraId="10A267A5" w14:textId="77777777" w:rsidR="001A5D66" w:rsidRPr="00997026" w:rsidRDefault="001A5D66" w:rsidP="00D87D78">
            <w:pPr>
              <w:pStyle w:val="affff"/>
              <w:rPr>
                <w:sz w:val="20"/>
                <w:szCs w:val="20"/>
              </w:rPr>
            </w:pPr>
            <w:r w:rsidRPr="00997026">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416ED9EA" w14:textId="77777777" w:rsidR="001A5D66" w:rsidRPr="00997026" w:rsidRDefault="001A5D66" w:rsidP="00D87D78">
            <w:pPr>
              <w:pStyle w:val="affff"/>
              <w:rPr>
                <w:sz w:val="20"/>
                <w:szCs w:val="20"/>
              </w:rPr>
            </w:pPr>
            <w:r w:rsidRPr="00997026">
              <w:rPr>
                <w:sz w:val="20"/>
                <w:szCs w:val="20"/>
              </w:rPr>
              <w:t xml:space="preserve">Ед. </w:t>
            </w:r>
            <w:proofErr w:type="spellStart"/>
            <w:r w:rsidRPr="00997026">
              <w:rPr>
                <w:sz w:val="20"/>
                <w:szCs w:val="20"/>
              </w:rPr>
              <w:t>изм</w:t>
            </w:r>
            <w:proofErr w:type="spellEnd"/>
          </w:p>
        </w:tc>
        <w:tc>
          <w:tcPr>
            <w:tcW w:w="850" w:type="dxa"/>
            <w:tcBorders>
              <w:top w:val="single" w:sz="4" w:space="0" w:color="auto"/>
              <w:left w:val="single" w:sz="4" w:space="0" w:color="auto"/>
              <w:bottom w:val="single" w:sz="4" w:space="0" w:color="auto"/>
              <w:right w:val="single" w:sz="4" w:space="0" w:color="auto"/>
            </w:tcBorders>
          </w:tcPr>
          <w:p w14:paraId="54AACFF5" w14:textId="77777777" w:rsidR="001A5D66" w:rsidRPr="00997026" w:rsidRDefault="001A5D66" w:rsidP="00D87D78">
            <w:pPr>
              <w:keepNext/>
              <w:tabs>
                <w:tab w:val="left" w:pos="0"/>
              </w:tabs>
              <w:jc w:val="center"/>
              <w:rPr>
                <w:sz w:val="20"/>
                <w:szCs w:val="20"/>
              </w:rPr>
            </w:pPr>
            <w:r w:rsidRPr="00997026">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14:paraId="37F8BDB3" w14:textId="77777777" w:rsidR="001A5D66" w:rsidRPr="00997026" w:rsidRDefault="001A5D66" w:rsidP="00D87D78">
            <w:pPr>
              <w:keepNext/>
              <w:tabs>
                <w:tab w:val="left" w:pos="0"/>
              </w:tabs>
              <w:jc w:val="center"/>
              <w:rPr>
                <w:sz w:val="20"/>
                <w:szCs w:val="20"/>
              </w:rPr>
            </w:pPr>
            <w:r w:rsidRPr="00997026">
              <w:rPr>
                <w:sz w:val="20"/>
                <w:szCs w:val="20"/>
              </w:rPr>
              <w:t>2024 год</w:t>
            </w:r>
          </w:p>
        </w:tc>
        <w:tc>
          <w:tcPr>
            <w:tcW w:w="850" w:type="dxa"/>
            <w:tcBorders>
              <w:top w:val="single" w:sz="4" w:space="0" w:color="auto"/>
              <w:left w:val="single" w:sz="4" w:space="0" w:color="auto"/>
              <w:bottom w:val="single" w:sz="4" w:space="0" w:color="auto"/>
              <w:right w:val="single" w:sz="4" w:space="0" w:color="auto"/>
            </w:tcBorders>
          </w:tcPr>
          <w:p w14:paraId="5C9251BE" w14:textId="77777777" w:rsidR="001A5D66" w:rsidRPr="00997026" w:rsidRDefault="001A5D66" w:rsidP="00D87D78">
            <w:pPr>
              <w:keepNext/>
              <w:tabs>
                <w:tab w:val="left" w:pos="0"/>
              </w:tabs>
              <w:jc w:val="center"/>
              <w:rPr>
                <w:sz w:val="20"/>
                <w:szCs w:val="20"/>
              </w:rPr>
            </w:pPr>
            <w:r w:rsidRPr="00997026">
              <w:rPr>
                <w:sz w:val="20"/>
                <w:szCs w:val="20"/>
              </w:rPr>
              <w:t>2025 год</w:t>
            </w:r>
          </w:p>
        </w:tc>
        <w:tc>
          <w:tcPr>
            <w:tcW w:w="851" w:type="dxa"/>
            <w:tcBorders>
              <w:top w:val="single" w:sz="4" w:space="0" w:color="auto"/>
              <w:left w:val="single" w:sz="4" w:space="0" w:color="auto"/>
              <w:bottom w:val="single" w:sz="4" w:space="0" w:color="auto"/>
              <w:right w:val="single" w:sz="4" w:space="0" w:color="auto"/>
            </w:tcBorders>
          </w:tcPr>
          <w:p w14:paraId="7456DE6E" w14:textId="77777777" w:rsidR="001A5D66" w:rsidRPr="00997026" w:rsidRDefault="001A5D66" w:rsidP="00D87D78">
            <w:pPr>
              <w:keepNext/>
              <w:tabs>
                <w:tab w:val="left" w:pos="0"/>
              </w:tabs>
              <w:jc w:val="center"/>
              <w:rPr>
                <w:sz w:val="20"/>
                <w:szCs w:val="20"/>
              </w:rPr>
            </w:pPr>
            <w:r w:rsidRPr="00997026">
              <w:rPr>
                <w:sz w:val="20"/>
                <w:szCs w:val="20"/>
              </w:rPr>
              <w:t xml:space="preserve">2026 год </w:t>
            </w:r>
          </w:p>
        </w:tc>
        <w:tc>
          <w:tcPr>
            <w:tcW w:w="850" w:type="dxa"/>
            <w:tcBorders>
              <w:top w:val="single" w:sz="4" w:space="0" w:color="auto"/>
              <w:left w:val="single" w:sz="4" w:space="0" w:color="auto"/>
              <w:bottom w:val="single" w:sz="4" w:space="0" w:color="auto"/>
              <w:right w:val="single" w:sz="4" w:space="0" w:color="auto"/>
            </w:tcBorders>
          </w:tcPr>
          <w:p w14:paraId="43A01E31" w14:textId="77777777" w:rsidR="001A5D66" w:rsidRPr="00997026" w:rsidRDefault="001A5D66" w:rsidP="00D87D78">
            <w:pPr>
              <w:keepNext/>
              <w:tabs>
                <w:tab w:val="left" w:pos="0"/>
              </w:tabs>
              <w:jc w:val="center"/>
              <w:rPr>
                <w:sz w:val="20"/>
                <w:szCs w:val="20"/>
              </w:rPr>
            </w:pPr>
            <w:r w:rsidRPr="00997026">
              <w:rPr>
                <w:sz w:val="20"/>
                <w:szCs w:val="20"/>
              </w:rPr>
              <w:t>2027 год</w:t>
            </w:r>
          </w:p>
        </w:tc>
        <w:tc>
          <w:tcPr>
            <w:tcW w:w="851" w:type="dxa"/>
            <w:tcBorders>
              <w:top w:val="single" w:sz="4" w:space="0" w:color="auto"/>
              <w:left w:val="single" w:sz="4" w:space="0" w:color="auto"/>
              <w:bottom w:val="single" w:sz="4" w:space="0" w:color="auto"/>
              <w:right w:val="single" w:sz="4" w:space="0" w:color="auto"/>
            </w:tcBorders>
          </w:tcPr>
          <w:p w14:paraId="70B31DEE" w14:textId="77777777" w:rsidR="001A5D66" w:rsidRPr="00997026" w:rsidRDefault="001A5D66" w:rsidP="00D87D78">
            <w:pPr>
              <w:keepNext/>
              <w:tabs>
                <w:tab w:val="left" w:pos="0"/>
              </w:tabs>
              <w:jc w:val="center"/>
              <w:rPr>
                <w:sz w:val="20"/>
                <w:szCs w:val="20"/>
              </w:rPr>
            </w:pPr>
            <w:r w:rsidRPr="00997026">
              <w:rPr>
                <w:sz w:val="20"/>
                <w:szCs w:val="20"/>
              </w:rPr>
              <w:t>2028 год</w:t>
            </w:r>
          </w:p>
        </w:tc>
      </w:tr>
      <w:tr w:rsidR="001A5D66" w:rsidRPr="00997026" w14:paraId="7D70093A" w14:textId="77777777" w:rsidTr="00D87D78">
        <w:trPr>
          <w:trHeight w:val="393"/>
        </w:trPr>
        <w:tc>
          <w:tcPr>
            <w:tcW w:w="710" w:type="dxa"/>
            <w:tcBorders>
              <w:top w:val="single" w:sz="4" w:space="0" w:color="auto"/>
              <w:left w:val="single" w:sz="4" w:space="0" w:color="auto"/>
              <w:bottom w:val="single" w:sz="4" w:space="0" w:color="auto"/>
              <w:right w:val="single" w:sz="4" w:space="0" w:color="auto"/>
            </w:tcBorders>
          </w:tcPr>
          <w:p w14:paraId="115CEF9C" w14:textId="77777777" w:rsidR="001A5D66" w:rsidRPr="00997026" w:rsidRDefault="001A5D66" w:rsidP="00D87D78">
            <w:pPr>
              <w:pStyle w:val="affff"/>
              <w:rPr>
                <w:sz w:val="20"/>
                <w:szCs w:val="20"/>
              </w:rPr>
            </w:pPr>
            <w:r w:rsidRPr="00997026">
              <w:rPr>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3560E294" w14:textId="77777777" w:rsidR="001A5D66" w:rsidRPr="00997026" w:rsidRDefault="001A5D66" w:rsidP="00D87D78">
            <w:pPr>
              <w:autoSpaceDE w:val="0"/>
              <w:autoSpaceDN w:val="0"/>
              <w:adjustRightInd w:val="0"/>
              <w:jc w:val="both"/>
              <w:rPr>
                <w:sz w:val="20"/>
                <w:szCs w:val="20"/>
              </w:rPr>
            </w:pPr>
            <w:r w:rsidRPr="00997026">
              <w:rPr>
                <w:sz w:val="20"/>
                <w:szCs w:val="20"/>
              </w:rPr>
              <w:t>Число проводимых мероприятий, носящих общегородской и межм</w:t>
            </w:r>
            <w:r w:rsidRPr="00997026">
              <w:rPr>
                <w:sz w:val="20"/>
                <w:szCs w:val="20"/>
              </w:rPr>
              <w:t>у</w:t>
            </w:r>
            <w:r w:rsidRPr="00997026">
              <w:rPr>
                <w:sz w:val="20"/>
                <w:szCs w:val="20"/>
              </w:rPr>
              <w:t>ниципальный характер</w:t>
            </w:r>
          </w:p>
        </w:tc>
        <w:tc>
          <w:tcPr>
            <w:tcW w:w="1276" w:type="dxa"/>
            <w:tcBorders>
              <w:top w:val="single" w:sz="4" w:space="0" w:color="auto"/>
              <w:left w:val="single" w:sz="4" w:space="0" w:color="auto"/>
              <w:bottom w:val="single" w:sz="4" w:space="0" w:color="auto"/>
              <w:right w:val="single" w:sz="4" w:space="0" w:color="auto"/>
            </w:tcBorders>
          </w:tcPr>
          <w:p w14:paraId="60E1165D" w14:textId="77777777" w:rsidR="001A5D66" w:rsidRPr="00997026" w:rsidRDefault="001A5D66" w:rsidP="00D87D78">
            <w:pPr>
              <w:autoSpaceDE w:val="0"/>
              <w:autoSpaceDN w:val="0"/>
              <w:adjustRightInd w:val="0"/>
              <w:jc w:val="both"/>
              <w:rPr>
                <w:sz w:val="20"/>
                <w:szCs w:val="20"/>
              </w:rPr>
            </w:pPr>
            <w:r w:rsidRPr="00997026">
              <w:rPr>
                <w:sz w:val="20"/>
                <w:szCs w:val="20"/>
              </w:rPr>
              <w:t>меропри</w:t>
            </w:r>
            <w:r w:rsidRPr="00997026">
              <w:rPr>
                <w:sz w:val="20"/>
                <w:szCs w:val="20"/>
              </w:rPr>
              <w:t>я</w:t>
            </w:r>
            <w:r w:rsidRPr="00997026">
              <w:rPr>
                <w:sz w:val="20"/>
                <w:szCs w:val="20"/>
              </w:rPr>
              <w:t>тие</w:t>
            </w:r>
          </w:p>
          <w:p w14:paraId="3623DC61" w14:textId="77777777" w:rsidR="001A5D66" w:rsidRPr="00997026" w:rsidRDefault="001A5D66" w:rsidP="00D87D78">
            <w:pPr>
              <w:pStyle w:val="affff"/>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CA52FA" w14:textId="77777777" w:rsidR="001A5D66" w:rsidRPr="00997026" w:rsidRDefault="001A5D66" w:rsidP="00D87D78">
            <w:pPr>
              <w:pStyle w:val="affff"/>
              <w:rPr>
                <w:sz w:val="20"/>
                <w:szCs w:val="20"/>
              </w:rPr>
            </w:pPr>
            <w:r w:rsidRPr="00997026">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DDFD37" w14:textId="77777777" w:rsidR="001A5D66" w:rsidRPr="00997026" w:rsidRDefault="001A5D66" w:rsidP="00D87D78">
            <w:pPr>
              <w:pStyle w:val="affff"/>
              <w:rPr>
                <w:sz w:val="20"/>
                <w:szCs w:val="20"/>
              </w:rPr>
            </w:pPr>
            <w:r w:rsidRPr="00B51ABA">
              <w:rPr>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47E9E3" w14:textId="77777777" w:rsidR="001A5D66" w:rsidRPr="00997026" w:rsidRDefault="001A5D66" w:rsidP="00D87D78">
            <w:pPr>
              <w:pStyle w:val="affff"/>
              <w:rPr>
                <w:sz w:val="20"/>
                <w:szCs w:val="20"/>
              </w:rPr>
            </w:pPr>
            <w:r w:rsidRPr="00997026">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E4B189" w14:textId="77777777" w:rsidR="001A5D66" w:rsidRPr="00997026" w:rsidRDefault="001A5D66" w:rsidP="00D87D78">
            <w:pPr>
              <w:pStyle w:val="affff"/>
              <w:rPr>
                <w:sz w:val="20"/>
                <w:szCs w:val="20"/>
              </w:rPr>
            </w:pPr>
            <w:r w:rsidRPr="00997026">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7BA936" w14:textId="77777777" w:rsidR="001A5D66" w:rsidRPr="00997026" w:rsidRDefault="001A5D66" w:rsidP="00D87D78">
            <w:pPr>
              <w:pStyle w:val="affff"/>
              <w:rPr>
                <w:sz w:val="20"/>
                <w:szCs w:val="20"/>
              </w:rPr>
            </w:pPr>
            <w:r w:rsidRPr="00997026">
              <w:rPr>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771A7" w14:textId="77777777" w:rsidR="001A5D66" w:rsidRPr="00997026" w:rsidRDefault="001A5D66" w:rsidP="00D87D78">
            <w:pPr>
              <w:pStyle w:val="affff"/>
              <w:rPr>
                <w:sz w:val="20"/>
                <w:szCs w:val="20"/>
              </w:rPr>
            </w:pPr>
            <w:r w:rsidRPr="00997026">
              <w:rPr>
                <w:sz w:val="20"/>
                <w:szCs w:val="20"/>
              </w:rPr>
              <w:t>15</w:t>
            </w:r>
          </w:p>
        </w:tc>
      </w:tr>
      <w:tr w:rsidR="001A5D66" w:rsidRPr="00997026" w14:paraId="659D7D34" w14:textId="77777777" w:rsidTr="00D87D78">
        <w:trPr>
          <w:trHeight w:val="393"/>
        </w:trPr>
        <w:tc>
          <w:tcPr>
            <w:tcW w:w="710" w:type="dxa"/>
            <w:tcBorders>
              <w:top w:val="single" w:sz="4" w:space="0" w:color="auto"/>
              <w:left w:val="single" w:sz="4" w:space="0" w:color="auto"/>
              <w:bottom w:val="single" w:sz="4" w:space="0" w:color="auto"/>
              <w:right w:val="single" w:sz="4" w:space="0" w:color="auto"/>
            </w:tcBorders>
          </w:tcPr>
          <w:p w14:paraId="4E1EF61F" w14:textId="77777777" w:rsidR="001A5D66" w:rsidRPr="00997026" w:rsidRDefault="001A5D66" w:rsidP="00D87D78">
            <w:pPr>
              <w:pStyle w:val="affff"/>
              <w:rPr>
                <w:sz w:val="20"/>
                <w:szCs w:val="20"/>
              </w:rPr>
            </w:pPr>
            <w:r w:rsidRPr="00997026">
              <w:rPr>
                <w:sz w:val="20"/>
                <w:szCs w:val="20"/>
              </w:rPr>
              <w:t>2</w:t>
            </w:r>
          </w:p>
        </w:tc>
        <w:tc>
          <w:tcPr>
            <w:tcW w:w="3260" w:type="dxa"/>
            <w:tcBorders>
              <w:top w:val="single" w:sz="4" w:space="0" w:color="auto"/>
              <w:left w:val="single" w:sz="4" w:space="0" w:color="auto"/>
              <w:bottom w:val="single" w:sz="4" w:space="0" w:color="auto"/>
              <w:right w:val="single" w:sz="4" w:space="0" w:color="auto"/>
            </w:tcBorders>
          </w:tcPr>
          <w:p w14:paraId="14D4ED70" w14:textId="77777777" w:rsidR="001A5D66" w:rsidRPr="00997026" w:rsidRDefault="001A5D66" w:rsidP="00D87D78">
            <w:pPr>
              <w:autoSpaceDE w:val="0"/>
              <w:autoSpaceDN w:val="0"/>
              <w:adjustRightInd w:val="0"/>
              <w:jc w:val="both"/>
              <w:rPr>
                <w:sz w:val="20"/>
                <w:szCs w:val="20"/>
              </w:rPr>
            </w:pPr>
            <w:r w:rsidRPr="00997026">
              <w:rPr>
                <w:sz w:val="20"/>
                <w:szCs w:val="20"/>
              </w:rPr>
              <w:t>Охват молодежи городского окр</w:t>
            </w:r>
            <w:r w:rsidRPr="00997026">
              <w:rPr>
                <w:sz w:val="20"/>
                <w:szCs w:val="20"/>
              </w:rPr>
              <w:t>у</w:t>
            </w:r>
            <w:r w:rsidRPr="00997026">
              <w:rPr>
                <w:sz w:val="20"/>
                <w:szCs w:val="20"/>
              </w:rPr>
              <w:t>га Тейково Ивановской области проводимыми муниципальными, региональными, и межмуниц</w:t>
            </w:r>
            <w:r w:rsidRPr="00997026">
              <w:rPr>
                <w:sz w:val="20"/>
                <w:szCs w:val="20"/>
              </w:rPr>
              <w:t>и</w:t>
            </w:r>
            <w:r w:rsidRPr="00997026">
              <w:rPr>
                <w:sz w:val="20"/>
                <w:szCs w:val="20"/>
              </w:rPr>
              <w:t>пальными мероприятиями по раб</w:t>
            </w:r>
            <w:r w:rsidRPr="00997026">
              <w:rPr>
                <w:sz w:val="20"/>
                <w:szCs w:val="20"/>
              </w:rPr>
              <w:t>о</w:t>
            </w:r>
            <w:r w:rsidRPr="00997026">
              <w:rPr>
                <w:sz w:val="20"/>
                <w:szCs w:val="20"/>
              </w:rPr>
              <w:t>те с молодежью</w:t>
            </w:r>
          </w:p>
        </w:tc>
        <w:tc>
          <w:tcPr>
            <w:tcW w:w="1276" w:type="dxa"/>
            <w:tcBorders>
              <w:top w:val="single" w:sz="4" w:space="0" w:color="auto"/>
              <w:left w:val="single" w:sz="4" w:space="0" w:color="auto"/>
              <w:bottom w:val="single" w:sz="4" w:space="0" w:color="auto"/>
              <w:right w:val="single" w:sz="4" w:space="0" w:color="auto"/>
            </w:tcBorders>
          </w:tcPr>
          <w:p w14:paraId="47A5A3ED" w14:textId="77777777" w:rsidR="001A5D66" w:rsidRPr="00997026" w:rsidRDefault="001A5D66" w:rsidP="00D87D78">
            <w:pPr>
              <w:autoSpaceDE w:val="0"/>
              <w:autoSpaceDN w:val="0"/>
              <w:adjustRightInd w:val="0"/>
              <w:jc w:val="center"/>
              <w:rPr>
                <w:sz w:val="20"/>
                <w:szCs w:val="20"/>
              </w:rPr>
            </w:pPr>
            <w:r w:rsidRPr="00997026">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8E8474" w14:textId="77777777" w:rsidR="001A5D66" w:rsidRPr="00997026" w:rsidRDefault="001A5D66" w:rsidP="00D87D78">
            <w:pPr>
              <w:pStyle w:val="affff"/>
              <w:rPr>
                <w:sz w:val="20"/>
                <w:szCs w:val="20"/>
              </w:rPr>
            </w:pPr>
            <w:r w:rsidRPr="00997026">
              <w:rPr>
                <w:sz w:val="20"/>
                <w:szCs w:val="20"/>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7C294F" w14:textId="77777777" w:rsidR="001A5D66" w:rsidRPr="00997026" w:rsidRDefault="001A5D66" w:rsidP="00D87D78">
            <w:pPr>
              <w:pStyle w:val="affff"/>
              <w:rPr>
                <w:sz w:val="20"/>
                <w:szCs w:val="20"/>
              </w:rPr>
            </w:pPr>
            <w:r>
              <w:rPr>
                <w:sz w:val="20"/>
                <w:szCs w:val="20"/>
              </w:rPr>
              <w:t>45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49AD5E" w14:textId="77777777" w:rsidR="001A5D66" w:rsidRPr="00997026" w:rsidRDefault="001A5D66" w:rsidP="00D87D78">
            <w:pPr>
              <w:pStyle w:val="affff"/>
              <w:rPr>
                <w:sz w:val="20"/>
                <w:szCs w:val="20"/>
              </w:rPr>
            </w:pPr>
            <w:r w:rsidRPr="00997026">
              <w:rPr>
                <w:sz w:val="20"/>
                <w:szCs w:val="2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CB7AF" w14:textId="77777777" w:rsidR="001A5D66" w:rsidRPr="00997026" w:rsidRDefault="001A5D66" w:rsidP="00D87D78">
            <w:pPr>
              <w:pStyle w:val="affff"/>
              <w:rPr>
                <w:sz w:val="20"/>
                <w:szCs w:val="20"/>
              </w:rPr>
            </w:pPr>
            <w:r w:rsidRPr="00997026">
              <w:rPr>
                <w:sz w:val="20"/>
                <w:szCs w:val="2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6F6176" w14:textId="77777777" w:rsidR="001A5D66" w:rsidRPr="00997026" w:rsidRDefault="001A5D66" w:rsidP="00D87D78">
            <w:pPr>
              <w:pStyle w:val="affff"/>
              <w:rPr>
                <w:sz w:val="20"/>
                <w:szCs w:val="20"/>
              </w:rPr>
            </w:pPr>
            <w:r w:rsidRPr="00997026">
              <w:rPr>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FA97C6" w14:textId="77777777" w:rsidR="001A5D66" w:rsidRPr="00997026" w:rsidRDefault="001A5D66" w:rsidP="00D87D78">
            <w:pPr>
              <w:pStyle w:val="affff"/>
              <w:rPr>
                <w:sz w:val="20"/>
                <w:szCs w:val="20"/>
              </w:rPr>
            </w:pPr>
            <w:r w:rsidRPr="00997026">
              <w:rPr>
                <w:sz w:val="20"/>
                <w:szCs w:val="20"/>
              </w:rPr>
              <w:t>35</w:t>
            </w:r>
          </w:p>
        </w:tc>
      </w:tr>
      <w:tr w:rsidR="001A5D66" w:rsidRPr="00997026" w14:paraId="23923294" w14:textId="77777777" w:rsidTr="00D87D78">
        <w:tc>
          <w:tcPr>
            <w:tcW w:w="710" w:type="dxa"/>
            <w:tcBorders>
              <w:top w:val="single" w:sz="4" w:space="0" w:color="auto"/>
              <w:left w:val="single" w:sz="4" w:space="0" w:color="auto"/>
              <w:bottom w:val="single" w:sz="4" w:space="0" w:color="auto"/>
              <w:right w:val="single" w:sz="4" w:space="0" w:color="auto"/>
            </w:tcBorders>
          </w:tcPr>
          <w:p w14:paraId="65D91632" w14:textId="77777777" w:rsidR="001A5D66" w:rsidRPr="00997026" w:rsidRDefault="001A5D66" w:rsidP="00D87D78">
            <w:pPr>
              <w:pStyle w:val="affff"/>
              <w:rPr>
                <w:sz w:val="20"/>
                <w:szCs w:val="20"/>
              </w:rPr>
            </w:pPr>
            <w:r w:rsidRPr="00997026">
              <w:rPr>
                <w:sz w:val="20"/>
                <w:szCs w:val="20"/>
              </w:rPr>
              <w:t>3</w:t>
            </w:r>
          </w:p>
        </w:tc>
        <w:tc>
          <w:tcPr>
            <w:tcW w:w="3260" w:type="dxa"/>
            <w:tcBorders>
              <w:top w:val="single" w:sz="4" w:space="0" w:color="auto"/>
              <w:left w:val="single" w:sz="4" w:space="0" w:color="auto"/>
              <w:bottom w:val="single" w:sz="4" w:space="0" w:color="auto"/>
              <w:right w:val="single" w:sz="4" w:space="0" w:color="auto"/>
            </w:tcBorders>
          </w:tcPr>
          <w:p w14:paraId="543561FE" w14:textId="77777777" w:rsidR="001A5D66" w:rsidRPr="00997026" w:rsidRDefault="001A5D66" w:rsidP="00D87D78">
            <w:pPr>
              <w:pStyle w:val="affff"/>
              <w:rPr>
                <w:sz w:val="20"/>
                <w:szCs w:val="20"/>
              </w:rPr>
            </w:pPr>
            <w:r w:rsidRPr="00997026">
              <w:rPr>
                <w:sz w:val="20"/>
                <w:szCs w:val="20"/>
              </w:rPr>
              <w:t xml:space="preserve">Количество молодых </w:t>
            </w:r>
            <w:proofErr w:type="gramStart"/>
            <w:r w:rsidRPr="00997026">
              <w:rPr>
                <w:sz w:val="20"/>
                <w:szCs w:val="20"/>
              </w:rPr>
              <w:t>специалистов  в</w:t>
            </w:r>
            <w:proofErr w:type="gramEnd"/>
            <w:r w:rsidRPr="00997026">
              <w:rPr>
                <w:sz w:val="20"/>
                <w:szCs w:val="20"/>
              </w:rPr>
              <w:t xml:space="preserve"> учреждениях социальной сферы, охваченных   подпрограммными мероприятиями</w:t>
            </w:r>
          </w:p>
        </w:tc>
        <w:tc>
          <w:tcPr>
            <w:tcW w:w="1276" w:type="dxa"/>
            <w:tcBorders>
              <w:top w:val="single" w:sz="4" w:space="0" w:color="auto"/>
              <w:left w:val="single" w:sz="4" w:space="0" w:color="auto"/>
              <w:bottom w:val="single" w:sz="4" w:space="0" w:color="auto"/>
              <w:right w:val="single" w:sz="4" w:space="0" w:color="auto"/>
            </w:tcBorders>
          </w:tcPr>
          <w:p w14:paraId="1EFD2158" w14:textId="77777777" w:rsidR="001A5D66" w:rsidRPr="00997026" w:rsidRDefault="001A5D66" w:rsidP="00D87D78">
            <w:pPr>
              <w:pStyle w:val="affff"/>
              <w:rPr>
                <w:sz w:val="20"/>
                <w:szCs w:val="20"/>
              </w:rPr>
            </w:pPr>
            <w:r w:rsidRPr="00997026">
              <w:rPr>
                <w:sz w:val="20"/>
                <w:szCs w:val="20"/>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F4FF2A" w14:textId="77777777" w:rsidR="001A5D66" w:rsidRPr="00997026" w:rsidRDefault="001A5D66" w:rsidP="00D87D78">
            <w:pPr>
              <w:pStyle w:val="affff"/>
              <w:rPr>
                <w:sz w:val="20"/>
                <w:szCs w:val="20"/>
              </w:rPr>
            </w:pPr>
            <w:r w:rsidRPr="00997026">
              <w:rPr>
                <w:sz w:val="20"/>
                <w:szCs w:val="20"/>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DD210" w14:textId="77777777" w:rsidR="001A5D66" w:rsidRPr="00997026" w:rsidRDefault="001A5D66" w:rsidP="00D87D78">
            <w:pPr>
              <w:pStyle w:val="affff"/>
              <w:rPr>
                <w:sz w:val="20"/>
                <w:szCs w:val="20"/>
              </w:rPr>
            </w:pPr>
            <w:r w:rsidRPr="00997026">
              <w:rPr>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A0878D" w14:textId="77777777" w:rsidR="001A5D66" w:rsidRPr="00997026" w:rsidRDefault="001A5D66" w:rsidP="00D87D78">
            <w:pPr>
              <w:pStyle w:val="affff"/>
              <w:rPr>
                <w:sz w:val="20"/>
                <w:szCs w:val="20"/>
              </w:rPr>
            </w:pPr>
            <w:r w:rsidRPr="00997026">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D20F5" w14:textId="77777777" w:rsidR="001A5D66" w:rsidRPr="00997026" w:rsidRDefault="001A5D66" w:rsidP="00D87D78">
            <w:pPr>
              <w:pStyle w:val="affff"/>
              <w:rPr>
                <w:sz w:val="20"/>
                <w:szCs w:val="20"/>
              </w:rPr>
            </w:pPr>
            <w:r w:rsidRPr="00997026">
              <w:rPr>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66570F" w14:textId="77777777" w:rsidR="001A5D66" w:rsidRPr="00997026" w:rsidRDefault="001A5D66" w:rsidP="00D87D78">
            <w:pPr>
              <w:pStyle w:val="affff"/>
              <w:rPr>
                <w:sz w:val="20"/>
                <w:szCs w:val="20"/>
              </w:rPr>
            </w:pPr>
            <w:r w:rsidRPr="00997026">
              <w:rPr>
                <w:sz w:val="20"/>
                <w:szCs w:val="20"/>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269E42" w14:textId="77777777" w:rsidR="001A5D66" w:rsidRPr="00997026" w:rsidRDefault="001A5D66" w:rsidP="00D87D78">
            <w:pPr>
              <w:pStyle w:val="affff"/>
              <w:rPr>
                <w:sz w:val="20"/>
                <w:szCs w:val="20"/>
              </w:rPr>
            </w:pPr>
            <w:r w:rsidRPr="00997026">
              <w:rPr>
                <w:sz w:val="20"/>
                <w:szCs w:val="20"/>
              </w:rPr>
              <w:t>23</w:t>
            </w:r>
          </w:p>
        </w:tc>
      </w:tr>
      <w:tr w:rsidR="001A5D66" w:rsidRPr="00997026" w14:paraId="014ABF5C" w14:textId="77777777" w:rsidTr="00D87D78">
        <w:tc>
          <w:tcPr>
            <w:tcW w:w="710" w:type="dxa"/>
            <w:tcBorders>
              <w:top w:val="single" w:sz="4" w:space="0" w:color="auto"/>
              <w:left w:val="single" w:sz="4" w:space="0" w:color="auto"/>
              <w:bottom w:val="single" w:sz="4" w:space="0" w:color="auto"/>
              <w:right w:val="single" w:sz="4" w:space="0" w:color="auto"/>
            </w:tcBorders>
          </w:tcPr>
          <w:p w14:paraId="3AAB211F" w14:textId="77777777" w:rsidR="001A5D66" w:rsidRPr="00997026" w:rsidRDefault="001A5D66" w:rsidP="00D87D78">
            <w:pPr>
              <w:pStyle w:val="affff"/>
              <w:rPr>
                <w:sz w:val="20"/>
                <w:szCs w:val="20"/>
              </w:rPr>
            </w:pPr>
            <w:r w:rsidRPr="00997026">
              <w:rPr>
                <w:sz w:val="20"/>
                <w:szCs w:val="20"/>
              </w:rPr>
              <w:t>4</w:t>
            </w:r>
          </w:p>
        </w:tc>
        <w:tc>
          <w:tcPr>
            <w:tcW w:w="3260" w:type="dxa"/>
            <w:tcBorders>
              <w:top w:val="single" w:sz="4" w:space="0" w:color="auto"/>
              <w:left w:val="single" w:sz="4" w:space="0" w:color="auto"/>
              <w:bottom w:val="single" w:sz="4" w:space="0" w:color="auto"/>
              <w:right w:val="single" w:sz="4" w:space="0" w:color="auto"/>
            </w:tcBorders>
          </w:tcPr>
          <w:p w14:paraId="5222756E" w14:textId="77777777" w:rsidR="001A5D66" w:rsidRPr="00997026" w:rsidRDefault="001A5D66" w:rsidP="00D87D78">
            <w:pPr>
              <w:autoSpaceDE w:val="0"/>
              <w:autoSpaceDN w:val="0"/>
              <w:adjustRightInd w:val="0"/>
              <w:rPr>
                <w:sz w:val="20"/>
                <w:szCs w:val="20"/>
              </w:rPr>
            </w:pPr>
            <w:r w:rsidRPr="00997026">
              <w:rPr>
                <w:sz w:val="20"/>
                <w:szCs w:val="20"/>
              </w:rPr>
              <w:t>Число граждан или обучающихся, заключивших договор о целевом приеме и договор о целевом об</w:t>
            </w:r>
            <w:r w:rsidRPr="00997026">
              <w:rPr>
                <w:sz w:val="20"/>
                <w:szCs w:val="20"/>
              </w:rPr>
              <w:t>у</w:t>
            </w:r>
            <w:r w:rsidRPr="00997026">
              <w:rPr>
                <w:sz w:val="20"/>
                <w:szCs w:val="20"/>
              </w:rPr>
              <w:t>чении по программам бакалаври</w:t>
            </w:r>
            <w:r w:rsidRPr="00997026">
              <w:rPr>
                <w:sz w:val="20"/>
                <w:szCs w:val="20"/>
              </w:rPr>
              <w:t>а</w:t>
            </w:r>
            <w:r w:rsidRPr="00997026">
              <w:rPr>
                <w:sz w:val="20"/>
                <w:szCs w:val="20"/>
              </w:rPr>
              <w:t xml:space="preserve">та </w:t>
            </w:r>
          </w:p>
        </w:tc>
        <w:tc>
          <w:tcPr>
            <w:tcW w:w="1276" w:type="dxa"/>
            <w:tcBorders>
              <w:top w:val="single" w:sz="4" w:space="0" w:color="auto"/>
              <w:left w:val="single" w:sz="4" w:space="0" w:color="auto"/>
              <w:bottom w:val="single" w:sz="4" w:space="0" w:color="auto"/>
              <w:right w:val="single" w:sz="4" w:space="0" w:color="auto"/>
            </w:tcBorders>
          </w:tcPr>
          <w:p w14:paraId="0EFFEEA1" w14:textId="77777777" w:rsidR="001A5D66" w:rsidRPr="00997026" w:rsidRDefault="001A5D66" w:rsidP="00D87D78">
            <w:pPr>
              <w:pStyle w:val="affff"/>
              <w:rPr>
                <w:sz w:val="20"/>
                <w:szCs w:val="20"/>
              </w:rPr>
            </w:pPr>
            <w:r w:rsidRPr="00997026">
              <w:rPr>
                <w:sz w:val="20"/>
                <w:szCs w:val="20"/>
              </w:rPr>
              <w:t>чел.</w:t>
            </w:r>
          </w:p>
        </w:tc>
        <w:tc>
          <w:tcPr>
            <w:tcW w:w="850" w:type="dxa"/>
            <w:tcBorders>
              <w:top w:val="single" w:sz="4" w:space="0" w:color="auto"/>
              <w:left w:val="single" w:sz="4" w:space="0" w:color="auto"/>
              <w:bottom w:val="single" w:sz="4" w:space="0" w:color="auto"/>
              <w:right w:val="nil"/>
            </w:tcBorders>
          </w:tcPr>
          <w:p w14:paraId="0B725F06" w14:textId="77777777" w:rsidR="001A5D66" w:rsidRPr="00997026" w:rsidRDefault="001A5D66" w:rsidP="00D87D78">
            <w:pPr>
              <w:pStyle w:val="affff"/>
              <w:rPr>
                <w:sz w:val="20"/>
                <w:szCs w:val="20"/>
              </w:rPr>
            </w:pPr>
            <w:r w:rsidRPr="00997026">
              <w:rPr>
                <w:sz w:val="20"/>
                <w:szCs w:val="20"/>
              </w:rPr>
              <w:t>1</w:t>
            </w:r>
          </w:p>
          <w:p w14:paraId="3DB41610" w14:textId="77777777" w:rsidR="001A5D66" w:rsidRPr="00997026" w:rsidRDefault="001A5D66" w:rsidP="00D87D78">
            <w:pPr>
              <w:pStyle w:val="affff"/>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BF3616" w14:textId="77777777" w:rsidR="001A5D66" w:rsidRPr="00997026" w:rsidRDefault="001A5D66" w:rsidP="00D87D78">
            <w:pPr>
              <w:pStyle w:val="affff"/>
              <w:rPr>
                <w:sz w:val="20"/>
                <w:szCs w:val="20"/>
              </w:rPr>
            </w:pPr>
            <w:r w:rsidRPr="00997026">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28AAE68" w14:textId="77777777" w:rsidR="001A5D66" w:rsidRPr="00997026" w:rsidRDefault="001A5D66" w:rsidP="00D87D78">
            <w:pPr>
              <w:pStyle w:val="affff"/>
              <w:rPr>
                <w:sz w:val="20"/>
                <w:szCs w:val="20"/>
              </w:rPr>
            </w:pPr>
            <w:r w:rsidRPr="00997026">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D51790A" w14:textId="77777777" w:rsidR="001A5D66" w:rsidRPr="00997026" w:rsidRDefault="001A5D66" w:rsidP="00D87D78">
            <w:pPr>
              <w:pStyle w:val="affff"/>
              <w:rPr>
                <w:sz w:val="20"/>
                <w:szCs w:val="20"/>
              </w:rPr>
            </w:pPr>
            <w:r w:rsidRPr="00997026">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599D4362" w14:textId="77777777" w:rsidR="001A5D66" w:rsidRPr="00997026" w:rsidRDefault="001A5D66" w:rsidP="00D87D78">
            <w:pPr>
              <w:pStyle w:val="affff"/>
              <w:rPr>
                <w:sz w:val="20"/>
                <w:szCs w:val="20"/>
              </w:rPr>
            </w:pPr>
            <w:r w:rsidRPr="00997026">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12EF3C7" w14:textId="77777777" w:rsidR="001A5D66" w:rsidRPr="00997026" w:rsidRDefault="001A5D66" w:rsidP="00D87D78">
            <w:pPr>
              <w:pStyle w:val="affff"/>
              <w:rPr>
                <w:sz w:val="20"/>
                <w:szCs w:val="20"/>
              </w:rPr>
            </w:pPr>
            <w:r w:rsidRPr="00997026">
              <w:rPr>
                <w:sz w:val="20"/>
                <w:szCs w:val="20"/>
              </w:rPr>
              <w:t>0</w:t>
            </w:r>
          </w:p>
        </w:tc>
      </w:tr>
    </w:tbl>
    <w:p w14:paraId="2B9BEA64" w14:textId="77777777" w:rsidR="001A5D66" w:rsidRPr="00B51ABA" w:rsidRDefault="001A5D66" w:rsidP="001A5D66"/>
    <w:p w14:paraId="177BC59F" w14:textId="77777777" w:rsidR="001A5D66" w:rsidRPr="00B51ABA" w:rsidRDefault="001A5D66" w:rsidP="001A5D66"/>
    <w:p w14:paraId="0259344D" w14:textId="77777777" w:rsidR="001A5D66" w:rsidRDefault="001A5D66" w:rsidP="001A5D66">
      <w:pPr>
        <w:sectPr w:rsidR="001A5D66" w:rsidSect="00B51ABA">
          <w:pgSz w:w="11906" w:h="16838"/>
          <w:pgMar w:top="567" w:right="425" w:bottom="425" w:left="284" w:header="709" w:footer="709" w:gutter="0"/>
          <w:cols w:space="720"/>
          <w:docGrid w:linePitch="299"/>
        </w:sectPr>
      </w:pPr>
    </w:p>
    <w:p w14:paraId="33382D67" w14:textId="77777777" w:rsidR="001A5D66" w:rsidRPr="00FD5D7C" w:rsidRDefault="001A5D66" w:rsidP="001A5D66">
      <w:pPr>
        <w:pStyle w:val="ConsPlusNonformat"/>
        <w:ind w:right="-1"/>
        <w:jc w:val="right"/>
        <w:rPr>
          <w:rFonts w:ascii="Times New Roman" w:hAnsi="Times New Roman" w:cs="Times New Roman"/>
        </w:rPr>
      </w:pPr>
      <w:r>
        <w:rPr>
          <w:rFonts w:ascii="Times New Roman" w:hAnsi="Times New Roman"/>
        </w:rPr>
        <w:lastRenderedPageBreak/>
        <w:tab/>
      </w:r>
      <w:r w:rsidRPr="00FD5D7C">
        <w:rPr>
          <w:rFonts w:ascii="Times New Roman" w:hAnsi="Times New Roman" w:cs="Times New Roman"/>
        </w:rPr>
        <w:t xml:space="preserve">Приложение </w:t>
      </w:r>
      <w:r>
        <w:rPr>
          <w:rFonts w:ascii="Times New Roman" w:hAnsi="Times New Roman" w:cs="Times New Roman"/>
        </w:rPr>
        <w:t>16</w:t>
      </w:r>
    </w:p>
    <w:p w14:paraId="0D3285D4"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к постановлению администрации</w:t>
      </w:r>
    </w:p>
    <w:p w14:paraId="6644C7BB" w14:textId="77777777" w:rsidR="001A5D66"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городского </w:t>
      </w:r>
      <w:proofErr w:type="gramStart"/>
      <w:r w:rsidRPr="00FD5D7C">
        <w:rPr>
          <w:rFonts w:ascii="Times New Roman" w:hAnsi="Times New Roman" w:cs="Times New Roman"/>
        </w:rPr>
        <w:t>округа  Тейково</w:t>
      </w:r>
      <w:proofErr w:type="gramEnd"/>
      <w:r w:rsidRPr="00FD5D7C">
        <w:rPr>
          <w:rFonts w:ascii="Times New Roman" w:hAnsi="Times New Roman" w:cs="Times New Roman"/>
        </w:rPr>
        <w:t xml:space="preserve"> Ивановской области    </w:t>
      </w:r>
    </w:p>
    <w:p w14:paraId="77AF2B7B" w14:textId="77777777" w:rsidR="001A5D66" w:rsidRPr="00FD5D7C" w:rsidRDefault="001A5D66" w:rsidP="001A5D66">
      <w:pPr>
        <w:pStyle w:val="ConsPlusNonformat"/>
        <w:ind w:right="-1"/>
        <w:jc w:val="right"/>
        <w:rPr>
          <w:rFonts w:ascii="Times New Roman" w:hAnsi="Times New Roman" w:cs="Times New Roman"/>
        </w:rPr>
      </w:pPr>
      <w:r w:rsidRPr="00FD5D7C">
        <w:rPr>
          <w:rFonts w:ascii="Times New Roman" w:hAnsi="Times New Roman" w:cs="Times New Roman"/>
        </w:rPr>
        <w:t xml:space="preserve">                                                                                  </w:t>
      </w:r>
    </w:p>
    <w:p w14:paraId="16240E6A" w14:textId="77777777" w:rsidR="001A5D66" w:rsidRPr="00FD5D7C" w:rsidRDefault="001A5D66" w:rsidP="001A5D66">
      <w:pPr>
        <w:pStyle w:val="aa"/>
        <w:jc w:val="right"/>
        <w:rPr>
          <w:sz w:val="20"/>
          <w:szCs w:val="20"/>
        </w:rPr>
      </w:pPr>
      <w:r w:rsidRPr="00FD5D7C">
        <w:rPr>
          <w:sz w:val="20"/>
          <w:szCs w:val="20"/>
        </w:rPr>
        <w:t xml:space="preserve">от     </w:t>
      </w:r>
      <w:r>
        <w:rPr>
          <w:sz w:val="20"/>
          <w:szCs w:val="20"/>
        </w:rPr>
        <w:t>29.07</w:t>
      </w:r>
      <w:r w:rsidRPr="00FD5D7C">
        <w:rPr>
          <w:sz w:val="20"/>
          <w:szCs w:val="20"/>
        </w:rPr>
        <w:t xml:space="preserve">.2024     </w:t>
      </w:r>
      <w:proofErr w:type="gramStart"/>
      <w:r w:rsidRPr="00FD5D7C">
        <w:rPr>
          <w:sz w:val="20"/>
          <w:szCs w:val="20"/>
        </w:rPr>
        <w:t xml:space="preserve">№  </w:t>
      </w:r>
      <w:r>
        <w:rPr>
          <w:sz w:val="20"/>
          <w:szCs w:val="20"/>
        </w:rPr>
        <w:t>412</w:t>
      </w:r>
      <w:proofErr w:type="gramEnd"/>
    </w:p>
    <w:p w14:paraId="0049AE63" w14:textId="77777777" w:rsidR="001A5D66" w:rsidRPr="00997026" w:rsidRDefault="001A5D66" w:rsidP="001A5D66">
      <w:pPr>
        <w:pStyle w:val="Pro-TabName"/>
        <w:spacing w:before="0" w:after="0"/>
        <w:rPr>
          <w:b/>
          <w:sz w:val="24"/>
          <w:szCs w:val="24"/>
        </w:rPr>
      </w:pPr>
      <w:r w:rsidRPr="00997026">
        <w:rPr>
          <w:b/>
          <w:sz w:val="24"/>
          <w:szCs w:val="24"/>
        </w:rPr>
        <w:t>5. Ресурсное обеспечение мероприятий подпрограммы</w:t>
      </w:r>
    </w:p>
    <w:p w14:paraId="25B3B015" w14:textId="77777777" w:rsidR="001A5D66" w:rsidRPr="00997026" w:rsidRDefault="001A5D66" w:rsidP="001A5D66">
      <w:pPr>
        <w:jc w:val="center"/>
      </w:pPr>
    </w:p>
    <w:p w14:paraId="7976DE3C" w14:textId="77777777" w:rsidR="001A5D66" w:rsidRPr="00997026" w:rsidRDefault="001A5D66" w:rsidP="001A5D66">
      <w:pPr>
        <w:pStyle w:val="Pro-Gramma0"/>
        <w:spacing w:before="0" w:line="240" w:lineRule="auto"/>
        <w:ind w:left="0"/>
        <w:jc w:val="right"/>
        <w:rPr>
          <w:rFonts w:ascii="Times New Roman" w:hAnsi="Times New Roman"/>
          <w:sz w:val="24"/>
        </w:rPr>
      </w:pPr>
      <w:r w:rsidRPr="00997026">
        <w:rPr>
          <w:rFonts w:ascii="Times New Roman" w:hAnsi="Times New Roman"/>
          <w:sz w:val="24"/>
        </w:rPr>
        <w:t>(</w:t>
      </w:r>
      <w:proofErr w:type="spellStart"/>
      <w:r w:rsidRPr="00997026">
        <w:rPr>
          <w:rFonts w:ascii="Times New Roman" w:hAnsi="Times New Roman"/>
          <w:sz w:val="24"/>
        </w:rPr>
        <w:t>тыс.руб</w:t>
      </w:r>
      <w:proofErr w:type="spellEnd"/>
      <w:r w:rsidRPr="00997026">
        <w:rPr>
          <w:rFonts w:ascii="Times New Roman" w:hAnsi="Times New Roman"/>
          <w:sz w:val="24"/>
        </w:rPr>
        <w: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560"/>
        <w:gridCol w:w="1417"/>
        <w:gridCol w:w="1701"/>
        <w:gridCol w:w="1418"/>
        <w:gridCol w:w="1559"/>
        <w:gridCol w:w="1417"/>
        <w:gridCol w:w="1418"/>
      </w:tblGrid>
      <w:tr w:rsidR="001A5D66" w:rsidRPr="00997026" w14:paraId="2DDB4F3B" w14:textId="77777777" w:rsidTr="00D87D78">
        <w:trPr>
          <w:tblHeader/>
        </w:trPr>
        <w:tc>
          <w:tcPr>
            <w:tcW w:w="425" w:type="dxa"/>
          </w:tcPr>
          <w:p w14:paraId="60388C65" w14:textId="77777777" w:rsidR="001A5D66" w:rsidRPr="00997026" w:rsidRDefault="001A5D66" w:rsidP="00D87D78">
            <w:pPr>
              <w:keepNext/>
              <w:rPr>
                <w:sz w:val="20"/>
                <w:szCs w:val="20"/>
              </w:rPr>
            </w:pPr>
            <w:r w:rsidRPr="00997026">
              <w:rPr>
                <w:sz w:val="20"/>
                <w:szCs w:val="20"/>
              </w:rPr>
              <w:t>№ п/п</w:t>
            </w:r>
          </w:p>
        </w:tc>
        <w:tc>
          <w:tcPr>
            <w:tcW w:w="4962" w:type="dxa"/>
          </w:tcPr>
          <w:p w14:paraId="746EEE68" w14:textId="77777777" w:rsidR="001A5D66" w:rsidRPr="00997026" w:rsidRDefault="001A5D66" w:rsidP="00D87D78">
            <w:pPr>
              <w:keepNext/>
              <w:rPr>
                <w:sz w:val="20"/>
                <w:szCs w:val="20"/>
              </w:rPr>
            </w:pPr>
            <w:r w:rsidRPr="00997026">
              <w:rPr>
                <w:sz w:val="20"/>
                <w:szCs w:val="20"/>
              </w:rPr>
              <w:t xml:space="preserve">Наименование мероприятия / </w:t>
            </w:r>
            <w:r w:rsidRPr="00997026">
              <w:rPr>
                <w:sz w:val="20"/>
                <w:szCs w:val="20"/>
              </w:rPr>
              <w:br/>
              <w:t>Источник ресурсного обеспечения</w:t>
            </w:r>
          </w:p>
        </w:tc>
        <w:tc>
          <w:tcPr>
            <w:tcW w:w="1560" w:type="dxa"/>
          </w:tcPr>
          <w:p w14:paraId="5EBD0550" w14:textId="77777777" w:rsidR="001A5D66" w:rsidRPr="00997026" w:rsidRDefault="001A5D66" w:rsidP="00D87D78">
            <w:pPr>
              <w:keepNext/>
              <w:rPr>
                <w:sz w:val="20"/>
                <w:szCs w:val="20"/>
              </w:rPr>
            </w:pPr>
            <w:r w:rsidRPr="00997026">
              <w:rPr>
                <w:sz w:val="20"/>
                <w:szCs w:val="20"/>
              </w:rPr>
              <w:t>Исполнитель</w:t>
            </w:r>
          </w:p>
        </w:tc>
        <w:tc>
          <w:tcPr>
            <w:tcW w:w="1417" w:type="dxa"/>
          </w:tcPr>
          <w:p w14:paraId="1481BFE2" w14:textId="77777777" w:rsidR="001A5D66" w:rsidRPr="00997026" w:rsidRDefault="001A5D66" w:rsidP="00D87D78">
            <w:pPr>
              <w:keepNext/>
              <w:tabs>
                <w:tab w:val="left" w:pos="0"/>
              </w:tabs>
              <w:jc w:val="center"/>
              <w:rPr>
                <w:sz w:val="20"/>
                <w:szCs w:val="20"/>
              </w:rPr>
            </w:pPr>
            <w:r w:rsidRPr="00997026">
              <w:rPr>
                <w:sz w:val="20"/>
                <w:szCs w:val="20"/>
              </w:rPr>
              <w:t>2023 год</w:t>
            </w:r>
          </w:p>
        </w:tc>
        <w:tc>
          <w:tcPr>
            <w:tcW w:w="1701" w:type="dxa"/>
          </w:tcPr>
          <w:p w14:paraId="50AAF134" w14:textId="77777777" w:rsidR="001A5D66" w:rsidRPr="00997026" w:rsidRDefault="001A5D66" w:rsidP="00D87D78">
            <w:pPr>
              <w:keepNext/>
              <w:tabs>
                <w:tab w:val="left" w:pos="0"/>
              </w:tabs>
              <w:jc w:val="center"/>
              <w:rPr>
                <w:sz w:val="20"/>
                <w:szCs w:val="20"/>
              </w:rPr>
            </w:pPr>
            <w:r w:rsidRPr="00997026">
              <w:rPr>
                <w:sz w:val="20"/>
                <w:szCs w:val="20"/>
              </w:rPr>
              <w:t>2024 год</w:t>
            </w:r>
          </w:p>
        </w:tc>
        <w:tc>
          <w:tcPr>
            <w:tcW w:w="1418" w:type="dxa"/>
          </w:tcPr>
          <w:p w14:paraId="48F44942" w14:textId="77777777" w:rsidR="001A5D66" w:rsidRPr="00997026" w:rsidRDefault="001A5D66" w:rsidP="00D87D78">
            <w:pPr>
              <w:keepNext/>
              <w:tabs>
                <w:tab w:val="left" w:pos="0"/>
              </w:tabs>
              <w:jc w:val="center"/>
              <w:rPr>
                <w:sz w:val="20"/>
                <w:szCs w:val="20"/>
              </w:rPr>
            </w:pPr>
            <w:r w:rsidRPr="00997026">
              <w:rPr>
                <w:sz w:val="20"/>
                <w:szCs w:val="20"/>
              </w:rPr>
              <w:t>2025 год</w:t>
            </w:r>
          </w:p>
        </w:tc>
        <w:tc>
          <w:tcPr>
            <w:tcW w:w="1559" w:type="dxa"/>
          </w:tcPr>
          <w:p w14:paraId="5EAB3BFF" w14:textId="77777777" w:rsidR="001A5D66" w:rsidRPr="00997026" w:rsidRDefault="001A5D66" w:rsidP="00D87D78">
            <w:pPr>
              <w:keepNext/>
              <w:tabs>
                <w:tab w:val="left" w:pos="0"/>
              </w:tabs>
              <w:jc w:val="center"/>
              <w:rPr>
                <w:sz w:val="20"/>
                <w:szCs w:val="20"/>
              </w:rPr>
            </w:pPr>
            <w:r w:rsidRPr="00997026">
              <w:rPr>
                <w:sz w:val="20"/>
                <w:szCs w:val="20"/>
              </w:rPr>
              <w:t xml:space="preserve">2026 год </w:t>
            </w:r>
          </w:p>
        </w:tc>
        <w:tc>
          <w:tcPr>
            <w:tcW w:w="1417" w:type="dxa"/>
          </w:tcPr>
          <w:p w14:paraId="6A29895D" w14:textId="77777777" w:rsidR="001A5D66" w:rsidRPr="00997026" w:rsidRDefault="001A5D66" w:rsidP="00D87D78">
            <w:pPr>
              <w:keepNext/>
              <w:tabs>
                <w:tab w:val="left" w:pos="0"/>
              </w:tabs>
              <w:jc w:val="center"/>
              <w:rPr>
                <w:sz w:val="20"/>
                <w:szCs w:val="20"/>
              </w:rPr>
            </w:pPr>
            <w:r w:rsidRPr="00997026">
              <w:rPr>
                <w:sz w:val="20"/>
                <w:szCs w:val="20"/>
              </w:rPr>
              <w:t>2027 год</w:t>
            </w:r>
          </w:p>
        </w:tc>
        <w:tc>
          <w:tcPr>
            <w:tcW w:w="1418" w:type="dxa"/>
          </w:tcPr>
          <w:p w14:paraId="5687ABEC" w14:textId="77777777" w:rsidR="001A5D66" w:rsidRPr="00997026" w:rsidRDefault="001A5D66" w:rsidP="00D87D78">
            <w:pPr>
              <w:keepNext/>
              <w:tabs>
                <w:tab w:val="left" w:pos="0"/>
              </w:tabs>
              <w:jc w:val="center"/>
              <w:rPr>
                <w:sz w:val="20"/>
                <w:szCs w:val="20"/>
              </w:rPr>
            </w:pPr>
            <w:r w:rsidRPr="00997026">
              <w:rPr>
                <w:sz w:val="20"/>
                <w:szCs w:val="20"/>
              </w:rPr>
              <w:t>2028 год</w:t>
            </w:r>
          </w:p>
        </w:tc>
      </w:tr>
      <w:tr w:rsidR="001A5D66" w:rsidRPr="00997026" w14:paraId="69966E94" w14:textId="77777777" w:rsidTr="00D87D78">
        <w:trPr>
          <w:cantSplit/>
        </w:trPr>
        <w:tc>
          <w:tcPr>
            <w:tcW w:w="425" w:type="dxa"/>
          </w:tcPr>
          <w:p w14:paraId="517B63BF" w14:textId="77777777" w:rsidR="001A5D66" w:rsidRPr="00997026" w:rsidRDefault="001A5D66" w:rsidP="00D87D78">
            <w:pPr>
              <w:rPr>
                <w:sz w:val="20"/>
                <w:szCs w:val="20"/>
              </w:rPr>
            </w:pPr>
          </w:p>
        </w:tc>
        <w:tc>
          <w:tcPr>
            <w:tcW w:w="4962" w:type="dxa"/>
          </w:tcPr>
          <w:p w14:paraId="05AE8403" w14:textId="77777777" w:rsidR="001A5D66" w:rsidRPr="00997026" w:rsidRDefault="001A5D66" w:rsidP="00D87D78">
            <w:pPr>
              <w:rPr>
                <w:sz w:val="20"/>
                <w:szCs w:val="20"/>
              </w:rPr>
            </w:pPr>
            <w:r w:rsidRPr="00997026">
              <w:rPr>
                <w:sz w:val="20"/>
                <w:szCs w:val="20"/>
              </w:rPr>
              <w:t xml:space="preserve"> </w:t>
            </w:r>
            <w:proofErr w:type="gramStart"/>
            <w:r w:rsidRPr="00997026">
              <w:rPr>
                <w:sz w:val="20"/>
                <w:szCs w:val="20"/>
              </w:rPr>
              <w:t>Подпрограмма  «</w:t>
            </w:r>
            <w:proofErr w:type="gramEnd"/>
            <w:r w:rsidRPr="00997026">
              <w:rPr>
                <w:sz w:val="20"/>
                <w:szCs w:val="20"/>
              </w:rPr>
              <w:t>Реализация молодежной политики»   Подпрограмма, всего:</w:t>
            </w:r>
          </w:p>
        </w:tc>
        <w:tc>
          <w:tcPr>
            <w:tcW w:w="1560" w:type="dxa"/>
            <w:vMerge w:val="restart"/>
          </w:tcPr>
          <w:p w14:paraId="130B109A" w14:textId="77777777" w:rsidR="001A5D66" w:rsidRPr="00997026" w:rsidRDefault="001A5D66" w:rsidP="00D87D78">
            <w:pPr>
              <w:pStyle w:val="Pro-Tab0"/>
              <w:spacing w:before="0" w:after="0"/>
              <w:rPr>
                <w:rFonts w:ascii="Times New Roman" w:hAnsi="Times New Roman"/>
                <w:sz w:val="20"/>
              </w:rPr>
            </w:pPr>
            <w:r w:rsidRPr="00997026">
              <w:rPr>
                <w:rFonts w:ascii="Times New Roman" w:hAnsi="Times New Roman"/>
                <w:sz w:val="20"/>
              </w:rPr>
              <w:t>Отдел образ</w:t>
            </w:r>
            <w:r w:rsidRPr="00997026">
              <w:rPr>
                <w:rFonts w:ascii="Times New Roman" w:hAnsi="Times New Roman"/>
                <w:sz w:val="20"/>
              </w:rPr>
              <w:t>о</w:t>
            </w:r>
            <w:r w:rsidRPr="00997026">
              <w:rPr>
                <w:rFonts w:ascii="Times New Roman" w:hAnsi="Times New Roman"/>
                <w:sz w:val="20"/>
              </w:rPr>
              <w:t>вания</w:t>
            </w:r>
          </w:p>
          <w:p w14:paraId="2A88AF8D" w14:textId="77777777" w:rsidR="001A5D66" w:rsidRPr="00997026" w:rsidRDefault="001A5D66" w:rsidP="00D87D78">
            <w:pPr>
              <w:rPr>
                <w:sz w:val="20"/>
                <w:szCs w:val="20"/>
              </w:rPr>
            </w:pPr>
          </w:p>
        </w:tc>
        <w:tc>
          <w:tcPr>
            <w:tcW w:w="1417" w:type="dxa"/>
          </w:tcPr>
          <w:p w14:paraId="58C37243" w14:textId="77777777" w:rsidR="001A5D66" w:rsidRPr="00997026" w:rsidRDefault="001A5D66" w:rsidP="00D87D78">
            <w:pPr>
              <w:jc w:val="center"/>
              <w:rPr>
                <w:sz w:val="20"/>
                <w:szCs w:val="20"/>
              </w:rPr>
            </w:pPr>
            <w:r w:rsidRPr="00997026">
              <w:rPr>
                <w:sz w:val="20"/>
                <w:szCs w:val="20"/>
              </w:rPr>
              <w:t>663,51650</w:t>
            </w:r>
          </w:p>
        </w:tc>
        <w:tc>
          <w:tcPr>
            <w:tcW w:w="1701" w:type="dxa"/>
          </w:tcPr>
          <w:p w14:paraId="5D035D76" w14:textId="77777777" w:rsidR="001A5D66" w:rsidRPr="00B51ABA" w:rsidRDefault="001A5D66" w:rsidP="00D87D78">
            <w:pPr>
              <w:jc w:val="center"/>
              <w:rPr>
                <w:sz w:val="20"/>
                <w:szCs w:val="20"/>
              </w:rPr>
            </w:pPr>
            <w:r w:rsidRPr="00B51ABA">
              <w:rPr>
                <w:sz w:val="20"/>
                <w:szCs w:val="20"/>
              </w:rPr>
              <w:t>899,50300</w:t>
            </w:r>
          </w:p>
        </w:tc>
        <w:tc>
          <w:tcPr>
            <w:tcW w:w="1418" w:type="dxa"/>
          </w:tcPr>
          <w:p w14:paraId="65257200" w14:textId="77777777" w:rsidR="001A5D66" w:rsidRPr="00997026" w:rsidRDefault="001A5D66" w:rsidP="00D87D78">
            <w:pPr>
              <w:jc w:val="center"/>
              <w:rPr>
                <w:sz w:val="20"/>
                <w:szCs w:val="20"/>
              </w:rPr>
            </w:pPr>
            <w:r w:rsidRPr="00997026">
              <w:rPr>
                <w:sz w:val="20"/>
                <w:szCs w:val="20"/>
              </w:rPr>
              <w:t>606,10300</w:t>
            </w:r>
          </w:p>
        </w:tc>
        <w:tc>
          <w:tcPr>
            <w:tcW w:w="1559" w:type="dxa"/>
          </w:tcPr>
          <w:p w14:paraId="689346AF" w14:textId="77777777" w:rsidR="001A5D66" w:rsidRPr="00997026" w:rsidRDefault="001A5D66" w:rsidP="00D87D78">
            <w:pPr>
              <w:jc w:val="center"/>
              <w:rPr>
                <w:sz w:val="20"/>
                <w:szCs w:val="20"/>
              </w:rPr>
            </w:pPr>
            <w:r w:rsidRPr="00997026">
              <w:rPr>
                <w:sz w:val="20"/>
                <w:szCs w:val="20"/>
              </w:rPr>
              <w:t>606,10300</w:t>
            </w:r>
          </w:p>
        </w:tc>
        <w:tc>
          <w:tcPr>
            <w:tcW w:w="1417" w:type="dxa"/>
          </w:tcPr>
          <w:p w14:paraId="750B9BDC" w14:textId="77777777" w:rsidR="001A5D66" w:rsidRPr="00997026" w:rsidRDefault="001A5D66" w:rsidP="00D87D78">
            <w:pPr>
              <w:jc w:val="center"/>
              <w:rPr>
                <w:sz w:val="20"/>
                <w:szCs w:val="20"/>
              </w:rPr>
            </w:pPr>
            <w:r w:rsidRPr="00997026">
              <w:rPr>
                <w:sz w:val="20"/>
                <w:szCs w:val="20"/>
              </w:rPr>
              <w:t>605,10300</w:t>
            </w:r>
          </w:p>
        </w:tc>
        <w:tc>
          <w:tcPr>
            <w:tcW w:w="1418" w:type="dxa"/>
          </w:tcPr>
          <w:p w14:paraId="59674387" w14:textId="77777777" w:rsidR="001A5D66" w:rsidRPr="00997026" w:rsidRDefault="001A5D66" w:rsidP="00D87D78">
            <w:pPr>
              <w:jc w:val="center"/>
              <w:rPr>
                <w:sz w:val="20"/>
                <w:szCs w:val="20"/>
              </w:rPr>
            </w:pPr>
            <w:r w:rsidRPr="00997026">
              <w:rPr>
                <w:sz w:val="20"/>
                <w:szCs w:val="20"/>
              </w:rPr>
              <w:t>605,10300</w:t>
            </w:r>
          </w:p>
        </w:tc>
      </w:tr>
      <w:tr w:rsidR="001A5D66" w:rsidRPr="00997026" w14:paraId="1671E4F5" w14:textId="77777777" w:rsidTr="00D87D78">
        <w:trPr>
          <w:cantSplit/>
        </w:trPr>
        <w:tc>
          <w:tcPr>
            <w:tcW w:w="425" w:type="dxa"/>
          </w:tcPr>
          <w:p w14:paraId="4B1D0A1E" w14:textId="77777777" w:rsidR="001A5D66" w:rsidRPr="00997026" w:rsidRDefault="001A5D66" w:rsidP="00D87D78">
            <w:pPr>
              <w:rPr>
                <w:sz w:val="20"/>
                <w:szCs w:val="20"/>
              </w:rPr>
            </w:pPr>
          </w:p>
        </w:tc>
        <w:tc>
          <w:tcPr>
            <w:tcW w:w="4962" w:type="dxa"/>
          </w:tcPr>
          <w:p w14:paraId="3419FF62" w14:textId="77777777" w:rsidR="001A5D66" w:rsidRPr="00997026" w:rsidRDefault="001A5D66" w:rsidP="00D87D78">
            <w:pPr>
              <w:rPr>
                <w:sz w:val="20"/>
                <w:szCs w:val="20"/>
              </w:rPr>
            </w:pPr>
            <w:r w:rsidRPr="00997026">
              <w:rPr>
                <w:sz w:val="20"/>
                <w:szCs w:val="20"/>
              </w:rPr>
              <w:t>бюджетные ассигнования</w:t>
            </w:r>
          </w:p>
        </w:tc>
        <w:tc>
          <w:tcPr>
            <w:tcW w:w="1560" w:type="dxa"/>
            <w:vMerge/>
            <w:vAlign w:val="center"/>
          </w:tcPr>
          <w:p w14:paraId="64672E50" w14:textId="77777777" w:rsidR="001A5D66" w:rsidRPr="00997026" w:rsidRDefault="001A5D66" w:rsidP="00D87D78">
            <w:pPr>
              <w:rPr>
                <w:sz w:val="20"/>
                <w:szCs w:val="20"/>
              </w:rPr>
            </w:pPr>
          </w:p>
        </w:tc>
        <w:tc>
          <w:tcPr>
            <w:tcW w:w="1417" w:type="dxa"/>
          </w:tcPr>
          <w:p w14:paraId="6568997D" w14:textId="77777777" w:rsidR="001A5D66" w:rsidRPr="00997026" w:rsidRDefault="001A5D66" w:rsidP="00D87D78">
            <w:pPr>
              <w:jc w:val="center"/>
              <w:rPr>
                <w:sz w:val="20"/>
                <w:szCs w:val="20"/>
              </w:rPr>
            </w:pPr>
            <w:r w:rsidRPr="00997026">
              <w:rPr>
                <w:sz w:val="20"/>
                <w:szCs w:val="20"/>
              </w:rPr>
              <w:t>663,51650</w:t>
            </w:r>
          </w:p>
        </w:tc>
        <w:tc>
          <w:tcPr>
            <w:tcW w:w="1701" w:type="dxa"/>
          </w:tcPr>
          <w:p w14:paraId="78D535DC" w14:textId="77777777" w:rsidR="001A5D66" w:rsidRPr="00B51ABA" w:rsidRDefault="001A5D66" w:rsidP="00D87D78">
            <w:pPr>
              <w:jc w:val="center"/>
              <w:rPr>
                <w:sz w:val="20"/>
                <w:szCs w:val="20"/>
              </w:rPr>
            </w:pPr>
            <w:r w:rsidRPr="00B51ABA">
              <w:rPr>
                <w:sz w:val="20"/>
                <w:szCs w:val="20"/>
              </w:rPr>
              <w:t>899,50300</w:t>
            </w:r>
          </w:p>
        </w:tc>
        <w:tc>
          <w:tcPr>
            <w:tcW w:w="1418" w:type="dxa"/>
          </w:tcPr>
          <w:p w14:paraId="268036E1" w14:textId="77777777" w:rsidR="001A5D66" w:rsidRPr="00997026" w:rsidRDefault="001A5D66" w:rsidP="00D87D78">
            <w:pPr>
              <w:jc w:val="center"/>
              <w:rPr>
                <w:sz w:val="20"/>
                <w:szCs w:val="20"/>
              </w:rPr>
            </w:pPr>
            <w:r w:rsidRPr="00997026">
              <w:rPr>
                <w:sz w:val="20"/>
                <w:szCs w:val="20"/>
              </w:rPr>
              <w:t>606,10300</w:t>
            </w:r>
          </w:p>
        </w:tc>
        <w:tc>
          <w:tcPr>
            <w:tcW w:w="1559" w:type="dxa"/>
          </w:tcPr>
          <w:p w14:paraId="1FC61641" w14:textId="77777777" w:rsidR="001A5D66" w:rsidRPr="00997026" w:rsidRDefault="001A5D66" w:rsidP="00D87D78">
            <w:pPr>
              <w:jc w:val="center"/>
              <w:rPr>
                <w:sz w:val="20"/>
                <w:szCs w:val="20"/>
              </w:rPr>
            </w:pPr>
            <w:r w:rsidRPr="00997026">
              <w:rPr>
                <w:sz w:val="20"/>
                <w:szCs w:val="20"/>
              </w:rPr>
              <w:t>606,10300</w:t>
            </w:r>
          </w:p>
        </w:tc>
        <w:tc>
          <w:tcPr>
            <w:tcW w:w="1417" w:type="dxa"/>
          </w:tcPr>
          <w:p w14:paraId="0D507E27" w14:textId="77777777" w:rsidR="001A5D66" w:rsidRPr="00997026" w:rsidRDefault="001A5D66" w:rsidP="00D87D78">
            <w:pPr>
              <w:jc w:val="center"/>
              <w:rPr>
                <w:sz w:val="20"/>
                <w:szCs w:val="20"/>
              </w:rPr>
            </w:pPr>
            <w:r w:rsidRPr="00997026">
              <w:rPr>
                <w:sz w:val="20"/>
                <w:szCs w:val="20"/>
              </w:rPr>
              <w:t>605,10300</w:t>
            </w:r>
          </w:p>
        </w:tc>
        <w:tc>
          <w:tcPr>
            <w:tcW w:w="1418" w:type="dxa"/>
          </w:tcPr>
          <w:p w14:paraId="64045D08" w14:textId="77777777" w:rsidR="001A5D66" w:rsidRPr="00997026" w:rsidRDefault="001A5D66" w:rsidP="00D87D78">
            <w:pPr>
              <w:jc w:val="center"/>
              <w:rPr>
                <w:sz w:val="20"/>
                <w:szCs w:val="20"/>
              </w:rPr>
            </w:pPr>
            <w:r w:rsidRPr="00997026">
              <w:rPr>
                <w:sz w:val="20"/>
                <w:szCs w:val="20"/>
              </w:rPr>
              <w:t>605,10300</w:t>
            </w:r>
          </w:p>
        </w:tc>
      </w:tr>
      <w:tr w:rsidR="001A5D66" w:rsidRPr="00997026" w14:paraId="340C9C77" w14:textId="77777777" w:rsidTr="00D87D78">
        <w:trPr>
          <w:cantSplit/>
        </w:trPr>
        <w:tc>
          <w:tcPr>
            <w:tcW w:w="425" w:type="dxa"/>
          </w:tcPr>
          <w:p w14:paraId="2A6957CF" w14:textId="77777777" w:rsidR="001A5D66" w:rsidRPr="00997026" w:rsidRDefault="001A5D66" w:rsidP="00D87D78">
            <w:pPr>
              <w:rPr>
                <w:sz w:val="20"/>
                <w:szCs w:val="20"/>
              </w:rPr>
            </w:pPr>
          </w:p>
        </w:tc>
        <w:tc>
          <w:tcPr>
            <w:tcW w:w="4962" w:type="dxa"/>
          </w:tcPr>
          <w:p w14:paraId="265A5AA5" w14:textId="77777777" w:rsidR="001A5D66" w:rsidRPr="00997026" w:rsidRDefault="001A5D66" w:rsidP="00D87D78">
            <w:pPr>
              <w:rPr>
                <w:sz w:val="20"/>
                <w:szCs w:val="20"/>
              </w:rPr>
            </w:pPr>
            <w:r w:rsidRPr="00997026">
              <w:rPr>
                <w:sz w:val="20"/>
                <w:szCs w:val="20"/>
              </w:rPr>
              <w:t>- местный бюджет</w:t>
            </w:r>
          </w:p>
        </w:tc>
        <w:tc>
          <w:tcPr>
            <w:tcW w:w="1560" w:type="dxa"/>
            <w:vMerge/>
            <w:vAlign w:val="center"/>
          </w:tcPr>
          <w:p w14:paraId="7354397D" w14:textId="77777777" w:rsidR="001A5D66" w:rsidRPr="00997026" w:rsidRDefault="001A5D66" w:rsidP="00D87D78">
            <w:pPr>
              <w:rPr>
                <w:sz w:val="20"/>
                <w:szCs w:val="20"/>
              </w:rPr>
            </w:pPr>
          </w:p>
        </w:tc>
        <w:tc>
          <w:tcPr>
            <w:tcW w:w="1417" w:type="dxa"/>
          </w:tcPr>
          <w:p w14:paraId="012E708B" w14:textId="77777777" w:rsidR="001A5D66" w:rsidRPr="00997026" w:rsidRDefault="001A5D66" w:rsidP="00D87D78">
            <w:pPr>
              <w:jc w:val="center"/>
              <w:rPr>
                <w:sz w:val="20"/>
                <w:szCs w:val="20"/>
              </w:rPr>
            </w:pPr>
            <w:r w:rsidRPr="00997026">
              <w:rPr>
                <w:sz w:val="20"/>
                <w:szCs w:val="20"/>
              </w:rPr>
              <w:t>663,51650</w:t>
            </w:r>
          </w:p>
        </w:tc>
        <w:tc>
          <w:tcPr>
            <w:tcW w:w="1701" w:type="dxa"/>
          </w:tcPr>
          <w:p w14:paraId="6DA028FC" w14:textId="77777777" w:rsidR="001A5D66" w:rsidRPr="00B51ABA" w:rsidRDefault="001A5D66" w:rsidP="00D87D78">
            <w:pPr>
              <w:jc w:val="center"/>
              <w:rPr>
                <w:sz w:val="20"/>
                <w:szCs w:val="20"/>
              </w:rPr>
            </w:pPr>
            <w:r w:rsidRPr="00B51ABA">
              <w:rPr>
                <w:sz w:val="20"/>
                <w:szCs w:val="20"/>
              </w:rPr>
              <w:t>899,50300</w:t>
            </w:r>
          </w:p>
        </w:tc>
        <w:tc>
          <w:tcPr>
            <w:tcW w:w="1418" w:type="dxa"/>
          </w:tcPr>
          <w:p w14:paraId="345136FF" w14:textId="77777777" w:rsidR="001A5D66" w:rsidRPr="00997026" w:rsidRDefault="001A5D66" w:rsidP="00D87D78">
            <w:pPr>
              <w:jc w:val="center"/>
              <w:rPr>
                <w:sz w:val="20"/>
                <w:szCs w:val="20"/>
              </w:rPr>
            </w:pPr>
            <w:r w:rsidRPr="00997026">
              <w:rPr>
                <w:sz w:val="20"/>
                <w:szCs w:val="20"/>
              </w:rPr>
              <w:t>606,10300</w:t>
            </w:r>
          </w:p>
        </w:tc>
        <w:tc>
          <w:tcPr>
            <w:tcW w:w="1559" w:type="dxa"/>
          </w:tcPr>
          <w:p w14:paraId="2AB7A5C9" w14:textId="77777777" w:rsidR="001A5D66" w:rsidRPr="00997026" w:rsidRDefault="001A5D66" w:rsidP="00D87D78">
            <w:pPr>
              <w:jc w:val="center"/>
              <w:rPr>
                <w:sz w:val="20"/>
                <w:szCs w:val="20"/>
              </w:rPr>
            </w:pPr>
            <w:r w:rsidRPr="00997026">
              <w:rPr>
                <w:sz w:val="20"/>
                <w:szCs w:val="20"/>
              </w:rPr>
              <w:t>606,10300</w:t>
            </w:r>
          </w:p>
        </w:tc>
        <w:tc>
          <w:tcPr>
            <w:tcW w:w="1417" w:type="dxa"/>
          </w:tcPr>
          <w:p w14:paraId="625FDEFE" w14:textId="77777777" w:rsidR="001A5D66" w:rsidRPr="00997026" w:rsidRDefault="001A5D66" w:rsidP="00D87D78">
            <w:pPr>
              <w:jc w:val="center"/>
              <w:rPr>
                <w:sz w:val="20"/>
                <w:szCs w:val="20"/>
              </w:rPr>
            </w:pPr>
            <w:r w:rsidRPr="00997026">
              <w:rPr>
                <w:sz w:val="20"/>
                <w:szCs w:val="20"/>
              </w:rPr>
              <w:t>605,10300</w:t>
            </w:r>
          </w:p>
        </w:tc>
        <w:tc>
          <w:tcPr>
            <w:tcW w:w="1418" w:type="dxa"/>
          </w:tcPr>
          <w:p w14:paraId="12FAA159" w14:textId="77777777" w:rsidR="001A5D66" w:rsidRPr="00997026" w:rsidRDefault="001A5D66" w:rsidP="00D87D78">
            <w:pPr>
              <w:jc w:val="center"/>
              <w:rPr>
                <w:sz w:val="20"/>
                <w:szCs w:val="20"/>
              </w:rPr>
            </w:pPr>
            <w:r w:rsidRPr="00997026">
              <w:rPr>
                <w:sz w:val="20"/>
                <w:szCs w:val="20"/>
              </w:rPr>
              <w:t>605,10300</w:t>
            </w:r>
          </w:p>
        </w:tc>
      </w:tr>
      <w:tr w:rsidR="001A5D66" w:rsidRPr="00997026" w14:paraId="5E9C8D83" w14:textId="77777777" w:rsidTr="00D87D78">
        <w:trPr>
          <w:cantSplit/>
        </w:trPr>
        <w:tc>
          <w:tcPr>
            <w:tcW w:w="425" w:type="dxa"/>
          </w:tcPr>
          <w:p w14:paraId="62DB3F7E" w14:textId="77777777" w:rsidR="001A5D66" w:rsidRPr="00997026" w:rsidRDefault="001A5D66" w:rsidP="00D87D78">
            <w:pPr>
              <w:rPr>
                <w:sz w:val="20"/>
                <w:szCs w:val="20"/>
              </w:rPr>
            </w:pPr>
          </w:p>
        </w:tc>
        <w:tc>
          <w:tcPr>
            <w:tcW w:w="4962" w:type="dxa"/>
          </w:tcPr>
          <w:p w14:paraId="101FC2CE" w14:textId="77777777" w:rsidR="001A5D66" w:rsidRPr="00997026" w:rsidRDefault="001A5D66" w:rsidP="00D87D78">
            <w:pPr>
              <w:rPr>
                <w:sz w:val="20"/>
                <w:szCs w:val="20"/>
              </w:rPr>
            </w:pPr>
            <w:r w:rsidRPr="00997026">
              <w:rPr>
                <w:sz w:val="20"/>
                <w:szCs w:val="20"/>
              </w:rPr>
              <w:t>- областной бюджет</w:t>
            </w:r>
          </w:p>
        </w:tc>
        <w:tc>
          <w:tcPr>
            <w:tcW w:w="1560" w:type="dxa"/>
            <w:vMerge/>
            <w:vAlign w:val="center"/>
          </w:tcPr>
          <w:p w14:paraId="2D81203E" w14:textId="77777777" w:rsidR="001A5D66" w:rsidRPr="00997026" w:rsidRDefault="001A5D66" w:rsidP="00D87D78">
            <w:pPr>
              <w:rPr>
                <w:sz w:val="20"/>
                <w:szCs w:val="20"/>
              </w:rPr>
            </w:pPr>
          </w:p>
        </w:tc>
        <w:tc>
          <w:tcPr>
            <w:tcW w:w="1417" w:type="dxa"/>
          </w:tcPr>
          <w:p w14:paraId="4DBEC855" w14:textId="77777777" w:rsidR="001A5D66" w:rsidRPr="00997026" w:rsidRDefault="001A5D66" w:rsidP="00D87D78">
            <w:pPr>
              <w:jc w:val="center"/>
              <w:rPr>
                <w:sz w:val="20"/>
                <w:szCs w:val="20"/>
              </w:rPr>
            </w:pPr>
            <w:r w:rsidRPr="00997026">
              <w:rPr>
                <w:sz w:val="20"/>
                <w:szCs w:val="20"/>
              </w:rPr>
              <w:t>0,00000</w:t>
            </w:r>
          </w:p>
        </w:tc>
        <w:tc>
          <w:tcPr>
            <w:tcW w:w="1701" w:type="dxa"/>
          </w:tcPr>
          <w:p w14:paraId="2B184E9B" w14:textId="77777777" w:rsidR="001A5D66" w:rsidRPr="00B51ABA" w:rsidRDefault="001A5D66" w:rsidP="00D87D78">
            <w:pPr>
              <w:jc w:val="center"/>
              <w:rPr>
                <w:sz w:val="20"/>
                <w:szCs w:val="20"/>
              </w:rPr>
            </w:pPr>
            <w:r w:rsidRPr="00B51ABA">
              <w:rPr>
                <w:sz w:val="20"/>
                <w:szCs w:val="20"/>
              </w:rPr>
              <w:t>0,00000</w:t>
            </w:r>
          </w:p>
        </w:tc>
        <w:tc>
          <w:tcPr>
            <w:tcW w:w="1418" w:type="dxa"/>
          </w:tcPr>
          <w:p w14:paraId="5E8C4F19" w14:textId="77777777" w:rsidR="001A5D66" w:rsidRPr="00997026" w:rsidRDefault="001A5D66" w:rsidP="00D87D78">
            <w:pPr>
              <w:jc w:val="center"/>
              <w:rPr>
                <w:sz w:val="20"/>
                <w:szCs w:val="20"/>
              </w:rPr>
            </w:pPr>
            <w:r w:rsidRPr="00997026">
              <w:rPr>
                <w:sz w:val="20"/>
                <w:szCs w:val="20"/>
              </w:rPr>
              <w:t>0,00000</w:t>
            </w:r>
          </w:p>
        </w:tc>
        <w:tc>
          <w:tcPr>
            <w:tcW w:w="1559" w:type="dxa"/>
          </w:tcPr>
          <w:p w14:paraId="47C3542A" w14:textId="77777777" w:rsidR="001A5D66" w:rsidRPr="00997026" w:rsidRDefault="001A5D66" w:rsidP="00D87D78">
            <w:pPr>
              <w:jc w:val="center"/>
              <w:rPr>
                <w:sz w:val="20"/>
                <w:szCs w:val="20"/>
              </w:rPr>
            </w:pPr>
            <w:r w:rsidRPr="00997026">
              <w:rPr>
                <w:sz w:val="20"/>
                <w:szCs w:val="20"/>
              </w:rPr>
              <w:t>0,00000</w:t>
            </w:r>
          </w:p>
        </w:tc>
        <w:tc>
          <w:tcPr>
            <w:tcW w:w="1417" w:type="dxa"/>
          </w:tcPr>
          <w:p w14:paraId="2B80A02F" w14:textId="77777777" w:rsidR="001A5D66" w:rsidRPr="00997026" w:rsidRDefault="001A5D66" w:rsidP="00D87D78">
            <w:pPr>
              <w:jc w:val="center"/>
              <w:rPr>
                <w:sz w:val="20"/>
                <w:szCs w:val="20"/>
              </w:rPr>
            </w:pPr>
            <w:r w:rsidRPr="00997026">
              <w:rPr>
                <w:sz w:val="20"/>
                <w:szCs w:val="20"/>
              </w:rPr>
              <w:t>0,00000</w:t>
            </w:r>
          </w:p>
        </w:tc>
        <w:tc>
          <w:tcPr>
            <w:tcW w:w="1418" w:type="dxa"/>
          </w:tcPr>
          <w:p w14:paraId="008DE526" w14:textId="77777777" w:rsidR="001A5D66" w:rsidRPr="00997026" w:rsidRDefault="001A5D66" w:rsidP="00D87D78">
            <w:pPr>
              <w:jc w:val="center"/>
              <w:rPr>
                <w:sz w:val="20"/>
                <w:szCs w:val="20"/>
              </w:rPr>
            </w:pPr>
            <w:r w:rsidRPr="00997026">
              <w:rPr>
                <w:sz w:val="20"/>
                <w:szCs w:val="20"/>
              </w:rPr>
              <w:t>0,00000</w:t>
            </w:r>
          </w:p>
        </w:tc>
      </w:tr>
      <w:tr w:rsidR="001A5D66" w:rsidRPr="00997026" w14:paraId="3DD5B430" w14:textId="77777777" w:rsidTr="00D87D78">
        <w:trPr>
          <w:cantSplit/>
        </w:trPr>
        <w:tc>
          <w:tcPr>
            <w:tcW w:w="425" w:type="dxa"/>
          </w:tcPr>
          <w:p w14:paraId="36EDC8F6" w14:textId="77777777" w:rsidR="001A5D66" w:rsidRPr="00997026" w:rsidRDefault="001A5D66" w:rsidP="00D87D78">
            <w:pPr>
              <w:rPr>
                <w:sz w:val="20"/>
                <w:szCs w:val="20"/>
              </w:rPr>
            </w:pPr>
            <w:r w:rsidRPr="00997026">
              <w:rPr>
                <w:sz w:val="20"/>
                <w:szCs w:val="20"/>
              </w:rPr>
              <w:t>1.</w:t>
            </w:r>
          </w:p>
        </w:tc>
        <w:tc>
          <w:tcPr>
            <w:tcW w:w="4962" w:type="dxa"/>
          </w:tcPr>
          <w:p w14:paraId="5B4359A9" w14:textId="77777777" w:rsidR="001A5D66" w:rsidRPr="00997026" w:rsidRDefault="001A5D66" w:rsidP="00D87D78">
            <w:pPr>
              <w:rPr>
                <w:sz w:val="20"/>
                <w:szCs w:val="20"/>
              </w:rPr>
            </w:pPr>
            <w:r w:rsidRPr="00997026">
              <w:rPr>
                <w:sz w:val="20"/>
                <w:szCs w:val="20"/>
              </w:rPr>
              <w:t xml:space="preserve">Основное </w:t>
            </w:r>
            <w:proofErr w:type="gramStart"/>
            <w:r w:rsidRPr="00997026">
              <w:rPr>
                <w:sz w:val="20"/>
                <w:szCs w:val="20"/>
              </w:rPr>
              <w:t>мероприятие  «</w:t>
            </w:r>
            <w:proofErr w:type="gramEnd"/>
            <w:r w:rsidRPr="00997026">
              <w:rPr>
                <w:sz w:val="20"/>
                <w:szCs w:val="20"/>
              </w:rPr>
              <w:t>Организация  мероприятий, носящих общегородской и межмуниципальный хара</w:t>
            </w:r>
            <w:r w:rsidRPr="00997026">
              <w:rPr>
                <w:sz w:val="20"/>
                <w:szCs w:val="20"/>
              </w:rPr>
              <w:t>к</w:t>
            </w:r>
            <w:r w:rsidRPr="00997026">
              <w:rPr>
                <w:sz w:val="20"/>
                <w:szCs w:val="20"/>
              </w:rPr>
              <w:t>тер»</w:t>
            </w:r>
          </w:p>
        </w:tc>
        <w:tc>
          <w:tcPr>
            <w:tcW w:w="1560" w:type="dxa"/>
          </w:tcPr>
          <w:p w14:paraId="41D38F7F" w14:textId="77777777" w:rsidR="001A5D66" w:rsidRPr="00997026" w:rsidRDefault="001A5D66" w:rsidP="00D87D78">
            <w:pPr>
              <w:pStyle w:val="Pro-Tab0"/>
              <w:spacing w:before="0" w:after="0"/>
              <w:rPr>
                <w:rFonts w:ascii="Times New Roman" w:hAnsi="Times New Roman"/>
                <w:sz w:val="20"/>
              </w:rPr>
            </w:pPr>
            <w:r w:rsidRPr="00997026">
              <w:rPr>
                <w:rFonts w:ascii="Times New Roman" w:hAnsi="Times New Roman"/>
                <w:sz w:val="20"/>
              </w:rPr>
              <w:t>Отдел образ</w:t>
            </w:r>
            <w:r w:rsidRPr="00997026">
              <w:rPr>
                <w:rFonts w:ascii="Times New Roman" w:hAnsi="Times New Roman"/>
                <w:sz w:val="20"/>
              </w:rPr>
              <w:t>о</w:t>
            </w:r>
            <w:r w:rsidRPr="00997026">
              <w:rPr>
                <w:rFonts w:ascii="Times New Roman" w:hAnsi="Times New Roman"/>
                <w:sz w:val="20"/>
              </w:rPr>
              <w:t>вания</w:t>
            </w:r>
          </w:p>
          <w:p w14:paraId="6C34D293" w14:textId="77777777" w:rsidR="001A5D66" w:rsidRPr="00997026" w:rsidRDefault="001A5D66" w:rsidP="00D87D78">
            <w:pPr>
              <w:rPr>
                <w:sz w:val="20"/>
                <w:szCs w:val="20"/>
              </w:rPr>
            </w:pPr>
          </w:p>
        </w:tc>
        <w:tc>
          <w:tcPr>
            <w:tcW w:w="1417" w:type="dxa"/>
          </w:tcPr>
          <w:p w14:paraId="417F50A1" w14:textId="77777777" w:rsidR="001A5D66" w:rsidRPr="00997026" w:rsidRDefault="001A5D66" w:rsidP="00D87D78">
            <w:pPr>
              <w:jc w:val="center"/>
              <w:rPr>
                <w:sz w:val="20"/>
                <w:szCs w:val="20"/>
              </w:rPr>
            </w:pPr>
            <w:r w:rsidRPr="00997026">
              <w:rPr>
                <w:sz w:val="20"/>
                <w:szCs w:val="20"/>
              </w:rPr>
              <w:t>307,00000</w:t>
            </w:r>
          </w:p>
        </w:tc>
        <w:tc>
          <w:tcPr>
            <w:tcW w:w="1701" w:type="dxa"/>
          </w:tcPr>
          <w:p w14:paraId="4C451AD0" w14:textId="77777777" w:rsidR="001A5D66" w:rsidRPr="00B51ABA" w:rsidRDefault="001A5D66" w:rsidP="00D87D78">
            <w:pPr>
              <w:jc w:val="center"/>
              <w:rPr>
                <w:sz w:val="20"/>
                <w:szCs w:val="20"/>
              </w:rPr>
            </w:pPr>
            <w:r w:rsidRPr="00B51ABA">
              <w:rPr>
                <w:sz w:val="20"/>
                <w:szCs w:val="20"/>
              </w:rPr>
              <w:t>471,50300</w:t>
            </w:r>
          </w:p>
        </w:tc>
        <w:tc>
          <w:tcPr>
            <w:tcW w:w="1418" w:type="dxa"/>
          </w:tcPr>
          <w:p w14:paraId="12226DBD" w14:textId="77777777" w:rsidR="001A5D66" w:rsidRPr="00997026" w:rsidRDefault="001A5D66" w:rsidP="00D87D78">
            <w:pPr>
              <w:jc w:val="center"/>
              <w:rPr>
                <w:sz w:val="20"/>
                <w:szCs w:val="20"/>
              </w:rPr>
            </w:pPr>
            <w:r w:rsidRPr="00997026">
              <w:rPr>
                <w:sz w:val="20"/>
                <w:szCs w:val="20"/>
              </w:rPr>
              <w:t>178,10300</w:t>
            </w:r>
          </w:p>
        </w:tc>
        <w:tc>
          <w:tcPr>
            <w:tcW w:w="1559" w:type="dxa"/>
          </w:tcPr>
          <w:p w14:paraId="4DD8ACC6" w14:textId="77777777" w:rsidR="001A5D66" w:rsidRPr="00997026" w:rsidRDefault="001A5D66" w:rsidP="00D87D78">
            <w:pPr>
              <w:jc w:val="center"/>
              <w:rPr>
                <w:sz w:val="20"/>
                <w:szCs w:val="20"/>
              </w:rPr>
            </w:pPr>
            <w:r w:rsidRPr="00997026">
              <w:rPr>
                <w:sz w:val="20"/>
                <w:szCs w:val="20"/>
              </w:rPr>
              <w:t>178,10300</w:t>
            </w:r>
          </w:p>
        </w:tc>
        <w:tc>
          <w:tcPr>
            <w:tcW w:w="1417" w:type="dxa"/>
          </w:tcPr>
          <w:p w14:paraId="0C68FBDA" w14:textId="77777777" w:rsidR="001A5D66" w:rsidRPr="00997026" w:rsidRDefault="001A5D66" w:rsidP="00D87D78">
            <w:pPr>
              <w:jc w:val="center"/>
              <w:rPr>
                <w:sz w:val="20"/>
                <w:szCs w:val="20"/>
              </w:rPr>
            </w:pPr>
            <w:r w:rsidRPr="00997026">
              <w:rPr>
                <w:sz w:val="20"/>
                <w:szCs w:val="20"/>
              </w:rPr>
              <w:t>178,10300</w:t>
            </w:r>
          </w:p>
        </w:tc>
        <w:tc>
          <w:tcPr>
            <w:tcW w:w="1418" w:type="dxa"/>
          </w:tcPr>
          <w:p w14:paraId="32929E75" w14:textId="77777777" w:rsidR="001A5D66" w:rsidRPr="00997026" w:rsidRDefault="001A5D66" w:rsidP="00D87D78">
            <w:pPr>
              <w:jc w:val="center"/>
              <w:rPr>
                <w:sz w:val="20"/>
                <w:szCs w:val="20"/>
              </w:rPr>
            </w:pPr>
            <w:r w:rsidRPr="00997026">
              <w:rPr>
                <w:sz w:val="20"/>
                <w:szCs w:val="20"/>
              </w:rPr>
              <w:t>178,10300</w:t>
            </w:r>
          </w:p>
        </w:tc>
      </w:tr>
      <w:tr w:rsidR="001A5D66" w:rsidRPr="00997026" w14:paraId="51C97847" w14:textId="77777777" w:rsidTr="00D87D78">
        <w:trPr>
          <w:cantSplit/>
        </w:trPr>
        <w:tc>
          <w:tcPr>
            <w:tcW w:w="425" w:type="dxa"/>
          </w:tcPr>
          <w:p w14:paraId="4A6E6C6E" w14:textId="77777777" w:rsidR="001A5D66" w:rsidRPr="00997026" w:rsidRDefault="001A5D66" w:rsidP="00D87D78">
            <w:pPr>
              <w:rPr>
                <w:sz w:val="20"/>
                <w:szCs w:val="20"/>
              </w:rPr>
            </w:pPr>
          </w:p>
        </w:tc>
        <w:tc>
          <w:tcPr>
            <w:tcW w:w="4962" w:type="dxa"/>
          </w:tcPr>
          <w:p w14:paraId="09428D62" w14:textId="77777777" w:rsidR="001A5D66" w:rsidRPr="00997026" w:rsidRDefault="001A5D66" w:rsidP="00D87D78">
            <w:pPr>
              <w:rPr>
                <w:sz w:val="20"/>
                <w:szCs w:val="20"/>
              </w:rPr>
            </w:pPr>
            <w:r w:rsidRPr="00997026">
              <w:rPr>
                <w:sz w:val="20"/>
                <w:szCs w:val="20"/>
              </w:rPr>
              <w:t>бюджетные ассигнования</w:t>
            </w:r>
          </w:p>
        </w:tc>
        <w:tc>
          <w:tcPr>
            <w:tcW w:w="1560" w:type="dxa"/>
            <w:vAlign w:val="center"/>
          </w:tcPr>
          <w:p w14:paraId="59369EC6" w14:textId="77777777" w:rsidR="001A5D66" w:rsidRPr="00997026" w:rsidRDefault="001A5D66" w:rsidP="00D87D78">
            <w:pPr>
              <w:rPr>
                <w:sz w:val="20"/>
                <w:szCs w:val="20"/>
              </w:rPr>
            </w:pPr>
          </w:p>
        </w:tc>
        <w:tc>
          <w:tcPr>
            <w:tcW w:w="1417" w:type="dxa"/>
          </w:tcPr>
          <w:p w14:paraId="1F75F849" w14:textId="77777777" w:rsidR="001A5D66" w:rsidRPr="00997026" w:rsidRDefault="001A5D66" w:rsidP="00D87D78">
            <w:pPr>
              <w:jc w:val="center"/>
              <w:rPr>
                <w:sz w:val="20"/>
                <w:szCs w:val="20"/>
              </w:rPr>
            </w:pPr>
            <w:r w:rsidRPr="00997026">
              <w:rPr>
                <w:sz w:val="20"/>
                <w:szCs w:val="20"/>
              </w:rPr>
              <w:t>307,00000</w:t>
            </w:r>
          </w:p>
        </w:tc>
        <w:tc>
          <w:tcPr>
            <w:tcW w:w="1701" w:type="dxa"/>
          </w:tcPr>
          <w:p w14:paraId="0BC2C0A5" w14:textId="77777777" w:rsidR="001A5D66" w:rsidRPr="00B51ABA" w:rsidRDefault="001A5D66" w:rsidP="00D87D78">
            <w:pPr>
              <w:jc w:val="center"/>
              <w:rPr>
                <w:sz w:val="20"/>
                <w:szCs w:val="20"/>
              </w:rPr>
            </w:pPr>
            <w:r w:rsidRPr="00B51ABA">
              <w:rPr>
                <w:sz w:val="20"/>
                <w:szCs w:val="20"/>
              </w:rPr>
              <w:t>471,50300</w:t>
            </w:r>
          </w:p>
        </w:tc>
        <w:tc>
          <w:tcPr>
            <w:tcW w:w="1418" w:type="dxa"/>
          </w:tcPr>
          <w:p w14:paraId="49652F4A" w14:textId="77777777" w:rsidR="001A5D66" w:rsidRPr="00997026" w:rsidRDefault="001A5D66" w:rsidP="00D87D78">
            <w:pPr>
              <w:jc w:val="center"/>
              <w:rPr>
                <w:sz w:val="20"/>
                <w:szCs w:val="20"/>
              </w:rPr>
            </w:pPr>
            <w:r w:rsidRPr="00997026">
              <w:rPr>
                <w:sz w:val="20"/>
                <w:szCs w:val="20"/>
              </w:rPr>
              <w:t>178,10300</w:t>
            </w:r>
          </w:p>
        </w:tc>
        <w:tc>
          <w:tcPr>
            <w:tcW w:w="1559" w:type="dxa"/>
          </w:tcPr>
          <w:p w14:paraId="49D4104F" w14:textId="77777777" w:rsidR="001A5D66" w:rsidRPr="00997026" w:rsidRDefault="001A5D66" w:rsidP="00D87D78">
            <w:pPr>
              <w:jc w:val="center"/>
              <w:rPr>
                <w:sz w:val="20"/>
                <w:szCs w:val="20"/>
              </w:rPr>
            </w:pPr>
            <w:r w:rsidRPr="00997026">
              <w:rPr>
                <w:sz w:val="20"/>
                <w:szCs w:val="20"/>
              </w:rPr>
              <w:t>178,10300</w:t>
            </w:r>
          </w:p>
        </w:tc>
        <w:tc>
          <w:tcPr>
            <w:tcW w:w="1417" w:type="dxa"/>
          </w:tcPr>
          <w:p w14:paraId="67828C26" w14:textId="77777777" w:rsidR="001A5D66" w:rsidRPr="00997026" w:rsidRDefault="001A5D66" w:rsidP="00D87D78">
            <w:pPr>
              <w:jc w:val="center"/>
              <w:rPr>
                <w:sz w:val="20"/>
                <w:szCs w:val="20"/>
              </w:rPr>
            </w:pPr>
            <w:r w:rsidRPr="00997026">
              <w:rPr>
                <w:sz w:val="20"/>
                <w:szCs w:val="20"/>
              </w:rPr>
              <w:t>178,10300</w:t>
            </w:r>
          </w:p>
        </w:tc>
        <w:tc>
          <w:tcPr>
            <w:tcW w:w="1418" w:type="dxa"/>
          </w:tcPr>
          <w:p w14:paraId="16478BC3" w14:textId="77777777" w:rsidR="001A5D66" w:rsidRPr="00997026" w:rsidRDefault="001A5D66" w:rsidP="00D87D78">
            <w:pPr>
              <w:jc w:val="center"/>
              <w:rPr>
                <w:sz w:val="20"/>
                <w:szCs w:val="20"/>
              </w:rPr>
            </w:pPr>
            <w:r w:rsidRPr="00997026">
              <w:rPr>
                <w:sz w:val="20"/>
                <w:szCs w:val="20"/>
              </w:rPr>
              <w:t>178,10300</w:t>
            </w:r>
          </w:p>
        </w:tc>
      </w:tr>
      <w:tr w:rsidR="001A5D66" w:rsidRPr="00997026" w14:paraId="344A688E" w14:textId="77777777" w:rsidTr="00D87D78">
        <w:trPr>
          <w:cantSplit/>
        </w:trPr>
        <w:tc>
          <w:tcPr>
            <w:tcW w:w="425" w:type="dxa"/>
          </w:tcPr>
          <w:p w14:paraId="39181DBA" w14:textId="77777777" w:rsidR="001A5D66" w:rsidRPr="00997026" w:rsidRDefault="001A5D66" w:rsidP="00D87D78">
            <w:pPr>
              <w:rPr>
                <w:sz w:val="20"/>
                <w:szCs w:val="20"/>
              </w:rPr>
            </w:pPr>
          </w:p>
        </w:tc>
        <w:tc>
          <w:tcPr>
            <w:tcW w:w="4962" w:type="dxa"/>
          </w:tcPr>
          <w:p w14:paraId="6D392B8E" w14:textId="77777777" w:rsidR="001A5D66" w:rsidRPr="00997026" w:rsidRDefault="001A5D66" w:rsidP="00D87D78">
            <w:pPr>
              <w:rPr>
                <w:sz w:val="20"/>
                <w:szCs w:val="20"/>
              </w:rPr>
            </w:pPr>
            <w:r w:rsidRPr="00997026">
              <w:rPr>
                <w:sz w:val="20"/>
                <w:szCs w:val="20"/>
              </w:rPr>
              <w:t>- местный бюджет</w:t>
            </w:r>
          </w:p>
        </w:tc>
        <w:tc>
          <w:tcPr>
            <w:tcW w:w="1560" w:type="dxa"/>
            <w:vAlign w:val="center"/>
          </w:tcPr>
          <w:p w14:paraId="4548CF43" w14:textId="77777777" w:rsidR="001A5D66" w:rsidRPr="00997026" w:rsidRDefault="001A5D66" w:rsidP="00D87D78">
            <w:pPr>
              <w:rPr>
                <w:sz w:val="20"/>
                <w:szCs w:val="20"/>
              </w:rPr>
            </w:pPr>
          </w:p>
        </w:tc>
        <w:tc>
          <w:tcPr>
            <w:tcW w:w="1417" w:type="dxa"/>
          </w:tcPr>
          <w:p w14:paraId="15440DBE" w14:textId="77777777" w:rsidR="001A5D66" w:rsidRPr="00997026" w:rsidRDefault="001A5D66" w:rsidP="00D87D78">
            <w:pPr>
              <w:jc w:val="center"/>
              <w:rPr>
                <w:sz w:val="20"/>
                <w:szCs w:val="20"/>
              </w:rPr>
            </w:pPr>
            <w:r w:rsidRPr="00997026">
              <w:rPr>
                <w:sz w:val="20"/>
                <w:szCs w:val="20"/>
              </w:rPr>
              <w:t>307,00000</w:t>
            </w:r>
          </w:p>
        </w:tc>
        <w:tc>
          <w:tcPr>
            <w:tcW w:w="1701" w:type="dxa"/>
          </w:tcPr>
          <w:p w14:paraId="6ECFE1AD" w14:textId="77777777" w:rsidR="001A5D66" w:rsidRPr="00B51ABA" w:rsidRDefault="001A5D66" w:rsidP="00D87D78">
            <w:pPr>
              <w:jc w:val="center"/>
              <w:rPr>
                <w:sz w:val="20"/>
                <w:szCs w:val="20"/>
              </w:rPr>
            </w:pPr>
            <w:r w:rsidRPr="00B51ABA">
              <w:rPr>
                <w:sz w:val="20"/>
                <w:szCs w:val="20"/>
              </w:rPr>
              <w:t>471,50300</w:t>
            </w:r>
          </w:p>
        </w:tc>
        <w:tc>
          <w:tcPr>
            <w:tcW w:w="1418" w:type="dxa"/>
          </w:tcPr>
          <w:p w14:paraId="381197C5" w14:textId="77777777" w:rsidR="001A5D66" w:rsidRPr="00997026" w:rsidRDefault="001A5D66" w:rsidP="00D87D78">
            <w:pPr>
              <w:jc w:val="center"/>
              <w:rPr>
                <w:sz w:val="20"/>
                <w:szCs w:val="20"/>
              </w:rPr>
            </w:pPr>
            <w:r w:rsidRPr="00997026">
              <w:rPr>
                <w:sz w:val="20"/>
                <w:szCs w:val="20"/>
              </w:rPr>
              <w:t>178,10300</w:t>
            </w:r>
          </w:p>
        </w:tc>
        <w:tc>
          <w:tcPr>
            <w:tcW w:w="1559" w:type="dxa"/>
          </w:tcPr>
          <w:p w14:paraId="15F82607" w14:textId="77777777" w:rsidR="001A5D66" w:rsidRPr="00997026" w:rsidRDefault="001A5D66" w:rsidP="00D87D78">
            <w:pPr>
              <w:jc w:val="center"/>
              <w:rPr>
                <w:sz w:val="20"/>
                <w:szCs w:val="20"/>
              </w:rPr>
            </w:pPr>
            <w:r w:rsidRPr="00997026">
              <w:rPr>
                <w:sz w:val="20"/>
                <w:szCs w:val="20"/>
              </w:rPr>
              <w:t>178,10300</w:t>
            </w:r>
          </w:p>
        </w:tc>
        <w:tc>
          <w:tcPr>
            <w:tcW w:w="1417" w:type="dxa"/>
          </w:tcPr>
          <w:p w14:paraId="6BD79CA1" w14:textId="77777777" w:rsidR="001A5D66" w:rsidRPr="00997026" w:rsidRDefault="001A5D66" w:rsidP="00D87D78">
            <w:pPr>
              <w:jc w:val="center"/>
              <w:rPr>
                <w:sz w:val="20"/>
                <w:szCs w:val="20"/>
              </w:rPr>
            </w:pPr>
            <w:r w:rsidRPr="00997026">
              <w:rPr>
                <w:sz w:val="20"/>
                <w:szCs w:val="20"/>
              </w:rPr>
              <w:t>178,10300</w:t>
            </w:r>
          </w:p>
        </w:tc>
        <w:tc>
          <w:tcPr>
            <w:tcW w:w="1418" w:type="dxa"/>
          </w:tcPr>
          <w:p w14:paraId="49A0AE45" w14:textId="77777777" w:rsidR="001A5D66" w:rsidRPr="00997026" w:rsidRDefault="001A5D66" w:rsidP="00D87D78">
            <w:pPr>
              <w:jc w:val="center"/>
              <w:rPr>
                <w:sz w:val="20"/>
                <w:szCs w:val="20"/>
              </w:rPr>
            </w:pPr>
            <w:r w:rsidRPr="00997026">
              <w:rPr>
                <w:sz w:val="20"/>
                <w:szCs w:val="20"/>
              </w:rPr>
              <w:t>178,10300</w:t>
            </w:r>
          </w:p>
        </w:tc>
      </w:tr>
      <w:tr w:rsidR="001A5D66" w:rsidRPr="00997026" w14:paraId="60DFA804" w14:textId="77777777" w:rsidTr="00D87D78">
        <w:trPr>
          <w:cantSplit/>
        </w:trPr>
        <w:tc>
          <w:tcPr>
            <w:tcW w:w="425" w:type="dxa"/>
          </w:tcPr>
          <w:p w14:paraId="2599E11C" w14:textId="77777777" w:rsidR="001A5D66" w:rsidRPr="00997026" w:rsidRDefault="001A5D66" w:rsidP="00D87D78">
            <w:pPr>
              <w:rPr>
                <w:sz w:val="20"/>
                <w:szCs w:val="20"/>
              </w:rPr>
            </w:pPr>
            <w:r w:rsidRPr="00997026">
              <w:rPr>
                <w:sz w:val="20"/>
                <w:szCs w:val="20"/>
              </w:rPr>
              <w:t>2</w:t>
            </w:r>
          </w:p>
        </w:tc>
        <w:tc>
          <w:tcPr>
            <w:tcW w:w="4962" w:type="dxa"/>
          </w:tcPr>
          <w:p w14:paraId="1B5DBAA1" w14:textId="77777777" w:rsidR="001A5D66" w:rsidRPr="00997026" w:rsidRDefault="001A5D66" w:rsidP="00D87D78">
            <w:pPr>
              <w:rPr>
                <w:sz w:val="20"/>
                <w:szCs w:val="20"/>
              </w:rPr>
            </w:pPr>
            <w:r w:rsidRPr="00997026">
              <w:rPr>
                <w:sz w:val="20"/>
                <w:szCs w:val="20"/>
              </w:rPr>
              <w:t>Основное мероприятие «</w:t>
            </w:r>
            <w:proofErr w:type="gramStart"/>
            <w:r w:rsidRPr="00997026">
              <w:rPr>
                <w:sz w:val="20"/>
                <w:szCs w:val="20"/>
              </w:rPr>
              <w:t>Поддержка  молодых</w:t>
            </w:r>
            <w:proofErr w:type="gramEnd"/>
            <w:r w:rsidRPr="00997026">
              <w:rPr>
                <w:sz w:val="20"/>
                <w:szCs w:val="20"/>
              </w:rPr>
              <w:t xml:space="preserve"> специ</w:t>
            </w:r>
            <w:r w:rsidRPr="00997026">
              <w:rPr>
                <w:sz w:val="20"/>
                <w:szCs w:val="20"/>
              </w:rPr>
              <w:t>а</w:t>
            </w:r>
            <w:r w:rsidRPr="00997026">
              <w:rPr>
                <w:sz w:val="20"/>
                <w:szCs w:val="20"/>
              </w:rPr>
              <w:t>листов муниципальных учреждений социальной сферы  городского округа Тейково Ивановской области»</w:t>
            </w:r>
          </w:p>
        </w:tc>
        <w:tc>
          <w:tcPr>
            <w:tcW w:w="1560" w:type="dxa"/>
          </w:tcPr>
          <w:p w14:paraId="75CD6297" w14:textId="77777777" w:rsidR="001A5D66" w:rsidRPr="00997026" w:rsidRDefault="001A5D66" w:rsidP="00D87D78">
            <w:pPr>
              <w:pStyle w:val="Pro-Tab0"/>
              <w:spacing w:before="0" w:after="0"/>
              <w:rPr>
                <w:rFonts w:ascii="Times New Roman" w:hAnsi="Times New Roman"/>
                <w:sz w:val="20"/>
              </w:rPr>
            </w:pPr>
            <w:r w:rsidRPr="00997026">
              <w:rPr>
                <w:rFonts w:ascii="Times New Roman" w:hAnsi="Times New Roman"/>
                <w:sz w:val="20"/>
              </w:rPr>
              <w:t>Отдел образ</w:t>
            </w:r>
            <w:r w:rsidRPr="00997026">
              <w:rPr>
                <w:rFonts w:ascii="Times New Roman" w:hAnsi="Times New Roman"/>
                <w:sz w:val="20"/>
              </w:rPr>
              <w:t>о</w:t>
            </w:r>
            <w:r w:rsidRPr="00997026">
              <w:rPr>
                <w:rFonts w:ascii="Times New Roman" w:hAnsi="Times New Roman"/>
                <w:sz w:val="20"/>
              </w:rPr>
              <w:t>вания</w:t>
            </w:r>
          </w:p>
          <w:p w14:paraId="634C2C38" w14:textId="77777777" w:rsidR="001A5D66" w:rsidRPr="00997026" w:rsidRDefault="001A5D66" w:rsidP="00D87D78">
            <w:pPr>
              <w:rPr>
                <w:sz w:val="20"/>
                <w:szCs w:val="20"/>
              </w:rPr>
            </w:pPr>
          </w:p>
        </w:tc>
        <w:tc>
          <w:tcPr>
            <w:tcW w:w="1417" w:type="dxa"/>
          </w:tcPr>
          <w:p w14:paraId="7C4959CD" w14:textId="77777777" w:rsidR="001A5D66" w:rsidRPr="00997026" w:rsidRDefault="001A5D66" w:rsidP="00D87D78">
            <w:pPr>
              <w:jc w:val="center"/>
              <w:rPr>
                <w:sz w:val="20"/>
                <w:szCs w:val="20"/>
              </w:rPr>
            </w:pPr>
            <w:r w:rsidRPr="00997026">
              <w:rPr>
                <w:sz w:val="20"/>
                <w:szCs w:val="20"/>
              </w:rPr>
              <w:t>205,00000</w:t>
            </w:r>
          </w:p>
        </w:tc>
        <w:tc>
          <w:tcPr>
            <w:tcW w:w="1701" w:type="dxa"/>
          </w:tcPr>
          <w:p w14:paraId="2506F82C" w14:textId="77777777" w:rsidR="001A5D66" w:rsidRPr="00B51ABA" w:rsidRDefault="001A5D66" w:rsidP="00D87D78">
            <w:pPr>
              <w:jc w:val="center"/>
              <w:rPr>
                <w:sz w:val="20"/>
                <w:szCs w:val="20"/>
              </w:rPr>
            </w:pPr>
            <w:r w:rsidRPr="00B51ABA">
              <w:rPr>
                <w:sz w:val="20"/>
                <w:szCs w:val="20"/>
              </w:rPr>
              <w:t>266,00000</w:t>
            </w:r>
          </w:p>
        </w:tc>
        <w:tc>
          <w:tcPr>
            <w:tcW w:w="1418" w:type="dxa"/>
          </w:tcPr>
          <w:p w14:paraId="176B7CA4" w14:textId="77777777" w:rsidR="001A5D66" w:rsidRPr="00997026" w:rsidRDefault="001A5D66" w:rsidP="00D87D78">
            <w:pPr>
              <w:jc w:val="center"/>
              <w:rPr>
                <w:sz w:val="20"/>
                <w:szCs w:val="20"/>
              </w:rPr>
            </w:pPr>
            <w:r w:rsidRPr="00997026">
              <w:rPr>
                <w:sz w:val="20"/>
                <w:szCs w:val="20"/>
              </w:rPr>
              <w:t>266,00000</w:t>
            </w:r>
          </w:p>
        </w:tc>
        <w:tc>
          <w:tcPr>
            <w:tcW w:w="1559" w:type="dxa"/>
          </w:tcPr>
          <w:p w14:paraId="11994C17" w14:textId="77777777" w:rsidR="001A5D66" w:rsidRPr="00997026" w:rsidRDefault="001A5D66" w:rsidP="00D87D78">
            <w:pPr>
              <w:jc w:val="center"/>
              <w:rPr>
                <w:sz w:val="20"/>
                <w:szCs w:val="20"/>
              </w:rPr>
            </w:pPr>
            <w:r w:rsidRPr="00997026">
              <w:rPr>
                <w:sz w:val="20"/>
                <w:szCs w:val="20"/>
              </w:rPr>
              <w:t>266,00000</w:t>
            </w:r>
          </w:p>
        </w:tc>
        <w:tc>
          <w:tcPr>
            <w:tcW w:w="1417" w:type="dxa"/>
          </w:tcPr>
          <w:p w14:paraId="4108BDC9" w14:textId="77777777" w:rsidR="001A5D66" w:rsidRPr="00997026" w:rsidRDefault="001A5D66" w:rsidP="00D87D78">
            <w:pPr>
              <w:jc w:val="center"/>
              <w:rPr>
                <w:sz w:val="20"/>
                <w:szCs w:val="20"/>
              </w:rPr>
            </w:pPr>
            <w:r w:rsidRPr="00997026">
              <w:rPr>
                <w:sz w:val="20"/>
                <w:szCs w:val="20"/>
              </w:rPr>
              <w:t>355,00000</w:t>
            </w:r>
          </w:p>
        </w:tc>
        <w:tc>
          <w:tcPr>
            <w:tcW w:w="1418" w:type="dxa"/>
          </w:tcPr>
          <w:p w14:paraId="0765A10A" w14:textId="77777777" w:rsidR="001A5D66" w:rsidRPr="00997026" w:rsidRDefault="001A5D66" w:rsidP="00D87D78">
            <w:pPr>
              <w:jc w:val="center"/>
              <w:rPr>
                <w:sz w:val="20"/>
                <w:szCs w:val="20"/>
              </w:rPr>
            </w:pPr>
            <w:r w:rsidRPr="00997026">
              <w:rPr>
                <w:sz w:val="20"/>
                <w:szCs w:val="20"/>
              </w:rPr>
              <w:t>355,00000</w:t>
            </w:r>
          </w:p>
        </w:tc>
      </w:tr>
      <w:tr w:rsidR="001A5D66" w:rsidRPr="00997026" w14:paraId="3DA7FABC" w14:textId="77777777" w:rsidTr="00D87D78">
        <w:trPr>
          <w:cantSplit/>
        </w:trPr>
        <w:tc>
          <w:tcPr>
            <w:tcW w:w="425" w:type="dxa"/>
          </w:tcPr>
          <w:p w14:paraId="7F3D81CF" w14:textId="77777777" w:rsidR="001A5D66" w:rsidRPr="00997026" w:rsidRDefault="001A5D66" w:rsidP="00D87D78">
            <w:pPr>
              <w:rPr>
                <w:sz w:val="20"/>
                <w:szCs w:val="20"/>
              </w:rPr>
            </w:pPr>
          </w:p>
        </w:tc>
        <w:tc>
          <w:tcPr>
            <w:tcW w:w="4962" w:type="dxa"/>
          </w:tcPr>
          <w:p w14:paraId="75A9D2AA" w14:textId="77777777" w:rsidR="001A5D66" w:rsidRPr="00997026" w:rsidRDefault="001A5D66" w:rsidP="00D87D78">
            <w:pPr>
              <w:rPr>
                <w:sz w:val="20"/>
                <w:szCs w:val="20"/>
              </w:rPr>
            </w:pPr>
            <w:r w:rsidRPr="00997026">
              <w:rPr>
                <w:sz w:val="20"/>
                <w:szCs w:val="20"/>
              </w:rPr>
              <w:t>бюджетные ассигнования</w:t>
            </w:r>
          </w:p>
        </w:tc>
        <w:tc>
          <w:tcPr>
            <w:tcW w:w="1560" w:type="dxa"/>
          </w:tcPr>
          <w:p w14:paraId="0F03B654" w14:textId="77777777" w:rsidR="001A5D66" w:rsidRPr="00997026" w:rsidRDefault="001A5D66" w:rsidP="00D87D78">
            <w:pPr>
              <w:pStyle w:val="Pro-Tab0"/>
              <w:spacing w:before="0" w:after="0"/>
              <w:rPr>
                <w:rFonts w:ascii="Times New Roman" w:hAnsi="Times New Roman"/>
                <w:sz w:val="20"/>
              </w:rPr>
            </w:pPr>
          </w:p>
        </w:tc>
        <w:tc>
          <w:tcPr>
            <w:tcW w:w="1417" w:type="dxa"/>
          </w:tcPr>
          <w:p w14:paraId="1C765DA7" w14:textId="77777777" w:rsidR="001A5D66" w:rsidRPr="00997026" w:rsidRDefault="001A5D66" w:rsidP="00D87D78">
            <w:pPr>
              <w:jc w:val="center"/>
              <w:rPr>
                <w:sz w:val="20"/>
                <w:szCs w:val="20"/>
              </w:rPr>
            </w:pPr>
            <w:r w:rsidRPr="00997026">
              <w:rPr>
                <w:sz w:val="20"/>
                <w:szCs w:val="20"/>
              </w:rPr>
              <w:t>205,00000</w:t>
            </w:r>
          </w:p>
        </w:tc>
        <w:tc>
          <w:tcPr>
            <w:tcW w:w="1701" w:type="dxa"/>
          </w:tcPr>
          <w:p w14:paraId="03F39ECC" w14:textId="77777777" w:rsidR="001A5D66" w:rsidRPr="00997026" w:rsidRDefault="001A5D66" w:rsidP="00D87D78">
            <w:pPr>
              <w:jc w:val="center"/>
              <w:rPr>
                <w:sz w:val="20"/>
                <w:szCs w:val="20"/>
              </w:rPr>
            </w:pPr>
            <w:r w:rsidRPr="00997026">
              <w:rPr>
                <w:sz w:val="20"/>
                <w:szCs w:val="20"/>
              </w:rPr>
              <w:t>266,00000</w:t>
            </w:r>
          </w:p>
        </w:tc>
        <w:tc>
          <w:tcPr>
            <w:tcW w:w="1418" w:type="dxa"/>
          </w:tcPr>
          <w:p w14:paraId="341FA465" w14:textId="77777777" w:rsidR="001A5D66" w:rsidRPr="00997026" w:rsidRDefault="001A5D66" w:rsidP="00D87D78">
            <w:pPr>
              <w:jc w:val="center"/>
              <w:rPr>
                <w:sz w:val="20"/>
                <w:szCs w:val="20"/>
              </w:rPr>
            </w:pPr>
            <w:r w:rsidRPr="00997026">
              <w:rPr>
                <w:sz w:val="20"/>
                <w:szCs w:val="20"/>
              </w:rPr>
              <w:t>266,00000</w:t>
            </w:r>
          </w:p>
        </w:tc>
        <w:tc>
          <w:tcPr>
            <w:tcW w:w="1559" w:type="dxa"/>
          </w:tcPr>
          <w:p w14:paraId="3CF27794" w14:textId="77777777" w:rsidR="001A5D66" w:rsidRPr="00997026" w:rsidRDefault="001A5D66" w:rsidP="00D87D78">
            <w:pPr>
              <w:jc w:val="center"/>
              <w:rPr>
                <w:sz w:val="20"/>
                <w:szCs w:val="20"/>
              </w:rPr>
            </w:pPr>
            <w:r w:rsidRPr="00997026">
              <w:rPr>
                <w:sz w:val="20"/>
                <w:szCs w:val="20"/>
              </w:rPr>
              <w:t>266,00000</w:t>
            </w:r>
          </w:p>
        </w:tc>
        <w:tc>
          <w:tcPr>
            <w:tcW w:w="1417" w:type="dxa"/>
          </w:tcPr>
          <w:p w14:paraId="3CE24E25" w14:textId="77777777" w:rsidR="001A5D66" w:rsidRPr="00997026" w:rsidRDefault="001A5D66" w:rsidP="00D87D78">
            <w:pPr>
              <w:jc w:val="center"/>
              <w:rPr>
                <w:sz w:val="20"/>
                <w:szCs w:val="20"/>
              </w:rPr>
            </w:pPr>
            <w:r w:rsidRPr="00997026">
              <w:rPr>
                <w:sz w:val="20"/>
                <w:szCs w:val="20"/>
              </w:rPr>
              <w:t>355,00000</w:t>
            </w:r>
          </w:p>
        </w:tc>
        <w:tc>
          <w:tcPr>
            <w:tcW w:w="1418" w:type="dxa"/>
          </w:tcPr>
          <w:p w14:paraId="50DCB210" w14:textId="77777777" w:rsidR="001A5D66" w:rsidRPr="00997026" w:rsidRDefault="001A5D66" w:rsidP="00D87D78">
            <w:pPr>
              <w:jc w:val="center"/>
              <w:rPr>
                <w:sz w:val="20"/>
                <w:szCs w:val="20"/>
              </w:rPr>
            </w:pPr>
            <w:r w:rsidRPr="00997026">
              <w:rPr>
                <w:sz w:val="20"/>
                <w:szCs w:val="20"/>
              </w:rPr>
              <w:t>355,00000</w:t>
            </w:r>
          </w:p>
        </w:tc>
      </w:tr>
      <w:tr w:rsidR="001A5D66" w:rsidRPr="00997026" w14:paraId="5A3E97A8" w14:textId="77777777" w:rsidTr="00D87D78">
        <w:trPr>
          <w:cantSplit/>
          <w:trHeight w:val="362"/>
        </w:trPr>
        <w:tc>
          <w:tcPr>
            <w:tcW w:w="425" w:type="dxa"/>
          </w:tcPr>
          <w:p w14:paraId="704ADFDA" w14:textId="77777777" w:rsidR="001A5D66" w:rsidRPr="00997026" w:rsidRDefault="001A5D66" w:rsidP="00D87D78">
            <w:pPr>
              <w:rPr>
                <w:sz w:val="20"/>
                <w:szCs w:val="20"/>
              </w:rPr>
            </w:pPr>
          </w:p>
        </w:tc>
        <w:tc>
          <w:tcPr>
            <w:tcW w:w="4962" w:type="dxa"/>
          </w:tcPr>
          <w:p w14:paraId="037A9B12" w14:textId="77777777" w:rsidR="001A5D66" w:rsidRPr="00997026" w:rsidRDefault="001A5D66" w:rsidP="00D87D78">
            <w:pPr>
              <w:rPr>
                <w:sz w:val="20"/>
                <w:szCs w:val="20"/>
              </w:rPr>
            </w:pPr>
            <w:r w:rsidRPr="00997026">
              <w:rPr>
                <w:sz w:val="20"/>
                <w:szCs w:val="20"/>
              </w:rPr>
              <w:t>- местный бюджет</w:t>
            </w:r>
          </w:p>
        </w:tc>
        <w:tc>
          <w:tcPr>
            <w:tcW w:w="1560" w:type="dxa"/>
          </w:tcPr>
          <w:p w14:paraId="119BB22C" w14:textId="77777777" w:rsidR="001A5D66" w:rsidRPr="00997026" w:rsidRDefault="001A5D66" w:rsidP="00D87D78">
            <w:pPr>
              <w:pStyle w:val="Pro-Tab0"/>
              <w:spacing w:before="0" w:after="0"/>
              <w:rPr>
                <w:rFonts w:ascii="Times New Roman" w:hAnsi="Times New Roman"/>
                <w:sz w:val="20"/>
              </w:rPr>
            </w:pPr>
          </w:p>
        </w:tc>
        <w:tc>
          <w:tcPr>
            <w:tcW w:w="1417" w:type="dxa"/>
          </w:tcPr>
          <w:p w14:paraId="1D0EF10B" w14:textId="77777777" w:rsidR="001A5D66" w:rsidRPr="00997026" w:rsidRDefault="001A5D66" w:rsidP="00D87D78">
            <w:pPr>
              <w:jc w:val="center"/>
              <w:rPr>
                <w:sz w:val="20"/>
                <w:szCs w:val="20"/>
              </w:rPr>
            </w:pPr>
            <w:r w:rsidRPr="00997026">
              <w:rPr>
                <w:sz w:val="20"/>
                <w:szCs w:val="20"/>
              </w:rPr>
              <w:t>205,00000</w:t>
            </w:r>
          </w:p>
        </w:tc>
        <w:tc>
          <w:tcPr>
            <w:tcW w:w="1701" w:type="dxa"/>
          </w:tcPr>
          <w:p w14:paraId="6141E92B" w14:textId="77777777" w:rsidR="001A5D66" w:rsidRPr="00997026" w:rsidRDefault="001A5D66" w:rsidP="00D87D78">
            <w:pPr>
              <w:jc w:val="center"/>
              <w:rPr>
                <w:sz w:val="20"/>
                <w:szCs w:val="20"/>
              </w:rPr>
            </w:pPr>
            <w:r w:rsidRPr="00997026">
              <w:rPr>
                <w:sz w:val="20"/>
                <w:szCs w:val="20"/>
              </w:rPr>
              <w:t>266,00000</w:t>
            </w:r>
          </w:p>
        </w:tc>
        <w:tc>
          <w:tcPr>
            <w:tcW w:w="1418" w:type="dxa"/>
          </w:tcPr>
          <w:p w14:paraId="389AFCF9" w14:textId="77777777" w:rsidR="001A5D66" w:rsidRPr="00997026" w:rsidRDefault="001A5D66" w:rsidP="00D87D78">
            <w:pPr>
              <w:jc w:val="center"/>
              <w:rPr>
                <w:sz w:val="20"/>
                <w:szCs w:val="20"/>
              </w:rPr>
            </w:pPr>
            <w:r w:rsidRPr="00997026">
              <w:rPr>
                <w:sz w:val="20"/>
                <w:szCs w:val="20"/>
              </w:rPr>
              <w:t>266,00000</w:t>
            </w:r>
          </w:p>
        </w:tc>
        <w:tc>
          <w:tcPr>
            <w:tcW w:w="1559" w:type="dxa"/>
          </w:tcPr>
          <w:p w14:paraId="2CE7BAF1" w14:textId="77777777" w:rsidR="001A5D66" w:rsidRPr="00997026" w:rsidRDefault="001A5D66" w:rsidP="00D87D78">
            <w:pPr>
              <w:jc w:val="center"/>
              <w:rPr>
                <w:sz w:val="20"/>
                <w:szCs w:val="20"/>
              </w:rPr>
            </w:pPr>
            <w:r w:rsidRPr="00997026">
              <w:rPr>
                <w:sz w:val="20"/>
                <w:szCs w:val="20"/>
              </w:rPr>
              <w:t>266,00000</w:t>
            </w:r>
          </w:p>
        </w:tc>
        <w:tc>
          <w:tcPr>
            <w:tcW w:w="1417" w:type="dxa"/>
          </w:tcPr>
          <w:p w14:paraId="50FB8B43" w14:textId="77777777" w:rsidR="001A5D66" w:rsidRPr="00997026" w:rsidRDefault="001A5D66" w:rsidP="00D87D78">
            <w:pPr>
              <w:jc w:val="center"/>
              <w:rPr>
                <w:sz w:val="20"/>
                <w:szCs w:val="20"/>
              </w:rPr>
            </w:pPr>
            <w:r w:rsidRPr="00997026">
              <w:rPr>
                <w:sz w:val="20"/>
                <w:szCs w:val="20"/>
              </w:rPr>
              <w:t>355,00000</w:t>
            </w:r>
          </w:p>
        </w:tc>
        <w:tc>
          <w:tcPr>
            <w:tcW w:w="1418" w:type="dxa"/>
          </w:tcPr>
          <w:p w14:paraId="5D1A6FC4" w14:textId="77777777" w:rsidR="001A5D66" w:rsidRPr="00997026" w:rsidRDefault="001A5D66" w:rsidP="00D87D78">
            <w:pPr>
              <w:jc w:val="center"/>
              <w:rPr>
                <w:sz w:val="20"/>
                <w:szCs w:val="20"/>
              </w:rPr>
            </w:pPr>
            <w:r w:rsidRPr="00997026">
              <w:rPr>
                <w:sz w:val="20"/>
                <w:szCs w:val="20"/>
              </w:rPr>
              <w:t>355,00000</w:t>
            </w:r>
          </w:p>
        </w:tc>
      </w:tr>
      <w:tr w:rsidR="001A5D66" w:rsidRPr="00997026" w14:paraId="41F62E1E" w14:textId="77777777" w:rsidTr="00D87D78">
        <w:trPr>
          <w:cantSplit/>
        </w:trPr>
        <w:tc>
          <w:tcPr>
            <w:tcW w:w="425" w:type="dxa"/>
          </w:tcPr>
          <w:p w14:paraId="2E4CDFA0" w14:textId="77777777" w:rsidR="001A5D66" w:rsidRPr="00997026" w:rsidRDefault="001A5D66" w:rsidP="00D87D78">
            <w:pPr>
              <w:rPr>
                <w:sz w:val="20"/>
                <w:szCs w:val="20"/>
              </w:rPr>
            </w:pPr>
            <w:r w:rsidRPr="00997026">
              <w:rPr>
                <w:sz w:val="20"/>
                <w:szCs w:val="20"/>
              </w:rPr>
              <w:t>3.</w:t>
            </w:r>
          </w:p>
        </w:tc>
        <w:tc>
          <w:tcPr>
            <w:tcW w:w="4962" w:type="dxa"/>
          </w:tcPr>
          <w:p w14:paraId="562BBD90" w14:textId="77777777" w:rsidR="001A5D66" w:rsidRPr="00997026" w:rsidRDefault="001A5D66" w:rsidP="00D87D78">
            <w:pPr>
              <w:rPr>
                <w:sz w:val="20"/>
                <w:szCs w:val="20"/>
              </w:rPr>
            </w:pPr>
            <w:r w:rsidRPr="00997026">
              <w:rPr>
                <w:sz w:val="20"/>
                <w:szCs w:val="20"/>
              </w:rPr>
              <w:t>Основное мероприятие «Организация целевой подг</w:t>
            </w:r>
            <w:r w:rsidRPr="00997026">
              <w:rPr>
                <w:sz w:val="20"/>
                <w:szCs w:val="20"/>
              </w:rPr>
              <w:t>о</w:t>
            </w:r>
            <w:r w:rsidRPr="00997026">
              <w:rPr>
                <w:sz w:val="20"/>
                <w:szCs w:val="20"/>
              </w:rPr>
              <w:t>товки педагогов для работы в муниципальных образ</w:t>
            </w:r>
            <w:r w:rsidRPr="00997026">
              <w:rPr>
                <w:sz w:val="20"/>
                <w:szCs w:val="20"/>
              </w:rPr>
              <w:t>о</w:t>
            </w:r>
            <w:r w:rsidRPr="00997026">
              <w:rPr>
                <w:sz w:val="20"/>
                <w:szCs w:val="20"/>
              </w:rPr>
              <w:t>вательных организациях городского округа Тейково Ивановской области»</w:t>
            </w:r>
          </w:p>
        </w:tc>
        <w:tc>
          <w:tcPr>
            <w:tcW w:w="1560" w:type="dxa"/>
          </w:tcPr>
          <w:p w14:paraId="67141F3E" w14:textId="77777777" w:rsidR="001A5D66" w:rsidRPr="00997026" w:rsidRDefault="001A5D66" w:rsidP="00D87D78">
            <w:pPr>
              <w:pStyle w:val="Pro-Tab0"/>
              <w:spacing w:before="0" w:after="0"/>
              <w:rPr>
                <w:rFonts w:ascii="Times New Roman" w:hAnsi="Times New Roman"/>
                <w:sz w:val="20"/>
              </w:rPr>
            </w:pPr>
            <w:r w:rsidRPr="00997026">
              <w:rPr>
                <w:rFonts w:ascii="Times New Roman" w:hAnsi="Times New Roman"/>
                <w:sz w:val="20"/>
              </w:rPr>
              <w:t>Отдел образ</w:t>
            </w:r>
            <w:r w:rsidRPr="00997026">
              <w:rPr>
                <w:rFonts w:ascii="Times New Roman" w:hAnsi="Times New Roman"/>
                <w:sz w:val="20"/>
              </w:rPr>
              <w:t>о</w:t>
            </w:r>
            <w:r w:rsidRPr="00997026">
              <w:rPr>
                <w:rFonts w:ascii="Times New Roman" w:hAnsi="Times New Roman"/>
                <w:sz w:val="20"/>
              </w:rPr>
              <w:t>вания</w:t>
            </w:r>
          </w:p>
          <w:p w14:paraId="09FF76E0" w14:textId="77777777" w:rsidR="001A5D66" w:rsidRPr="00997026" w:rsidRDefault="001A5D66" w:rsidP="00D87D78">
            <w:pPr>
              <w:rPr>
                <w:sz w:val="20"/>
                <w:szCs w:val="20"/>
              </w:rPr>
            </w:pPr>
          </w:p>
        </w:tc>
        <w:tc>
          <w:tcPr>
            <w:tcW w:w="1417" w:type="dxa"/>
          </w:tcPr>
          <w:p w14:paraId="288031B0" w14:textId="77777777" w:rsidR="001A5D66" w:rsidRPr="00997026" w:rsidRDefault="001A5D66" w:rsidP="00D87D78">
            <w:pPr>
              <w:jc w:val="center"/>
              <w:rPr>
                <w:sz w:val="20"/>
                <w:szCs w:val="20"/>
              </w:rPr>
            </w:pPr>
            <w:r w:rsidRPr="00997026">
              <w:rPr>
                <w:sz w:val="20"/>
                <w:szCs w:val="20"/>
              </w:rPr>
              <w:t>151,51650</w:t>
            </w:r>
          </w:p>
        </w:tc>
        <w:tc>
          <w:tcPr>
            <w:tcW w:w="1701" w:type="dxa"/>
          </w:tcPr>
          <w:p w14:paraId="58FEFD42" w14:textId="77777777" w:rsidR="001A5D66" w:rsidRPr="00997026" w:rsidRDefault="001A5D66" w:rsidP="00D87D78">
            <w:pPr>
              <w:jc w:val="center"/>
              <w:rPr>
                <w:sz w:val="20"/>
                <w:szCs w:val="20"/>
              </w:rPr>
            </w:pPr>
            <w:r w:rsidRPr="00997026">
              <w:rPr>
                <w:sz w:val="20"/>
                <w:szCs w:val="20"/>
              </w:rPr>
              <w:t>162,00000</w:t>
            </w:r>
          </w:p>
        </w:tc>
        <w:tc>
          <w:tcPr>
            <w:tcW w:w="1418" w:type="dxa"/>
          </w:tcPr>
          <w:p w14:paraId="4946C264" w14:textId="77777777" w:rsidR="001A5D66" w:rsidRPr="00997026" w:rsidRDefault="001A5D66" w:rsidP="00D87D78">
            <w:pPr>
              <w:jc w:val="center"/>
              <w:rPr>
                <w:sz w:val="20"/>
                <w:szCs w:val="20"/>
              </w:rPr>
            </w:pPr>
            <w:r w:rsidRPr="00997026">
              <w:rPr>
                <w:sz w:val="20"/>
                <w:szCs w:val="20"/>
              </w:rPr>
              <w:t>162,00000</w:t>
            </w:r>
          </w:p>
        </w:tc>
        <w:tc>
          <w:tcPr>
            <w:tcW w:w="1559" w:type="dxa"/>
          </w:tcPr>
          <w:p w14:paraId="3A9C4202" w14:textId="77777777" w:rsidR="001A5D66" w:rsidRPr="00997026" w:rsidRDefault="001A5D66" w:rsidP="00D87D78">
            <w:pPr>
              <w:jc w:val="center"/>
              <w:rPr>
                <w:sz w:val="20"/>
                <w:szCs w:val="20"/>
              </w:rPr>
            </w:pPr>
            <w:r w:rsidRPr="00997026">
              <w:rPr>
                <w:sz w:val="20"/>
                <w:szCs w:val="20"/>
              </w:rPr>
              <w:t>162,00000</w:t>
            </w:r>
          </w:p>
        </w:tc>
        <w:tc>
          <w:tcPr>
            <w:tcW w:w="1417" w:type="dxa"/>
          </w:tcPr>
          <w:p w14:paraId="179D0BBD" w14:textId="77777777" w:rsidR="001A5D66" w:rsidRPr="00997026" w:rsidRDefault="001A5D66" w:rsidP="00D87D78">
            <w:pPr>
              <w:jc w:val="center"/>
              <w:rPr>
                <w:sz w:val="20"/>
                <w:szCs w:val="20"/>
              </w:rPr>
            </w:pPr>
            <w:r w:rsidRPr="00997026">
              <w:rPr>
                <w:sz w:val="20"/>
                <w:szCs w:val="20"/>
              </w:rPr>
              <w:t>72,00000</w:t>
            </w:r>
          </w:p>
        </w:tc>
        <w:tc>
          <w:tcPr>
            <w:tcW w:w="1418" w:type="dxa"/>
          </w:tcPr>
          <w:p w14:paraId="7ED8104C" w14:textId="77777777" w:rsidR="001A5D66" w:rsidRPr="00997026" w:rsidRDefault="001A5D66" w:rsidP="00D87D78">
            <w:pPr>
              <w:jc w:val="center"/>
              <w:rPr>
                <w:sz w:val="20"/>
                <w:szCs w:val="20"/>
              </w:rPr>
            </w:pPr>
            <w:r w:rsidRPr="00997026">
              <w:rPr>
                <w:sz w:val="20"/>
                <w:szCs w:val="20"/>
              </w:rPr>
              <w:t>72,00000</w:t>
            </w:r>
          </w:p>
        </w:tc>
      </w:tr>
      <w:tr w:rsidR="001A5D66" w:rsidRPr="00997026" w14:paraId="188B3288" w14:textId="77777777" w:rsidTr="00D87D78">
        <w:trPr>
          <w:cantSplit/>
        </w:trPr>
        <w:tc>
          <w:tcPr>
            <w:tcW w:w="425" w:type="dxa"/>
          </w:tcPr>
          <w:p w14:paraId="1C540E24" w14:textId="77777777" w:rsidR="001A5D66" w:rsidRPr="00997026" w:rsidRDefault="001A5D66" w:rsidP="00D87D78">
            <w:pPr>
              <w:rPr>
                <w:sz w:val="20"/>
                <w:szCs w:val="20"/>
              </w:rPr>
            </w:pPr>
          </w:p>
        </w:tc>
        <w:tc>
          <w:tcPr>
            <w:tcW w:w="4962" w:type="dxa"/>
          </w:tcPr>
          <w:p w14:paraId="5FAF3B5D" w14:textId="77777777" w:rsidR="001A5D66" w:rsidRPr="00997026" w:rsidRDefault="001A5D66" w:rsidP="00D87D78">
            <w:pPr>
              <w:rPr>
                <w:sz w:val="20"/>
                <w:szCs w:val="20"/>
              </w:rPr>
            </w:pPr>
            <w:r w:rsidRPr="00997026">
              <w:rPr>
                <w:sz w:val="20"/>
                <w:szCs w:val="20"/>
              </w:rPr>
              <w:t>бюджетные ассигнования</w:t>
            </w:r>
          </w:p>
        </w:tc>
        <w:tc>
          <w:tcPr>
            <w:tcW w:w="1560" w:type="dxa"/>
          </w:tcPr>
          <w:p w14:paraId="60855924" w14:textId="77777777" w:rsidR="001A5D66" w:rsidRPr="00997026" w:rsidRDefault="001A5D66" w:rsidP="00D87D78">
            <w:pPr>
              <w:pStyle w:val="Pro-Tab0"/>
              <w:spacing w:before="0" w:after="0"/>
              <w:rPr>
                <w:rFonts w:ascii="Times New Roman" w:hAnsi="Times New Roman"/>
                <w:sz w:val="20"/>
              </w:rPr>
            </w:pPr>
          </w:p>
        </w:tc>
        <w:tc>
          <w:tcPr>
            <w:tcW w:w="1417" w:type="dxa"/>
          </w:tcPr>
          <w:p w14:paraId="76B9ABAB" w14:textId="77777777" w:rsidR="001A5D66" w:rsidRPr="00997026" w:rsidRDefault="001A5D66" w:rsidP="00D87D78">
            <w:pPr>
              <w:jc w:val="center"/>
              <w:rPr>
                <w:sz w:val="20"/>
                <w:szCs w:val="20"/>
              </w:rPr>
            </w:pPr>
            <w:r w:rsidRPr="00997026">
              <w:rPr>
                <w:sz w:val="20"/>
                <w:szCs w:val="20"/>
              </w:rPr>
              <w:t>151,51650</w:t>
            </w:r>
          </w:p>
        </w:tc>
        <w:tc>
          <w:tcPr>
            <w:tcW w:w="1701" w:type="dxa"/>
          </w:tcPr>
          <w:p w14:paraId="4BFBA70C" w14:textId="77777777" w:rsidR="001A5D66" w:rsidRPr="00997026" w:rsidRDefault="001A5D66" w:rsidP="00D87D78">
            <w:pPr>
              <w:jc w:val="center"/>
              <w:rPr>
                <w:sz w:val="20"/>
                <w:szCs w:val="20"/>
              </w:rPr>
            </w:pPr>
            <w:r w:rsidRPr="00997026">
              <w:rPr>
                <w:sz w:val="20"/>
                <w:szCs w:val="20"/>
              </w:rPr>
              <w:t>162,00000</w:t>
            </w:r>
          </w:p>
        </w:tc>
        <w:tc>
          <w:tcPr>
            <w:tcW w:w="1418" w:type="dxa"/>
          </w:tcPr>
          <w:p w14:paraId="10444ECE" w14:textId="77777777" w:rsidR="001A5D66" w:rsidRPr="00997026" w:rsidRDefault="001A5D66" w:rsidP="00D87D78">
            <w:pPr>
              <w:jc w:val="center"/>
              <w:rPr>
                <w:sz w:val="20"/>
                <w:szCs w:val="20"/>
              </w:rPr>
            </w:pPr>
            <w:r w:rsidRPr="00997026">
              <w:rPr>
                <w:sz w:val="20"/>
                <w:szCs w:val="20"/>
              </w:rPr>
              <w:t>162,00000</w:t>
            </w:r>
          </w:p>
        </w:tc>
        <w:tc>
          <w:tcPr>
            <w:tcW w:w="1559" w:type="dxa"/>
          </w:tcPr>
          <w:p w14:paraId="278FE757" w14:textId="77777777" w:rsidR="001A5D66" w:rsidRPr="00997026" w:rsidRDefault="001A5D66" w:rsidP="00D87D78">
            <w:pPr>
              <w:jc w:val="center"/>
              <w:rPr>
                <w:sz w:val="20"/>
                <w:szCs w:val="20"/>
              </w:rPr>
            </w:pPr>
            <w:r w:rsidRPr="00997026">
              <w:rPr>
                <w:sz w:val="20"/>
                <w:szCs w:val="20"/>
              </w:rPr>
              <w:t>162,00000</w:t>
            </w:r>
          </w:p>
        </w:tc>
        <w:tc>
          <w:tcPr>
            <w:tcW w:w="1417" w:type="dxa"/>
          </w:tcPr>
          <w:p w14:paraId="56AAB86A" w14:textId="77777777" w:rsidR="001A5D66" w:rsidRPr="00997026" w:rsidRDefault="001A5D66" w:rsidP="00D87D78">
            <w:pPr>
              <w:jc w:val="center"/>
              <w:rPr>
                <w:sz w:val="20"/>
                <w:szCs w:val="20"/>
              </w:rPr>
            </w:pPr>
            <w:r w:rsidRPr="00997026">
              <w:rPr>
                <w:sz w:val="20"/>
                <w:szCs w:val="20"/>
              </w:rPr>
              <w:t>72,00000</w:t>
            </w:r>
          </w:p>
        </w:tc>
        <w:tc>
          <w:tcPr>
            <w:tcW w:w="1418" w:type="dxa"/>
          </w:tcPr>
          <w:p w14:paraId="6E71A31B" w14:textId="77777777" w:rsidR="001A5D66" w:rsidRPr="00997026" w:rsidRDefault="001A5D66" w:rsidP="00D87D78">
            <w:pPr>
              <w:jc w:val="center"/>
              <w:rPr>
                <w:sz w:val="20"/>
                <w:szCs w:val="20"/>
              </w:rPr>
            </w:pPr>
            <w:r w:rsidRPr="00997026">
              <w:rPr>
                <w:sz w:val="20"/>
                <w:szCs w:val="20"/>
              </w:rPr>
              <w:t>72,00000</w:t>
            </w:r>
          </w:p>
        </w:tc>
      </w:tr>
      <w:tr w:rsidR="001A5D66" w:rsidRPr="00997026" w14:paraId="75BFF97C" w14:textId="77777777" w:rsidTr="00D87D78">
        <w:trPr>
          <w:cantSplit/>
        </w:trPr>
        <w:tc>
          <w:tcPr>
            <w:tcW w:w="425" w:type="dxa"/>
          </w:tcPr>
          <w:p w14:paraId="2F1E384A" w14:textId="77777777" w:rsidR="001A5D66" w:rsidRPr="00997026" w:rsidRDefault="001A5D66" w:rsidP="00D87D78">
            <w:pPr>
              <w:rPr>
                <w:sz w:val="20"/>
                <w:szCs w:val="20"/>
              </w:rPr>
            </w:pPr>
          </w:p>
        </w:tc>
        <w:tc>
          <w:tcPr>
            <w:tcW w:w="4962" w:type="dxa"/>
          </w:tcPr>
          <w:p w14:paraId="35624128" w14:textId="77777777" w:rsidR="001A5D66" w:rsidRPr="00997026" w:rsidRDefault="001A5D66" w:rsidP="00D87D78">
            <w:pPr>
              <w:rPr>
                <w:sz w:val="20"/>
                <w:szCs w:val="20"/>
              </w:rPr>
            </w:pPr>
            <w:r w:rsidRPr="00997026">
              <w:rPr>
                <w:sz w:val="20"/>
                <w:szCs w:val="20"/>
              </w:rPr>
              <w:t>- местный бюджет</w:t>
            </w:r>
          </w:p>
        </w:tc>
        <w:tc>
          <w:tcPr>
            <w:tcW w:w="1560" w:type="dxa"/>
          </w:tcPr>
          <w:p w14:paraId="156A5FF2" w14:textId="77777777" w:rsidR="001A5D66" w:rsidRPr="00997026" w:rsidRDefault="001A5D66" w:rsidP="00D87D78">
            <w:pPr>
              <w:pStyle w:val="Pro-Tab0"/>
              <w:spacing w:before="0" w:after="0"/>
              <w:rPr>
                <w:rFonts w:ascii="Times New Roman" w:hAnsi="Times New Roman"/>
                <w:sz w:val="20"/>
              </w:rPr>
            </w:pPr>
          </w:p>
        </w:tc>
        <w:tc>
          <w:tcPr>
            <w:tcW w:w="1417" w:type="dxa"/>
          </w:tcPr>
          <w:p w14:paraId="2CEF742C" w14:textId="77777777" w:rsidR="001A5D66" w:rsidRPr="00997026" w:rsidRDefault="001A5D66" w:rsidP="00D87D78">
            <w:pPr>
              <w:jc w:val="center"/>
              <w:rPr>
                <w:sz w:val="20"/>
                <w:szCs w:val="20"/>
              </w:rPr>
            </w:pPr>
            <w:r w:rsidRPr="00997026">
              <w:rPr>
                <w:sz w:val="20"/>
                <w:szCs w:val="20"/>
              </w:rPr>
              <w:t>151,51650</w:t>
            </w:r>
          </w:p>
        </w:tc>
        <w:tc>
          <w:tcPr>
            <w:tcW w:w="1701" w:type="dxa"/>
          </w:tcPr>
          <w:p w14:paraId="79488ABB" w14:textId="77777777" w:rsidR="001A5D66" w:rsidRPr="00997026" w:rsidRDefault="001A5D66" w:rsidP="00D87D78">
            <w:pPr>
              <w:jc w:val="center"/>
              <w:rPr>
                <w:sz w:val="20"/>
                <w:szCs w:val="20"/>
              </w:rPr>
            </w:pPr>
            <w:r w:rsidRPr="00997026">
              <w:rPr>
                <w:sz w:val="20"/>
                <w:szCs w:val="20"/>
              </w:rPr>
              <w:t>162,00000</w:t>
            </w:r>
          </w:p>
        </w:tc>
        <w:tc>
          <w:tcPr>
            <w:tcW w:w="1418" w:type="dxa"/>
          </w:tcPr>
          <w:p w14:paraId="6EFF2476" w14:textId="77777777" w:rsidR="001A5D66" w:rsidRPr="00997026" w:rsidRDefault="001A5D66" w:rsidP="00D87D78">
            <w:pPr>
              <w:jc w:val="center"/>
              <w:rPr>
                <w:sz w:val="20"/>
                <w:szCs w:val="20"/>
              </w:rPr>
            </w:pPr>
            <w:r w:rsidRPr="00997026">
              <w:rPr>
                <w:sz w:val="20"/>
                <w:szCs w:val="20"/>
              </w:rPr>
              <w:t>162,00000</w:t>
            </w:r>
          </w:p>
        </w:tc>
        <w:tc>
          <w:tcPr>
            <w:tcW w:w="1559" w:type="dxa"/>
          </w:tcPr>
          <w:p w14:paraId="4D26BEDF" w14:textId="77777777" w:rsidR="001A5D66" w:rsidRPr="00997026" w:rsidRDefault="001A5D66" w:rsidP="00D87D78">
            <w:pPr>
              <w:jc w:val="center"/>
              <w:rPr>
                <w:sz w:val="20"/>
                <w:szCs w:val="20"/>
              </w:rPr>
            </w:pPr>
            <w:r w:rsidRPr="00997026">
              <w:rPr>
                <w:sz w:val="20"/>
                <w:szCs w:val="20"/>
              </w:rPr>
              <w:t>162,00000</w:t>
            </w:r>
          </w:p>
        </w:tc>
        <w:tc>
          <w:tcPr>
            <w:tcW w:w="1417" w:type="dxa"/>
          </w:tcPr>
          <w:p w14:paraId="62756287" w14:textId="77777777" w:rsidR="001A5D66" w:rsidRPr="00997026" w:rsidRDefault="001A5D66" w:rsidP="00D87D78">
            <w:pPr>
              <w:jc w:val="center"/>
              <w:rPr>
                <w:sz w:val="20"/>
                <w:szCs w:val="20"/>
              </w:rPr>
            </w:pPr>
            <w:r w:rsidRPr="00997026">
              <w:rPr>
                <w:sz w:val="20"/>
                <w:szCs w:val="20"/>
              </w:rPr>
              <w:t>72,00000</w:t>
            </w:r>
          </w:p>
        </w:tc>
        <w:tc>
          <w:tcPr>
            <w:tcW w:w="1418" w:type="dxa"/>
          </w:tcPr>
          <w:p w14:paraId="4C51B600" w14:textId="77777777" w:rsidR="001A5D66" w:rsidRPr="00997026" w:rsidRDefault="001A5D66" w:rsidP="00D87D78">
            <w:pPr>
              <w:jc w:val="center"/>
              <w:rPr>
                <w:sz w:val="20"/>
                <w:szCs w:val="20"/>
              </w:rPr>
            </w:pPr>
            <w:r w:rsidRPr="00997026">
              <w:rPr>
                <w:sz w:val="20"/>
                <w:szCs w:val="20"/>
              </w:rPr>
              <w:t>72,00000</w:t>
            </w:r>
          </w:p>
        </w:tc>
      </w:tr>
      <w:tr w:rsidR="001A5D66" w:rsidRPr="00997026" w14:paraId="17B2AD28" w14:textId="77777777" w:rsidTr="00D87D78">
        <w:trPr>
          <w:cantSplit/>
        </w:trPr>
        <w:tc>
          <w:tcPr>
            <w:tcW w:w="425" w:type="dxa"/>
          </w:tcPr>
          <w:p w14:paraId="60D301EE" w14:textId="77777777" w:rsidR="001A5D66" w:rsidRPr="00997026" w:rsidRDefault="001A5D66" w:rsidP="00D87D78">
            <w:pPr>
              <w:rPr>
                <w:sz w:val="20"/>
                <w:szCs w:val="20"/>
              </w:rPr>
            </w:pPr>
          </w:p>
        </w:tc>
        <w:tc>
          <w:tcPr>
            <w:tcW w:w="4962" w:type="dxa"/>
          </w:tcPr>
          <w:p w14:paraId="19FDF948" w14:textId="77777777" w:rsidR="001A5D66" w:rsidRPr="00997026" w:rsidRDefault="001A5D66" w:rsidP="00D87D78">
            <w:pPr>
              <w:rPr>
                <w:sz w:val="20"/>
                <w:szCs w:val="20"/>
              </w:rPr>
            </w:pPr>
            <w:r w:rsidRPr="00997026">
              <w:rPr>
                <w:sz w:val="20"/>
                <w:szCs w:val="20"/>
              </w:rPr>
              <w:t>- областной бюджет</w:t>
            </w:r>
          </w:p>
        </w:tc>
        <w:tc>
          <w:tcPr>
            <w:tcW w:w="1560" w:type="dxa"/>
          </w:tcPr>
          <w:p w14:paraId="3F50EF43" w14:textId="77777777" w:rsidR="001A5D66" w:rsidRPr="00997026" w:rsidRDefault="001A5D66" w:rsidP="00D87D78">
            <w:pPr>
              <w:pStyle w:val="Pro-Tab0"/>
              <w:spacing w:before="0" w:after="0"/>
              <w:rPr>
                <w:rFonts w:ascii="Times New Roman" w:hAnsi="Times New Roman"/>
                <w:sz w:val="20"/>
              </w:rPr>
            </w:pPr>
          </w:p>
        </w:tc>
        <w:tc>
          <w:tcPr>
            <w:tcW w:w="1417" w:type="dxa"/>
          </w:tcPr>
          <w:p w14:paraId="1EF7A858" w14:textId="77777777" w:rsidR="001A5D66" w:rsidRPr="00997026" w:rsidRDefault="001A5D66" w:rsidP="00D87D78">
            <w:pPr>
              <w:jc w:val="center"/>
              <w:rPr>
                <w:sz w:val="20"/>
                <w:szCs w:val="20"/>
              </w:rPr>
            </w:pPr>
            <w:r w:rsidRPr="00997026">
              <w:rPr>
                <w:sz w:val="20"/>
                <w:szCs w:val="20"/>
              </w:rPr>
              <w:t>0,00000</w:t>
            </w:r>
          </w:p>
        </w:tc>
        <w:tc>
          <w:tcPr>
            <w:tcW w:w="1701" w:type="dxa"/>
          </w:tcPr>
          <w:p w14:paraId="1E020AFE" w14:textId="77777777" w:rsidR="001A5D66" w:rsidRPr="00997026" w:rsidRDefault="001A5D66" w:rsidP="00D87D78">
            <w:pPr>
              <w:jc w:val="center"/>
              <w:rPr>
                <w:sz w:val="20"/>
                <w:szCs w:val="20"/>
              </w:rPr>
            </w:pPr>
            <w:r w:rsidRPr="00997026">
              <w:rPr>
                <w:sz w:val="20"/>
                <w:szCs w:val="20"/>
              </w:rPr>
              <w:t>-</w:t>
            </w:r>
          </w:p>
        </w:tc>
        <w:tc>
          <w:tcPr>
            <w:tcW w:w="1418" w:type="dxa"/>
          </w:tcPr>
          <w:p w14:paraId="4F6C6FA4" w14:textId="77777777" w:rsidR="001A5D66" w:rsidRPr="00997026" w:rsidRDefault="001A5D66" w:rsidP="00D87D78">
            <w:pPr>
              <w:jc w:val="center"/>
              <w:rPr>
                <w:sz w:val="20"/>
                <w:szCs w:val="20"/>
              </w:rPr>
            </w:pPr>
            <w:r w:rsidRPr="00997026">
              <w:rPr>
                <w:sz w:val="20"/>
                <w:szCs w:val="20"/>
              </w:rPr>
              <w:t>-</w:t>
            </w:r>
          </w:p>
        </w:tc>
        <w:tc>
          <w:tcPr>
            <w:tcW w:w="1559" w:type="dxa"/>
          </w:tcPr>
          <w:p w14:paraId="0E03B75B" w14:textId="77777777" w:rsidR="001A5D66" w:rsidRPr="00997026" w:rsidRDefault="001A5D66" w:rsidP="00D87D78">
            <w:pPr>
              <w:jc w:val="center"/>
              <w:rPr>
                <w:sz w:val="20"/>
                <w:szCs w:val="20"/>
              </w:rPr>
            </w:pPr>
            <w:r w:rsidRPr="00997026">
              <w:rPr>
                <w:sz w:val="20"/>
                <w:szCs w:val="20"/>
              </w:rPr>
              <w:t>-</w:t>
            </w:r>
          </w:p>
        </w:tc>
        <w:tc>
          <w:tcPr>
            <w:tcW w:w="1417" w:type="dxa"/>
          </w:tcPr>
          <w:p w14:paraId="3F9DCA31" w14:textId="77777777" w:rsidR="001A5D66" w:rsidRPr="00997026" w:rsidRDefault="001A5D66" w:rsidP="00D87D78">
            <w:pPr>
              <w:jc w:val="center"/>
              <w:rPr>
                <w:sz w:val="20"/>
                <w:szCs w:val="20"/>
              </w:rPr>
            </w:pPr>
            <w:r w:rsidRPr="00997026">
              <w:rPr>
                <w:sz w:val="20"/>
                <w:szCs w:val="20"/>
              </w:rPr>
              <w:t>-</w:t>
            </w:r>
          </w:p>
        </w:tc>
        <w:tc>
          <w:tcPr>
            <w:tcW w:w="1418" w:type="dxa"/>
          </w:tcPr>
          <w:p w14:paraId="2362931E" w14:textId="77777777" w:rsidR="001A5D66" w:rsidRPr="00997026" w:rsidRDefault="001A5D66" w:rsidP="00D87D78">
            <w:pPr>
              <w:jc w:val="center"/>
              <w:rPr>
                <w:sz w:val="20"/>
                <w:szCs w:val="20"/>
              </w:rPr>
            </w:pPr>
            <w:r w:rsidRPr="00997026">
              <w:rPr>
                <w:sz w:val="20"/>
                <w:szCs w:val="20"/>
              </w:rPr>
              <w:t>-</w:t>
            </w:r>
          </w:p>
        </w:tc>
      </w:tr>
      <w:tr w:rsidR="001A5D66" w:rsidRPr="00997026" w14:paraId="2D54F9FC" w14:textId="77777777" w:rsidTr="00D87D78">
        <w:trPr>
          <w:cantSplit/>
        </w:trPr>
        <w:tc>
          <w:tcPr>
            <w:tcW w:w="425" w:type="dxa"/>
          </w:tcPr>
          <w:p w14:paraId="3CA9A768" w14:textId="77777777" w:rsidR="001A5D66" w:rsidRPr="00997026" w:rsidRDefault="001A5D66" w:rsidP="00D87D78">
            <w:pPr>
              <w:rPr>
                <w:sz w:val="16"/>
                <w:szCs w:val="16"/>
              </w:rPr>
            </w:pPr>
            <w:r w:rsidRPr="00997026">
              <w:rPr>
                <w:sz w:val="16"/>
                <w:szCs w:val="16"/>
              </w:rPr>
              <w:t>3.1</w:t>
            </w:r>
          </w:p>
        </w:tc>
        <w:tc>
          <w:tcPr>
            <w:tcW w:w="4962" w:type="dxa"/>
          </w:tcPr>
          <w:p w14:paraId="53880C62" w14:textId="77777777" w:rsidR="001A5D66" w:rsidRPr="00997026" w:rsidRDefault="001A5D66" w:rsidP="00D87D78">
            <w:pPr>
              <w:rPr>
                <w:sz w:val="20"/>
                <w:szCs w:val="20"/>
              </w:rPr>
            </w:pPr>
            <w:r w:rsidRPr="00997026">
              <w:rPr>
                <w:sz w:val="20"/>
                <w:szCs w:val="20"/>
              </w:rPr>
              <w:t>Организация целевой подготовки педагогов для раб</w:t>
            </w:r>
            <w:r w:rsidRPr="00997026">
              <w:rPr>
                <w:sz w:val="20"/>
                <w:szCs w:val="20"/>
              </w:rPr>
              <w:t>о</w:t>
            </w:r>
            <w:r w:rsidRPr="00997026">
              <w:rPr>
                <w:sz w:val="20"/>
                <w:szCs w:val="20"/>
              </w:rPr>
              <w:t>ты в муниципальных образовательных организациях городского округа Тейково Ивановской области</w:t>
            </w:r>
          </w:p>
        </w:tc>
        <w:tc>
          <w:tcPr>
            <w:tcW w:w="1560" w:type="dxa"/>
          </w:tcPr>
          <w:p w14:paraId="254FF002" w14:textId="77777777" w:rsidR="001A5D66" w:rsidRPr="00997026" w:rsidRDefault="001A5D66" w:rsidP="00D87D78">
            <w:pPr>
              <w:pStyle w:val="Pro-Tab0"/>
              <w:spacing w:before="0" w:after="0"/>
              <w:rPr>
                <w:rFonts w:ascii="Times New Roman" w:hAnsi="Times New Roman"/>
                <w:sz w:val="20"/>
              </w:rPr>
            </w:pPr>
            <w:r w:rsidRPr="00997026">
              <w:rPr>
                <w:rFonts w:ascii="Times New Roman" w:hAnsi="Times New Roman"/>
                <w:sz w:val="20"/>
              </w:rPr>
              <w:t>Отдел образ</w:t>
            </w:r>
            <w:r w:rsidRPr="00997026">
              <w:rPr>
                <w:rFonts w:ascii="Times New Roman" w:hAnsi="Times New Roman"/>
                <w:sz w:val="20"/>
              </w:rPr>
              <w:t>о</w:t>
            </w:r>
            <w:r w:rsidRPr="00997026">
              <w:rPr>
                <w:rFonts w:ascii="Times New Roman" w:hAnsi="Times New Roman"/>
                <w:sz w:val="20"/>
              </w:rPr>
              <w:t>вания</w:t>
            </w:r>
          </w:p>
          <w:p w14:paraId="06B73F7E" w14:textId="77777777" w:rsidR="001A5D66" w:rsidRPr="00997026" w:rsidRDefault="001A5D66" w:rsidP="00D87D78">
            <w:pPr>
              <w:rPr>
                <w:sz w:val="20"/>
                <w:szCs w:val="20"/>
              </w:rPr>
            </w:pPr>
          </w:p>
        </w:tc>
        <w:tc>
          <w:tcPr>
            <w:tcW w:w="1417" w:type="dxa"/>
          </w:tcPr>
          <w:p w14:paraId="3F0B722E" w14:textId="77777777" w:rsidR="001A5D66" w:rsidRPr="00997026" w:rsidRDefault="001A5D66" w:rsidP="00D87D78">
            <w:pPr>
              <w:jc w:val="center"/>
              <w:rPr>
                <w:sz w:val="20"/>
                <w:szCs w:val="20"/>
              </w:rPr>
            </w:pPr>
            <w:r w:rsidRPr="00997026">
              <w:rPr>
                <w:sz w:val="20"/>
                <w:szCs w:val="20"/>
              </w:rPr>
              <w:t>52,51650</w:t>
            </w:r>
          </w:p>
        </w:tc>
        <w:tc>
          <w:tcPr>
            <w:tcW w:w="1701" w:type="dxa"/>
          </w:tcPr>
          <w:p w14:paraId="35282B66" w14:textId="77777777" w:rsidR="001A5D66" w:rsidRPr="00997026" w:rsidRDefault="001A5D66" w:rsidP="00D87D78">
            <w:pPr>
              <w:jc w:val="center"/>
              <w:rPr>
                <w:sz w:val="20"/>
                <w:szCs w:val="20"/>
              </w:rPr>
            </w:pPr>
            <w:r w:rsidRPr="00997026">
              <w:rPr>
                <w:sz w:val="20"/>
                <w:szCs w:val="20"/>
              </w:rPr>
              <w:t>-</w:t>
            </w:r>
          </w:p>
        </w:tc>
        <w:tc>
          <w:tcPr>
            <w:tcW w:w="1418" w:type="dxa"/>
          </w:tcPr>
          <w:p w14:paraId="6115B5FA" w14:textId="77777777" w:rsidR="001A5D66" w:rsidRPr="00997026" w:rsidRDefault="001A5D66" w:rsidP="00D87D78">
            <w:pPr>
              <w:jc w:val="center"/>
              <w:rPr>
                <w:sz w:val="20"/>
                <w:szCs w:val="20"/>
              </w:rPr>
            </w:pPr>
            <w:r w:rsidRPr="00997026">
              <w:rPr>
                <w:sz w:val="20"/>
                <w:szCs w:val="20"/>
              </w:rPr>
              <w:t>-</w:t>
            </w:r>
          </w:p>
        </w:tc>
        <w:tc>
          <w:tcPr>
            <w:tcW w:w="1559" w:type="dxa"/>
          </w:tcPr>
          <w:p w14:paraId="18F3346E" w14:textId="77777777" w:rsidR="001A5D66" w:rsidRPr="00997026" w:rsidRDefault="001A5D66" w:rsidP="00D87D78">
            <w:pPr>
              <w:jc w:val="center"/>
              <w:rPr>
                <w:sz w:val="20"/>
                <w:szCs w:val="20"/>
              </w:rPr>
            </w:pPr>
            <w:r w:rsidRPr="00997026">
              <w:rPr>
                <w:sz w:val="20"/>
                <w:szCs w:val="20"/>
              </w:rPr>
              <w:t>-</w:t>
            </w:r>
          </w:p>
        </w:tc>
        <w:tc>
          <w:tcPr>
            <w:tcW w:w="1417" w:type="dxa"/>
          </w:tcPr>
          <w:p w14:paraId="452F160F" w14:textId="77777777" w:rsidR="001A5D66" w:rsidRPr="00997026" w:rsidRDefault="001A5D66" w:rsidP="00D87D78">
            <w:pPr>
              <w:jc w:val="center"/>
              <w:rPr>
                <w:sz w:val="20"/>
                <w:szCs w:val="20"/>
              </w:rPr>
            </w:pPr>
            <w:r w:rsidRPr="00997026">
              <w:rPr>
                <w:sz w:val="20"/>
                <w:szCs w:val="20"/>
              </w:rPr>
              <w:t>-</w:t>
            </w:r>
          </w:p>
        </w:tc>
        <w:tc>
          <w:tcPr>
            <w:tcW w:w="1418" w:type="dxa"/>
          </w:tcPr>
          <w:p w14:paraId="3A6E1CD5" w14:textId="77777777" w:rsidR="001A5D66" w:rsidRPr="00997026" w:rsidRDefault="001A5D66" w:rsidP="00D87D78">
            <w:pPr>
              <w:jc w:val="center"/>
              <w:rPr>
                <w:sz w:val="20"/>
                <w:szCs w:val="20"/>
              </w:rPr>
            </w:pPr>
            <w:r w:rsidRPr="00997026">
              <w:rPr>
                <w:sz w:val="20"/>
                <w:szCs w:val="20"/>
              </w:rPr>
              <w:t>-</w:t>
            </w:r>
          </w:p>
        </w:tc>
      </w:tr>
      <w:tr w:rsidR="001A5D66" w:rsidRPr="00997026" w14:paraId="47C2B0EE" w14:textId="77777777" w:rsidTr="00D87D78">
        <w:trPr>
          <w:cantSplit/>
        </w:trPr>
        <w:tc>
          <w:tcPr>
            <w:tcW w:w="425" w:type="dxa"/>
          </w:tcPr>
          <w:p w14:paraId="300713E3" w14:textId="77777777" w:rsidR="001A5D66" w:rsidRPr="00997026" w:rsidRDefault="001A5D66" w:rsidP="00D87D78">
            <w:pPr>
              <w:rPr>
                <w:sz w:val="16"/>
                <w:szCs w:val="16"/>
              </w:rPr>
            </w:pPr>
          </w:p>
        </w:tc>
        <w:tc>
          <w:tcPr>
            <w:tcW w:w="4962" w:type="dxa"/>
          </w:tcPr>
          <w:p w14:paraId="1A92AF0E" w14:textId="77777777" w:rsidR="001A5D66" w:rsidRPr="00997026" w:rsidRDefault="001A5D66" w:rsidP="00D87D78">
            <w:pPr>
              <w:rPr>
                <w:sz w:val="20"/>
                <w:szCs w:val="20"/>
              </w:rPr>
            </w:pPr>
            <w:r w:rsidRPr="00997026">
              <w:rPr>
                <w:sz w:val="20"/>
                <w:szCs w:val="20"/>
              </w:rPr>
              <w:t>бюджетные ассигнования</w:t>
            </w:r>
          </w:p>
        </w:tc>
        <w:tc>
          <w:tcPr>
            <w:tcW w:w="1560" w:type="dxa"/>
          </w:tcPr>
          <w:p w14:paraId="0852596C" w14:textId="77777777" w:rsidR="001A5D66" w:rsidRPr="00997026" w:rsidRDefault="001A5D66" w:rsidP="00D87D78">
            <w:pPr>
              <w:pStyle w:val="Pro-Tab0"/>
              <w:spacing w:before="0" w:after="0"/>
              <w:rPr>
                <w:rFonts w:ascii="Times New Roman" w:hAnsi="Times New Roman"/>
                <w:sz w:val="20"/>
              </w:rPr>
            </w:pPr>
          </w:p>
        </w:tc>
        <w:tc>
          <w:tcPr>
            <w:tcW w:w="1417" w:type="dxa"/>
          </w:tcPr>
          <w:p w14:paraId="5A3D3396" w14:textId="77777777" w:rsidR="001A5D66" w:rsidRPr="00997026" w:rsidRDefault="001A5D66" w:rsidP="00D87D78">
            <w:pPr>
              <w:jc w:val="center"/>
              <w:rPr>
                <w:sz w:val="20"/>
                <w:szCs w:val="20"/>
              </w:rPr>
            </w:pPr>
            <w:r w:rsidRPr="00997026">
              <w:rPr>
                <w:sz w:val="20"/>
                <w:szCs w:val="20"/>
              </w:rPr>
              <w:t>52,51650</w:t>
            </w:r>
          </w:p>
        </w:tc>
        <w:tc>
          <w:tcPr>
            <w:tcW w:w="1701" w:type="dxa"/>
          </w:tcPr>
          <w:p w14:paraId="78F0F9E6" w14:textId="77777777" w:rsidR="001A5D66" w:rsidRPr="00997026" w:rsidRDefault="001A5D66" w:rsidP="00D87D78">
            <w:pPr>
              <w:jc w:val="center"/>
              <w:rPr>
                <w:sz w:val="20"/>
                <w:szCs w:val="20"/>
              </w:rPr>
            </w:pPr>
            <w:r w:rsidRPr="00997026">
              <w:rPr>
                <w:sz w:val="20"/>
                <w:szCs w:val="20"/>
              </w:rPr>
              <w:t>-</w:t>
            </w:r>
          </w:p>
        </w:tc>
        <w:tc>
          <w:tcPr>
            <w:tcW w:w="1418" w:type="dxa"/>
          </w:tcPr>
          <w:p w14:paraId="4FAFE8C9" w14:textId="77777777" w:rsidR="001A5D66" w:rsidRPr="00997026" w:rsidRDefault="001A5D66" w:rsidP="00D87D78">
            <w:pPr>
              <w:jc w:val="center"/>
              <w:rPr>
                <w:sz w:val="20"/>
                <w:szCs w:val="20"/>
              </w:rPr>
            </w:pPr>
            <w:r w:rsidRPr="00997026">
              <w:rPr>
                <w:sz w:val="20"/>
                <w:szCs w:val="20"/>
              </w:rPr>
              <w:t>-</w:t>
            </w:r>
          </w:p>
        </w:tc>
        <w:tc>
          <w:tcPr>
            <w:tcW w:w="1559" w:type="dxa"/>
          </w:tcPr>
          <w:p w14:paraId="2A824727" w14:textId="77777777" w:rsidR="001A5D66" w:rsidRPr="00997026" w:rsidRDefault="001A5D66" w:rsidP="00D87D78">
            <w:pPr>
              <w:jc w:val="center"/>
              <w:rPr>
                <w:sz w:val="20"/>
                <w:szCs w:val="20"/>
              </w:rPr>
            </w:pPr>
            <w:r w:rsidRPr="00997026">
              <w:rPr>
                <w:sz w:val="20"/>
                <w:szCs w:val="20"/>
              </w:rPr>
              <w:t>-</w:t>
            </w:r>
          </w:p>
        </w:tc>
        <w:tc>
          <w:tcPr>
            <w:tcW w:w="1417" w:type="dxa"/>
          </w:tcPr>
          <w:p w14:paraId="62F07EBB" w14:textId="77777777" w:rsidR="001A5D66" w:rsidRPr="00997026" w:rsidRDefault="001A5D66" w:rsidP="00D87D78">
            <w:pPr>
              <w:jc w:val="center"/>
              <w:rPr>
                <w:sz w:val="20"/>
                <w:szCs w:val="20"/>
              </w:rPr>
            </w:pPr>
            <w:r w:rsidRPr="00997026">
              <w:rPr>
                <w:sz w:val="20"/>
                <w:szCs w:val="20"/>
              </w:rPr>
              <w:t>-</w:t>
            </w:r>
          </w:p>
        </w:tc>
        <w:tc>
          <w:tcPr>
            <w:tcW w:w="1418" w:type="dxa"/>
          </w:tcPr>
          <w:p w14:paraId="3F3AA46D" w14:textId="77777777" w:rsidR="001A5D66" w:rsidRPr="00997026" w:rsidRDefault="001A5D66" w:rsidP="00D87D78">
            <w:pPr>
              <w:jc w:val="center"/>
              <w:rPr>
                <w:sz w:val="20"/>
                <w:szCs w:val="20"/>
              </w:rPr>
            </w:pPr>
            <w:r w:rsidRPr="00997026">
              <w:rPr>
                <w:sz w:val="20"/>
                <w:szCs w:val="20"/>
              </w:rPr>
              <w:t>-</w:t>
            </w:r>
          </w:p>
        </w:tc>
      </w:tr>
      <w:tr w:rsidR="001A5D66" w:rsidRPr="00997026" w14:paraId="61444D25" w14:textId="77777777" w:rsidTr="00D87D78">
        <w:trPr>
          <w:cantSplit/>
        </w:trPr>
        <w:tc>
          <w:tcPr>
            <w:tcW w:w="425" w:type="dxa"/>
          </w:tcPr>
          <w:p w14:paraId="130A714E" w14:textId="77777777" w:rsidR="001A5D66" w:rsidRPr="00997026" w:rsidRDefault="001A5D66" w:rsidP="00D87D78">
            <w:pPr>
              <w:rPr>
                <w:sz w:val="16"/>
                <w:szCs w:val="16"/>
              </w:rPr>
            </w:pPr>
          </w:p>
        </w:tc>
        <w:tc>
          <w:tcPr>
            <w:tcW w:w="4962" w:type="dxa"/>
          </w:tcPr>
          <w:p w14:paraId="12A984D2" w14:textId="77777777" w:rsidR="001A5D66" w:rsidRPr="00997026" w:rsidRDefault="001A5D66" w:rsidP="00D87D78">
            <w:pPr>
              <w:rPr>
                <w:sz w:val="20"/>
                <w:szCs w:val="20"/>
              </w:rPr>
            </w:pPr>
            <w:r w:rsidRPr="00997026">
              <w:rPr>
                <w:sz w:val="20"/>
                <w:szCs w:val="20"/>
              </w:rPr>
              <w:t>- местный бюджет</w:t>
            </w:r>
          </w:p>
        </w:tc>
        <w:tc>
          <w:tcPr>
            <w:tcW w:w="1560" w:type="dxa"/>
          </w:tcPr>
          <w:p w14:paraId="0C592AB5" w14:textId="77777777" w:rsidR="001A5D66" w:rsidRPr="00997026" w:rsidRDefault="001A5D66" w:rsidP="00D87D78">
            <w:pPr>
              <w:pStyle w:val="Pro-Tab0"/>
              <w:spacing w:before="0" w:after="0"/>
              <w:rPr>
                <w:rFonts w:ascii="Times New Roman" w:hAnsi="Times New Roman"/>
                <w:sz w:val="20"/>
              </w:rPr>
            </w:pPr>
          </w:p>
        </w:tc>
        <w:tc>
          <w:tcPr>
            <w:tcW w:w="1417" w:type="dxa"/>
          </w:tcPr>
          <w:p w14:paraId="53C820FE" w14:textId="77777777" w:rsidR="001A5D66" w:rsidRPr="00997026" w:rsidRDefault="001A5D66" w:rsidP="00D87D78">
            <w:pPr>
              <w:jc w:val="center"/>
              <w:rPr>
                <w:sz w:val="20"/>
                <w:szCs w:val="20"/>
              </w:rPr>
            </w:pPr>
            <w:r w:rsidRPr="00997026">
              <w:rPr>
                <w:sz w:val="20"/>
                <w:szCs w:val="20"/>
              </w:rPr>
              <w:t>52,51650</w:t>
            </w:r>
          </w:p>
        </w:tc>
        <w:tc>
          <w:tcPr>
            <w:tcW w:w="1701" w:type="dxa"/>
          </w:tcPr>
          <w:p w14:paraId="3FA695CD" w14:textId="77777777" w:rsidR="001A5D66" w:rsidRPr="00997026" w:rsidRDefault="001A5D66" w:rsidP="00D87D78">
            <w:pPr>
              <w:jc w:val="center"/>
              <w:rPr>
                <w:sz w:val="20"/>
                <w:szCs w:val="20"/>
              </w:rPr>
            </w:pPr>
            <w:r w:rsidRPr="00997026">
              <w:rPr>
                <w:sz w:val="20"/>
                <w:szCs w:val="20"/>
              </w:rPr>
              <w:t>-</w:t>
            </w:r>
          </w:p>
        </w:tc>
        <w:tc>
          <w:tcPr>
            <w:tcW w:w="1418" w:type="dxa"/>
          </w:tcPr>
          <w:p w14:paraId="74CDB807" w14:textId="77777777" w:rsidR="001A5D66" w:rsidRPr="00997026" w:rsidRDefault="001A5D66" w:rsidP="00D87D78">
            <w:pPr>
              <w:jc w:val="center"/>
              <w:rPr>
                <w:sz w:val="20"/>
                <w:szCs w:val="20"/>
              </w:rPr>
            </w:pPr>
            <w:r w:rsidRPr="00997026">
              <w:rPr>
                <w:sz w:val="20"/>
                <w:szCs w:val="20"/>
              </w:rPr>
              <w:t>-</w:t>
            </w:r>
          </w:p>
        </w:tc>
        <w:tc>
          <w:tcPr>
            <w:tcW w:w="1559" w:type="dxa"/>
          </w:tcPr>
          <w:p w14:paraId="1319ED97" w14:textId="77777777" w:rsidR="001A5D66" w:rsidRPr="00997026" w:rsidRDefault="001A5D66" w:rsidP="00D87D78">
            <w:pPr>
              <w:jc w:val="center"/>
              <w:rPr>
                <w:sz w:val="20"/>
                <w:szCs w:val="20"/>
              </w:rPr>
            </w:pPr>
            <w:r w:rsidRPr="00997026">
              <w:rPr>
                <w:sz w:val="20"/>
                <w:szCs w:val="20"/>
              </w:rPr>
              <w:t>-</w:t>
            </w:r>
          </w:p>
        </w:tc>
        <w:tc>
          <w:tcPr>
            <w:tcW w:w="1417" w:type="dxa"/>
          </w:tcPr>
          <w:p w14:paraId="64BC75DF" w14:textId="77777777" w:rsidR="001A5D66" w:rsidRPr="00997026" w:rsidRDefault="001A5D66" w:rsidP="00D87D78">
            <w:pPr>
              <w:jc w:val="center"/>
              <w:rPr>
                <w:sz w:val="20"/>
                <w:szCs w:val="20"/>
              </w:rPr>
            </w:pPr>
            <w:r w:rsidRPr="00997026">
              <w:rPr>
                <w:sz w:val="20"/>
                <w:szCs w:val="20"/>
              </w:rPr>
              <w:t>-</w:t>
            </w:r>
          </w:p>
        </w:tc>
        <w:tc>
          <w:tcPr>
            <w:tcW w:w="1418" w:type="dxa"/>
          </w:tcPr>
          <w:p w14:paraId="2D02D8CF" w14:textId="77777777" w:rsidR="001A5D66" w:rsidRPr="00997026" w:rsidRDefault="001A5D66" w:rsidP="00D87D78">
            <w:pPr>
              <w:jc w:val="center"/>
              <w:rPr>
                <w:sz w:val="20"/>
                <w:szCs w:val="20"/>
              </w:rPr>
            </w:pPr>
            <w:r w:rsidRPr="00997026">
              <w:rPr>
                <w:sz w:val="20"/>
                <w:szCs w:val="20"/>
              </w:rPr>
              <w:t>-</w:t>
            </w:r>
          </w:p>
        </w:tc>
      </w:tr>
      <w:tr w:rsidR="001A5D66" w:rsidRPr="00997026" w14:paraId="3C93FFF6" w14:textId="77777777" w:rsidTr="00D87D78">
        <w:trPr>
          <w:cantSplit/>
        </w:trPr>
        <w:tc>
          <w:tcPr>
            <w:tcW w:w="425" w:type="dxa"/>
          </w:tcPr>
          <w:p w14:paraId="14507D61" w14:textId="77777777" w:rsidR="001A5D66" w:rsidRPr="00997026" w:rsidRDefault="001A5D66" w:rsidP="00D87D78">
            <w:pPr>
              <w:rPr>
                <w:sz w:val="16"/>
                <w:szCs w:val="16"/>
              </w:rPr>
            </w:pPr>
          </w:p>
        </w:tc>
        <w:tc>
          <w:tcPr>
            <w:tcW w:w="4962" w:type="dxa"/>
          </w:tcPr>
          <w:p w14:paraId="6EE6AC28" w14:textId="77777777" w:rsidR="001A5D66" w:rsidRPr="00997026" w:rsidRDefault="001A5D66" w:rsidP="00D87D78">
            <w:pPr>
              <w:rPr>
                <w:sz w:val="20"/>
                <w:szCs w:val="20"/>
              </w:rPr>
            </w:pPr>
            <w:r w:rsidRPr="00997026">
              <w:rPr>
                <w:sz w:val="20"/>
                <w:szCs w:val="20"/>
              </w:rPr>
              <w:t>- областной бюджет</w:t>
            </w:r>
          </w:p>
        </w:tc>
        <w:tc>
          <w:tcPr>
            <w:tcW w:w="1560" w:type="dxa"/>
          </w:tcPr>
          <w:p w14:paraId="22676408" w14:textId="77777777" w:rsidR="001A5D66" w:rsidRPr="00997026" w:rsidRDefault="001A5D66" w:rsidP="00D87D78">
            <w:pPr>
              <w:pStyle w:val="a5"/>
              <w:rPr>
                <w:rFonts w:ascii="Times New Roman" w:hAnsi="Times New Roman"/>
                <w:sz w:val="20"/>
                <w:szCs w:val="20"/>
              </w:rPr>
            </w:pPr>
          </w:p>
        </w:tc>
        <w:tc>
          <w:tcPr>
            <w:tcW w:w="1417" w:type="dxa"/>
          </w:tcPr>
          <w:p w14:paraId="73755727" w14:textId="77777777" w:rsidR="001A5D66" w:rsidRPr="00997026" w:rsidRDefault="001A5D66" w:rsidP="00D87D78">
            <w:pPr>
              <w:jc w:val="center"/>
              <w:rPr>
                <w:sz w:val="20"/>
                <w:szCs w:val="20"/>
              </w:rPr>
            </w:pPr>
            <w:r w:rsidRPr="00997026">
              <w:rPr>
                <w:sz w:val="20"/>
                <w:szCs w:val="20"/>
              </w:rPr>
              <w:t>0,00000</w:t>
            </w:r>
          </w:p>
        </w:tc>
        <w:tc>
          <w:tcPr>
            <w:tcW w:w="1701" w:type="dxa"/>
          </w:tcPr>
          <w:p w14:paraId="779D619C" w14:textId="77777777" w:rsidR="001A5D66" w:rsidRPr="00997026" w:rsidRDefault="001A5D66" w:rsidP="00D87D78">
            <w:pPr>
              <w:jc w:val="center"/>
              <w:rPr>
                <w:sz w:val="20"/>
                <w:szCs w:val="20"/>
              </w:rPr>
            </w:pPr>
            <w:r w:rsidRPr="00997026">
              <w:rPr>
                <w:sz w:val="20"/>
                <w:szCs w:val="20"/>
              </w:rPr>
              <w:t>-</w:t>
            </w:r>
          </w:p>
        </w:tc>
        <w:tc>
          <w:tcPr>
            <w:tcW w:w="1418" w:type="dxa"/>
          </w:tcPr>
          <w:p w14:paraId="6BB693FB" w14:textId="77777777" w:rsidR="001A5D66" w:rsidRPr="00997026" w:rsidRDefault="001A5D66" w:rsidP="00D87D78">
            <w:pPr>
              <w:jc w:val="center"/>
              <w:rPr>
                <w:sz w:val="20"/>
                <w:szCs w:val="20"/>
              </w:rPr>
            </w:pPr>
            <w:r w:rsidRPr="00997026">
              <w:rPr>
                <w:sz w:val="20"/>
                <w:szCs w:val="20"/>
              </w:rPr>
              <w:t>-</w:t>
            </w:r>
          </w:p>
        </w:tc>
        <w:tc>
          <w:tcPr>
            <w:tcW w:w="1559" w:type="dxa"/>
          </w:tcPr>
          <w:p w14:paraId="5657FD31" w14:textId="77777777" w:rsidR="001A5D66" w:rsidRPr="00997026" w:rsidRDefault="001A5D66" w:rsidP="00D87D78">
            <w:pPr>
              <w:jc w:val="center"/>
              <w:rPr>
                <w:sz w:val="20"/>
                <w:szCs w:val="20"/>
              </w:rPr>
            </w:pPr>
            <w:r w:rsidRPr="00997026">
              <w:rPr>
                <w:sz w:val="20"/>
                <w:szCs w:val="20"/>
              </w:rPr>
              <w:t>-</w:t>
            </w:r>
          </w:p>
        </w:tc>
        <w:tc>
          <w:tcPr>
            <w:tcW w:w="1417" w:type="dxa"/>
          </w:tcPr>
          <w:p w14:paraId="08992821" w14:textId="77777777" w:rsidR="001A5D66" w:rsidRPr="00997026" w:rsidRDefault="001A5D66" w:rsidP="00D87D78">
            <w:pPr>
              <w:jc w:val="center"/>
              <w:rPr>
                <w:sz w:val="20"/>
                <w:szCs w:val="20"/>
              </w:rPr>
            </w:pPr>
            <w:r w:rsidRPr="00997026">
              <w:rPr>
                <w:sz w:val="20"/>
                <w:szCs w:val="20"/>
              </w:rPr>
              <w:t>-</w:t>
            </w:r>
          </w:p>
        </w:tc>
        <w:tc>
          <w:tcPr>
            <w:tcW w:w="1418" w:type="dxa"/>
          </w:tcPr>
          <w:p w14:paraId="76A53FF8" w14:textId="77777777" w:rsidR="001A5D66" w:rsidRPr="00997026" w:rsidRDefault="001A5D66" w:rsidP="00D87D78">
            <w:pPr>
              <w:jc w:val="center"/>
              <w:rPr>
                <w:sz w:val="20"/>
                <w:szCs w:val="20"/>
              </w:rPr>
            </w:pPr>
            <w:r w:rsidRPr="00997026">
              <w:rPr>
                <w:sz w:val="20"/>
                <w:szCs w:val="20"/>
              </w:rPr>
              <w:t>-</w:t>
            </w:r>
          </w:p>
        </w:tc>
      </w:tr>
      <w:tr w:rsidR="001A5D66" w:rsidRPr="00997026" w14:paraId="3E270F11" w14:textId="77777777" w:rsidTr="00D87D78">
        <w:trPr>
          <w:cantSplit/>
        </w:trPr>
        <w:tc>
          <w:tcPr>
            <w:tcW w:w="425" w:type="dxa"/>
          </w:tcPr>
          <w:p w14:paraId="14CF4561" w14:textId="77777777" w:rsidR="001A5D66" w:rsidRPr="00997026" w:rsidRDefault="001A5D66" w:rsidP="00D87D78">
            <w:pPr>
              <w:rPr>
                <w:sz w:val="16"/>
                <w:szCs w:val="16"/>
              </w:rPr>
            </w:pPr>
            <w:r w:rsidRPr="00997026">
              <w:rPr>
                <w:sz w:val="16"/>
                <w:szCs w:val="16"/>
              </w:rPr>
              <w:lastRenderedPageBreak/>
              <w:t>3.2</w:t>
            </w:r>
          </w:p>
        </w:tc>
        <w:tc>
          <w:tcPr>
            <w:tcW w:w="4962" w:type="dxa"/>
          </w:tcPr>
          <w:p w14:paraId="6EA558E0" w14:textId="77777777" w:rsidR="001A5D66" w:rsidRPr="00997026" w:rsidRDefault="001A5D66" w:rsidP="00D87D78">
            <w:pPr>
              <w:rPr>
                <w:sz w:val="20"/>
                <w:szCs w:val="20"/>
              </w:rPr>
            </w:pPr>
            <w:r w:rsidRPr="00997026">
              <w:rPr>
                <w:sz w:val="20"/>
                <w:szCs w:val="20"/>
              </w:rPr>
              <w:t>Социальное обеспечение и иные выплаты населению</w:t>
            </w:r>
          </w:p>
        </w:tc>
        <w:tc>
          <w:tcPr>
            <w:tcW w:w="1560" w:type="dxa"/>
          </w:tcPr>
          <w:p w14:paraId="584F83E2" w14:textId="77777777" w:rsidR="001A5D66" w:rsidRPr="00997026" w:rsidRDefault="001A5D66" w:rsidP="00D87D78">
            <w:pPr>
              <w:pStyle w:val="a5"/>
              <w:rPr>
                <w:rFonts w:ascii="Times New Roman" w:hAnsi="Times New Roman"/>
                <w:sz w:val="20"/>
                <w:szCs w:val="20"/>
              </w:rPr>
            </w:pPr>
            <w:r w:rsidRPr="00997026">
              <w:rPr>
                <w:rFonts w:ascii="Times New Roman" w:hAnsi="Times New Roman"/>
                <w:sz w:val="20"/>
                <w:szCs w:val="20"/>
              </w:rPr>
              <w:t>Отдел образ</w:t>
            </w:r>
            <w:r w:rsidRPr="00997026">
              <w:rPr>
                <w:rFonts w:ascii="Times New Roman" w:hAnsi="Times New Roman"/>
                <w:sz w:val="20"/>
                <w:szCs w:val="20"/>
              </w:rPr>
              <w:t>о</w:t>
            </w:r>
            <w:r w:rsidRPr="00997026">
              <w:rPr>
                <w:rFonts w:ascii="Times New Roman" w:hAnsi="Times New Roman"/>
                <w:sz w:val="20"/>
                <w:szCs w:val="20"/>
              </w:rPr>
              <w:t>вания</w:t>
            </w:r>
          </w:p>
        </w:tc>
        <w:tc>
          <w:tcPr>
            <w:tcW w:w="1417" w:type="dxa"/>
          </w:tcPr>
          <w:p w14:paraId="7D834E56" w14:textId="77777777" w:rsidR="001A5D66" w:rsidRPr="00997026" w:rsidRDefault="001A5D66" w:rsidP="00D87D78">
            <w:pPr>
              <w:jc w:val="center"/>
              <w:rPr>
                <w:sz w:val="20"/>
                <w:szCs w:val="20"/>
              </w:rPr>
            </w:pPr>
            <w:r w:rsidRPr="00997026">
              <w:rPr>
                <w:sz w:val="20"/>
                <w:szCs w:val="20"/>
              </w:rPr>
              <w:t>99,00000</w:t>
            </w:r>
          </w:p>
        </w:tc>
        <w:tc>
          <w:tcPr>
            <w:tcW w:w="1701" w:type="dxa"/>
          </w:tcPr>
          <w:p w14:paraId="31614642" w14:textId="77777777" w:rsidR="001A5D66" w:rsidRPr="00997026" w:rsidRDefault="001A5D66" w:rsidP="00D87D78">
            <w:pPr>
              <w:jc w:val="center"/>
              <w:rPr>
                <w:sz w:val="20"/>
                <w:szCs w:val="20"/>
              </w:rPr>
            </w:pPr>
            <w:r w:rsidRPr="00997026">
              <w:rPr>
                <w:sz w:val="20"/>
                <w:szCs w:val="20"/>
              </w:rPr>
              <w:t>162,00000</w:t>
            </w:r>
          </w:p>
        </w:tc>
        <w:tc>
          <w:tcPr>
            <w:tcW w:w="1418" w:type="dxa"/>
          </w:tcPr>
          <w:p w14:paraId="7BD1261E" w14:textId="77777777" w:rsidR="001A5D66" w:rsidRPr="00997026" w:rsidRDefault="001A5D66" w:rsidP="00D87D78">
            <w:pPr>
              <w:jc w:val="center"/>
              <w:rPr>
                <w:sz w:val="20"/>
                <w:szCs w:val="20"/>
              </w:rPr>
            </w:pPr>
            <w:r w:rsidRPr="00997026">
              <w:rPr>
                <w:sz w:val="20"/>
                <w:szCs w:val="20"/>
              </w:rPr>
              <w:t>162,00000</w:t>
            </w:r>
          </w:p>
        </w:tc>
        <w:tc>
          <w:tcPr>
            <w:tcW w:w="1559" w:type="dxa"/>
          </w:tcPr>
          <w:p w14:paraId="21B04C6E" w14:textId="77777777" w:rsidR="001A5D66" w:rsidRPr="00997026" w:rsidRDefault="001A5D66" w:rsidP="00D87D78">
            <w:pPr>
              <w:jc w:val="center"/>
              <w:rPr>
                <w:sz w:val="20"/>
                <w:szCs w:val="20"/>
              </w:rPr>
            </w:pPr>
            <w:r w:rsidRPr="00997026">
              <w:rPr>
                <w:sz w:val="20"/>
                <w:szCs w:val="20"/>
              </w:rPr>
              <w:t>162,00000</w:t>
            </w:r>
          </w:p>
        </w:tc>
        <w:tc>
          <w:tcPr>
            <w:tcW w:w="1417" w:type="dxa"/>
          </w:tcPr>
          <w:p w14:paraId="0370D16F" w14:textId="77777777" w:rsidR="001A5D66" w:rsidRPr="00997026" w:rsidRDefault="001A5D66" w:rsidP="00D87D78">
            <w:pPr>
              <w:jc w:val="center"/>
              <w:rPr>
                <w:sz w:val="20"/>
                <w:szCs w:val="20"/>
              </w:rPr>
            </w:pPr>
            <w:r w:rsidRPr="00997026">
              <w:rPr>
                <w:sz w:val="20"/>
                <w:szCs w:val="20"/>
              </w:rPr>
              <w:t>72,00000</w:t>
            </w:r>
          </w:p>
        </w:tc>
        <w:tc>
          <w:tcPr>
            <w:tcW w:w="1418" w:type="dxa"/>
          </w:tcPr>
          <w:p w14:paraId="1A1F4F04" w14:textId="77777777" w:rsidR="001A5D66" w:rsidRPr="00997026" w:rsidRDefault="001A5D66" w:rsidP="00D87D78">
            <w:pPr>
              <w:jc w:val="center"/>
              <w:rPr>
                <w:sz w:val="20"/>
                <w:szCs w:val="20"/>
              </w:rPr>
            </w:pPr>
            <w:r w:rsidRPr="00997026">
              <w:rPr>
                <w:sz w:val="20"/>
                <w:szCs w:val="20"/>
              </w:rPr>
              <w:t>72,00000</w:t>
            </w:r>
          </w:p>
        </w:tc>
      </w:tr>
      <w:tr w:rsidR="001A5D66" w:rsidRPr="00997026" w14:paraId="3075159E" w14:textId="77777777" w:rsidTr="00D87D78">
        <w:trPr>
          <w:cantSplit/>
        </w:trPr>
        <w:tc>
          <w:tcPr>
            <w:tcW w:w="425" w:type="dxa"/>
          </w:tcPr>
          <w:p w14:paraId="7B79C501" w14:textId="77777777" w:rsidR="001A5D66" w:rsidRPr="00997026" w:rsidRDefault="001A5D66" w:rsidP="00D87D78">
            <w:pPr>
              <w:rPr>
                <w:sz w:val="20"/>
                <w:szCs w:val="20"/>
              </w:rPr>
            </w:pPr>
          </w:p>
        </w:tc>
        <w:tc>
          <w:tcPr>
            <w:tcW w:w="4962" w:type="dxa"/>
          </w:tcPr>
          <w:p w14:paraId="0987C2A9" w14:textId="77777777" w:rsidR="001A5D66" w:rsidRPr="00997026" w:rsidRDefault="001A5D66" w:rsidP="00D87D78">
            <w:pPr>
              <w:rPr>
                <w:sz w:val="20"/>
                <w:szCs w:val="20"/>
              </w:rPr>
            </w:pPr>
            <w:r w:rsidRPr="00997026">
              <w:rPr>
                <w:sz w:val="20"/>
                <w:szCs w:val="20"/>
              </w:rPr>
              <w:t>бюджетные ассигнования</w:t>
            </w:r>
          </w:p>
        </w:tc>
        <w:tc>
          <w:tcPr>
            <w:tcW w:w="1560" w:type="dxa"/>
          </w:tcPr>
          <w:p w14:paraId="38437448" w14:textId="77777777" w:rsidR="001A5D66" w:rsidRPr="00997026" w:rsidRDefault="001A5D66" w:rsidP="00D87D78">
            <w:pPr>
              <w:pStyle w:val="a5"/>
              <w:rPr>
                <w:rFonts w:ascii="Times New Roman" w:hAnsi="Times New Roman"/>
                <w:sz w:val="20"/>
                <w:szCs w:val="20"/>
              </w:rPr>
            </w:pPr>
          </w:p>
        </w:tc>
        <w:tc>
          <w:tcPr>
            <w:tcW w:w="1417" w:type="dxa"/>
          </w:tcPr>
          <w:p w14:paraId="0ED0D26A" w14:textId="77777777" w:rsidR="001A5D66" w:rsidRPr="00997026" w:rsidRDefault="001A5D66" w:rsidP="00D87D78">
            <w:pPr>
              <w:jc w:val="center"/>
              <w:rPr>
                <w:sz w:val="20"/>
                <w:szCs w:val="20"/>
              </w:rPr>
            </w:pPr>
            <w:r w:rsidRPr="00997026">
              <w:rPr>
                <w:sz w:val="20"/>
                <w:szCs w:val="20"/>
              </w:rPr>
              <w:t>99,00000</w:t>
            </w:r>
          </w:p>
        </w:tc>
        <w:tc>
          <w:tcPr>
            <w:tcW w:w="1701" w:type="dxa"/>
          </w:tcPr>
          <w:p w14:paraId="7C24E154" w14:textId="77777777" w:rsidR="001A5D66" w:rsidRPr="00997026" w:rsidRDefault="001A5D66" w:rsidP="00D87D78">
            <w:pPr>
              <w:jc w:val="center"/>
              <w:rPr>
                <w:sz w:val="20"/>
                <w:szCs w:val="20"/>
              </w:rPr>
            </w:pPr>
            <w:r w:rsidRPr="00997026">
              <w:rPr>
                <w:sz w:val="20"/>
                <w:szCs w:val="20"/>
              </w:rPr>
              <w:t>162,00000</w:t>
            </w:r>
          </w:p>
        </w:tc>
        <w:tc>
          <w:tcPr>
            <w:tcW w:w="1418" w:type="dxa"/>
          </w:tcPr>
          <w:p w14:paraId="2DE555E4" w14:textId="77777777" w:rsidR="001A5D66" w:rsidRPr="00997026" w:rsidRDefault="001A5D66" w:rsidP="00D87D78">
            <w:pPr>
              <w:jc w:val="center"/>
              <w:rPr>
                <w:sz w:val="20"/>
                <w:szCs w:val="20"/>
              </w:rPr>
            </w:pPr>
            <w:r w:rsidRPr="00997026">
              <w:rPr>
                <w:sz w:val="20"/>
                <w:szCs w:val="20"/>
              </w:rPr>
              <w:t>162,00000</w:t>
            </w:r>
          </w:p>
        </w:tc>
        <w:tc>
          <w:tcPr>
            <w:tcW w:w="1559" w:type="dxa"/>
          </w:tcPr>
          <w:p w14:paraId="521CE7C4" w14:textId="77777777" w:rsidR="001A5D66" w:rsidRPr="00997026" w:rsidRDefault="001A5D66" w:rsidP="00D87D78">
            <w:pPr>
              <w:jc w:val="center"/>
              <w:rPr>
                <w:sz w:val="20"/>
                <w:szCs w:val="20"/>
              </w:rPr>
            </w:pPr>
            <w:r w:rsidRPr="00997026">
              <w:rPr>
                <w:sz w:val="20"/>
                <w:szCs w:val="20"/>
              </w:rPr>
              <w:t>162,00000</w:t>
            </w:r>
          </w:p>
        </w:tc>
        <w:tc>
          <w:tcPr>
            <w:tcW w:w="1417" w:type="dxa"/>
          </w:tcPr>
          <w:p w14:paraId="39F41F2C" w14:textId="77777777" w:rsidR="001A5D66" w:rsidRPr="00997026" w:rsidRDefault="001A5D66" w:rsidP="00D87D78">
            <w:pPr>
              <w:jc w:val="center"/>
              <w:rPr>
                <w:sz w:val="20"/>
                <w:szCs w:val="20"/>
              </w:rPr>
            </w:pPr>
            <w:r w:rsidRPr="00997026">
              <w:rPr>
                <w:sz w:val="20"/>
                <w:szCs w:val="20"/>
              </w:rPr>
              <w:t>72,00000</w:t>
            </w:r>
          </w:p>
        </w:tc>
        <w:tc>
          <w:tcPr>
            <w:tcW w:w="1418" w:type="dxa"/>
          </w:tcPr>
          <w:p w14:paraId="655CB412" w14:textId="77777777" w:rsidR="001A5D66" w:rsidRPr="00997026" w:rsidRDefault="001A5D66" w:rsidP="00D87D78">
            <w:pPr>
              <w:jc w:val="center"/>
              <w:rPr>
                <w:sz w:val="20"/>
                <w:szCs w:val="20"/>
              </w:rPr>
            </w:pPr>
            <w:r w:rsidRPr="00997026">
              <w:rPr>
                <w:sz w:val="20"/>
                <w:szCs w:val="20"/>
              </w:rPr>
              <w:t>72,00000</w:t>
            </w:r>
          </w:p>
        </w:tc>
      </w:tr>
      <w:tr w:rsidR="001A5D66" w:rsidRPr="00997026" w14:paraId="6EAE990A" w14:textId="77777777" w:rsidTr="00D87D78">
        <w:trPr>
          <w:cantSplit/>
        </w:trPr>
        <w:tc>
          <w:tcPr>
            <w:tcW w:w="425" w:type="dxa"/>
          </w:tcPr>
          <w:p w14:paraId="16CB2AA3" w14:textId="77777777" w:rsidR="001A5D66" w:rsidRPr="00997026" w:rsidRDefault="001A5D66" w:rsidP="00D87D78">
            <w:pPr>
              <w:rPr>
                <w:sz w:val="20"/>
                <w:szCs w:val="20"/>
              </w:rPr>
            </w:pPr>
          </w:p>
        </w:tc>
        <w:tc>
          <w:tcPr>
            <w:tcW w:w="4962" w:type="dxa"/>
          </w:tcPr>
          <w:p w14:paraId="0B2F79B2" w14:textId="77777777" w:rsidR="001A5D66" w:rsidRPr="00997026" w:rsidRDefault="001A5D66" w:rsidP="00D87D78">
            <w:pPr>
              <w:rPr>
                <w:sz w:val="20"/>
                <w:szCs w:val="20"/>
              </w:rPr>
            </w:pPr>
            <w:r w:rsidRPr="00997026">
              <w:rPr>
                <w:sz w:val="20"/>
                <w:szCs w:val="20"/>
              </w:rPr>
              <w:t>- местный бюджет</w:t>
            </w:r>
          </w:p>
        </w:tc>
        <w:tc>
          <w:tcPr>
            <w:tcW w:w="1560" w:type="dxa"/>
          </w:tcPr>
          <w:p w14:paraId="375C6A45" w14:textId="77777777" w:rsidR="001A5D66" w:rsidRPr="00997026" w:rsidRDefault="001A5D66" w:rsidP="00D87D78">
            <w:pPr>
              <w:pStyle w:val="a5"/>
              <w:rPr>
                <w:rFonts w:ascii="Times New Roman" w:hAnsi="Times New Roman"/>
                <w:sz w:val="20"/>
                <w:szCs w:val="20"/>
              </w:rPr>
            </w:pPr>
          </w:p>
        </w:tc>
        <w:tc>
          <w:tcPr>
            <w:tcW w:w="1417" w:type="dxa"/>
          </w:tcPr>
          <w:p w14:paraId="6F65B347" w14:textId="77777777" w:rsidR="001A5D66" w:rsidRPr="00997026" w:rsidRDefault="001A5D66" w:rsidP="00D87D78">
            <w:pPr>
              <w:jc w:val="center"/>
              <w:rPr>
                <w:sz w:val="20"/>
                <w:szCs w:val="20"/>
              </w:rPr>
            </w:pPr>
            <w:r w:rsidRPr="00997026">
              <w:rPr>
                <w:sz w:val="20"/>
                <w:szCs w:val="20"/>
              </w:rPr>
              <w:t>99,00000</w:t>
            </w:r>
          </w:p>
        </w:tc>
        <w:tc>
          <w:tcPr>
            <w:tcW w:w="1701" w:type="dxa"/>
          </w:tcPr>
          <w:p w14:paraId="2B9B9F4F" w14:textId="77777777" w:rsidR="001A5D66" w:rsidRPr="00997026" w:rsidRDefault="001A5D66" w:rsidP="00D87D78">
            <w:pPr>
              <w:jc w:val="center"/>
              <w:rPr>
                <w:sz w:val="20"/>
                <w:szCs w:val="20"/>
              </w:rPr>
            </w:pPr>
            <w:r w:rsidRPr="00997026">
              <w:rPr>
                <w:sz w:val="20"/>
                <w:szCs w:val="20"/>
              </w:rPr>
              <w:t>162,00000</w:t>
            </w:r>
          </w:p>
        </w:tc>
        <w:tc>
          <w:tcPr>
            <w:tcW w:w="1418" w:type="dxa"/>
          </w:tcPr>
          <w:p w14:paraId="0C3B5E90" w14:textId="77777777" w:rsidR="001A5D66" w:rsidRPr="00997026" w:rsidRDefault="001A5D66" w:rsidP="00D87D78">
            <w:pPr>
              <w:jc w:val="center"/>
              <w:rPr>
                <w:sz w:val="20"/>
                <w:szCs w:val="20"/>
              </w:rPr>
            </w:pPr>
            <w:r w:rsidRPr="00997026">
              <w:rPr>
                <w:sz w:val="20"/>
                <w:szCs w:val="20"/>
              </w:rPr>
              <w:t>162,00000</w:t>
            </w:r>
          </w:p>
        </w:tc>
        <w:tc>
          <w:tcPr>
            <w:tcW w:w="1559" w:type="dxa"/>
          </w:tcPr>
          <w:p w14:paraId="5CA76B04" w14:textId="77777777" w:rsidR="001A5D66" w:rsidRPr="00997026" w:rsidRDefault="001A5D66" w:rsidP="00D87D78">
            <w:pPr>
              <w:jc w:val="center"/>
              <w:rPr>
                <w:sz w:val="20"/>
                <w:szCs w:val="20"/>
              </w:rPr>
            </w:pPr>
            <w:r w:rsidRPr="00997026">
              <w:rPr>
                <w:sz w:val="20"/>
                <w:szCs w:val="20"/>
              </w:rPr>
              <w:t>162,00000</w:t>
            </w:r>
          </w:p>
        </w:tc>
        <w:tc>
          <w:tcPr>
            <w:tcW w:w="1417" w:type="dxa"/>
          </w:tcPr>
          <w:p w14:paraId="1DC154D8" w14:textId="77777777" w:rsidR="001A5D66" w:rsidRPr="00997026" w:rsidRDefault="001A5D66" w:rsidP="00D87D78">
            <w:pPr>
              <w:jc w:val="center"/>
              <w:rPr>
                <w:sz w:val="20"/>
                <w:szCs w:val="20"/>
              </w:rPr>
            </w:pPr>
            <w:r w:rsidRPr="00997026">
              <w:rPr>
                <w:sz w:val="20"/>
                <w:szCs w:val="20"/>
              </w:rPr>
              <w:t>72,00000</w:t>
            </w:r>
          </w:p>
        </w:tc>
        <w:tc>
          <w:tcPr>
            <w:tcW w:w="1418" w:type="dxa"/>
          </w:tcPr>
          <w:p w14:paraId="1CE09486" w14:textId="77777777" w:rsidR="001A5D66" w:rsidRPr="00997026" w:rsidRDefault="001A5D66" w:rsidP="00D87D78">
            <w:pPr>
              <w:jc w:val="center"/>
              <w:rPr>
                <w:sz w:val="20"/>
                <w:szCs w:val="20"/>
              </w:rPr>
            </w:pPr>
            <w:r w:rsidRPr="00997026">
              <w:rPr>
                <w:sz w:val="20"/>
                <w:szCs w:val="20"/>
              </w:rPr>
              <w:t>72,00000</w:t>
            </w:r>
          </w:p>
        </w:tc>
      </w:tr>
    </w:tbl>
    <w:p w14:paraId="3B3215F6" w14:textId="77777777" w:rsidR="001A5D66" w:rsidRPr="00B51ABA" w:rsidRDefault="001A5D66" w:rsidP="001A5D66">
      <w:pPr>
        <w:tabs>
          <w:tab w:val="left" w:pos="15129"/>
        </w:tabs>
      </w:pPr>
    </w:p>
    <w:p w14:paraId="24CC965F" w14:textId="77777777" w:rsidR="007D6881" w:rsidRDefault="007D6881" w:rsidP="007D6881">
      <w:pPr>
        <w:ind w:firstLine="708"/>
        <w:jc w:val="center"/>
        <w:rPr>
          <w:b/>
          <w:sz w:val="28"/>
        </w:rPr>
      </w:pPr>
    </w:p>
    <w:p w14:paraId="72237724" w14:textId="77777777" w:rsidR="007D6881" w:rsidRDefault="007D6881" w:rsidP="007D6881">
      <w:pPr>
        <w:ind w:firstLine="708"/>
        <w:jc w:val="center"/>
        <w:rPr>
          <w:b/>
          <w:sz w:val="28"/>
        </w:rPr>
      </w:pPr>
    </w:p>
    <w:p w14:paraId="559E9F28" w14:textId="77777777" w:rsidR="007D6881" w:rsidRDefault="007D6881" w:rsidP="007D6881">
      <w:pPr>
        <w:ind w:firstLine="708"/>
        <w:jc w:val="center"/>
        <w:rPr>
          <w:b/>
          <w:sz w:val="28"/>
        </w:rPr>
      </w:pPr>
    </w:p>
    <w:p w14:paraId="414C9DC5" w14:textId="77777777" w:rsidR="007D6881" w:rsidRDefault="007D6881" w:rsidP="007D6881">
      <w:pPr>
        <w:ind w:firstLine="708"/>
        <w:jc w:val="center"/>
        <w:rPr>
          <w:b/>
          <w:sz w:val="28"/>
        </w:rPr>
      </w:pPr>
    </w:p>
    <w:p w14:paraId="334D590C" w14:textId="77777777" w:rsidR="007D6881" w:rsidRDefault="007D6881" w:rsidP="007D6881">
      <w:pPr>
        <w:ind w:firstLine="708"/>
        <w:jc w:val="center"/>
        <w:rPr>
          <w:b/>
          <w:sz w:val="28"/>
        </w:rPr>
      </w:pPr>
    </w:p>
    <w:p w14:paraId="6F343AF9" w14:textId="77777777" w:rsidR="001A5D66" w:rsidRDefault="001A5D66" w:rsidP="007D6881">
      <w:pPr>
        <w:ind w:firstLine="708"/>
        <w:jc w:val="center"/>
        <w:rPr>
          <w:b/>
          <w:sz w:val="28"/>
        </w:rPr>
        <w:sectPr w:rsidR="001A5D66" w:rsidSect="001A5D66">
          <w:pgSz w:w="16838" w:h="11906" w:orient="landscape"/>
          <w:pgMar w:top="567" w:right="567" w:bottom="567" w:left="567" w:header="709" w:footer="709" w:gutter="0"/>
          <w:cols w:space="708"/>
          <w:docGrid w:linePitch="360"/>
        </w:sectPr>
      </w:pPr>
    </w:p>
    <w:p w14:paraId="395DE9F7" w14:textId="15D388CF" w:rsidR="007D6881" w:rsidRDefault="007D6881" w:rsidP="007D6881">
      <w:pPr>
        <w:ind w:firstLine="708"/>
        <w:jc w:val="center"/>
        <w:rPr>
          <w:b/>
          <w:sz w:val="28"/>
        </w:rPr>
      </w:pPr>
    </w:p>
    <w:p w14:paraId="62E582F1" w14:textId="77777777" w:rsidR="007D6881" w:rsidRDefault="007D6881" w:rsidP="007D6881">
      <w:pPr>
        <w:ind w:firstLine="708"/>
        <w:jc w:val="center"/>
        <w:rPr>
          <w:b/>
          <w:sz w:val="28"/>
        </w:rPr>
      </w:pPr>
    </w:p>
    <w:p w14:paraId="19DD4C11" w14:textId="77777777" w:rsidR="007D6881" w:rsidRDefault="007D6881" w:rsidP="007D6881">
      <w:pPr>
        <w:ind w:firstLine="708"/>
        <w:jc w:val="center"/>
        <w:rPr>
          <w:b/>
          <w:sz w:val="28"/>
        </w:rPr>
      </w:pPr>
    </w:p>
    <w:p w14:paraId="59BBECF5" w14:textId="77777777" w:rsidR="007D6881" w:rsidRDefault="007D6881" w:rsidP="007D6881">
      <w:pPr>
        <w:ind w:firstLine="708"/>
        <w:jc w:val="center"/>
        <w:rPr>
          <w:b/>
          <w:sz w:val="28"/>
        </w:rPr>
      </w:pPr>
    </w:p>
    <w:p w14:paraId="493F4345" w14:textId="77777777" w:rsidR="007277B4" w:rsidRDefault="007277B4"/>
    <w:sectPr w:rsidR="007277B4" w:rsidSect="00C504A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464A" w14:textId="77777777" w:rsidR="00E6544A" w:rsidRDefault="00E6544A" w:rsidP="001A5D66">
      <w:r>
        <w:separator/>
      </w:r>
    </w:p>
  </w:endnote>
  <w:endnote w:type="continuationSeparator" w:id="0">
    <w:p w14:paraId="6D18B6F9" w14:textId="77777777" w:rsidR="00E6544A" w:rsidRDefault="00E6544A" w:rsidP="001A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052934"/>
      <w:docPartObj>
        <w:docPartGallery w:val="Page Numbers (Bottom of Page)"/>
        <w:docPartUnique/>
      </w:docPartObj>
    </w:sdtPr>
    <w:sdtContent>
      <w:p w14:paraId="133C64CB" w14:textId="2E025316" w:rsidR="001A5D66" w:rsidRDefault="001A5D66">
        <w:pPr>
          <w:pStyle w:val="af3"/>
          <w:jc w:val="right"/>
        </w:pPr>
        <w:r>
          <w:fldChar w:fldCharType="begin"/>
        </w:r>
        <w:r>
          <w:instrText>PAGE   \* MERGEFORMAT</w:instrText>
        </w:r>
        <w:r>
          <w:fldChar w:fldCharType="separate"/>
        </w:r>
        <w:r>
          <w:t>2</w:t>
        </w:r>
        <w:r>
          <w:fldChar w:fldCharType="end"/>
        </w:r>
      </w:p>
    </w:sdtContent>
  </w:sdt>
  <w:p w14:paraId="6B613B62" w14:textId="77777777" w:rsidR="001A5D66" w:rsidRDefault="001A5D6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5ACA" w14:textId="77777777" w:rsidR="00E6544A" w:rsidRDefault="00E6544A" w:rsidP="001A5D66">
      <w:r>
        <w:separator/>
      </w:r>
    </w:p>
  </w:footnote>
  <w:footnote w:type="continuationSeparator" w:id="0">
    <w:p w14:paraId="047C815D" w14:textId="77777777" w:rsidR="00E6544A" w:rsidRDefault="00E6544A" w:rsidP="001A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CC040F"/>
    <w:multiLevelType w:val="hybridMultilevel"/>
    <w:tmpl w:val="80223F00"/>
    <w:lvl w:ilvl="0" w:tplc="DA301B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4"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8"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3F"/>
    <w:rsid w:val="001A5D66"/>
    <w:rsid w:val="001D45A3"/>
    <w:rsid w:val="0036721E"/>
    <w:rsid w:val="004C4B18"/>
    <w:rsid w:val="007266F0"/>
    <w:rsid w:val="007277B4"/>
    <w:rsid w:val="007D6881"/>
    <w:rsid w:val="009D4CE2"/>
    <w:rsid w:val="00AF57DD"/>
    <w:rsid w:val="00C504A6"/>
    <w:rsid w:val="00E20C3F"/>
    <w:rsid w:val="00E6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B2C4"/>
  <w15:chartTrackingRefBased/>
  <w15:docId w15:val="{1626F402-D712-4773-8A10-5149BBA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04A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7D6881"/>
    <w:pPr>
      <w:keepNext/>
      <w:keepLines/>
      <w:spacing w:before="480"/>
      <w:outlineLvl w:val="0"/>
    </w:pPr>
    <w:rPr>
      <w:rFonts w:asciiTheme="minorHAnsi" w:eastAsiaTheme="minorHAnsi" w:hAnsiTheme="minorHAnsi" w:cstheme="minorBidi"/>
      <w:b/>
      <w:bCs/>
      <w:szCs w:val="22"/>
    </w:rPr>
  </w:style>
  <w:style w:type="paragraph" w:styleId="2">
    <w:name w:val="heading 2"/>
    <w:basedOn w:val="a0"/>
    <w:next w:val="a0"/>
    <w:link w:val="20"/>
    <w:unhideWhenUsed/>
    <w:qFormat/>
    <w:rsid w:val="007D6881"/>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nhideWhenUsed/>
    <w:qFormat/>
    <w:rsid w:val="007D6881"/>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7D6881"/>
    <w:pPr>
      <w:keepNext/>
      <w:spacing w:before="240" w:after="60"/>
      <w:outlineLvl w:val="3"/>
    </w:pPr>
    <w:rPr>
      <w:b/>
      <w:bCs/>
      <w:sz w:val="28"/>
      <w:szCs w:val="28"/>
    </w:rPr>
  </w:style>
  <w:style w:type="paragraph" w:styleId="5">
    <w:name w:val="heading 5"/>
    <w:basedOn w:val="a0"/>
    <w:next w:val="a0"/>
    <w:link w:val="50"/>
    <w:unhideWhenUsed/>
    <w:qFormat/>
    <w:rsid w:val="007D6881"/>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7D6881"/>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7D6881"/>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04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C504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04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04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04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04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04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Title0">
    <w:name w:val="ConsPlusTitle Знак"/>
    <w:basedOn w:val="a1"/>
    <w:link w:val="ConsPlusTitle"/>
    <w:locked/>
    <w:rsid w:val="00C504A6"/>
    <w:rPr>
      <w:rFonts w:ascii="Calibri" w:eastAsia="Times New Roman" w:hAnsi="Calibri" w:cs="Calibri"/>
      <w:b/>
      <w:szCs w:val="20"/>
      <w:lang w:eastAsia="ru-RU"/>
    </w:rPr>
  </w:style>
  <w:style w:type="character" w:styleId="a4">
    <w:name w:val="Hyperlink"/>
    <w:basedOn w:val="a1"/>
    <w:uiPriority w:val="99"/>
    <w:unhideWhenUsed/>
    <w:rsid w:val="00C504A6"/>
    <w:rPr>
      <w:color w:val="0000FF"/>
      <w:u w:val="single"/>
    </w:rPr>
  </w:style>
  <w:style w:type="character" w:customStyle="1" w:styleId="ConsPlusNormal0">
    <w:name w:val="ConsPlusNormal Знак"/>
    <w:basedOn w:val="a1"/>
    <w:link w:val="ConsPlusNormal"/>
    <w:rsid w:val="00C504A6"/>
    <w:rPr>
      <w:rFonts w:ascii="Calibri" w:eastAsia="Times New Roman" w:hAnsi="Calibri" w:cs="Calibri"/>
      <w:szCs w:val="20"/>
      <w:lang w:eastAsia="ru-RU"/>
    </w:rPr>
  </w:style>
  <w:style w:type="paragraph" w:styleId="a5">
    <w:name w:val="Balloon Text"/>
    <w:basedOn w:val="a0"/>
    <w:link w:val="a6"/>
    <w:uiPriority w:val="99"/>
    <w:unhideWhenUsed/>
    <w:rsid w:val="00C504A6"/>
    <w:rPr>
      <w:rFonts w:ascii="Tahoma" w:eastAsiaTheme="minorEastAsia" w:hAnsi="Tahoma" w:cs="Tahoma"/>
      <w:sz w:val="16"/>
      <w:szCs w:val="16"/>
    </w:rPr>
  </w:style>
  <w:style w:type="character" w:customStyle="1" w:styleId="a6">
    <w:name w:val="Текст выноски Знак"/>
    <w:basedOn w:val="a1"/>
    <w:link w:val="a5"/>
    <w:uiPriority w:val="99"/>
    <w:rsid w:val="00C504A6"/>
    <w:rPr>
      <w:rFonts w:ascii="Tahoma" w:eastAsiaTheme="minorEastAsia" w:hAnsi="Tahoma" w:cs="Tahoma"/>
      <w:sz w:val="16"/>
      <w:szCs w:val="16"/>
      <w:lang w:eastAsia="ru-RU"/>
    </w:rPr>
  </w:style>
  <w:style w:type="paragraph" w:styleId="a7">
    <w:name w:val="List Paragraph"/>
    <w:basedOn w:val="a0"/>
    <w:qFormat/>
    <w:rsid w:val="00C504A6"/>
    <w:pPr>
      <w:spacing w:after="200" w:line="276" w:lineRule="auto"/>
      <w:ind w:left="720"/>
      <w:contextualSpacing/>
    </w:pPr>
    <w:rPr>
      <w:rFonts w:asciiTheme="minorHAnsi" w:eastAsiaTheme="minorEastAsia" w:hAnsiTheme="minorHAnsi" w:cstheme="minorBidi"/>
      <w:sz w:val="22"/>
      <w:szCs w:val="22"/>
    </w:rPr>
  </w:style>
  <w:style w:type="character" w:customStyle="1" w:styleId="11">
    <w:name w:val="Заголовок 1 Знак"/>
    <w:basedOn w:val="a1"/>
    <w:link w:val="10"/>
    <w:rsid w:val="007D6881"/>
    <w:rPr>
      <w:b/>
      <w:bCs/>
      <w:sz w:val="24"/>
      <w:lang w:eastAsia="ru-RU"/>
    </w:rPr>
  </w:style>
  <w:style w:type="paragraph" w:styleId="a8">
    <w:name w:val="Body Text Indent"/>
    <w:basedOn w:val="a0"/>
    <w:link w:val="a9"/>
    <w:rsid w:val="007D6881"/>
    <w:pPr>
      <w:spacing w:after="120"/>
      <w:ind w:left="283"/>
    </w:pPr>
  </w:style>
  <w:style w:type="character" w:customStyle="1" w:styleId="a9">
    <w:name w:val="Основной текст с отступом Знак"/>
    <w:basedOn w:val="a1"/>
    <w:link w:val="a8"/>
    <w:rsid w:val="007D6881"/>
    <w:rPr>
      <w:rFonts w:ascii="Times New Roman" w:eastAsia="Times New Roman" w:hAnsi="Times New Roman" w:cs="Times New Roman"/>
      <w:sz w:val="24"/>
      <w:szCs w:val="24"/>
      <w:lang w:eastAsia="ru-RU"/>
    </w:rPr>
  </w:style>
  <w:style w:type="paragraph" w:styleId="aa">
    <w:name w:val="No Spacing"/>
    <w:link w:val="12"/>
    <w:uiPriority w:val="1"/>
    <w:qFormat/>
    <w:rsid w:val="007D6881"/>
    <w:pPr>
      <w:spacing w:after="0" w:line="240" w:lineRule="auto"/>
    </w:pPr>
    <w:rPr>
      <w:rFonts w:ascii="Calibri" w:eastAsia="Times New Roman" w:hAnsi="Calibri" w:cs="Times New Roman"/>
      <w:lang w:eastAsia="ru-RU"/>
    </w:rPr>
  </w:style>
  <w:style w:type="table" w:styleId="ab">
    <w:name w:val="Table Grid"/>
    <w:basedOn w:val="a2"/>
    <w:rsid w:val="007D68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d"/>
    <w:uiPriority w:val="99"/>
    <w:qFormat/>
    <w:rsid w:val="007D6881"/>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link w:val="ae"/>
    <w:autoRedefine/>
    <w:qFormat/>
    <w:rsid w:val="007D6881"/>
    <w:pPr>
      <w:numPr>
        <w:numId w:val="6"/>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character" w:customStyle="1" w:styleId="a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1"/>
    <w:locked/>
    <w:rsid w:val="007D6881"/>
    <w:rPr>
      <w:rFonts w:ascii="Times New Roman" w:eastAsia="ヒラギノ角ゴ Pro W3" w:hAnsi="Times New Roman" w:cs="Times New Roman"/>
      <w:bCs/>
      <w:color w:val="000000"/>
      <w:sz w:val="24"/>
      <w:szCs w:val="24"/>
      <w:lang w:eastAsia="ru-RU"/>
    </w:rPr>
  </w:style>
  <w:style w:type="paragraph" w:customStyle="1" w:styleId="pboth">
    <w:name w:val="pboth"/>
    <w:basedOn w:val="a0"/>
    <w:rsid w:val="007D6881"/>
    <w:pPr>
      <w:spacing w:before="100" w:beforeAutospacing="1" w:after="100" w:afterAutospacing="1"/>
    </w:pPr>
  </w:style>
  <w:style w:type="character" w:customStyle="1" w:styleId="110">
    <w:name w:val="Заголовок 1 Знак1"/>
    <w:basedOn w:val="a1"/>
    <w:uiPriority w:val="9"/>
    <w:rsid w:val="007D6881"/>
    <w:rPr>
      <w:rFonts w:asciiTheme="majorHAnsi" w:eastAsiaTheme="majorEastAsia" w:hAnsiTheme="majorHAnsi" w:cstheme="majorBidi"/>
      <w:b/>
      <w:bCs/>
      <w:color w:val="2F5496" w:themeColor="accent1" w:themeShade="BF"/>
      <w:sz w:val="28"/>
      <w:szCs w:val="28"/>
      <w:lang w:eastAsia="ru-RU"/>
    </w:rPr>
  </w:style>
  <w:style w:type="character" w:styleId="af">
    <w:name w:val="Emphasis"/>
    <w:qFormat/>
    <w:rsid w:val="007D6881"/>
    <w:rPr>
      <w:i/>
      <w:iCs/>
    </w:rPr>
  </w:style>
  <w:style w:type="character" w:styleId="af0">
    <w:name w:val="Strong"/>
    <w:qFormat/>
    <w:rsid w:val="007D6881"/>
    <w:rPr>
      <w:b/>
      <w:bCs/>
    </w:rPr>
  </w:style>
  <w:style w:type="paragraph" w:styleId="af1">
    <w:name w:val="header"/>
    <w:basedOn w:val="a0"/>
    <w:link w:val="af2"/>
    <w:unhideWhenUsed/>
    <w:rsid w:val="007D6881"/>
    <w:pPr>
      <w:tabs>
        <w:tab w:val="center" w:pos="4677"/>
        <w:tab w:val="right" w:pos="9355"/>
      </w:tabs>
    </w:pPr>
  </w:style>
  <w:style w:type="character" w:customStyle="1" w:styleId="af2">
    <w:name w:val="Верхний колонтитул Знак"/>
    <w:basedOn w:val="a1"/>
    <w:link w:val="af1"/>
    <w:rsid w:val="007D6881"/>
    <w:rPr>
      <w:rFonts w:ascii="Times New Roman" w:eastAsia="Times New Roman" w:hAnsi="Times New Roman" w:cs="Times New Roman"/>
      <w:sz w:val="24"/>
      <w:szCs w:val="24"/>
      <w:lang w:eastAsia="ru-RU"/>
    </w:rPr>
  </w:style>
  <w:style w:type="paragraph" w:styleId="af3">
    <w:name w:val="footer"/>
    <w:basedOn w:val="a0"/>
    <w:link w:val="af4"/>
    <w:unhideWhenUsed/>
    <w:rsid w:val="007D6881"/>
    <w:pPr>
      <w:tabs>
        <w:tab w:val="center" w:pos="4677"/>
        <w:tab w:val="right" w:pos="9355"/>
      </w:tabs>
    </w:pPr>
  </w:style>
  <w:style w:type="character" w:customStyle="1" w:styleId="af4">
    <w:name w:val="Нижний колонтитул Знак"/>
    <w:basedOn w:val="a1"/>
    <w:link w:val="af3"/>
    <w:rsid w:val="007D688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7D688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7D6881"/>
    <w:rPr>
      <w:rFonts w:ascii="Cambria" w:eastAsia="Times New Roman" w:hAnsi="Cambria" w:cs="Times New Roman"/>
      <w:b/>
      <w:bCs/>
      <w:sz w:val="26"/>
      <w:szCs w:val="26"/>
      <w:lang w:eastAsia="ru-RU"/>
    </w:rPr>
  </w:style>
  <w:style w:type="character" w:customStyle="1" w:styleId="40">
    <w:name w:val="Заголовок 4 Знак"/>
    <w:basedOn w:val="a1"/>
    <w:link w:val="4"/>
    <w:rsid w:val="007D688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D6881"/>
    <w:rPr>
      <w:rFonts w:ascii="Calibri" w:eastAsia="Calibri" w:hAnsi="Calibri" w:cs="Times New Roman"/>
      <w:b/>
      <w:bCs/>
      <w:i/>
      <w:iCs/>
      <w:sz w:val="26"/>
      <w:szCs w:val="26"/>
      <w:lang w:eastAsia="ru-RU"/>
    </w:rPr>
  </w:style>
  <w:style w:type="character" w:customStyle="1" w:styleId="60">
    <w:name w:val="Заголовок 6 Знак"/>
    <w:basedOn w:val="a1"/>
    <w:link w:val="6"/>
    <w:rsid w:val="007D6881"/>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7D6881"/>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nhideWhenUsed/>
    <w:rsid w:val="007D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7D6881"/>
    <w:rPr>
      <w:rFonts w:ascii="Courier New" w:eastAsia="Times New Roman" w:hAnsi="Courier New" w:cs="Courier New"/>
      <w:sz w:val="20"/>
      <w:szCs w:val="20"/>
      <w:lang w:eastAsia="ru-RU"/>
    </w:rPr>
  </w:style>
  <w:style w:type="character" w:customStyle="1" w:styleId="a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c"/>
    <w:locked/>
    <w:rsid w:val="007D6881"/>
    <w:rPr>
      <w:rFonts w:ascii="Times New Roman" w:eastAsia="Times New Roman" w:hAnsi="Times New Roman" w:cs="Times New Roman"/>
      <w:sz w:val="24"/>
      <w:szCs w:val="24"/>
      <w:lang w:eastAsia="ru-RU"/>
    </w:rPr>
  </w:style>
  <w:style w:type="character" w:customStyle="1" w:styleId="af5">
    <w:name w:val="Текст сноски Знак"/>
    <w:basedOn w:val="a1"/>
    <w:link w:val="af6"/>
    <w:locked/>
    <w:rsid w:val="007D6881"/>
    <w:rPr>
      <w:rFonts w:ascii="Times New Roman" w:eastAsia="Times New Roman" w:hAnsi="Times New Roman" w:cs="Times New Roman"/>
      <w:sz w:val="20"/>
      <w:szCs w:val="20"/>
    </w:rPr>
  </w:style>
  <w:style w:type="paragraph" w:styleId="af6">
    <w:name w:val="footnote text"/>
    <w:basedOn w:val="a0"/>
    <w:link w:val="af5"/>
    <w:unhideWhenUsed/>
    <w:rsid w:val="007D6881"/>
    <w:rPr>
      <w:sz w:val="20"/>
      <w:szCs w:val="20"/>
      <w:lang w:eastAsia="en-US"/>
    </w:rPr>
  </w:style>
  <w:style w:type="character" w:customStyle="1" w:styleId="13">
    <w:name w:val="Текст сноски Знак1"/>
    <w:basedOn w:val="a1"/>
    <w:uiPriority w:val="99"/>
    <w:semiHidden/>
    <w:rsid w:val="007D6881"/>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8"/>
    <w:locked/>
    <w:rsid w:val="007D6881"/>
    <w:rPr>
      <w:rFonts w:ascii="Calibri" w:eastAsia="Calibri" w:hAnsi="Calibri" w:cs="Times New Roman"/>
      <w:sz w:val="20"/>
      <w:szCs w:val="20"/>
    </w:rPr>
  </w:style>
  <w:style w:type="paragraph" w:styleId="af8">
    <w:name w:val="annotation text"/>
    <w:basedOn w:val="a0"/>
    <w:link w:val="af7"/>
    <w:unhideWhenUsed/>
    <w:rsid w:val="007D6881"/>
    <w:pPr>
      <w:spacing w:after="200"/>
    </w:pPr>
    <w:rPr>
      <w:rFonts w:ascii="Calibri" w:eastAsia="Calibri" w:hAnsi="Calibri"/>
      <w:sz w:val="20"/>
      <w:szCs w:val="20"/>
      <w:lang w:eastAsia="en-US"/>
    </w:rPr>
  </w:style>
  <w:style w:type="character" w:customStyle="1" w:styleId="14">
    <w:name w:val="Текст примечания Знак1"/>
    <w:basedOn w:val="a1"/>
    <w:uiPriority w:val="99"/>
    <w:semiHidden/>
    <w:rsid w:val="007D6881"/>
    <w:rPr>
      <w:rFonts w:ascii="Times New Roman" w:eastAsia="Times New Roman" w:hAnsi="Times New Roman" w:cs="Times New Roman"/>
      <w:sz w:val="20"/>
      <w:szCs w:val="20"/>
      <w:lang w:eastAsia="ru-RU"/>
    </w:rPr>
  </w:style>
  <w:style w:type="character" w:customStyle="1" w:styleId="af9">
    <w:name w:val="Заголовок Знак"/>
    <w:basedOn w:val="a1"/>
    <w:link w:val="afa"/>
    <w:uiPriority w:val="99"/>
    <w:locked/>
    <w:rsid w:val="007D6881"/>
    <w:rPr>
      <w:sz w:val="28"/>
      <w:szCs w:val="24"/>
      <w:lang w:val="en-US"/>
    </w:rPr>
  </w:style>
  <w:style w:type="paragraph" w:styleId="afa">
    <w:name w:val="Title"/>
    <w:basedOn w:val="a0"/>
    <w:next w:val="a0"/>
    <w:link w:val="af9"/>
    <w:uiPriority w:val="99"/>
    <w:qFormat/>
    <w:rsid w:val="007D6881"/>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5">
    <w:name w:val="Заголовок Знак1"/>
    <w:basedOn w:val="a1"/>
    <w:uiPriority w:val="10"/>
    <w:rsid w:val="007D6881"/>
    <w:rPr>
      <w:rFonts w:asciiTheme="majorHAnsi" w:eastAsiaTheme="majorEastAsia" w:hAnsiTheme="majorHAnsi" w:cstheme="majorBidi"/>
      <w:spacing w:val="-10"/>
      <w:kern w:val="28"/>
      <w:sz w:val="56"/>
      <w:szCs w:val="56"/>
      <w:lang w:eastAsia="ru-RU"/>
    </w:rPr>
  </w:style>
  <w:style w:type="character" w:customStyle="1" w:styleId="afb">
    <w:name w:val="Основной текст Знак"/>
    <w:aliases w:val="Знак Знак"/>
    <w:basedOn w:val="a1"/>
    <w:link w:val="afc"/>
    <w:locked/>
    <w:rsid w:val="007D6881"/>
    <w:rPr>
      <w:rFonts w:ascii="Times New Roman" w:eastAsia="Times New Roman" w:hAnsi="Times New Roman" w:cs="Times New Roman"/>
      <w:sz w:val="24"/>
      <w:szCs w:val="20"/>
    </w:rPr>
  </w:style>
  <w:style w:type="paragraph" w:styleId="afc">
    <w:name w:val="Body Text"/>
    <w:aliases w:val="Знак"/>
    <w:basedOn w:val="a0"/>
    <w:link w:val="afb"/>
    <w:unhideWhenUsed/>
    <w:rsid w:val="007D6881"/>
    <w:pPr>
      <w:jc w:val="both"/>
    </w:pPr>
    <w:rPr>
      <w:szCs w:val="20"/>
      <w:lang w:eastAsia="en-US"/>
    </w:rPr>
  </w:style>
  <w:style w:type="character" w:customStyle="1" w:styleId="16">
    <w:name w:val="Основной текст Знак1"/>
    <w:aliases w:val="Знак Знак1"/>
    <w:basedOn w:val="a1"/>
    <w:rsid w:val="007D6881"/>
    <w:rPr>
      <w:rFonts w:ascii="Times New Roman" w:eastAsia="Times New Roman" w:hAnsi="Times New Roman" w:cs="Times New Roman"/>
      <w:sz w:val="24"/>
      <w:szCs w:val="24"/>
      <w:lang w:eastAsia="ru-RU"/>
    </w:rPr>
  </w:style>
  <w:style w:type="character" w:customStyle="1" w:styleId="afd">
    <w:name w:val="Подзаголовок Знак"/>
    <w:basedOn w:val="a1"/>
    <w:link w:val="afe"/>
    <w:locked/>
    <w:rsid w:val="007D6881"/>
    <w:rPr>
      <w:rFonts w:ascii="Cambria" w:eastAsia="Times New Roman" w:hAnsi="Cambria" w:cs="Times New Roman"/>
      <w:sz w:val="24"/>
      <w:szCs w:val="24"/>
    </w:rPr>
  </w:style>
  <w:style w:type="paragraph" w:styleId="afe">
    <w:name w:val="Subtitle"/>
    <w:basedOn w:val="a0"/>
    <w:next w:val="a0"/>
    <w:link w:val="afd"/>
    <w:qFormat/>
    <w:rsid w:val="007D6881"/>
    <w:pPr>
      <w:numPr>
        <w:ilvl w:val="1"/>
      </w:numPr>
      <w:spacing w:after="200" w:line="276" w:lineRule="auto"/>
    </w:pPr>
    <w:rPr>
      <w:rFonts w:ascii="Cambria" w:hAnsi="Cambria"/>
      <w:lang w:eastAsia="en-US"/>
    </w:rPr>
  </w:style>
  <w:style w:type="character" w:customStyle="1" w:styleId="17">
    <w:name w:val="Подзаголовок Знак1"/>
    <w:basedOn w:val="a1"/>
    <w:uiPriority w:val="11"/>
    <w:rsid w:val="007D6881"/>
    <w:rPr>
      <w:rFonts w:eastAsiaTheme="minorEastAsia"/>
      <w:color w:val="5A5A5A" w:themeColor="text1" w:themeTint="A5"/>
      <w:spacing w:val="15"/>
      <w:lang w:eastAsia="ru-RU"/>
    </w:rPr>
  </w:style>
  <w:style w:type="character" w:customStyle="1" w:styleId="21">
    <w:name w:val="Основной текст 2 Знак"/>
    <w:basedOn w:val="a1"/>
    <w:link w:val="22"/>
    <w:locked/>
    <w:rsid w:val="007D6881"/>
    <w:rPr>
      <w:rFonts w:ascii="Calibri" w:eastAsia="Calibri" w:hAnsi="Calibri" w:cs="Calibri"/>
      <w:lang w:eastAsia="zh-CN"/>
    </w:rPr>
  </w:style>
  <w:style w:type="paragraph" w:styleId="22">
    <w:name w:val="Body Text 2"/>
    <w:basedOn w:val="a0"/>
    <w:link w:val="21"/>
    <w:unhideWhenUsed/>
    <w:rsid w:val="007D6881"/>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7D6881"/>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locked/>
    <w:rsid w:val="007D6881"/>
    <w:rPr>
      <w:rFonts w:ascii="Times New Roman" w:eastAsia="Times New Roman" w:hAnsi="Times New Roman" w:cs="Times New Roman"/>
      <w:sz w:val="16"/>
      <w:szCs w:val="16"/>
    </w:rPr>
  </w:style>
  <w:style w:type="paragraph" w:styleId="32">
    <w:name w:val="Body Text 3"/>
    <w:basedOn w:val="a0"/>
    <w:link w:val="31"/>
    <w:unhideWhenUsed/>
    <w:rsid w:val="007D6881"/>
    <w:pPr>
      <w:spacing w:after="120" w:line="276" w:lineRule="auto"/>
    </w:pPr>
    <w:rPr>
      <w:sz w:val="16"/>
      <w:szCs w:val="16"/>
      <w:lang w:eastAsia="en-US"/>
    </w:rPr>
  </w:style>
  <w:style w:type="character" w:customStyle="1" w:styleId="310">
    <w:name w:val="Основной текст 3 Знак1"/>
    <w:basedOn w:val="a1"/>
    <w:uiPriority w:val="99"/>
    <w:semiHidden/>
    <w:rsid w:val="007D6881"/>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locked/>
    <w:rsid w:val="007D6881"/>
    <w:rPr>
      <w:rFonts w:ascii="Calibri" w:eastAsia="Calibri" w:hAnsi="Calibri" w:cs="Calibri"/>
    </w:rPr>
  </w:style>
  <w:style w:type="paragraph" w:styleId="24">
    <w:name w:val="Body Text Indent 2"/>
    <w:basedOn w:val="a0"/>
    <w:link w:val="23"/>
    <w:unhideWhenUsed/>
    <w:rsid w:val="007D6881"/>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7D6881"/>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7D6881"/>
    <w:rPr>
      <w:rFonts w:ascii="Times New Roman" w:eastAsia="Times New Roman" w:hAnsi="Times New Roman" w:cs="Times New Roman"/>
      <w:sz w:val="16"/>
      <w:szCs w:val="16"/>
    </w:rPr>
  </w:style>
  <w:style w:type="paragraph" w:styleId="34">
    <w:name w:val="Body Text Indent 3"/>
    <w:basedOn w:val="a0"/>
    <w:link w:val="33"/>
    <w:unhideWhenUsed/>
    <w:rsid w:val="007D6881"/>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7D6881"/>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locked/>
    <w:rsid w:val="007D6881"/>
    <w:rPr>
      <w:rFonts w:ascii="Tahoma" w:eastAsia="Times New Roman" w:hAnsi="Tahoma" w:cs="Times New Roman"/>
      <w:sz w:val="16"/>
      <w:szCs w:val="16"/>
    </w:rPr>
  </w:style>
  <w:style w:type="paragraph" w:styleId="aff0">
    <w:name w:val="Document Map"/>
    <w:basedOn w:val="a0"/>
    <w:link w:val="aff"/>
    <w:unhideWhenUsed/>
    <w:rsid w:val="007D6881"/>
    <w:rPr>
      <w:rFonts w:ascii="Tahoma" w:hAnsi="Tahoma"/>
      <w:sz w:val="16"/>
      <w:szCs w:val="16"/>
      <w:lang w:eastAsia="en-US"/>
    </w:rPr>
  </w:style>
  <w:style w:type="character" w:customStyle="1" w:styleId="18">
    <w:name w:val="Схема документа Знак1"/>
    <w:basedOn w:val="a1"/>
    <w:uiPriority w:val="99"/>
    <w:semiHidden/>
    <w:rsid w:val="007D6881"/>
    <w:rPr>
      <w:rFonts w:ascii="Segoe UI" w:eastAsia="Times New Roman" w:hAnsi="Segoe UI" w:cs="Segoe UI"/>
      <w:sz w:val="16"/>
      <w:szCs w:val="16"/>
      <w:lang w:eastAsia="ru-RU"/>
    </w:rPr>
  </w:style>
  <w:style w:type="character" w:customStyle="1" w:styleId="aff1">
    <w:name w:val="Тема примечания Знак"/>
    <w:basedOn w:val="af7"/>
    <w:link w:val="aff2"/>
    <w:locked/>
    <w:rsid w:val="007D6881"/>
    <w:rPr>
      <w:rFonts w:ascii="Times New Roman" w:eastAsia="Times New Roman" w:hAnsi="Times New Roman" w:cs="Times New Roman"/>
      <w:sz w:val="24"/>
      <w:szCs w:val="20"/>
    </w:rPr>
  </w:style>
  <w:style w:type="paragraph" w:styleId="aff2">
    <w:name w:val="annotation subject"/>
    <w:basedOn w:val="af8"/>
    <w:next w:val="af8"/>
    <w:link w:val="aff1"/>
    <w:unhideWhenUsed/>
    <w:rsid w:val="007D6881"/>
    <w:rPr>
      <w:rFonts w:ascii="Times New Roman" w:eastAsia="Times New Roman" w:hAnsi="Times New Roman"/>
      <w:sz w:val="24"/>
    </w:rPr>
  </w:style>
  <w:style w:type="character" w:customStyle="1" w:styleId="19">
    <w:name w:val="Тема примечания Знак1"/>
    <w:basedOn w:val="14"/>
    <w:uiPriority w:val="99"/>
    <w:semiHidden/>
    <w:rsid w:val="007D6881"/>
    <w:rPr>
      <w:rFonts w:ascii="Times New Roman" w:eastAsia="Times New Roman" w:hAnsi="Times New Roman" w:cs="Times New Roman"/>
      <w:b/>
      <w:bCs/>
      <w:sz w:val="20"/>
      <w:szCs w:val="20"/>
      <w:lang w:eastAsia="ru-RU"/>
    </w:rPr>
  </w:style>
  <w:style w:type="character" w:customStyle="1" w:styleId="12">
    <w:name w:val="Без интервала Знак1"/>
    <w:link w:val="aa"/>
    <w:locked/>
    <w:rsid w:val="007D6881"/>
    <w:rPr>
      <w:rFonts w:ascii="Calibri" w:eastAsia="Times New Roman" w:hAnsi="Calibri" w:cs="Times New Roman"/>
      <w:lang w:eastAsia="ru-RU"/>
    </w:rPr>
  </w:style>
  <w:style w:type="paragraph" w:customStyle="1" w:styleId="Default">
    <w:name w:val="Default"/>
    <w:rsid w:val="007D68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7D6881"/>
    <w:pPr>
      <w:spacing w:after="200" w:line="276" w:lineRule="auto"/>
      <w:ind w:left="720"/>
    </w:pPr>
    <w:rPr>
      <w:rFonts w:ascii="Calibri" w:hAnsi="Calibri" w:cs="Calibri"/>
      <w:sz w:val="22"/>
      <w:szCs w:val="22"/>
      <w:lang w:eastAsia="en-US"/>
    </w:rPr>
  </w:style>
  <w:style w:type="paragraph" w:customStyle="1" w:styleId="aff3">
    <w:name w:val="Знак Знак Знак Знак"/>
    <w:rsid w:val="007D688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1"/>
    <w:basedOn w:val="a0"/>
    <w:rsid w:val="007D6881"/>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b"/>
    <w:locked/>
    <w:rsid w:val="007D6881"/>
    <w:rPr>
      <w:rFonts w:ascii="Times New Roman" w:eastAsia="Times New Roman" w:hAnsi="Times New Roman" w:cs="Times New Roman"/>
      <w:sz w:val="24"/>
      <w:szCs w:val="24"/>
    </w:rPr>
  </w:style>
  <w:style w:type="paragraph" w:customStyle="1" w:styleId="1b">
    <w:name w:val="Без интервала1"/>
    <w:link w:val="NoSpacingChar"/>
    <w:qFormat/>
    <w:rsid w:val="007D6881"/>
    <w:pPr>
      <w:spacing w:after="0" w:line="240" w:lineRule="auto"/>
    </w:pPr>
    <w:rPr>
      <w:rFonts w:ascii="Times New Roman" w:eastAsia="Times New Roman" w:hAnsi="Times New Roman" w:cs="Times New Roman"/>
      <w:sz w:val="24"/>
      <w:szCs w:val="24"/>
    </w:rPr>
  </w:style>
  <w:style w:type="character" w:customStyle="1" w:styleId="Pro-Gramma">
    <w:name w:val="Pro-Gramma Знак"/>
    <w:link w:val="Pro-Gramma0"/>
    <w:locked/>
    <w:rsid w:val="007D6881"/>
    <w:rPr>
      <w:rFonts w:ascii="Georgia" w:eastAsia="Times New Roman" w:hAnsi="Georgia" w:cs="Times New Roman"/>
      <w:sz w:val="20"/>
      <w:szCs w:val="20"/>
    </w:rPr>
  </w:style>
  <w:style w:type="paragraph" w:customStyle="1" w:styleId="Pro-Gramma0">
    <w:name w:val="Pro-Gramma"/>
    <w:basedOn w:val="a0"/>
    <w:link w:val="Pro-Gramma"/>
    <w:qFormat/>
    <w:rsid w:val="007D6881"/>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7D6881"/>
    <w:rPr>
      <w:b/>
      <w:bCs/>
      <w:i/>
      <w:iCs/>
      <w:sz w:val="26"/>
      <w:szCs w:val="26"/>
      <w:shd w:val="clear" w:color="auto" w:fill="FFFFFF"/>
    </w:rPr>
  </w:style>
  <w:style w:type="paragraph" w:customStyle="1" w:styleId="36">
    <w:name w:val="Основной текст (3)"/>
    <w:basedOn w:val="a0"/>
    <w:link w:val="35"/>
    <w:uiPriority w:val="99"/>
    <w:rsid w:val="007D6881"/>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c">
    <w:name w:val="Заголовок №1_"/>
    <w:basedOn w:val="a1"/>
    <w:link w:val="1d"/>
    <w:locked/>
    <w:rsid w:val="007D6881"/>
    <w:rPr>
      <w:b/>
      <w:bCs/>
      <w:sz w:val="32"/>
      <w:szCs w:val="32"/>
      <w:shd w:val="clear" w:color="auto" w:fill="FFFFFF"/>
    </w:rPr>
  </w:style>
  <w:style w:type="paragraph" w:customStyle="1" w:styleId="1d">
    <w:name w:val="Заголовок №1"/>
    <w:basedOn w:val="a0"/>
    <w:link w:val="1c"/>
    <w:rsid w:val="007D6881"/>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locked/>
    <w:rsid w:val="007D6881"/>
    <w:rPr>
      <w:b/>
      <w:bCs/>
      <w:sz w:val="26"/>
      <w:szCs w:val="26"/>
      <w:shd w:val="clear" w:color="auto" w:fill="FFFFFF"/>
    </w:rPr>
  </w:style>
  <w:style w:type="paragraph" w:customStyle="1" w:styleId="26">
    <w:name w:val="Заголовок №2"/>
    <w:basedOn w:val="a0"/>
    <w:link w:val="25"/>
    <w:rsid w:val="007D6881"/>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locked/>
    <w:rsid w:val="007D6881"/>
    <w:rPr>
      <w:sz w:val="28"/>
      <w:szCs w:val="28"/>
      <w:shd w:val="clear" w:color="auto" w:fill="FFFFFF"/>
    </w:rPr>
  </w:style>
  <w:style w:type="paragraph" w:customStyle="1" w:styleId="28">
    <w:name w:val="Основной текст (2)"/>
    <w:basedOn w:val="a0"/>
    <w:link w:val="27"/>
    <w:rsid w:val="007D6881"/>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locked/>
    <w:rsid w:val="007D6881"/>
    <w:rPr>
      <w:b/>
      <w:bCs/>
      <w:sz w:val="18"/>
      <w:szCs w:val="18"/>
      <w:shd w:val="clear" w:color="auto" w:fill="FFFFFF"/>
    </w:rPr>
  </w:style>
  <w:style w:type="paragraph" w:customStyle="1" w:styleId="42">
    <w:name w:val="Основной текст (4)"/>
    <w:basedOn w:val="a0"/>
    <w:link w:val="41"/>
    <w:rsid w:val="007D6881"/>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locked/>
    <w:rsid w:val="007D6881"/>
    <w:rPr>
      <w:b/>
      <w:bCs/>
      <w:shd w:val="clear" w:color="auto" w:fill="FFFFFF"/>
    </w:rPr>
  </w:style>
  <w:style w:type="paragraph" w:customStyle="1" w:styleId="52">
    <w:name w:val="Основной текст (5)"/>
    <w:basedOn w:val="a0"/>
    <w:link w:val="51"/>
    <w:rsid w:val="007D6881"/>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locked/>
    <w:rsid w:val="007D6881"/>
    <w:rPr>
      <w:b/>
      <w:bCs/>
      <w:shd w:val="clear" w:color="auto" w:fill="FFFFFF"/>
    </w:rPr>
  </w:style>
  <w:style w:type="paragraph" w:customStyle="1" w:styleId="aff5">
    <w:name w:val="Подпись к таблице"/>
    <w:basedOn w:val="a0"/>
    <w:link w:val="aff4"/>
    <w:rsid w:val="007D6881"/>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font5">
    <w:name w:val="font5"/>
    <w:basedOn w:val="a0"/>
    <w:rsid w:val="007D6881"/>
    <w:pPr>
      <w:spacing w:before="100" w:beforeAutospacing="1" w:after="100" w:afterAutospacing="1"/>
    </w:pPr>
    <w:rPr>
      <w:sz w:val="20"/>
      <w:szCs w:val="20"/>
    </w:rPr>
  </w:style>
  <w:style w:type="paragraph" w:customStyle="1" w:styleId="font6">
    <w:name w:val="font6"/>
    <w:basedOn w:val="a0"/>
    <w:rsid w:val="007D6881"/>
    <w:pPr>
      <w:spacing w:before="100" w:beforeAutospacing="1" w:after="100" w:afterAutospacing="1"/>
    </w:pPr>
    <w:rPr>
      <w:color w:val="000000"/>
      <w:sz w:val="20"/>
      <w:szCs w:val="20"/>
    </w:rPr>
  </w:style>
  <w:style w:type="paragraph" w:customStyle="1" w:styleId="xl803">
    <w:name w:val="xl803"/>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rsid w:val="007D6881"/>
    <w:pPr>
      <w:spacing w:before="100" w:beforeAutospacing="1" w:after="100" w:afterAutospacing="1"/>
    </w:pPr>
  </w:style>
  <w:style w:type="paragraph" w:customStyle="1" w:styleId="xl815">
    <w:name w:val="xl815"/>
    <w:basedOn w:val="a0"/>
    <w:rsid w:val="007D6881"/>
    <w:pPr>
      <w:spacing w:before="100" w:beforeAutospacing="1" w:after="100" w:afterAutospacing="1"/>
      <w:jc w:val="center"/>
    </w:pPr>
    <w:rPr>
      <w:b/>
      <w:bCs/>
      <w:sz w:val="36"/>
      <w:szCs w:val="36"/>
    </w:rPr>
  </w:style>
  <w:style w:type="paragraph" w:customStyle="1" w:styleId="xl816">
    <w:name w:val="xl816"/>
    <w:basedOn w:val="a0"/>
    <w:rsid w:val="007D6881"/>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rsid w:val="007D688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rsid w:val="007D68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rsid w:val="007D6881"/>
    <w:pPr>
      <w:spacing w:before="100" w:beforeAutospacing="1" w:after="100" w:afterAutospacing="1"/>
    </w:pPr>
    <w:rPr>
      <w:b/>
      <w:bCs/>
    </w:rPr>
  </w:style>
  <w:style w:type="paragraph" w:customStyle="1" w:styleId="xl837">
    <w:name w:val="xl837"/>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rsid w:val="007D68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rsid w:val="007D688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rsid w:val="007D68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rsid w:val="007D688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rsid w:val="007D68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rsid w:val="007D6881"/>
    <w:pPr>
      <w:spacing w:before="100" w:beforeAutospacing="1" w:after="100" w:afterAutospacing="1"/>
      <w:jc w:val="right"/>
    </w:pPr>
  </w:style>
  <w:style w:type="paragraph" w:customStyle="1" w:styleId="xl847">
    <w:name w:val="xl847"/>
    <w:basedOn w:val="a0"/>
    <w:rsid w:val="007D6881"/>
    <w:pPr>
      <w:spacing w:before="100" w:beforeAutospacing="1" w:after="100" w:afterAutospacing="1"/>
      <w:jc w:val="right"/>
    </w:pPr>
  </w:style>
  <w:style w:type="paragraph" w:customStyle="1" w:styleId="xl848">
    <w:name w:val="xl848"/>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rsid w:val="007D688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rsid w:val="007D6881"/>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rsid w:val="007D6881"/>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rsid w:val="007D688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rsid w:val="007D6881"/>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rsid w:val="007D688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rsid w:val="007D6881"/>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rsid w:val="007D6881"/>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rsid w:val="007D6881"/>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rsid w:val="007D6881"/>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rsid w:val="007D688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rsid w:val="007D6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rsid w:val="007D688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7D6881"/>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rsid w:val="007D6881"/>
    <w:pPr>
      <w:spacing w:before="100" w:beforeAutospacing="1" w:after="100" w:afterAutospacing="1"/>
    </w:pPr>
  </w:style>
  <w:style w:type="paragraph" w:customStyle="1" w:styleId="formattexttopleveltext">
    <w:name w:val="formattext topleveltext"/>
    <w:basedOn w:val="a0"/>
    <w:rsid w:val="007D6881"/>
    <w:pPr>
      <w:spacing w:before="100" w:beforeAutospacing="1" w:after="100" w:afterAutospacing="1"/>
    </w:pPr>
  </w:style>
  <w:style w:type="paragraph" w:customStyle="1" w:styleId="formattext">
    <w:name w:val="formattext"/>
    <w:basedOn w:val="a0"/>
    <w:rsid w:val="007D6881"/>
    <w:pPr>
      <w:spacing w:before="100" w:beforeAutospacing="1" w:after="100" w:afterAutospacing="1"/>
    </w:pPr>
  </w:style>
  <w:style w:type="paragraph" w:customStyle="1" w:styleId="unformattexttopleveltext">
    <w:name w:val="unformattext topleveltext"/>
    <w:basedOn w:val="a0"/>
    <w:rsid w:val="007D6881"/>
    <w:pPr>
      <w:spacing w:before="100" w:beforeAutospacing="1" w:after="100" w:afterAutospacing="1"/>
    </w:pPr>
  </w:style>
  <w:style w:type="paragraph" w:customStyle="1" w:styleId="29">
    <w:name w:val="Абзац списка2"/>
    <w:basedOn w:val="a0"/>
    <w:rsid w:val="007D6881"/>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7D6881"/>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7D6881"/>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7D6881"/>
    <w:pPr>
      <w:spacing w:after="160" w:line="240" w:lineRule="exact"/>
    </w:pPr>
    <w:rPr>
      <w:rFonts w:ascii="Verdana" w:hAnsi="Verdana" w:cs="Verdana"/>
      <w:lang w:val="en-US" w:eastAsia="en-US"/>
    </w:rPr>
  </w:style>
  <w:style w:type="paragraph" w:customStyle="1" w:styleId="fn2r">
    <w:name w:val="fn2r"/>
    <w:basedOn w:val="a0"/>
    <w:rsid w:val="007D6881"/>
    <w:pPr>
      <w:spacing w:before="100" w:beforeAutospacing="1" w:after="100" w:afterAutospacing="1"/>
    </w:pPr>
  </w:style>
  <w:style w:type="paragraph" w:customStyle="1" w:styleId="ConsNormal">
    <w:name w:val="ConsNormal"/>
    <w:rsid w:val="007D68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7D6881"/>
    <w:rPr>
      <w:rFonts w:ascii="Tahoma" w:eastAsia="Calibri" w:hAnsi="Tahoma" w:cs="Times New Roman"/>
      <w:sz w:val="16"/>
      <w:szCs w:val="20"/>
    </w:rPr>
  </w:style>
  <w:style w:type="paragraph" w:customStyle="1" w:styleId="Pro-Tab0">
    <w:name w:val="Pro-Tab"/>
    <w:basedOn w:val="a0"/>
    <w:link w:val="Pro-Tab"/>
    <w:qFormat/>
    <w:rsid w:val="007D6881"/>
    <w:pPr>
      <w:spacing w:before="40" w:after="40"/>
    </w:pPr>
    <w:rPr>
      <w:rFonts w:ascii="Tahoma" w:eastAsia="Calibri" w:hAnsi="Tahoma"/>
      <w:sz w:val="16"/>
      <w:szCs w:val="20"/>
      <w:lang w:eastAsia="en-US"/>
    </w:rPr>
  </w:style>
  <w:style w:type="paragraph" w:customStyle="1" w:styleId="Pro-TabName">
    <w:name w:val="Pro-Tab Name"/>
    <w:basedOn w:val="a0"/>
    <w:rsid w:val="007D6881"/>
    <w:pPr>
      <w:spacing w:before="360" w:after="120"/>
      <w:jc w:val="center"/>
    </w:pPr>
    <w:rPr>
      <w:i/>
      <w:sz w:val="28"/>
      <w:szCs w:val="28"/>
    </w:rPr>
  </w:style>
  <w:style w:type="character" w:customStyle="1" w:styleId="Pro-List1">
    <w:name w:val="Pro-List #1 Знак Знак"/>
    <w:basedOn w:val="Pro-Gramma"/>
    <w:link w:val="Pro-List10"/>
    <w:locked/>
    <w:rsid w:val="007D6881"/>
    <w:rPr>
      <w:rFonts w:ascii="Georgia" w:eastAsia="Times New Roman" w:hAnsi="Georgia" w:cs="Times New Roman"/>
      <w:sz w:val="20"/>
      <w:szCs w:val="24"/>
    </w:rPr>
  </w:style>
  <w:style w:type="paragraph" w:customStyle="1" w:styleId="Pro-List10">
    <w:name w:val="Pro-List #1"/>
    <w:basedOn w:val="Pro-Gramma0"/>
    <w:link w:val="Pro-List1"/>
    <w:rsid w:val="007D6881"/>
    <w:pPr>
      <w:tabs>
        <w:tab w:val="left" w:pos="1134"/>
      </w:tabs>
      <w:spacing w:before="180"/>
      <w:ind w:hanging="567"/>
    </w:pPr>
    <w:rPr>
      <w:szCs w:val="24"/>
    </w:rPr>
  </w:style>
  <w:style w:type="character" w:customStyle="1" w:styleId="1f0">
    <w:name w:val="Нижний колонтитул Знак1"/>
    <w:basedOn w:val="a1"/>
    <w:uiPriority w:val="99"/>
    <w:semiHidden/>
    <w:rsid w:val="007D6881"/>
  </w:style>
  <w:style w:type="paragraph" w:customStyle="1" w:styleId="Bottom">
    <w:name w:val="Bottom"/>
    <w:basedOn w:val="af3"/>
    <w:rsid w:val="007D6881"/>
    <w:pPr>
      <w:pBdr>
        <w:top w:val="single" w:sz="4" w:space="6" w:color="808080"/>
      </w:pBdr>
      <w:tabs>
        <w:tab w:val="clear" w:pos="4677"/>
        <w:tab w:val="clear" w:pos="9355"/>
      </w:tabs>
      <w:ind w:right="-18"/>
      <w:jc w:val="right"/>
    </w:pPr>
    <w:rPr>
      <w:rFonts w:ascii="Verdana" w:hAnsi="Verdana"/>
      <w:color w:val="C41C16"/>
      <w:sz w:val="16"/>
    </w:rPr>
  </w:style>
  <w:style w:type="paragraph" w:customStyle="1" w:styleId="NPAText">
    <w:name w:val="NPA Text"/>
    <w:basedOn w:val="Pro-List10"/>
    <w:rsid w:val="007D6881"/>
  </w:style>
  <w:style w:type="paragraph" w:customStyle="1" w:styleId="NPA-Comment">
    <w:name w:val="NPA-Comment"/>
    <w:basedOn w:val="Pro-Gramma0"/>
    <w:rsid w:val="007D6881"/>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7D6881"/>
    <w:pPr>
      <w:tabs>
        <w:tab w:val="clear" w:pos="1134"/>
        <w:tab w:val="left" w:pos="2040"/>
      </w:tabs>
      <w:ind w:left="2040" w:hanging="480"/>
    </w:pPr>
  </w:style>
  <w:style w:type="paragraph" w:customStyle="1" w:styleId="Pro-List3">
    <w:name w:val="Pro-List #3"/>
    <w:basedOn w:val="Pro-List2"/>
    <w:rsid w:val="007D6881"/>
    <w:pPr>
      <w:tabs>
        <w:tab w:val="left" w:pos="2640"/>
      </w:tabs>
      <w:ind w:left="2640" w:hanging="600"/>
    </w:pPr>
    <w:rPr>
      <w:lang w:val="en-US"/>
    </w:rPr>
  </w:style>
  <w:style w:type="paragraph" w:customStyle="1" w:styleId="Pro-List-1">
    <w:name w:val="Pro-List -1"/>
    <w:basedOn w:val="Pro-List10"/>
    <w:rsid w:val="007D6881"/>
    <w:pPr>
      <w:tabs>
        <w:tab w:val="clear" w:pos="1134"/>
        <w:tab w:val="num" w:pos="2505"/>
      </w:tabs>
      <w:ind w:left="2505" w:hanging="180"/>
    </w:pPr>
  </w:style>
  <w:style w:type="paragraph" w:customStyle="1" w:styleId="Pro-List-2">
    <w:name w:val="Pro-List -2"/>
    <w:basedOn w:val="Pro-List-1"/>
    <w:qFormat/>
    <w:rsid w:val="007D6881"/>
    <w:pPr>
      <w:tabs>
        <w:tab w:val="clear" w:pos="2505"/>
        <w:tab w:val="num" w:pos="3225"/>
      </w:tabs>
      <w:spacing w:before="60"/>
      <w:ind w:left="3225" w:hanging="360"/>
    </w:pPr>
  </w:style>
  <w:style w:type="paragraph" w:customStyle="1" w:styleId="Pro-TabHead">
    <w:name w:val="Pro-Tab Head"/>
    <w:basedOn w:val="Pro-Tab0"/>
    <w:rsid w:val="007D6881"/>
    <w:rPr>
      <w:rFonts w:eastAsia="Times New Roman"/>
      <w:b/>
      <w:bCs/>
    </w:rPr>
  </w:style>
  <w:style w:type="paragraph" w:customStyle="1" w:styleId="aff8">
    <w:name w:val="Знак Знак Знак"/>
    <w:basedOn w:val="a0"/>
    <w:rsid w:val="007D6881"/>
    <w:pPr>
      <w:spacing w:after="160" w:line="240" w:lineRule="exact"/>
    </w:pPr>
    <w:rPr>
      <w:rFonts w:ascii="Verdana" w:hAnsi="Verdana"/>
      <w:sz w:val="20"/>
      <w:szCs w:val="20"/>
      <w:lang w:val="en-US" w:eastAsia="en-US"/>
    </w:rPr>
  </w:style>
  <w:style w:type="paragraph" w:customStyle="1" w:styleId="312">
    <w:name w:val="Основной текст 31"/>
    <w:basedOn w:val="a0"/>
    <w:rsid w:val="007D6881"/>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rsid w:val="007D6881"/>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rsid w:val="007D6881"/>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rsid w:val="007D6881"/>
    <w:pPr>
      <w:widowControl w:val="0"/>
      <w:autoSpaceDE w:val="0"/>
      <w:autoSpaceDN w:val="0"/>
      <w:adjustRightInd w:val="0"/>
    </w:pPr>
    <w:rPr>
      <w:rFonts w:ascii="Arial" w:hAnsi="Arial" w:cs="Arial"/>
    </w:rPr>
  </w:style>
  <w:style w:type="paragraph" w:customStyle="1" w:styleId="2a">
    <w:name w:val="Без интервала2"/>
    <w:uiPriority w:val="99"/>
    <w:qFormat/>
    <w:rsid w:val="007D6881"/>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7D6881"/>
    <w:pPr>
      <w:spacing w:before="100" w:beforeAutospacing="1" w:after="100" w:afterAutospacing="1"/>
    </w:pPr>
  </w:style>
  <w:style w:type="paragraph" w:customStyle="1" w:styleId="affc">
    <w:name w:val="Нормальный (таблица)"/>
    <w:basedOn w:val="a0"/>
    <w:next w:val="a0"/>
    <w:uiPriority w:val="99"/>
    <w:rsid w:val="007D6881"/>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7D6881"/>
    <w:pPr>
      <w:spacing w:after="200" w:line="276" w:lineRule="auto"/>
      <w:ind w:left="720"/>
    </w:pPr>
    <w:rPr>
      <w:rFonts w:ascii="Calibri" w:hAnsi="Calibri" w:cs="Calibri"/>
      <w:sz w:val="22"/>
      <w:szCs w:val="22"/>
      <w:lang w:eastAsia="en-US"/>
    </w:rPr>
  </w:style>
  <w:style w:type="paragraph" w:customStyle="1" w:styleId="ConsNonformat">
    <w:name w:val="ConsNonformat"/>
    <w:rsid w:val="007D68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rsid w:val="007D6881"/>
    <w:pPr>
      <w:autoSpaceDE w:val="0"/>
      <w:autoSpaceDN w:val="0"/>
      <w:adjustRightInd w:val="0"/>
      <w:ind w:left="1612" w:hanging="892"/>
      <w:jc w:val="both"/>
    </w:pPr>
    <w:rPr>
      <w:rFonts w:ascii="Arial" w:hAnsi="Arial" w:cs="Arial"/>
      <w:lang w:eastAsia="en-US"/>
    </w:rPr>
  </w:style>
  <w:style w:type="character" w:customStyle="1" w:styleId="affe">
    <w:name w:val="Сноска_"/>
    <w:link w:val="afff"/>
    <w:locked/>
    <w:rsid w:val="007D6881"/>
    <w:rPr>
      <w:sz w:val="23"/>
      <w:szCs w:val="23"/>
      <w:shd w:val="clear" w:color="auto" w:fill="FFFFFF"/>
    </w:rPr>
  </w:style>
  <w:style w:type="paragraph" w:customStyle="1" w:styleId="afff">
    <w:name w:val="Сноска"/>
    <w:basedOn w:val="a0"/>
    <w:link w:val="affe"/>
    <w:rsid w:val="007D6881"/>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locked/>
    <w:rsid w:val="007D6881"/>
    <w:rPr>
      <w:shd w:val="clear" w:color="auto" w:fill="FFFFFF"/>
    </w:rPr>
  </w:style>
  <w:style w:type="paragraph" w:customStyle="1" w:styleId="2c">
    <w:name w:val="Сноска (2)"/>
    <w:basedOn w:val="a0"/>
    <w:link w:val="2b"/>
    <w:rsid w:val="007D6881"/>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7D6881"/>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locked/>
    <w:rsid w:val="007D6881"/>
    <w:rPr>
      <w:shd w:val="clear" w:color="auto" w:fill="FFFFFF"/>
    </w:rPr>
  </w:style>
  <w:style w:type="paragraph" w:customStyle="1" w:styleId="afff1">
    <w:name w:val="Колонтитул"/>
    <w:basedOn w:val="a0"/>
    <w:link w:val="afff0"/>
    <w:rsid w:val="007D6881"/>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1"/>
    <w:locked/>
    <w:rsid w:val="007D6881"/>
    <w:rPr>
      <w:shd w:val="clear" w:color="auto" w:fill="FFFFFF"/>
    </w:rPr>
  </w:style>
  <w:style w:type="paragraph" w:customStyle="1" w:styleId="1f1">
    <w:name w:val="Основной текст1"/>
    <w:basedOn w:val="a0"/>
    <w:link w:val="afff2"/>
    <w:rsid w:val="007D6881"/>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locked/>
    <w:rsid w:val="007D6881"/>
    <w:rPr>
      <w:sz w:val="28"/>
      <w:szCs w:val="28"/>
      <w:shd w:val="clear" w:color="auto" w:fill="FFFFFF"/>
    </w:rPr>
  </w:style>
  <w:style w:type="paragraph" w:customStyle="1" w:styleId="221">
    <w:name w:val="Заголовок №2 (2)"/>
    <w:basedOn w:val="a0"/>
    <w:link w:val="220"/>
    <w:rsid w:val="007D6881"/>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7D6881"/>
    <w:rPr>
      <w:rFonts w:ascii="SimHei" w:eastAsia="SimHei" w:hAnsi="SimHei"/>
      <w:spacing w:val="-10"/>
      <w:sz w:val="15"/>
      <w:szCs w:val="15"/>
      <w:shd w:val="clear" w:color="auto" w:fill="FFFFFF"/>
    </w:rPr>
  </w:style>
  <w:style w:type="paragraph" w:customStyle="1" w:styleId="62">
    <w:name w:val="Основной текст (6)"/>
    <w:basedOn w:val="a0"/>
    <w:link w:val="61"/>
    <w:rsid w:val="007D6881"/>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7D6881"/>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7D6881"/>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rsid w:val="007D688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2">
    <w:name w:val="Стиль1 Знак"/>
    <w:basedOn w:val="40"/>
    <w:link w:val="1f3"/>
    <w:locked/>
    <w:rsid w:val="007D6881"/>
    <w:rPr>
      <w:rFonts w:ascii="Times New Roman" w:eastAsia="Times New Roman" w:hAnsi="Times New Roman" w:cs="Times New Roman"/>
      <w:b w:val="0"/>
      <w:bCs w:val="0"/>
      <w:i/>
      <w:iCs/>
      <w:sz w:val="28"/>
      <w:szCs w:val="28"/>
      <w:lang w:val="en-US" w:eastAsia="ru-RU"/>
    </w:rPr>
  </w:style>
  <w:style w:type="paragraph" w:customStyle="1" w:styleId="1f3">
    <w:name w:val="Стиль1"/>
    <w:basedOn w:val="4"/>
    <w:link w:val="1f2"/>
    <w:qFormat/>
    <w:rsid w:val="007D6881"/>
    <w:pPr>
      <w:jc w:val="center"/>
    </w:pPr>
    <w:rPr>
      <w:b w:val="0"/>
      <w:bCs w:val="0"/>
      <w:i/>
      <w:iCs/>
      <w:lang w:val="en-US"/>
    </w:rPr>
  </w:style>
  <w:style w:type="paragraph" w:customStyle="1" w:styleId="213">
    <w:name w:val="Основной текст с отступом 21"/>
    <w:basedOn w:val="a0"/>
    <w:rsid w:val="007D6881"/>
    <w:pPr>
      <w:overflowPunct w:val="0"/>
      <w:autoSpaceDE w:val="0"/>
      <w:ind w:firstLine="360"/>
      <w:jc w:val="both"/>
    </w:pPr>
    <w:rPr>
      <w:sz w:val="28"/>
      <w:szCs w:val="20"/>
      <w:lang w:eastAsia="ar-SA"/>
    </w:rPr>
  </w:style>
  <w:style w:type="paragraph" w:customStyle="1" w:styleId="justppt">
    <w:name w:val="justppt"/>
    <w:basedOn w:val="a0"/>
    <w:rsid w:val="007D6881"/>
    <w:pPr>
      <w:spacing w:before="100" w:beforeAutospacing="1" w:after="100" w:afterAutospacing="1"/>
    </w:pPr>
  </w:style>
  <w:style w:type="paragraph" w:customStyle="1" w:styleId="Noparagraphstyle">
    <w:name w:val="[No paragraph style]"/>
    <w:rsid w:val="007D688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7D688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7D688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7D6881"/>
    <w:pPr>
      <w:spacing w:before="100" w:beforeAutospacing="1" w:after="100" w:afterAutospacing="1"/>
    </w:pPr>
  </w:style>
  <w:style w:type="paragraph" w:customStyle="1" w:styleId="1f4">
    <w:name w:val="1"/>
    <w:basedOn w:val="a0"/>
    <w:rsid w:val="007D6881"/>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7D6881"/>
    <w:pPr>
      <w:spacing w:before="100" w:beforeAutospacing="1" w:after="100" w:afterAutospacing="1"/>
    </w:pPr>
  </w:style>
  <w:style w:type="paragraph" w:customStyle="1" w:styleId="pl">
    <w:name w:val="pl"/>
    <w:basedOn w:val="a0"/>
    <w:rsid w:val="007D6881"/>
    <w:pPr>
      <w:spacing w:before="100" w:beforeAutospacing="1" w:after="100" w:afterAutospacing="1"/>
    </w:pPr>
  </w:style>
  <w:style w:type="paragraph" w:customStyle="1" w:styleId="pj">
    <w:name w:val="pj"/>
    <w:basedOn w:val="a0"/>
    <w:rsid w:val="007D6881"/>
    <w:pPr>
      <w:spacing w:before="100" w:beforeAutospacing="1" w:after="100" w:afterAutospacing="1"/>
    </w:pPr>
  </w:style>
  <w:style w:type="paragraph" w:customStyle="1" w:styleId="p30">
    <w:name w:val="p30"/>
    <w:basedOn w:val="a0"/>
    <w:rsid w:val="007D6881"/>
    <w:pPr>
      <w:spacing w:before="100" w:beforeAutospacing="1" w:after="100" w:afterAutospacing="1"/>
    </w:pPr>
  </w:style>
  <w:style w:type="character" w:customStyle="1" w:styleId="37">
    <w:name w:val="Подпись к таблице (3)_"/>
    <w:link w:val="38"/>
    <w:uiPriority w:val="99"/>
    <w:locked/>
    <w:rsid w:val="007D6881"/>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7D6881"/>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7D6881"/>
    <w:rPr>
      <w:rFonts w:ascii="Verdana" w:hAnsi="Verdana" w:cs="Verdana"/>
      <w:sz w:val="15"/>
      <w:szCs w:val="15"/>
      <w:shd w:val="clear" w:color="auto" w:fill="FFFFFF"/>
    </w:rPr>
  </w:style>
  <w:style w:type="paragraph" w:customStyle="1" w:styleId="112">
    <w:name w:val="Основной текст (11)"/>
    <w:basedOn w:val="a0"/>
    <w:link w:val="111"/>
    <w:uiPriority w:val="99"/>
    <w:rsid w:val="007D6881"/>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7D6881"/>
    <w:pPr>
      <w:spacing w:before="100" w:beforeAutospacing="1" w:after="100" w:afterAutospacing="1"/>
    </w:pPr>
  </w:style>
  <w:style w:type="paragraph" w:customStyle="1" w:styleId="1f5">
    <w:name w:val="1 Знак Знак Знак Знак"/>
    <w:basedOn w:val="a0"/>
    <w:rsid w:val="007D6881"/>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7D6881"/>
    <w:pPr>
      <w:spacing w:before="100" w:beforeAutospacing="1" w:after="100" w:afterAutospacing="1"/>
    </w:pPr>
  </w:style>
  <w:style w:type="paragraph" w:customStyle="1" w:styleId="120">
    <w:name w:val="12_без_интервала"/>
    <w:basedOn w:val="a0"/>
    <w:qFormat/>
    <w:rsid w:val="007D6881"/>
    <w:pPr>
      <w:ind w:firstLine="709"/>
      <w:jc w:val="both"/>
    </w:pPr>
    <w:rPr>
      <w:rFonts w:eastAsia="Calibri"/>
      <w:szCs w:val="22"/>
    </w:rPr>
  </w:style>
  <w:style w:type="paragraph" w:customStyle="1" w:styleId="113">
    <w:name w:val="Знак1 Знак Знак Знак1"/>
    <w:basedOn w:val="a0"/>
    <w:rsid w:val="007D6881"/>
    <w:pPr>
      <w:spacing w:after="160" w:line="240" w:lineRule="exact"/>
    </w:pPr>
    <w:rPr>
      <w:rFonts w:ascii="Verdana" w:hAnsi="Verdana"/>
      <w:lang w:val="en-US" w:eastAsia="en-US"/>
    </w:rPr>
  </w:style>
  <w:style w:type="paragraph" w:customStyle="1" w:styleId="114">
    <w:name w:val="Без интервала11"/>
    <w:basedOn w:val="a0"/>
    <w:uiPriority w:val="99"/>
    <w:qFormat/>
    <w:rsid w:val="007D6881"/>
    <w:rPr>
      <w:rFonts w:ascii="Arial" w:hAnsi="Arial" w:cs="Arial"/>
      <w:sz w:val="22"/>
      <w:szCs w:val="22"/>
      <w:lang w:val="en-US" w:eastAsia="en-US"/>
    </w:rPr>
  </w:style>
  <w:style w:type="paragraph" w:customStyle="1" w:styleId="afff4">
    <w:name w:val="Содержимое таблицы"/>
    <w:basedOn w:val="a0"/>
    <w:rsid w:val="007D6881"/>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7D6881"/>
    <w:pPr>
      <w:spacing w:before="100" w:beforeAutospacing="1" w:after="100" w:afterAutospacing="1"/>
    </w:pPr>
  </w:style>
  <w:style w:type="paragraph" w:customStyle="1" w:styleId="pt-consplusnonformat-000045">
    <w:name w:val="pt-consplusnonformat-000045"/>
    <w:basedOn w:val="a0"/>
    <w:uiPriority w:val="99"/>
    <w:rsid w:val="007D6881"/>
    <w:pPr>
      <w:spacing w:before="100" w:beforeAutospacing="1" w:after="100" w:afterAutospacing="1"/>
    </w:pPr>
  </w:style>
  <w:style w:type="paragraph" w:customStyle="1" w:styleId="pt-consplusnonformat-000027">
    <w:name w:val="pt-consplusnonformat-000027"/>
    <w:basedOn w:val="a0"/>
    <w:uiPriority w:val="99"/>
    <w:rsid w:val="007D6881"/>
    <w:pPr>
      <w:spacing w:before="100" w:beforeAutospacing="1" w:after="100" w:afterAutospacing="1"/>
    </w:pPr>
  </w:style>
  <w:style w:type="character" w:styleId="afff5">
    <w:name w:val="page number"/>
    <w:unhideWhenUsed/>
    <w:rsid w:val="007D6881"/>
    <w:rPr>
      <w:rFonts w:ascii="Verdana" w:hAnsi="Verdana" w:hint="default"/>
      <w:b/>
      <w:bCs w:val="0"/>
      <w:color w:val="C41C16"/>
      <w:sz w:val="16"/>
    </w:rPr>
  </w:style>
  <w:style w:type="character" w:customStyle="1" w:styleId="1f6">
    <w:name w:val="Текст выноски Знак1"/>
    <w:basedOn w:val="a1"/>
    <w:uiPriority w:val="99"/>
    <w:semiHidden/>
    <w:rsid w:val="007D6881"/>
    <w:rPr>
      <w:rFonts w:ascii="Tahoma" w:hAnsi="Tahoma" w:cs="Tahoma"/>
      <w:sz w:val="16"/>
      <w:szCs w:val="16"/>
    </w:rPr>
  </w:style>
  <w:style w:type="character" w:customStyle="1" w:styleId="1f7">
    <w:name w:val="Название Знак1"/>
    <w:basedOn w:val="a1"/>
    <w:uiPriority w:val="10"/>
    <w:rsid w:val="007D6881"/>
    <w:rPr>
      <w:rFonts w:asciiTheme="majorHAnsi" w:eastAsiaTheme="majorEastAsia" w:hAnsiTheme="majorHAnsi" w:cstheme="majorBidi"/>
      <w:color w:val="323E4F" w:themeColor="text2" w:themeShade="BF"/>
      <w:spacing w:val="5"/>
      <w:kern w:val="28"/>
      <w:sz w:val="52"/>
      <w:szCs w:val="52"/>
    </w:rPr>
  </w:style>
  <w:style w:type="character" w:customStyle="1" w:styleId="1f8">
    <w:name w:val="Основной текст с отступом Знак1"/>
    <w:basedOn w:val="a1"/>
    <w:uiPriority w:val="99"/>
    <w:semiHidden/>
    <w:rsid w:val="007D6881"/>
  </w:style>
  <w:style w:type="character" w:customStyle="1" w:styleId="150">
    <w:name w:val="Знак Знак15"/>
    <w:rsid w:val="007D6881"/>
    <w:rPr>
      <w:rFonts w:ascii="Verdana" w:hAnsi="Verdana" w:hint="default"/>
      <w:b/>
      <w:bCs/>
      <w:color w:val="C41C16"/>
      <w:kern w:val="32"/>
      <w:sz w:val="40"/>
      <w:szCs w:val="32"/>
    </w:rPr>
  </w:style>
  <w:style w:type="character" w:customStyle="1" w:styleId="121">
    <w:name w:val="Знак Знак12"/>
    <w:rsid w:val="007D6881"/>
    <w:rPr>
      <w:rFonts w:ascii="Verdana" w:hAnsi="Verdana" w:hint="default"/>
      <w:b/>
      <w:bCs/>
      <w:szCs w:val="28"/>
    </w:rPr>
  </w:style>
  <w:style w:type="character" w:customStyle="1" w:styleId="1f9">
    <w:name w:val="Верхний колонтитул Знак1"/>
    <w:basedOn w:val="a1"/>
    <w:uiPriority w:val="99"/>
    <w:semiHidden/>
    <w:rsid w:val="007D6881"/>
  </w:style>
  <w:style w:type="character" w:customStyle="1" w:styleId="Pro-Marka">
    <w:name w:val="Pro-Marka"/>
    <w:rsid w:val="007D6881"/>
    <w:rPr>
      <w:b/>
      <w:bCs w:val="0"/>
      <w:color w:val="C41C16"/>
    </w:rPr>
  </w:style>
  <w:style w:type="character" w:customStyle="1" w:styleId="Pro-">
    <w:name w:val="Pro-Ссылка"/>
    <w:rsid w:val="007D6881"/>
    <w:rPr>
      <w:i/>
      <w:iCs w:val="0"/>
      <w:strike w:val="0"/>
      <w:dstrike w:val="0"/>
      <w:color w:val="808080"/>
      <w:u w:val="none"/>
      <w:effect w:val="none"/>
    </w:rPr>
  </w:style>
  <w:style w:type="character" w:customStyle="1" w:styleId="TextNPA">
    <w:name w:val="Text NPA"/>
    <w:rsid w:val="007D6881"/>
    <w:rPr>
      <w:rFonts w:ascii="Courier New" w:hAnsi="Courier New" w:cs="Courier New" w:hint="default"/>
    </w:rPr>
  </w:style>
  <w:style w:type="character" w:customStyle="1" w:styleId="afff6">
    <w:name w:val="Гипертекстовая ссылка"/>
    <w:rsid w:val="007D6881"/>
    <w:rPr>
      <w:color w:val="008000"/>
    </w:rPr>
  </w:style>
  <w:style w:type="character" w:customStyle="1" w:styleId="140">
    <w:name w:val="Знак Знак14"/>
    <w:locked/>
    <w:rsid w:val="007D6881"/>
    <w:rPr>
      <w:rFonts w:ascii="Verdana" w:hAnsi="Verdana" w:hint="default"/>
      <w:b/>
      <w:bCs/>
      <w:iCs/>
      <w:color w:val="C41C16"/>
      <w:sz w:val="28"/>
      <w:szCs w:val="28"/>
      <w:lang w:val="ru-RU" w:eastAsia="ru-RU" w:bidi="ar-SA"/>
    </w:rPr>
  </w:style>
  <w:style w:type="character" w:customStyle="1" w:styleId="130">
    <w:name w:val="Знак Знак13"/>
    <w:locked/>
    <w:rsid w:val="007D6881"/>
    <w:rPr>
      <w:rFonts w:ascii="Cambria" w:hAnsi="Cambria" w:hint="default"/>
      <w:b/>
      <w:bCs/>
      <w:sz w:val="26"/>
      <w:szCs w:val="26"/>
      <w:lang w:val="ru-RU" w:eastAsia="ru-RU" w:bidi="ar-SA"/>
    </w:rPr>
  </w:style>
  <w:style w:type="character" w:customStyle="1" w:styleId="115">
    <w:name w:val="Знак Знак11"/>
    <w:locked/>
    <w:rsid w:val="007D6881"/>
    <w:rPr>
      <w:rFonts w:ascii="Cambria" w:hAnsi="Cambria" w:hint="default"/>
      <w:color w:val="243F60"/>
      <w:sz w:val="24"/>
      <w:szCs w:val="24"/>
      <w:lang w:val="ru-RU" w:eastAsia="ru-RU" w:bidi="ar-SA"/>
    </w:rPr>
  </w:style>
  <w:style w:type="character" w:customStyle="1" w:styleId="2d">
    <w:name w:val="Знак Знак2"/>
    <w:locked/>
    <w:rsid w:val="007D6881"/>
    <w:rPr>
      <w:rFonts w:ascii="Calibri" w:eastAsia="Calibri" w:hAnsi="Calibri" w:hint="default"/>
      <w:lang w:val="ru-RU" w:eastAsia="en-US" w:bidi="ar-SA"/>
    </w:rPr>
  </w:style>
  <w:style w:type="character" w:customStyle="1" w:styleId="63">
    <w:name w:val="Знак Знак6"/>
    <w:locked/>
    <w:rsid w:val="007D6881"/>
    <w:rPr>
      <w:sz w:val="24"/>
      <w:szCs w:val="24"/>
      <w:lang w:val="ru-RU" w:eastAsia="ru-RU" w:bidi="ar-SA"/>
    </w:rPr>
  </w:style>
  <w:style w:type="character" w:customStyle="1" w:styleId="73">
    <w:name w:val="Знак Знак7"/>
    <w:locked/>
    <w:rsid w:val="007D6881"/>
    <w:rPr>
      <w:lang w:val="ru-RU" w:eastAsia="ru-RU" w:bidi="ar-SA"/>
    </w:rPr>
  </w:style>
  <w:style w:type="character" w:customStyle="1" w:styleId="8">
    <w:name w:val="Знак Знак8"/>
    <w:locked/>
    <w:rsid w:val="007D6881"/>
    <w:rPr>
      <w:sz w:val="44"/>
      <w:lang w:val="ru-RU" w:eastAsia="ru-RU" w:bidi="ar-SA"/>
    </w:rPr>
  </w:style>
  <w:style w:type="character" w:customStyle="1" w:styleId="9">
    <w:name w:val="Знак Знак9"/>
    <w:locked/>
    <w:rsid w:val="007D6881"/>
    <w:rPr>
      <w:sz w:val="28"/>
      <w:lang w:val="ru-RU" w:eastAsia="ru-RU" w:bidi="ar-SA"/>
    </w:rPr>
  </w:style>
  <w:style w:type="character" w:customStyle="1" w:styleId="43">
    <w:name w:val="Знак Знак4"/>
    <w:locked/>
    <w:rsid w:val="007D6881"/>
    <w:rPr>
      <w:rFonts w:ascii="Cambria" w:hAnsi="Cambria" w:hint="default"/>
      <w:sz w:val="24"/>
      <w:szCs w:val="24"/>
      <w:lang w:val="ru-RU" w:eastAsia="ru-RU" w:bidi="ar-SA"/>
    </w:rPr>
  </w:style>
  <w:style w:type="character" w:customStyle="1" w:styleId="39">
    <w:name w:val="Знак Знак3"/>
    <w:locked/>
    <w:rsid w:val="007D6881"/>
    <w:rPr>
      <w:rFonts w:ascii="Tahoma" w:hAnsi="Tahoma" w:cs="Tahoma" w:hint="default"/>
      <w:sz w:val="16"/>
      <w:szCs w:val="16"/>
      <w:lang w:val="ru-RU" w:eastAsia="ru-RU" w:bidi="ar-SA"/>
    </w:rPr>
  </w:style>
  <w:style w:type="character" w:customStyle="1" w:styleId="100">
    <w:name w:val="Знак Знак10"/>
    <w:locked/>
    <w:rsid w:val="007D6881"/>
    <w:rPr>
      <w:rFonts w:ascii="Tahoma" w:hAnsi="Tahoma" w:cs="Tahoma" w:hint="default"/>
      <w:sz w:val="16"/>
      <w:szCs w:val="16"/>
      <w:lang w:val="ru-RU" w:eastAsia="ru-RU" w:bidi="ar-SA"/>
    </w:rPr>
  </w:style>
  <w:style w:type="character" w:customStyle="1" w:styleId="TitleChar">
    <w:name w:val="Title Char"/>
    <w:locked/>
    <w:rsid w:val="007D6881"/>
    <w:rPr>
      <w:rFonts w:ascii="Calibri" w:eastAsia="Calibri" w:hAnsi="Calibri" w:hint="default"/>
      <w:sz w:val="28"/>
      <w:szCs w:val="28"/>
      <w:lang w:val="ru-RU" w:eastAsia="ru-RU" w:bidi="ar-SA"/>
    </w:rPr>
  </w:style>
  <w:style w:type="character" w:customStyle="1" w:styleId="apple-converted-space">
    <w:name w:val="apple-converted-space"/>
    <w:uiPriority w:val="99"/>
    <w:rsid w:val="007D6881"/>
    <w:rPr>
      <w:rFonts w:ascii="Times New Roman" w:hAnsi="Times New Roman" w:cs="Times New Roman" w:hint="default"/>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7D6881"/>
    <w:rPr>
      <w:rFonts w:ascii="Times New Roman" w:eastAsiaTheme="minorEastAsia" w:hAnsi="Times New Roman" w:cs="Times New Roman" w:hint="default"/>
      <w:lang w:eastAsia="ru-RU"/>
    </w:rPr>
  </w:style>
  <w:style w:type="character" w:customStyle="1" w:styleId="Heading4Char">
    <w:name w:val="Heading 4 Char"/>
    <w:basedOn w:val="a1"/>
    <w:locked/>
    <w:rsid w:val="007D6881"/>
    <w:rPr>
      <w:b/>
      <w:bCs w:val="0"/>
      <w:i/>
      <w:iCs w:val="0"/>
      <w:sz w:val="28"/>
      <w:szCs w:val="28"/>
      <w:lang w:val="ru-RU" w:eastAsia="ru-RU" w:bidi="ar-SA"/>
    </w:rPr>
  </w:style>
  <w:style w:type="character" w:customStyle="1" w:styleId="FontStyle12">
    <w:name w:val="Font Style12"/>
    <w:rsid w:val="007D6881"/>
    <w:rPr>
      <w:rFonts w:ascii="Times New Roman" w:hAnsi="Times New Roman" w:cs="Times New Roman" w:hint="default"/>
      <w:sz w:val="26"/>
      <w:szCs w:val="26"/>
    </w:rPr>
  </w:style>
  <w:style w:type="character" w:customStyle="1" w:styleId="FontStyle19">
    <w:name w:val="Font Style19"/>
    <w:rsid w:val="007D6881"/>
    <w:rPr>
      <w:rFonts w:ascii="Times New Roman" w:hAnsi="Times New Roman" w:cs="Times New Roman" w:hint="default"/>
      <w:b/>
      <w:bCs/>
      <w:sz w:val="26"/>
      <w:szCs w:val="26"/>
    </w:rPr>
  </w:style>
  <w:style w:type="character" w:customStyle="1" w:styleId="FontStyle20">
    <w:name w:val="Font Style20"/>
    <w:rsid w:val="007D6881"/>
    <w:rPr>
      <w:rFonts w:ascii="Times New Roman" w:hAnsi="Times New Roman" w:cs="Times New Roman" w:hint="default"/>
      <w:sz w:val="26"/>
      <w:szCs w:val="26"/>
    </w:rPr>
  </w:style>
  <w:style w:type="character" w:customStyle="1" w:styleId="okpdspan1">
    <w:name w:val="okpd_span1"/>
    <w:rsid w:val="007D6881"/>
    <w:rPr>
      <w:b/>
      <w:bCs/>
    </w:rPr>
  </w:style>
  <w:style w:type="character" w:customStyle="1" w:styleId="textitem-characteristicsattrs-el-value">
    <w:name w:val="text item-characteristics__attrs-el-value"/>
    <w:basedOn w:val="a1"/>
    <w:rsid w:val="007D6881"/>
  </w:style>
  <w:style w:type="character" w:customStyle="1" w:styleId="1fb">
    <w:name w:val="Основной шрифт абзаца1"/>
    <w:rsid w:val="007D6881"/>
  </w:style>
  <w:style w:type="character" w:customStyle="1" w:styleId="1fc">
    <w:name w:val="Строгий1"/>
    <w:rsid w:val="007D6881"/>
    <w:rPr>
      <w:b/>
      <w:bCs/>
    </w:rPr>
  </w:style>
  <w:style w:type="character" w:customStyle="1" w:styleId="afff7">
    <w:name w:val="Основной текст + Полужирный"/>
    <w:basedOn w:val="afb"/>
    <w:rsid w:val="007D6881"/>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rsid w:val="007D6881"/>
  </w:style>
  <w:style w:type="character" w:customStyle="1" w:styleId="afff8">
    <w:name w:val="Символ сноски"/>
    <w:rsid w:val="007D6881"/>
    <w:rPr>
      <w:vertAlign w:val="superscript"/>
    </w:rPr>
  </w:style>
  <w:style w:type="character" w:customStyle="1" w:styleId="ListParagraphChar">
    <w:name w:val="List Paragraph Char"/>
    <w:aliases w:val="Абзац списка11 Char"/>
    <w:locked/>
    <w:rsid w:val="007D6881"/>
    <w:rPr>
      <w:rFonts w:ascii="Arial" w:hAnsi="Arial" w:cs="Arial" w:hint="default"/>
      <w:lang w:val="en-US"/>
    </w:rPr>
  </w:style>
  <w:style w:type="character" w:customStyle="1" w:styleId="s2">
    <w:name w:val="s2"/>
    <w:basedOn w:val="a1"/>
    <w:rsid w:val="007D6881"/>
  </w:style>
  <w:style w:type="character" w:customStyle="1" w:styleId="afff9">
    <w:name w:val="Цветовое выделение"/>
    <w:uiPriority w:val="99"/>
    <w:rsid w:val="007D6881"/>
    <w:rPr>
      <w:b/>
      <w:bCs/>
      <w:color w:val="000080"/>
    </w:rPr>
  </w:style>
  <w:style w:type="character" w:customStyle="1" w:styleId="FootnoteTextChar">
    <w:name w:val="Footnote Text Char"/>
    <w:uiPriority w:val="99"/>
    <w:locked/>
    <w:rsid w:val="007D6881"/>
    <w:rPr>
      <w:rFonts w:ascii="Times New Roman" w:eastAsia="Times New Roman" w:hAnsi="Times New Roman" w:cs="Times New Roman" w:hint="default"/>
      <w:lang w:eastAsia="ru-RU"/>
    </w:rPr>
  </w:style>
  <w:style w:type="character" w:customStyle="1" w:styleId="CommentTextChar">
    <w:name w:val="Comment Text Char"/>
    <w:uiPriority w:val="99"/>
    <w:locked/>
    <w:rsid w:val="007D6881"/>
    <w:rPr>
      <w:rFonts w:ascii="Calibri" w:eastAsia="Times New Roman" w:hAnsi="Calibri" w:cs="Calibri" w:hint="default"/>
    </w:rPr>
  </w:style>
  <w:style w:type="character" w:customStyle="1" w:styleId="53">
    <w:name w:val="Знак Знак5"/>
    <w:locked/>
    <w:rsid w:val="007D6881"/>
    <w:rPr>
      <w:rFonts w:ascii="Verdana" w:hAnsi="Verdana" w:cs="Verdana" w:hint="default"/>
      <w:b/>
      <w:bCs/>
      <w:kern w:val="28"/>
      <w:sz w:val="32"/>
      <w:szCs w:val="32"/>
    </w:rPr>
  </w:style>
  <w:style w:type="character" w:customStyle="1" w:styleId="SubtitleChar">
    <w:name w:val="Subtitle Char"/>
    <w:uiPriority w:val="99"/>
    <w:locked/>
    <w:rsid w:val="007D6881"/>
    <w:rPr>
      <w:rFonts w:ascii="Cambria" w:hAnsi="Cambria" w:cs="Cambria" w:hint="default"/>
      <w:sz w:val="24"/>
      <w:szCs w:val="24"/>
    </w:rPr>
  </w:style>
  <w:style w:type="character" w:customStyle="1" w:styleId="SubtitleChar1">
    <w:name w:val="Subtitle Char1"/>
    <w:basedOn w:val="a1"/>
    <w:uiPriority w:val="11"/>
    <w:rsid w:val="007D6881"/>
    <w:rPr>
      <w:rFonts w:ascii="Cambria" w:eastAsia="Times New Roman" w:hAnsi="Cambria" w:cs="Times New Roman" w:hint="default"/>
      <w:sz w:val="24"/>
      <w:szCs w:val="24"/>
    </w:rPr>
  </w:style>
  <w:style w:type="character" w:customStyle="1" w:styleId="DocumentMapChar">
    <w:name w:val="Document Map Char"/>
    <w:uiPriority w:val="99"/>
    <w:locked/>
    <w:rsid w:val="007D6881"/>
    <w:rPr>
      <w:rFonts w:ascii="Tahoma" w:hAnsi="Tahoma" w:cs="Tahoma" w:hint="default"/>
      <w:sz w:val="16"/>
      <w:szCs w:val="16"/>
    </w:rPr>
  </w:style>
  <w:style w:type="character" w:customStyle="1" w:styleId="CommentSubjectChar">
    <w:name w:val="Comment Subject Char"/>
    <w:uiPriority w:val="99"/>
    <w:locked/>
    <w:rsid w:val="007D6881"/>
    <w:rPr>
      <w:rFonts w:ascii="Calibri" w:eastAsia="Times New Roman" w:hAnsi="Calibri" w:cs="Calibri" w:hint="default"/>
      <w:b/>
      <w:bCs/>
    </w:rPr>
  </w:style>
  <w:style w:type="character" w:customStyle="1" w:styleId="pt-a0">
    <w:name w:val="pt-a0"/>
    <w:basedOn w:val="a1"/>
    <w:uiPriority w:val="99"/>
    <w:rsid w:val="007D6881"/>
  </w:style>
  <w:style w:type="character" w:customStyle="1" w:styleId="pt-a3">
    <w:name w:val="pt-a3"/>
    <w:basedOn w:val="a1"/>
    <w:uiPriority w:val="99"/>
    <w:rsid w:val="007D6881"/>
  </w:style>
  <w:style w:type="character" w:customStyle="1" w:styleId="afffa">
    <w:name w:val="Без интервала Знак"/>
    <w:uiPriority w:val="1"/>
    <w:locked/>
    <w:rsid w:val="007D6881"/>
    <w:rPr>
      <w:rFonts w:ascii="Times New Roman" w:hAnsi="Times New Roman"/>
      <w:sz w:val="24"/>
      <w:szCs w:val="24"/>
      <w:lang w:eastAsia="ru-RU" w:bidi="ar-SA"/>
    </w:rPr>
  </w:style>
  <w:style w:type="character" w:styleId="afffb">
    <w:name w:val="FollowedHyperlink"/>
    <w:basedOn w:val="a1"/>
    <w:rsid w:val="007D6881"/>
    <w:rPr>
      <w:color w:val="800080"/>
      <w:u w:val="single"/>
    </w:rPr>
  </w:style>
  <w:style w:type="paragraph" w:styleId="1fd">
    <w:name w:val="toc 1"/>
    <w:basedOn w:val="a0"/>
    <w:next w:val="a0"/>
    <w:autoRedefine/>
    <w:rsid w:val="007D6881"/>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rsid w:val="007D6881"/>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7D6881"/>
    <w:rPr>
      <w:rFonts w:eastAsia="Times New Roman" w:cs="Calibri"/>
      <w:sz w:val="20"/>
      <w:szCs w:val="20"/>
    </w:rPr>
  </w:style>
  <w:style w:type="character" w:customStyle="1" w:styleId="CommentTextChar1">
    <w:name w:val="Comment Text Char1"/>
    <w:basedOn w:val="a1"/>
    <w:uiPriority w:val="99"/>
    <w:semiHidden/>
    <w:rsid w:val="007D6881"/>
    <w:rPr>
      <w:rFonts w:eastAsia="Times New Roman" w:cs="Calibri"/>
      <w:sz w:val="20"/>
      <w:szCs w:val="20"/>
    </w:rPr>
  </w:style>
  <w:style w:type="character" w:customStyle="1" w:styleId="DocumentMapChar1">
    <w:name w:val="Document Map Char1"/>
    <w:basedOn w:val="a1"/>
    <w:uiPriority w:val="99"/>
    <w:semiHidden/>
    <w:rsid w:val="007D6881"/>
    <w:rPr>
      <w:rFonts w:ascii="Times New Roman" w:eastAsia="Times New Roman" w:hAnsi="Times New Roman"/>
      <w:sz w:val="0"/>
      <w:szCs w:val="0"/>
    </w:rPr>
  </w:style>
  <w:style w:type="character" w:customStyle="1" w:styleId="CommentSubjectChar1">
    <w:name w:val="Comment Subject Char1"/>
    <w:basedOn w:val="af7"/>
    <w:uiPriority w:val="99"/>
    <w:semiHidden/>
    <w:rsid w:val="007D6881"/>
    <w:rPr>
      <w:rFonts w:ascii="Calibri" w:eastAsia="Times New Roman" w:hAnsi="Calibri" w:cs="Calibri"/>
      <w:b/>
      <w:bCs/>
      <w:sz w:val="20"/>
      <w:szCs w:val="20"/>
      <w:lang w:eastAsia="ru-RU"/>
    </w:rPr>
  </w:style>
  <w:style w:type="character" w:styleId="afffc">
    <w:name w:val="footnote reference"/>
    <w:basedOn w:val="a1"/>
    <w:rsid w:val="007D6881"/>
    <w:rPr>
      <w:vertAlign w:val="superscript"/>
    </w:rPr>
  </w:style>
  <w:style w:type="character" w:styleId="afffd">
    <w:name w:val="annotation reference"/>
    <w:basedOn w:val="a1"/>
    <w:rsid w:val="007D6881"/>
    <w:rPr>
      <w:sz w:val="16"/>
      <w:szCs w:val="16"/>
    </w:rPr>
  </w:style>
  <w:style w:type="character" w:customStyle="1" w:styleId="HTML1">
    <w:name w:val="Стандартный HTML Знак1"/>
    <w:basedOn w:val="a1"/>
    <w:uiPriority w:val="99"/>
    <w:semiHidden/>
    <w:rsid w:val="007D6881"/>
    <w:rPr>
      <w:rFonts w:ascii="Consolas" w:hAnsi="Consolas" w:cs="Consolas"/>
      <w:sz w:val="20"/>
      <w:szCs w:val="20"/>
      <w:lang w:eastAsia="ru-RU"/>
    </w:rPr>
  </w:style>
  <w:style w:type="numbering" w:customStyle="1" w:styleId="1fe">
    <w:name w:val="Нет списка1"/>
    <w:next w:val="a3"/>
    <w:uiPriority w:val="99"/>
    <w:semiHidden/>
    <w:unhideWhenUsed/>
    <w:rsid w:val="007D6881"/>
  </w:style>
  <w:style w:type="paragraph" w:styleId="a">
    <w:name w:val="List Bullet"/>
    <w:basedOn w:val="a0"/>
    <w:uiPriority w:val="99"/>
    <w:unhideWhenUsed/>
    <w:rsid w:val="007D6881"/>
    <w:pPr>
      <w:numPr>
        <w:numId w:val="9"/>
      </w:numPr>
      <w:spacing w:after="200" w:line="276" w:lineRule="auto"/>
      <w:contextualSpacing/>
    </w:pPr>
    <w:rPr>
      <w:rFonts w:ascii="Calibri" w:hAnsi="Calibri" w:cs="Calibri"/>
      <w:sz w:val="22"/>
      <w:szCs w:val="22"/>
    </w:rPr>
  </w:style>
  <w:style w:type="paragraph" w:customStyle="1" w:styleId="3b">
    <w:name w:val="Без интервала3"/>
    <w:rsid w:val="007D6881"/>
    <w:pPr>
      <w:spacing w:after="0" w:line="240" w:lineRule="auto"/>
    </w:pPr>
    <w:rPr>
      <w:rFonts w:ascii="Calibri" w:eastAsia="Times New Roman" w:hAnsi="Calibri" w:cs="Calibri"/>
      <w:lang w:eastAsia="ru-RU"/>
    </w:rPr>
  </w:style>
  <w:style w:type="character" w:customStyle="1" w:styleId="pt-a0-000003">
    <w:name w:val="pt-a0-000003"/>
    <w:uiPriority w:val="99"/>
    <w:rsid w:val="007D6881"/>
    <w:rPr>
      <w:rFonts w:cs="Times New Roman"/>
    </w:rPr>
  </w:style>
  <w:style w:type="character" w:customStyle="1" w:styleId="markedcontent">
    <w:name w:val="markedcontent"/>
    <w:basedOn w:val="a1"/>
    <w:rsid w:val="007D6881"/>
  </w:style>
  <w:style w:type="character" w:customStyle="1" w:styleId="extendedtext-short">
    <w:name w:val="extendedtext-short"/>
    <w:basedOn w:val="a1"/>
    <w:rsid w:val="007D6881"/>
  </w:style>
  <w:style w:type="paragraph" w:customStyle="1" w:styleId="afffe">
    <w:name w:val=" Знак"/>
    <w:basedOn w:val="a0"/>
    <w:rsid w:val="001A5D66"/>
    <w:pPr>
      <w:widowControl w:val="0"/>
      <w:adjustRightInd w:val="0"/>
      <w:spacing w:after="160" w:line="240" w:lineRule="exact"/>
      <w:jc w:val="right"/>
    </w:pPr>
    <w:rPr>
      <w:sz w:val="20"/>
      <w:szCs w:val="20"/>
      <w:lang w:val="en-GB" w:eastAsia="en-US"/>
    </w:rPr>
  </w:style>
  <w:style w:type="paragraph" w:styleId="affff">
    <w:basedOn w:val="a0"/>
    <w:next w:val="afa"/>
    <w:link w:val="affff0"/>
    <w:uiPriority w:val="10"/>
    <w:qFormat/>
    <w:rsid w:val="001A5D66"/>
    <w:pPr>
      <w:jc w:val="center"/>
    </w:pPr>
    <w:rPr>
      <w:rFonts w:asciiTheme="minorHAnsi" w:eastAsiaTheme="minorHAnsi" w:hAnsiTheme="minorHAnsi" w:cstheme="minorBidi"/>
      <w:sz w:val="28"/>
    </w:rPr>
  </w:style>
  <w:style w:type="paragraph" w:customStyle="1" w:styleId="affff1">
    <w:name w:val=" Знак Знак Знак Знак"/>
    <w:basedOn w:val="a0"/>
    <w:rsid w:val="001A5D66"/>
    <w:pPr>
      <w:widowControl w:val="0"/>
      <w:adjustRightInd w:val="0"/>
      <w:spacing w:after="160" w:line="240" w:lineRule="exact"/>
      <w:jc w:val="right"/>
    </w:pPr>
    <w:rPr>
      <w:sz w:val="20"/>
      <w:szCs w:val="20"/>
      <w:lang w:val="en-GB" w:eastAsia="en-US"/>
    </w:rPr>
  </w:style>
  <w:style w:type="character" w:customStyle="1" w:styleId="affff0">
    <w:name w:val="Название Знак"/>
    <w:aliases w:val="Текст сноски Знак Знак"/>
    <w:link w:val="affff"/>
    <w:uiPriority w:val="10"/>
    <w:locked/>
    <w:rsid w:val="001A5D66"/>
    <w:rPr>
      <w:sz w:val="28"/>
      <w:szCs w:val="24"/>
      <w:lang w:eastAsia="ru-RU"/>
    </w:rPr>
  </w:style>
  <w:style w:type="paragraph" w:customStyle="1" w:styleId="1ff">
    <w:name w:val="Знак1 Знак Знак Знак Знак Знак Знак Знак Знак Знак Знак Знак Знак Знак Знак Знак"/>
    <w:basedOn w:val="a0"/>
    <w:rsid w:val="001A5D66"/>
    <w:pPr>
      <w:spacing w:after="160" w:line="240" w:lineRule="exact"/>
    </w:pPr>
    <w:rPr>
      <w:rFonts w:ascii="Verdana" w:hAnsi="Verdana"/>
      <w:lang w:val="en-US" w:eastAsia="en-US"/>
    </w:rPr>
  </w:style>
  <w:style w:type="character" w:customStyle="1" w:styleId="layout">
    <w:name w:val="layout"/>
    <w:basedOn w:val="a1"/>
    <w:rsid w:val="001A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9FA4D68F3C0DEA47F84E902E1FDA4D63D4FF1EEC4C5DE9BC57F000F7BE3B15341BFA87F106B1E45794CA63EAABED238CDF53C08E546D2DxE24N" TargetMode="External"/><Relationship Id="rId13" Type="http://schemas.openxmlformats.org/officeDocument/2006/relationships/hyperlink" Target="consultantplus://offline/ref=789FA4D68F3C0DEA47F8509D3873864264D8A613EF485EBAE207F657A8EE3D40745BFCD2B241BEED569F9E30AEF5B470C9945EC091486D2DF8D05611x82EN" TargetMode="External"/><Relationship Id="rId18" Type="http://schemas.openxmlformats.org/officeDocument/2006/relationships/hyperlink" Target="consultantplus://offline/ref=789FA4D68F3C0DEA47F84E902E1FDA4D64D3FE1FED485DE9BC57F000F7BE3B15341BFA82F700B8B807DBCB3FACFFFE218FDF51C292x524N" TargetMode="External"/><Relationship Id="rId26" Type="http://schemas.openxmlformats.org/officeDocument/2006/relationships/hyperlink" Target="http://xn--b1abdeugyaebo0a.xn--p1ai/documents/1945.html" TargetMode="External"/><Relationship Id="rId3" Type="http://schemas.openxmlformats.org/officeDocument/2006/relationships/settings" Target="settings.xml"/><Relationship Id="rId21" Type="http://schemas.openxmlformats.org/officeDocument/2006/relationships/hyperlink" Target="consultantplus://offline/ref=789FA4D68F3C0DEA47F8509D3873864264D8A613EF485FB7E807F657A8EE3D40745BFCD2A041E6E1549E8032ACE0E2218FxC23N" TargetMode="External"/><Relationship Id="rId7" Type="http://schemas.openxmlformats.org/officeDocument/2006/relationships/image" Target="media/image1.jpeg"/><Relationship Id="rId12" Type="http://schemas.openxmlformats.org/officeDocument/2006/relationships/hyperlink" Target="consultantplus://offline/ref=789FA4D68F3C0DEA47F8509D3873864264D8A613EF4B5FBBE102F657A8EE3D40745BFCD2A041E6E1549E8032ACE0E2218FxC23N" TargetMode="External"/><Relationship Id="rId17" Type="http://schemas.openxmlformats.org/officeDocument/2006/relationships/hyperlink" Target="consultantplus://offline/ref=789FA4D68F3C0DEA47F84E902E1FDA4D64D3FE1FED485DE9BC57F000F7BE3B15341BFA82F206B8B807DBCB3FACFFFE218FDF51C292x524N"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consultantplus://offline/ref=789FA4D68F3C0DEA47F8509D3873864264D8A613EF4C53BFE203F657A8EE3D40745BFCD2A041E6E1549E8032ACE0E2218FxC23N" TargetMode="External"/><Relationship Id="rId20" Type="http://schemas.openxmlformats.org/officeDocument/2006/relationships/hyperlink" Target="consultantplus://offline/ref=789FA4D68F3C0DEA47F84E902E1FDA4D64D3FE1FED485DE9BC57F000F7BE3B15341BFA83F800B8B807DBCB3FACFFFE218FDF51C292x524N" TargetMode="External"/><Relationship Id="rId29" Type="http://schemas.openxmlformats.org/officeDocument/2006/relationships/hyperlink" Target="consultantplus://offline/ref=9AC55110DA42731B3463B7C6AAFBFB4CCF423E9307E8CDDFCC6C88C6417F5EC1C5D1888BB2FC1E04C42AF51E5FA01D640C9C28DD0AAEA41CAD9DD8F7NCa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9FA4D68F3C0DEA47F84E902E1FDA4D63DBF116E84C5DE9BC57F000F7BE3B15261BA28BF304ADEC54819C32ACxF2CN" TargetMode="External"/><Relationship Id="rId24" Type="http://schemas.openxmlformats.org/officeDocument/2006/relationships/hyperlink" Target="https://login.consultant.ru/link/?req=doc&amp;base=LAW&amp;n=465808&amp;dst=2554" TargetMode="External"/><Relationship Id="rId5" Type="http://schemas.openxmlformats.org/officeDocument/2006/relationships/footnotes" Target="footnotes.xml"/><Relationship Id="rId15" Type="http://schemas.openxmlformats.org/officeDocument/2006/relationships/hyperlink" Target="consultantplus://offline/ref=789FA4D68F3C0DEA47F84E902E1FDA4D63DBF118E94C5DE9BC57F000F7BE3B15261BA28BF304ADEC54819C32ACxF2CN" TargetMode="External"/><Relationship Id="rId23" Type="http://schemas.openxmlformats.org/officeDocument/2006/relationships/image" Target="media/image2.jpeg"/><Relationship Id="rId28" Type="http://schemas.openxmlformats.org/officeDocument/2006/relationships/hyperlink" Target="https://login.consultant.ru/link/?req=doc&amp;base=RZB&amp;n=410073" TargetMode="External"/><Relationship Id="rId10" Type="http://schemas.openxmlformats.org/officeDocument/2006/relationships/footer" Target="footer1.xml"/><Relationship Id="rId19" Type="http://schemas.openxmlformats.org/officeDocument/2006/relationships/hyperlink" Target="consultantplus://offline/ref=789FA4D68F3C0DEA47F84E902E1FDA4D64D3FE1FED485DE9BC57F000F7BE3B15341BFA82F400B8B807DBCB3FACFFFE218FDF51C292x524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9FA4D68F3C0DEA47F84E902E1FDA4D63DAFA1EE74F5DE9BC57F000F7BE3B15261BA28BF304ADEC54819C32ACxF2CN" TargetMode="External"/><Relationship Id="rId14" Type="http://schemas.openxmlformats.org/officeDocument/2006/relationships/hyperlink" Target="consultantplus://offline/ref=789FA4D68F3C0DEA47F8509D3873864264D8A613EF485EBAE207F657A8EE3D40745BFCD2A041E6E1549E8032ACE0E2218FxC23N" TargetMode="External"/><Relationship Id="rId22" Type="http://schemas.openxmlformats.org/officeDocument/2006/relationships/hyperlink" Target="consultantplus://offline/ref=789FA4D68F3C0DEA47F84E902E1FDA4D63DBF019EA4D5DE9BC57F000F7BE3B15341BFA84F504B8B807DBCB3FACFFFE218FDF51C292x524N" TargetMode="External"/><Relationship Id="rId27" Type="http://schemas.openxmlformats.org/officeDocument/2006/relationships/image" Target="media/image4.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148</Pages>
  <Words>37254</Words>
  <Characters>212349</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7</cp:revision>
  <dcterms:created xsi:type="dcterms:W3CDTF">2024-08-15T11:44:00Z</dcterms:created>
  <dcterms:modified xsi:type="dcterms:W3CDTF">2024-08-15T12:38:00Z</dcterms:modified>
</cp:coreProperties>
</file>