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1B8B4" w14:textId="77777777" w:rsidR="003B25A6" w:rsidRDefault="003B25A6" w:rsidP="003B25A6">
      <w:pPr>
        <w:ind w:firstLine="708"/>
        <w:jc w:val="center"/>
        <w:rPr>
          <w:b/>
        </w:rPr>
      </w:pPr>
      <w:r>
        <w:rPr>
          <w:b/>
        </w:rPr>
        <w:t>СОДЕРЖАНИЕ</w:t>
      </w:r>
    </w:p>
    <w:p w14:paraId="6DC7D1BE" w14:textId="77777777" w:rsidR="003B25A6" w:rsidRDefault="003B25A6" w:rsidP="003B25A6">
      <w:pPr>
        <w:jc w:val="center"/>
        <w:rPr>
          <w:b/>
        </w:rPr>
      </w:pPr>
    </w:p>
    <w:p w14:paraId="25C645A2" w14:textId="31A087F1" w:rsidR="003B25A6" w:rsidRDefault="003B25A6" w:rsidP="003B25A6">
      <w:pPr>
        <w:jc w:val="center"/>
        <w:rPr>
          <w:b/>
        </w:rPr>
      </w:pPr>
      <w:r>
        <w:rPr>
          <w:b/>
        </w:rPr>
        <w:t xml:space="preserve">Вестник № 19 от 15.07.2024  </w:t>
      </w:r>
    </w:p>
    <w:p w14:paraId="426A2900" w14:textId="77777777" w:rsidR="003B25A6" w:rsidRDefault="003B25A6" w:rsidP="003B25A6">
      <w:pPr>
        <w:jc w:val="center"/>
        <w:rPr>
          <w:b/>
        </w:rPr>
      </w:pPr>
      <w:r>
        <w:rPr>
          <w:b/>
        </w:rPr>
        <w:t xml:space="preserve">Муниципальные нормативные правовые </w:t>
      </w:r>
      <w:proofErr w:type="gramStart"/>
      <w:r>
        <w:rPr>
          <w:b/>
        </w:rPr>
        <w:t>акты  городского</w:t>
      </w:r>
      <w:proofErr w:type="gramEnd"/>
      <w:r>
        <w:rPr>
          <w:b/>
        </w:rPr>
        <w:t xml:space="preserve"> округа</w:t>
      </w:r>
    </w:p>
    <w:p w14:paraId="7DB3B3F9" w14:textId="77777777" w:rsidR="003B25A6" w:rsidRDefault="003B25A6" w:rsidP="003B25A6">
      <w:pPr>
        <w:jc w:val="center"/>
        <w:rPr>
          <w:b/>
        </w:rPr>
      </w:pPr>
      <w:r>
        <w:rPr>
          <w:b/>
        </w:rPr>
        <w:t xml:space="preserve"> Тейково Ивановской области и другая информация</w:t>
      </w:r>
    </w:p>
    <w:p w14:paraId="720C4287" w14:textId="77777777" w:rsidR="003B25A6" w:rsidRDefault="003B25A6" w:rsidP="003B25A6">
      <w:pPr>
        <w:jc w:val="center"/>
        <w:rPr>
          <w:b/>
        </w:rPr>
      </w:pPr>
    </w:p>
    <w:p w14:paraId="5B61249C" w14:textId="77777777" w:rsidR="003B25A6" w:rsidRDefault="003B25A6" w:rsidP="003B25A6">
      <w:pPr>
        <w:jc w:val="center"/>
        <w:rPr>
          <w:b/>
        </w:rPr>
      </w:pPr>
    </w:p>
    <w:tbl>
      <w:tblPr>
        <w:tblW w:w="0" w:type="auto"/>
        <w:jc w:val="center"/>
        <w:tblLook w:val="04A0" w:firstRow="1" w:lastRow="0" w:firstColumn="1" w:lastColumn="0" w:noHBand="0" w:noVBand="1"/>
      </w:tblPr>
      <w:tblGrid>
        <w:gridCol w:w="3538"/>
        <w:gridCol w:w="5371"/>
        <w:gridCol w:w="1296"/>
      </w:tblGrid>
      <w:tr w:rsidR="003B25A6" w14:paraId="4A4EAC6B" w14:textId="77777777" w:rsidTr="00D24623">
        <w:trPr>
          <w:jc w:val="center"/>
        </w:trPr>
        <w:tc>
          <w:tcPr>
            <w:tcW w:w="3538" w:type="dxa"/>
            <w:hideMark/>
          </w:tcPr>
          <w:p w14:paraId="38C66058" w14:textId="77777777" w:rsidR="003B25A6" w:rsidRDefault="003B25A6" w:rsidP="00384BD4">
            <w:pPr>
              <w:spacing w:line="252" w:lineRule="auto"/>
              <w:jc w:val="center"/>
              <w:rPr>
                <w:b/>
                <w:lang w:eastAsia="en-US"/>
              </w:rPr>
            </w:pPr>
            <w:r>
              <w:rPr>
                <w:b/>
                <w:lang w:eastAsia="en-US"/>
              </w:rPr>
              <w:t>Номер, дата муниципального нормативного правового акта</w:t>
            </w:r>
          </w:p>
        </w:tc>
        <w:tc>
          <w:tcPr>
            <w:tcW w:w="5371" w:type="dxa"/>
            <w:hideMark/>
          </w:tcPr>
          <w:p w14:paraId="2D6AEA7C" w14:textId="77777777" w:rsidR="003B25A6" w:rsidRDefault="003B25A6" w:rsidP="00384BD4">
            <w:pPr>
              <w:spacing w:line="252" w:lineRule="auto"/>
              <w:jc w:val="center"/>
              <w:rPr>
                <w:b/>
                <w:lang w:eastAsia="en-US"/>
              </w:rPr>
            </w:pPr>
            <w:r>
              <w:rPr>
                <w:b/>
                <w:lang w:eastAsia="en-US"/>
              </w:rPr>
              <w:t>Наименование муниципального нормативного правового акта</w:t>
            </w:r>
          </w:p>
        </w:tc>
        <w:tc>
          <w:tcPr>
            <w:tcW w:w="1296" w:type="dxa"/>
            <w:hideMark/>
          </w:tcPr>
          <w:p w14:paraId="79B25AB4" w14:textId="77777777" w:rsidR="003B25A6" w:rsidRDefault="003B25A6" w:rsidP="00384BD4">
            <w:pPr>
              <w:spacing w:line="252" w:lineRule="auto"/>
              <w:jc w:val="center"/>
              <w:rPr>
                <w:b/>
                <w:lang w:eastAsia="en-US"/>
              </w:rPr>
            </w:pPr>
            <w:r>
              <w:rPr>
                <w:b/>
                <w:lang w:eastAsia="en-US"/>
              </w:rPr>
              <w:t xml:space="preserve">Страница </w:t>
            </w:r>
          </w:p>
        </w:tc>
      </w:tr>
      <w:tr w:rsidR="003B25A6" w14:paraId="401A6F55" w14:textId="77777777" w:rsidTr="00D24623">
        <w:trPr>
          <w:jc w:val="center"/>
        </w:trPr>
        <w:tc>
          <w:tcPr>
            <w:tcW w:w="3538" w:type="dxa"/>
            <w:hideMark/>
          </w:tcPr>
          <w:p w14:paraId="4739569E" w14:textId="77777777" w:rsidR="003B25A6" w:rsidRDefault="003B25A6" w:rsidP="00384BD4">
            <w:pPr>
              <w:rPr>
                <w:b/>
                <w:lang w:eastAsia="en-US"/>
              </w:rPr>
            </w:pPr>
          </w:p>
        </w:tc>
        <w:tc>
          <w:tcPr>
            <w:tcW w:w="5371" w:type="dxa"/>
          </w:tcPr>
          <w:p w14:paraId="7DBCCBC1" w14:textId="77777777" w:rsidR="003B25A6" w:rsidRDefault="003B25A6" w:rsidP="00384BD4">
            <w:pPr>
              <w:spacing w:line="252" w:lineRule="auto"/>
              <w:rPr>
                <w:rFonts w:eastAsiaTheme="minorHAnsi"/>
                <w:sz w:val="20"/>
                <w:szCs w:val="20"/>
                <w:lang w:eastAsia="en-US"/>
              </w:rPr>
            </w:pPr>
          </w:p>
        </w:tc>
        <w:tc>
          <w:tcPr>
            <w:tcW w:w="1296" w:type="dxa"/>
          </w:tcPr>
          <w:p w14:paraId="4EE19B94" w14:textId="77777777" w:rsidR="003B25A6" w:rsidRDefault="003B25A6" w:rsidP="00384BD4">
            <w:pPr>
              <w:spacing w:line="252" w:lineRule="auto"/>
              <w:jc w:val="center"/>
              <w:rPr>
                <w:sz w:val="10"/>
                <w:szCs w:val="10"/>
                <w:lang w:eastAsia="en-US"/>
              </w:rPr>
            </w:pPr>
          </w:p>
        </w:tc>
      </w:tr>
      <w:tr w:rsidR="003B25A6" w14:paraId="42E30002" w14:textId="77777777" w:rsidTr="00D24623">
        <w:trPr>
          <w:jc w:val="center"/>
        </w:trPr>
        <w:tc>
          <w:tcPr>
            <w:tcW w:w="3538" w:type="dxa"/>
            <w:hideMark/>
          </w:tcPr>
          <w:p w14:paraId="512DDF4D" w14:textId="77777777" w:rsidR="003B25A6" w:rsidRDefault="003B25A6" w:rsidP="00384BD4">
            <w:pPr>
              <w:rPr>
                <w:sz w:val="10"/>
                <w:szCs w:val="10"/>
                <w:lang w:eastAsia="en-US"/>
              </w:rPr>
            </w:pPr>
          </w:p>
        </w:tc>
        <w:tc>
          <w:tcPr>
            <w:tcW w:w="5371" w:type="dxa"/>
            <w:hideMark/>
          </w:tcPr>
          <w:p w14:paraId="67DC7B7D" w14:textId="77777777" w:rsidR="003B25A6" w:rsidRDefault="003B25A6" w:rsidP="00384BD4">
            <w:pPr>
              <w:spacing w:line="256" w:lineRule="auto"/>
              <w:rPr>
                <w:rFonts w:asciiTheme="minorHAnsi" w:eastAsiaTheme="minorHAnsi" w:hAnsiTheme="minorHAnsi" w:cstheme="minorBidi"/>
                <w:sz w:val="20"/>
                <w:szCs w:val="20"/>
              </w:rPr>
            </w:pPr>
          </w:p>
        </w:tc>
        <w:tc>
          <w:tcPr>
            <w:tcW w:w="1296" w:type="dxa"/>
          </w:tcPr>
          <w:p w14:paraId="107A678B" w14:textId="77777777" w:rsidR="003B25A6" w:rsidRDefault="003B25A6" w:rsidP="00384BD4">
            <w:pPr>
              <w:spacing w:line="252" w:lineRule="auto"/>
              <w:jc w:val="center"/>
              <w:rPr>
                <w:sz w:val="10"/>
                <w:szCs w:val="10"/>
                <w:lang w:eastAsia="en-US"/>
              </w:rPr>
            </w:pPr>
          </w:p>
        </w:tc>
      </w:tr>
      <w:tr w:rsidR="003B25A6" w14:paraId="27BFC38E" w14:textId="77777777" w:rsidTr="00D24623">
        <w:trPr>
          <w:trHeight w:val="1513"/>
          <w:jc w:val="center"/>
        </w:trPr>
        <w:tc>
          <w:tcPr>
            <w:tcW w:w="3538" w:type="dxa"/>
          </w:tcPr>
          <w:p w14:paraId="198435A1" w14:textId="77777777" w:rsidR="003B25A6" w:rsidRDefault="003B25A6" w:rsidP="00384BD4">
            <w:pPr>
              <w:spacing w:line="252" w:lineRule="auto"/>
              <w:rPr>
                <w:lang w:eastAsia="en-US"/>
              </w:rPr>
            </w:pPr>
            <w:r>
              <w:rPr>
                <w:lang w:eastAsia="en-US"/>
              </w:rPr>
              <w:t>ПОСТАНОВЛЕНИЕ</w:t>
            </w:r>
          </w:p>
          <w:p w14:paraId="000A205B" w14:textId="77777777" w:rsidR="003B25A6" w:rsidRDefault="003B25A6" w:rsidP="00384BD4">
            <w:pPr>
              <w:spacing w:line="252" w:lineRule="auto"/>
              <w:rPr>
                <w:lang w:eastAsia="en-US"/>
              </w:rPr>
            </w:pPr>
            <w:r>
              <w:rPr>
                <w:lang w:eastAsia="en-US"/>
              </w:rPr>
              <w:t>администрации городского округа Тейково Ивановской области</w:t>
            </w:r>
          </w:p>
          <w:p w14:paraId="1F8805BF" w14:textId="4F8AC8A6" w:rsidR="003B25A6" w:rsidRDefault="003B25A6" w:rsidP="00384BD4">
            <w:pPr>
              <w:spacing w:line="252" w:lineRule="auto"/>
              <w:rPr>
                <w:lang w:eastAsia="en-US"/>
              </w:rPr>
            </w:pPr>
            <w:r>
              <w:rPr>
                <w:lang w:eastAsia="en-US"/>
              </w:rPr>
              <w:t xml:space="preserve">от </w:t>
            </w:r>
            <w:r w:rsidR="003C2361">
              <w:rPr>
                <w:lang w:eastAsia="en-US"/>
              </w:rPr>
              <w:t>05</w:t>
            </w:r>
            <w:r>
              <w:rPr>
                <w:lang w:eastAsia="en-US"/>
              </w:rPr>
              <w:t>.0</w:t>
            </w:r>
            <w:r w:rsidR="003C2361">
              <w:rPr>
                <w:lang w:eastAsia="en-US"/>
              </w:rPr>
              <w:t>7</w:t>
            </w:r>
            <w:r>
              <w:rPr>
                <w:lang w:eastAsia="en-US"/>
              </w:rPr>
              <w:t>.2024 № 3</w:t>
            </w:r>
            <w:r w:rsidR="003C2361">
              <w:rPr>
                <w:lang w:eastAsia="en-US"/>
              </w:rPr>
              <w:t>74</w:t>
            </w:r>
          </w:p>
        </w:tc>
        <w:tc>
          <w:tcPr>
            <w:tcW w:w="5371" w:type="dxa"/>
          </w:tcPr>
          <w:p w14:paraId="73309004" w14:textId="2E9CAB06" w:rsidR="003C2361" w:rsidRPr="003C2361" w:rsidRDefault="003C2361" w:rsidP="003C2361">
            <w:pPr>
              <w:widowControl w:val="0"/>
              <w:autoSpaceDE w:val="0"/>
              <w:autoSpaceDN w:val="0"/>
              <w:adjustRightInd w:val="0"/>
              <w:ind w:right="-1"/>
              <w:jc w:val="both"/>
            </w:pPr>
            <w:r w:rsidRPr="003C2361">
              <w:t>О внесении изменений в постановление администрации</w:t>
            </w:r>
            <w:r>
              <w:t xml:space="preserve"> </w:t>
            </w:r>
            <w:r w:rsidRPr="003C2361">
              <w:t>городского округа Тейково Ивановской области от 31.10.2022 № 529 «Об утверждении муниципальной программы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городской инфраструктуры»</w:t>
            </w:r>
          </w:p>
          <w:p w14:paraId="07A548E3" w14:textId="77777777" w:rsidR="003B25A6" w:rsidRPr="00D24623" w:rsidRDefault="003B25A6" w:rsidP="00384BD4">
            <w:pPr>
              <w:widowControl w:val="0"/>
              <w:autoSpaceDE w:val="0"/>
              <w:autoSpaceDN w:val="0"/>
              <w:adjustRightInd w:val="0"/>
              <w:spacing w:line="252" w:lineRule="auto"/>
              <w:jc w:val="both"/>
              <w:rPr>
                <w:sz w:val="14"/>
                <w:szCs w:val="14"/>
                <w:lang w:eastAsia="en-US"/>
              </w:rPr>
            </w:pPr>
          </w:p>
        </w:tc>
        <w:tc>
          <w:tcPr>
            <w:tcW w:w="1296" w:type="dxa"/>
          </w:tcPr>
          <w:p w14:paraId="6AE9D5E6" w14:textId="7B8F65FD" w:rsidR="003B25A6" w:rsidRDefault="00D24623" w:rsidP="00384BD4">
            <w:pPr>
              <w:spacing w:line="252" w:lineRule="auto"/>
              <w:jc w:val="center"/>
              <w:rPr>
                <w:sz w:val="26"/>
                <w:szCs w:val="26"/>
                <w:lang w:eastAsia="en-US"/>
              </w:rPr>
            </w:pPr>
            <w:r>
              <w:rPr>
                <w:sz w:val="26"/>
                <w:szCs w:val="26"/>
                <w:lang w:eastAsia="en-US"/>
              </w:rPr>
              <w:t>3</w:t>
            </w:r>
          </w:p>
        </w:tc>
      </w:tr>
      <w:tr w:rsidR="003B25A6" w14:paraId="3DC0D855" w14:textId="77777777" w:rsidTr="00D24623">
        <w:trPr>
          <w:jc w:val="center"/>
        </w:trPr>
        <w:tc>
          <w:tcPr>
            <w:tcW w:w="3538" w:type="dxa"/>
          </w:tcPr>
          <w:p w14:paraId="02BDE0C0" w14:textId="77777777" w:rsidR="003B25A6" w:rsidRDefault="003B25A6" w:rsidP="00384BD4">
            <w:pPr>
              <w:spacing w:line="252" w:lineRule="auto"/>
              <w:rPr>
                <w:lang w:eastAsia="en-US"/>
              </w:rPr>
            </w:pPr>
            <w:r>
              <w:rPr>
                <w:lang w:eastAsia="en-US"/>
              </w:rPr>
              <w:t>ПОСТАНОВЛЕНИЕ</w:t>
            </w:r>
          </w:p>
          <w:p w14:paraId="4963E823" w14:textId="77777777" w:rsidR="003B25A6" w:rsidRDefault="003B25A6" w:rsidP="00384BD4">
            <w:pPr>
              <w:spacing w:line="252" w:lineRule="auto"/>
              <w:rPr>
                <w:lang w:eastAsia="en-US"/>
              </w:rPr>
            </w:pPr>
            <w:r>
              <w:rPr>
                <w:lang w:eastAsia="en-US"/>
              </w:rPr>
              <w:t>администрации городского округа Тейково Ивановской области</w:t>
            </w:r>
          </w:p>
          <w:p w14:paraId="18CD5E03" w14:textId="36B95986" w:rsidR="003B25A6" w:rsidRDefault="003B25A6" w:rsidP="00384BD4">
            <w:pPr>
              <w:spacing w:line="252" w:lineRule="auto"/>
              <w:jc w:val="both"/>
              <w:rPr>
                <w:bCs/>
                <w:lang w:eastAsia="en-US"/>
              </w:rPr>
            </w:pPr>
            <w:r>
              <w:rPr>
                <w:lang w:eastAsia="en-US"/>
              </w:rPr>
              <w:t xml:space="preserve">от </w:t>
            </w:r>
            <w:r w:rsidR="003C2361">
              <w:rPr>
                <w:lang w:eastAsia="en-US"/>
              </w:rPr>
              <w:t>12</w:t>
            </w:r>
            <w:r>
              <w:rPr>
                <w:lang w:eastAsia="en-US"/>
              </w:rPr>
              <w:t>.0</w:t>
            </w:r>
            <w:r w:rsidR="003C2361">
              <w:rPr>
                <w:lang w:eastAsia="en-US"/>
              </w:rPr>
              <w:t>7</w:t>
            </w:r>
            <w:r>
              <w:rPr>
                <w:lang w:eastAsia="en-US"/>
              </w:rPr>
              <w:t>.2024 № 3</w:t>
            </w:r>
            <w:r w:rsidR="003C2361">
              <w:rPr>
                <w:lang w:eastAsia="en-US"/>
              </w:rPr>
              <w:t>84</w:t>
            </w:r>
          </w:p>
        </w:tc>
        <w:tc>
          <w:tcPr>
            <w:tcW w:w="5371" w:type="dxa"/>
          </w:tcPr>
          <w:p w14:paraId="4F27FD86" w14:textId="77777777" w:rsidR="003C2361" w:rsidRPr="003C2361" w:rsidRDefault="003C2361" w:rsidP="003C2361">
            <w:pPr>
              <w:ind w:firstLine="36"/>
              <w:jc w:val="both"/>
              <w:rPr>
                <w:bCs/>
              </w:rPr>
            </w:pPr>
            <w:r w:rsidRPr="003C2361">
              <w:rPr>
                <w:rFonts w:eastAsiaTheme="minorHAnsi"/>
                <w:bCs/>
                <w:lang w:eastAsia="en-US"/>
              </w:rPr>
              <w:t>О внесении изменений в</w:t>
            </w:r>
            <w:r w:rsidRPr="003C2361">
              <w:rPr>
                <w:bCs/>
              </w:rPr>
              <w:t xml:space="preserve"> постановление главы администрации городского округа Тейково Ивановской области от 10.07.2008 № 595 «О комиссии при главе городского округа Тейково Ивановской области по бюджетным проектировкам на очередной финансовый год и плановый период»</w:t>
            </w:r>
          </w:p>
          <w:p w14:paraId="1D689A62" w14:textId="77777777" w:rsidR="003B25A6" w:rsidRPr="00D24623" w:rsidRDefault="003B25A6" w:rsidP="00384BD4">
            <w:pPr>
              <w:tabs>
                <w:tab w:val="left" w:pos="2136"/>
              </w:tabs>
              <w:spacing w:line="252" w:lineRule="auto"/>
              <w:ind w:right="2834"/>
              <w:jc w:val="both"/>
              <w:rPr>
                <w:sz w:val="14"/>
                <w:szCs w:val="14"/>
                <w:lang w:eastAsia="en-US"/>
              </w:rPr>
            </w:pPr>
          </w:p>
        </w:tc>
        <w:tc>
          <w:tcPr>
            <w:tcW w:w="1296" w:type="dxa"/>
          </w:tcPr>
          <w:p w14:paraId="50F763EA" w14:textId="4964C2D5" w:rsidR="003B25A6" w:rsidRDefault="00D24623" w:rsidP="00384BD4">
            <w:pPr>
              <w:spacing w:line="252" w:lineRule="auto"/>
              <w:jc w:val="center"/>
              <w:rPr>
                <w:lang w:eastAsia="en-US"/>
              </w:rPr>
            </w:pPr>
            <w:r>
              <w:rPr>
                <w:lang w:eastAsia="en-US"/>
              </w:rPr>
              <w:t>48</w:t>
            </w:r>
          </w:p>
        </w:tc>
      </w:tr>
      <w:tr w:rsidR="003B25A6" w14:paraId="612DE1F9" w14:textId="77777777" w:rsidTr="00D24623">
        <w:trPr>
          <w:jc w:val="center"/>
        </w:trPr>
        <w:tc>
          <w:tcPr>
            <w:tcW w:w="3538" w:type="dxa"/>
          </w:tcPr>
          <w:p w14:paraId="2A3803EE" w14:textId="77777777" w:rsidR="003B25A6" w:rsidRDefault="003B25A6" w:rsidP="00384BD4">
            <w:pPr>
              <w:spacing w:line="252" w:lineRule="auto"/>
              <w:rPr>
                <w:lang w:eastAsia="en-US"/>
              </w:rPr>
            </w:pPr>
            <w:r>
              <w:rPr>
                <w:lang w:eastAsia="en-US"/>
              </w:rPr>
              <w:t>ПОСТАНОВЛЕНИЕ</w:t>
            </w:r>
          </w:p>
          <w:p w14:paraId="41FB8D24" w14:textId="77777777" w:rsidR="003B25A6" w:rsidRDefault="003B25A6" w:rsidP="00384BD4">
            <w:pPr>
              <w:spacing w:line="252" w:lineRule="auto"/>
              <w:rPr>
                <w:lang w:eastAsia="en-US"/>
              </w:rPr>
            </w:pPr>
            <w:r>
              <w:rPr>
                <w:lang w:eastAsia="en-US"/>
              </w:rPr>
              <w:t>администрации городского округа Тейково Ивановской области</w:t>
            </w:r>
          </w:p>
          <w:p w14:paraId="6A626316" w14:textId="145F3E60" w:rsidR="003B25A6" w:rsidRDefault="003B25A6" w:rsidP="00384BD4">
            <w:pPr>
              <w:spacing w:line="252" w:lineRule="auto"/>
              <w:rPr>
                <w:lang w:eastAsia="en-US"/>
              </w:rPr>
            </w:pPr>
            <w:r>
              <w:rPr>
                <w:lang w:eastAsia="en-US"/>
              </w:rPr>
              <w:t xml:space="preserve">от </w:t>
            </w:r>
            <w:r w:rsidR="003C2361">
              <w:rPr>
                <w:lang w:eastAsia="en-US"/>
              </w:rPr>
              <w:t>12</w:t>
            </w:r>
            <w:r>
              <w:rPr>
                <w:lang w:eastAsia="en-US"/>
              </w:rPr>
              <w:t>.0</w:t>
            </w:r>
            <w:r w:rsidR="003C2361">
              <w:rPr>
                <w:lang w:eastAsia="en-US"/>
              </w:rPr>
              <w:t>7</w:t>
            </w:r>
            <w:r>
              <w:rPr>
                <w:lang w:eastAsia="en-US"/>
              </w:rPr>
              <w:t>.2024 № 3</w:t>
            </w:r>
            <w:r w:rsidR="003C2361">
              <w:rPr>
                <w:lang w:eastAsia="en-US"/>
              </w:rPr>
              <w:t>85</w:t>
            </w:r>
          </w:p>
        </w:tc>
        <w:tc>
          <w:tcPr>
            <w:tcW w:w="5371" w:type="dxa"/>
          </w:tcPr>
          <w:p w14:paraId="24E8966F" w14:textId="77777777" w:rsidR="003C2361" w:rsidRPr="003C2361" w:rsidRDefault="003C2361" w:rsidP="003C2361">
            <w:pPr>
              <w:jc w:val="both"/>
              <w:rPr>
                <w:bCs/>
              </w:rPr>
            </w:pPr>
            <w:r w:rsidRPr="003C2361">
              <w:rPr>
                <w:bCs/>
              </w:rPr>
              <w:t>О внесении изменений в постановление администрации городского округа Тейково от 24.09.2018 № 673 «</w:t>
            </w:r>
            <w:r w:rsidRPr="003C2361">
              <w:rPr>
                <w:bCs/>
                <w:color w:val="000000"/>
              </w:rPr>
              <w:t xml:space="preserve">Об утверждении шкалы для оценки критериев, используемых для оценки и сопоставления заявок на участие в открытом конкурсе на право осуществления перевозок пассажиров и багажа по муниципальным маршрутам регулярных перевозок автомобильным транспортом по нерегулируемым тарифам </w:t>
            </w:r>
            <w:r w:rsidRPr="003C2361">
              <w:rPr>
                <w:bCs/>
              </w:rPr>
              <w:t>на территории городского округа Тейково Ивановской области»</w:t>
            </w:r>
          </w:p>
          <w:p w14:paraId="5E8B35C8" w14:textId="77777777" w:rsidR="003B25A6" w:rsidRPr="00D24623" w:rsidRDefault="003B25A6" w:rsidP="00384BD4">
            <w:pPr>
              <w:tabs>
                <w:tab w:val="left" w:pos="2136"/>
              </w:tabs>
              <w:spacing w:line="252" w:lineRule="auto"/>
              <w:ind w:right="2834"/>
              <w:jc w:val="both"/>
              <w:rPr>
                <w:sz w:val="14"/>
                <w:szCs w:val="14"/>
                <w:lang w:eastAsia="en-US"/>
              </w:rPr>
            </w:pPr>
          </w:p>
        </w:tc>
        <w:tc>
          <w:tcPr>
            <w:tcW w:w="1296" w:type="dxa"/>
          </w:tcPr>
          <w:p w14:paraId="1D9B12D3" w14:textId="63401E3E" w:rsidR="003B25A6" w:rsidRDefault="00D24623" w:rsidP="00384BD4">
            <w:pPr>
              <w:spacing w:line="252" w:lineRule="auto"/>
              <w:jc w:val="center"/>
              <w:rPr>
                <w:lang w:eastAsia="en-US"/>
              </w:rPr>
            </w:pPr>
            <w:r>
              <w:rPr>
                <w:lang w:eastAsia="en-US"/>
              </w:rPr>
              <w:t>50</w:t>
            </w:r>
          </w:p>
        </w:tc>
      </w:tr>
      <w:tr w:rsidR="003C2361" w14:paraId="72A8CAAE" w14:textId="77777777" w:rsidTr="00D24623">
        <w:trPr>
          <w:jc w:val="center"/>
        </w:trPr>
        <w:tc>
          <w:tcPr>
            <w:tcW w:w="3538" w:type="dxa"/>
          </w:tcPr>
          <w:p w14:paraId="6BC03DE4" w14:textId="77777777" w:rsidR="00262B34" w:rsidRDefault="00262B34" w:rsidP="00262B34">
            <w:pPr>
              <w:spacing w:line="252" w:lineRule="auto"/>
              <w:rPr>
                <w:lang w:eastAsia="en-US"/>
              </w:rPr>
            </w:pPr>
            <w:r>
              <w:rPr>
                <w:lang w:eastAsia="en-US"/>
              </w:rPr>
              <w:t>ПОСТАНОВЛЕНИЕ</w:t>
            </w:r>
          </w:p>
          <w:p w14:paraId="49134139" w14:textId="77777777" w:rsidR="00262B34" w:rsidRDefault="00262B34" w:rsidP="00262B34">
            <w:pPr>
              <w:spacing w:line="252" w:lineRule="auto"/>
              <w:rPr>
                <w:lang w:eastAsia="en-US"/>
              </w:rPr>
            </w:pPr>
            <w:r>
              <w:rPr>
                <w:lang w:eastAsia="en-US"/>
              </w:rPr>
              <w:t>администрации городского округа Тейково Ивановской области</w:t>
            </w:r>
          </w:p>
          <w:p w14:paraId="6C7BEA1E" w14:textId="62957F30" w:rsidR="003C2361" w:rsidRDefault="00262B34" w:rsidP="00262B34">
            <w:pPr>
              <w:spacing w:line="252" w:lineRule="auto"/>
              <w:rPr>
                <w:lang w:eastAsia="en-US"/>
              </w:rPr>
            </w:pPr>
            <w:r>
              <w:rPr>
                <w:lang w:eastAsia="en-US"/>
              </w:rPr>
              <w:t>от 15.07.2024 № 386</w:t>
            </w:r>
          </w:p>
        </w:tc>
        <w:tc>
          <w:tcPr>
            <w:tcW w:w="5371" w:type="dxa"/>
          </w:tcPr>
          <w:p w14:paraId="68D15FC1" w14:textId="0B4B57D5" w:rsidR="003C2361" w:rsidRPr="00262B34" w:rsidRDefault="00262B34" w:rsidP="00262B34">
            <w:pPr>
              <w:tabs>
                <w:tab w:val="left" w:pos="2136"/>
              </w:tabs>
              <w:spacing w:line="252" w:lineRule="auto"/>
              <w:ind w:right="35"/>
              <w:jc w:val="both"/>
              <w:rPr>
                <w:bCs/>
                <w:lang w:eastAsia="en-US"/>
              </w:rPr>
            </w:pPr>
            <w:r w:rsidRPr="00262B34">
              <w:rPr>
                <w:rFonts w:eastAsia="Calibri"/>
                <w:bCs/>
                <w:color w:val="000000"/>
              </w:rPr>
              <w:t>Об организации проведения открытого конкурса на право осуществления регулярных перевозок пассажиров и багажа автомобильным транспортом по нерегулируемым тарифам муниципальным маршрутам регулярных перевозок на территории городского округа Тейково Ивановской области</w:t>
            </w:r>
          </w:p>
        </w:tc>
        <w:tc>
          <w:tcPr>
            <w:tcW w:w="1296" w:type="dxa"/>
          </w:tcPr>
          <w:p w14:paraId="43536DD1" w14:textId="654E11AA" w:rsidR="003C2361" w:rsidRDefault="00D24623" w:rsidP="00384BD4">
            <w:pPr>
              <w:spacing w:line="252" w:lineRule="auto"/>
              <w:jc w:val="center"/>
              <w:rPr>
                <w:lang w:eastAsia="en-US"/>
              </w:rPr>
            </w:pPr>
            <w:r>
              <w:rPr>
                <w:lang w:eastAsia="en-US"/>
              </w:rPr>
              <w:t>54</w:t>
            </w:r>
          </w:p>
        </w:tc>
      </w:tr>
      <w:tr w:rsidR="003C2361" w14:paraId="107A63CD" w14:textId="77777777" w:rsidTr="00D24623">
        <w:trPr>
          <w:trHeight w:val="1809"/>
          <w:jc w:val="center"/>
        </w:trPr>
        <w:tc>
          <w:tcPr>
            <w:tcW w:w="3538" w:type="dxa"/>
          </w:tcPr>
          <w:p w14:paraId="1F683394" w14:textId="77777777" w:rsidR="00D24623" w:rsidRDefault="00D24623" w:rsidP="00262B34">
            <w:pPr>
              <w:spacing w:line="252" w:lineRule="auto"/>
              <w:rPr>
                <w:lang w:eastAsia="en-US"/>
              </w:rPr>
            </w:pPr>
          </w:p>
          <w:p w14:paraId="13465EFF" w14:textId="341186AC" w:rsidR="00262B34" w:rsidRDefault="00262B34" w:rsidP="00262B34">
            <w:pPr>
              <w:spacing w:line="252" w:lineRule="auto"/>
              <w:rPr>
                <w:lang w:eastAsia="en-US"/>
              </w:rPr>
            </w:pPr>
            <w:r>
              <w:rPr>
                <w:lang w:eastAsia="en-US"/>
              </w:rPr>
              <w:t>ПОСТАНОВЛЕНИЕ</w:t>
            </w:r>
          </w:p>
          <w:p w14:paraId="0DB72B04" w14:textId="77777777" w:rsidR="00262B34" w:rsidRDefault="00262B34" w:rsidP="00262B34">
            <w:pPr>
              <w:spacing w:line="252" w:lineRule="auto"/>
              <w:rPr>
                <w:lang w:eastAsia="en-US"/>
              </w:rPr>
            </w:pPr>
            <w:r>
              <w:rPr>
                <w:lang w:eastAsia="en-US"/>
              </w:rPr>
              <w:t>администрации городского округа Тейково Ивановской области</w:t>
            </w:r>
          </w:p>
          <w:p w14:paraId="370AE6C0" w14:textId="2FEC6A1F" w:rsidR="003C2361" w:rsidRDefault="00262B34" w:rsidP="00262B34">
            <w:pPr>
              <w:spacing w:line="252" w:lineRule="auto"/>
              <w:rPr>
                <w:lang w:eastAsia="en-US"/>
              </w:rPr>
            </w:pPr>
            <w:r>
              <w:rPr>
                <w:lang w:eastAsia="en-US"/>
              </w:rPr>
              <w:t>от 15.07.2024 № 387</w:t>
            </w:r>
          </w:p>
        </w:tc>
        <w:tc>
          <w:tcPr>
            <w:tcW w:w="5371" w:type="dxa"/>
          </w:tcPr>
          <w:p w14:paraId="6040E156" w14:textId="77777777" w:rsidR="00D24623" w:rsidRDefault="00D24623" w:rsidP="00262B34">
            <w:pPr>
              <w:pStyle w:val="ConsPlusNormal0"/>
              <w:ind w:left="36" w:right="-1"/>
              <w:jc w:val="both"/>
              <w:rPr>
                <w:rFonts w:eastAsiaTheme="minorHAnsi"/>
                <w:bCs/>
                <w:sz w:val="24"/>
                <w:szCs w:val="24"/>
              </w:rPr>
            </w:pPr>
          </w:p>
          <w:p w14:paraId="38431769" w14:textId="44D900AF" w:rsidR="00D24623" w:rsidRDefault="00262B34" w:rsidP="00D24623">
            <w:pPr>
              <w:pStyle w:val="ConsPlusNormal0"/>
              <w:ind w:left="36" w:right="-1"/>
              <w:jc w:val="both"/>
            </w:pPr>
            <w:r w:rsidRPr="00262B34">
              <w:rPr>
                <w:rFonts w:eastAsiaTheme="minorHAnsi"/>
                <w:bCs/>
                <w:sz w:val="24"/>
                <w:szCs w:val="24"/>
              </w:rPr>
              <w:t xml:space="preserve">О внесении изменений в постановление администрации городского округа Тейково Ивановской области от 06.04.2016 № 165 </w:t>
            </w:r>
            <w:r w:rsidRPr="00262B34">
              <w:rPr>
                <w:bCs/>
                <w:sz w:val="24"/>
                <w:szCs w:val="24"/>
              </w:rPr>
              <w:t>«Об утверждении порядка расходования средств резервного фонда администрации городского округа Тейково»</w:t>
            </w:r>
          </w:p>
        </w:tc>
        <w:tc>
          <w:tcPr>
            <w:tcW w:w="1296" w:type="dxa"/>
          </w:tcPr>
          <w:p w14:paraId="00E5F1D0" w14:textId="07DAB57C" w:rsidR="003C2361" w:rsidRDefault="00D24623" w:rsidP="00384BD4">
            <w:pPr>
              <w:spacing w:line="252" w:lineRule="auto"/>
              <w:jc w:val="center"/>
              <w:rPr>
                <w:lang w:eastAsia="en-US"/>
              </w:rPr>
            </w:pPr>
            <w:r>
              <w:rPr>
                <w:lang w:eastAsia="en-US"/>
              </w:rPr>
              <w:t>99</w:t>
            </w:r>
          </w:p>
        </w:tc>
      </w:tr>
      <w:tr w:rsidR="003C2361" w14:paraId="46375C82" w14:textId="77777777" w:rsidTr="00D24623">
        <w:trPr>
          <w:jc w:val="center"/>
        </w:trPr>
        <w:tc>
          <w:tcPr>
            <w:tcW w:w="3538" w:type="dxa"/>
          </w:tcPr>
          <w:p w14:paraId="24C7190C" w14:textId="77777777" w:rsidR="00262B34" w:rsidRPr="00262B34" w:rsidRDefault="00262B34" w:rsidP="00262B34">
            <w:pPr>
              <w:spacing w:line="252" w:lineRule="auto"/>
              <w:rPr>
                <w:sz w:val="16"/>
                <w:szCs w:val="16"/>
                <w:lang w:eastAsia="en-US"/>
              </w:rPr>
            </w:pPr>
          </w:p>
          <w:p w14:paraId="78A58AB5" w14:textId="77777777" w:rsidR="00262B34" w:rsidRDefault="00262B34" w:rsidP="00262B34">
            <w:pPr>
              <w:spacing w:line="252" w:lineRule="auto"/>
              <w:rPr>
                <w:lang w:eastAsia="en-US"/>
              </w:rPr>
            </w:pPr>
            <w:r>
              <w:rPr>
                <w:lang w:eastAsia="en-US"/>
              </w:rPr>
              <w:t>ПОСТАНОВЛЕНИЕ</w:t>
            </w:r>
          </w:p>
          <w:p w14:paraId="01C72796" w14:textId="77777777" w:rsidR="00262B34" w:rsidRDefault="00262B34" w:rsidP="00262B34">
            <w:pPr>
              <w:spacing w:line="252" w:lineRule="auto"/>
              <w:rPr>
                <w:lang w:eastAsia="en-US"/>
              </w:rPr>
            </w:pPr>
            <w:r>
              <w:rPr>
                <w:lang w:eastAsia="en-US"/>
              </w:rPr>
              <w:t>администрации городского округа Тейково Ивановской области</w:t>
            </w:r>
          </w:p>
          <w:p w14:paraId="121BEC6D" w14:textId="50465346" w:rsidR="003C2361" w:rsidRDefault="00262B34" w:rsidP="00262B34">
            <w:pPr>
              <w:spacing w:line="252" w:lineRule="auto"/>
              <w:rPr>
                <w:lang w:eastAsia="en-US"/>
              </w:rPr>
            </w:pPr>
            <w:r>
              <w:rPr>
                <w:lang w:eastAsia="en-US"/>
              </w:rPr>
              <w:t>от 15.07.2024 № 394</w:t>
            </w:r>
          </w:p>
        </w:tc>
        <w:tc>
          <w:tcPr>
            <w:tcW w:w="5371" w:type="dxa"/>
          </w:tcPr>
          <w:p w14:paraId="3CFFC3C9" w14:textId="0518AF5D" w:rsidR="00262B34" w:rsidRPr="00262B34" w:rsidRDefault="00262B34" w:rsidP="00262B34">
            <w:pPr>
              <w:jc w:val="both"/>
              <w:rPr>
                <w:bCs/>
              </w:rPr>
            </w:pPr>
            <w:r w:rsidRPr="00262B34">
              <w:rPr>
                <w:bCs/>
              </w:rPr>
              <w:t>О внесении изменений в постановление администрации городского округа Тейково Ивановской области от 05.06.2024 № 324 «Об организации проведения проверки готовности теплоснабжающих организаций, теплосетевых организаций и потребителей тепловой энергии городского округа Тейково Ивановской области»</w:t>
            </w:r>
          </w:p>
          <w:p w14:paraId="5449DE9F" w14:textId="77777777" w:rsidR="003C2361" w:rsidRDefault="003C2361" w:rsidP="00384BD4">
            <w:pPr>
              <w:tabs>
                <w:tab w:val="left" w:pos="2136"/>
              </w:tabs>
              <w:spacing w:line="252" w:lineRule="auto"/>
              <w:ind w:right="2834"/>
              <w:jc w:val="both"/>
              <w:rPr>
                <w:lang w:eastAsia="en-US"/>
              </w:rPr>
            </w:pPr>
          </w:p>
        </w:tc>
        <w:tc>
          <w:tcPr>
            <w:tcW w:w="1296" w:type="dxa"/>
          </w:tcPr>
          <w:p w14:paraId="30EE6F7A" w14:textId="2FFF6207" w:rsidR="003C2361" w:rsidRDefault="00D24623" w:rsidP="00384BD4">
            <w:pPr>
              <w:spacing w:line="252" w:lineRule="auto"/>
              <w:jc w:val="center"/>
              <w:rPr>
                <w:lang w:eastAsia="en-US"/>
              </w:rPr>
            </w:pPr>
            <w:r>
              <w:rPr>
                <w:lang w:eastAsia="en-US"/>
              </w:rPr>
              <w:t>104</w:t>
            </w:r>
          </w:p>
        </w:tc>
      </w:tr>
      <w:tr w:rsidR="003C2361" w14:paraId="67FF3511" w14:textId="77777777" w:rsidTr="00D24623">
        <w:trPr>
          <w:jc w:val="center"/>
        </w:trPr>
        <w:tc>
          <w:tcPr>
            <w:tcW w:w="3538" w:type="dxa"/>
          </w:tcPr>
          <w:p w14:paraId="38F8BC92" w14:textId="77777777" w:rsidR="00262B34" w:rsidRDefault="00262B34" w:rsidP="00262B34">
            <w:pPr>
              <w:spacing w:line="252" w:lineRule="auto"/>
              <w:rPr>
                <w:lang w:eastAsia="en-US"/>
              </w:rPr>
            </w:pPr>
            <w:r>
              <w:rPr>
                <w:lang w:eastAsia="en-US"/>
              </w:rPr>
              <w:t>ПОСТАНОВЛЕНИЕ</w:t>
            </w:r>
          </w:p>
          <w:p w14:paraId="3966FCFD" w14:textId="77777777" w:rsidR="00262B34" w:rsidRDefault="00262B34" w:rsidP="00262B34">
            <w:pPr>
              <w:spacing w:line="252" w:lineRule="auto"/>
              <w:rPr>
                <w:lang w:eastAsia="en-US"/>
              </w:rPr>
            </w:pPr>
            <w:r>
              <w:rPr>
                <w:lang w:eastAsia="en-US"/>
              </w:rPr>
              <w:t>администрации городского округа Тейково Ивановской области</w:t>
            </w:r>
          </w:p>
          <w:p w14:paraId="50A9ABC5" w14:textId="48E026E8" w:rsidR="003C2361" w:rsidRDefault="00262B34" w:rsidP="00262B34">
            <w:pPr>
              <w:spacing w:line="252" w:lineRule="auto"/>
              <w:rPr>
                <w:lang w:eastAsia="en-US"/>
              </w:rPr>
            </w:pPr>
            <w:r>
              <w:rPr>
                <w:lang w:eastAsia="en-US"/>
              </w:rPr>
              <w:t>от 15.07.2024 № 395</w:t>
            </w:r>
          </w:p>
        </w:tc>
        <w:tc>
          <w:tcPr>
            <w:tcW w:w="5371" w:type="dxa"/>
          </w:tcPr>
          <w:p w14:paraId="182F8BBF" w14:textId="24C2C26E" w:rsidR="003C2361" w:rsidRPr="00262B34" w:rsidRDefault="00262B34" w:rsidP="00262B34">
            <w:pPr>
              <w:spacing w:line="252" w:lineRule="auto"/>
              <w:jc w:val="both"/>
              <w:rPr>
                <w:lang w:eastAsia="en-US"/>
              </w:rPr>
            </w:pPr>
            <w:r w:rsidRPr="00262B34">
              <w:rPr>
                <w:lang w:eastAsia="en-US"/>
              </w:rPr>
              <w:t>О П</w:t>
            </w:r>
            <w:r w:rsidRPr="00262B34">
              <w:t xml:space="preserve">орядке расходования иного межбюджетного </w:t>
            </w:r>
            <w:proofErr w:type="gramStart"/>
            <w:r w:rsidRPr="00262B34">
              <w:t>трансферта  на</w:t>
            </w:r>
            <w:proofErr w:type="gramEnd"/>
            <w:r w:rsidRPr="00262B34">
              <w:t xml:space="preserve"> устройство недостающего электроосвещения на автомобильных дорогах общего пользования местного значения</w:t>
            </w:r>
          </w:p>
        </w:tc>
        <w:tc>
          <w:tcPr>
            <w:tcW w:w="1296" w:type="dxa"/>
          </w:tcPr>
          <w:p w14:paraId="7310D66E" w14:textId="512F7785" w:rsidR="003C2361" w:rsidRDefault="00D24623" w:rsidP="00384BD4">
            <w:pPr>
              <w:spacing w:line="252" w:lineRule="auto"/>
              <w:jc w:val="center"/>
              <w:rPr>
                <w:lang w:eastAsia="en-US"/>
              </w:rPr>
            </w:pPr>
            <w:r>
              <w:rPr>
                <w:lang w:eastAsia="en-US"/>
              </w:rPr>
              <w:t>106</w:t>
            </w:r>
          </w:p>
        </w:tc>
      </w:tr>
      <w:tr w:rsidR="003C2361" w14:paraId="7EBDBA3B" w14:textId="77777777" w:rsidTr="00D24623">
        <w:trPr>
          <w:jc w:val="center"/>
        </w:trPr>
        <w:tc>
          <w:tcPr>
            <w:tcW w:w="3538" w:type="dxa"/>
          </w:tcPr>
          <w:p w14:paraId="5341B040" w14:textId="77777777" w:rsidR="00262B34" w:rsidRPr="00262B34" w:rsidRDefault="00262B34" w:rsidP="00262B34">
            <w:pPr>
              <w:spacing w:line="252" w:lineRule="auto"/>
              <w:rPr>
                <w:sz w:val="16"/>
                <w:szCs w:val="16"/>
                <w:lang w:eastAsia="en-US"/>
              </w:rPr>
            </w:pPr>
          </w:p>
          <w:p w14:paraId="27F6DDAD" w14:textId="5B186E06" w:rsidR="00262B34" w:rsidRDefault="00262B34" w:rsidP="00262B34">
            <w:pPr>
              <w:spacing w:line="252" w:lineRule="auto"/>
              <w:rPr>
                <w:lang w:eastAsia="en-US"/>
              </w:rPr>
            </w:pPr>
            <w:r>
              <w:rPr>
                <w:lang w:eastAsia="en-US"/>
              </w:rPr>
              <w:t>ПОСТАНОВЛЕНИЕ</w:t>
            </w:r>
          </w:p>
          <w:p w14:paraId="44A2F503" w14:textId="77777777" w:rsidR="00262B34" w:rsidRDefault="00262B34" w:rsidP="00262B34">
            <w:pPr>
              <w:spacing w:line="252" w:lineRule="auto"/>
              <w:rPr>
                <w:lang w:eastAsia="en-US"/>
              </w:rPr>
            </w:pPr>
            <w:r>
              <w:rPr>
                <w:lang w:eastAsia="en-US"/>
              </w:rPr>
              <w:t>администрации городского округа Тейково Ивановской области</w:t>
            </w:r>
          </w:p>
          <w:p w14:paraId="42ECCC19" w14:textId="298E81DB" w:rsidR="003C2361" w:rsidRDefault="00262B34" w:rsidP="00262B34">
            <w:pPr>
              <w:spacing w:line="252" w:lineRule="auto"/>
              <w:rPr>
                <w:lang w:eastAsia="en-US"/>
              </w:rPr>
            </w:pPr>
            <w:r>
              <w:rPr>
                <w:lang w:eastAsia="en-US"/>
              </w:rPr>
              <w:t>от 15.07.2024 № 396</w:t>
            </w:r>
          </w:p>
        </w:tc>
        <w:tc>
          <w:tcPr>
            <w:tcW w:w="5371" w:type="dxa"/>
          </w:tcPr>
          <w:p w14:paraId="735B4E37" w14:textId="77777777" w:rsidR="00262B34" w:rsidRPr="00262B34" w:rsidRDefault="00262B34" w:rsidP="00262B34">
            <w:pPr>
              <w:jc w:val="both"/>
              <w:rPr>
                <w:bCs/>
                <w:sz w:val="16"/>
                <w:szCs w:val="16"/>
              </w:rPr>
            </w:pPr>
          </w:p>
          <w:p w14:paraId="121A2C41" w14:textId="1A135973" w:rsidR="00262B34" w:rsidRPr="00262B34" w:rsidRDefault="00262B34" w:rsidP="00262B34">
            <w:pPr>
              <w:jc w:val="both"/>
              <w:rPr>
                <w:bCs/>
              </w:rPr>
            </w:pPr>
            <w:r w:rsidRPr="00262B34">
              <w:rPr>
                <w:bCs/>
              </w:rPr>
              <w:t xml:space="preserve">О внесении изменений в постановление администрации городского округа Тейково от 24.04.2019 № 163 «Об утверждении положения о комиссии администрации </w:t>
            </w:r>
            <w:proofErr w:type="spellStart"/>
            <w:r w:rsidRPr="00262B34">
              <w:rPr>
                <w:bCs/>
              </w:rPr>
              <w:t>г.о</w:t>
            </w:r>
            <w:proofErr w:type="spellEnd"/>
            <w:r w:rsidRPr="00262B34">
              <w:rPr>
                <w:bCs/>
              </w:rPr>
              <w:t>. Тейково по организации пассажирских перевозок»</w:t>
            </w:r>
          </w:p>
          <w:p w14:paraId="115EB79F" w14:textId="77777777" w:rsidR="003C2361" w:rsidRDefault="003C2361" w:rsidP="00384BD4">
            <w:pPr>
              <w:tabs>
                <w:tab w:val="left" w:pos="2136"/>
              </w:tabs>
              <w:spacing w:line="252" w:lineRule="auto"/>
              <w:ind w:right="2834"/>
              <w:jc w:val="both"/>
              <w:rPr>
                <w:lang w:eastAsia="en-US"/>
              </w:rPr>
            </w:pPr>
          </w:p>
        </w:tc>
        <w:tc>
          <w:tcPr>
            <w:tcW w:w="1296" w:type="dxa"/>
          </w:tcPr>
          <w:p w14:paraId="79B70EBF" w14:textId="72858BB6" w:rsidR="003C2361" w:rsidRDefault="00D24623" w:rsidP="00384BD4">
            <w:pPr>
              <w:spacing w:line="252" w:lineRule="auto"/>
              <w:jc w:val="center"/>
              <w:rPr>
                <w:lang w:eastAsia="en-US"/>
              </w:rPr>
            </w:pPr>
            <w:r>
              <w:rPr>
                <w:lang w:eastAsia="en-US"/>
              </w:rPr>
              <w:t>110</w:t>
            </w:r>
          </w:p>
        </w:tc>
      </w:tr>
      <w:tr w:rsidR="003C2361" w14:paraId="2496F9FB" w14:textId="77777777" w:rsidTr="00D24623">
        <w:trPr>
          <w:jc w:val="center"/>
        </w:trPr>
        <w:tc>
          <w:tcPr>
            <w:tcW w:w="3538" w:type="dxa"/>
          </w:tcPr>
          <w:p w14:paraId="1205B693" w14:textId="77777777" w:rsidR="00457EBA" w:rsidRDefault="00457EBA" w:rsidP="00457EBA">
            <w:pPr>
              <w:spacing w:line="252" w:lineRule="auto"/>
              <w:rPr>
                <w:lang w:eastAsia="en-US"/>
              </w:rPr>
            </w:pPr>
            <w:r>
              <w:rPr>
                <w:lang w:eastAsia="en-US"/>
              </w:rPr>
              <w:t>ПОСТАНОВЛЕНИЕ</w:t>
            </w:r>
          </w:p>
          <w:p w14:paraId="0039E3AC" w14:textId="77777777" w:rsidR="00457EBA" w:rsidRDefault="00457EBA" w:rsidP="00457EBA">
            <w:pPr>
              <w:spacing w:line="252" w:lineRule="auto"/>
              <w:rPr>
                <w:lang w:eastAsia="en-US"/>
              </w:rPr>
            </w:pPr>
            <w:r>
              <w:rPr>
                <w:lang w:eastAsia="en-US"/>
              </w:rPr>
              <w:t>администрации городского округа Тейково Ивановской области</w:t>
            </w:r>
          </w:p>
          <w:p w14:paraId="202C32F3" w14:textId="311E6B95" w:rsidR="003C2361" w:rsidRDefault="00457EBA" w:rsidP="00457EBA">
            <w:pPr>
              <w:spacing w:line="252" w:lineRule="auto"/>
              <w:rPr>
                <w:lang w:eastAsia="en-US"/>
              </w:rPr>
            </w:pPr>
            <w:r>
              <w:rPr>
                <w:lang w:eastAsia="en-US"/>
              </w:rPr>
              <w:t>от 15.07.2024 № 397</w:t>
            </w:r>
          </w:p>
        </w:tc>
        <w:tc>
          <w:tcPr>
            <w:tcW w:w="5371" w:type="dxa"/>
          </w:tcPr>
          <w:p w14:paraId="2C7A5E2E" w14:textId="77777777" w:rsidR="00457EBA" w:rsidRPr="00457EBA" w:rsidRDefault="00457EBA" w:rsidP="00457EBA">
            <w:pPr>
              <w:widowControl w:val="0"/>
              <w:autoSpaceDE w:val="0"/>
              <w:autoSpaceDN w:val="0"/>
              <w:adjustRightInd w:val="0"/>
              <w:ind w:firstLine="36"/>
              <w:jc w:val="both"/>
            </w:pPr>
            <w:r w:rsidRPr="00457EBA">
              <w:t xml:space="preserve">О внесении изменений в постановление администрации городского округа Тейково Ивановской области от 09.10.2019 №418 «Об утверждении реестра и схемы мест размещения контейнерных площадок для временного хранения твердых коммунальных отходов на территории </w:t>
            </w:r>
            <w:r w:rsidRPr="00457EBA">
              <w:rPr>
                <w:color w:val="000000"/>
              </w:rPr>
              <w:t>городского округа Тейково</w:t>
            </w:r>
            <w:r w:rsidRPr="00457EBA">
              <w:t>»</w:t>
            </w:r>
          </w:p>
          <w:p w14:paraId="5AAB51A4" w14:textId="0067AFD8" w:rsidR="003C2361" w:rsidRPr="00457EBA" w:rsidRDefault="00457EBA" w:rsidP="00457EBA">
            <w:pPr>
              <w:tabs>
                <w:tab w:val="left" w:pos="2136"/>
              </w:tabs>
              <w:spacing w:line="252" w:lineRule="auto"/>
              <w:jc w:val="both"/>
              <w:rPr>
                <w:i/>
                <w:iCs/>
                <w:sz w:val="20"/>
                <w:szCs w:val="20"/>
                <w:lang w:eastAsia="en-US"/>
              </w:rPr>
            </w:pPr>
            <w:r>
              <w:rPr>
                <w:lang w:eastAsia="en-US"/>
              </w:rPr>
              <w:t>(</w:t>
            </w:r>
            <w:r>
              <w:rPr>
                <w:i/>
                <w:iCs/>
                <w:sz w:val="20"/>
                <w:szCs w:val="20"/>
                <w:lang w:eastAsia="en-US"/>
              </w:rPr>
              <w:t xml:space="preserve">приложение к постановлению размещено на официальном сайте </w:t>
            </w:r>
            <w:proofErr w:type="gramStart"/>
            <w:r>
              <w:rPr>
                <w:i/>
                <w:iCs/>
                <w:sz w:val="20"/>
                <w:szCs w:val="20"/>
                <w:lang w:eastAsia="en-US"/>
              </w:rPr>
              <w:t>администрации  городского</w:t>
            </w:r>
            <w:proofErr w:type="gramEnd"/>
            <w:r>
              <w:rPr>
                <w:i/>
                <w:iCs/>
                <w:sz w:val="20"/>
                <w:szCs w:val="20"/>
                <w:lang w:eastAsia="en-US"/>
              </w:rPr>
              <w:t xml:space="preserve"> округа Тейково Ивановской области во вкладке «Вестник» прило</w:t>
            </w:r>
            <w:r w:rsidR="00A37C83">
              <w:rPr>
                <w:i/>
                <w:iCs/>
                <w:sz w:val="20"/>
                <w:szCs w:val="20"/>
                <w:lang w:eastAsia="en-US"/>
              </w:rPr>
              <w:t>ж</w:t>
            </w:r>
            <w:r>
              <w:rPr>
                <w:i/>
                <w:iCs/>
                <w:sz w:val="20"/>
                <w:szCs w:val="20"/>
                <w:lang w:eastAsia="en-US"/>
              </w:rPr>
              <w:t xml:space="preserve">ением к данному Вестнику) </w:t>
            </w:r>
          </w:p>
        </w:tc>
        <w:tc>
          <w:tcPr>
            <w:tcW w:w="1296" w:type="dxa"/>
          </w:tcPr>
          <w:p w14:paraId="7967F7B6" w14:textId="64DA5D2F" w:rsidR="003C2361" w:rsidRDefault="00D24623" w:rsidP="00384BD4">
            <w:pPr>
              <w:spacing w:line="252" w:lineRule="auto"/>
              <w:jc w:val="center"/>
              <w:rPr>
                <w:lang w:eastAsia="en-US"/>
              </w:rPr>
            </w:pPr>
            <w:r>
              <w:rPr>
                <w:lang w:eastAsia="en-US"/>
              </w:rPr>
              <w:t>112</w:t>
            </w:r>
          </w:p>
        </w:tc>
      </w:tr>
      <w:tr w:rsidR="003C2361" w14:paraId="011C7508" w14:textId="77777777" w:rsidTr="00D24623">
        <w:trPr>
          <w:jc w:val="center"/>
        </w:trPr>
        <w:tc>
          <w:tcPr>
            <w:tcW w:w="3538" w:type="dxa"/>
          </w:tcPr>
          <w:p w14:paraId="3E1E3EC2" w14:textId="77777777" w:rsidR="003C2361" w:rsidRDefault="003C2361" w:rsidP="00384BD4">
            <w:pPr>
              <w:spacing w:line="252" w:lineRule="auto"/>
              <w:rPr>
                <w:lang w:eastAsia="en-US"/>
              </w:rPr>
            </w:pPr>
          </w:p>
        </w:tc>
        <w:tc>
          <w:tcPr>
            <w:tcW w:w="5371" w:type="dxa"/>
          </w:tcPr>
          <w:p w14:paraId="295A8054" w14:textId="77777777" w:rsidR="003C2361" w:rsidRDefault="003C2361" w:rsidP="00384BD4">
            <w:pPr>
              <w:tabs>
                <w:tab w:val="left" w:pos="2136"/>
              </w:tabs>
              <w:spacing w:line="252" w:lineRule="auto"/>
              <w:ind w:right="2834"/>
              <w:jc w:val="both"/>
              <w:rPr>
                <w:lang w:eastAsia="en-US"/>
              </w:rPr>
            </w:pPr>
          </w:p>
        </w:tc>
        <w:tc>
          <w:tcPr>
            <w:tcW w:w="1296" w:type="dxa"/>
          </w:tcPr>
          <w:p w14:paraId="0FF9E6EB" w14:textId="77777777" w:rsidR="003C2361" w:rsidRDefault="003C2361" w:rsidP="00384BD4">
            <w:pPr>
              <w:spacing w:line="252" w:lineRule="auto"/>
              <w:jc w:val="center"/>
              <w:rPr>
                <w:lang w:eastAsia="en-US"/>
              </w:rPr>
            </w:pPr>
          </w:p>
        </w:tc>
      </w:tr>
      <w:tr w:rsidR="003C2361" w14:paraId="6A125295" w14:textId="77777777" w:rsidTr="00D24623">
        <w:trPr>
          <w:jc w:val="center"/>
        </w:trPr>
        <w:tc>
          <w:tcPr>
            <w:tcW w:w="3538" w:type="dxa"/>
          </w:tcPr>
          <w:p w14:paraId="0C7F2B41" w14:textId="77777777" w:rsidR="003C2361" w:rsidRDefault="003C2361" w:rsidP="00384BD4">
            <w:pPr>
              <w:spacing w:line="252" w:lineRule="auto"/>
              <w:rPr>
                <w:lang w:eastAsia="en-US"/>
              </w:rPr>
            </w:pPr>
          </w:p>
        </w:tc>
        <w:tc>
          <w:tcPr>
            <w:tcW w:w="5371" w:type="dxa"/>
          </w:tcPr>
          <w:p w14:paraId="05AB26F2" w14:textId="77777777" w:rsidR="003C2361" w:rsidRDefault="003C2361" w:rsidP="00384BD4">
            <w:pPr>
              <w:tabs>
                <w:tab w:val="left" w:pos="2136"/>
              </w:tabs>
              <w:spacing w:line="252" w:lineRule="auto"/>
              <w:ind w:right="2834"/>
              <w:jc w:val="both"/>
              <w:rPr>
                <w:lang w:eastAsia="en-US"/>
              </w:rPr>
            </w:pPr>
          </w:p>
        </w:tc>
        <w:tc>
          <w:tcPr>
            <w:tcW w:w="1296" w:type="dxa"/>
          </w:tcPr>
          <w:p w14:paraId="1201CC96" w14:textId="77777777" w:rsidR="003C2361" w:rsidRDefault="003C2361" w:rsidP="00384BD4">
            <w:pPr>
              <w:spacing w:line="252" w:lineRule="auto"/>
              <w:jc w:val="center"/>
              <w:rPr>
                <w:lang w:eastAsia="en-US"/>
              </w:rPr>
            </w:pPr>
          </w:p>
        </w:tc>
      </w:tr>
    </w:tbl>
    <w:p w14:paraId="6F16BECD" w14:textId="0D91ED0D" w:rsidR="007F7D1F" w:rsidRDefault="007F7D1F"/>
    <w:p w14:paraId="323FC053" w14:textId="52C1F742" w:rsidR="003B25A6" w:rsidRDefault="003B25A6"/>
    <w:p w14:paraId="76378746" w14:textId="4B4D82A3" w:rsidR="003B25A6" w:rsidRDefault="003B25A6"/>
    <w:p w14:paraId="77998AF1" w14:textId="587436B0" w:rsidR="003B25A6" w:rsidRDefault="003B25A6"/>
    <w:p w14:paraId="7D62D094" w14:textId="52E8CB61" w:rsidR="003B25A6" w:rsidRDefault="003B25A6"/>
    <w:p w14:paraId="47CF2DC4" w14:textId="721B96C3" w:rsidR="003B25A6" w:rsidRDefault="003B25A6"/>
    <w:p w14:paraId="27739986" w14:textId="18D565B3" w:rsidR="003B25A6" w:rsidRDefault="003B25A6"/>
    <w:p w14:paraId="4DAB4A76" w14:textId="3F5460D1" w:rsidR="003B25A6" w:rsidRDefault="003B25A6"/>
    <w:p w14:paraId="23130480" w14:textId="2BA05C6C" w:rsidR="003B25A6" w:rsidRDefault="003B25A6"/>
    <w:p w14:paraId="42065E5F" w14:textId="095F32C3" w:rsidR="003B25A6" w:rsidRDefault="003B25A6"/>
    <w:p w14:paraId="242B2AEC" w14:textId="271A6F89" w:rsidR="003B25A6" w:rsidRDefault="003B25A6"/>
    <w:p w14:paraId="3C359F68" w14:textId="70311AF1" w:rsidR="003B25A6" w:rsidRDefault="003B25A6"/>
    <w:p w14:paraId="26E3784D" w14:textId="7F8AF969" w:rsidR="003B25A6" w:rsidRDefault="003B25A6"/>
    <w:p w14:paraId="118F3060" w14:textId="3D3F96D6" w:rsidR="003B25A6" w:rsidRDefault="003B25A6"/>
    <w:p w14:paraId="4B8A5FEA" w14:textId="168E7B7D" w:rsidR="003B25A6" w:rsidRDefault="003B25A6"/>
    <w:p w14:paraId="732417F7" w14:textId="4AB8495A" w:rsidR="003B25A6" w:rsidRDefault="003B25A6"/>
    <w:p w14:paraId="1AE2EDD2" w14:textId="0ECA48E4" w:rsidR="003B25A6" w:rsidRDefault="003B25A6"/>
    <w:p w14:paraId="015AFDC4" w14:textId="1AC5FEC1" w:rsidR="003B25A6" w:rsidRDefault="003B25A6"/>
    <w:p w14:paraId="38CAEE95" w14:textId="5C2F9F82" w:rsidR="003B25A6" w:rsidRDefault="003B25A6"/>
    <w:p w14:paraId="2A072A6D" w14:textId="6FF35629" w:rsidR="003B25A6" w:rsidRDefault="003B25A6"/>
    <w:p w14:paraId="653D566F" w14:textId="7D29BDC2" w:rsidR="003B25A6" w:rsidRDefault="003B25A6"/>
    <w:p w14:paraId="4998BBA2" w14:textId="77777777" w:rsidR="00707EBE" w:rsidRPr="00CA4A94" w:rsidRDefault="00707EBE" w:rsidP="00707EBE">
      <w:pPr>
        <w:ind w:right="-1"/>
        <w:jc w:val="center"/>
        <w:rPr>
          <w:b/>
          <w:bCs/>
          <w:sz w:val="32"/>
          <w:szCs w:val="32"/>
        </w:rPr>
      </w:pPr>
      <w:r w:rsidRPr="00CA4A94">
        <w:rPr>
          <w:b/>
          <w:noProof/>
          <w:sz w:val="32"/>
          <w:szCs w:val="32"/>
        </w:rPr>
        <w:lastRenderedPageBreak/>
        <w:drawing>
          <wp:inline distT="0" distB="0" distL="0" distR="0" wp14:anchorId="78FC8A6F" wp14:editId="0B57C7D4">
            <wp:extent cx="695325" cy="895350"/>
            <wp:effectExtent l="1905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7" cstate="print"/>
                    <a:srcRect/>
                    <a:stretch>
                      <a:fillRect/>
                    </a:stretch>
                  </pic:blipFill>
                  <pic:spPr bwMode="auto">
                    <a:xfrm>
                      <a:off x="0" y="0"/>
                      <a:ext cx="695325" cy="895350"/>
                    </a:xfrm>
                    <a:prstGeom prst="rect">
                      <a:avLst/>
                    </a:prstGeom>
                    <a:noFill/>
                    <a:ln w="9525">
                      <a:noFill/>
                      <a:miter lim="800000"/>
                      <a:headEnd/>
                      <a:tailEnd/>
                    </a:ln>
                  </pic:spPr>
                </pic:pic>
              </a:graphicData>
            </a:graphic>
          </wp:inline>
        </w:drawing>
      </w:r>
    </w:p>
    <w:p w14:paraId="03630A00" w14:textId="77777777" w:rsidR="00707EBE" w:rsidRPr="00CA4A94" w:rsidRDefault="00707EBE" w:rsidP="00707EBE">
      <w:pPr>
        <w:ind w:right="-1"/>
        <w:jc w:val="center"/>
        <w:rPr>
          <w:b/>
          <w:bCs/>
          <w:sz w:val="36"/>
          <w:szCs w:val="32"/>
        </w:rPr>
      </w:pPr>
      <w:r w:rsidRPr="00CA4A94">
        <w:rPr>
          <w:b/>
          <w:bCs/>
          <w:sz w:val="36"/>
          <w:szCs w:val="32"/>
        </w:rPr>
        <w:t>АДМИНИСТРАЦИЯ ГОРОДСКОГО ОКРУГА ТЕЙКОВО ИВАНОВСКОЙ ОБЛАСТИ</w:t>
      </w:r>
    </w:p>
    <w:p w14:paraId="098354CE" w14:textId="77777777" w:rsidR="00707EBE" w:rsidRPr="00CA4A94" w:rsidRDefault="00707EBE" w:rsidP="00707EBE">
      <w:pPr>
        <w:ind w:right="-1"/>
        <w:jc w:val="center"/>
        <w:rPr>
          <w:b/>
          <w:bCs/>
          <w:sz w:val="28"/>
          <w:szCs w:val="32"/>
        </w:rPr>
      </w:pPr>
      <w:r w:rsidRPr="00CA4A94">
        <w:rPr>
          <w:b/>
          <w:bCs/>
          <w:sz w:val="28"/>
          <w:szCs w:val="32"/>
        </w:rPr>
        <w:t>______________________________________________________________________</w:t>
      </w:r>
    </w:p>
    <w:p w14:paraId="0E591C29" w14:textId="77777777" w:rsidR="00707EBE" w:rsidRPr="00CA4A94" w:rsidRDefault="00707EBE" w:rsidP="00707EBE">
      <w:pPr>
        <w:ind w:right="-1"/>
        <w:jc w:val="center"/>
        <w:rPr>
          <w:b/>
          <w:bCs/>
          <w:sz w:val="28"/>
          <w:szCs w:val="28"/>
        </w:rPr>
      </w:pPr>
    </w:p>
    <w:p w14:paraId="0B9A02A7" w14:textId="77777777" w:rsidR="00707EBE" w:rsidRPr="00CA4A94" w:rsidRDefault="00707EBE" w:rsidP="00707EBE">
      <w:pPr>
        <w:ind w:right="-1"/>
        <w:jc w:val="center"/>
        <w:rPr>
          <w:b/>
          <w:bCs/>
          <w:sz w:val="28"/>
          <w:szCs w:val="28"/>
        </w:rPr>
      </w:pPr>
    </w:p>
    <w:p w14:paraId="2E646529" w14:textId="77777777" w:rsidR="00707EBE" w:rsidRPr="00CA4A94" w:rsidRDefault="00707EBE" w:rsidP="00707EBE">
      <w:pPr>
        <w:ind w:right="-1"/>
        <w:jc w:val="center"/>
        <w:rPr>
          <w:b/>
          <w:bCs/>
          <w:sz w:val="32"/>
          <w:szCs w:val="32"/>
        </w:rPr>
      </w:pPr>
      <w:r w:rsidRPr="00CA4A94">
        <w:rPr>
          <w:b/>
          <w:bCs/>
          <w:sz w:val="40"/>
          <w:szCs w:val="32"/>
        </w:rPr>
        <w:t>П О С Т А Н О В Л Е Н И Е</w:t>
      </w:r>
    </w:p>
    <w:p w14:paraId="5C899AFA" w14:textId="77777777" w:rsidR="00707EBE" w:rsidRPr="00CA4A94" w:rsidRDefault="00707EBE" w:rsidP="00707EBE">
      <w:pPr>
        <w:ind w:right="-1"/>
        <w:jc w:val="center"/>
        <w:rPr>
          <w:b/>
          <w:bCs/>
          <w:sz w:val="28"/>
          <w:szCs w:val="28"/>
        </w:rPr>
      </w:pPr>
    </w:p>
    <w:p w14:paraId="260B54CB" w14:textId="77777777" w:rsidR="00707EBE" w:rsidRPr="00CA4A94" w:rsidRDefault="00707EBE" w:rsidP="00707EBE">
      <w:pPr>
        <w:ind w:right="-1"/>
        <w:jc w:val="center"/>
        <w:rPr>
          <w:b/>
          <w:bCs/>
          <w:sz w:val="28"/>
          <w:szCs w:val="28"/>
        </w:rPr>
      </w:pPr>
    </w:p>
    <w:p w14:paraId="1BC0BFC6" w14:textId="77777777" w:rsidR="00707EBE" w:rsidRPr="00CA4A94" w:rsidRDefault="00707EBE" w:rsidP="00707EBE">
      <w:pPr>
        <w:ind w:right="-1"/>
        <w:jc w:val="center"/>
        <w:rPr>
          <w:b/>
          <w:bCs/>
          <w:sz w:val="28"/>
          <w:szCs w:val="28"/>
        </w:rPr>
      </w:pPr>
      <w:proofErr w:type="gramStart"/>
      <w:r w:rsidRPr="00CA4A94">
        <w:rPr>
          <w:b/>
          <w:bCs/>
          <w:sz w:val="28"/>
          <w:szCs w:val="28"/>
        </w:rPr>
        <w:t xml:space="preserve">от  </w:t>
      </w:r>
      <w:r>
        <w:rPr>
          <w:b/>
          <w:bCs/>
          <w:sz w:val="28"/>
          <w:szCs w:val="28"/>
        </w:rPr>
        <w:t>05.07.2024</w:t>
      </w:r>
      <w:proofErr w:type="gramEnd"/>
      <w:r w:rsidRPr="00CA4A94">
        <w:rPr>
          <w:b/>
          <w:bCs/>
          <w:sz w:val="28"/>
          <w:szCs w:val="28"/>
        </w:rPr>
        <w:t xml:space="preserve">  №   </w:t>
      </w:r>
      <w:r>
        <w:rPr>
          <w:b/>
          <w:bCs/>
          <w:sz w:val="28"/>
          <w:szCs w:val="28"/>
        </w:rPr>
        <w:t>374</w:t>
      </w:r>
      <w:r w:rsidRPr="00CA4A94">
        <w:rPr>
          <w:b/>
          <w:bCs/>
          <w:sz w:val="28"/>
          <w:szCs w:val="28"/>
        </w:rPr>
        <w:t xml:space="preserve">  </w:t>
      </w:r>
    </w:p>
    <w:p w14:paraId="4C89C21B" w14:textId="77777777" w:rsidR="00707EBE" w:rsidRPr="00CA4A94" w:rsidRDefault="00707EBE" w:rsidP="00707EBE">
      <w:pPr>
        <w:ind w:right="-1"/>
        <w:jc w:val="center"/>
        <w:rPr>
          <w:b/>
          <w:bCs/>
          <w:sz w:val="28"/>
          <w:szCs w:val="28"/>
        </w:rPr>
      </w:pPr>
    </w:p>
    <w:p w14:paraId="5BE861F8" w14:textId="77777777" w:rsidR="00707EBE" w:rsidRPr="00CA4A94" w:rsidRDefault="00707EBE" w:rsidP="00707EBE">
      <w:pPr>
        <w:ind w:right="-1"/>
        <w:jc w:val="center"/>
        <w:rPr>
          <w:bCs/>
          <w:sz w:val="28"/>
          <w:szCs w:val="28"/>
        </w:rPr>
      </w:pPr>
      <w:r w:rsidRPr="00CA4A94">
        <w:rPr>
          <w:bCs/>
          <w:sz w:val="28"/>
          <w:szCs w:val="28"/>
        </w:rPr>
        <w:t>г. Тейково</w:t>
      </w:r>
    </w:p>
    <w:p w14:paraId="7D0350F7" w14:textId="77777777" w:rsidR="00707EBE" w:rsidRPr="00CA4A94" w:rsidRDefault="00707EBE" w:rsidP="00707EBE">
      <w:pPr>
        <w:ind w:right="-1"/>
        <w:jc w:val="center"/>
        <w:rPr>
          <w:bCs/>
          <w:sz w:val="28"/>
          <w:szCs w:val="28"/>
        </w:rPr>
      </w:pPr>
    </w:p>
    <w:p w14:paraId="034606D3" w14:textId="77777777" w:rsidR="00707EBE" w:rsidRPr="00CA4A94" w:rsidRDefault="00707EBE" w:rsidP="00707EBE">
      <w:pPr>
        <w:widowControl w:val="0"/>
        <w:autoSpaceDE w:val="0"/>
        <w:autoSpaceDN w:val="0"/>
        <w:adjustRightInd w:val="0"/>
        <w:ind w:right="-1"/>
        <w:jc w:val="center"/>
        <w:rPr>
          <w:b/>
          <w:bCs/>
          <w:sz w:val="28"/>
          <w:szCs w:val="28"/>
        </w:rPr>
      </w:pPr>
      <w:r w:rsidRPr="00CA4A94">
        <w:rPr>
          <w:b/>
          <w:bCs/>
          <w:sz w:val="28"/>
          <w:szCs w:val="28"/>
        </w:rPr>
        <w:t>О внесении изменений в постановление администрации</w:t>
      </w:r>
    </w:p>
    <w:p w14:paraId="30808021" w14:textId="77777777" w:rsidR="00707EBE" w:rsidRPr="00CA4A94" w:rsidRDefault="00707EBE" w:rsidP="00707EBE">
      <w:pPr>
        <w:widowControl w:val="0"/>
        <w:autoSpaceDE w:val="0"/>
        <w:autoSpaceDN w:val="0"/>
        <w:adjustRightInd w:val="0"/>
        <w:ind w:right="-1"/>
        <w:jc w:val="center"/>
        <w:rPr>
          <w:b/>
          <w:bCs/>
          <w:sz w:val="28"/>
          <w:szCs w:val="28"/>
        </w:rPr>
      </w:pPr>
      <w:r w:rsidRPr="00CA4A94">
        <w:rPr>
          <w:b/>
          <w:bCs/>
          <w:sz w:val="28"/>
          <w:szCs w:val="28"/>
        </w:rPr>
        <w:t>городского округа Тейково Ивановской области от 31.10.2022 № 529 «Об утверждении муниципальной программы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городской инфраструктуры»</w:t>
      </w:r>
    </w:p>
    <w:p w14:paraId="4CC043A9" w14:textId="77777777" w:rsidR="00707EBE" w:rsidRPr="00CA4A94" w:rsidRDefault="00707EBE" w:rsidP="00707EBE">
      <w:pPr>
        <w:pStyle w:val="Default"/>
        <w:ind w:right="-1"/>
        <w:jc w:val="both"/>
        <w:rPr>
          <w:color w:val="auto"/>
          <w:sz w:val="28"/>
          <w:szCs w:val="28"/>
        </w:rPr>
      </w:pPr>
    </w:p>
    <w:p w14:paraId="06F09ACA" w14:textId="77777777" w:rsidR="00707EBE" w:rsidRPr="00CA4A94" w:rsidRDefault="00707EBE" w:rsidP="00707EBE">
      <w:pPr>
        <w:pStyle w:val="Default"/>
        <w:ind w:right="-1"/>
        <w:jc w:val="both"/>
        <w:rPr>
          <w:color w:val="auto"/>
          <w:sz w:val="28"/>
          <w:szCs w:val="28"/>
        </w:rPr>
      </w:pPr>
    </w:p>
    <w:p w14:paraId="576EFC8A" w14:textId="77777777" w:rsidR="00707EBE" w:rsidRPr="00CA4A94" w:rsidRDefault="00707EBE" w:rsidP="00707EBE">
      <w:pPr>
        <w:pStyle w:val="a8"/>
        <w:ind w:right="0" w:firstLine="709"/>
      </w:pPr>
      <w:r w:rsidRPr="00CA4A94">
        <w:t>В соответствии с решением городской Думы городского округа Тейково Ивановской области от 28.06.2024 № 49 «</w:t>
      </w:r>
      <w:hyperlink r:id="rId8" w:history="1">
        <w:r w:rsidRPr="00CA4A94">
          <w:t xml:space="preserve">О внесении изменений в решение городской Думы городского округа Тейково </w:t>
        </w:r>
      </w:hyperlink>
      <w:r w:rsidRPr="00CA4A94">
        <w:t>Ивановской области от 15.12.2023 № 124 «О бюджете города Тейково на 2024 год и на плановый период 2025 и 2026 годов», администрация городского округа Тейково Ивановской области</w:t>
      </w:r>
    </w:p>
    <w:p w14:paraId="57DB2D12" w14:textId="77777777" w:rsidR="00707EBE" w:rsidRPr="00CA4A94" w:rsidRDefault="00707EBE" w:rsidP="00707EBE">
      <w:pPr>
        <w:pStyle w:val="a8"/>
        <w:ind w:right="0" w:firstLine="709"/>
      </w:pPr>
    </w:p>
    <w:p w14:paraId="0E5CFDCF" w14:textId="77777777" w:rsidR="00707EBE" w:rsidRPr="00CA4A94" w:rsidRDefault="00707EBE" w:rsidP="00707EBE">
      <w:pPr>
        <w:pStyle w:val="Default"/>
        <w:ind w:right="-1"/>
        <w:jc w:val="center"/>
        <w:rPr>
          <w:b/>
          <w:color w:val="auto"/>
          <w:sz w:val="28"/>
          <w:szCs w:val="28"/>
        </w:rPr>
      </w:pPr>
      <w:r w:rsidRPr="00CA4A94">
        <w:rPr>
          <w:b/>
          <w:color w:val="auto"/>
          <w:sz w:val="28"/>
          <w:szCs w:val="28"/>
        </w:rPr>
        <w:t>П О С Т А Н О В Л Я Е Т:</w:t>
      </w:r>
    </w:p>
    <w:p w14:paraId="2081A1C1" w14:textId="77777777" w:rsidR="00707EBE" w:rsidRPr="00CA4A94" w:rsidRDefault="00707EBE" w:rsidP="00707EBE">
      <w:pPr>
        <w:pStyle w:val="Default"/>
        <w:ind w:right="-1"/>
        <w:jc w:val="both"/>
        <w:rPr>
          <w:b/>
          <w:color w:val="auto"/>
          <w:sz w:val="28"/>
          <w:szCs w:val="28"/>
        </w:rPr>
      </w:pPr>
    </w:p>
    <w:p w14:paraId="28271B64" w14:textId="77777777" w:rsidR="00707EBE" w:rsidRPr="00CA4A94" w:rsidRDefault="00707EBE" w:rsidP="00707EBE">
      <w:pPr>
        <w:ind w:right="-1" w:firstLine="708"/>
        <w:jc w:val="both"/>
        <w:rPr>
          <w:sz w:val="28"/>
          <w:szCs w:val="28"/>
        </w:rPr>
      </w:pPr>
      <w:r w:rsidRPr="00CA4A94">
        <w:rPr>
          <w:sz w:val="28"/>
          <w:szCs w:val="28"/>
        </w:rPr>
        <w:t>1. Внести в постановление администрации городского округа Тейково от 31.10.2022 № 529 «Об утверждении муниципальной программы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городской инфраструктуры» следующие изменения:</w:t>
      </w:r>
    </w:p>
    <w:p w14:paraId="7F52A098" w14:textId="77777777" w:rsidR="00707EBE" w:rsidRPr="00CA4A94" w:rsidRDefault="00707EBE" w:rsidP="00707EBE">
      <w:pPr>
        <w:ind w:right="-1" w:firstLine="708"/>
        <w:jc w:val="both"/>
        <w:rPr>
          <w:sz w:val="28"/>
          <w:szCs w:val="28"/>
        </w:rPr>
      </w:pPr>
      <w:r w:rsidRPr="00CA4A94">
        <w:rPr>
          <w:sz w:val="28"/>
          <w:szCs w:val="28"/>
        </w:rPr>
        <w:t>в приложении к постановлению:</w:t>
      </w:r>
    </w:p>
    <w:p w14:paraId="1FE7DC2F" w14:textId="77777777" w:rsidR="00707EBE" w:rsidRPr="00CA4A94" w:rsidRDefault="00707EBE" w:rsidP="00707EBE">
      <w:pPr>
        <w:ind w:right="-1" w:firstLine="708"/>
        <w:jc w:val="both"/>
        <w:rPr>
          <w:sz w:val="28"/>
          <w:szCs w:val="28"/>
        </w:rPr>
      </w:pPr>
      <w:r w:rsidRPr="00CA4A94">
        <w:rPr>
          <w:sz w:val="28"/>
          <w:szCs w:val="28"/>
        </w:rPr>
        <w:t>1.1. Раздел 1 «Паспорт муниципальной программы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городской инфраструктуры» изложить в новой редакции согласно приложению № 1 к постановлению;</w:t>
      </w:r>
    </w:p>
    <w:p w14:paraId="1CF6BF62" w14:textId="77777777" w:rsidR="00707EBE" w:rsidRPr="00CA4A94" w:rsidRDefault="00707EBE" w:rsidP="00707EBE">
      <w:pPr>
        <w:ind w:right="-1" w:firstLine="708"/>
        <w:jc w:val="both"/>
        <w:rPr>
          <w:sz w:val="28"/>
          <w:szCs w:val="28"/>
        </w:rPr>
      </w:pPr>
      <w:r w:rsidRPr="00CA4A94">
        <w:rPr>
          <w:sz w:val="28"/>
          <w:szCs w:val="28"/>
        </w:rPr>
        <w:t xml:space="preserve">1.2. Пункт 2.7 «Проведение ремонта жилых помещений, замены бытового санитарно-технического оборудования в жилых помещениях, занимаемых инвалидами и </w:t>
      </w:r>
      <w:r w:rsidRPr="00CA4A94">
        <w:rPr>
          <w:sz w:val="28"/>
          <w:szCs w:val="28"/>
        </w:rPr>
        <w:lastRenderedPageBreak/>
        <w:t xml:space="preserve">участниками Великой Отечественной войны 1941-1945 </w:t>
      </w:r>
      <w:proofErr w:type="spellStart"/>
      <w:r w:rsidRPr="00CA4A94">
        <w:rPr>
          <w:sz w:val="28"/>
          <w:szCs w:val="28"/>
        </w:rPr>
        <w:t>г.г</w:t>
      </w:r>
      <w:proofErr w:type="spellEnd"/>
      <w:r w:rsidRPr="00CA4A94">
        <w:rPr>
          <w:sz w:val="28"/>
          <w:szCs w:val="28"/>
        </w:rPr>
        <w:t>. в городском округе Тейково Ивановской области» раздела 2 «Анализ текущей ситуации в сфере реализации муниципальной программы» изложить в новой редакции согласно приложению № 2 к постановлению;</w:t>
      </w:r>
    </w:p>
    <w:p w14:paraId="4118D0F1" w14:textId="77777777" w:rsidR="00707EBE" w:rsidRPr="00CA4A94" w:rsidRDefault="00707EBE" w:rsidP="00707EBE">
      <w:pPr>
        <w:ind w:right="-1" w:firstLine="708"/>
        <w:jc w:val="both"/>
        <w:rPr>
          <w:sz w:val="28"/>
          <w:szCs w:val="28"/>
        </w:rPr>
      </w:pPr>
      <w:r w:rsidRPr="00CA4A94">
        <w:rPr>
          <w:sz w:val="28"/>
          <w:szCs w:val="28"/>
        </w:rPr>
        <w:t>1.</w:t>
      </w:r>
      <w:proofErr w:type="gramStart"/>
      <w:r w:rsidRPr="00CA4A94">
        <w:rPr>
          <w:sz w:val="28"/>
          <w:szCs w:val="28"/>
        </w:rPr>
        <w:t>3.Подпункт</w:t>
      </w:r>
      <w:proofErr w:type="gramEnd"/>
      <w:r w:rsidRPr="00CA4A94">
        <w:rPr>
          <w:sz w:val="28"/>
          <w:szCs w:val="28"/>
        </w:rPr>
        <w:t xml:space="preserve"> 3.3.8 «Формирование современной городской среды на 2023-2028 годы» раздела 3 ««Цель (цели) муниципальной программы и ожидаемые результаты ее реализации»» изложить в новой редакции согласно приложению № 3 к постановлению;</w:t>
      </w:r>
    </w:p>
    <w:p w14:paraId="70148C2F" w14:textId="77777777" w:rsidR="00707EBE" w:rsidRPr="00CA4A94" w:rsidRDefault="00707EBE" w:rsidP="00707EBE">
      <w:pPr>
        <w:ind w:right="-1" w:firstLine="708"/>
        <w:jc w:val="both"/>
        <w:rPr>
          <w:sz w:val="28"/>
          <w:szCs w:val="28"/>
        </w:rPr>
      </w:pPr>
      <w:r w:rsidRPr="00CA4A94">
        <w:rPr>
          <w:sz w:val="28"/>
          <w:szCs w:val="28"/>
        </w:rPr>
        <w:t>1.4. Подпункт 3.3.9 «Снос домов и хозяйственных построек» раздела 3 ««Цель (цели) муниципальной программы и ожидаемые результаты ее реализации»» изложить в новой редакции согласно приложению № 4 к постановлению;</w:t>
      </w:r>
    </w:p>
    <w:p w14:paraId="5F52D0B9" w14:textId="77777777" w:rsidR="00707EBE" w:rsidRPr="00CA4A94" w:rsidRDefault="00707EBE" w:rsidP="00707EBE">
      <w:pPr>
        <w:ind w:right="-1" w:firstLine="708"/>
        <w:jc w:val="both"/>
        <w:rPr>
          <w:sz w:val="28"/>
          <w:szCs w:val="28"/>
        </w:rPr>
      </w:pPr>
      <w:r w:rsidRPr="00CA4A94">
        <w:rPr>
          <w:sz w:val="28"/>
          <w:szCs w:val="28"/>
        </w:rPr>
        <w:t>1.5. Раздел 4 «Ресурсное обеспечение муниципальной программы» изложить в новой редакции согласно приложению № 5 к постановлению;</w:t>
      </w:r>
    </w:p>
    <w:p w14:paraId="071E278C" w14:textId="77777777" w:rsidR="00707EBE" w:rsidRPr="00CA4A94" w:rsidRDefault="00707EBE" w:rsidP="00707EBE">
      <w:pPr>
        <w:ind w:right="-1" w:firstLine="708"/>
        <w:jc w:val="both"/>
        <w:rPr>
          <w:sz w:val="28"/>
          <w:szCs w:val="28"/>
        </w:rPr>
      </w:pPr>
      <w:r w:rsidRPr="00CA4A94">
        <w:rPr>
          <w:sz w:val="28"/>
          <w:szCs w:val="28"/>
        </w:rPr>
        <w:t>1.6. В приложении № 1 к муниципальной программе Подпрограмма «Реализация мероприятий по обеспечению населения городского округа Тейково Ивановской области водоснабжением, водоотведением и услугами бань»:</w:t>
      </w:r>
    </w:p>
    <w:p w14:paraId="2ADFCD46" w14:textId="77777777" w:rsidR="00707EBE" w:rsidRPr="00CA4A94" w:rsidRDefault="00707EBE" w:rsidP="00707EBE">
      <w:pPr>
        <w:ind w:right="-1" w:firstLine="708"/>
        <w:jc w:val="both"/>
        <w:rPr>
          <w:sz w:val="28"/>
          <w:szCs w:val="28"/>
        </w:rPr>
      </w:pPr>
      <w:r w:rsidRPr="00CA4A94">
        <w:rPr>
          <w:sz w:val="28"/>
          <w:szCs w:val="28"/>
        </w:rPr>
        <w:t>1.6.1. Раздел 1 «Паспорт подпрограммы» изложить в новой редакции согласно приложению № 6 к постановлению;</w:t>
      </w:r>
    </w:p>
    <w:p w14:paraId="66D2BEBC" w14:textId="77777777" w:rsidR="00707EBE" w:rsidRPr="00CA4A94" w:rsidRDefault="00707EBE" w:rsidP="00707EBE">
      <w:pPr>
        <w:ind w:right="-1" w:firstLine="708"/>
        <w:jc w:val="both"/>
        <w:rPr>
          <w:sz w:val="28"/>
          <w:szCs w:val="28"/>
        </w:rPr>
      </w:pPr>
      <w:r w:rsidRPr="00CA4A94">
        <w:rPr>
          <w:sz w:val="28"/>
          <w:szCs w:val="28"/>
        </w:rPr>
        <w:t>1.6.2. Раздел 4 «</w:t>
      </w:r>
      <w:proofErr w:type="gramStart"/>
      <w:r w:rsidRPr="00CA4A94">
        <w:rPr>
          <w:sz w:val="28"/>
          <w:szCs w:val="28"/>
        </w:rPr>
        <w:t>Мероприятия  подпрограммы</w:t>
      </w:r>
      <w:proofErr w:type="gramEnd"/>
      <w:r w:rsidRPr="00CA4A94">
        <w:rPr>
          <w:sz w:val="28"/>
          <w:szCs w:val="28"/>
        </w:rPr>
        <w:t>» изложить в новой редакции согласно приложению № 7 к постановлению;</w:t>
      </w:r>
    </w:p>
    <w:p w14:paraId="3DEC1700" w14:textId="77777777" w:rsidR="00707EBE" w:rsidRPr="00CA4A94" w:rsidRDefault="00707EBE" w:rsidP="00707EBE">
      <w:pPr>
        <w:ind w:right="-1" w:firstLine="708"/>
        <w:jc w:val="both"/>
        <w:rPr>
          <w:sz w:val="28"/>
          <w:szCs w:val="28"/>
        </w:rPr>
      </w:pPr>
      <w:r w:rsidRPr="00CA4A94">
        <w:rPr>
          <w:sz w:val="28"/>
          <w:szCs w:val="28"/>
        </w:rPr>
        <w:t>1.6.3. Раздел 5 «Ресурсное обеспечение мероприятий подпрограммы» изложить в новой редакции согласно приложению № 8 к постановлению;</w:t>
      </w:r>
    </w:p>
    <w:p w14:paraId="253B39A3" w14:textId="77777777" w:rsidR="00707EBE" w:rsidRPr="00CA4A94" w:rsidRDefault="00707EBE" w:rsidP="00707EBE">
      <w:pPr>
        <w:ind w:right="-1" w:firstLine="708"/>
        <w:jc w:val="both"/>
        <w:rPr>
          <w:sz w:val="28"/>
          <w:szCs w:val="28"/>
        </w:rPr>
      </w:pPr>
      <w:r w:rsidRPr="00CA4A94">
        <w:rPr>
          <w:sz w:val="28"/>
          <w:szCs w:val="28"/>
        </w:rPr>
        <w:t>1.7. В приложении № 2 к муниципальной программе Подпрограмма «Ремонт, капитальный ремонт и содержание автомобильных дорог общего пользования местного значения»:</w:t>
      </w:r>
    </w:p>
    <w:p w14:paraId="6C1EE580" w14:textId="77777777" w:rsidR="00707EBE" w:rsidRPr="00CA4A94" w:rsidRDefault="00707EBE" w:rsidP="00707EBE">
      <w:pPr>
        <w:ind w:right="-1" w:firstLine="708"/>
        <w:jc w:val="both"/>
        <w:rPr>
          <w:sz w:val="28"/>
          <w:szCs w:val="28"/>
        </w:rPr>
      </w:pPr>
      <w:r w:rsidRPr="00CA4A94">
        <w:rPr>
          <w:sz w:val="28"/>
          <w:szCs w:val="28"/>
        </w:rPr>
        <w:t>1.7.1. Раздел 5 «Ресурсное обеспечение мероприятий подпрограммы» изложить в новой редакции согласно приложению № 9 к постановлению;</w:t>
      </w:r>
    </w:p>
    <w:p w14:paraId="78573DAF" w14:textId="77777777" w:rsidR="00707EBE" w:rsidRPr="00CA4A94" w:rsidRDefault="00707EBE" w:rsidP="00707EBE">
      <w:pPr>
        <w:ind w:right="-1" w:firstLine="708"/>
        <w:jc w:val="both"/>
        <w:rPr>
          <w:sz w:val="28"/>
          <w:szCs w:val="28"/>
        </w:rPr>
      </w:pPr>
      <w:r w:rsidRPr="00CA4A94">
        <w:rPr>
          <w:sz w:val="28"/>
          <w:szCs w:val="28"/>
        </w:rPr>
        <w:t xml:space="preserve">1.8. В приложении № 4 к муниципальной программе Подпрограмма «Благоустройство городского округа Тейково Ивановской области,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w:t>
      </w:r>
    </w:p>
    <w:p w14:paraId="45E648DA" w14:textId="77777777" w:rsidR="00707EBE" w:rsidRPr="00CA4A94" w:rsidRDefault="00707EBE" w:rsidP="00707EBE">
      <w:pPr>
        <w:ind w:right="-1" w:firstLine="708"/>
        <w:jc w:val="both"/>
        <w:rPr>
          <w:sz w:val="28"/>
          <w:szCs w:val="28"/>
        </w:rPr>
      </w:pPr>
      <w:r w:rsidRPr="00CA4A94">
        <w:rPr>
          <w:sz w:val="28"/>
          <w:szCs w:val="28"/>
        </w:rPr>
        <w:t>1.8.1. Раздел 1 «Паспорт подпрограммы» изложить в новой редакции согласно приложению № 10 к постановлению;</w:t>
      </w:r>
    </w:p>
    <w:p w14:paraId="2E85AACA" w14:textId="77777777" w:rsidR="00707EBE" w:rsidRPr="00CA4A94" w:rsidRDefault="00707EBE" w:rsidP="00707EBE">
      <w:pPr>
        <w:ind w:right="-1" w:firstLine="708"/>
        <w:jc w:val="both"/>
        <w:rPr>
          <w:sz w:val="28"/>
          <w:szCs w:val="28"/>
        </w:rPr>
      </w:pPr>
      <w:r w:rsidRPr="00CA4A94">
        <w:rPr>
          <w:sz w:val="28"/>
          <w:szCs w:val="28"/>
        </w:rPr>
        <w:t>1.8.2. Раздел 5 «Ресурсное обеспечение мероприятий подпрограммы» изложить в новой редакции согласно приложению № 11 к постановлению;</w:t>
      </w:r>
    </w:p>
    <w:p w14:paraId="58F5C7D2" w14:textId="77777777" w:rsidR="00707EBE" w:rsidRPr="00CA4A94" w:rsidRDefault="00707EBE" w:rsidP="00707EBE">
      <w:pPr>
        <w:ind w:right="-1" w:firstLine="708"/>
        <w:jc w:val="both"/>
        <w:rPr>
          <w:sz w:val="28"/>
          <w:szCs w:val="28"/>
        </w:rPr>
      </w:pPr>
      <w:r w:rsidRPr="00CA4A94">
        <w:rPr>
          <w:sz w:val="28"/>
          <w:szCs w:val="28"/>
        </w:rPr>
        <w:t>1.9. В приложении № 6 к муниципальной программе Подпрограмма «Реализация мероприятий по обеспечению инженерной инфраструктурой земельных участков, предназначенных для бесплатного предоставления (предоставленных) семьям с тремя и более детьми в городском округе Тейково Ивановской области»:</w:t>
      </w:r>
    </w:p>
    <w:p w14:paraId="67FFA538" w14:textId="77777777" w:rsidR="00707EBE" w:rsidRPr="00CA4A94" w:rsidRDefault="00707EBE" w:rsidP="00707EBE">
      <w:pPr>
        <w:ind w:right="-1" w:firstLine="708"/>
        <w:jc w:val="both"/>
        <w:rPr>
          <w:sz w:val="28"/>
          <w:szCs w:val="28"/>
        </w:rPr>
      </w:pPr>
      <w:r w:rsidRPr="00CA4A94">
        <w:rPr>
          <w:sz w:val="28"/>
          <w:szCs w:val="28"/>
        </w:rPr>
        <w:t>1.9.1. Раздел 2 «Краткая характеристика сферы реализации подпрограммы»</w:t>
      </w:r>
      <w:r w:rsidRPr="00CA4A94">
        <w:t xml:space="preserve"> </w:t>
      </w:r>
      <w:r w:rsidRPr="00CA4A94">
        <w:rPr>
          <w:sz w:val="28"/>
          <w:szCs w:val="28"/>
        </w:rPr>
        <w:t>изложить в новой редакции согласно приложению № 12 к постановлению;</w:t>
      </w:r>
    </w:p>
    <w:p w14:paraId="55723EB1" w14:textId="77777777" w:rsidR="00707EBE" w:rsidRPr="00CA4A94" w:rsidRDefault="00707EBE" w:rsidP="00707EBE">
      <w:pPr>
        <w:ind w:right="-1" w:firstLine="708"/>
        <w:jc w:val="both"/>
        <w:rPr>
          <w:sz w:val="28"/>
          <w:szCs w:val="28"/>
        </w:rPr>
      </w:pPr>
      <w:r w:rsidRPr="00CA4A94">
        <w:t xml:space="preserve"> </w:t>
      </w:r>
      <w:r w:rsidRPr="00CA4A94">
        <w:rPr>
          <w:sz w:val="28"/>
          <w:szCs w:val="28"/>
        </w:rPr>
        <w:t xml:space="preserve">1.10. В приложении № 7 к муниципальной программе Подпрограмма «Проведение ремонта жилых помещений, замены бытового санитарно-технического оборудования в жилых помещениях, занимаемых инвалидами и участниками Великой Отечественной войны 1941-1945 </w:t>
      </w:r>
      <w:proofErr w:type="spellStart"/>
      <w:r w:rsidRPr="00CA4A94">
        <w:rPr>
          <w:sz w:val="28"/>
          <w:szCs w:val="28"/>
        </w:rPr>
        <w:t>г.г</w:t>
      </w:r>
      <w:proofErr w:type="spellEnd"/>
      <w:r w:rsidRPr="00CA4A94">
        <w:rPr>
          <w:sz w:val="28"/>
          <w:szCs w:val="28"/>
        </w:rPr>
        <w:t>. в городском округе Тейково Ивановской области»:</w:t>
      </w:r>
    </w:p>
    <w:p w14:paraId="1ADBF4FA" w14:textId="77777777" w:rsidR="00707EBE" w:rsidRPr="00CA4A94" w:rsidRDefault="00707EBE" w:rsidP="00707EBE">
      <w:pPr>
        <w:ind w:right="-1" w:firstLine="708"/>
        <w:jc w:val="both"/>
        <w:rPr>
          <w:sz w:val="28"/>
          <w:szCs w:val="28"/>
        </w:rPr>
      </w:pPr>
      <w:r w:rsidRPr="00CA4A94">
        <w:rPr>
          <w:sz w:val="28"/>
          <w:szCs w:val="28"/>
        </w:rPr>
        <w:lastRenderedPageBreak/>
        <w:t>1.10.1. Раздел 2 «Краткая характеристика сферы реализации подпрограммы»</w:t>
      </w:r>
      <w:r w:rsidRPr="00CA4A94">
        <w:t xml:space="preserve"> </w:t>
      </w:r>
      <w:r w:rsidRPr="00CA4A94">
        <w:rPr>
          <w:sz w:val="28"/>
          <w:szCs w:val="28"/>
        </w:rPr>
        <w:t>изложить в новой редакции согласно приложению № 13 к постановлению;</w:t>
      </w:r>
    </w:p>
    <w:p w14:paraId="0351EB26" w14:textId="77777777" w:rsidR="00707EBE" w:rsidRPr="00CA4A94" w:rsidRDefault="00707EBE" w:rsidP="00707EBE">
      <w:pPr>
        <w:ind w:right="-1" w:firstLine="708"/>
        <w:jc w:val="both"/>
        <w:rPr>
          <w:sz w:val="28"/>
          <w:szCs w:val="28"/>
        </w:rPr>
      </w:pPr>
      <w:r w:rsidRPr="00CA4A94">
        <w:rPr>
          <w:sz w:val="28"/>
          <w:szCs w:val="28"/>
        </w:rPr>
        <w:t xml:space="preserve">1.11. В приложении № 8 к муниципальной программе Подпрограмма «Формирование современной городской среды на 2023-2028 годы»: </w:t>
      </w:r>
    </w:p>
    <w:p w14:paraId="78B6B97D" w14:textId="77777777" w:rsidR="00707EBE" w:rsidRPr="00CA4A94" w:rsidRDefault="00707EBE" w:rsidP="00707EBE">
      <w:pPr>
        <w:ind w:right="-1" w:firstLine="708"/>
        <w:jc w:val="both"/>
        <w:rPr>
          <w:sz w:val="28"/>
          <w:szCs w:val="28"/>
        </w:rPr>
      </w:pPr>
      <w:r w:rsidRPr="00CA4A94">
        <w:rPr>
          <w:sz w:val="28"/>
          <w:szCs w:val="28"/>
        </w:rPr>
        <w:t>1.11.1. Раздел 1 «Паспорт подпрограммы» изложить в новой редакции согласно приложению № 14 к постановлению;</w:t>
      </w:r>
    </w:p>
    <w:p w14:paraId="14F6E275" w14:textId="77777777" w:rsidR="00707EBE" w:rsidRPr="00CA4A94" w:rsidRDefault="00707EBE" w:rsidP="00707EBE">
      <w:pPr>
        <w:ind w:right="-1" w:firstLine="708"/>
        <w:jc w:val="both"/>
        <w:rPr>
          <w:sz w:val="28"/>
          <w:szCs w:val="28"/>
        </w:rPr>
      </w:pPr>
      <w:r w:rsidRPr="00CA4A94">
        <w:rPr>
          <w:sz w:val="28"/>
          <w:szCs w:val="28"/>
        </w:rPr>
        <w:t>1.11.2. Раздел 3 «Ожидаемые результаты реализации подпрограммы» изложить в новой редакции согласно приложению № 15 к постановлению;</w:t>
      </w:r>
    </w:p>
    <w:p w14:paraId="5E5A583A" w14:textId="77777777" w:rsidR="00707EBE" w:rsidRPr="00CA4A94" w:rsidRDefault="00707EBE" w:rsidP="00707EBE">
      <w:pPr>
        <w:ind w:right="-1" w:firstLine="708"/>
        <w:jc w:val="both"/>
        <w:rPr>
          <w:sz w:val="28"/>
          <w:szCs w:val="28"/>
        </w:rPr>
      </w:pPr>
      <w:r w:rsidRPr="00CA4A94">
        <w:rPr>
          <w:sz w:val="28"/>
          <w:szCs w:val="28"/>
        </w:rPr>
        <w:t>1.11.3. Раздел 6 «Ресурсное обеспечение мероприятий подпрограммы» изложить в новой редакции согласно приложению № 16 к постановлению;</w:t>
      </w:r>
    </w:p>
    <w:p w14:paraId="4AF78BFA" w14:textId="77777777" w:rsidR="00707EBE" w:rsidRPr="00CA4A94" w:rsidRDefault="00707EBE" w:rsidP="00707EBE">
      <w:pPr>
        <w:ind w:right="-1" w:firstLine="708"/>
        <w:jc w:val="both"/>
        <w:rPr>
          <w:sz w:val="28"/>
          <w:szCs w:val="28"/>
        </w:rPr>
      </w:pPr>
      <w:r w:rsidRPr="00CA4A94">
        <w:rPr>
          <w:sz w:val="28"/>
          <w:szCs w:val="28"/>
        </w:rPr>
        <w:t>1.11.4. В приложении № 3 к подпрограмме «Формирование современной городской среды на 2023-2028 годы»:</w:t>
      </w:r>
    </w:p>
    <w:p w14:paraId="15C1C6AC" w14:textId="77777777" w:rsidR="00707EBE" w:rsidRPr="00CA4A94" w:rsidRDefault="00707EBE" w:rsidP="00707EBE">
      <w:pPr>
        <w:ind w:right="-1" w:firstLine="708"/>
        <w:jc w:val="both"/>
        <w:rPr>
          <w:sz w:val="28"/>
          <w:szCs w:val="28"/>
        </w:rPr>
      </w:pPr>
      <w:r w:rsidRPr="00CA4A94">
        <w:rPr>
          <w:sz w:val="28"/>
          <w:szCs w:val="28"/>
        </w:rPr>
        <w:t>1.11.4.1. Таблицу 2 «Ресурсное обеспечение мероприятия «Благоустройство территорий в рамках реализации проектов развития территорий городского округа Тейково Ивановкой области, основанных на местных инициативах (инициативных проектов)»» раздела 3 «Ресурсное обеспечение подпрограммы» изложить в новой редакции согласно приложению № 17 к постановлению</w:t>
      </w:r>
    </w:p>
    <w:p w14:paraId="45EF6796" w14:textId="77777777" w:rsidR="00707EBE" w:rsidRPr="00CA4A94" w:rsidRDefault="00707EBE" w:rsidP="00707EBE">
      <w:pPr>
        <w:ind w:right="-1" w:firstLine="708"/>
        <w:jc w:val="both"/>
        <w:rPr>
          <w:sz w:val="28"/>
          <w:szCs w:val="28"/>
        </w:rPr>
      </w:pPr>
      <w:r w:rsidRPr="00CA4A94">
        <w:rPr>
          <w:sz w:val="28"/>
          <w:szCs w:val="28"/>
        </w:rPr>
        <w:t xml:space="preserve">1.12. В приложении № 9 к муниципальной программе Подпрограмма «Снос домов и хозяйственных построек»: </w:t>
      </w:r>
    </w:p>
    <w:p w14:paraId="0C65BAB0" w14:textId="77777777" w:rsidR="00707EBE" w:rsidRPr="00CA4A94" w:rsidRDefault="00707EBE" w:rsidP="00707EBE">
      <w:pPr>
        <w:ind w:right="-1" w:firstLine="708"/>
        <w:jc w:val="both"/>
        <w:rPr>
          <w:sz w:val="28"/>
          <w:szCs w:val="28"/>
        </w:rPr>
      </w:pPr>
      <w:r w:rsidRPr="00CA4A94">
        <w:rPr>
          <w:sz w:val="28"/>
          <w:szCs w:val="28"/>
        </w:rPr>
        <w:t>1.12.1. Раздел 1 «Паспорт подпрограммы» изложить в новой редакции согласно приложению № 18 к постановлению;</w:t>
      </w:r>
    </w:p>
    <w:p w14:paraId="35B7B992" w14:textId="77777777" w:rsidR="00707EBE" w:rsidRPr="00CA4A94" w:rsidRDefault="00707EBE" w:rsidP="00707EBE">
      <w:pPr>
        <w:ind w:right="-1" w:firstLine="708"/>
        <w:jc w:val="both"/>
        <w:rPr>
          <w:sz w:val="28"/>
          <w:szCs w:val="28"/>
        </w:rPr>
      </w:pPr>
      <w:r w:rsidRPr="00CA4A94">
        <w:rPr>
          <w:sz w:val="28"/>
          <w:szCs w:val="28"/>
        </w:rPr>
        <w:t>1.12.2. Раздел 3 «Ожидаемые результаты реализации подпрограммы» изложить в новой редакции согласно приложению № 19 к постановлению;</w:t>
      </w:r>
    </w:p>
    <w:p w14:paraId="6456E264" w14:textId="77777777" w:rsidR="00707EBE" w:rsidRPr="00CA4A94" w:rsidRDefault="00707EBE" w:rsidP="00707EBE">
      <w:pPr>
        <w:ind w:right="-1" w:firstLine="708"/>
        <w:jc w:val="both"/>
        <w:rPr>
          <w:sz w:val="28"/>
          <w:szCs w:val="28"/>
        </w:rPr>
      </w:pPr>
      <w:r w:rsidRPr="00CA4A94">
        <w:rPr>
          <w:sz w:val="28"/>
          <w:szCs w:val="28"/>
        </w:rPr>
        <w:t>1.12.3. Раздел 5 «Ресурсное обеспечение мероприятий подпрограммы» изложить в новой редакции согласно приложению № 20 к постановлению.</w:t>
      </w:r>
    </w:p>
    <w:p w14:paraId="7437F3B0" w14:textId="77777777" w:rsidR="00707EBE" w:rsidRPr="00CA4A94" w:rsidRDefault="00707EBE" w:rsidP="00707EBE">
      <w:pPr>
        <w:ind w:firstLine="708"/>
        <w:jc w:val="both"/>
        <w:rPr>
          <w:sz w:val="28"/>
          <w:szCs w:val="28"/>
        </w:rPr>
      </w:pPr>
      <w:r w:rsidRPr="00CA4A94">
        <w:rPr>
          <w:sz w:val="28"/>
          <w:szCs w:val="28"/>
        </w:rPr>
        <w:t>2. 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городского округа Тейково Ивановской области в сети Интернет.</w:t>
      </w:r>
    </w:p>
    <w:p w14:paraId="218C8D38" w14:textId="77777777" w:rsidR="00707EBE" w:rsidRPr="00CA4A94" w:rsidRDefault="00707EBE" w:rsidP="00707EBE">
      <w:pPr>
        <w:pStyle w:val="Default"/>
        <w:ind w:right="-1"/>
        <w:jc w:val="both"/>
        <w:rPr>
          <w:color w:val="auto"/>
          <w:sz w:val="28"/>
          <w:szCs w:val="28"/>
        </w:rPr>
      </w:pPr>
    </w:p>
    <w:p w14:paraId="28124E93" w14:textId="77777777" w:rsidR="00707EBE" w:rsidRPr="00CA4A94" w:rsidRDefault="00707EBE" w:rsidP="00707EBE">
      <w:pPr>
        <w:pStyle w:val="Default"/>
        <w:ind w:right="-1"/>
        <w:jc w:val="both"/>
        <w:rPr>
          <w:color w:val="auto"/>
          <w:sz w:val="28"/>
          <w:szCs w:val="28"/>
        </w:rPr>
      </w:pPr>
    </w:p>
    <w:p w14:paraId="615D1DD7" w14:textId="77777777" w:rsidR="00707EBE" w:rsidRPr="00CA4A94" w:rsidRDefault="00707EBE" w:rsidP="00707EBE">
      <w:pPr>
        <w:pStyle w:val="Default"/>
        <w:ind w:right="-1"/>
        <w:jc w:val="both"/>
        <w:rPr>
          <w:color w:val="auto"/>
          <w:sz w:val="28"/>
          <w:szCs w:val="28"/>
        </w:rPr>
      </w:pPr>
    </w:p>
    <w:p w14:paraId="4C4EA309" w14:textId="77777777" w:rsidR="00707EBE" w:rsidRPr="00CA4A94" w:rsidRDefault="00707EBE" w:rsidP="00707EBE">
      <w:pPr>
        <w:pStyle w:val="Default"/>
        <w:ind w:right="-1"/>
        <w:jc w:val="both"/>
        <w:rPr>
          <w:b/>
          <w:iCs/>
          <w:color w:val="auto"/>
          <w:sz w:val="28"/>
          <w:szCs w:val="28"/>
        </w:rPr>
      </w:pPr>
      <w:r w:rsidRPr="00CA4A94">
        <w:rPr>
          <w:b/>
          <w:iCs/>
          <w:color w:val="auto"/>
          <w:sz w:val="28"/>
          <w:szCs w:val="28"/>
        </w:rPr>
        <w:t>Глава городского округа Тейково</w:t>
      </w:r>
    </w:p>
    <w:p w14:paraId="7FD1799D" w14:textId="77777777" w:rsidR="00707EBE" w:rsidRPr="00CA4A94" w:rsidRDefault="00707EBE" w:rsidP="00707EBE">
      <w:pPr>
        <w:pStyle w:val="Default"/>
        <w:ind w:right="-1"/>
        <w:jc w:val="both"/>
        <w:rPr>
          <w:b/>
          <w:iCs/>
          <w:color w:val="auto"/>
          <w:sz w:val="28"/>
          <w:szCs w:val="28"/>
        </w:rPr>
      </w:pPr>
      <w:r w:rsidRPr="00CA4A94">
        <w:rPr>
          <w:b/>
          <w:iCs/>
          <w:color w:val="auto"/>
          <w:sz w:val="28"/>
          <w:szCs w:val="28"/>
        </w:rPr>
        <w:t>Ивановской области                                                                           С.А. Семенова</w:t>
      </w:r>
    </w:p>
    <w:p w14:paraId="22338B13" w14:textId="77777777" w:rsidR="00707EBE" w:rsidRPr="00CA4A94" w:rsidRDefault="00707EBE" w:rsidP="00707EBE">
      <w:pPr>
        <w:pStyle w:val="Default"/>
        <w:ind w:right="-1"/>
        <w:jc w:val="both"/>
        <w:rPr>
          <w:b/>
          <w:iCs/>
          <w:color w:val="auto"/>
          <w:sz w:val="28"/>
          <w:szCs w:val="28"/>
        </w:rPr>
      </w:pPr>
    </w:p>
    <w:p w14:paraId="2E6B284D" w14:textId="77777777" w:rsidR="00707EBE" w:rsidRPr="00CA4A94" w:rsidRDefault="00707EBE" w:rsidP="00707EBE">
      <w:pPr>
        <w:pStyle w:val="Default"/>
        <w:ind w:right="-1"/>
        <w:jc w:val="both"/>
        <w:rPr>
          <w:b/>
          <w:iCs/>
          <w:color w:val="auto"/>
          <w:sz w:val="28"/>
          <w:szCs w:val="28"/>
        </w:rPr>
      </w:pPr>
    </w:p>
    <w:p w14:paraId="5FF5E7FD" w14:textId="77777777" w:rsidR="00707EBE" w:rsidRPr="00CA4A94" w:rsidRDefault="00707EBE" w:rsidP="00707EBE">
      <w:pPr>
        <w:rPr>
          <w:b/>
          <w:iCs/>
          <w:sz w:val="28"/>
          <w:szCs w:val="28"/>
        </w:rPr>
      </w:pPr>
      <w:r w:rsidRPr="00CA4A94">
        <w:rPr>
          <w:b/>
          <w:iCs/>
          <w:sz w:val="28"/>
          <w:szCs w:val="28"/>
        </w:rPr>
        <w:br w:type="page"/>
      </w:r>
    </w:p>
    <w:p w14:paraId="77D1C2D4" w14:textId="77777777" w:rsidR="00707EBE" w:rsidRPr="00CA4A94" w:rsidRDefault="00707EBE" w:rsidP="00707EBE">
      <w:pPr>
        <w:jc w:val="right"/>
      </w:pPr>
      <w:r w:rsidRPr="00CA4A94">
        <w:lastRenderedPageBreak/>
        <w:t>Приложение № 1</w:t>
      </w:r>
    </w:p>
    <w:p w14:paraId="452C2AC3" w14:textId="77777777" w:rsidR="00707EBE" w:rsidRPr="00CA4A94" w:rsidRDefault="00707EBE" w:rsidP="00707EBE">
      <w:pPr>
        <w:ind w:right="-1"/>
        <w:jc w:val="right"/>
      </w:pPr>
      <w:r w:rsidRPr="00CA4A94">
        <w:t>к постановлению администрации</w:t>
      </w:r>
    </w:p>
    <w:p w14:paraId="4A715C79" w14:textId="77777777" w:rsidR="00707EBE" w:rsidRPr="00CA4A94" w:rsidRDefault="00707EBE" w:rsidP="00707EBE">
      <w:pPr>
        <w:ind w:right="-1"/>
        <w:jc w:val="right"/>
      </w:pPr>
      <w:r w:rsidRPr="00CA4A94">
        <w:t xml:space="preserve"> городского округа Тейково</w:t>
      </w:r>
    </w:p>
    <w:p w14:paraId="79F55B6E" w14:textId="77777777" w:rsidR="00707EBE" w:rsidRPr="00CA4A94" w:rsidRDefault="00707EBE" w:rsidP="00707EBE">
      <w:pPr>
        <w:ind w:right="-1"/>
        <w:jc w:val="right"/>
      </w:pPr>
      <w:r w:rsidRPr="00CA4A94">
        <w:t>Ивановской области</w:t>
      </w:r>
    </w:p>
    <w:p w14:paraId="54C1841E" w14:textId="77777777" w:rsidR="00707EBE" w:rsidRPr="00CA4A94" w:rsidRDefault="00707EBE" w:rsidP="00707EBE">
      <w:pPr>
        <w:ind w:right="-1"/>
        <w:jc w:val="center"/>
      </w:pPr>
      <w:r w:rsidRPr="00CA4A94">
        <w:t xml:space="preserve">                                                                                     </w:t>
      </w:r>
      <w:r>
        <w:t xml:space="preserve">                            от 05.07.2024</w:t>
      </w:r>
      <w:r w:rsidRPr="00CA4A94">
        <w:t xml:space="preserve"> №</w:t>
      </w:r>
      <w:r>
        <w:t>374</w:t>
      </w:r>
      <w:r w:rsidRPr="00CA4A94">
        <w:t xml:space="preserve">  </w:t>
      </w:r>
    </w:p>
    <w:p w14:paraId="1EF6682A" w14:textId="77777777" w:rsidR="00707EBE" w:rsidRPr="00CA4A94" w:rsidRDefault="00707EBE" w:rsidP="00707EBE">
      <w:pPr>
        <w:tabs>
          <w:tab w:val="left" w:pos="8070"/>
        </w:tabs>
        <w:ind w:right="-1"/>
      </w:pPr>
      <w:r w:rsidRPr="00CA4A94">
        <w:tab/>
      </w:r>
    </w:p>
    <w:p w14:paraId="6E06D0FF" w14:textId="77777777" w:rsidR="00707EBE" w:rsidRPr="00CA4A94" w:rsidRDefault="00707EBE" w:rsidP="00707EBE">
      <w:pPr>
        <w:ind w:left="360" w:right="-1"/>
        <w:jc w:val="center"/>
      </w:pPr>
      <w:r w:rsidRPr="00CA4A94">
        <w:t>1.Паспорт муниципальной программы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городской инфраструктуры»</w:t>
      </w:r>
    </w:p>
    <w:tbl>
      <w:tblPr>
        <w:tblW w:w="9923" w:type="dxa"/>
        <w:tblInd w:w="2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5" w:type="dxa"/>
          <w:right w:w="75" w:type="dxa"/>
        </w:tblCellMar>
        <w:tblLook w:val="00A0" w:firstRow="1" w:lastRow="0" w:firstColumn="1" w:lastColumn="0" w:noHBand="0" w:noVBand="0"/>
      </w:tblPr>
      <w:tblGrid>
        <w:gridCol w:w="2060"/>
        <w:gridCol w:w="7863"/>
      </w:tblGrid>
      <w:tr w:rsidR="00707EBE" w:rsidRPr="00CA4A94" w14:paraId="285FC8EC" w14:textId="77777777" w:rsidTr="00781E35">
        <w:trPr>
          <w:trHeight w:val="800"/>
        </w:trPr>
        <w:tc>
          <w:tcPr>
            <w:tcW w:w="2060" w:type="dxa"/>
          </w:tcPr>
          <w:p w14:paraId="168CBA41" w14:textId="77777777" w:rsidR="00707EBE" w:rsidRPr="00CA4A94" w:rsidRDefault="00707EBE" w:rsidP="00781E35">
            <w:pPr>
              <w:autoSpaceDE w:val="0"/>
              <w:autoSpaceDN w:val="0"/>
              <w:ind w:right="-1"/>
            </w:pPr>
            <w:r w:rsidRPr="00CA4A94">
              <w:t>Наименование муниципальной программы</w:t>
            </w:r>
          </w:p>
        </w:tc>
        <w:tc>
          <w:tcPr>
            <w:tcW w:w="7863" w:type="dxa"/>
          </w:tcPr>
          <w:p w14:paraId="2FD20D95" w14:textId="77777777" w:rsidR="00707EBE" w:rsidRPr="00CA4A94" w:rsidRDefault="00707EBE" w:rsidP="00781E35">
            <w:pPr>
              <w:autoSpaceDE w:val="0"/>
              <w:autoSpaceDN w:val="0"/>
              <w:ind w:right="-1"/>
              <w:jc w:val="center"/>
            </w:pPr>
            <w:r w:rsidRPr="00CA4A94">
              <w:t>Муниципальная программа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городской инфраструктуры» (далее – муниципальная программа)</w:t>
            </w:r>
          </w:p>
        </w:tc>
      </w:tr>
      <w:tr w:rsidR="00707EBE" w:rsidRPr="00CA4A94" w14:paraId="32CD6B38" w14:textId="77777777" w:rsidTr="00781E35">
        <w:trPr>
          <w:trHeight w:val="330"/>
        </w:trPr>
        <w:tc>
          <w:tcPr>
            <w:tcW w:w="2060" w:type="dxa"/>
          </w:tcPr>
          <w:p w14:paraId="7DABDD9F" w14:textId="77777777" w:rsidR="00707EBE" w:rsidRPr="00CA4A94" w:rsidRDefault="00707EBE" w:rsidP="00781E35">
            <w:pPr>
              <w:autoSpaceDE w:val="0"/>
              <w:autoSpaceDN w:val="0"/>
              <w:ind w:right="-1"/>
            </w:pPr>
            <w:r w:rsidRPr="00CA4A94">
              <w:t xml:space="preserve">Подпрограммы      </w:t>
            </w:r>
          </w:p>
          <w:p w14:paraId="45621F70" w14:textId="77777777" w:rsidR="00707EBE" w:rsidRPr="00CA4A94" w:rsidRDefault="00707EBE" w:rsidP="00781E35">
            <w:pPr>
              <w:autoSpaceDE w:val="0"/>
              <w:autoSpaceDN w:val="0"/>
              <w:ind w:right="-1"/>
            </w:pPr>
            <w:r w:rsidRPr="00CA4A94">
              <w:t xml:space="preserve">муниципальной   </w:t>
            </w:r>
          </w:p>
          <w:p w14:paraId="605CDD22" w14:textId="77777777" w:rsidR="00707EBE" w:rsidRPr="00CA4A94" w:rsidRDefault="00707EBE" w:rsidP="00781E35">
            <w:pPr>
              <w:autoSpaceDE w:val="0"/>
              <w:autoSpaceDN w:val="0"/>
              <w:ind w:right="-1"/>
            </w:pPr>
            <w:r w:rsidRPr="00CA4A94">
              <w:t xml:space="preserve">программы         </w:t>
            </w:r>
          </w:p>
        </w:tc>
        <w:tc>
          <w:tcPr>
            <w:tcW w:w="7863" w:type="dxa"/>
          </w:tcPr>
          <w:p w14:paraId="659C4C33" w14:textId="77777777" w:rsidR="00707EBE" w:rsidRPr="00CA4A94" w:rsidRDefault="00707EBE" w:rsidP="00781E35">
            <w:pPr>
              <w:pStyle w:val="ListParagraph1"/>
              <w:tabs>
                <w:tab w:val="left" w:pos="7221"/>
              </w:tabs>
              <w:spacing w:after="0" w:line="240" w:lineRule="auto"/>
              <w:ind w:left="0" w:right="-1"/>
              <w:jc w:val="both"/>
              <w:rPr>
                <w:rFonts w:ascii="Times New Roman" w:hAnsi="Times New Roman" w:cs="Times New Roman"/>
                <w:sz w:val="24"/>
                <w:szCs w:val="24"/>
              </w:rPr>
            </w:pPr>
            <w:r w:rsidRPr="00CA4A94">
              <w:rPr>
                <w:rFonts w:ascii="Times New Roman" w:hAnsi="Times New Roman" w:cs="Times New Roman"/>
                <w:sz w:val="24"/>
                <w:szCs w:val="24"/>
              </w:rPr>
              <w:t>1. «Реализация мероприятий по обеспечению населения городского округа Тейково Ивановской области водоснабжением, водоотведением и услугами бань» (приложение 1).</w:t>
            </w:r>
          </w:p>
          <w:p w14:paraId="38241B1E" w14:textId="77777777" w:rsidR="00707EBE" w:rsidRPr="00CA4A94" w:rsidRDefault="00707EBE" w:rsidP="00781E35">
            <w:pPr>
              <w:pStyle w:val="ListParagraph1"/>
              <w:tabs>
                <w:tab w:val="left" w:pos="7221"/>
              </w:tabs>
              <w:spacing w:after="0" w:line="240" w:lineRule="auto"/>
              <w:ind w:left="0" w:right="-1"/>
              <w:jc w:val="both"/>
              <w:rPr>
                <w:rFonts w:ascii="Times New Roman" w:hAnsi="Times New Roman" w:cs="Times New Roman"/>
                <w:sz w:val="24"/>
                <w:szCs w:val="24"/>
              </w:rPr>
            </w:pPr>
            <w:r w:rsidRPr="00CA4A94">
              <w:rPr>
                <w:rFonts w:ascii="Times New Roman" w:hAnsi="Times New Roman" w:cs="Times New Roman"/>
                <w:sz w:val="24"/>
                <w:szCs w:val="24"/>
              </w:rPr>
              <w:t>2. «Ремонт, капитальный ремонт и содержание автомобильных дорог общего пользования местного значения» (приложение 2).</w:t>
            </w:r>
          </w:p>
          <w:p w14:paraId="5C311887" w14:textId="77777777" w:rsidR="00707EBE" w:rsidRPr="00CA4A94" w:rsidRDefault="00707EBE" w:rsidP="00781E35">
            <w:pPr>
              <w:pStyle w:val="ListParagraph1"/>
              <w:tabs>
                <w:tab w:val="left" w:pos="7221"/>
              </w:tabs>
              <w:spacing w:after="0" w:line="240" w:lineRule="auto"/>
              <w:ind w:left="0" w:right="-1"/>
              <w:jc w:val="both"/>
              <w:rPr>
                <w:rFonts w:ascii="Times New Roman" w:hAnsi="Times New Roman" w:cs="Times New Roman"/>
                <w:sz w:val="24"/>
                <w:szCs w:val="24"/>
              </w:rPr>
            </w:pPr>
            <w:r w:rsidRPr="00CA4A94">
              <w:rPr>
                <w:rFonts w:ascii="Times New Roman" w:hAnsi="Times New Roman" w:cs="Times New Roman"/>
                <w:sz w:val="24"/>
                <w:szCs w:val="24"/>
              </w:rPr>
              <w:t>3. «Обеспечение жильем молодых семей» (приложение 3).</w:t>
            </w:r>
          </w:p>
          <w:p w14:paraId="6286C995" w14:textId="77777777" w:rsidR="00707EBE" w:rsidRPr="00CA4A94" w:rsidRDefault="00707EBE" w:rsidP="00781E35">
            <w:pPr>
              <w:pStyle w:val="ListParagraph1"/>
              <w:tabs>
                <w:tab w:val="left" w:pos="7221"/>
              </w:tabs>
              <w:spacing w:after="0" w:line="240" w:lineRule="auto"/>
              <w:ind w:left="0" w:right="-1"/>
              <w:jc w:val="both"/>
              <w:rPr>
                <w:rFonts w:ascii="Times New Roman" w:hAnsi="Times New Roman" w:cs="Times New Roman"/>
                <w:sz w:val="24"/>
                <w:szCs w:val="24"/>
              </w:rPr>
            </w:pPr>
            <w:r w:rsidRPr="00CA4A94">
              <w:rPr>
                <w:rFonts w:ascii="Times New Roman" w:hAnsi="Times New Roman" w:cs="Times New Roman"/>
                <w:sz w:val="24"/>
                <w:szCs w:val="24"/>
              </w:rPr>
              <w:t>4. «Благоустройство городского округа Тейково Ивановской области,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(приложение 4).</w:t>
            </w:r>
          </w:p>
          <w:p w14:paraId="67F05176" w14:textId="77777777" w:rsidR="00707EBE" w:rsidRPr="00CA4A94" w:rsidRDefault="00707EBE" w:rsidP="00781E35">
            <w:pPr>
              <w:pStyle w:val="ListParagraph1"/>
              <w:tabs>
                <w:tab w:val="left" w:pos="7221"/>
              </w:tabs>
              <w:spacing w:after="0" w:line="240" w:lineRule="auto"/>
              <w:ind w:left="0" w:right="-1"/>
              <w:jc w:val="both"/>
              <w:rPr>
                <w:rFonts w:ascii="Times New Roman" w:hAnsi="Times New Roman" w:cs="Times New Roman"/>
                <w:sz w:val="24"/>
                <w:szCs w:val="24"/>
              </w:rPr>
            </w:pPr>
            <w:r w:rsidRPr="00CA4A94">
              <w:rPr>
                <w:rFonts w:ascii="Times New Roman" w:hAnsi="Times New Roman" w:cs="Times New Roman"/>
                <w:sz w:val="24"/>
                <w:szCs w:val="24"/>
              </w:rPr>
              <w:t>5. «Обеспечение жилыми помещениями детей-сирот, детей, оставшихся без попечения родителей, лиц из их числа по договору найма специализированных жилых помещений» (приложение 5).</w:t>
            </w:r>
          </w:p>
          <w:p w14:paraId="09721122" w14:textId="77777777" w:rsidR="00707EBE" w:rsidRPr="00CA4A94" w:rsidRDefault="00707EBE" w:rsidP="00781E35">
            <w:pPr>
              <w:pStyle w:val="ListParagraph1"/>
              <w:tabs>
                <w:tab w:val="left" w:pos="7221"/>
              </w:tabs>
              <w:spacing w:after="0" w:line="240" w:lineRule="auto"/>
              <w:ind w:left="0" w:right="-1"/>
              <w:jc w:val="both"/>
              <w:rPr>
                <w:rFonts w:ascii="Times New Roman" w:hAnsi="Times New Roman" w:cs="Times New Roman"/>
                <w:sz w:val="24"/>
                <w:szCs w:val="24"/>
              </w:rPr>
            </w:pPr>
            <w:r w:rsidRPr="00CA4A94">
              <w:rPr>
                <w:rFonts w:ascii="Times New Roman" w:hAnsi="Times New Roman" w:cs="Times New Roman"/>
                <w:sz w:val="24"/>
                <w:szCs w:val="24"/>
              </w:rPr>
              <w:t>6. «Реализация мероприятий по обеспечению инженерной инфраструктурой земельных участков, предназначенных для бесплатного предоставления (предоставленных) семьям с тремя и более детьми в городском округе Тейково Ивановской области» (приложение 6).</w:t>
            </w:r>
          </w:p>
          <w:p w14:paraId="78080317" w14:textId="77777777" w:rsidR="00707EBE" w:rsidRPr="00CA4A94" w:rsidRDefault="00707EBE" w:rsidP="00781E35">
            <w:pPr>
              <w:pStyle w:val="ListParagraph1"/>
              <w:tabs>
                <w:tab w:val="left" w:pos="7221"/>
              </w:tabs>
              <w:spacing w:after="0" w:line="240" w:lineRule="auto"/>
              <w:ind w:left="0" w:right="-1"/>
              <w:jc w:val="both"/>
              <w:rPr>
                <w:rFonts w:ascii="Times New Roman" w:hAnsi="Times New Roman" w:cs="Times New Roman"/>
                <w:sz w:val="24"/>
                <w:szCs w:val="24"/>
                <w:lang w:eastAsia="ru-RU"/>
              </w:rPr>
            </w:pPr>
            <w:r w:rsidRPr="00CA4A94">
              <w:rPr>
                <w:rFonts w:ascii="Times New Roman" w:hAnsi="Times New Roman" w:cs="Times New Roman"/>
                <w:sz w:val="24"/>
                <w:szCs w:val="24"/>
              </w:rPr>
              <w:t>7.«</w:t>
            </w:r>
            <w:r w:rsidRPr="00CA4A94">
              <w:rPr>
                <w:rFonts w:ascii="Times New Roman" w:hAnsi="Times New Roman" w:cs="Times New Roman"/>
                <w:sz w:val="24"/>
                <w:szCs w:val="24"/>
                <w:lang w:eastAsia="ru-RU"/>
              </w:rPr>
              <w:t xml:space="preserve">Проведение ремонта жилых помещений, замены бытового санитарно-технического оборудования в жилых помещениях, занимаемых инвалидами и участниками Великой Отечественной войны 1941-1945 </w:t>
            </w:r>
            <w:proofErr w:type="spellStart"/>
            <w:r w:rsidRPr="00CA4A94">
              <w:rPr>
                <w:rFonts w:ascii="Times New Roman" w:hAnsi="Times New Roman" w:cs="Times New Roman"/>
                <w:sz w:val="24"/>
                <w:szCs w:val="24"/>
                <w:lang w:eastAsia="ru-RU"/>
              </w:rPr>
              <w:t>г.г</w:t>
            </w:r>
            <w:proofErr w:type="spellEnd"/>
            <w:r w:rsidRPr="00CA4A94">
              <w:rPr>
                <w:rFonts w:ascii="Times New Roman" w:hAnsi="Times New Roman" w:cs="Times New Roman"/>
                <w:sz w:val="24"/>
                <w:szCs w:val="24"/>
                <w:lang w:eastAsia="ru-RU"/>
              </w:rPr>
              <w:t>. в городском округе Тейково Ивановской области» (приложение 7).</w:t>
            </w:r>
          </w:p>
          <w:p w14:paraId="666B7CF8" w14:textId="77777777" w:rsidR="00707EBE" w:rsidRPr="00CA4A94" w:rsidRDefault="00707EBE" w:rsidP="00781E35">
            <w:pPr>
              <w:pStyle w:val="ListParagraph1"/>
              <w:tabs>
                <w:tab w:val="left" w:pos="7221"/>
              </w:tabs>
              <w:spacing w:after="0" w:line="240" w:lineRule="auto"/>
              <w:ind w:left="0" w:right="-1"/>
              <w:jc w:val="both"/>
              <w:rPr>
                <w:rFonts w:ascii="Times New Roman" w:hAnsi="Times New Roman" w:cs="Times New Roman"/>
                <w:sz w:val="24"/>
                <w:szCs w:val="24"/>
                <w:lang w:eastAsia="ru-RU"/>
              </w:rPr>
            </w:pPr>
            <w:r w:rsidRPr="00CA4A94">
              <w:rPr>
                <w:rFonts w:ascii="Times New Roman" w:hAnsi="Times New Roman" w:cs="Times New Roman"/>
                <w:sz w:val="24"/>
                <w:szCs w:val="24"/>
                <w:lang w:eastAsia="ru-RU"/>
              </w:rPr>
              <w:t>8. «Формирование современной городской среды на 2023-2028 годы» (приложение 8).</w:t>
            </w:r>
          </w:p>
          <w:p w14:paraId="44A61A6C" w14:textId="77777777" w:rsidR="00707EBE" w:rsidRPr="00CA4A94" w:rsidRDefault="00707EBE" w:rsidP="00781E35">
            <w:pPr>
              <w:pStyle w:val="ListParagraph1"/>
              <w:tabs>
                <w:tab w:val="left" w:pos="7221"/>
              </w:tabs>
              <w:spacing w:after="0" w:line="240" w:lineRule="auto"/>
              <w:ind w:left="0" w:right="-1"/>
              <w:jc w:val="both"/>
              <w:rPr>
                <w:rFonts w:ascii="Times New Roman" w:hAnsi="Times New Roman" w:cs="Times New Roman"/>
                <w:sz w:val="24"/>
                <w:szCs w:val="24"/>
                <w:lang w:eastAsia="ru-RU"/>
              </w:rPr>
            </w:pPr>
            <w:r w:rsidRPr="00CA4A94">
              <w:rPr>
                <w:rFonts w:ascii="Times New Roman" w:hAnsi="Times New Roman" w:cs="Times New Roman"/>
                <w:sz w:val="24"/>
                <w:szCs w:val="24"/>
                <w:lang w:eastAsia="ru-RU"/>
              </w:rPr>
              <w:t>9. «Снос домов и хозяйственных построек» (приложение 9).</w:t>
            </w:r>
          </w:p>
          <w:p w14:paraId="33508364" w14:textId="77777777" w:rsidR="00707EBE" w:rsidRPr="00CA4A94" w:rsidRDefault="00707EBE" w:rsidP="00781E35">
            <w:pPr>
              <w:tabs>
                <w:tab w:val="left" w:pos="7221"/>
              </w:tabs>
              <w:ind w:right="-1"/>
            </w:pPr>
            <w:r w:rsidRPr="00CA4A94">
              <w:t>10. «Организация использования, охраны, защиты, воспроизводства городских лесов, расположенных в границах городского округа Тейково Ивановской области» (приложение 10).</w:t>
            </w:r>
          </w:p>
        </w:tc>
      </w:tr>
      <w:tr w:rsidR="00707EBE" w:rsidRPr="00CA4A94" w14:paraId="3741E13B" w14:textId="77777777" w:rsidTr="00781E35">
        <w:trPr>
          <w:trHeight w:val="503"/>
        </w:trPr>
        <w:tc>
          <w:tcPr>
            <w:tcW w:w="2060" w:type="dxa"/>
          </w:tcPr>
          <w:p w14:paraId="0D971FA9" w14:textId="77777777" w:rsidR="00707EBE" w:rsidRPr="00CA4A94" w:rsidRDefault="00707EBE" w:rsidP="00781E35">
            <w:pPr>
              <w:autoSpaceDE w:val="0"/>
              <w:autoSpaceDN w:val="0"/>
              <w:ind w:right="-1"/>
            </w:pPr>
            <w:r w:rsidRPr="00CA4A94">
              <w:t xml:space="preserve">Ответственный     </w:t>
            </w:r>
          </w:p>
          <w:p w14:paraId="79A6417A" w14:textId="77777777" w:rsidR="00707EBE" w:rsidRPr="00CA4A94" w:rsidRDefault="00707EBE" w:rsidP="00781E35">
            <w:pPr>
              <w:autoSpaceDE w:val="0"/>
              <w:autoSpaceDN w:val="0"/>
              <w:ind w:right="-1"/>
            </w:pPr>
            <w:proofErr w:type="gramStart"/>
            <w:r w:rsidRPr="00CA4A94">
              <w:t>исполнитель  (</w:t>
            </w:r>
            <w:proofErr w:type="gramEnd"/>
            <w:r w:rsidRPr="00CA4A94">
              <w:t xml:space="preserve">разработчик)     </w:t>
            </w:r>
          </w:p>
          <w:p w14:paraId="7A2AD02A" w14:textId="77777777" w:rsidR="00707EBE" w:rsidRPr="00CA4A94" w:rsidRDefault="00707EBE" w:rsidP="00781E35">
            <w:pPr>
              <w:autoSpaceDE w:val="0"/>
              <w:autoSpaceDN w:val="0"/>
              <w:ind w:right="-1"/>
            </w:pPr>
            <w:r w:rsidRPr="00CA4A94">
              <w:t xml:space="preserve">муниципальной   </w:t>
            </w:r>
          </w:p>
          <w:p w14:paraId="5780DC5C" w14:textId="77777777" w:rsidR="00707EBE" w:rsidRPr="00CA4A94" w:rsidRDefault="00707EBE" w:rsidP="00781E35">
            <w:pPr>
              <w:autoSpaceDE w:val="0"/>
              <w:autoSpaceDN w:val="0"/>
              <w:ind w:right="-1"/>
            </w:pPr>
            <w:r w:rsidRPr="00CA4A94">
              <w:t xml:space="preserve">программы         </w:t>
            </w:r>
          </w:p>
        </w:tc>
        <w:tc>
          <w:tcPr>
            <w:tcW w:w="7863" w:type="dxa"/>
          </w:tcPr>
          <w:p w14:paraId="05928E11" w14:textId="77777777" w:rsidR="00707EBE" w:rsidRPr="00CA4A94" w:rsidRDefault="00707EBE" w:rsidP="00781E35">
            <w:pPr>
              <w:autoSpaceDE w:val="0"/>
              <w:autoSpaceDN w:val="0"/>
              <w:ind w:right="-1"/>
            </w:pPr>
            <w:r w:rsidRPr="00CA4A94">
              <w:t>Отдел городской инфраструктуры администрации городского округа Тейково Ивановской области.</w:t>
            </w:r>
          </w:p>
          <w:p w14:paraId="6260D114" w14:textId="77777777" w:rsidR="00707EBE" w:rsidRPr="00CA4A94" w:rsidRDefault="00707EBE" w:rsidP="00781E35">
            <w:pPr>
              <w:pStyle w:val="ListParagraph1"/>
              <w:tabs>
                <w:tab w:val="left" w:pos="7221"/>
              </w:tabs>
              <w:spacing w:after="0" w:line="240" w:lineRule="auto"/>
              <w:ind w:left="0" w:right="-1" w:firstLine="709"/>
              <w:rPr>
                <w:rFonts w:ascii="Times New Roman" w:hAnsi="Times New Roman" w:cs="Times New Roman"/>
                <w:sz w:val="24"/>
                <w:szCs w:val="24"/>
              </w:rPr>
            </w:pPr>
          </w:p>
        </w:tc>
      </w:tr>
      <w:tr w:rsidR="00707EBE" w:rsidRPr="00CA4A94" w14:paraId="39C60006" w14:textId="77777777" w:rsidTr="00781E35">
        <w:trPr>
          <w:trHeight w:val="600"/>
        </w:trPr>
        <w:tc>
          <w:tcPr>
            <w:tcW w:w="2060" w:type="dxa"/>
            <w:shd w:val="clear" w:color="auto" w:fill="auto"/>
          </w:tcPr>
          <w:p w14:paraId="756A5CA9" w14:textId="77777777" w:rsidR="00707EBE" w:rsidRPr="00CA4A94" w:rsidRDefault="00707EBE" w:rsidP="00781E35">
            <w:pPr>
              <w:autoSpaceDE w:val="0"/>
              <w:autoSpaceDN w:val="0"/>
              <w:ind w:right="-1"/>
            </w:pPr>
            <w:r w:rsidRPr="00CA4A94">
              <w:t xml:space="preserve">Исполнители     </w:t>
            </w:r>
          </w:p>
          <w:p w14:paraId="0C71C37F" w14:textId="77777777" w:rsidR="00707EBE" w:rsidRPr="00CA4A94" w:rsidRDefault="00707EBE" w:rsidP="00781E35">
            <w:pPr>
              <w:autoSpaceDE w:val="0"/>
              <w:autoSpaceDN w:val="0"/>
              <w:ind w:right="-1"/>
            </w:pPr>
            <w:r w:rsidRPr="00CA4A94">
              <w:t xml:space="preserve">муниципальной   </w:t>
            </w:r>
          </w:p>
          <w:p w14:paraId="03659B9C" w14:textId="77777777" w:rsidR="00707EBE" w:rsidRPr="00CA4A94" w:rsidRDefault="00707EBE" w:rsidP="00781E35">
            <w:pPr>
              <w:autoSpaceDE w:val="0"/>
              <w:autoSpaceDN w:val="0"/>
              <w:ind w:right="-1"/>
            </w:pPr>
            <w:r w:rsidRPr="00CA4A94">
              <w:t xml:space="preserve">программы         </w:t>
            </w:r>
          </w:p>
        </w:tc>
        <w:tc>
          <w:tcPr>
            <w:tcW w:w="7863" w:type="dxa"/>
          </w:tcPr>
          <w:p w14:paraId="6C0F532F" w14:textId="77777777" w:rsidR="00707EBE" w:rsidRPr="00CA4A94" w:rsidRDefault="00707EBE" w:rsidP="00781E35">
            <w:pPr>
              <w:autoSpaceDE w:val="0"/>
              <w:autoSpaceDN w:val="0"/>
              <w:ind w:right="-1"/>
            </w:pPr>
            <w:r w:rsidRPr="00CA4A94">
              <w:t>Отдел городской инфраструктуры администрации городского округа Тейково Ивановской области.</w:t>
            </w:r>
          </w:p>
          <w:p w14:paraId="22F73606" w14:textId="77777777" w:rsidR="00707EBE" w:rsidRPr="00CA4A94" w:rsidRDefault="00707EBE" w:rsidP="00781E35">
            <w:pPr>
              <w:autoSpaceDE w:val="0"/>
              <w:autoSpaceDN w:val="0"/>
              <w:ind w:right="-1"/>
            </w:pPr>
            <w:r w:rsidRPr="00CA4A94">
              <w:t xml:space="preserve">Отдел экономического развития и торговли администрации городского округа Тейково Ивановской области. </w:t>
            </w:r>
          </w:p>
          <w:p w14:paraId="00E05914" w14:textId="77777777" w:rsidR="00707EBE" w:rsidRPr="00CA4A94" w:rsidRDefault="00707EBE" w:rsidP="00781E35">
            <w:pPr>
              <w:pStyle w:val="ListParagraph1"/>
              <w:spacing w:after="0" w:line="240" w:lineRule="auto"/>
              <w:ind w:left="0" w:right="-1"/>
              <w:jc w:val="both"/>
              <w:rPr>
                <w:rFonts w:ascii="Times New Roman" w:hAnsi="Times New Roman" w:cs="Times New Roman"/>
                <w:sz w:val="24"/>
                <w:szCs w:val="24"/>
              </w:rPr>
            </w:pPr>
            <w:r w:rsidRPr="00CA4A94">
              <w:rPr>
                <w:rFonts w:ascii="Times New Roman" w:hAnsi="Times New Roman" w:cs="Times New Roman"/>
                <w:sz w:val="24"/>
                <w:szCs w:val="24"/>
              </w:rPr>
              <w:t>Отдел градостроительства и архитектуры администрации городского округа Тейково Ивановской области.</w:t>
            </w:r>
          </w:p>
        </w:tc>
      </w:tr>
      <w:tr w:rsidR="00707EBE" w:rsidRPr="00CA4A94" w14:paraId="24B559B7" w14:textId="77777777" w:rsidTr="00781E35">
        <w:trPr>
          <w:trHeight w:val="800"/>
        </w:trPr>
        <w:tc>
          <w:tcPr>
            <w:tcW w:w="2060" w:type="dxa"/>
          </w:tcPr>
          <w:p w14:paraId="7BFBC304" w14:textId="77777777" w:rsidR="00707EBE" w:rsidRPr="00CA4A94" w:rsidRDefault="00707EBE" w:rsidP="00781E35">
            <w:pPr>
              <w:autoSpaceDE w:val="0"/>
              <w:autoSpaceDN w:val="0"/>
              <w:ind w:right="-1"/>
            </w:pPr>
            <w:r w:rsidRPr="00CA4A94">
              <w:lastRenderedPageBreak/>
              <w:t>Срок реализации муниципальной программы</w:t>
            </w:r>
          </w:p>
        </w:tc>
        <w:tc>
          <w:tcPr>
            <w:tcW w:w="7863" w:type="dxa"/>
          </w:tcPr>
          <w:p w14:paraId="047557C9"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2023-2028 годы</w:t>
            </w:r>
          </w:p>
        </w:tc>
      </w:tr>
      <w:tr w:rsidR="00707EBE" w:rsidRPr="00CA4A94" w14:paraId="07F20621" w14:textId="77777777" w:rsidTr="00781E35">
        <w:trPr>
          <w:trHeight w:val="600"/>
        </w:trPr>
        <w:tc>
          <w:tcPr>
            <w:tcW w:w="2060" w:type="dxa"/>
          </w:tcPr>
          <w:p w14:paraId="5C3F94F3" w14:textId="77777777" w:rsidR="00707EBE" w:rsidRPr="00CA4A94" w:rsidRDefault="00707EBE" w:rsidP="00781E35">
            <w:pPr>
              <w:autoSpaceDE w:val="0"/>
              <w:autoSpaceDN w:val="0"/>
              <w:ind w:right="-1"/>
            </w:pPr>
            <w:r w:rsidRPr="00CA4A94">
              <w:t xml:space="preserve">Цели              </w:t>
            </w:r>
          </w:p>
          <w:p w14:paraId="0E421575" w14:textId="77777777" w:rsidR="00707EBE" w:rsidRPr="00CA4A94" w:rsidRDefault="00707EBE" w:rsidP="00781E35">
            <w:pPr>
              <w:autoSpaceDE w:val="0"/>
              <w:autoSpaceDN w:val="0"/>
              <w:ind w:right="-1"/>
            </w:pPr>
            <w:r w:rsidRPr="00CA4A94">
              <w:t xml:space="preserve">муниципальной   </w:t>
            </w:r>
          </w:p>
          <w:p w14:paraId="183DE18E" w14:textId="77777777" w:rsidR="00707EBE" w:rsidRPr="00CA4A94" w:rsidRDefault="00707EBE" w:rsidP="00781E35">
            <w:pPr>
              <w:autoSpaceDE w:val="0"/>
              <w:autoSpaceDN w:val="0"/>
              <w:ind w:right="-1"/>
            </w:pPr>
            <w:r w:rsidRPr="00CA4A94">
              <w:t xml:space="preserve">программы         </w:t>
            </w:r>
          </w:p>
        </w:tc>
        <w:tc>
          <w:tcPr>
            <w:tcW w:w="7863" w:type="dxa"/>
          </w:tcPr>
          <w:p w14:paraId="1902B2F8" w14:textId="77777777" w:rsidR="00707EBE" w:rsidRPr="00CA4A94" w:rsidRDefault="00707EBE" w:rsidP="00781E35">
            <w:pPr>
              <w:pStyle w:val="ListParagraph1"/>
              <w:spacing w:after="0" w:line="240" w:lineRule="auto"/>
              <w:ind w:left="0" w:right="-1"/>
              <w:jc w:val="both"/>
              <w:rPr>
                <w:rFonts w:ascii="Times New Roman" w:hAnsi="Times New Roman" w:cs="Times New Roman"/>
                <w:sz w:val="24"/>
                <w:szCs w:val="24"/>
              </w:rPr>
            </w:pPr>
            <w:r w:rsidRPr="00CA4A94">
              <w:rPr>
                <w:rFonts w:ascii="Times New Roman" w:hAnsi="Times New Roman" w:cs="Times New Roman"/>
                <w:sz w:val="24"/>
                <w:szCs w:val="24"/>
              </w:rPr>
              <w:t>1. Обеспечение исполнения полномочий органов местного самоуправления городского округа Тейково Ивановской области и обеспечение исполнения отдельных государственных полномочий, переданных органам местного самоуправления городского округа в сфере жилищно-коммунального хозяйства и развития городской инфраструктуры.</w:t>
            </w:r>
          </w:p>
          <w:p w14:paraId="17989848" w14:textId="77777777" w:rsidR="00707EBE" w:rsidRPr="00CA4A94" w:rsidRDefault="00707EBE" w:rsidP="00781E35">
            <w:pPr>
              <w:ind w:right="-1"/>
            </w:pPr>
            <w:r w:rsidRPr="00CA4A94">
              <w:t xml:space="preserve">2.Обеспечение устойчивого состояния благоустроенности города Тейково, надежности элементов благоустройства, улучшение их качества с одновременным снижением нерациональных затрат. </w:t>
            </w:r>
          </w:p>
          <w:p w14:paraId="5416C0DF" w14:textId="77777777" w:rsidR="00707EBE" w:rsidRPr="00CA4A94" w:rsidRDefault="00707EBE" w:rsidP="00781E35">
            <w:pPr>
              <w:ind w:right="-1"/>
            </w:pPr>
            <w:r w:rsidRPr="00CA4A94">
              <w:t>3.Улучшение условий проживания и коммунального обслуживания в городском округе Тейково Ивановской области.</w:t>
            </w:r>
          </w:p>
        </w:tc>
      </w:tr>
      <w:tr w:rsidR="00707EBE" w:rsidRPr="00CA4A94" w14:paraId="1140FEDD" w14:textId="77777777" w:rsidTr="00781E35">
        <w:trPr>
          <w:trHeight w:val="323"/>
        </w:trPr>
        <w:tc>
          <w:tcPr>
            <w:tcW w:w="2060" w:type="dxa"/>
          </w:tcPr>
          <w:p w14:paraId="6AE1CEAB" w14:textId="77777777" w:rsidR="00707EBE" w:rsidRPr="00CA4A94" w:rsidRDefault="00707EBE" w:rsidP="00781E35">
            <w:pPr>
              <w:autoSpaceDE w:val="0"/>
              <w:autoSpaceDN w:val="0"/>
              <w:ind w:right="-1"/>
            </w:pPr>
            <w:r w:rsidRPr="00CA4A94">
              <w:t>Объемы   бюджетных</w:t>
            </w:r>
          </w:p>
          <w:p w14:paraId="73C2562D" w14:textId="77777777" w:rsidR="00707EBE" w:rsidRPr="00CA4A94" w:rsidRDefault="00707EBE" w:rsidP="00781E35">
            <w:pPr>
              <w:autoSpaceDE w:val="0"/>
              <w:autoSpaceDN w:val="0"/>
              <w:ind w:right="-1"/>
            </w:pPr>
            <w:r w:rsidRPr="00CA4A94">
              <w:t xml:space="preserve">ассигнований      </w:t>
            </w:r>
          </w:p>
          <w:p w14:paraId="0170F776" w14:textId="77777777" w:rsidR="00707EBE" w:rsidRPr="00CA4A94" w:rsidRDefault="00707EBE" w:rsidP="00781E35">
            <w:pPr>
              <w:autoSpaceDE w:val="0"/>
              <w:autoSpaceDN w:val="0"/>
              <w:ind w:right="-1"/>
            </w:pPr>
            <w:r w:rsidRPr="00CA4A94">
              <w:t xml:space="preserve">муниципальной  </w:t>
            </w:r>
          </w:p>
          <w:p w14:paraId="65D207C3" w14:textId="77777777" w:rsidR="00707EBE" w:rsidRPr="00CA4A94" w:rsidRDefault="00707EBE" w:rsidP="00781E35">
            <w:pPr>
              <w:autoSpaceDE w:val="0"/>
              <w:autoSpaceDN w:val="0"/>
              <w:ind w:right="-1"/>
            </w:pPr>
            <w:r w:rsidRPr="00CA4A94">
              <w:t xml:space="preserve">программы </w:t>
            </w:r>
          </w:p>
        </w:tc>
        <w:tc>
          <w:tcPr>
            <w:tcW w:w="7863" w:type="dxa"/>
            <w:shd w:val="clear" w:color="auto" w:fill="FFFFFF"/>
          </w:tcPr>
          <w:p w14:paraId="4580AFE3"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Общий объем бюджетных ассигнований:</w:t>
            </w:r>
          </w:p>
          <w:p w14:paraId="74E879EB"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200 574,15021тыс. руб.,</w:t>
            </w:r>
          </w:p>
          <w:p w14:paraId="159A2023"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177 281,69437 тыс. руб.,</w:t>
            </w:r>
          </w:p>
          <w:p w14:paraId="54CFAA9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95 340,36345 тыс. руб.,</w:t>
            </w:r>
          </w:p>
          <w:p w14:paraId="3DD14950"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94016,99564 тыс. руб.,</w:t>
            </w:r>
          </w:p>
          <w:p w14:paraId="20F65AB4"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17 298,39287 тыс. руб.,</w:t>
            </w:r>
          </w:p>
          <w:p w14:paraId="260280A9"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17 298,39287тыс. руб.</w:t>
            </w:r>
          </w:p>
          <w:p w14:paraId="490EA1F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местный бюджет:</w:t>
            </w:r>
          </w:p>
          <w:p w14:paraId="51697BD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79 966,17051тыс. руб.,</w:t>
            </w:r>
          </w:p>
          <w:p w14:paraId="56C1D16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75 333,22266 тыс. руб.,</w:t>
            </w:r>
          </w:p>
          <w:p w14:paraId="648A7F5B"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48 683,93774 тыс. руб.,</w:t>
            </w:r>
          </w:p>
          <w:p w14:paraId="3044AF56"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48 369,73812 тыс. руб.,</w:t>
            </w:r>
          </w:p>
          <w:p w14:paraId="56073196"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17 298,39287 тыс. руб.,</w:t>
            </w:r>
          </w:p>
          <w:p w14:paraId="6D061BEF"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17 298,39287тыс. руб.</w:t>
            </w:r>
          </w:p>
          <w:p w14:paraId="1E6A94DD"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областной бюджет:</w:t>
            </w:r>
          </w:p>
          <w:p w14:paraId="79DDB1A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105 272,93125 тыс. руб.,</w:t>
            </w:r>
          </w:p>
          <w:p w14:paraId="48F47B67"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97 988,47171 тыс. руб.,</w:t>
            </w:r>
          </w:p>
          <w:p w14:paraId="662EF974"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46 656,42571тыс. руб.,</w:t>
            </w:r>
          </w:p>
          <w:p w14:paraId="3324CB95"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45 647,25752тыс. руб.,</w:t>
            </w:r>
          </w:p>
          <w:p w14:paraId="25A2D0F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0,00тыс. руб.,</w:t>
            </w:r>
          </w:p>
          <w:p w14:paraId="7236A821"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0,00тыс. руб.</w:t>
            </w:r>
          </w:p>
          <w:p w14:paraId="35DD007C"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федеральный бюджет:</w:t>
            </w:r>
          </w:p>
          <w:p w14:paraId="7A6870A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15 335,04845 тыс. руб.,</w:t>
            </w:r>
          </w:p>
          <w:p w14:paraId="13B7C909"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3 960,00000тыс. руб.,</w:t>
            </w:r>
          </w:p>
          <w:p w14:paraId="0CA821A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0,00000тыс. руб.,</w:t>
            </w:r>
          </w:p>
          <w:p w14:paraId="291F02A5"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0,00000тыс. руб.,</w:t>
            </w:r>
          </w:p>
          <w:p w14:paraId="25B52FA9"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0,00000 тыс. руб.,</w:t>
            </w:r>
          </w:p>
          <w:p w14:paraId="32F23751"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0,00000 тыс. руб.</w:t>
            </w:r>
          </w:p>
        </w:tc>
      </w:tr>
    </w:tbl>
    <w:p w14:paraId="057E0F00" w14:textId="77777777" w:rsidR="00707EBE" w:rsidRPr="00CA4A94" w:rsidRDefault="00707EBE" w:rsidP="00707EBE">
      <w:pPr>
        <w:tabs>
          <w:tab w:val="left" w:pos="8070"/>
        </w:tabs>
        <w:ind w:right="-1"/>
      </w:pPr>
    </w:p>
    <w:p w14:paraId="501214A4" w14:textId="77777777" w:rsidR="00707EBE" w:rsidRPr="00CA4A94" w:rsidRDefault="00707EBE" w:rsidP="00707EBE">
      <w:r w:rsidRPr="00CA4A94">
        <w:br w:type="page"/>
      </w:r>
    </w:p>
    <w:p w14:paraId="60AEC6C5" w14:textId="77777777" w:rsidR="00707EBE" w:rsidRPr="00CA4A94" w:rsidRDefault="00707EBE" w:rsidP="00707EBE">
      <w:pPr>
        <w:jc w:val="right"/>
      </w:pPr>
      <w:r w:rsidRPr="00CA4A94">
        <w:lastRenderedPageBreak/>
        <w:t>Приложение № 2</w:t>
      </w:r>
    </w:p>
    <w:p w14:paraId="2C0C62B0" w14:textId="77777777" w:rsidR="00707EBE" w:rsidRPr="00CA4A94" w:rsidRDefault="00707EBE" w:rsidP="00707EBE">
      <w:pPr>
        <w:ind w:right="-1"/>
        <w:jc w:val="right"/>
      </w:pPr>
      <w:r w:rsidRPr="00CA4A94">
        <w:t>к постановлению администрации</w:t>
      </w:r>
    </w:p>
    <w:p w14:paraId="7232BBB9" w14:textId="77777777" w:rsidR="00707EBE" w:rsidRPr="00CA4A94" w:rsidRDefault="00707EBE" w:rsidP="00707EBE">
      <w:pPr>
        <w:ind w:right="-1"/>
        <w:jc w:val="right"/>
      </w:pPr>
      <w:r w:rsidRPr="00CA4A94">
        <w:t xml:space="preserve"> городского округа Тейково</w:t>
      </w:r>
    </w:p>
    <w:p w14:paraId="1F58947B" w14:textId="77777777" w:rsidR="00707EBE" w:rsidRPr="00CA4A94" w:rsidRDefault="00707EBE" w:rsidP="00707EBE">
      <w:pPr>
        <w:ind w:right="-1"/>
        <w:jc w:val="right"/>
      </w:pPr>
      <w:r w:rsidRPr="00CA4A94">
        <w:t>Ивановской области</w:t>
      </w:r>
    </w:p>
    <w:p w14:paraId="2444F84B" w14:textId="77777777" w:rsidR="00707EBE" w:rsidRPr="00CA4A94" w:rsidRDefault="00707EBE" w:rsidP="00707EBE">
      <w:pPr>
        <w:ind w:right="-1"/>
        <w:jc w:val="center"/>
      </w:pPr>
      <w:r w:rsidRPr="00CA4A94">
        <w:t xml:space="preserve">                                                                                                   </w:t>
      </w:r>
      <w:r>
        <w:t xml:space="preserve">              </w:t>
      </w:r>
      <w:proofErr w:type="gramStart"/>
      <w:r>
        <w:t>от  05.07.2024</w:t>
      </w:r>
      <w:proofErr w:type="gramEnd"/>
      <w:r w:rsidRPr="00CA4A94">
        <w:t xml:space="preserve">  №</w:t>
      </w:r>
      <w:r>
        <w:t>374</w:t>
      </w:r>
      <w:r w:rsidRPr="00CA4A94">
        <w:t xml:space="preserve">  </w:t>
      </w:r>
    </w:p>
    <w:p w14:paraId="04F62546" w14:textId="77777777" w:rsidR="00707EBE" w:rsidRPr="00CA4A94" w:rsidRDefault="00707EBE" w:rsidP="00707EBE">
      <w:pPr>
        <w:ind w:right="-1"/>
        <w:jc w:val="center"/>
      </w:pPr>
    </w:p>
    <w:p w14:paraId="7200A19A" w14:textId="77777777" w:rsidR="00707EBE" w:rsidRPr="00CA4A94" w:rsidRDefault="00707EBE" w:rsidP="00707EBE">
      <w:pPr>
        <w:autoSpaceDE w:val="0"/>
        <w:autoSpaceDN w:val="0"/>
        <w:ind w:firstLine="709"/>
        <w:jc w:val="both"/>
      </w:pPr>
      <w:r w:rsidRPr="00CA4A94">
        <w:t>2.</w:t>
      </w:r>
      <w:proofErr w:type="gramStart"/>
      <w:r w:rsidRPr="00CA4A94">
        <w:t>7.Проведение</w:t>
      </w:r>
      <w:proofErr w:type="gramEnd"/>
      <w:r w:rsidRPr="00CA4A94">
        <w:t xml:space="preserve"> ремонта жилых помещений, замены бытового санитарно-технического оборудования в жилых помещениях, занимаемых инвалидами и участниками Великой Отечественной войны 1941-1945 </w:t>
      </w:r>
      <w:proofErr w:type="spellStart"/>
      <w:r w:rsidRPr="00CA4A94">
        <w:t>г.г</w:t>
      </w:r>
      <w:proofErr w:type="spellEnd"/>
      <w:r w:rsidRPr="00CA4A94">
        <w:t>. в городском округе Тейково Ивановской области.</w:t>
      </w:r>
    </w:p>
    <w:p w14:paraId="1D449379" w14:textId="77777777" w:rsidR="00707EBE" w:rsidRPr="00CA4A94" w:rsidRDefault="00707EBE" w:rsidP="00707EBE">
      <w:pPr>
        <w:ind w:firstLine="709"/>
      </w:pPr>
      <w:r w:rsidRPr="00CA4A94">
        <w:t>В соответствии с изменениями, внесенными в Федеральный закон от 12 января 1995 года № 5-ФЗ «О ветеранах», субъектам Российской Федерации были переданы полномочия по обеспечению жильем отдельных категорий граждан.</w:t>
      </w:r>
    </w:p>
    <w:p w14:paraId="6ADA4C9D" w14:textId="77777777" w:rsidR="00707EBE" w:rsidRPr="00CA4A94" w:rsidRDefault="00707EBE" w:rsidP="00707EBE">
      <w:pPr>
        <w:ind w:firstLine="709"/>
      </w:pPr>
      <w:r w:rsidRPr="00CA4A94">
        <w:t>В целях реализации указанных полномочий Правительством Ивановской области были приняты соответствующие нормативно-правовые акты, устанавливающие порядок предоставления мер социальной поддержки по обеспечению жильем отдельных категорий граждан за счет средств федерального бюджета.</w:t>
      </w:r>
    </w:p>
    <w:p w14:paraId="53BA2410" w14:textId="77777777" w:rsidR="00707EBE" w:rsidRPr="00CA4A94" w:rsidRDefault="00707EBE" w:rsidP="00707EBE">
      <w:pPr>
        <w:ind w:firstLine="709"/>
      </w:pPr>
      <w:r w:rsidRPr="00CA4A94">
        <w:t>С целью более детального рассмотрения проблем ветеранов Великой Отечественной войны 1941-1945 годов в соответствии с Указом Президента Российской Федерации от 16 апреля 2007 года № 486 «О проведении дней воинской славы России в ознаменование 65-й годовщины Победы в Великой Отечественной войне 1941-1945 годов» органам исполнительной власти субъектов Российской Федерации было поручено продолжить работу по улучшению социально-экономического положения ветеранов Великой Отечественной войны 1941-1945 годов.</w:t>
      </w:r>
    </w:p>
    <w:p w14:paraId="27064B90" w14:textId="77777777" w:rsidR="00707EBE" w:rsidRPr="00CA4A94" w:rsidRDefault="00707EBE" w:rsidP="00707EBE">
      <w:pPr>
        <w:ind w:firstLine="709"/>
      </w:pPr>
      <w:r w:rsidRPr="00CA4A94">
        <w:t>При изучении социально-бытовых условий жизни ветеранов Великой Отечественной войны 1941-1945 годов был выявлен ряд проблем, основной из которых является необходимость повышения уровня благоустройства и проведения ремонтов, занимаемых ветеранами Великой Отечественной войны 1941-1945 годов жилых помещений. В этих целях в администрации городского округа Тейково Ивановской области сформированы соответствующие предварительные списки.</w:t>
      </w:r>
    </w:p>
    <w:p w14:paraId="378D8D4F" w14:textId="77777777" w:rsidR="00707EBE" w:rsidRPr="00CA4A94" w:rsidRDefault="00707EBE" w:rsidP="00707EBE">
      <w:pPr>
        <w:ind w:firstLine="709"/>
      </w:pPr>
      <w:r w:rsidRPr="00CA4A94">
        <w:t>Зачастую состояние жилых помещений, в которых проживают ветераны Великой Отечественной войны 1941-1945 годов, не признанные нуждающимися в жилых помещениях в соответствии с жилищным законодательством и не имеющие право на получение социальной поддержки по обеспечению жильем за счет средств федерального бюджета, требует не только ремонта, но и проведения мероприятий, направленных на повышение уровня обеспеченности их коммунальными услугами, в том числе замена санитарно-технического и другого оборудования, повышение уровня благоустройства (подключение к сетям централизованного водоснабжения и канализации и т.д.)</w:t>
      </w:r>
    </w:p>
    <w:p w14:paraId="4C72D9CE" w14:textId="77777777" w:rsidR="00707EBE" w:rsidRPr="00CA4A94" w:rsidRDefault="00707EBE" w:rsidP="00707EBE">
      <w:pPr>
        <w:ind w:firstLine="709"/>
      </w:pPr>
      <w:r w:rsidRPr="00CA4A94">
        <w:t>Государственная поддержка ветеранов Великой Отечественной войны 1941-1945 годов будет способствовать созданию благоприятной социальной атмосферы и послужит дополнительным признанием их высоких заслуг.</w:t>
      </w:r>
    </w:p>
    <w:p w14:paraId="6D1A7FF6" w14:textId="77777777" w:rsidR="00707EBE" w:rsidRPr="00CA4A94" w:rsidRDefault="00707EBE" w:rsidP="00707EBE">
      <w:pPr>
        <w:autoSpaceDE w:val="0"/>
        <w:autoSpaceDN w:val="0"/>
        <w:ind w:firstLine="709"/>
      </w:pPr>
      <w:r w:rsidRPr="00CA4A94">
        <w:t xml:space="preserve">В городском округе Тейково Ивановской области на 01.07.2024 год проживает 1 участник Великой Отечественной войны. </w:t>
      </w:r>
    </w:p>
    <w:p w14:paraId="2CABEF30" w14:textId="77777777" w:rsidR="00707EBE" w:rsidRPr="00CA4A94" w:rsidRDefault="00707EBE" w:rsidP="00707EBE">
      <w:pPr>
        <w:ind w:right="-1"/>
        <w:jc w:val="center"/>
      </w:pPr>
    </w:p>
    <w:p w14:paraId="5B03D0CA" w14:textId="77777777" w:rsidR="00707EBE" w:rsidRPr="00CA4A94" w:rsidRDefault="00707EBE" w:rsidP="00707EBE">
      <w:pPr>
        <w:ind w:right="-1"/>
        <w:jc w:val="center"/>
      </w:pPr>
    </w:p>
    <w:p w14:paraId="3C6DB2BE" w14:textId="77777777" w:rsidR="00707EBE" w:rsidRPr="00CA4A94" w:rsidRDefault="00707EBE" w:rsidP="00707EBE">
      <w:pPr>
        <w:jc w:val="right"/>
      </w:pPr>
    </w:p>
    <w:p w14:paraId="576F094D" w14:textId="77777777" w:rsidR="00707EBE" w:rsidRPr="00CA4A94" w:rsidRDefault="00707EBE" w:rsidP="00707EBE">
      <w:r w:rsidRPr="00CA4A94">
        <w:br w:type="page"/>
      </w:r>
    </w:p>
    <w:p w14:paraId="59C4A67D" w14:textId="77777777" w:rsidR="00707EBE" w:rsidRPr="00CA4A94" w:rsidRDefault="00707EBE" w:rsidP="00707EBE">
      <w:pPr>
        <w:jc w:val="right"/>
      </w:pPr>
      <w:r w:rsidRPr="00CA4A94">
        <w:lastRenderedPageBreak/>
        <w:t>Приложение № 3</w:t>
      </w:r>
    </w:p>
    <w:p w14:paraId="6833E93E" w14:textId="77777777" w:rsidR="00707EBE" w:rsidRPr="00CA4A94" w:rsidRDefault="00707EBE" w:rsidP="00707EBE">
      <w:pPr>
        <w:ind w:right="-1"/>
        <w:jc w:val="right"/>
      </w:pPr>
      <w:r w:rsidRPr="00CA4A94">
        <w:t>к постановлению администрации</w:t>
      </w:r>
    </w:p>
    <w:p w14:paraId="2A87D594" w14:textId="77777777" w:rsidR="00707EBE" w:rsidRPr="00CA4A94" w:rsidRDefault="00707EBE" w:rsidP="00707EBE">
      <w:pPr>
        <w:ind w:right="-1"/>
        <w:jc w:val="right"/>
      </w:pPr>
      <w:r w:rsidRPr="00CA4A94">
        <w:t xml:space="preserve"> городского округа Тейково</w:t>
      </w:r>
    </w:p>
    <w:p w14:paraId="38195161" w14:textId="77777777" w:rsidR="00707EBE" w:rsidRPr="00CA4A94" w:rsidRDefault="00707EBE" w:rsidP="00707EBE">
      <w:pPr>
        <w:ind w:right="-1"/>
        <w:jc w:val="right"/>
      </w:pPr>
      <w:r w:rsidRPr="00CA4A94">
        <w:t>Ивановской области</w:t>
      </w:r>
    </w:p>
    <w:p w14:paraId="3E53BC12" w14:textId="77777777" w:rsidR="00707EBE" w:rsidRPr="00CA4A94" w:rsidRDefault="00707EBE" w:rsidP="00707EBE">
      <w:pPr>
        <w:ind w:right="-1"/>
        <w:jc w:val="center"/>
      </w:pPr>
      <w:r w:rsidRPr="00CA4A94">
        <w:t xml:space="preserve">                                                                                                                 </w:t>
      </w:r>
      <w:proofErr w:type="gramStart"/>
      <w:r w:rsidRPr="00CA4A94">
        <w:t>о</w:t>
      </w:r>
      <w:r>
        <w:t>т  05.07.2024</w:t>
      </w:r>
      <w:proofErr w:type="gramEnd"/>
      <w:r w:rsidRPr="00CA4A94">
        <w:t xml:space="preserve">    № </w:t>
      </w:r>
      <w:r>
        <w:t>374</w:t>
      </w:r>
      <w:r w:rsidRPr="00CA4A94">
        <w:t xml:space="preserve"> </w:t>
      </w:r>
    </w:p>
    <w:p w14:paraId="2D62E378" w14:textId="77777777" w:rsidR="00707EBE" w:rsidRPr="00CA4A94" w:rsidRDefault="00707EBE" w:rsidP="00707EBE">
      <w:pPr>
        <w:tabs>
          <w:tab w:val="left" w:pos="8070"/>
        </w:tabs>
        <w:ind w:right="-1"/>
      </w:pPr>
      <w:r w:rsidRPr="00CA4A94">
        <w:tab/>
      </w:r>
    </w:p>
    <w:p w14:paraId="45BD3FC5" w14:textId="77777777" w:rsidR="00707EBE" w:rsidRPr="00CA4A94" w:rsidRDefault="00707EBE" w:rsidP="00707EBE">
      <w:pPr>
        <w:autoSpaceDE w:val="0"/>
        <w:autoSpaceDN w:val="0"/>
        <w:ind w:firstLine="709"/>
      </w:pPr>
      <w:r w:rsidRPr="00CA4A94">
        <w:t>3.3.8. Формирование современной городской среды на 2023-2028 годы.</w:t>
      </w:r>
    </w:p>
    <w:p w14:paraId="084445DB" w14:textId="77777777" w:rsidR="00707EBE" w:rsidRPr="00CA4A94" w:rsidRDefault="00707EBE" w:rsidP="00707EBE">
      <w:pPr>
        <w:autoSpaceDE w:val="0"/>
        <w:autoSpaceDN w:val="0"/>
        <w:ind w:firstLine="709"/>
      </w:pPr>
    </w:p>
    <w:tbl>
      <w:tblPr>
        <w:tblW w:w="10065" w:type="dxa"/>
        <w:tblInd w:w="108" w:type="dxa"/>
        <w:tblLayout w:type="fixed"/>
        <w:tblLook w:val="04A0" w:firstRow="1" w:lastRow="0" w:firstColumn="1" w:lastColumn="0" w:noHBand="0" w:noVBand="1"/>
      </w:tblPr>
      <w:tblGrid>
        <w:gridCol w:w="593"/>
        <w:gridCol w:w="3518"/>
        <w:gridCol w:w="851"/>
        <w:gridCol w:w="850"/>
        <w:gridCol w:w="851"/>
        <w:gridCol w:w="850"/>
        <w:gridCol w:w="851"/>
        <w:gridCol w:w="850"/>
        <w:gridCol w:w="851"/>
      </w:tblGrid>
      <w:tr w:rsidR="00707EBE" w:rsidRPr="00CA4A94" w14:paraId="3F1ECB46" w14:textId="77777777" w:rsidTr="00781E35">
        <w:trPr>
          <w:cantSplit/>
          <w:trHeight w:val="833"/>
        </w:trPr>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3E389B81" w14:textId="77777777" w:rsidR="00707EBE" w:rsidRPr="00CA4A94" w:rsidRDefault="00707EBE" w:rsidP="00781E35">
            <w:pPr>
              <w:pStyle w:val="a5"/>
              <w:rPr>
                <w:lang w:eastAsia="ar-SA"/>
              </w:rPr>
            </w:pPr>
            <w:r w:rsidRPr="00CA4A94">
              <w:t>№ п/п</w:t>
            </w:r>
          </w:p>
        </w:tc>
        <w:tc>
          <w:tcPr>
            <w:tcW w:w="3518" w:type="dxa"/>
            <w:tcBorders>
              <w:top w:val="single" w:sz="4" w:space="0" w:color="000000"/>
              <w:left w:val="single" w:sz="4" w:space="0" w:color="000000"/>
              <w:bottom w:val="single" w:sz="4" w:space="0" w:color="000000"/>
              <w:right w:val="single" w:sz="4" w:space="0" w:color="000000"/>
            </w:tcBorders>
            <w:shd w:val="clear" w:color="auto" w:fill="auto"/>
            <w:hideMark/>
          </w:tcPr>
          <w:p w14:paraId="1CB27F81" w14:textId="77777777" w:rsidR="00707EBE" w:rsidRPr="00CA4A94" w:rsidRDefault="00707EBE" w:rsidP="00781E35">
            <w:pPr>
              <w:pStyle w:val="a5"/>
              <w:jc w:val="center"/>
              <w:rPr>
                <w:lang w:eastAsia="ar-SA"/>
              </w:rPr>
            </w:pPr>
            <w:r w:rsidRPr="00CA4A94">
              <w:t>Наименование целевого индикатора</w:t>
            </w:r>
          </w:p>
          <w:p w14:paraId="06D230F6" w14:textId="77777777" w:rsidR="00707EBE" w:rsidRPr="00CA4A94" w:rsidRDefault="00707EBE" w:rsidP="00781E35">
            <w:pPr>
              <w:pStyle w:val="a5"/>
              <w:jc w:val="center"/>
              <w:rPr>
                <w:lang w:eastAsia="ar-SA"/>
              </w:rPr>
            </w:pPr>
            <w:r w:rsidRPr="00CA4A94">
              <w:t>(показателя)</w:t>
            </w:r>
          </w:p>
        </w:tc>
        <w:tc>
          <w:tcPr>
            <w:tcW w:w="851" w:type="dxa"/>
            <w:tcBorders>
              <w:top w:val="single" w:sz="4" w:space="0" w:color="000000"/>
              <w:left w:val="single" w:sz="4" w:space="0" w:color="000000"/>
              <w:bottom w:val="single" w:sz="4" w:space="0" w:color="000000"/>
              <w:right w:val="single" w:sz="4" w:space="0" w:color="000000"/>
            </w:tcBorders>
            <w:shd w:val="clear" w:color="auto" w:fill="auto"/>
            <w:hideMark/>
          </w:tcPr>
          <w:p w14:paraId="48AD1094" w14:textId="77777777" w:rsidR="00707EBE" w:rsidRPr="00CA4A94" w:rsidRDefault="00707EBE" w:rsidP="00781E35">
            <w:pPr>
              <w:pStyle w:val="a5"/>
              <w:rPr>
                <w:lang w:eastAsia="ar-SA"/>
              </w:rPr>
            </w:pPr>
            <w:r w:rsidRPr="00CA4A94">
              <w:t>Ед. изм.</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261D4FC" w14:textId="77777777" w:rsidR="00707EBE" w:rsidRPr="00CA4A94" w:rsidRDefault="00707EBE" w:rsidP="00781E35">
            <w:pPr>
              <w:pStyle w:val="a5"/>
              <w:jc w:val="center"/>
            </w:pPr>
            <w:r w:rsidRPr="00CA4A94">
              <w:t>2023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E348B81" w14:textId="77777777" w:rsidR="00707EBE" w:rsidRPr="00CA4A94" w:rsidRDefault="00707EBE" w:rsidP="00781E35">
            <w:pPr>
              <w:pStyle w:val="a5"/>
              <w:jc w:val="center"/>
            </w:pPr>
            <w:r w:rsidRPr="00CA4A94">
              <w:t>2024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0D8CA66" w14:textId="77777777" w:rsidR="00707EBE" w:rsidRPr="00CA4A94" w:rsidRDefault="00707EBE" w:rsidP="00781E35">
            <w:pPr>
              <w:pStyle w:val="a5"/>
              <w:jc w:val="center"/>
            </w:pPr>
            <w:r w:rsidRPr="00CA4A94">
              <w:t>2025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7D992AE" w14:textId="77777777" w:rsidR="00707EBE" w:rsidRPr="00CA4A94" w:rsidRDefault="00707EBE" w:rsidP="00781E35">
            <w:pPr>
              <w:pStyle w:val="a5"/>
              <w:jc w:val="center"/>
            </w:pPr>
            <w:r w:rsidRPr="00CA4A94">
              <w:t>2026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0DCFF25" w14:textId="77777777" w:rsidR="00707EBE" w:rsidRPr="00CA4A94" w:rsidRDefault="00707EBE" w:rsidP="00781E35">
            <w:pPr>
              <w:pStyle w:val="a5"/>
              <w:jc w:val="center"/>
            </w:pPr>
            <w:r w:rsidRPr="00CA4A94">
              <w:t>2027</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934F16E" w14:textId="77777777" w:rsidR="00707EBE" w:rsidRPr="00CA4A94" w:rsidRDefault="00707EBE" w:rsidP="00781E35">
            <w:pPr>
              <w:pStyle w:val="a5"/>
              <w:jc w:val="center"/>
            </w:pPr>
            <w:r w:rsidRPr="00CA4A94">
              <w:t>2028</w:t>
            </w:r>
          </w:p>
        </w:tc>
      </w:tr>
      <w:tr w:rsidR="00707EBE" w:rsidRPr="00CA4A94" w14:paraId="0DF75A9F"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1B691838" w14:textId="77777777" w:rsidR="00707EBE" w:rsidRPr="00CA4A94" w:rsidRDefault="00707EBE" w:rsidP="00781E35">
            <w:pPr>
              <w:pStyle w:val="a5"/>
              <w:jc w:val="both"/>
              <w:rPr>
                <w:lang w:eastAsia="ar-SA"/>
              </w:rPr>
            </w:pPr>
            <w:r w:rsidRPr="00CA4A94">
              <w:t>1.</w:t>
            </w:r>
          </w:p>
        </w:tc>
        <w:tc>
          <w:tcPr>
            <w:tcW w:w="3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2E361" w14:textId="77777777" w:rsidR="00707EBE" w:rsidRPr="00CA4A94" w:rsidRDefault="00707EBE" w:rsidP="00781E35">
            <w:pPr>
              <w:autoSpaceDE w:val="0"/>
              <w:autoSpaceDN w:val="0"/>
              <w:ind w:right="-1"/>
              <w:jc w:val="center"/>
            </w:pPr>
            <w:r w:rsidRPr="00CA4A94">
              <w:t>Количество благоустроенных дворовых территорий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9BB36" w14:textId="77777777" w:rsidR="00707EBE" w:rsidRPr="00CA4A94" w:rsidRDefault="00707EBE" w:rsidP="00781E35">
            <w:pPr>
              <w:autoSpaceDE w:val="0"/>
              <w:autoSpaceDN w:val="0"/>
              <w:ind w:right="-1"/>
              <w:jc w:val="center"/>
            </w:pPr>
            <w:r w:rsidRPr="00CA4A94">
              <w:t>ед.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FB838"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B1F9F" w14:textId="77777777" w:rsidR="00707EBE" w:rsidRPr="00CA4A94" w:rsidRDefault="00707EBE" w:rsidP="00781E35">
            <w:pPr>
              <w:ind w:right="-1"/>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90A73"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2C900" w14:textId="77777777" w:rsidR="00707EBE" w:rsidRPr="00CA4A94" w:rsidRDefault="00707EBE" w:rsidP="00781E35">
            <w:pPr>
              <w:ind w:right="-1"/>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5DC24"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B346E" w14:textId="77777777" w:rsidR="00707EBE" w:rsidRPr="00CA4A94" w:rsidRDefault="00707EBE" w:rsidP="00781E35">
            <w:pPr>
              <w:ind w:right="-1"/>
              <w:jc w:val="center"/>
            </w:pPr>
            <w:r w:rsidRPr="00CA4A94">
              <w:t>0*</w:t>
            </w:r>
          </w:p>
        </w:tc>
      </w:tr>
      <w:tr w:rsidR="00707EBE" w:rsidRPr="00CA4A94" w14:paraId="10B662A8"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tcPr>
          <w:p w14:paraId="655C467F" w14:textId="77777777" w:rsidR="00707EBE" w:rsidRPr="00CA4A94" w:rsidRDefault="00707EBE" w:rsidP="00781E35">
            <w:pPr>
              <w:pStyle w:val="a5"/>
              <w:jc w:val="both"/>
            </w:pPr>
            <w:r w:rsidRPr="00CA4A94">
              <w:t>2.</w:t>
            </w:r>
          </w:p>
        </w:tc>
        <w:tc>
          <w:tcPr>
            <w:tcW w:w="3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973F2" w14:textId="77777777" w:rsidR="00707EBE" w:rsidRPr="00CA4A94" w:rsidRDefault="00707EBE" w:rsidP="00781E35">
            <w:pPr>
              <w:autoSpaceDE w:val="0"/>
              <w:autoSpaceDN w:val="0"/>
              <w:ind w:right="-1"/>
              <w:jc w:val="center"/>
            </w:pPr>
            <w:r w:rsidRPr="00CA4A94">
              <w:t>Доля благоустроенных дворовых территорий от общего количества дворовых территорий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1BD6B" w14:textId="77777777" w:rsidR="00707EBE" w:rsidRPr="00CA4A94" w:rsidRDefault="00707EBE" w:rsidP="00781E35">
            <w:pPr>
              <w:autoSpaceDE w:val="0"/>
              <w:autoSpaceDN w:val="0"/>
              <w:ind w:right="-1"/>
              <w:jc w:val="center"/>
            </w:pPr>
            <w:r w:rsidRPr="00CA4A94">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EBC75AF" w14:textId="77777777" w:rsidR="00707EBE" w:rsidRPr="00CA4A94" w:rsidRDefault="00707EBE" w:rsidP="00781E35">
            <w:pPr>
              <w:ind w:right="-57"/>
              <w:jc w:val="center"/>
            </w:pPr>
          </w:p>
          <w:p w14:paraId="0EFB7CD0" w14:textId="77777777" w:rsidR="00707EBE" w:rsidRPr="00CA4A94" w:rsidRDefault="00707EBE" w:rsidP="00781E35">
            <w:pPr>
              <w:ind w:right="-57"/>
              <w:jc w:val="center"/>
            </w:pPr>
            <w:r w:rsidRPr="00CA4A94">
              <w:t>20,51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0F000EA" w14:textId="77777777" w:rsidR="00707EBE" w:rsidRPr="00CA4A94" w:rsidRDefault="00707EBE" w:rsidP="00781E35">
            <w:pPr>
              <w:ind w:right="-57"/>
              <w:jc w:val="center"/>
            </w:pPr>
          </w:p>
          <w:p w14:paraId="72600A8A" w14:textId="77777777" w:rsidR="00707EBE" w:rsidRPr="00CA4A94" w:rsidRDefault="00707EBE" w:rsidP="00781E35">
            <w:pPr>
              <w:ind w:right="-57"/>
              <w:jc w:val="center"/>
            </w:pPr>
            <w:r w:rsidRPr="00CA4A94">
              <w:t>20,51*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98141CC" w14:textId="77777777" w:rsidR="00707EBE" w:rsidRPr="00CA4A94" w:rsidRDefault="00707EBE" w:rsidP="00781E35">
            <w:pPr>
              <w:ind w:right="-57"/>
              <w:jc w:val="center"/>
            </w:pPr>
          </w:p>
          <w:p w14:paraId="1EC61E15" w14:textId="77777777" w:rsidR="00707EBE" w:rsidRPr="00CA4A94" w:rsidRDefault="00707EBE" w:rsidP="00781E35">
            <w:pPr>
              <w:ind w:right="-57"/>
              <w:jc w:val="center"/>
            </w:pPr>
            <w:r w:rsidRPr="00CA4A94">
              <w:t>20,51*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17CBF7B" w14:textId="77777777" w:rsidR="00707EBE" w:rsidRPr="00CA4A94" w:rsidRDefault="00707EBE" w:rsidP="00781E35">
            <w:pPr>
              <w:ind w:right="-57"/>
              <w:jc w:val="center"/>
            </w:pPr>
          </w:p>
          <w:p w14:paraId="19CA9FD6" w14:textId="77777777" w:rsidR="00707EBE" w:rsidRPr="00CA4A94" w:rsidRDefault="00707EBE" w:rsidP="00781E35">
            <w:pPr>
              <w:ind w:right="-57"/>
              <w:jc w:val="center"/>
            </w:pPr>
            <w:r w:rsidRPr="00CA4A94">
              <w:t>20,51*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D629988" w14:textId="77777777" w:rsidR="00707EBE" w:rsidRPr="00CA4A94" w:rsidRDefault="00707EBE" w:rsidP="00781E35">
            <w:pPr>
              <w:jc w:val="center"/>
            </w:pPr>
          </w:p>
          <w:p w14:paraId="1AA8A025" w14:textId="77777777" w:rsidR="00707EBE" w:rsidRPr="00CA4A94" w:rsidRDefault="00707EBE" w:rsidP="00781E35">
            <w:pPr>
              <w:ind w:right="-57"/>
              <w:jc w:val="center"/>
            </w:pPr>
            <w:r w:rsidRPr="00CA4A94">
              <w:t>20,51*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2146596" w14:textId="77777777" w:rsidR="00707EBE" w:rsidRPr="00CA4A94" w:rsidRDefault="00707EBE" w:rsidP="00781E35">
            <w:pPr>
              <w:jc w:val="center"/>
            </w:pPr>
          </w:p>
          <w:p w14:paraId="738A0388" w14:textId="77777777" w:rsidR="00707EBE" w:rsidRPr="00CA4A94" w:rsidRDefault="00707EBE" w:rsidP="00781E35">
            <w:pPr>
              <w:ind w:right="-57"/>
              <w:jc w:val="center"/>
            </w:pPr>
            <w:r w:rsidRPr="00CA4A94">
              <w:t>20,51*</w:t>
            </w:r>
          </w:p>
        </w:tc>
      </w:tr>
      <w:tr w:rsidR="00707EBE" w:rsidRPr="00CA4A94" w14:paraId="719E5120"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3FF39063" w14:textId="77777777" w:rsidR="00707EBE" w:rsidRPr="00CA4A94" w:rsidRDefault="00707EBE" w:rsidP="00781E35">
            <w:pPr>
              <w:pStyle w:val="a5"/>
              <w:jc w:val="both"/>
              <w:rPr>
                <w:lang w:eastAsia="ar-SA"/>
              </w:rPr>
            </w:pPr>
            <w:r w:rsidRPr="00CA4A94">
              <w:t>3.</w:t>
            </w:r>
          </w:p>
        </w:tc>
        <w:tc>
          <w:tcPr>
            <w:tcW w:w="3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6F922" w14:textId="77777777" w:rsidR="00707EBE" w:rsidRPr="00CA4A94" w:rsidRDefault="00707EBE" w:rsidP="00781E35">
            <w:pPr>
              <w:autoSpaceDE w:val="0"/>
              <w:autoSpaceDN w:val="0"/>
              <w:ind w:right="-1"/>
              <w:jc w:val="center"/>
            </w:pPr>
            <w:r w:rsidRPr="00CA4A94">
              <w:t>Количество благоустроенных общественных территорий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07F06" w14:textId="77777777" w:rsidR="00707EBE" w:rsidRPr="00CA4A94" w:rsidRDefault="00707EBE" w:rsidP="00781E35">
            <w:pPr>
              <w:autoSpaceDE w:val="0"/>
              <w:autoSpaceDN w:val="0"/>
              <w:ind w:right="-1"/>
              <w:jc w:val="center"/>
            </w:pPr>
            <w:r w:rsidRPr="00CA4A94">
              <w:t>ед.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5AB6D" w14:textId="77777777" w:rsidR="00707EBE" w:rsidRPr="00CA4A94" w:rsidRDefault="00707EBE" w:rsidP="00781E35">
            <w:pPr>
              <w:ind w:right="-1"/>
              <w:jc w:val="center"/>
            </w:pPr>
            <w:r w:rsidRPr="00CA4A94">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E2873" w14:textId="77777777" w:rsidR="00707EBE" w:rsidRPr="00CA4A94" w:rsidRDefault="00707EBE" w:rsidP="00781E35">
            <w:pPr>
              <w:ind w:right="-1"/>
              <w:jc w:val="center"/>
            </w:pPr>
            <w:r w:rsidRPr="00CA4A94">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291EE"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51C3E" w14:textId="77777777" w:rsidR="00707EBE" w:rsidRPr="00CA4A94" w:rsidRDefault="00707EBE" w:rsidP="00781E35">
            <w:pPr>
              <w:ind w:right="-1"/>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96CFB"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6E00D" w14:textId="77777777" w:rsidR="00707EBE" w:rsidRPr="00CA4A94" w:rsidRDefault="00707EBE" w:rsidP="00781E35">
            <w:pPr>
              <w:ind w:right="-1"/>
              <w:jc w:val="center"/>
            </w:pPr>
            <w:r w:rsidRPr="00CA4A94">
              <w:t>0*</w:t>
            </w:r>
          </w:p>
        </w:tc>
      </w:tr>
      <w:tr w:rsidR="00707EBE" w:rsidRPr="00CA4A94" w14:paraId="766A9F2B"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tcPr>
          <w:p w14:paraId="619B22F2" w14:textId="77777777" w:rsidR="00707EBE" w:rsidRPr="00CA4A94" w:rsidRDefault="00707EBE" w:rsidP="00781E35">
            <w:pPr>
              <w:pStyle w:val="a5"/>
              <w:jc w:val="both"/>
            </w:pPr>
            <w:r w:rsidRPr="00CA4A94">
              <w:t>4.</w:t>
            </w:r>
          </w:p>
        </w:tc>
        <w:tc>
          <w:tcPr>
            <w:tcW w:w="3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89487" w14:textId="77777777" w:rsidR="00707EBE" w:rsidRPr="00CA4A94" w:rsidRDefault="00707EBE" w:rsidP="00781E35">
            <w:pPr>
              <w:autoSpaceDE w:val="0"/>
              <w:autoSpaceDN w:val="0"/>
              <w:ind w:right="-1"/>
              <w:jc w:val="center"/>
            </w:pPr>
            <w:r w:rsidRPr="00CA4A94">
              <w:t>Доля благоустроенных общественных территорий от общего количества общественных территорий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6C720" w14:textId="77777777" w:rsidR="00707EBE" w:rsidRPr="00CA4A94" w:rsidRDefault="00707EBE" w:rsidP="00781E35">
            <w:pPr>
              <w:autoSpaceDE w:val="0"/>
              <w:autoSpaceDN w:val="0"/>
              <w:ind w:right="-1"/>
              <w:jc w:val="center"/>
            </w:pPr>
            <w:r w:rsidRPr="00CA4A94">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1E66C" w14:textId="77777777" w:rsidR="00707EBE" w:rsidRPr="00CA4A94" w:rsidRDefault="00707EBE" w:rsidP="00781E35">
            <w:pPr>
              <w:ind w:right="-1"/>
              <w:jc w:val="center"/>
            </w:pPr>
            <w:r w:rsidRPr="00CA4A94">
              <w:t>48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1A83C" w14:textId="77777777" w:rsidR="00707EBE" w:rsidRPr="00CA4A94" w:rsidRDefault="00707EBE" w:rsidP="00781E35">
            <w:pPr>
              <w:ind w:right="-1"/>
              <w:jc w:val="center"/>
            </w:pPr>
            <w:r w:rsidRPr="00CA4A94">
              <w:t>52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FC7F6" w14:textId="77777777" w:rsidR="00707EBE" w:rsidRPr="00CA4A94" w:rsidRDefault="00707EBE" w:rsidP="00781E35">
            <w:pPr>
              <w:ind w:right="-1"/>
              <w:jc w:val="center"/>
            </w:pPr>
            <w:r w:rsidRPr="00CA4A94">
              <w:t>52*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6EAC1" w14:textId="77777777" w:rsidR="00707EBE" w:rsidRPr="00CA4A94" w:rsidRDefault="00707EBE" w:rsidP="00781E35">
            <w:pPr>
              <w:ind w:right="-1"/>
              <w:jc w:val="center"/>
            </w:pPr>
            <w:r w:rsidRPr="00CA4A94">
              <w:t>52*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8C567" w14:textId="77777777" w:rsidR="00707EBE" w:rsidRPr="00CA4A94" w:rsidRDefault="00707EBE" w:rsidP="00781E35">
            <w:pPr>
              <w:ind w:right="-1"/>
              <w:jc w:val="center"/>
            </w:pPr>
            <w:r w:rsidRPr="00CA4A94">
              <w:t>52*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9F1B6" w14:textId="77777777" w:rsidR="00707EBE" w:rsidRPr="00CA4A94" w:rsidRDefault="00707EBE" w:rsidP="00781E35">
            <w:pPr>
              <w:ind w:right="-1"/>
              <w:jc w:val="center"/>
            </w:pPr>
            <w:r w:rsidRPr="00CA4A94">
              <w:t>52*</w:t>
            </w:r>
          </w:p>
        </w:tc>
      </w:tr>
      <w:tr w:rsidR="00707EBE" w:rsidRPr="00CA4A94" w14:paraId="31435B1D"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73691C78" w14:textId="77777777" w:rsidR="00707EBE" w:rsidRPr="00CA4A94" w:rsidRDefault="00707EBE" w:rsidP="00781E35">
            <w:pPr>
              <w:pStyle w:val="a5"/>
              <w:jc w:val="both"/>
              <w:rPr>
                <w:lang w:eastAsia="ar-SA"/>
              </w:rPr>
            </w:pPr>
            <w:r w:rsidRPr="00CA4A94">
              <w:t>5.</w:t>
            </w:r>
          </w:p>
        </w:tc>
        <w:tc>
          <w:tcPr>
            <w:tcW w:w="3518" w:type="dxa"/>
            <w:tcBorders>
              <w:top w:val="single" w:sz="4" w:space="0" w:color="000000"/>
              <w:left w:val="single" w:sz="4" w:space="0" w:color="000000"/>
              <w:bottom w:val="single" w:sz="4" w:space="0" w:color="000000"/>
              <w:right w:val="single" w:sz="4" w:space="0" w:color="000000"/>
            </w:tcBorders>
            <w:shd w:val="clear" w:color="auto" w:fill="auto"/>
          </w:tcPr>
          <w:p w14:paraId="22761E82" w14:textId="77777777" w:rsidR="00707EBE" w:rsidRPr="00CA4A94" w:rsidRDefault="00707EBE" w:rsidP="00781E35">
            <w:pPr>
              <w:pStyle w:val="a5"/>
              <w:ind w:right="-1"/>
              <w:jc w:val="center"/>
              <w:rPr>
                <w:rFonts w:eastAsiaTheme="minorHAnsi"/>
              </w:rPr>
            </w:pPr>
            <w:r w:rsidRPr="00CA4A94">
              <w:t xml:space="preserve">Количество благоустроенных </w:t>
            </w:r>
            <w:r w:rsidRPr="00CA4A94">
              <w:rPr>
                <w:rFonts w:eastAsiaTheme="minorHAnsi"/>
              </w:rPr>
              <w:t xml:space="preserve">территорий в рамках реализации проектов развития территорий </w:t>
            </w:r>
          </w:p>
          <w:p w14:paraId="287D1EE5" w14:textId="77777777" w:rsidR="00707EBE" w:rsidRPr="00CA4A94" w:rsidRDefault="00707EBE" w:rsidP="00781E35">
            <w:pPr>
              <w:pStyle w:val="a5"/>
              <w:ind w:right="-1"/>
              <w:jc w:val="center"/>
              <w:rPr>
                <w:rFonts w:eastAsiaTheme="minorHAnsi"/>
              </w:rPr>
            </w:pPr>
            <w:proofErr w:type="spellStart"/>
            <w:r w:rsidRPr="00CA4A94">
              <w:rPr>
                <w:rFonts w:eastAsiaTheme="minorHAnsi"/>
              </w:rPr>
              <w:t>г.о.Тейково</w:t>
            </w:r>
            <w:proofErr w:type="spellEnd"/>
            <w:r w:rsidRPr="00CA4A94">
              <w:rPr>
                <w:rFonts w:eastAsiaTheme="minorHAnsi"/>
              </w:rPr>
              <w:t xml:space="preserve">, основанных на местных инициативах </w:t>
            </w:r>
          </w:p>
          <w:p w14:paraId="6316FD79" w14:textId="77777777" w:rsidR="00707EBE" w:rsidRPr="00CA4A94" w:rsidRDefault="00707EBE" w:rsidP="00781E35">
            <w:pPr>
              <w:pStyle w:val="a5"/>
              <w:ind w:right="-1"/>
              <w:jc w:val="center"/>
              <w:rPr>
                <w:lang w:eastAsia="ar-SA"/>
              </w:rPr>
            </w:pPr>
            <w:r w:rsidRPr="00CA4A94">
              <w:rPr>
                <w:rFonts w:eastAsiaTheme="minorHAnsi"/>
              </w:rPr>
              <w:t>(инициативных проектов)</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6F356" w14:textId="77777777" w:rsidR="00707EBE" w:rsidRPr="00CA4A94" w:rsidRDefault="00707EBE" w:rsidP="00781E35">
            <w:pPr>
              <w:autoSpaceDE w:val="0"/>
              <w:autoSpaceDN w:val="0"/>
              <w:ind w:right="-1"/>
              <w:jc w:val="center"/>
            </w:pPr>
            <w:r w:rsidRPr="00CA4A94">
              <w:t>ед.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1DEB2" w14:textId="77777777" w:rsidR="00707EBE" w:rsidRPr="00CA4A94" w:rsidRDefault="00707EBE" w:rsidP="00781E35">
            <w:pPr>
              <w:ind w:right="-1"/>
              <w:jc w:val="center"/>
            </w:pPr>
            <w:r w:rsidRPr="00CA4A94">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90BD5" w14:textId="77777777" w:rsidR="00707EBE" w:rsidRPr="00CA4A94" w:rsidRDefault="00707EBE" w:rsidP="00781E35">
            <w:pPr>
              <w:ind w:right="-1"/>
              <w:jc w:val="center"/>
            </w:pPr>
            <w:r w:rsidRPr="00CA4A94">
              <w:t>13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7DAEB"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662D4" w14:textId="77777777" w:rsidR="00707EBE" w:rsidRPr="00CA4A94" w:rsidRDefault="00707EBE" w:rsidP="00781E35">
            <w:pPr>
              <w:ind w:right="-1"/>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A49CA"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D9E00" w14:textId="77777777" w:rsidR="00707EBE" w:rsidRPr="00CA4A94" w:rsidRDefault="00707EBE" w:rsidP="00781E35">
            <w:pPr>
              <w:ind w:right="-1"/>
              <w:jc w:val="center"/>
            </w:pPr>
            <w:r w:rsidRPr="00CA4A94">
              <w:t>0*</w:t>
            </w:r>
          </w:p>
        </w:tc>
      </w:tr>
      <w:tr w:rsidR="00707EBE" w:rsidRPr="00CA4A94" w14:paraId="3D3CB95E"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tcPr>
          <w:p w14:paraId="000B3DB5" w14:textId="77777777" w:rsidR="00707EBE" w:rsidRPr="00CA4A94" w:rsidRDefault="00707EBE" w:rsidP="00781E35">
            <w:pPr>
              <w:pStyle w:val="a5"/>
              <w:jc w:val="both"/>
            </w:pPr>
            <w:r w:rsidRPr="00CA4A94">
              <w:t>6.</w:t>
            </w:r>
          </w:p>
        </w:tc>
        <w:tc>
          <w:tcPr>
            <w:tcW w:w="3518" w:type="dxa"/>
            <w:tcBorders>
              <w:top w:val="single" w:sz="4" w:space="0" w:color="000000"/>
              <w:left w:val="single" w:sz="4" w:space="0" w:color="000000"/>
              <w:bottom w:val="single" w:sz="4" w:space="0" w:color="000000"/>
              <w:right w:val="single" w:sz="4" w:space="0" w:color="000000"/>
            </w:tcBorders>
            <w:shd w:val="clear" w:color="auto" w:fill="auto"/>
          </w:tcPr>
          <w:p w14:paraId="4A4AF7E2" w14:textId="77777777" w:rsidR="00707EBE" w:rsidRPr="00CA4A94" w:rsidRDefault="00707EBE" w:rsidP="00781E35">
            <w:pPr>
              <w:pStyle w:val="a5"/>
              <w:ind w:right="-1"/>
              <w:jc w:val="center"/>
              <w:rPr>
                <w:rFonts w:eastAsiaTheme="minorHAnsi"/>
              </w:rPr>
            </w:pPr>
            <w:r w:rsidRPr="005C23C5">
              <w:rPr>
                <w:rFonts w:eastAsiaTheme="minorHAnsi"/>
              </w:rPr>
              <w:t>Проведение мероприятий по содержанию объектов благоустройства</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9147C9C" w14:textId="77777777" w:rsidR="00707EBE" w:rsidRPr="00CA4A94" w:rsidRDefault="00707EBE" w:rsidP="00781E35">
            <w:pPr>
              <w:autoSpaceDE w:val="0"/>
              <w:autoSpaceDN w:val="0"/>
              <w:ind w:right="-1"/>
              <w:jc w:val="center"/>
            </w:pPr>
            <w:r w:rsidRPr="00CA4A94">
              <w:t>га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1FD362D"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A143D74" w14:textId="77777777" w:rsidR="00707EBE" w:rsidRPr="00CA4A94" w:rsidRDefault="00707EBE" w:rsidP="00781E35">
            <w:pPr>
              <w:ind w:right="-1"/>
              <w:jc w:val="center"/>
            </w:pPr>
            <w:r w:rsidRPr="00CA4A94">
              <w:t>1,58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5867492" w14:textId="77777777" w:rsidR="00707EBE" w:rsidRPr="00CA4A94" w:rsidRDefault="00707EBE" w:rsidP="00781E35">
            <w:pPr>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232A7F5" w14:textId="77777777" w:rsidR="00707EBE" w:rsidRPr="00CA4A94" w:rsidRDefault="00707EBE" w:rsidP="00781E35">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C622E35" w14:textId="77777777" w:rsidR="00707EBE" w:rsidRPr="00CA4A94" w:rsidRDefault="00707EBE" w:rsidP="00781E35">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D9376AE" w14:textId="77777777" w:rsidR="00707EBE" w:rsidRPr="00CA4A94" w:rsidRDefault="00707EBE" w:rsidP="00781E35">
            <w:r w:rsidRPr="00CA4A94">
              <w:t>0*</w:t>
            </w:r>
          </w:p>
        </w:tc>
      </w:tr>
    </w:tbl>
    <w:p w14:paraId="5DA021EA" w14:textId="77777777" w:rsidR="00707EBE" w:rsidRPr="00CA4A94" w:rsidRDefault="00707EBE" w:rsidP="00707EBE">
      <w:pPr>
        <w:pStyle w:val="ConsPlusNormal0"/>
        <w:ind w:right="-1" w:firstLine="708"/>
        <w:jc w:val="both"/>
        <w:rPr>
          <w:sz w:val="24"/>
          <w:szCs w:val="24"/>
        </w:rPr>
      </w:pPr>
      <w:r w:rsidRPr="00CA4A94">
        <w:rPr>
          <w:sz w:val="24"/>
          <w:szCs w:val="24"/>
        </w:rPr>
        <w:t>* Значение целевых индикаторов подлежит уточнению по мере принятия нормативных правовых актов о выделении (распределении) денежных средств.</w:t>
      </w:r>
    </w:p>
    <w:p w14:paraId="6341F4E2" w14:textId="77777777" w:rsidR="00707EBE" w:rsidRPr="00CA4A94" w:rsidRDefault="00707EBE" w:rsidP="00707EBE">
      <w:pPr>
        <w:autoSpaceDE w:val="0"/>
        <w:autoSpaceDN w:val="0"/>
        <w:ind w:right="-1" w:firstLine="709"/>
      </w:pPr>
      <w:r w:rsidRPr="00CA4A94">
        <w:t xml:space="preserve">По завершении муниципальной программы ожидается достижение следующих основных результатов: </w:t>
      </w:r>
    </w:p>
    <w:p w14:paraId="745C6B00" w14:textId="77777777" w:rsidR="00707EBE" w:rsidRPr="00CA4A94" w:rsidRDefault="00707EBE" w:rsidP="00707EBE">
      <w:pPr>
        <w:autoSpaceDE w:val="0"/>
        <w:autoSpaceDN w:val="0"/>
        <w:ind w:firstLine="709"/>
      </w:pPr>
      <w:r w:rsidRPr="00CA4A94">
        <w:t xml:space="preserve">- повышение уровня благоустройства дворовых территорий, благоустройства общественных территорий, благоустройства мест массового отдыха населения на территории </w:t>
      </w:r>
      <w:proofErr w:type="spellStart"/>
      <w:r w:rsidRPr="00CA4A94">
        <w:t>г.о</w:t>
      </w:r>
      <w:proofErr w:type="spellEnd"/>
      <w:r w:rsidRPr="00CA4A94">
        <w:t>.  Тейково.</w:t>
      </w:r>
    </w:p>
    <w:p w14:paraId="1881C43B" w14:textId="77777777" w:rsidR="00707EBE" w:rsidRPr="00CA4A94" w:rsidRDefault="00707EBE" w:rsidP="00707EBE">
      <w:pPr>
        <w:autoSpaceDE w:val="0"/>
        <w:autoSpaceDN w:val="0"/>
      </w:pPr>
    </w:p>
    <w:p w14:paraId="4551CE32" w14:textId="77777777" w:rsidR="00707EBE" w:rsidRPr="00CA4A94" w:rsidRDefault="00707EBE" w:rsidP="00707EBE">
      <w:r w:rsidRPr="00CA4A94">
        <w:br w:type="page"/>
      </w:r>
    </w:p>
    <w:p w14:paraId="6E6027EE" w14:textId="77777777" w:rsidR="00707EBE" w:rsidRPr="00CA4A94" w:rsidRDefault="00707EBE" w:rsidP="00707EBE">
      <w:pPr>
        <w:jc w:val="right"/>
      </w:pPr>
      <w:r w:rsidRPr="00CA4A94">
        <w:lastRenderedPageBreak/>
        <w:t>Приложение № 4</w:t>
      </w:r>
    </w:p>
    <w:p w14:paraId="79E8D882" w14:textId="77777777" w:rsidR="00707EBE" w:rsidRPr="00CA4A94" w:rsidRDefault="00707EBE" w:rsidP="00707EBE">
      <w:pPr>
        <w:ind w:right="-1"/>
        <w:jc w:val="right"/>
      </w:pPr>
      <w:r w:rsidRPr="00CA4A94">
        <w:t>к постановлению администрации</w:t>
      </w:r>
    </w:p>
    <w:p w14:paraId="74C6E796" w14:textId="77777777" w:rsidR="00707EBE" w:rsidRPr="00CA4A94" w:rsidRDefault="00707EBE" w:rsidP="00707EBE">
      <w:pPr>
        <w:ind w:right="-1"/>
        <w:jc w:val="right"/>
      </w:pPr>
      <w:r w:rsidRPr="00CA4A94">
        <w:t xml:space="preserve"> городского округа Тейково</w:t>
      </w:r>
    </w:p>
    <w:p w14:paraId="0DAF6925" w14:textId="77777777" w:rsidR="00707EBE" w:rsidRPr="00CA4A94" w:rsidRDefault="00707EBE" w:rsidP="00707EBE">
      <w:pPr>
        <w:ind w:right="-1"/>
        <w:jc w:val="right"/>
      </w:pPr>
      <w:r w:rsidRPr="00CA4A94">
        <w:t>Ивановской области</w:t>
      </w:r>
    </w:p>
    <w:p w14:paraId="1D616977" w14:textId="77777777" w:rsidR="00707EBE" w:rsidRPr="00CA4A94" w:rsidRDefault="00707EBE" w:rsidP="00707EBE">
      <w:pPr>
        <w:tabs>
          <w:tab w:val="left" w:pos="8070"/>
        </w:tabs>
        <w:ind w:right="-1"/>
      </w:pPr>
      <w:r w:rsidRPr="00CA4A94">
        <w:t xml:space="preserve">                                                                                                                                 </w:t>
      </w:r>
      <w:r>
        <w:t xml:space="preserve">   </w:t>
      </w:r>
      <w:proofErr w:type="gramStart"/>
      <w:r>
        <w:t xml:space="preserve">от </w:t>
      </w:r>
      <w:r w:rsidRPr="00CA4A94">
        <w:t xml:space="preserve"> </w:t>
      </w:r>
      <w:r>
        <w:t>05.07.2024</w:t>
      </w:r>
      <w:proofErr w:type="gramEnd"/>
      <w:r w:rsidRPr="00CA4A94">
        <w:t xml:space="preserve">  № </w:t>
      </w:r>
      <w:r>
        <w:t>374</w:t>
      </w:r>
      <w:r w:rsidRPr="00CA4A94">
        <w:t xml:space="preserve"> </w:t>
      </w:r>
    </w:p>
    <w:p w14:paraId="3D17B679" w14:textId="77777777" w:rsidR="00707EBE" w:rsidRPr="00CA4A94" w:rsidRDefault="00707EBE" w:rsidP="00707EBE">
      <w:pPr>
        <w:autoSpaceDE w:val="0"/>
        <w:autoSpaceDN w:val="0"/>
        <w:ind w:firstLine="709"/>
      </w:pPr>
      <w:r w:rsidRPr="00CA4A94">
        <w:t>3.3.9. Снос домов и хозяйственных построек.</w:t>
      </w:r>
    </w:p>
    <w:p w14:paraId="51C01B4B" w14:textId="77777777" w:rsidR="00707EBE" w:rsidRPr="00CA4A94" w:rsidRDefault="00707EBE" w:rsidP="00707EBE">
      <w:pPr>
        <w:autoSpaceDE w:val="0"/>
        <w:autoSpaceDN w:val="0"/>
        <w:ind w:firstLine="709"/>
      </w:pPr>
    </w:p>
    <w:tbl>
      <w:tblPr>
        <w:tblW w:w="10206" w:type="dxa"/>
        <w:tblInd w:w="108" w:type="dxa"/>
        <w:tblLayout w:type="fixed"/>
        <w:tblLook w:val="04A0" w:firstRow="1" w:lastRow="0" w:firstColumn="1" w:lastColumn="0" w:noHBand="0" w:noVBand="1"/>
      </w:tblPr>
      <w:tblGrid>
        <w:gridCol w:w="593"/>
        <w:gridCol w:w="2951"/>
        <w:gridCol w:w="851"/>
        <w:gridCol w:w="992"/>
        <w:gridCol w:w="992"/>
        <w:gridCol w:w="992"/>
        <w:gridCol w:w="993"/>
        <w:gridCol w:w="992"/>
        <w:gridCol w:w="850"/>
      </w:tblGrid>
      <w:tr w:rsidR="00707EBE" w:rsidRPr="00CA4A94" w14:paraId="1A7FD1FF" w14:textId="77777777" w:rsidTr="00781E35">
        <w:trPr>
          <w:cantSplit/>
          <w:trHeight w:val="874"/>
        </w:trPr>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51E3F632" w14:textId="77777777" w:rsidR="00707EBE" w:rsidRPr="00CA4A94" w:rsidRDefault="00707EBE" w:rsidP="00781E35">
            <w:pPr>
              <w:pStyle w:val="a5"/>
              <w:rPr>
                <w:lang w:eastAsia="ar-SA"/>
              </w:rPr>
            </w:pPr>
            <w:r w:rsidRPr="00CA4A94">
              <w:t>№ п/п</w:t>
            </w:r>
          </w:p>
        </w:tc>
        <w:tc>
          <w:tcPr>
            <w:tcW w:w="2951" w:type="dxa"/>
            <w:tcBorders>
              <w:top w:val="single" w:sz="4" w:space="0" w:color="000000"/>
              <w:left w:val="single" w:sz="4" w:space="0" w:color="000000"/>
              <w:bottom w:val="single" w:sz="4" w:space="0" w:color="000000"/>
              <w:right w:val="single" w:sz="4" w:space="0" w:color="000000"/>
            </w:tcBorders>
            <w:shd w:val="clear" w:color="auto" w:fill="auto"/>
            <w:hideMark/>
          </w:tcPr>
          <w:p w14:paraId="3168AFDC" w14:textId="77777777" w:rsidR="00707EBE" w:rsidRPr="00CA4A94" w:rsidRDefault="00707EBE" w:rsidP="00781E35">
            <w:pPr>
              <w:pStyle w:val="a5"/>
              <w:rPr>
                <w:lang w:eastAsia="ar-SA"/>
              </w:rPr>
            </w:pPr>
            <w:r w:rsidRPr="00CA4A94">
              <w:t>Наименование целевого индикатора</w:t>
            </w:r>
          </w:p>
          <w:p w14:paraId="182F60A5" w14:textId="77777777" w:rsidR="00707EBE" w:rsidRPr="00CA4A94" w:rsidRDefault="00707EBE" w:rsidP="00781E35">
            <w:pPr>
              <w:pStyle w:val="a5"/>
              <w:rPr>
                <w:lang w:eastAsia="ar-SA"/>
              </w:rPr>
            </w:pPr>
            <w:r w:rsidRPr="00CA4A94">
              <w:t>(показателя)</w:t>
            </w:r>
          </w:p>
        </w:tc>
        <w:tc>
          <w:tcPr>
            <w:tcW w:w="851" w:type="dxa"/>
            <w:tcBorders>
              <w:top w:val="single" w:sz="4" w:space="0" w:color="000000"/>
              <w:left w:val="single" w:sz="4" w:space="0" w:color="000000"/>
              <w:bottom w:val="single" w:sz="4" w:space="0" w:color="000000"/>
              <w:right w:val="single" w:sz="4" w:space="0" w:color="000000"/>
            </w:tcBorders>
            <w:shd w:val="clear" w:color="auto" w:fill="auto"/>
            <w:hideMark/>
          </w:tcPr>
          <w:p w14:paraId="6C9B459F" w14:textId="77777777" w:rsidR="00707EBE" w:rsidRPr="00CA4A94" w:rsidRDefault="00707EBE" w:rsidP="00781E35">
            <w:pPr>
              <w:pStyle w:val="a5"/>
              <w:rPr>
                <w:lang w:eastAsia="ar-SA"/>
              </w:rPr>
            </w:pPr>
            <w:r w:rsidRPr="00CA4A94">
              <w:t>Ед. изм.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BCAE0FF" w14:textId="77777777" w:rsidR="00707EBE" w:rsidRPr="00CA4A94" w:rsidRDefault="00707EBE" w:rsidP="00781E35">
            <w:pPr>
              <w:pStyle w:val="a5"/>
              <w:jc w:val="center"/>
            </w:pPr>
            <w:r w:rsidRPr="00CA4A94">
              <w:t>2023</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1265068" w14:textId="77777777" w:rsidR="00707EBE" w:rsidRPr="00CA4A94" w:rsidRDefault="00707EBE" w:rsidP="00781E35">
            <w:pPr>
              <w:pStyle w:val="a5"/>
              <w:jc w:val="center"/>
            </w:pPr>
            <w:r w:rsidRPr="00CA4A94">
              <w:t>2024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5E78158" w14:textId="77777777" w:rsidR="00707EBE" w:rsidRPr="00CA4A94" w:rsidRDefault="00707EBE" w:rsidP="00781E35">
            <w:pPr>
              <w:pStyle w:val="a5"/>
              <w:jc w:val="center"/>
            </w:pPr>
            <w:r w:rsidRPr="00CA4A94">
              <w:t>2025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D59E575" w14:textId="77777777" w:rsidR="00707EBE" w:rsidRPr="00CA4A94" w:rsidRDefault="00707EBE" w:rsidP="00781E35">
            <w:pPr>
              <w:pStyle w:val="a5"/>
              <w:jc w:val="center"/>
            </w:pPr>
            <w:r w:rsidRPr="00CA4A94">
              <w:t>2026</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CC4A733" w14:textId="77777777" w:rsidR="00707EBE" w:rsidRPr="00CA4A94" w:rsidRDefault="00707EBE" w:rsidP="00781E35">
            <w:pPr>
              <w:pStyle w:val="a5"/>
              <w:jc w:val="center"/>
            </w:pPr>
            <w:r w:rsidRPr="00CA4A94">
              <w:t>2027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F4F265E" w14:textId="77777777" w:rsidR="00707EBE" w:rsidRPr="00CA4A94" w:rsidRDefault="00707EBE" w:rsidP="00781E35">
            <w:pPr>
              <w:pStyle w:val="a5"/>
              <w:jc w:val="center"/>
            </w:pPr>
            <w:r w:rsidRPr="00CA4A94">
              <w:t>2028</w:t>
            </w:r>
          </w:p>
        </w:tc>
      </w:tr>
      <w:tr w:rsidR="00707EBE" w:rsidRPr="00CA4A94" w14:paraId="4FDCCC32"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34A7E234" w14:textId="77777777" w:rsidR="00707EBE" w:rsidRPr="00CA4A94" w:rsidRDefault="00707EBE" w:rsidP="00781E35">
            <w:pPr>
              <w:pStyle w:val="a5"/>
              <w:jc w:val="both"/>
              <w:rPr>
                <w:lang w:eastAsia="ar-SA"/>
              </w:rPr>
            </w:pPr>
            <w:r w:rsidRPr="00CA4A94">
              <w:t>1.</w:t>
            </w:r>
          </w:p>
        </w:tc>
        <w:tc>
          <w:tcPr>
            <w:tcW w:w="2951" w:type="dxa"/>
            <w:tcBorders>
              <w:top w:val="single" w:sz="4" w:space="0" w:color="000000"/>
              <w:left w:val="single" w:sz="4" w:space="0" w:color="000000"/>
              <w:bottom w:val="single" w:sz="4" w:space="0" w:color="000000"/>
              <w:right w:val="single" w:sz="4" w:space="0" w:color="000000"/>
            </w:tcBorders>
            <w:shd w:val="clear" w:color="auto" w:fill="auto"/>
          </w:tcPr>
          <w:p w14:paraId="279DB212" w14:textId="77777777" w:rsidR="00707EBE" w:rsidRPr="00CA4A94" w:rsidRDefault="00707EBE" w:rsidP="00781E35">
            <w:pPr>
              <w:autoSpaceDE w:val="0"/>
              <w:autoSpaceDN w:val="0"/>
            </w:pPr>
            <w:r w:rsidRPr="00CA4A94">
              <w:t>Количество технических заключений о состоянии технических конструкций жилых домов и жилых помещений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7C51376" w14:textId="77777777" w:rsidR="00707EBE" w:rsidRPr="00CA4A94" w:rsidRDefault="00707EBE" w:rsidP="00781E35">
            <w:pPr>
              <w:autoSpaceDE w:val="0"/>
              <w:autoSpaceDN w:val="0"/>
            </w:pPr>
            <w:r w:rsidRPr="00CA4A94">
              <w:t>Единиц.</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8752E"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41AFD" w14:textId="77777777" w:rsidR="00707EBE" w:rsidRPr="00CA4A94" w:rsidRDefault="00707EBE" w:rsidP="00781E35">
            <w:pPr>
              <w:jc w:val="center"/>
            </w:pPr>
            <w:r w:rsidRPr="00CA4A94">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C1501" w14:textId="77777777" w:rsidR="00707EBE" w:rsidRPr="00CA4A94" w:rsidRDefault="00707EBE" w:rsidP="00781E35">
            <w:pPr>
              <w:jc w:val="center"/>
            </w:pPr>
            <w:r w:rsidRPr="00CA4A94">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EB0F0"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6BE68" w14:textId="77777777" w:rsidR="00707EBE" w:rsidRPr="00CA4A94" w:rsidRDefault="00707EBE" w:rsidP="00781E35">
            <w:pPr>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35FBF" w14:textId="77777777" w:rsidR="00707EBE" w:rsidRPr="00CA4A94" w:rsidRDefault="00707EBE" w:rsidP="00781E35">
            <w:pPr>
              <w:jc w:val="center"/>
            </w:pPr>
            <w:r w:rsidRPr="00CA4A94">
              <w:t>0</w:t>
            </w:r>
          </w:p>
        </w:tc>
      </w:tr>
      <w:tr w:rsidR="00707EBE" w:rsidRPr="00CA4A94" w14:paraId="728FEFB0"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649281A3" w14:textId="77777777" w:rsidR="00707EBE" w:rsidRPr="00CA4A94" w:rsidRDefault="00707EBE" w:rsidP="00781E35">
            <w:pPr>
              <w:pStyle w:val="a5"/>
              <w:jc w:val="both"/>
              <w:rPr>
                <w:lang w:eastAsia="ar-SA"/>
              </w:rPr>
            </w:pPr>
            <w:r w:rsidRPr="00CA4A94">
              <w:t>2.</w:t>
            </w:r>
          </w:p>
        </w:tc>
        <w:tc>
          <w:tcPr>
            <w:tcW w:w="2951" w:type="dxa"/>
            <w:tcBorders>
              <w:top w:val="single" w:sz="4" w:space="0" w:color="000000"/>
              <w:left w:val="single" w:sz="4" w:space="0" w:color="000000"/>
              <w:bottom w:val="single" w:sz="4" w:space="0" w:color="000000"/>
              <w:right w:val="single" w:sz="4" w:space="0" w:color="000000"/>
            </w:tcBorders>
            <w:shd w:val="clear" w:color="auto" w:fill="auto"/>
          </w:tcPr>
          <w:p w14:paraId="6384447F" w14:textId="77777777" w:rsidR="00707EBE" w:rsidRPr="00CA4A94" w:rsidRDefault="00707EBE" w:rsidP="00781E35">
            <w:pPr>
              <w:pStyle w:val="ConsPlusNormal0"/>
              <w:rPr>
                <w:sz w:val="24"/>
                <w:szCs w:val="24"/>
              </w:rPr>
            </w:pPr>
            <w:r w:rsidRPr="00CA4A94">
              <w:rPr>
                <w:sz w:val="24"/>
                <w:szCs w:val="24"/>
              </w:rPr>
              <w:t>Количество снесенных домов и хозяйственных построек</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444A6C2" w14:textId="77777777" w:rsidR="00707EBE" w:rsidRPr="00CA4A94" w:rsidRDefault="00707EBE" w:rsidP="00781E35">
            <w:pPr>
              <w:autoSpaceDE w:val="0"/>
              <w:autoSpaceDN w:val="0"/>
            </w:pPr>
            <w:r w:rsidRPr="00CA4A94">
              <w:t>Единиц.</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E4C86"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A87AB"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3A6E8" w14:textId="77777777" w:rsidR="00707EBE" w:rsidRPr="00CA4A94" w:rsidRDefault="00707EBE" w:rsidP="00781E35">
            <w:pPr>
              <w:jc w:val="center"/>
            </w:pPr>
            <w:r w:rsidRPr="00CA4A94">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6C875"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4F07E" w14:textId="77777777" w:rsidR="00707EBE" w:rsidRPr="00CA4A94" w:rsidRDefault="00707EBE" w:rsidP="00781E35">
            <w:pPr>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AF043" w14:textId="77777777" w:rsidR="00707EBE" w:rsidRPr="00CA4A94" w:rsidRDefault="00707EBE" w:rsidP="00781E35">
            <w:pPr>
              <w:jc w:val="center"/>
            </w:pPr>
            <w:r w:rsidRPr="00CA4A94">
              <w:t>0</w:t>
            </w:r>
          </w:p>
        </w:tc>
      </w:tr>
      <w:tr w:rsidR="00707EBE" w:rsidRPr="00CA4A94" w14:paraId="5C6EA34A"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16EB195E" w14:textId="77777777" w:rsidR="00707EBE" w:rsidRPr="00CA4A94" w:rsidRDefault="00707EBE" w:rsidP="00781E35">
            <w:pPr>
              <w:pStyle w:val="a5"/>
              <w:jc w:val="both"/>
              <w:rPr>
                <w:lang w:eastAsia="ar-SA"/>
              </w:rPr>
            </w:pPr>
            <w:r w:rsidRPr="00CA4A94">
              <w:t>3.</w:t>
            </w:r>
          </w:p>
        </w:tc>
        <w:tc>
          <w:tcPr>
            <w:tcW w:w="2951" w:type="dxa"/>
            <w:tcBorders>
              <w:top w:val="single" w:sz="4" w:space="0" w:color="000000"/>
              <w:left w:val="single" w:sz="4" w:space="0" w:color="000000"/>
              <w:bottom w:val="single" w:sz="4" w:space="0" w:color="000000"/>
              <w:right w:val="single" w:sz="4" w:space="0" w:color="000000"/>
            </w:tcBorders>
            <w:shd w:val="clear" w:color="auto" w:fill="auto"/>
          </w:tcPr>
          <w:p w14:paraId="5438EA50" w14:textId="77777777" w:rsidR="00707EBE" w:rsidRPr="00CA4A94" w:rsidRDefault="00707EBE" w:rsidP="00781E35">
            <w:pPr>
              <w:pStyle w:val="ConsPlusNormal0"/>
              <w:rPr>
                <w:sz w:val="24"/>
                <w:szCs w:val="24"/>
              </w:rPr>
            </w:pPr>
            <w:r w:rsidRPr="00CA4A94">
              <w:rPr>
                <w:sz w:val="24"/>
                <w:szCs w:val="24"/>
              </w:rPr>
              <w:t>Количество земельных участков с жилыми домами, пришедшими в нежилое состояние, в отношении которых проведена оценка</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681DDA0" w14:textId="77777777" w:rsidR="00707EBE" w:rsidRPr="00CA4A94" w:rsidRDefault="00707EBE" w:rsidP="00781E35">
            <w:pPr>
              <w:autoSpaceDE w:val="0"/>
              <w:autoSpaceDN w:val="0"/>
            </w:pPr>
            <w:r w:rsidRPr="00CA4A94">
              <w:t>Единиц.</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FFF71"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7745B"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7ACE2" w14:textId="77777777" w:rsidR="00707EBE" w:rsidRPr="00CA4A94" w:rsidRDefault="00707EBE" w:rsidP="00781E35">
            <w:pPr>
              <w:jc w:val="center"/>
            </w:pPr>
            <w:r w:rsidRPr="00CA4A94">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05489"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7DE1E" w14:textId="77777777" w:rsidR="00707EBE" w:rsidRPr="00CA4A94" w:rsidRDefault="00707EBE" w:rsidP="00781E35">
            <w:pPr>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0F046" w14:textId="77777777" w:rsidR="00707EBE" w:rsidRPr="00CA4A94" w:rsidRDefault="00707EBE" w:rsidP="00781E35">
            <w:pPr>
              <w:jc w:val="center"/>
            </w:pPr>
            <w:r w:rsidRPr="00CA4A94">
              <w:t>0</w:t>
            </w:r>
          </w:p>
        </w:tc>
      </w:tr>
    </w:tbl>
    <w:p w14:paraId="1B7B4373" w14:textId="77777777" w:rsidR="00707EBE" w:rsidRPr="00CA4A94" w:rsidRDefault="00707EBE" w:rsidP="00707EBE">
      <w:pPr>
        <w:pStyle w:val="ConsPlusNormal0"/>
        <w:ind w:firstLine="709"/>
        <w:jc w:val="both"/>
        <w:rPr>
          <w:sz w:val="24"/>
          <w:szCs w:val="24"/>
        </w:rPr>
      </w:pPr>
      <w:r w:rsidRPr="00CA4A94">
        <w:rPr>
          <w:sz w:val="24"/>
          <w:szCs w:val="24"/>
        </w:rPr>
        <w:t>* Значение целевых индикаторов подлежит уточнению по мере принятия нормативных правовых актов о выделении (распределении) денежных средств.</w:t>
      </w:r>
    </w:p>
    <w:p w14:paraId="62D74607" w14:textId="77777777" w:rsidR="00707EBE" w:rsidRPr="00CA4A94" w:rsidRDefault="00707EBE" w:rsidP="00707EBE">
      <w:pPr>
        <w:tabs>
          <w:tab w:val="left" w:pos="8070"/>
        </w:tabs>
        <w:ind w:right="-1"/>
      </w:pPr>
    </w:p>
    <w:p w14:paraId="77A65DAC" w14:textId="77777777" w:rsidR="00707EBE" w:rsidRPr="00CA4A94" w:rsidRDefault="00707EBE" w:rsidP="00707EBE">
      <w:pPr>
        <w:tabs>
          <w:tab w:val="left" w:pos="8070"/>
        </w:tabs>
        <w:ind w:right="-1"/>
      </w:pPr>
    </w:p>
    <w:p w14:paraId="4464753D" w14:textId="77777777" w:rsidR="00707EBE" w:rsidRPr="00CA4A94" w:rsidRDefault="00707EBE" w:rsidP="00707EBE"/>
    <w:p w14:paraId="5CF27269" w14:textId="77777777" w:rsidR="00707EBE" w:rsidRPr="00CA4A94" w:rsidRDefault="00707EBE" w:rsidP="00707EBE"/>
    <w:p w14:paraId="5C1C0A66" w14:textId="77777777" w:rsidR="00707EBE" w:rsidRPr="00CA4A94" w:rsidRDefault="00707EBE" w:rsidP="00707EBE">
      <w:r w:rsidRPr="00CA4A94">
        <w:br w:type="page"/>
      </w:r>
    </w:p>
    <w:p w14:paraId="3AC7C63E" w14:textId="77777777" w:rsidR="00707EBE" w:rsidRPr="00CA4A94" w:rsidRDefault="00707EBE" w:rsidP="00707EBE">
      <w:pPr>
        <w:jc w:val="right"/>
      </w:pPr>
      <w:r w:rsidRPr="00CA4A94">
        <w:lastRenderedPageBreak/>
        <w:t>Приложение № 5</w:t>
      </w:r>
    </w:p>
    <w:p w14:paraId="1D0D148A" w14:textId="77777777" w:rsidR="00707EBE" w:rsidRPr="00CA4A94" w:rsidRDefault="00707EBE" w:rsidP="00707EBE">
      <w:pPr>
        <w:ind w:right="-1"/>
        <w:jc w:val="right"/>
      </w:pPr>
      <w:r w:rsidRPr="00CA4A94">
        <w:t>к постановлению администрации</w:t>
      </w:r>
    </w:p>
    <w:p w14:paraId="19D9A7B6" w14:textId="77777777" w:rsidR="00707EBE" w:rsidRPr="00CA4A94" w:rsidRDefault="00707EBE" w:rsidP="00707EBE">
      <w:pPr>
        <w:ind w:right="-1"/>
        <w:jc w:val="right"/>
      </w:pPr>
      <w:r w:rsidRPr="00CA4A94">
        <w:t xml:space="preserve"> городского округа Тейково</w:t>
      </w:r>
    </w:p>
    <w:p w14:paraId="4E039FB9" w14:textId="77777777" w:rsidR="00707EBE" w:rsidRPr="00CA4A94" w:rsidRDefault="00707EBE" w:rsidP="00707EBE">
      <w:pPr>
        <w:ind w:right="-1"/>
        <w:jc w:val="right"/>
      </w:pPr>
      <w:r w:rsidRPr="00CA4A94">
        <w:t>Ивановской области</w:t>
      </w:r>
    </w:p>
    <w:p w14:paraId="7C13554B" w14:textId="77777777" w:rsidR="00707EBE" w:rsidRPr="00CA4A94" w:rsidRDefault="00707EBE" w:rsidP="00707EBE">
      <w:pPr>
        <w:tabs>
          <w:tab w:val="left" w:pos="8070"/>
        </w:tabs>
        <w:ind w:right="-1"/>
      </w:pPr>
      <w:r w:rsidRPr="00CA4A94">
        <w:t xml:space="preserve">                                                                                                                      </w:t>
      </w:r>
      <w:r>
        <w:t xml:space="preserve">              </w:t>
      </w:r>
      <w:proofErr w:type="gramStart"/>
      <w:r>
        <w:t>от  05.07.2024</w:t>
      </w:r>
      <w:proofErr w:type="gramEnd"/>
      <w:r w:rsidRPr="00CA4A94">
        <w:t xml:space="preserve">  № </w:t>
      </w:r>
      <w:r>
        <w:t>374</w:t>
      </w:r>
      <w:r w:rsidRPr="00CA4A94">
        <w:t xml:space="preserve"> </w:t>
      </w:r>
    </w:p>
    <w:p w14:paraId="0CBC1D54" w14:textId="77777777" w:rsidR="00707EBE" w:rsidRPr="00CA4A94" w:rsidRDefault="00707EBE" w:rsidP="00707EBE"/>
    <w:p w14:paraId="27BDD564" w14:textId="77777777" w:rsidR="00707EBE" w:rsidRPr="00CA4A94" w:rsidRDefault="00707EBE" w:rsidP="00707EBE">
      <w:pPr>
        <w:ind w:right="-1" w:firstLine="708"/>
        <w:rPr>
          <w:b/>
        </w:rPr>
      </w:pPr>
      <w:r w:rsidRPr="00CA4A94">
        <w:rPr>
          <w:b/>
        </w:rPr>
        <w:t>4. Ресурсное обеспечение муниципальной программы.</w:t>
      </w:r>
    </w:p>
    <w:p w14:paraId="38B027CF" w14:textId="77777777" w:rsidR="00707EBE" w:rsidRPr="00CA4A94" w:rsidRDefault="00707EBE" w:rsidP="00707EBE">
      <w:pPr>
        <w:ind w:right="-1" w:firstLine="708"/>
        <w:jc w:val="right"/>
      </w:pPr>
      <w:r w:rsidRPr="00CA4A94">
        <w:t>(тыс. руб.)</w:t>
      </w: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88"/>
        <w:gridCol w:w="141"/>
        <w:gridCol w:w="2268"/>
        <w:gridCol w:w="1276"/>
        <w:gridCol w:w="1276"/>
        <w:gridCol w:w="1276"/>
        <w:gridCol w:w="1275"/>
        <w:gridCol w:w="1276"/>
        <w:gridCol w:w="1276"/>
      </w:tblGrid>
      <w:tr w:rsidR="00707EBE" w:rsidRPr="00CA4A94" w14:paraId="63B3BA62" w14:textId="77777777" w:rsidTr="00781E35">
        <w:tc>
          <w:tcPr>
            <w:tcW w:w="488" w:type="dxa"/>
            <w:shd w:val="clear" w:color="auto" w:fill="auto"/>
          </w:tcPr>
          <w:p w14:paraId="58F3F8CE" w14:textId="77777777" w:rsidR="00707EBE" w:rsidRPr="00CA4A94" w:rsidRDefault="00707EBE" w:rsidP="00781E35">
            <w:pPr>
              <w:pStyle w:val="ConsPlusNormal0"/>
              <w:jc w:val="center"/>
              <w:rPr>
                <w:sz w:val="20"/>
                <w:szCs w:val="20"/>
              </w:rPr>
            </w:pPr>
            <w:r w:rsidRPr="00CA4A94">
              <w:rPr>
                <w:sz w:val="20"/>
                <w:szCs w:val="20"/>
              </w:rPr>
              <w:t>№ п/п</w:t>
            </w:r>
          </w:p>
        </w:tc>
        <w:tc>
          <w:tcPr>
            <w:tcW w:w="2409" w:type="dxa"/>
            <w:gridSpan w:val="2"/>
            <w:shd w:val="clear" w:color="auto" w:fill="auto"/>
          </w:tcPr>
          <w:p w14:paraId="229CD10D" w14:textId="77777777" w:rsidR="00707EBE" w:rsidRPr="00CA4A94" w:rsidRDefault="00707EBE" w:rsidP="00781E35">
            <w:pPr>
              <w:pStyle w:val="ConsPlusNormal0"/>
              <w:jc w:val="center"/>
              <w:rPr>
                <w:sz w:val="20"/>
                <w:szCs w:val="20"/>
              </w:rPr>
            </w:pPr>
            <w:r w:rsidRPr="00CA4A94">
              <w:rPr>
                <w:sz w:val="20"/>
                <w:szCs w:val="20"/>
              </w:rPr>
              <w:t>Наименование муниципальной подпрограммы/источник ресурсного обеспечения</w:t>
            </w:r>
          </w:p>
        </w:tc>
        <w:tc>
          <w:tcPr>
            <w:tcW w:w="1276" w:type="dxa"/>
            <w:shd w:val="clear" w:color="auto" w:fill="auto"/>
          </w:tcPr>
          <w:p w14:paraId="750CADDF" w14:textId="77777777" w:rsidR="00707EBE" w:rsidRPr="00CA4A94" w:rsidRDefault="00707EBE" w:rsidP="00781E35">
            <w:pPr>
              <w:pStyle w:val="ConsPlusNormal0"/>
              <w:jc w:val="center"/>
              <w:rPr>
                <w:sz w:val="20"/>
                <w:szCs w:val="20"/>
              </w:rPr>
            </w:pPr>
            <w:r w:rsidRPr="00CA4A94">
              <w:rPr>
                <w:sz w:val="20"/>
                <w:szCs w:val="20"/>
              </w:rPr>
              <w:t>2023</w:t>
            </w:r>
          </w:p>
        </w:tc>
        <w:tc>
          <w:tcPr>
            <w:tcW w:w="1276" w:type="dxa"/>
            <w:shd w:val="clear" w:color="auto" w:fill="auto"/>
          </w:tcPr>
          <w:p w14:paraId="02772F2A" w14:textId="77777777" w:rsidR="00707EBE" w:rsidRPr="00CA4A94" w:rsidRDefault="00707EBE" w:rsidP="00781E35">
            <w:pPr>
              <w:pStyle w:val="ConsPlusNormal0"/>
              <w:jc w:val="center"/>
              <w:rPr>
                <w:sz w:val="20"/>
                <w:szCs w:val="20"/>
              </w:rPr>
            </w:pPr>
            <w:r w:rsidRPr="00CA4A94">
              <w:rPr>
                <w:sz w:val="20"/>
                <w:szCs w:val="20"/>
              </w:rPr>
              <w:t>2024</w:t>
            </w:r>
          </w:p>
        </w:tc>
        <w:tc>
          <w:tcPr>
            <w:tcW w:w="1276" w:type="dxa"/>
            <w:shd w:val="clear" w:color="auto" w:fill="auto"/>
          </w:tcPr>
          <w:p w14:paraId="31590825" w14:textId="77777777" w:rsidR="00707EBE" w:rsidRPr="00CA4A94" w:rsidRDefault="00707EBE" w:rsidP="00781E35">
            <w:pPr>
              <w:pStyle w:val="ConsPlusNormal0"/>
              <w:jc w:val="center"/>
              <w:rPr>
                <w:sz w:val="20"/>
                <w:szCs w:val="20"/>
              </w:rPr>
            </w:pPr>
            <w:r w:rsidRPr="00CA4A94">
              <w:rPr>
                <w:sz w:val="20"/>
                <w:szCs w:val="20"/>
              </w:rPr>
              <w:t>2025</w:t>
            </w:r>
          </w:p>
        </w:tc>
        <w:tc>
          <w:tcPr>
            <w:tcW w:w="1275" w:type="dxa"/>
            <w:shd w:val="clear" w:color="auto" w:fill="auto"/>
          </w:tcPr>
          <w:p w14:paraId="3F9A3B86" w14:textId="77777777" w:rsidR="00707EBE" w:rsidRPr="00CA4A94" w:rsidRDefault="00707EBE" w:rsidP="00781E35">
            <w:pPr>
              <w:pStyle w:val="ConsPlusNormal0"/>
              <w:jc w:val="center"/>
              <w:rPr>
                <w:sz w:val="20"/>
                <w:szCs w:val="20"/>
              </w:rPr>
            </w:pPr>
            <w:r w:rsidRPr="00CA4A94">
              <w:rPr>
                <w:sz w:val="20"/>
                <w:szCs w:val="20"/>
              </w:rPr>
              <w:t>2026</w:t>
            </w:r>
          </w:p>
        </w:tc>
        <w:tc>
          <w:tcPr>
            <w:tcW w:w="1276" w:type="dxa"/>
            <w:shd w:val="clear" w:color="auto" w:fill="auto"/>
          </w:tcPr>
          <w:p w14:paraId="1AEA6A7C" w14:textId="77777777" w:rsidR="00707EBE" w:rsidRPr="00CA4A94" w:rsidRDefault="00707EBE" w:rsidP="00781E35">
            <w:pPr>
              <w:pStyle w:val="ConsPlusNormal0"/>
              <w:jc w:val="center"/>
              <w:rPr>
                <w:sz w:val="20"/>
                <w:szCs w:val="20"/>
              </w:rPr>
            </w:pPr>
            <w:r w:rsidRPr="00CA4A94">
              <w:rPr>
                <w:sz w:val="20"/>
                <w:szCs w:val="20"/>
              </w:rPr>
              <w:t>2027*</w:t>
            </w:r>
          </w:p>
        </w:tc>
        <w:tc>
          <w:tcPr>
            <w:tcW w:w="1276" w:type="dxa"/>
            <w:shd w:val="clear" w:color="auto" w:fill="auto"/>
          </w:tcPr>
          <w:p w14:paraId="2E03D29E" w14:textId="77777777" w:rsidR="00707EBE" w:rsidRPr="00CA4A94" w:rsidRDefault="00707EBE" w:rsidP="00781E35">
            <w:pPr>
              <w:pStyle w:val="ConsPlusNormal0"/>
              <w:jc w:val="center"/>
              <w:rPr>
                <w:sz w:val="20"/>
                <w:szCs w:val="20"/>
              </w:rPr>
            </w:pPr>
            <w:r w:rsidRPr="00CA4A94">
              <w:rPr>
                <w:sz w:val="20"/>
                <w:szCs w:val="20"/>
              </w:rPr>
              <w:t>2028*</w:t>
            </w:r>
          </w:p>
        </w:tc>
      </w:tr>
      <w:tr w:rsidR="00707EBE" w:rsidRPr="00CA4A94" w14:paraId="47E196B0" w14:textId="77777777" w:rsidTr="00781E35">
        <w:tc>
          <w:tcPr>
            <w:tcW w:w="2897" w:type="dxa"/>
            <w:gridSpan w:val="3"/>
            <w:shd w:val="clear" w:color="auto" w:fill="auto"/>
          </w:tcPr>
          <w:p w14:paraId="01022A48" w14:textId="77777777" w:rsidR="00707EBE" w:rsidRPr="00CA4A94" w:rsidRDefault="00707EBE" w:rsidP="00781E35">
            <w:pPr>
              <w:pStyle w:val="ConsPlusNormal0"/>
              <w:jc w:val="both"/>
              <w:rPr>
                <w:sz w:val="20"/>
                <w:szCs w:val="20"/>
              </w:rPr>
            </w:pPr>
            <w:r w:rsidRPr="00CA4A94">
              <w:rPr>
                <w:sz w:val="20"/>
                <w:szCs w:val="20"/>
              </w:rPr>
              <w:t>Программа, всего:</w:t>
            </w:r>
          </w:p>
        </w:tc>
        <w:tc>
          <w:tcPr>
            <w:tcW w:w="1276" w:type="dxa"/>
            <w:shd w:val="clear" w:color="auto" w:fill="auto"/>
          </w:tcPr>
          <w:p w14:paraId="4B1CB61E" w14:textId="77777777" w:rsidR="00707EBE" w:rsidRPr="00CA4A94" w:rsidRDefault="00707EBE" w:rsidP="00781E35">
            <w:pPr>
              <w:pStyle w:val="ConsPlusNormal0"/>
              <w:jc w:val="center"/>
              <w:rPr>
                <w:sz w:val="20"/>
                <w:szCs w:val="20"/>
              </w:rPr>
            </w:pPr>
            <w:r w:rsidRPr="00CA4A94">
              <w:rPr>
                <w:sz w:val="20"/>
                <w:szCs w:val="20"/>
              </w:rPr>
              <w:t>200 574,15021</w:t>
            </w:r>
          </w:p>
        </w:tc>
        <w:tc>
          <w:tcPr>
            <w:tcW w:w="1276" w:type="dxa"/>
            <w:shd w:val="clear" w:color="auto" w:fill="auto"/>
          </w:tcPr>
          <w:p w14:paraId="27836BF3" w14:textId="77777777" w:rsidR="00707EBE" w:rsidRPr="00CA4A94" w:rsidRDefault="00707EBE" w:rsidP="00781E35">
            <w:pPr>
              <w:pStyle w:val="ConsPlusNormal0"/>
              <w:jc w:val="center"/>
              <w:rPr>
                <w:sz w:val="20"/>
                <w:szCs w:val="20"/>
              </w:rPr>
            </w:pPr>
            <w:r w:rsidRPr="00CA4A94">
              <w:rPr>
                <w:sz w:val="20"/>
                <w:szCs w:val="20"/>
              </w:rPr>
              <w:t>177 281,69437</w:t>
            </w:r>
          </w:p>
        </w:tc>
        <w:tc>
          <w:tcPr>
            <w:tcW w:w="1276" w:type="dxa"/>
            <w:shd w:val="clear" w:color="auto" w:fill="auto"/>
          </w:tcPr>
          <w:p w14:paraId="77D1206A" w14:textId="77777777" w:rsidR="00707EBE" w:rsidRPr="00CA4A94" w:rsidRDefault="00707EBE" w:rsidP="00781E35">
            <w:pPr>
              <w:pStyle w:val="ConsPlusNormal0"/>
              <w:jc w:val="center"/>
              <w:rPr>
                <w:sz w:val="20"/>
                <w:szCs w:val="20"/>
              </w:rPr>
            </w:pPr>
            <w:r w:rsidRPr="00CA4A94">
              <w:rPr>
                <w:sz w:val="20"/>
                <w:szCs w:val="20"/>
              </w:rPr>
              <w:t>95 340,36345</w:t>
            </w:r>
          </w:p>
        </w:tc>
        <w:tc>
          <w:tcPr>
            <w:tcW w:w="1275" w:type="dxa"/>
            <w:shd w:val="clear" w:color="auto" w:fill="auto"/>
          </w:tcPr>
          <w:p w14:paraId="2CD58C3A" w14:textId="77777777" w:rsidR="00707EBE" w:rsidRPr="00CA4A94" w:rsidRDefault="00707EBE" w:rsidP="00781E35">
            <w:pPr>
              <w:pStyle w:val="ConsPlusNormal0"/>
              <w:jc w:val="center"/>
              <w:rPr>
                <w:sz w:val="20"/>
                <w:szCs w:val="20"/>
              </w:rPr>
            </w:pPr>
            <w:r w:rsidRPr="00CA4A94">
              <w:rPr>
                <w:sz w:val="20"/>
                <w:szCs w:val="20"/>
              </w:rPr>
              <w:t>94 016,99564</w:t>
            </w:r>
          </w:p>
        </w:tc>
        <w:tc>
          <w:tcPr>
            <w:tcW w:w="1276" w:type="dxa"/>
            <w:shd w:val="clear" w:color="auto" w:fill="auto"/>
          </w:tcPr>
          <w:p w14:paraId="17716184" w14:textId="77777777" w:rsidR="00707EBE" w:rsidRPr="00CA4A94" w:rsidRDefault="00707EBE" w:rsidP="00781E35">
            <w:pPr>
              <w:pStyle w:val="ConsPlusNormal0"/>
              <w:jc w:val="center"/>
              <w:rPr>
                <w:sz w:val="20"/>
                <w:szCs w:val="20"/>
              </w:rPr>
            </w:pPr>
            <w:r w:rsidRPr="00CA4A94">
              <w:rPr>
                <w:sz w:val="20"/>
                <w:szCs w:val="20"/>
              </w:rPr>
              <w:t>17 298,39287</w:t>
            </w:r>
          </w:p>
        </w:tc>
        <w:tc>
          <w:tcPr>
            <w:tcW w:w="1276" w:type="dxa"/>
            <w:shd w:val="clear" w:color="auto" w:fill="auto"/>
          </w:tcPr>
          <w:p w14:paraId="73B6D3A0" w14:textId="77777777" w:rsidR="00707EBE" w:rsidRPr="00CA4A94" w:rsidRDefault="00707EBE" w:rsidP="00781E35">
            <w:pPr>
              <w:pStyle w:val="ConsPlusNormal0"/>
              <w:jc w:val="center"/>
              <w:rPr>
                <w:sz w:val="20"/>
                <w:szCs w:val="20"/>
              </w:rPr>
            </w:pPr>
            <w:r w:rsidRPr="00CA4A94">
              <w:rPr>
                <w:sz w:val="20"/>
                <w:szCs w:val="20"/>
              </w:rPr>
              <w:t>17 298,39287</w:t>
            </w:r>
          </w:p>
        </w:tc>
      </w:tr>
      <w:tr w:rsidR="00707EBE" w:rsidRPr="00CA4A94" w14:paraId="0CCC4FE3" w14:textId="77777777" w:rsidTr="00781E35">
        <w:tc>
          <w:tcPr>
            <w:tcW w:w="2897" w:type="dxa"/>
            <w:gridSpan w:val="3"/>
            <w:shd w:val="clear" w:color="auto" w:fill="auto"/>
          </w:tcPr>
          <w:p w14:paraId="345EB7A1"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276" w:type="dxa"/>
            <w:shd w:val="clear" w:color="auto" w:fill="auto"/>
          </w:tcPr>
          <w:p w14:paraId="30B75F3A" w14:textId="77777777" w:rsidR="00707EBE" w:rsidRPr="00CA4A94" w:rsidRDefault="00707EBE" w:rsidP="00781E35">
            <w:pPr>
              <w:pStyle w:val="ConsPlusNormal0"/>
              <w:jc w:val="center"/>
              <w:rPr>
                <w:sz w:val="20"/>
                <w:szCs w:val="20"/>
              </w:rPr>
            </w:pPr>
          </w:p>
        </w:tc>
        <w:tc>
          <w:tcPr>
            <w:tcW w:w="1276" w:type="dxa"/>
            <w:shd w:val="clear" w:color="auto" w:fill="auto"/>
          </w:tcPr>
          <w:p w14:paraId="05CCEF58" w14:textId="77777777" w:rsidR="00707EBE" w:rsidRPr="00CA4A94" w:rsidRDefault="00707EBE" w:rsidP="00781E35">
            <w:pPr>
              <w:pStyle w:val="ConsPlusNormal0"/>
              <w:jc w:val="center"/>
              <w:rPr>
                <w:sz w:val="20"/>
                <w:szCs w:val="20"/>
              </w:rPr>
            </w:pPr>
          </w:p>
        </w:tc>
        <w:tc>
          <w:tcPr>
            <w:tcW w:w="1276" w:type="dxa"/>
            <w:shd w:val="clear" w:color="auto" w:fill="auto"/>
          </w:tcPr>
          <w:p w14:paraId="2206AA15" w14:textId="77777777" w:rsidR="00707EBE" w:rsidRPr="00CA4A94" w:rsidRDefault="00707EBE" w:rsidP="00781E35">
            <w:pPr>
              <w:pStyle w:val="ConsPlusNormal0"/>
              <w:jc w:val="center"/>
              <w:rPr>
                <w:sz w:val="20"/>
                <w:szCs w:val="20"/>
              </w:rPr>
            </w:pPr>
          </w:p>
        </w:tc>
        <w:tc>
          <w:tcPr>
            <w:tcW w:w="1275" w:type="dxa"/>
            <w:shd w:val="clear" w:color="auto" w:fill="auto"/>
          </w:tcPr>
          <w:p w14:paraId="74B7BA6C" w14:textId="77777777" w:rsidR="00707EBE" w:rsidRPr="00CA4A94" w:rsidRDefault="00707EBE" w:rsidP="00781E35">
            <w:pPr>
              <w:pStyle w:val="ConsPlusNormal0"/>
              <w:jc w:val="center"/>
              <w:rPr>
                <w:sz w:val="20"/>
                <w:szCs w:val="20"/>
              </w:rPr>
            </w:pPr>
          </w:p>
        </w:tc>
        <w:tc>
          <w:tcPr>
            <w:tcW w:w="1276" w:type="dxa"/>
            <w:shd w:val="clear" w:color="auto" w:fill="auto"/>
          </w:tcPr>
          <w:p w14:paraId="4777B66C" w14:textId="77777777" w:rsidR="00707EBE" w:rsidRPr="00CA4A94" w:rsidRDefault="00707EBE" w:rsidP="00781E35">
            <w:pPr>
              <w:pStyle w:val="ConsPlusNormal0"/>
              <w:jc w:val="center"/>
              <w:rPr>
                <w:sz w:val="20"/>
                <w:szCs w:val="20"/>
              </w:rPr>
            </w:pPr>
          </w:p>
        </w:tc>
        <w:tc>
          <w:tcPr>
            <w:tcW w:w="1276" w:type="dxa"/>
            <w:shd w:val="clear" w:color="auto" w:fill="auto"/>
          </w:tcPr>
          <w:p w14:paraId="569E2A5F" w14:textId="77777777" w:rsidR="00707EBE" w:rsidRPr="00CA4A94" w:rsidRDefault="00707EBE" w:rsidP="00781E35">
            <w:pPr>
              <w:pStyle w:val="ConsPlusNormal0"/>
              <w:jc w:val="center"/>
              <w:rPr>
                <w:sz w:val="20"/>
                <w:szCs w:val="20"/>
              </w:rPr>
            </w:pPr>
          </w:p>
        </w:tc>
      </w:tr>
      <w:tr w:rsidR="00707EBE" w:rsidRPr="00CA4A94" w14:paraId="4162D5DF" w14:textId="77777777" w:rsidTr="00781E35">
        <w:tc>
          <w:tcPr>
            <w:tcW w:w="2897" w:type="dxa"/>
            <w:gridSpan w:val="3"/>
            <w:shd w:val="clear" w:color="auto" w:fill="auto"/>
          </w:tcPr>
          <w:p w14:paraId="152174FC"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276" w:type="dxa"/>
            <w:shd w:val="clear" w:color="auto" w:fill="auto"/>
          </w:tcPr>
          <w:p w14:paraId="3F919FE5" w14:textId="77777777" w:rsidR="00707EBE" w:rsidRPr="00CA4A94" w:rsidRDefault="00707EBE" w:rsidP="00781E35">
            <w:pPr>
              <w:pStyle w:val="ConsPlusNormal0"/>
              <w:jc w:val="center"/>
              <w:rPr>
                <w:sz w:val="20"/>
                <w:szCs w:val="20"/>
              </w:rPr>
            </w:pPr>
            <w:r w:rsidRPr="00CA4A94">
              <w:rPr>
                <w:sz w:val="20"/>
                <w:szCs w:val="20"/>
              </w:rPr>
              <w:t>79 966,17051</w:t>
            </w:r>
          </w:p>
        </w:tc>
        <w:tc>
          <w:tcPr>
            <w:tcW w:w="1276" w:type="dxa"/>
            <w:shd w:val="clear" w:color="auto" w:fill="auto"/>
          </w:tcPr>
          <w:p w14:paraId="50AFDE72" w14:textId="77777777" w:rsidR="00707EBE" w:rsidRPr="00CA4A94" w:rsidRDefault="00707EBE" w:rsidP="00781E35">
            <w:pPr>
              <w:pStyle w:val="ConsPlusNormal0"/>
              <w:jc w:val="center"/>
              <w:rPr>
                <w:sz w:val="20"/>
                <w:szCs w:val="20"/>
              </w:rPr>
            </w:pPr>
            <w:r w:rsidRPr="00CA4A94">
              <w:rPr>
                <w:sz w:val="20"/>
                <w:szCs w:val="20"/>
              </w:rPr>
              <w:t>75 333,22266</w:t>
            </w:r>
          </w:p>
        </w:tc>
        <w:tc>
          <w:tcPr>
            <w:tcW w:w="1276" w:type="dxa"/>
            <w:shd w:val="clear" w:color="auto" w:fill="auto"/>
          </w:tcPr>
          <w:p w14:paraId="05F5957B" w14:textId="77777777" w:rsidR="00707EBE" w:rsidRPr="00CA4A94" w:rsidRDefault="00707EBE" w:rsidP="00781E35">
            <w:pPr>
              <w:pStyle w:val="ConsPlusNormal0"/>
              <w:jc w:val="center"/>
              <w:rPr>
                <w:sz w:val="20"/>
                <w:szCs w:val="20"/>
              </w:rPr>
            </w:pPr>
            <w:r w:rsidRPr="00CA4A94">
              <w:rPr>
                <w:sz w:val="20"/>
                <w:szCs w:val="20"/>
              </w:rPr>
              <w:t>48 683,93774</w:t>
            </w:r>
          </w:p>
        </w:tc>
        <w:tc>
          <w:tcPr>
            <w:tcW w:w="1275" w:type="dxa"/>
            <w:shd w:val="clear" w:color="auto" w:fill="auto"/>
          </w:tcPr>
          <w:p w14:paraId="39744FE6" w14:textId="77777777" w:rsidR="00707EBE" w:rsidRPr="00CA4A94" w:rsidRDefault="00707EBE" w:rsidP="00781E35">
            <w:pPr>
              <w:pStyle w:val="ConsPlusNormal0"/>
              <w:jc w:val="center"/>
              <w:rPr>
                <w:sz w:val="20"/>
                <w:szCs w:val="20"/>
              </w:rPr>
            </w:pPr>
            <w:r w:rsidRPr="00CA4A94">
              <w:rPr>
                <w:sz w:val="20"/>
                <w:szCs w:val="20"/>
              </w:rPr>
              <w:t>48 369,73812</w:t>
            </w:r>
          </w:p>
        </w:tc>
        <w:tc>
          <w:tcPr>
            <w:tcW w:w="1276" w:type="dxa"/>
            <w:shd w:val="clear" w:color="auto" w:fill="auto"/>
          </w:tcPr>
          <w:p w14:paraId="3E29F795" w14:textId="77777777" w:rsidR="00707EBE" w:rsidRPr="00CA4A94" w:rsidRDefault="00707EBE" w:rsidP="00781E35">
            <w:pPr>
              <w:pStyle w:val="ConsPlusNormal0"/>
              <w:jc w:val="center"/>
              <w:rPr>
                <w:sz w:val="20"/>
                <w:szCs w:val="20"/>
              </w:rPr>
            </w:pPr>
            <w:r w:rsidRPr="00CA4A94">
              <w:rPr>
                <w:sz w:val="20"/>
                <w:szCs w:val="20"/>
              </w:rPr>
              <w:t>17 298,39287</w:t>
            </w:r>
          </w:p>
        </w:tc>
        <w:tc>
          <w:tcPr>
            <w:tcW w:w="1276" w:type="dxa"/>
            <w:shd w:val="clear" w:color="auto" w:fill="auto"/>
          </w:tcPr>
          <w:p w14:paraId="6B0BDE7A" w14:textId="77777777" w:rsidR="00707EBE" w:rsidRPr="00CA4A94" w:rsidRDefault="00707EBE" w:rsidP="00781E35">
            <w:pPr>
              <w:pStyle w:val="ConsPlusNormal0"/>
              <w:jc w:val="center"/>
              <w:rPr>
                <w:sz w:val="20"/>
                <w:szCs w:val="20"/>
              </w:rPr>
            </w:pPr>
            <w:r w:rsidRPr="00CA4A94">
              <w:rPr>
                <w:sz w:val="20"/>
                <w:szCs w:val="20"/>
              </w:rPr>
              <w:t>17 298,39287</w:t>
            </w:r>
          </w:p>
        </w:tc>
      </w:tr>
      <w:tr w:rsidR="00707EBE" w:rsidRPr="00CA4A94" w14:paraId="621C46F2" w14:textId="77777777" w:rsidTr="00781E35">
        <w:tc>
          <w:tcPr>
            <w:tcW w:w="2897" w:type="dxa"/>
            <w:gridSpan w:val="3"/>
            <w:shd w:val="clear" w:color="auto" w:fill="auto"/>
          </w:tcPr>
          <w:p w14:paraId="07B3A70E"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276" w:type="dxa"/>
            <w:shd w:val="clear" w:color="auto" w:fill="auto"/>
          </w:tcPr>
          <w:p w14:paraId="121C6BCD" w14:textId="77777777" w:rsidR="00707EBE" w:rsidRPr="00CA4A94" w:rsidRDefault="00707EBE" w:rsidP="00781E35">
            <w:pPr>
              <w:pStyle w:val="ConsPlusNormal0"/>
              <w:jc w:val="center"/>
              <w:rPr>
                <w:sz w:val="20"/>
                <w:szCs w:val="20"/>
              </w:rPr>
            </w:pPr>
            <w:r w:rsidRPr="00CA4A94">
              <w:rPr>
                <w:sz w:val="20"/>
                <w:szCs w:val="20"/>
              </w:rPr>
              <w:t>105 272,93125</w:t>
            </w:r>
          </w:p>
        </w:tc>
        <w:tc>
          <w:tcPr>
            <w:tcW w:w="1276" w:type="dxa"/>
            <w:shd w:val="clear" w:color="auto" w:fill="auto"/>
          </w:tcPr>
          <w:p w14:paraId="67605549" w14:textId="77777777" w:rsidR="00707EBE" w:rsidRPr="00CA4A94" w:rsidRDefault="00707EBE" w:rsidP="00781E35">
            <w:pPr>
              <w:pStyle w:val="ConsPlusNormal0"/>
              <w:jc w:val="center"/>
              <w:rPr>
                <w:sz w:val="20"/>
                <w:szCs w:val="20"/>
              </w:rPr>
            </w:pPr>
            <w:r w:rsidRPr="00CA4A94">
              <w:rPr>
                <w:sz w:val="20"/>
                <w:szCs w:val="20"/>
              </w:rPr>
              <w:t>97 988,47171</w:t>
            </w:r>
          </w:p>
        </w:tc>
        <w:tc>
          <w:tcPr>
            <w:tcW w:w="1276" w:type="dxa"/>
            <w:shd w:val="clear" w:color="auto" w:fill="auto"/>
          </w:tcPr>
          <w:p w14:paraId="75B4CC19" w14:textId="77777777" w:rsidR="00707EBE" w:rsidRPr="00CA4A94" w:rsidRDefault="00707EBE" w:rsidP="00781E35">
            <w:pPr>
              <w:pStyle w:val="ConsPlusNormal0"/>
              <w:jc w:val="center"/>
              <w:rPr>
                <w:sz w:val="20"/>
                <w:szCs w:val="20"/>
              </w:rPr>
            </w:pPr>
            <w:r w:rsidRPr="00CA4A94">
              <w:rPr>
                <w:sz w:val="20"/>
                <w:szCs w:val="20"/>
              </w:rPr>
              <w:t>46 656,42571</w:t>
            </w:r>
          </w:p>
        </w:tc>
        <w:tc>
          <w:tcPr>
            <w:tcW w:w="1275" w:type="dxa"/>
            <w:shd w:val="clear" w:color="auto" w:fill="auto"/>
          </w:tcPr>
          <w:p w14:paraId="3406E194" w14:textId="77777777" w:rsidR="00707EBE" w:rsidRPr="00CA4A94" w:rsidRDefault="00707EBE" w:rsidP="00781E35">
            <w:pPr>
              <w:pStyle w:val="ConsPlusNormal0"/>
              <w:jc w:val="center"/>
              <w:rPr>
                <w:sz w:val="20"/>
                <w:szCs w:val="20"/>
              </w:rPr>
            </w:pPr>
            <w:r w:rsidRPr="00CA4A94">
              <w:rPr>
                <w:sz w:val="20"/>
                <w:szCs w:val="20"/>
              </w:rPr>
              <w:t>45 647,25752</w:t>
            </w:r>
          </w:p>
        </w:tc>
        <w:tc>
          <w:tcPr>
            <w:tcW w:w="1276" w:type="dxa"/>
            <w:shd w:val="clear" w:color="auto" w:fill="auto"/>
          </w:tcPr>
          <w:p w14:paraId="0708C66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6B03CE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963EBDA" w14:textId="77777777" w:rsidTr="00781E35">
        <w:tc>
          <w:tcPr>
            <w:tcW w:w="2897" w:type="dxa"/>
            <w:gridSpan w:val="3"/>
            <w:shd w:val="clear" w:color="auto" w:fill="auto"/>
          </w:tcPr>
          <w:p w14:paraId="71DAAF91"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276" w:type="dxa"/>
            <w:shd w:val="clear" w:color="auto" w:fill="auto"/>
          </w:tcPr>
          <w:p w14:paraId="6D8E3EF7" w14:textId="77777777" w:rsidR="00707EBE" w:rsidRPr="00CA4A94" w:rsidRDefault="00707EBE" w:rsidP="00781E35">
            <w:pPr>
              <w:pStyle w:val="ConsPlusNormal0"/>
              <w:jc w:val="center"/>
              <w:rPr>
                <w:sz w:val="20"/>
                <w:szCs w:val="20"/>
              </w:rPr>
            </w:pPr>
            <w:r w:rsidRPr="00CA4A94">
              <w:rPr>
                <w:sz w:val="20"/>
                <w:szCs w:val="20"/>
              </w:rPr>
              <w:t>15 335,04845</w:t>
            </w:r>
          </w:p>
        </w:tc>
        <w:tc>
          <w:tcPr>
            <w:tcW w:w="1276" w:type="dxa"/>
            <w:shd w:val="clear" w:color="auto" w:fill="auto"/>
          </w:tcPr>
          <w:p w14:paraId="05127C26" w14:textId="77777777" w:rsidR="00707EBE" w:rsidRPr="00CA4A94" w:rsidRDefault="00707EBE" w:rsidP="00781E35">
            <w:pPr>
              <w:pStyle w:val="ConsPlusNormal0"/>
              <w:jc w:val="center"/>
              <w:rPr>
                <w:sz w:val="20"/>
                <w:szCs w:val="20"/>
              </w:rPr>
            </w:pPr>
            <w:r w:rsidRPr="00CA4A94">
              <w:rPr>
                <w:sz w:val="20"/>
                <w:szCs w:val="20"/>
              </w:rPr>
              <w:t>3 960,00000</w:t>
            </w:r>
          </w:p>
        </w:tc>
        <w:tc>
          <w:tcPr>
            <w:tcW w:w="1276" w:type="dxa"/>
            <w:shd w:val="clear" w:color="auto" w:fill="auto"/>
          </w:tcPr>
          <w:p w14:paraId="31317F5E"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2F0108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EB669D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707982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73A324C" w14:textId="77777777" w:rsidTr="00781E35">
        <w:tc>
          <w:tcPr>
            <w:tcW w:w="629" w:type="dxa"/>
            <w:gridSpan w:val="2"/>
            <w:vMerge w:val="restart"/>
            <w:shd w:val="clear" w:color="auto" w:fill="auto"/>
          </w:tcPr>
          <w:p w14:paraId="295BD713" w14:textId="77777777" w:rsidR="00707EBE" w:rsidRPr="00CA4A94" w:rsidRDefault="00707EBE" w:rsidP="00781E35">
            <w:pPr>
              <w:pStyle w:val="ConsPlusNormal0"/>
              <w:jc w:val="both"/>
              <w:rPr>
                <w:sz w:val="20"/>
                <w:szCs w:val="20"/>
              </w:rPr>
            </w:pPr>
            <w:r w:rsidRPr="00CA4A94">
              <w:rPr>
                <w:sz w:val="20"/>
                <w:szCs w:val="20"/>
              </w:rPr>
              <w:t>1.1.</w:t>
            </w:r>
          </w:p>
        </w:tc>
        <w:tc>
          <w:tcPr>
            <w:tcW w:w="2268" w:type="dxa"/>
            <w:shd w:val="clear" w:color="auto" w:fill="auto"/>
          </w:tcPr>
          <w:p w14:paraId="4356B551" w14:textId="77777777" w:rsidR="00707EBE" w:rsidRPr="00CA4A94" w:rsidRDefault="00707EBE" w:rsidP="00781E35">
            <w:pPr>
              <w:pStyle w:val="ConsPlusNormal0"/>
              <w:jc w:val="both"/>
              <w:rPr>
                <w:sz w:val="20"/>
                <w:szCs w:val="20"/>
              </w:rPr>
            </w:pPr>
            <w:r w:rsidRPr="00CA4A94">
              <w:rPr>
                <w:sz w:val="20"/>
                <w:szCs w:val="20"/>
              </w:rPr>
              <w:t>Реализация мероприятий по обеспечению населения городского округа Тейково Ивановской области водоснабжением, водоотведением и услугами бань.</w:t>
            </w:r>
          </w:p>
        </w:tc>
        <w:tc>
          <w:tcPr>
            <w:tcW w:w="1276" w:type="dxa"/>
            <w:shd w:val="clear" w:color="auto" w:fill="auto"/>
          </w:tcPr>
          <w:p w14:paraId="7076ADDA" w14:textId="77777777" w:rsidR="00707EBE" w:rsidRPr="00CA4A94" w:rsidRDefault="00707EBE" w:rsidP="00781E35">
            <w:pPr>
              <w:pStyle w:val="ConsPlusNormal0"/>
              <w:jc w:val="center"/>
              <w:rPr>
                <w:sz w:val="20"/>
                <w:szCs w:val="20"/>
              </w:rPr>
            </w:pPr>
            <w:r w:rsidRPr="00CA4A94">
              <w:rPr>
                <w:sz w:val="20"/>
                <w:szCs w:val="20"/>
              </w:rPr>
              <w:t>14 198,64534</w:t>
            </w:r>
          </w:p>
        </w:tc>
        <w:tc>
          <w:tcPr>
            <w:tcW w:w="1276" w:type="dxa"/>
            <w:shd w:val="clear" w:color="auto" w:fill="auto"/>
          </w:tcPr>
          <w:p w14:paraId="13F884B3" w14:textId="77777777" w:rsidR="00707EBE" w:rsidRPr="00CA4A94" w:rsidRDefault="00707EBE" w:rsidP="00781E35">
            <w:pPr>
              <w:pStyle w:val="ConsPlusNormal0"/>
              <w:jc w:val="center"/>
              <w:rPr>
                <w:sz w:val="20"/>
                <w:szCs w:val="20"/>
              </w:rPr>
            </w:pPr>
            <w:r w:rsidRPr="00CA4A94">
              <w:rPr>
                <w:sz w:val="20"/>
                <w:szCs w:val="20"/>
              </w:rPr>
              <w:t>45 823,37281</w:t>
            </w:r>
          </w:p>
        </w:tc>
        <w:tc>
          <w:tcPr>
            <w:tcW w:w="1276" w:type="dxa"/>
            <w:shd w:val="clear" w:color="auto" w:fill="auto"/>
          </w:tcPr>
          <w:p w14:paraId="40078E49" w14:textId="77777777" w:rsidR="00707EBE" w:rsidRPr="00CA4A94" w:rsidRDefault="00707EBE" w:rsidP="00781E35">
            <w:pPr>
              <w:pStyle w:val="ConsPlusNormal0"/>
              <w:jc w:val="center"/>
              <w:rPr>
                <w:sz w:val="20"/>
                <w:szCs w:val="20"/>
              </w:rPr>
            </w:pPr>
            <w:r w:rsidRPr="00CA4A94">
              <w:rPr>
                <w:sz w:val="20"/>
                <w:szCs w:val="20"/>
              </w:rPr>
              <w:t>2 083,78000</w:t>
            </w:r>
          </w:p>
        </w:tc>
        <w:tc>
          <w:tcPr>
            <w:tcW w:w="1275" w:type="dxa"/>
            <w:shd w:val="clear" w:color="auto" w:fill="auto"/>
          </w:tcPr>
          <w:p w14:paraId="7CEA5664" w14:textId="77777777" w:rsidR="00707EBE" w:rsidRPr="00CA4A94" w:rsidRDefault="00707EBE" w:rsidP="00781E35">
            <w:pPr>
              <w:pStyle w:val="ConsPlusNormal0"/>
              <w:jc w:val="center"/>
              <w:rPr>
                <w:sz w:val="20"/>
                <w:szCs w:val="20"/>
              </w:rPr>
            </w:pPr>
            <w:r w:rsidRPr="00CA4A94">
              <w:rPr>
                <w:sz w:val="20"/>
                <w:szCs w:val="20"/>
              </w:rPr>
              <w:t>1 928,78000</w:t>
            </w:r>
          </w:p>
        </w:tc>
        <w:tc>
          <w:tcPr>
            <w:tcW w:w="1276" w:type="dxa"/>
            <w:shd w:val="clear" w:color="auto" w:fill="auto"/>
          </w:tcPr>
          <w:p w14:paraId="45012C4B" w14:textId="77777777" w:rsidR="00707EBE" w:rsidRPr="00CA4A94" w:rsidRDefault="00707EBE" w:rsidP="00781E35">
            <w:pPr>
              <w:pStyle w:val="ConsPlusNormal0"/>
              <w:jc w:val="center"/>
              <w:rPr>
                <w:sz w:val="20"/>
                <w:szCs w:val="20"/>
              </w:rPr>
            </w:pPr>
            <w:r w:rsidRPr="00CA4A94">
              <w:rPr>
                <w:sz w:val="20"/>
                <w:szCs w:val="20"/>
              </w:rPr>
              <w:t>1 928,78000</w:t>
            </w:r>
          </w:p>
        </w:tc>
        <w:tc>
          <w:tcPr>
            <w:tcW w:w="1276" w:type="dxa"/>
            <w:shd w:val="clear" w:color="auto" w:fill="auto"/>
          </w:tcPr>
          <w:p w14:paraId="590D1DB9" w14:textId="77777777" w:rsidR="00707EBE" w:rsidRPr="00CA4A94" w:rsidRDefault="00707EBE" w:rsidP="00781E35">
            <w:pPr>
              <w:pStyle w:val="ConsPlusNormal0"/>
              <w:jc w:val="center"/>
              <w:rPr>
                <w:sz w:val="20"/>
                <w:szCs w:val="20"/>
              </w:rPr>
            </w:pPr>
            <w:r w:rsidRPr="00CA4A94">
              <w:rPr>
                <w:sz w:val="20"/>
                <w:szCs w:val="20"/>
              </w:rPr>
              <w:t>1 928,78000</w:t>
            </w:r>
          </w:p>
        </w:tc>
      </w:tr>
      <w:tr w:rsidR="00707EBE" w:rsidRPr="00CA4A94" w14:paraId="19A95FBC" w14:textId="77777777" w:rsidTr="00781E35">
        <w:tc>
          <w:tcPr>
            <w:tcW w:w="629" w:type="dxa"/>
            <w:gridSpan w:val="2"/>
            <w:vMerge/>
            <w:shd w:val="clear" w:color="auto" w:fill="auto"/>
          </w:tcPr>
          <w:p w14:paraId="3EA8839F" w14:textId="77777777" w:rsidR="00707EBE" w:rsidRPr="00CA4A94" w:rsidRDefault="00707EBE" w:rsidP="00781E35"/>
        </w:tc>
        <w:tc>
          <w:tcPr>
            <w:tcW w:w="2268" w:type="dxa"/>
            <w:shd w:val="clear" w:color="auto" w:fill="auto"/>
          </w:tcPr>
          <w:p w14:paraId="61CE47D2"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276" w:type="dxa"/>
            <w:shd w:val="clear" w:color="auto" w:fill="auto"/>
          </w:tcPr>
          <w:p w14:paraId="41A6340E" w14:textId="77777777" w:rsidR="00707EBE" w:rsidRPr="00CA4A94" w:rsidRDefault="00707EBE" w:rsidP="00781E35">
            <w:pPr>
              <w:pStyle w:val="ConsPlusNormal0"/>
              <w:jc w:val="center"/>
              <w:rPr>
                <w:sz w:val="20"/>
                <w:szCs w:val="20"/>
              </w:rPr>
            </w:pPr>
          </w:p>
        </w:tc>
        <w:tc>
          <w:tcPr>
            <w:tcW w:w="1276" w:type="dxa"/>
            <w:shd w:val="clear" w:color="auto" w:fill="auto"/>
          </w:tcPr>
          <w:p w14:paraId="2027E517" w14:textId="77777777" w:rsidR="00707EBE" w:rsidRPr="00CA4A94" w:rsidRDefault="00707EBE" w:rsidP="00781E35">
            <w:pPr>
              <w:pStyle w:val="ConsPlusNormal0"/>
              <w:jc w:val="center"/>
              <w:rPr>
                <w:sz w:val="20"/>
                <w:szCs w:val="20"/>
              </w:rPr>
            </w:pPr>
          </w:p>
        </w:tc>
        <w:tc>
          <w:tcPr>
            <w:tcW w:w="1276" w:type="dxa"/>
            <w:shd w:val="clear" w:color="auto" w:fill="auto"/>
          </w:tcPr>
          <w:p w14:paraId="358C5B54" w14:textId="77777777" w:rsidR="00707EBE" w:rsidRPr="00CA4A94" w:rsidRDefault="00707EBE" w:rsidP="00781E35">
            <w:pPr>
              <w:pStyle w:val="ConsPlusNormal0"/>
              <w:jc w:val="center"/>
              <w:rPr>
                <w:sz w:val="20"/>
                <w:szCs w:val="20"/>
              </w:rPr>
            </w:pPr>
          </w:p>
        </w:tc>
        <w:tc>
          <w:tcPr>
            <w:tcW w:w="1275" w:type="dxa"/>
            <w:shd w:val="clear" w:color="auto" w:fill="auto"/>
          </w:tcPr>
          <w:p w14:paraId="6498734A" w14:textId="77777777" w:rsidR="00707EBE" w:rsidRPr="00CA4A94" w:rsidRDefault="00707EBE" w:rsidP="00781E35">
            <w:pPr>
              <w:pStyle w:val="ConsPlusNormal0"/>
              <w:jc w:val="center"/>
              <w:rPr>
                <w:sz w:val="20"/>
                <w:szCs w:val="20"/>
              </w:rPr>
            </w:pPr>
          </w:p>
        </w:tc>
        <w:tc>
          <w:tcPr>
            <w:tcW w:w="1276" w:type="dxa"/>
            <w:shd w:val="clear" w:color="auto" w:fill="auto"/>
          </w:tcPr>
          <w:p w14:paraId="478BCC8D" w14:textId="77777777" w:rsidR="00707EBE" w:rsidRPr="00CA4A94" w:rsidRDefault="00707EBE" w:rsidP="00781E35">
            <w:pPr>
              <w:pStyle w:val="ConsPlusNormal0"/>
              <w:jc w:val="center"/>
              <w:rPr>
                <w:sz w:val="20"/>
                <w:szCs w:val="20"/>
              </w:rPr>
            </w:pPr>
          </w:p>
        </w:tc>
        <w:tc>
          <w:tcPr>
            <w:tcW w:w="1276" w:type="dxa"/>
            <w:shd w:val="clear" w:color="auto" w:fill="auto"/>
          </w:tcPr>
          <w:p w14:paraId="593321ED" w14:textId="77777777" w:rsidR="00707EBE" w:rsidRPr="00CA4A94" w:rsidRDefault="00707EBE" w:rsidP="00781E35">
            <w:pPr>
              <w:pStyle w:val="ConsPlusNormal0"/>
              <w:jc w:val="center"/>
              <w:rPr>
                <w:sz w:val="20"/>
                <w:szCs w:val="20"/>
              </w:rPr>
            </w:pPr>
          </w:p>
        </w:tc>
      </w:tr>
      <w:tr w:rsidR="00707EBE" w:rsidRPr="00CA4A94" w14:paraId="47115A4A" w14:textId="77777777" w:rsidTr="00781E35">
        <w:tc>
          <w:tcPr>
            <w:tcW w:w="629" w:type="dxa"/>
            <w:gridSpan w:val="2"/>
            <w:vMerge/>
            <w:shd w:val="clear" w:color="auto" w:fill="auto"/>
          </w:tcPr>
          <w:p w14:paraId="11CA7296" w14:textId="77777777" w:rsidR="00707EBE" w:rsidRPr="00CA4A94" w:rsidRDefault="00707EBE" w:rsidP="00781E35"/>
        </w:tc>
        <w:tc>
          <w:tcPr>
            <w:tcW w:w="2268" w:type="dxa"/>
            <w:shd w:val="clear" w:color="auto" w:fill="auto"/>
          </w:tcPr>
          <w:p w14:paraId="1E9A9C51"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276" w:type="dxa"/>
            <w:shd w:val="clear" w:color="auto" w:fill="auto"/>
          </w:tcPr>
          <w:p w14:paraId="2C6B8F44" w14:textId="77777777" w:rsidR="00707EBE" w:rsidRPr="00CA4A94" w:rsidRDefault="00707EBE" w:rsidP="00781E35">
            <w:pPr>
              <w:pStyle w:val="ConsPlusNormal0"/>
              <w:jc w:val="center"/>
              <w:rPr>
                <w:sz w:val="20"/>
                <w:szCs w:val="20"/>
              </w:rPr>
            </w:pPr>
            <w:r w:rsidRPr="00CA4A94">
              <w:rPr>
                <w:sz w:val="20"/>
                <w:szCs w:val="20"/>
              </w:rPr>
              <w:t>14 198,64534</w:t>
            </w:r>
          </w:p>
        </w:tc>
        <w:tc>
          <w:tcPr>
            <w:tcW w:w="1276" w:type="dxa"/>
            <w:shd w:val="clear" w:color="auto" w:fill="auto"/>
          </w:tcPr>
          <w:p w14:paraId="3563F441" w14:textId="77777777" w:rsidR="00707EBE" w:rsidRPr="00CA4A94" w:rsidRDefault="00707EBE" w:rsidP="00781E35">
            <w:pPr>
              <w:pStyle w:val="ConsPlusNormal0"/>
              <w:jc w:val="center"/>
              <w:rPr>
                <w:sz w:val="20"/>
                <w:szCs w:val="20"/>
              </w:rPr>
            </w:pPr>
            <w:r w:rsidRPr="00CA4A94">
              <w:rPr>
                <w:sz w:val="20"/>
                <w:szCs w:val="20"/>
              </w:rPr>
              <w:t>14 970,35581</w:t>
            </w:r>
          </w:p>
        </w:tc>
        <w:tc>
          <w:tcPr>
            <w:tcW w:w="1276" w:type="dxa"/>
            <w:shd w:val="clear" w:color="auto" w:fill="auto"/>
          </w:tcPr>
          <w:p w14:paraId="569E1F34" w14:textId="77777777" w:rsidR="00707EBE" w:rsidRPr="00CA4A94" w:rsidRDefault="00707EBE" w:rsidP="00781E35">
            <w:pPr>
              <w:pStyle w:val="ConsPlusNormal0"/>
              <w:jc w:val="center"/>
              <w:rPr>
                <w:sz w:val="20"/>
                <w:szCs w:val="20"/>
              </w:rPr>
            </w:pPr>
            <w:r w:rsidRPr="00CA4A94">
              <w:rPr>
                <w:sz w:val="20"/>
                <w:szCs w:val="20"/>
              </w:rPr>
              <w:t>2 083,78000</w:t>
            </w:r>
          </w:p>
        </w:tc>
        <w:tc>
          <w:tcPr>
            <w:tcW w:w="1275" w:type="dxa"/>
            <w:shd w:val="clear" w:color="auto" w:fill="auto"/>
          </w:tcPr>
          <w:p w14:paraId="0B1FF392" w14:textId="77777777" w:rsidR="00707EBE" w:rsidRPr="00CA4A94" w:rsidRDefault="00707EBE" w:rsidP="00781E35">
            <w:pPr>
              <w:pStyle w:val="ConsPlusNormal0"/>
              <w:jc w:val="center"/>
              <w:rPr>
                <w:sz w:val="20"/>
                <w:szCs w:val="20"/>
              </w:rPr>
            </w:pPr>
            <w:r w:rsidRPr="00CA4A94">
              <w:rPr>
                <w:sz w:val="20"/>
                <w:szCs w:val="20"/>
              </w:rPr>
              <w:t>1 928,78000</w:t>
            </w:r>
          </w:p>
        </w:tc>
        <w:tc>
          <w:tcPr>
            <w:tcW w:w="1276" w:type="dxa"/>
            <w:shd w:val="clear" w:color="auto" w:fill="auto"/>
          </w:tcPr>
          <w:p w14:paraId="63CFEE2C" w14:textId="77777777" w:rsidR="00707EBE" w:rsidRPr="00CA4A94" w:rsidRDefault="00707EBE" w:rsidP="00781E35">
            <w:pPr>
              <w:pStyle w:val="ConsPlusNormal0"/>
              <w:jc w:val="center"/>
              <w:rPr>
                <w:sz w:val="20"/>
                <w:szCs w:val="20"/>
              </w:rPr>
            </w:pPr>
            <w:r w:rsidRPr="00CA4A94">
              <w:rPr>
                <w:sz w:val="20"/>
                <w:szCs w:val="20"/>
              </w:rPr>
              <w:t>1 928,78000</w:t>
            </w:r>
          </w:p>
        </w:tc>
        <w:tc>
          <w:tcPr>
            <w:tcW w:w="1276" w:type="dxa"/>
            <w:shd w:val="clear" w:color="auto" w:fill="auto"/>
          </w:tcPr>
          <w:p w14:paraId="3AF0E86C" w14:textId="77777777" w:rsidR="00707EBE" w:rsidRPr="00CA4A94" w:rsidRDefault="00707EBE" w:rsidP="00781E35">
            <w:pPr>
              <w:pStyle w:val="ConsPlusNormal0"/>
              <w:jc w:val="center"/>
              <w:rPr>
                <w:sz w:val="20"/>
                <w:szCs w:val="20"/>
              </w:rPr>
            </w:pPr>
            <w:r w:rsidRPr="00CA4A94">
              <w:rPr>
                <w:sz w:val="20"/>
                <w:szCs w:val="20"/>
              </w:rPr>
              <w:t>1 928,78000</w:t>
            </w:r>
          </w:p>
        </w:tc>
      </w:tr>
      <w:tr w:rsidR="00707EBE" w:rsidRPr="00CA4A94" w14:paraId="6962716D" w14:textId="77777777" w:rsidTr="00781E35">
        <w:tc>
          <w:tcPr>
            <w:tcW w:w="629" w:type="dxa"/>
            <w:gridSpan w:val="2"/>
            <w:vMerge/>
            <w:shd w:val="clear" w:color="auto" w:fill="auto"/>
          </w:tcPr>
          <w:p w14:paraId="7FC1A7AA" w14:textId="77777777" w:rsidR="00707EBE" w:rsidRPr="00CA4A94" w:rsidRDefault="00707EBE" w:rsidP="00781E35"/>
        </w:tc>
        <w:tc>
          <w:tcPr>
            <w:tcW w:w="2268" w:type="dxa"/>
            <w:shd w:val="clear" w:color="auto" w:fill="auto"/>
          </w:tcPr>
          <w:p w14:paraId="434A1C58"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276" w:type="dxa"/>
            <w:shd w:val="clear" w:color="auto" w:fill="auto"/>
          </w:tcPr>
          <w:p w14:paraId="0D2E31E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03D9E99" w14:textId="77777777" w:rsidR="00707EBE" w:rsidRPr="00CA4A94" w:rsidRDefault="00707EBE" w:rsidP="00781E35">
            <w:pPr>
              <w:pStyle w:val="ConsPlusNormal0"/>
              <w:jc w:val="center"/>
              <w:rPr>
                <w:sz w:val="20"/>
                <w:szCs w:val="20"/>
              </w:rPr>
            </w:pPr>
            <w:r w:rsidRPr="00CA4A94">
              <w:rPr>
                <w:sz w:val="20"/>
                <w:szCs w:val="20"/>
              </w:rPr>
              <w:t>30 853,01700</w:t>
            </w:r>
          </w:p>
        </w:tc>
        <w:tc>
          <w:tcPr>
            <w:tcW w:w="1276" w:type="dxa"/>
            <w:shd w:val="clear" w:color="auto" w:fill="auto"/>
          </w:tcPr>
          <w:p w14:paraId="16FA1D1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43AB61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B68C68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D94328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29C1507" w14:textId="77777777" w:rsidTr="00781E35">
        <w:tc>
          <w:tcPr>
            <w:tcW w:w="629" w:type="dxa"/>
            <w:gridSpan w:val="2"/>
            <w:vMerge/>
            <w:shd w:val="clear" w:color="auto" w:fill="auto"/>
          </w:tcPr>
          <w:p w14:paraId="00A65877" w14:textId="77777777" w:rsidR="00707EBE" w:rsidRPr="00CA4A94" w:rsidRDefault="00707EBE" w:rsidP="00781E35"/>
        </w:tc>
        <w:tc>
          <w:tcPr>
            <w:tcW w:w="2268" w:type="dxa"/>
            <w:shd w:val="clear" w:color="auto" w:fill="auto"/>
          </w:tcPr>
          <w:p w14:paraId="089C75FF"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276" w:type="dxa"/>
            <w:shd w:val="clear" w:color="auto" w:fill="auto"/>
          </w:tcPr>
          <w:p w14:paraId="756763E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A71212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1109654"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463D5D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50FF50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037AAB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F37E943" w14:textId="77777777" w:rsidTr="00781E35">
        <w:tc>
          <w:tcPr>
            <w:tcW w:w="629" w:type="dxa"/>
            <w:gridSpan w:val="2"/>
            <w:vMerge w:val="restart"/>
            <w:shd w:val="clear" w:color="auto" w:fill="auto"/>
          </w:tcPr>
          <w:p w14:paraId="28DF8762" w14:textId="77777777" w:rsidR="00707EBE" w:rsidRPr="00CA4A94" w:rsidRDefault="00707EBE" w:rsidP="00781E35">
            <w:pPr>
              <w:pStyle w:val="ConsPlusNormal0"/>
              <w:jc w:val="both"/>
              <w:rPr>
                <w:sz w:val="20"/>
                <w:szCs w:val="20"/>
              </w:rPr>
            </w:pPr>
            <w:r w:rsidRPr="00CA4A94">
              <w:rPr>
                <w:sz w:val="20"/>
                <w:szCs w:val="20"/>
              </w:rPr>
              <w:t>1.2.</w:t>
            </w:r>
          </w:p>
        </w:tc>
        <w:tc>
          <w:tcPr>
            <w:tcW w:w="2268" w:type="dxa"/>
            <w:shd w:val="clear" w:color="auto" w:fill="auto"/>
          </w:tcPr>
          <w:p w14:paraId="22598C47" w14:textId="77777777" w:rsidR="00707EBE" w:rsidRPr="00CA4A94" w:rsidRDefault="00707EBE" w:rsidP="00781E35">
            <w:pPr>
              <w:pStyle w:val="ConsPlusNormal0"/>
              <w:jc w:val="both"/>
              <w:rPr>
                <w:sz w:val="20"/>
                <w:szCs w:val="20"/>
              </w:rPr>
            </w:pPr>
            <w:r w:rsidRPr="00CA4A94">
              <w:rPr>
                <w:sz w:val="20"/>
                <w:szCs w:val="20"/>
              </w:rPr>
              <w:t>Ремонт, капитальный ремонт и содержание автомобильных дорог общего пользования местного значения.</w:t>
            </w:r>
          </w:p>
        </w:tc>
        <w:tc>
          <w:tcPr>
            <w:tcW w:w="1276" w:type="dxa"/>
            <w:shd w:val="clear" w:color="auto" w:fill="auto"/>
          </w:tcPr>
          <w:p w14:paraId="606732D1" w14:textId="77777777" w:rsidR="00707EBE" w:rsidRPr="00CA4A94" w:rsidRDefault="00707EBE" w:rsidP="00781E35">
            <w:pPr>
              <w:pStyle w:val="ConsPlusNormal0"/>
              <w:jc w:val="center"/>
              <w:rPr>
                <w:sz w:val="20"/>
                <w:szCs w:val="20"/>
              </w:rPr>
            </w:pPr>
            <w:r w:rsidRPr="00CA4A94">
              <w:rPr>
                <w:sz w:val="20"/>
                <w:szCs w:val="20"/>
              </w:rPr>
              <w:t>106 265,84298</w:t>
            </w:r>
          </w:p>
        </w:tc>
        <w:tc>
          <w:tcPr>
            <w:tcW w:w="1276" w:type="dxa"/>
            <w:shd w:val="clear" w:color="auto" w:fill="auto"/>
          </w:tcPr>
          <w:p w14:paraId="72157083" w14:textId="77777777" w:rsidR="00707EBE" w:rsidRPr="00CA4A94" w:rsidRDefault="00707EBE" w:rsidP="00781E35">
            <w:pPr>
              <w:pStyle w:val="ConsPlusNormal0"/>
              <w:jc w:val="center"/>
              <w:rPr>
                <w:sz w:val="20"/>
                <w:szCs w:val="20"/>
              </w:rPr>
            </w:pPr>
            <w:r w:rsidRPr="00CA4A94">
              <w:rPr>
                <w:sz w:val="20"/>
                <w:szCs w:val="20"/>
              </w:rPr>
              <w:t>67 812,03546</w:t>
            </w:r>
          </w:p>
        </w:tc>
        <w:tc>
          <w:tcPr>
            <w:tcW w:w="1276" w:type="dxa"/>
            <w:shd w:val="clear" w:color="auto" w:fill="auto"/>
          </w:tcPr>
          <w:p w14:paraId="3B8A43B5" w14:textId="77777777" w:rsidR="00707EBE" w:rsidRPr="00CA4A94" w:rsidRDefault="00707EBE" w:rsidP="00781E35">
            <w:pPr>
              <w:pStyle w:val="ConsPlusNormal0"/>
              <w:jc w:val="center"/>
              <w:rPr>
                <w:sz w:val="20"/>
                <w:szCs w:val="20"/>
              </w:rPr>
            </w:pPr>
            <w:r w:rsidRPr="00CA4A94">
              <w:rPr>
                <w:sz w:val="20"/>
                <w:szCs w:val="20"/>
              </w:rPr>
              <w:t>60 849,51385</w:t>
            </w:r>
          </w:p>
        </w:tc>
        <w:tc>
          <w:tcPr>
            <w:tcW w:w="1275" w:type="dxa"/>
            <w:shd w:val="clear" w:color="auto" w:fill="auto"/>
          </w:tcPr>
          <w:p w14:paraId="425442CE" w14:textId="77777777" w:rsidR="00707EBE" w:rsidRPr="00CA4A94" w:rsidRDefault="00707EBE" w:rsidP="00781E35">
            <w:pPr>
              <w:pStyle w:val="ConsPlusNormal0"/>
              <w:jc w:val="center"/>
              <w:rPr>
                <w:sz w:val="20"/>
                <w:szCs w:val="20"/>
              </w:rPr>
            </w:pPr>
            <w:r w:rsidRPr="00CA4A94">
              <w:rPr>
                <w:sz w:val="20"/>
                <w:szCs w:val="20"/>
              </w:rPr>
              <w:t>61 849,40396</w:t>
            </w:r>
          </w:p>
        </w:tc>
        <w:tc>
          <w:tcPr>
            <w:tcW w:w="1276" w:type="dxa"/>
            <w:shd w:val="clear" w:color="auto" w:fill="auto"/>
          </w:tcPr>
          <w:p w14:paraId="3593C0B0" w14:textId="77777777" w:rsidR="00707EBE" w:rsidRPr="00CA4A94" w:rsidRDefault="00707EBE" w:rsidP="00781E35">
            <w:pPr>
              <w:pStyle w:val="ConsPlusNormal0"/>
              <w:jc w:val="center"/>
              <w:rPr>
                <w:sz w:val="20"/>
                <w:szCs w:val="20"/>
              </w:rPr>
            </w:pPr>
            <w:r w:rsidRPr="00CA4A94">
              <w:rPr>
                <w:sz w:val="20"/>
                <w:szCs w:val="20"/>
              </w:rPr>
              <w:t>1 119,84513</w:t>
            </w:r>
          </w:p>
        </w:tc>
        <w:tc>
          <w:tcPr>
            <w:tcW w:w="1276" w:type="dxa"/>
            <w:shd w:val="clear" w:color="auto" w:fill="auto"/>
          </w:tcPr>
          <w:p w14:paraId="0053F057" w14:textId="77777777" w:rsidR="00707EBE" w:rsidRPr="00CA4A94" w:rsidRDefault="00707EBE" w:rsidP="00781E35">
            <w:pPr>
              <w:pStyle w:val="ConsPlusNormal0"/>
              <w:jc w:val="center"/>
              <w:rPr>
                <w:sz w:val="20"/>
                <w:szCs w:val="20"/>
              </w:rPr>
            </w:pPr>
            <w:r w:rsidRPr="00CA4A94">
              <w:rPr>
                <w:sz w:val="20"/>
                <w:szCs w:val="20"/>
              </w:rPr>
              <w:t>1 119,84513</w:t>
            </w:r>
          </w:p>
        </w:tc>
      </w:tr>
      <w:tr w:rsidR="00707EBE" w:rsidRPr="00CA4A94" w14:paraId="44D084EB" w14:textId="77777777" w:rsidTr="00781E35">
        <w:tc>
          <w:tcPr>
            <w:tcW w:w="629" w:type="dxa"/>
            <w:gridSpan w:val="2"/>
            <w:vMerge/>
            <w:shd w:val="clear" w:color="auto" w:fill="auto"/>
          </w:tcPr>
          <w:p w14:paraId="0EFC76E7" w14:textId="77777777" w:rsidR="00707EBE" w:rsidRPr="00CA4A94" w:rsidRDefault="00707EBE" w:rsidP="00781E35"/>
        </w:tc>
        <w:tc>
          <w:tcPr>
            <w:tcW w:w="2268" w:type="dxa"/>
            <w:shd w:val="clear" w:color="auto" w:fill="auto"/>
          </w:tcPr>
          <w:p w14:paraId="066A2954"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276" w:type="dxa"/>
            <w:shd w:val="clear" w:color="auto" w:fill="auto"/>
          </w:tcPr>
          <w:p w14:paraId="31C031D7" w14:textId="77777777" w:rsidR="00707EBE" w:rsidRPr="00CA4A94" w:rsidRDefault="00707EBE" w:rsidP="00781E35">
            <w:pPr>
              <w:pStyle w:val="ConsPlusNormal0"/>
              <w:jc w:val="center"/>
              <w:rPr>
                <w:sz w:val="20"/>
                <w:szCs w:val="20"/>
              </w:rPr>
            </w:pPr>
          </w:p>
        </w:tc>
        <w:tc>
          <w:tcPr>
            <w:tcW w:w="1276" w:type="dxa"/>
            <w:shd w:val="clear" w:color="auto" w:fill="auto"/>
          </w:tcPr>
          <w:p w14:paraId="3544D308" w14:textId="77777777" w:rsidR="00707EBE" w:rsidRPr="00CA4A94" w:rsidRDefault="00707EBE" w:rsidP="00781E35">
            <w:pPr>
              <w:pStyle w:val="ConsPlusNormal0"/>
              <w:jc w:val="center"/>
              <w:rPr>
                <w:sz w:val="20"/>
                <w:szCs w:val="20"/>
              </w:rPr>
            </w:pPr>
          </w:p>
        </w:tc>
        <w:tc>
          <w:tcPr>
            <w:tcW w:w="1276" w:type="dxa"/>
            <w:shd w:val="clear" w:color="auto" w:fill="auto"/>
          </w:tcPr>
          <w:p w14:paraId="2C60B026" w14:textId="77777777" w:rsidR="00707EBE" w:rsidRPr="00CA4A94" w:rsidRDefault="00707EBE" w:rsidP="00781E35">
            <w:pPr>
              <w:pStyle w:val="ConsPlusNormal0"/>
              <w:jc w:val="center"/>
              <w:rPr>
                <w:sz w:val="20"/>
                <w:szCs w:val="20"/>
              </w:rPr>
            </w:pPr>
          </w:p>
        </w:tc>
        <w:tc>
          <w:tcPr>
            <w:tcW w:w="1275" w:type="dxa"/>
            <w:shd w:val="clear" w:color="auto" w:fill="auto"/>
          </w:tcPr>
          <w:p w14:paraId="14527E45" w14:textId="77777777" w:rsidR="00707EBE" w:rsidRPr="00CA4A94" w:rsidRDefault="00707EBE" w:rsidP="00781E35">
            <w:pPr>
              <w:pStyle w:val="ConsPlusNormal0"/>
              <w:jc w:val="center"/>
              <w:rPr>
                <w:sz w:val="20"/>
                <w:szCs w:val="20"/>
              </w:rPr>
            </w:pPr>
          </w:p>
        </w:tc>
        <w:tc>
          <w:tcPr>
            <w:tcW w:w="1276" w:type="dxa"/>
            <w:shd w:val="clear" w:color="auto" w:fill="auto"/>
          </w:tcPr>
          <w:p w14:paraId="3BC2D616" w14:textId="77777777" w:rsidR="00707EBE" w:rsidRPr="00CA4A94" w:rsidRDefault="00707EBE" w:rsidP="00781E35">
            <w:pPr>
              <w:pStyle w:val="ConsPlusNormal0"/>
              <w:jc w:val="center"/>
              <w:rPr>
                <w:sz w:val="20"/>
                <w:szCs w:val="20"/>
              </w:rPr>
            </w:pPr>
          </w:p>
        </w:tc>
        <w:tc>
          <w:tcPr>
            <w:tcW w:w="1276" w:type="dxa"/>
            <w:shd w:val="clear" w:color="auto" w:fill="auto"/>
          </w:tcPr>
          <w:p w14:paraId="3C9BEC99" w14:textId="77777777" w:rsidR="00707EBE" w:rsidRPr="00CA4A94" w:rsidRDefault="00707EBE" w:rsidP="00781E35">
            <w:pPr>
              <w:pStyle w:val="ConsPlusNormal0"/>
              <w:jc w:val="center"/>
              <w:rPr>
                <w:sz w:val="20"/>
                <w:szCs w:val="20"/>
              </w:rPr>
            </w:pPr>
          </w:p>
        </w:tc>
      </w:tr>
      <w:tr w:rsidR="00707EBE" w:rsidRPr="00CA4A94" w14:paraId="2C5F3A53" w14:textId="77777777" w:rsidTr="00781E35">
        <w:tc>
          <w:tcPr>
            <w:tcW w:w="629" w:type="dxa"/>
            <w:gridSpan w:val="2"/>
            <w:vMerge/>
            <w:shd w:val="clear" w:color="auto" w:fill="auto"/>
          </w:tcPr>
          <w:p w14:paraId="0E881553" w14:textId="77777777" w:rsidR="00707EBE" w:rsidRPr="00CA4A94" w:rsidRDefault="00707EBE" w:rsidP="00781E35"/>
        </w:tc>
        <w:tc>
          <w:tcPr>
            <w:tcW w:w="2268" w:type="dxa"/>
            <w:shd w:val="clear" w:color="auto" w:fill="auto"/>
          </w:tcPr>
          <w:p w14:paraId="15A6BE7D"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276" w:type="dxa"/>
            <w:shd w:val="clear" w:color="auto" w:fill="auto"/>
          </w:tcPr>
          <w:p w14:paraId="38E670C4" w14:textId="77777777" w:rsidR="00707EBE" w:rsidRPr="00CA4A94" w:rsidRDefault="00707EBE" w:rsidP="00781E35">
            <w:pPr>
              <w:pStyle w:val="ConsPlusNormal0"/>
              <w:jc w:val="center"/>
              <w:rPr>
                <w:sz w:val="20"/>
                <w:szCs w:val="20"/>
              </w:rPr>
            </w:pPr>
            <w:r w:rsidRPr="00CA4A94">
              <w:rPr>
                <w:sz w:val="20"/>
                <w:szCs w:val="20"/>
              </w:rPr>
              <w:t>27 398,74442</w:t>
            </w:r>
          </w:p>
        </w:tc>
        <w:tc>
          <w:tcPr>
            <w:tcW w:w="1276" w:type="dxa"/>
            <w:shd w:val="clear" w:color="auto" w:fill="auto"/>
          </w:tcPr>
          <w:p w14:paraId="7B80E13F" w14:textId="77777777" w:rsidR="00707EBE" w:rsidRPr="00CA4A94" w:rsidRDefault="00707EBE" w:rsidP="00781E35">
            <w:pPr>
              <w:pStyle w:val="ConsPlusNormal0"/>
              <w:jc w:val="center"/>
              <w:rPr>
                <w:sz w:val="20"/>
                <w:szCs w:val="20"/>
              </w:rPr>
            </w:pPr>
            <w:r w:rsidRPr="00CA4A94">
              <w:rPr>
                <w:sz w:val="20"/>
                <w:szCs w:val="20"/>
              </w:rPr>
              <w:t>25 271,95371</w:t>
            </w:r>
          </w:p>
        </w:tc>
        <w:tc>
          <w:tcPr>
            <w:tcW w:w="1276" w:type="dxa"/>
            <w:shd w:val="clear" w:color="auto" w:fill="auto"/>
          </w:tcPr>
          <w:p w14:paraId="1A4E2A1F" w14:textId="77777777" w:rsidR="00707EBE" w:rsidRPr="00CA4A94" w:rsidRDefault="00707EBE" w:rsidP="00781E35">
            <w:pPr>
              <w:pStyle w:val="ConsPlusNormal0"/>
              <w:jc w:val="center"/>
              <w:rPr>
                <w:sz w:val="20"/>
                <w:szCs w:val="20"/>
              </w:rPr>
            </w:pPr>
            <w:r w:rsidRPr="00CA4A94">
              <w:rPr>
                <w:sz w:val="20"/>
                <w:szCs w:val="20"/>
              </w:rPr>
              <w:t>20 700,30000</w:t>
            </w:r>
          </w:p>
        </w:tc>
        <w:tc>
          <w:tcPr>
            <w:tcW w:w="1275" w:type="dxa"/>
            <w:shd w:val="clear" w:color="auto" w:fill="auto"/>
          </w:tcPr>
          <w:p w14:paraId="43B2A108" w14:textId="77777777" w:rsidR="00707EBE" w:rsidRPr="00CA4A94" w:rsidRDefault="00707EBE" w:rsidP="00781E35">
            <w:pPr>
              <w:pStyle w:val="ConsPlusNormal0"/>
              <w:jc w:val="center"/>
              <w:rPr>
                <w:sz w:val="20"/>
                <w:szCs w:val="20"/>
              </w:rPr>
            </w:pPr>
            <w:r w:rsidRPr="00CA4A94">
              <w:rPr>
                <w:sz w:val="20"/>
                <w:szCs w:val="20"/>
              </w:rPr>
              <w:t>20 710,29888</w:t>
            </w:r>
          </w:p>
        </w:tc>
        <w:tc>
          <w:tcPr>
            <w:tcW w:w="1276" w:type="dxa"/>
            <w:shd w:val="clear" w:color="auto" w:fill="auto"/>
          </w:tcPr>
          <w:p w14:paraId="36D88B78" w14:textId="77777777" w:rsidR="00707EBE" w:rsidRPr="00CA4A94" w:rsidRDefault="00707EBE" w:rsidP="00781E35">
            <w:pPr>
              <w:pStyle w:val="ConsPlusNormal0"/>
              <w:jc w:val="center"/>
              <w:rPr>
                <w:sz w:val="20"/>
                <w:szCs w:val="20"/>
              </w:rPr>
            </w:pPr>
            <w:r w:rsidRPr="00CA4A94">
              <w:rPr>
                <w:sz w:val="20"/>
                <w:szCs w:val="20"/>
              </w:rPr>
              <w:t>1 119,84513</w:t>
            </w:r>
          </w:p>
        </w:tc>
        <w:tc>
          <w:tcPr>
            <w:tcW w:w="1276" w:type="dxa"/>
            <w:shd w:val="clear" w:color="auto" w:fill="auto"/>
          </w:tcPr>
          <w:p w14:paraId="2C6B5316" w14:textId="77777777" w:rsidR="00707EBE" w:rsidRPr="00CA4A94" w:rsidRDefault="00707EBE" w:rsidP="00781E35">
            <w:pPr>
              <w:pStyle w:val="ConsPlusNormal0"/>
              <w:jc w:val="center"/>
              <w:rPr>
                <w:sz w:val="20"/>
                <w:szCs w:val="20"/>
              </w:rPr>
            </w:pPr>
            <w:r w:rsidRPr="00CA4A94">
              <w:rPr>
                <w:sz w:val="20"/>
                <w:szCs w:val="20"/>
              </w:rPr>
              <w:t>1 119,84513</w:t>
            </w:r>
          </w:p>
        </w:tc>
      </w:tr>
      <w:tr w:rsidR="00707EBE" w:rsidRPr="00CA4A94" w14:paraId="2F1A0742" w14:textId="77777777" w:rsidTr="00781E35">
        <w:tc>
          <w:tcPr>
            <w:tcW w:w="629" w:type="dxa"/>
            <w:gridSpan w:val="2"/>
            <w:vMerge/>
            <w:shd w:val="clear" w:color="auto" w:fill="auto"/>
          </w:tcPr>
          <w:p w14:paraId="5C4D58FE" w14:textId="77777777" w:rsidR="00707EBE" w:rsidRPr="00CA4A94" w:rsidRDefault="00707EBE" w:rsidP="00781E35"/>
        </w:tc>
        <w:tc>
          <w:tcPr>
            <w:tcW w:w="2268" w:type="dxa"/>
            <w:shd w:val="clear" w:color="auto" w:fill="auto"/>
          </w:tcPr>
          <w:p w14:paraId="1E5BF61F"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276" w:type="dxa"/>
            <w:shd w:val="clear" w:color="auto" w:fill="auto"/>
          </w:tcPr>
          <w:p w14:paraId="48FDC1AD" w14:textId="77777777" w:rsidR="00707EBE" w:rsidRPr="00CA4A94" w:rsidRDefault="00707EBE" w:rsidP="00781E35">
            <w:pPr>
              <w:pStyle w:val="ConsPlusNormal0"/>
              <w:jc w:val="center"/>
              <w:rPr>
                <w:sz w:val="20"/>
                <w:szCs w:val="20"/>
              </w:rPr>
            </w:pPr>
            <w:r w:rsidRPr="00CA4A94">
              <w:rPr>
                <w:sz w:val="20"/>
                <w:szCs w:val="20"/>
              </w:rPr>
              <w:t>78 867,09856</w:t>
            </w:r>
          </w:p>
        </w:tc>
        <w:tc>
          <w:tcPr>
            <w:tcW w:w="1276" w:type="dxa"/>
            <w:shd w:val="clear" w:color="auto" w:fill="auto"/>
          </w:tcPr>
          <w:p w14:paraId="49FBEF73" w14:textId="77777777" w:rsidR="00707EBE" w:rsidRPr="00CA4A94" w:rsidRDefault="00707EBE" w:rsidP="00781E35">
            <w:pPr>
              <w:pStyle w:val="ConsPlusNormal0"/>
              <w:jc w:val="center"/>
              <w:rPr>
                <w:sz w:val="20"/>
                <w:szCs w:val="20"/>
              </w:rPr>
            </w:pPr>
            <w:r w:rsidRPr="00CA4A94">
              <w:rPr>
                <w:sz w:val="20"/>
                <w:szCs w:val="20"/>
              </w:rPr>
              <w:t>42 540,08175</w:t>
            </w:r>
          </w:p>
        </w:tc>
        <w:tc>
          <w:tcPr>
            <w:tcW w:w="1276" w:type="dxa"/>
            <w:shd w:val="clear" w:color="auto" w:fill="auto"/>
          </w:tcPr>
          <w:p w14:paraId="611DF44E" w14:textId="77777777" w:rsidR="00707EBE" w:rsidRPr="00CA4A94" w:rsidRDefault="00707EBE" w:rsidP="00781E35">
            <w:pPr>
              <w:pStyle w:val="ConsPlusNormal0"/>
              <w:jc w:val="center"/>
              <w:rPr>
                <w:sz w:val="20"/>
                <w:szCs w:val="20"/>
              </w:rPr>
            </w:pPr>
            <w:r w:rsidRPr="00CA4A94">
              <w:rPr>
                <w:sz w:val="20"/>
                <w:szCs w:val="20"/>
              </w:rPr>
              <w:t>40 149,21385</w:t>
            </w:r>
          </w:p>
        </w:tc>
        <w:tc>
          <w:tcPr>
            <w:tcW w:w="1275" w:type="dxa"/>
            <w:shd w:val="clear" w:color="auto" w:fill="auto"/>
          </w:tcPr>
          <w:p w14:paraId="553232E5" w14:textId="77777777" w:rsidR="00707EBE" w:rsidRPr="00CA4A94" w:rsidRDefault="00707EBE" w:rsidP="00781E35">
            <w:pPr>
              <w:pStyle w:val="ConsPlusNormal0"/>
              <w:jc w:val="center"/>
              <w:rPr>
                <w:sz w:val="20"/>
                <w:szCs w:val="20"/>
              </w:rPr>
            </w:pPr>
            <w:r w:rsidRPr="00CA4A94">
              <w:rPr>
                <w:sz w:val="20"/>
                <w:szCs w:val="20"/>
              </w:rPr>
              <w:t>41139,10508</w:t>
            </w:r>
          </w:p>
        </w:tc>
        <w:tc>
          <w:tcPr>
            <w:tcW w:w="1276" w:type="dxa"/>
            <w:shd w:val="clear" w:color="auto" w:fill="auto"/>
          </w:tcPr>
          <w:p w14:paraId="01D75DE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E39165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EB1C4E1" w14:textId="77777777" w:rsidTr="00781E35">
        <w:tc>
          <w:tcPr>
            <w:tcW w:w="629" w:type="dxa"/>
            <w:gridSpan w:val="2"/>
            <w:vMerge/>
            <w:shd w:val="clear" w:color="auto" w:fill="auto"/>
          </w:tcPr>
          <w:p w14:paraId="149533B0" w14:textId="77777777" w:rsidR="00707EBE" w:rsidRPr="00CA4A94" w:rsidRDefault="00707EBE" w:rsidP="00781E35"/>
        </w:tc>
        <w:tc>
          <w:tcPr>
            <w:tcW w:w="2268" w:type="dxa"/>
            <w:shd w:val="clear" w:color="auto" w:fill="auto"/>
          </w:tcPr>
          <w:p w14:paraId="3AECB011"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276" w:type="dxa"/>
            <w:shd w:val="clear" w:color="auto" w:fill="auto"/>
          </w:tcPr>
          <w:p w14:paraId="252B60C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C2D968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BF39A4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B7226E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54A491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DE3293C"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C679A74" w14:textId="77777777" w:rsidTr="00781E35">
        <w:tc>
          <w:tcPr>
            <w:tcW w:w="629" w:type="dxa"/>
            <w:gridSpan w:val="2"/>
            <w:shd w:val="clear" w:color="auto" w:fill="auto"/>
          </w:tcPr>
          <w:p w14:paraId="24DABCAA" w14:textId="77777777" w:rsidR="00707EBE" w:rsidRPr="00CA4A94" w:rsidRDefault="00707EBE" w:rsidP="00781E35">
            <w:r w:rsidRPr="00CA4A94">
              <w:t>1.3.</w:t>
            </w:r>
          </w:p>
        </w:tc>
        <w:tc>
          <w:tcPr>
            <w:tcW w:w="2268" w:type="dxa"/>
            <w:shd w:val="clear" w:color="auto" w:fill="auto"/>
          </w:tcPr>
          <w:p w14:paraId="76847FD3" w14:textId="77777777" w:rsidR="00707EBE" w:rsidRPr="00CA4A94" w:rsidRDefault="00707EBE" w:rsidP="00781E35">
            <w:pPr>
              <w:pStyle w:val="ConsPlusNormal0"/>
              <w:jc w:val="both"/>
              <w:rPr>
                <w:sz w:val="20"/>
                <w:szCs w:val="20"/>
              </w:rPr>
            </w:pPr>
            <w:r w:rsidRPr="00CA4A94">
              <w:rPr>
                <w:sz w:val="20"/>
                <w:szCs w:val="20"/>
              </w:rPr>
              <w:t>Обеспечение жильем молодых семей.</w:t>
            </w:r>
          </w:p>
        </w:tc>
        <w:tc>
          <w:tcPr>
            <w:tcW w:w="1276" w:type="dxa"/>
            <w:shd w:val="clear" w:color="auto" w:fill="auto"/>
          </w:tcPr>
          <w:p w14:paraId="5428B91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9516F83" w14:textId="77777777" w:rsidR="00707EBE" w:rsidRPr="00CA4A94" w:rsidRDefault="00707EBE" w:rsidP="00781E35">
            <w:pPr>
              <w:pStyle w:val="ConsPlusNormal0"/>
              <w:jc w:val="center"/>
              <w:rPr>
                <w:sz w:val="20"/>
                <w:szCs w:val="20"/>
              </w:rPr>
            </w:pPr>
            <w:r w:rsidRPr="00CA4A94">
              <w:rPr>
                <w:sz w:val="20"/>
                <w:szCs w:val="20"/>
              </w:rPr>
              <w:t>99,95120</w:t>
            </w:r>
          </w:p>
        </w:tc>
        <w:tc>
          <w:tcPr>
            <w:tcW w:w="1276" w:type="dxa"/>
            <w:shd w:val="clear" w:color="auto" w:fill="auto"/>
          </w:tcPr>
          <w:p w14:paraId="042FCB5C" w14:textId="77777777" w:rsidR="00707EBE" w:rsidRPr="00CA4A94" w:rsidRDefault="00707EBE" w:rsidP="00781E35">
            <w:pPr>
              <w:pStyle w:val="ConsPlusNormal0"/>
              <w:jc w:val="center"/>
              <w:rPr>
                <w:sz w:val="20"/>
                <w:szCs w:val="20"/>
              </w:rPr>
            </w:pPr>
            <w:r w:rsidRPr="00CA4A94">
              <w:rPr>
                <w:sz w:val="20"/>
                <w:szCs w:val="20"/>
              </w:rPr>
              <w:t>99,95120</w:t>
            </w:r>
          </w:p>
        </w:tc>
        <w:tc>
          <w:tcPr>
            <w:tcW w:w="1275" w:type="dxa"/>
            <w:shd w:val="clear" w:color="auto" w:fill="auto"/>
          </w:tcPr>
          <w:p w14:paraId="389948F0" w14:textId="77777777" w:rsidR="00707EBE" w:rsidRPr="00CA4A94" w:rsidRDefault="00707EBE" w:rsidP="00781E35">
            <w:pPr>
              <w:pStyle w:val="ConsPlusNormal0"/>
              <w:jc w:val="center"/>
              <w:rPr>
                <w:sz w:val="20"/>
                <w:szCs w:val="20"/>
              </w:rPr>
            </w:pPr>
            <w:r w:rsidRPr="00CA4A94">
              <w:rPr>
                <w:sz w:val="20"/>
                <w:szCs w:val="20"/>
              </w:rPr>
              <w:t>99,95120</w:t>
            </w:r>
          </w:p>
        </w:tc>
        <w:tc>
          <w:tcPr>
            <w:tcW w:w="1276" w:type="dxa"/>
            <w:shd w:val="clear" w:color="auto" w:fill="auto"/>
          </w:tcPr>
          <w:p w14:paraId="6B8FE1B9" w14:textId="77777777" w:rsidR="00707EBE" w:rsidRPr="00CA4A94" w:rsidRDefault="00707EBE" w:rsidP="00781E35">
            <w:pPr>
              <w:pStyle w:val="ConsPlusNormal0"/>
              <w:jc w:val="center"/>
              <w:rPr>
                <w:sz w:val="20"/>
                <w:szCs w:val="20"/>
              </w:rPr>
            </w:pPr>
            <w:r w:rsidRPr="00CA4A94">
              <w:rPr>
                <w:sz w:val="20"/>
                <w:szCs w:val="20"/>
              </w:rPr>
              <w:t>99,95120</w:t>
            </w:r>
          </w:p>
        </w:tc>
        <w:tc>
          <w:tcPr>
            <w:tcW w:w="1276" w:type="dxa"/>
            <w:shd w:val="clear" w:color="auto" w:fill="auto"/>
          </w:tcPr>
          <w:p w14:paraId="09D35B70" w14:textId="77777777" w:rsidR="00707EBE" w:rsidRPr="00CA4A94" w:rsidRDefault="00707EBE" w:rsidP="00781E35">
            <w:pPr>
              <w:pStyle w:val="ConsPlusNormal0"/>
              <w:jc w:val="center"/>
              <w:rPr>
                <w:sz w:val="20"/>
                <w:szCs w:val="20"/>
              </w:rPr>
            </w:pPr>
            <w:r w:rsidRPr="00CA4A94">
              <w:rPr>
                <w:sz w:val="20"/>
                <w:szCs w:val="20"/>
              </w:rPr>
              <w:t>99,95120</w:t>
            </w:r>
          </w:p>
        </w:tc>
      </w:tr>
      <w:tr w:rsidR="00707EBE" w:rsidRPr="00CA4A94" w14:paraId="79D7E952" w14:textId="77777777" w:rsidTr="00781E35">
        <w:tc>
          <w:tcPr>
            <w:tcW w:w="629" w:type="dxa"/>
            <w:gridSpan w:val="2"/>
            <w:shd w:val="clear" w:color="auto" w:fill="auto"/>
          </w:tcPr>
          <w:p w14:paraId="7D9D018B" w14:textId="77777777" w:rsidR="00707EBE" w:rsidRPr="00CA4A94" w:rsidRDefault="00707EBE" w:rsidP="00781E35"/>
        </w:tc>
        <w:tc>
          <w:tcPr>
            <w:tcW w:w="2268" w:type="dxa"/>
            <w:shd w:val="clear" w:color="auto" w:fill="auto"/>
          </w:tcPr>
          <w:p w14:paraId="0B51348D"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276" w:type="dxa"/>
            <w:shd w:val="clear" w:color="auto" w:fill="auto"/>
          </w:tcPr>
          <w:p w14:paraId="4559ACDC" w14:textId="77777777" w:rsidR="00707EBE" w:rsidRPr="00CA4A94" w:rsidRDefault="00707EBE" w:rsidP="00781E35">
            <w:pPr>
              <w:pStyle w:val="ConsPlusNormal0"/>
              <w:jc w:val="center"/>
              <w:rPr>
                <w:sz w:val="20"/>
                <w:szCs w:val="20"/>
              </w:rPr>
            </w:pPr>
          </w:p>
        </w:tc>
        <w:tc>
          <w:tcPr>
            <w:tcW w:w="1276" w:type="dxa"/>
            <w:shd w:val="clear" w:color="auto" w:fill="auto"/>
          </w:tcPr>
          <w:p w14:paraId="1C495123" w14:textId="77777777" w:rsidR="00707EBE" w:rsidRPr="00CA4A94" w:rsidRDefault="00707EBE" w:rsidP="00781E35">
            <w:pPr>
              <w:pStyle w:val="ConsPlusNormal0"/>
              <w:jc w:val="center"/>
              <w:rPr>
                <w:sz w:val="20"/>
                <w:szCs w:val="20"/>
              </w:rPr>
            </w:pPr>
          </w:p>
        </w:tc>
        <w:tc>
          <w:tcPr>
            <w:tcW w:w="1276" w:type="dxa"/>
            <w:shd w:val="clear" w:color="auto" w:fill="auto"/>
          </w:tcPr>
          <w:p w14:paraId="43BA5DB1" w14:textId="77777777" w:rsidR="00707EBE" w:rsidRPr="00CA4A94" w:rsidRDefault="00707EBE" w:rsidP="00781E35">
            <w:pPr>
              <w:pStyle w:val="ConsPlusNormal0"/>
              <w:jc w:val="center"/>
              <w:rPr>
                <w:sz w:val="20"/>
                <w:szCs w:val="20"/>
              </w:rPr>
            </w:pPr>
          </w:p>
        </w:tc>
        <w:tc>
          <w:tcPr>
            <w:tcW w:w="1275" w:type="dxa"/>
            <w:shd w:val="clear" w:color="auto" w:fill="auto"/>
          </w:tcPr>
          <w:p w14:paraId="5FA92F0F" w14:textId="77777777" w:rsidR="00707EBE" w:rsidRPr="00CA4A94" w:rsidRDefault="00707EBE" w:rsidP="00781E35">
            <w:pPr>
              <w:pStyle w:val="ConsPlusNormal0"/>
              <w:jc w:val="center"/>
              <w:rPr>
                <w:sz w:val="20"/>
                <w:szCs w:val="20"/>
              </w:rPr>
            </w:pPr>
          </w:p>
        </w:tc>
        <w:tc>
          <w:tcPr>
            <w:tcW w:w="1276" w:type="dxa"/>
            <w:shd w:val="clear" w:color="auto" w:fill="auto"/>
          </w:tcPr>
          <w:p w14:paraId="787F3188" w14:textId="77777777" w:rsidR="00707EBE" w:rsidRPr="00CA4A94" w:rsidRDefault="00707EBE" w:rsidP="00781E35">
            <w:pPr>
              <w:pStyle w:val="ConsPlusNormal0"/>
              <w:jc w:val="center"/>
              <w:rPr>
                <w:sz w:val="20"/>
                <w:szCs w:val="20"/>
              </w:rPr>
            </w:pPr>
          </w:p>
        </w:tc>
        <w:tc>
          <w:tcPr>
            <w:tcW w:w="1276" w:type="dxa"/>
            <w:shd w:val="clear" w:color="auto" w:fill="auto"/>
          </w:tcPr>
          <w:p w14:paraId="429C1B81" w14:textId="77777777" w:rsidR="00707EBE" w:rsidRPr="00CA4A94" w:rsidRDefault="00707EBE" w:rsidP="00781E35">
            <w:pPr>
              <w:pStyle w:val="ConsPlusNormal0"/>
              <w:jc w:val="center"/>
              <w:rPr>
                <w:sz w:val="20"/>
                <w:szCs w:val="20"/>
              </w:rPr>
            </w:pPr>
          </w:p>
        </w:tc>
      </w:tr>
      <w:tr w:rsidR="00707EBE" w:rsidRPr="00CA4A94" w14:paraId="0E6D70C7" w14:textId="77777777" w:rsidTr="00781E35">
        <w:tc>
          <w:tcPr>
            <w:tcW w:w="629" w:type="dxa"/>
            <w:gridSpan w:val="2"/>
            <w:shd w:val="clear" w:color="auto" w:fill="auto"/>
          </w:tcPr>
          <w:p w14:paraId="6B1ED73D" w14:textId="77777777" w:rsidR="00707EBE" w:rsidRPr="00CA4A94" w:rsidRDefault="00707EBE" w:rsidP="00781E35"/>
        </w:tc>
        <w:tc>
          <w:tcPr>
            <w:tcW w:w="2268" w:type="dxa"/>
            <w:shd w:val="clear" w:color="auto" w:fill="auto"/>
          </w:tcPr>
          <w:p w14:paraId="19342118"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276" w:type="dxa"/>
            <w:shd w:val="clear" w:color="auto" w:fill="auto"/>
          </w:tcPr>
          <w:p w14:paraId="7FE658C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2E8B9F0" w14:textId="77777777" w:rsidR="00707EBE" w:rsidRPr="00CA4A94" w:rsidRDefault="00707EBE" w:rsidP="00781E35">
            <w:pPr>
              <w:pStyle w:val="ConsPlusNormal0"/>
              <w:jc w:val="center"/>
              <w:rPr>
                <w:sz w:val="20"/>
                <w:szCs w:val="20"/>
              </w:rPr>
            </w:pPr>
            <w:r w:rsidRPr="00CA4A94">
              <w:rPr>
                <w:sz w:val="20"/>
                <w:szCs w:val="20"/>
              </w:rPr>
              <w:t>99,95120</w:t>
            </w:r>
          </w:p>
        </w:tc>
        <w:tc>
          <w:tcPr>
            <w:tcW w:w="1276" w:type="dxa"/>
            <w:shd w:val="clear" w:color="auto" w:fill="auto"/>
          </w:tcPr>
          <w:p w14:paraId="7531F889" w14:textId="77777777" w:rsidR="00707EBE" w:rsidRPr="00CA4A94" w:rsidRDefault="00707EBE" w:rsidP="00781E35">
            <w:pPr>
              <w:pStyle w:val="ConsPlusNormal0"/>
              <w:jc w:val="center"/>
              <w:rPr>
                <w:sz w:val="20"/>
                <w:szCs w:val="20"/>
              </w:rPr>
            </w:pPr>
            <w:r w:rsidRPr="00CA4A94">
              <w:rPr>
                <w:sz w:val="20"/>
                <w:szCs w:val="20"/>
              </w:rPr>
              <w:t>99,95120</w:t>
            </w:r>
          </w:p>
        </w:tc>
        <w:tc>
          <w:tcPr>
            <w:tcW w:w="1275" w:type="dxa"/>
            <w:shd w:val="clear" w:color="auto" w:fill="auto"/>
          </w:tcPr>
          <w:p w14:paraId="1918A37F" w14:textId="77777777" w:rsidR="00707EBE" w:rsidRPr="00CA4A94" w:rsidRDefault="00707EBE" w:rsidP="00781E35">
            <w:pPr>
              <w:pStyle w:val="ConsPlusNormal0"/>
              <w:jc w:val="center"/>
              <w:rPr>
                <w:sz w:val="20"/>
                <w:szCs w:val="20"/>
              </w:rPr>
            </w:pPr>
            <w:r w:rsidRPr="00CA4A94">
              <w:rPr>
                <w:sz w:val="20"/>
                <w:szCs w:val="20"/>
              </w:rPr>
              <w:t>99,95120</w:t>
            </w:r>
          </w:p>
        </w:tc>
        <w:tc>
          <w:tcPr>
            <w:tcW w:w="1276" w:type="dxa"/>
            <w:shd w:val="clear" w:color="auto" w:fill="auto"/>
          </w:tcPr>
          <w:p w14:paraId="6144FF33" w14:textId="77777777" w:rsidR="00707EBE" w:rsidRPr="00CA4A94" w:rsidRDefault="00707EBE" w:rsidP="00781E35">
            <w:pPr>
              <w:pStyle w:val="ConsPlusNormal0"/>
              <w:jc w:val="center"/>
              <w:rPr>
                <w:sz w:val="20"/>
                <w:szCs w:val="20"/>
              </w:rPr>
            </w:pPr>
            <w:r w:rsidRPr="00CA4A94">
              <w:rPr>
                <w:sz w:val="20"/>
                <w:szCs w:val="20"/>
              </w:rPr>
              <w:t>99,95120</w:t>
            </w:r>
          </w:p>
        </w:tc>
        <w:tc>
          <w:tcPr>
            <w:tcW w:w="1276" w:type="dxa"/>
            <w:shd w:val="clear" w:color="auto" w:fill="auto"/>
          </w:tcPr>
          <w:p w14:paraId="2EFF2CFB" w14:textId="77777777" w:rsidR="00707EBE" w:rsidRPr="00CA4A94" w:rsidRDefault="00707EBE" w:rsidP="00781E35">
            <w:pPr>
              <w:pStyle w:val="ConsPlusNormal0"/>
              <w:jc w:val="center"/>
              <w:rPr>
                <w:sz w:val="20"/>
                <w:szCs w:val="20"/>
              </w:rPr>
            </w:pPr>
            <w:r w:rsidRPr="00CA4A94">
              <w:rPr>
                <w:sz w:val="20"/>
                <w:szCs w:val="20"/>
              </w:rPr>
              <w:t>99,95120</w:t>
            </w:r>
          </w:p>
        </w:tc>
      </w:tr>
      <w:tr w:rsidR="00707EBE" w:rsidRPr="00CA4A94" w14:paraId="1EA79E29" w14:textId="77777777" w:rsidTr="00781E35">
        <w:tc>
          <w:tcPr>
            <w:tcW w:w="629" w:type="dxa"/>
            <w:gridSpan w:val="2"/>
            <w:shd w:val="clear" w:color="auto" w:fill="auto"/>
          </w:tcPr>
          <w:p w14:paraId="178C42BC" w14:textId="77777777" w:rsidR="00707EBE" w:rsidRPr="00CA4A94" w:rsidRDefault="00707EBE" w:rsidP="00781E35"/>
        </w:tc>
        <w:tc>
          <w:tcPr>
            <w:tcW w:w="2268" w:type="dxa"/>
            <w:shd w:val="clear" w:color="auto" w:fill="auto"/>
          </w:tcPr>
          <w:p w14:paraId="7AE8E1DD"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276" w:type="dxa"/>
            <w:shd w:val="clear" w:color="auto" w:fill="auto"/>
          </w:tcPr>
          <w:p w14:paraId="532DC4A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DDD63A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145C21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C3472F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32BD39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361EC0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BE8E92D" w14:textId="77777777" w:rsidTr="00781E35">
        <w:tc>
          <w:tcPr>
            <w:tcW w:w="629" w:type="dxa"/>
            <w:gridSpan w:val="2"/>
            <w:shd w:val="clear" w:color="auto" w:fill="auto"/>
          </w:tcPr>
          <w:p w14:paraId="1F6B536D" w14:textId="77777777" w:rsidR="00707EBE" w:rsidRPr="00CA4A94" w:rsidRDefault="00707EBE" w:rsidP="00781E35"/>
        </w:tc>
        <w:tc>
          <w:tcPr>
            <w:tcW w:w="2268" w:type="dxa"/>
            <w:shd w:val="clear" w:color="auto" w:fill="auto"/>
          </w:tcPr>
          <w:p w14:paraId="736C4FD7"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276" w:type="dxa"/>
            <w:shd w:val="clear" w:color="auto" w:fill="auto"/>
          </w:tcPr>
          <w:p w14:paraId="1D3FE3B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710B49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6EC99B0"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DD0BB7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BB3DB5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DF21A5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585925F" w14:textId="77777777" w:rsidTr="00781E35">
        <w:tc>
          <w:tcPr>
            <w:tcW w:w="629" w:type="dxa"/>
            <w:gridSpan w:val="2"/>
            <w:shd w:val="clear" w:color="auto" w:fill="auto"/>
          </w:tcPr>
          <w:p w14:paraId="214622F7" w14:textId="77777777" w:rsidR="00707EBE" w:rsidRPr="00CA4A94" w:rsidRDefault="00707EBE" w:rsidP="00781E35">
            <w:r w:rsidRPr="00CA4A94">
              <w:t>1.4.</w:t>
            </w:r>
          </w:p>
        </w:tc>
        <w:tc>
          <w:tcPr>
            <w:tcW w:w="2268" w:type="dxa"/>
            <w:shd w:val="clear" w:color="auto" w:fill="auto"/>
          </w:tcPr>
          <w:p w14:paraId="1AB81960" w14:textId="77777777" w:rsidR="00707EBE" w:rsidRPr="00CA4A94" w:rsidRDefault="00707EBE" w:rsidP="00781E35">
            <w:pPr>
              <w:autoSpaceDE w:val="0"/>
              <w:autoSpaceDN w:val="0"/>
            </w:pPr>
            <w:r w:rsidRPr="00CA4A94">
              <w:t xml:space="preserve">Благоустройство городского округа Тейково Ивановской области, осуществление отдельных государственных полномочий в </w:t>
            </w:r>
            <w:r w:rsidRPr="00CA4A94">
              <w:lastRenderedPageBreak/>
              <w:t>области обращения с животными в части организации мероприятий при осуществлении деятельности по обращению с животными без владельцев.</w:t>
            </w:r>
          </w:p>
        </w:tc>
        <w:tc>
          <w:tcPr>
            <w:tcW w:w="1276" w:type="dxa"/>
            <w:shd w:val="clear" w:color="auto" w:fill="auto"/>
          </w:tcPr>
          <w:p w14:paraId="23B241D5" w14:textId="77777777" w:rsidR="00707EBE" w:rsidRPr="00CA4A94" w:rsidRDefault="00707EBE" w:rsidP="00781E35">
            <w:pPr>
              <w:pStyle w:val="ConsPlusNormal0"/>
              <w:jc w:val="center"/>
              <w:rPr>
                <w:sz w:val="20"/>
                <w:szCs w:val="20"/>
              </w:rPr>
            </w:pPr>
            <w:r w:rsidRPr="00CA4A94">
              <w:rPr>
                <w:sz w:val="20"/>
                <w:szCs w:val="20"/>
              </w:rPr>
              <w:lastRenderedPageBreak/>
              <w:t>31 456,03492</w:t>
            </w:r>
          </w:p>
        </w:tc>
        <w:tc>
          <w:tcPr>
            <w:tcW w:w="1276" w:type="dxa"/>
            <w:shd w:val="clear" w:color="auto" w:fill="auto"/>
          </w:tcPr>
          <w:p w14:paraId="08944693" w14:textId="77777777" w:rsidR="00707EBE" w:rsidRPr="00CA4A94" w:rsidRDefault="00707EBE" w:rsidP="00781E35">
            <w:pPr>
              <w:pStyle w:val="ConsPlusNormal0"/>
              <w:jc w:val="center"/>
              <w:rPr>
                <w:sz w:val="20"/>
                <w:szCs w:val="20"/>
              </w:rPr>
            </w:pPr>
            <w:r w:rsidRPr="00CA4A94">
              <w:rPr>
                <w:sz w:val="20"/>
                <w:szCs w:val="20"/>
              </w:rPr>
              <w:t>31 545,68631</w:t>
            </w:r>
          </w:p>
        </w:tc>
        <w:tc>
          <w:tcPr>
            <w:tcW w:w="1276" w:type="dxa"/>
            <w:shd w:val="clear" w:color="auto" w:fill="auto"/>
          </w:tcPr>
          <w:p w14:paraId="3B641FBD" w14:textId="77777777" w:rsidR="00707EBE" w:rsidRPr="00CA4A94" w:rsidRDefault="00707EBE" w:rsidP="00781E35">
            <w:pPr>
              <w:pStyle w:val="ConsPlusNormal0"/>
              <w:jc w:val="center"/>
              <w:rPr>
                <w:sz w:val="20"/>
                <w:szCs w:val="20"/>
              </w:rPr>
            </w:pPr>
            <w:r w:rsidRPr="00CA4A94">
              <w:rPr>
                <w:sz w:val="20"/>
                <w:szCs w:val="20"/>
              </w:rPr>
              <w:t>25 174,00942</w:t>
            </w:r>
          </w:p>
        </w:tc>
        <w:tc>
          <w:tcPr>
            <w:tcW w:w="1275" w:type="dxa"/>
            <w:shd w:val="clear" w:color="auto" w:fill="auto"/>
          </w:tcPr>
          <w:p w14:paraId="0B226131" w14:textId="77777777" w:rsidR="00707EBE" w:rsidRPr="00CA4A94" w:rsidRDefault="00707EBE" w:rsidP="00781E35">
            <w:pPr>
              <w:pStyle w:val="ConsPlusNormal0"/>
              <w:jc w:val="center"/>
              <w:rPr>
                <w:sz w:val="20"/>
                <w:szCs w:val="20"/>
              </w:rPr>
            </w:pPr>
            <w:r w:rsidRPr="00CA4A94">
              <w:rPr>
                <w:sz w:val="20"/>
                <w:szCs w:val="20"/>
              </w:rPr>
              <w:t>25 004,81092</w:t>
            </w:r>
          </w:p>
        </w:tc>
        <w:tc>
          <w:tcPr>
            <w:tcW w:w="1276" w:type="dxa"/>
            <w:shd w:val="clear" w:color="auto" w:fill="auto"/>
          </w:tcPr>
          <w:p w14:paraId="40F74BE0" w14:textId="77777777" w:rsidR="00707EBE" w:rsidRPr="00CA4A94" w:rsidRDefault="00707EBE" w:rsidP="00781E35">
            <w:pPr>
              <w:pStyle w:val="ConsPlusNormal0"/>
              <w:jc w:val="center"/>
              <w:rPr>
                <w:sz w:val="20"/>
                <w:szCs w:val="20"/>
              </w:rPr>
            </w:pPr>
            <w:r w:rsidRPr="00CA4A94">
              <w:rPr>
                <w:sz w:val="20"/>
                <w:szCs w:val="20"/>
              </w:rPr>
              <w:t>13313,43354</w:t>
            </w:r>
          </w:p>
        </w:tc>
        <w:tc>
          <w:tcPr>
            <w:tcW w:w="1276" w:type="dxa"/>
            <w:shd w:val="clear" w:color="auto" w:fill="auto"/>
          </w:tcPr>
          <w:p w14:paraId="6A269741" w14:textId="77777777" w:rsidR="00707EBE" w:rsidRPr="00CA4A94" w:rsidRDefault="00707EBE" w:rsidP="00781E35">
            <w:pPr>
              <w:pStyle w:val="ConsPlusNormal0"/>
              <w:jc w:val="center"/>
              <w:rPr>
                <w:sz w:val="20"/>
                <w:szCs w:val="20"/>
              </w:rPr>
            </w:pPr>
            <w:r w:rsidRPr="00CA4A94">
              <w:rPr>
                <w:sz w:val="20"/>
                <w:szCs w:val="20"/>
              </w:rPr>
              <w:t>13313,43354</w:t>
            </w:r>
          </w:p>
        </w:tc>
      </w:tr>
      <w:tr w:rsidR="00707EBE" w:rsidRPr="00CA4A94" w14:paraId="3DFA59D7" w14:textId="77777777" w:rsidTr="00781E35">
        <w:tc>
          <w:tcPr>
            <w:tcW w:w="629" w:type="dxa"/>
            <w:gridSpan w:val="2"/>
            <w:shd w:val="clear" w:color="auto" w:fill="auto"/>
          </w:tcPr>
          <w:p w14:paraId="504D26B8" w14:textId="77777777" w:rsidR="00707EBE" w:rsidRPr="00CA4A94" w:rsidRDefault="00707EBE" w:rsidP="00781E35"/>
        </w:tc>
        <w:tc>
          <w:tcPr>
            <w:tcW w:w="2268" w:type="dxa"/>
            <w:shd w:val="clear" w:color="auto" w:fill="auto"/>
          </w:tcPr>
          <w:p w14:paraId="3AD34360"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276" w:type="dxa"/>
            <w:shd w:val="clear" w:color="auto" w:fill="auto"/>
          </w:tcPr>
          <w:p w14:paraId="55CC8E3E" w14:textId="77777777" w:rsidR="00707EBE" w:rsidRPr="00CA4A94" w:rsidRDefault="00707EBE" w:rsidP="00781E35">
            <w:pPr>
              <w:pStyle w:val="ConsPlusNormal0"/>
              <w:jc w:val="center"/>
              <w:rPr>
                <w:sz w:val="20"/>
                <w:szCs w:val="20"/>
              </w:rPr>
            </w:pPr>
          </w:p>
        </w:tc>
        <w:tc>
          <w:tcPr>
            <w:tcW w:w="1276" w:type="dxa"/>
            <w:shd w:val="clear" w:color="auto" w:fill="auto"/>
          </w:tcPr>
          <w:p w14:paraId="2379CE98" w14:textId="77777777" w:rsidR="00707EBE" w:rsidRPr="00CA4A94" w:rsidRDefault="00707EBE" w:rsidP="00781E35">
            <w:pPr>
              <w:pStyle w:val="ConsPlusNormal0"/>
              <w:jc w:val="center"/>
              <w:rPr>
                <w:sz w:val="20"/>
                <w:szCs w:val="20"/>
              </w:rPr>
            </w:pPr>
          </w:p>
        </w:tc>
        <w:tc>
          <w:tcPr>
            <w:tcW w:w="1276" w:type="dxa"/>
            <w:shd w:val="clear" w:color="auto" w:fill="auto"/>
          </w:tcPr>
          <w:p w14:paraId="12F7708B" w14:textId="77777777" w:rsidR="00707EBE" w:rsidRPr="00CA4A94" w:rsidRDefault="00707EBE" w:rsidP="00781E35">
            <w:pPr>
              <w:pStyle w:val="ConsPlusNormal0"/>
              <w:jc w:val="center"/>
              <w:rPr>
                <w:sz w:val="20"/>
                <w:szCs w:val="20"/>
              </w:rPr>
            </w:pPr>
          </w:p>
        </w:tc>
        <w:tc>
          <w:tcPr>
            <w:tcW w:w="1275" w:type="dxa"/>
            <w:shd w:val="clear" w:color="auto" w:fill="auto"/>
          </w:tcPr>
          <w:p w14:paraId="39A53760" w14:textId="77777777" w:rsidR="00707EBE" w:rsidRPr="00CA4A94" w:rsidRDefault="00707EBE" w:rsidP="00781E35">
            <w:pPr>
              <w:pStyle w:val="ConsPlusNormal0"/>
              <w:jc w:val="center"/>
              <w:rPr>
                <w:sz w:val="20"/>
                <w:szCs w:val="20"/>
              </w:rPr>
            </w:pPr>
          </w:p>
        </w:tc>
        <w:tc>
          <w:tcPr>
            <w:tcW w:w="1276" w:type="dxa"/>
            <w:shd w:val="clear" w:color="auto" w:fill="auto"/>
          </w:tcPr>
          <w:p w14:paraId="124A1E2B" w14:textId="77777777" w:rsidR="00707EBE" w:rsidRPr="00CA4A94" w:rsidRDefault="00707EBE" w:rsidP="00781E35">
            <w:pPr>
              <w:pStyle w:val="ConsPlusNormal0"/>
              <w:jc w:val="center"/>
              <w:rPr>
                <w:sz w:val="20"/>
                <w:szCs w:val="20"/>
              </w:rPr>
            </w:pPr>
          </w:p>
        </w:tc>
        <w:tc>
          <w:tcPr>
            <w:tcW w:w="1276" w:type="dxa"/>
            <w:shd w:val="clear" w:color="auto" w:fill="auto"/>
          </w:tcPr>
          <w:p w14:paraId="40740541" w14:textId="77777777" w:rsidR="00707EBE" w:rsidRPr="00CA4A94" w:rsidRDefault="00707EBE" w:rsidP="00781E35">
            <w:pPr>
              <w:pStyle w:val="ConsPlusNormal0"/>
              <w:jc w:val="center"/>
              <w:rPr>
                <w:sz w:val="20"/>
                <w:szCs w:val="20"/>
              </w:rPr>
            </w:pPr>
          </w:p>
        </w:tc>
      </w:tr>
      <w:tr w:rsidR="00707EBE" w:rsidRPr="00CA4A94" w14:paraId="53844864" w14:textId="77777777" w:rsidTr="00781E35">
        <w:tc>
          <w:tcPr>
            <w:tcW w:w="629" w:type="dxa"/>
            <w:gridSpan w:val="2"/>
            <w:shd w:val="clear" w:color="auto" w:fill="auto"/>
          </w:tcPr>
          <w:p w14:paraId="48557508" w14:textId="77777777" w:rsidR="00707EBE" w:rsidRPr="00CA4A94" w:rsidRDefault="00707EBE" w:rsidP="00781E35"/>
        </w:tc>
        <w:tc>
          <w:tcPr>
            <w:tcW w:w="2268" w:type="dxa"/>
            <w:shd w:val="clear" w:color="auto" w:fill="auto"/>
          </w:tcPr>
          <w:p w14:paraId="11778B47"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276" w:type="dxa"/>
            <w:shd w:val="clear" w:color="auto" w:fill="auto"/>
          </w:tcPr>
          <w:p w14:paraId="3226CE54" w14:textId="77777777" w:rsidR="00707EBE" w:rsidRPr="00CA4A94" w:rsidRDefault="00707EBE" w:rsidP="00781E35">
            <w:pPr>
              <w:pStyle w:val="ConsPlusNormal0"/>
              <w:jc w:val="center"/>
              <w:rPr>
                <w:sz w:val="20"/>
                <w:szCs w:val="20"/>
              </w:rPr>
            </w:pPr>
            <w:r w:rsidRPr="00CA4A94">
              <w:rPr>
                <w:sz w:val="20"/>
                <w:szCs w:val="20"/>
              </w:rPr>
              <w:t>25 823,39644</w:t>
            </w:r>
          </w:p>
        </w:tc>
        <w:tc>
          <w:tcPr>
            <w:tcW w:w="1276" w:type="dxa"/>
            <w:shd w:val="clear" w:color="auto" w:fill="auto"/>
          </w:tcPr>
          <w:p w14:paraId="15C63473" w14:textId="77777777" w:rsidR="00707EBE" w:rsidRPr="00CA4A94" w:rsidRDefault="00707EBE" w:rsidP="00781E35">
            <w:pPr>
              <w:pStyle w:val="ConsPlusNormal0"/>
              <w:jc w:val="center"/>
              <w:rPr>
                <w:sz w:val="20"/>
                <w:szCs w:val="20"/>
              </w:rPr>
            </w:pPr>
            <w:r w:rsidRPr="00CA4A94">
              <w:rPr>
                <w:sz w:val="20"/>
                <w:szCs w:val="20"/>
              </w:rPr>
              <w:t>28 128,67768</w:t>
            </w:r>
          </w:p>
        </w:tc>
        <w:tc>
          <w:tcPr>
            <w:tcW w:w="1276" w:type="dxa"/>
            <w:shd w:val="clear" w:color="auto" w:fill="auto"/>
          </w:tcPr>
          <w:p w14:paraId="6FD6E1A3" w14:textId="77777777" w:rsidR="00707EBE" w:rsidRPr="00CA4A94" w:rsidRDefault="00707EBE" w:rsidP="00781E35">
            <w:pPr>
              <w:pStyle w:val="ConsPlusNormal0"/>
              <w:jc w:val="center"/>
              <w:rPr>
                <w:sz w:val="20"/>
                <w:szCs w:val="20"/>
              </w:rPr>
            </w:pPr>
            <w:r w:rsidRPr="00CA4A94">
              <w:rPr>
                <w:sz w:val="20"/>
                <w:szCs w:val="20"/>
              </w:rPr>
              <w:t>24 963,52354</w:t>
            </w:r>
          </w:p>
        </w:tc>
        <w:tc>
          <w:tcPr>
            <w:tcW w:w="1275" w:type="dxa"/>
            <w:shd w:val="clear" w:color="auto" w:fill="auto"/>
          </w:tcPr>
          <w:p w14:paraId="219B1D75" w14:textId="77777777" w:rsidR="00707EBE" w:rsidRPr="00CA4A94" w:rsidRDefault="00707EBE" w:rsidP="00781E35">
            <w:pPr>
              <w:pStyle w:val="ConsPlusNormal0"/>
              <w:jc w:val="center"/>
              <w:rPr>
                <w:sz w:val="20"/>
                <w:szCs w:val="20"/>
              </w:rPr>
            </w:pPr>
            <w:r w:rsidRPr="00CA4A94">
              <w:rPr>
                <w:sz w:val="20"/>
                <w:szCs w:val="20"/>
              </w:rPr>
              <w:t>24 794,32504</w:t>
            </w:r>
          </w:p>
        </w:tc>
        <w:tc>
          <w:tcPr>
            <w:tcW w:w="1276" w:type="dxa"/>
            <w:shd w:val="clear" w:color="auto" w:fill="auto"/>
          </w:tcPr>
          <w:p w14:paraId="56C5D311" w14:textId="77777777" w:rsidR="00707EBE" w:rsidRPr="00CA4A94" w:rsidRDefault="00707EBE" w:rsidP="00781E35">
            <w:pPr>
              <w:pStyle w:val="ConsPlusNormal0"/>
              <w:jc w:val="center"/>
              <w:rPr>
                <w:sz w:val="20"/>
                <w:szCs w:val="20"/>
              </w:rPr>
            </w:pPr>
            <w:r w:rsidRPr="00CA4A94">
              <w:rPr>
                <w:sz w:val="20"/>
                <w:szCs w:val="20"/>
              </w:rPr>
              <w:t>13313,43354</w:t>
            </w:r>
          </w:p>
        </w:tc>
        <w:tc>
          <w:tcPr>
            <w:tcW w:w="1276" w:type="dxa"/>
            <w:shd w:val="clear" w:color="auto" w:fill="auto"/>
          </w:tcPr>
          <w:p w14:paraId="7E3F0A8A" w14:textId="77777777" w:rsidR="00707EBE" w:rsidRPr="00CA4A94" w:rsidRDefault="00707EBE" w:rsidP="00781E35">
            <w:pPr>
              <w:pStyle w:val="ConsPlusNormal0"/>
              <w:jc w:val="center"/>
              <w:rPr>
                <w:sz w:val="20"/>
                <w:szCs w:val="20"/>
              </w:rPr>
            </w:pPr>
            <w:r w:rsidRPr="00CA4A94">
              <w:rPr>
                <w:sz w:val="20"/>
                <w:szCs w:val="20"/>
              </w:rPr>
              <w:t>13313,43354</w:t>
            </w:r>
          </w:p>
        </w:tc>
      </w:tr>
      <w:tr w:rsidR="00707EBE" w:rsidRPr="00CA4A94" w14:paraId="1EFBB9F2" w14:textId="77777777" w:rsidTr="00781E35">
        <w:tc>
          <w:tcPr>
            <w:tcW w:w="629" w:type="dxa"/>
            <w:gridSpan w:val="2"/>
            <w:shd w:val="clear" w:color="auto" w:fill="auto"/>
          </w:tcPr>
          <w:p w14:paraId="14DA12B3" w14:textId="77777777" w:rsidR="00707EBE" w:rsidRPr="00CA4A94" w:rsidRDefault="00707EBE" w:rsidP="00781E35"/>
        </w:tc>
        <w:tc>
          <w:tcPr>
            <w:tcW w:w="2268" w:type="dxa"/>
            <w:shd w:val="clear" w:color="auto" w:fill="auto"/>
          </w:tcPr>
          <w:p w14:paraId="0D0C25DC"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276" w:type="dxa"/>
            <w:shd w:val="clear" w:color="auto" w:fill="auto"/>
          </w:tcPr>
          <w:p w14:paraId="261531AE" w14:textId="77777777" w:rsidR="00707EBE" w:rsidRPr="00CA4A94" w:rsidRDefault="00707EBE" w:rsidP="00781E35">
            <w:pPr>
              <w:pStyle w:val="ConsPlusNormal0"/>
              <w:jc w:val="center"/>
              <w:rPr>
                <w:sz w:val="20"/>
                <w:szCs w:val="20"/>
              </w:rPr>
            </w:pPr>
            <w:r w:rsidRPr="00CA4A94">
              <w:rPr>
                <w:sz w:val="20"/>
                <w:szCs w:val="20"/>
              </w:rPr>
              <w:t>2 389,58656</w:t>
            </w:r>
          </w:p>
        </w:tc>
        <w:tc>
          <w:tcPr>
            <w:tcW w:w="1276" w:type="dxa"/>
            <w:shd w:val="clear" w:color="auto" w:fill="auto"/>
          </w:tcPr>
          <w:p w14:paraId="161FA200" w14:textId="77777777" w:rsidR="00707EBE" w:rsidRPr="00CA4A94" w:rsidRDefault="00707EBE" w:rsidP="00781E35">
            <w:pPr>
              <w:pStyle w:val="ConsPlusNormal0"/>
              <w:jc w:val="center"/>
              <w:rPr>
                <w:sz w:val="20"/>
                <w:szCs w:val="20"/>
              </w:rPr>
            </w:pPr>
            <w:r w:rsidRPr="00CA4A94">
              <w:rPr>
                <w:sz w:val="20"/>
                <w:szCs w:val="20"/>
              </w:rPr>
              <w:t>3 417,00863</w:t>
            </w:r>
          </w:p>
        </w:tc>
        <w:tc>
          <w:tcPr>
            <w:tcW w:w="1276" w:type="dxa"/>
            <w:shd w:val="clear" w:color="auto" w:fill="auto"/>
          </w:tcPr>
          <w:p w14:paraId="56969FE8" w14:textId="77777777" w:rsidR="00707EBE" w:rsidRPr="00CA4A94" w:rsidRDefault="00707EBE" w:rsidP="00781E35">
            <w:pPr>
              <w:pStyle w:val="ConsPlusNormal0"/>
              <w:jc w:val="center"/>
              <w:rPr>
                <w:sz w:val="20"/>
                <w:szCs w:val="20"/>
              </w:rPr>
            </w:pPr>
            <w:r w:rsidRPr="00CA4A94">
              <w:rPr>
                <w:sz w:val="20"/>
                <w:szCs w:val="20"/>
              </w:rPr>
              <w:t>210,48588</w:t>
            </w:r>
          </w:p>
        </w:tc>
        <w:tc>
          <w:tcPr>
            <w:tcW w:w="1275" w:type="dxa"/>
            <w:shd w:val="clear" w:color="auto" w:fill="auto"/>
          </w:tcPr>
          <w:p w14:paraId="6B81732D" w14:textId="77777777" w:rsidR="00707EBE" w:rsidRPr="00CA4A94" w:rsidRDefault="00707EBE" w:rsidP="00781E35">
            <w:pPr>
              <w:pStyle w:val="ConsPlusNormal0"/>
              <w:jc w:val="center"/>
              <w:rPr>
                <w:sz w:val="20"/>
                <w:szCs w:val="20"/>
              </w:rPr>
            </w:pPr>
            <w:r w:rsidRPr="00CA4A94">
              <w:rPr>
                <w:sz w:val="20"/>
                <w:szCs w:val="20"/>
              </w:rPr>
              <w:t>210,48588</w:t>
            </w:r>
          </w:p>
        </w:tc>
        <w:tc>
          <w:tcPr>
            <w:tcW w:w="1276" w:type="dxa"/>
            <w:shd w:val="clear" w:color="auto" w:fill="auto"/>
          </w:tcPr>
          <w:p w14:paraId="602C74C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48860F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33F3C93" w14:textId="77777777" w:rsidTr="00781E35">
        <w:tc>
          <w:tcPr>
            <w:tcW w:w="629" w:type="dxa"/>
            <w:gridSpan w:val="2"/>
            <w:shd w:val="clear" w:color="auto" w:fill="auto"/>
          </w:tcPr>
          <w:p w14:paraId="3A193BD3" w14:textId="77777777" w:rsidR="00707EBE" w:rsidRPr="00CA4A94" w:rsidRDefault="00707EBE" w:rsidP="00781E35"/>
        </w:tc>
        <w:tc>
          <w:tcPr>
            <w:tcW w:w="2268" w:type="dxa"/>
            <w:shd w:val="clear" w:color="auto" w:fill="auto"/>
          </w:tcPr>
          <w:p w14:paraId="7518EF5B"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276" w:type="dxa"/>
            <w:shd w:val="clear" w:color="auto" w:fill="auto"/>
          </w:tcPr>
          <w:p w14:paraId="58A370DD" w14:textId="77777777" w:rsidR="00707EBE" w:rsidRPr="00CA4A94" w:rsidRDefault="00707EBE" w:rsidP="00781E35">
            <w:pPr>
              <w:pStyle w:val="ConsPlusNormal0"/>
              <w:jc w:val="center"/>
              <w:rPr>
                <w:sz w:val="20"/>
                <w:szCs w:val="20"/>
              </w:rPr>
            </w:pPr>
            <w:r w:rsidRPr="00CA4A94">
              <w:rPr>
                <w:sz w:val="20"/>
                <w:szCs w:val="20"/>
              </w:rPr>
              <w:t>3 243,05192</w:t>
            </w:r>
          </w:p>
        </w:tc>
        <w:tc>
          <w:tcPr>
            <w:tcW w:w="1276" w:type="dxa"/>
            <w:shd w:val="clear" w:color="auto" w:fill="auto"/>
          </w:tcPr>
          <w:p w14:paraId="112DC36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3ADF639"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3CBBE3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A4C8E0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5F1AB2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B1948DC" w14:textId="77777777" w:rsidTr="00781E35">
        <w:tc>
          <w:tcPr>
            <w:tcW w:w="629" w:type="dxa"/>
            <w:gridSpan w:val="2"/>
            <w:shd w:val="clear" w:color="auto" w:fill="auto"/>
          </w:tcPr>
          <w:p w14:paraId="4C03AB98" w14:textId="77777777" w:rsidR="00707EBE" w:rsidRPr="00CA4A94" w:rsidRDefault="00707EBE" w:rsidP="00781E35">
            <w:r w:rsidRPr="00CA4A94">
              <w:t>1.5.</w:t>
            </w:r>
          </w:p>
        </w:tc>
        <w:tc>
          <w:tcPr>
            <w:tcW w:w="2268" w:type="dxa"/>
            <w:shd w:val="clear" w:color="auto" w:fill="auto"/>
          </w:tcPr>
          <w:p w14:paraId="43DAB80A" w14:textId="77777777" w:rsidR="00707EBE" w:rsidRPr="00CA4A94" w:rsidRDefault="00707EBE" w:rsidP="00781E35">
            <w:pPr>
              <w:autoSpaceDE w:val="0"/>
              <w:autoSpaceDN w:val="0"/>
            </w:pPr>
            <w:r w:rsidRPr="00CA4A94">
              <w:t>Обеспечение жилыми помещениями детей-сирот, детей, оставшихся без попечения родителей, лиц из их числа по договору найма специализированных жилых помещений.</w:t>
            </w:r>
          </w:p>
        </w:tc>
        <w:tc>
          <w:tcPr>
            <w:tcW w:w="1276" w:type="dxa"/>
            <w:shd w:val="clear" w:color="auto" w:fill="auto"/>
          </w:tcPr>
          <w:p w14:paraId="38D33EF6" w14:textId="77777777" w:rsidR="00707EBE" w:rsidRPr="00CA4A94" w:rsidRDefault="00707EBE" w:rsidP="00781E35">
            <w:pPr>
              <w:pStyle w:val="ConsPlusNormal0"/>
              <w:jc w:val="center"/>
              <w:rPr>
                <w:sz w:val="20"/>
                <w:szCs w:val="20"/>
              </w:rPr>
            </w:pPr>
            <w:r w:rsidRPr="00CA4A94">
              <w:rPr>
                <w:sz w:val="20"/>
                <w:szCs w:val="20"/>
              </w:rPr>
              <w:t>7 266,55202</w:t>
            </w:r>
          </w:p>
        </w:tc>
        <w:tc>
          <w:tcPr>
            <w:tcW w:w="1276" w:type="dxa"/>
            <w:shd w:val="clear" w:color="auto" w:fill="auto"/>
          </w:tcPr>
          <w:p w14:paraId="1B23295A" w14:textId="77777777" w:rsidR="00707EBE" w:rsidRPr="00CA4A94" w:rsidRDefault="00707EBE" w:rsidP="00781E35">
            <w:pPr>
              <w:pStyle w:val="ConsPlusNormal0"/>
              <w:jc w:val="center"/>
              <w:rPr>
                <w:sz w:val="20"/>
                <w:szCs w:val="20"/>
              </w:rPr>
            </w:pPr>
            <w:r w:rsidRPr="00CA4A94">
              <w:rPr>
                <w:sz w:val="20"/>
                <w:szCs w:val="20"/>
              </w:rPr>
              <w:t>8 212,01690</w:t>
            </w:r>
          </w:p>
        </w:tc>
        <w:tc>
          <w:tcPr>
            <w:tcW w:w="1276" w:type="dxa"/>
            <w:shd w:val="clear" w:color="auto" w:fill="auto"/>
          </w:tcPr>
          <w:p w14:paraId="2EF62E33" w14:textId="77777777" w:rsidR="00707EBE" w:rsidRPr="00CA4A94" w:rsidRDefault="00707EBE" w:rsidP="00781E35">
            <w:pPr>
              <w:pStyle w:val="ConsPlusNormal0"/>
              <w:jc w:val="center"/>
            </w:pPr>
            <w:r w:rsidRPr="00CA4A94">
              <w:rPr>
                <w:sz w:val="20"/>
                <w:szCs w:val="20"/>
              </w:rPr>
              <w:t>6 296,72598</w:t>
            </w:r>
          </w:p>
        </w:tc>
        <w:tc>
          <w:tcPr>
            <w:tcW w:w="1275" w:type="dxa"/>
            <w:shd w:val="clear" w:color="auto" w:fill="auto"/>
          </w:tcPr>
          <w:p w14:paraId="35571F76" w14:textId="77777777" w:rsidR="00707EBE" w:rsidRPr="00CA4A94" w:rsidRDefault="00707EBE" w:rsidP="00781E35">
            <w:pPr>
              <w:pStyle w:val="ConsPlusNormal0"/>
              <w:jc w:val="center"/>
              <w:rPr>
                <w:sz w:val="20"/>
                <w:szCs w:val="20"/>
              </w:rPr>
            </w:pPr>
            <w:r w:rsidRPr="00CA4A94">
              <w:rPr>
                <w:sz w:val="20"/>
                <w:szCs w:val="20"/>
              </w:rPr>
              <w:t>4 297,66656</w:t>
            </w:r>
          </w:p>
        </w:tc>
        <w:tc>
          <w:tcPr>
            <w:tcW w:w="1276" w:type="dxa"/>
            <w:shd w:val="clear" w:color="auto" w:fill="auto"/>
          </w:tcPr>
          <w:p w14:paraId="6A5ECFE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25AA92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DE32D48" w14:textId="77777777" w:rsidTr="00781E35">
        <w:tc>
          <w:tcPr>
            <w:tcW w:w="629" w:type="dxa"/>
            <w:gridSpan w:val="2"/>
            <w:shd w:val="clear" w:color="auto" w:fill="auto"/>
          </w:tcPr>
          <w:p w14:paraId="140D297E" w14:textId="77777777" w:rsidR="00707EBE" w:rsidRPr="00CA4A94" w:rsidRDefault="00707EBE" w:rsidP="00781E35"/>
        </w:tc>
        <w:tc>
          <w:tcPr>
            <w:tcW w:w="2268" w:type="dxa"/>
            <w:shd w:val="clear" w:color="auto" w:fill="auto"/>
          </w:tcPr>
          <w:p w14:paraId="57FD8D21"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276" w:type="dxa"/>
            <w:shd w:val="clear" w:color="auto" w:fill="auto"/>
          </w:tcPr>
          <w:p w14:paraId="351C1A55" w14:textId="77777777" w:rsidR="00707EBE" w:rsidRPr="00CA4A94" w:rsidRDefault="00707EBE" w:rsidP="00781E35">
            <w:pPr>
              <w:pStyle w:val="ConsPlusNormal0"/>
              <w:jc w:val="center"/>
              <w:rPr>
                <w:sz w:val="20"/>
                <w:szCs w:val="20"/>
              </w:rPr>
            </w:pPr>
          </w:p>
        </w:tc>
        <w:tc>
          <w:tcPr>
            <w:tcW w:w="1276" w:type="dxa"/>
            <w:shd w:val="clear" w:color="auto" w:fill="auto"/>
          </w:tcPr>
          <w:p w14:paraId="122B0593" w14:textId="77777777" w:rsidR="00707EBE" w:rsidRPr="00CA4A94" w:rsidRDefault="00707EBE" w:rsidP="00781E35">
            <w:pPr>
              <w:pStyle w:val="ConsPlusNormal0"/>
              <w:jc w:val="center"/>
              <w:rPr>
                <w:sz w:val="20"/>
                <w:szCs w:val="20"/>
              </w:rPr>
            </w:pPr>
          </w:p>
        </w:tc>
        <w:tc>
          <w:tcPr>
            <w:tcW w:w="1276" w:type="dxa"/>
            <w:shd w:val="clear" w:color="auto" w:fill="auto"/>
          </w:tcPr>
          <w:p w14:paraId="178191F3" w14:textId="77777777" w:rsidR="00707EBE" w:rsidRPr="00CA4A94" w:rsidRDefault="00707EBE" w:rsidP="00781E35">
            <w:pPr>
              <w:pStyle w:val="ConsPlusNormal0"/>
              <w:jc w:val="center"/>
            </w:pPr>
          </w:p>
        </w:tc>
        <w:tc>
          <w:tcPr>
            <w:tcW w:w="1275" w:type="dxa"/>
            <w:shd w:val="clear" w:color="auto" w:fill="auto"/>
          </w:tcPr>
          <w:p w14:paraId="60C8DDEF" w14:textId="77777777" w:rsidR="00707EBE" w:rsidRPr="00CA4A94" w:rsidRDefault="00707EBE" w:rsidP="00781E35">
            <w:pPr>
              <w:pStyle w:val="ConsPlusNormal0"/>
              <w:jc w:val="center"/>
              <w:rPr>
                <w:sz w:val="20"/>
                <w:szCs w:val="20"/>
              </w:rPr>
            </w:pPr>
          </w:p>
        </w:tc>
        <w:tc>
          <w:tcPr>
            <w:tcW w:w="1276" w:type="dxa"/>
            <w:shd w:val="clear" w:color="auto" w:fill="auto"/>
          </w:tcPr>
          <w:p w14:paraId="14F6FEAE" w14:textId="77777777" w:rsidR="00707EBE" w:rsidRPr="00CA4A94" w:rsidRDefault="00707EBE" w:rsidP="00781E35">
            <w:pPr>
              <w:pStyle w:val="ConsPlusNormal0"/>
              <w:jc w:val="center"/>
              <w:rPr>
                <w:sz w:val="20"/>
                <w:szCs w:val="20"/>
              </w:rPr>
            </w:pPr>
          </w:p>
        </w:tc>
        <w:tc>
          <w:tcPr>
            <w:tcW w:w="1276" w:type="dxa"/>
            <w:shd w:val="clear" w:color="auto" w:fill="auto"/>
          </w:tcPr>
          <w:p w14:paraId="62951F6B" w14:textId="77777777" w:rsidR="00707EBE" w:rsidRPr="00CA4A94" w:rsidRDefault="00707EBE" w:rsidP="00781E35">
            <w:pPr>
              <w:pStyle w:val="ConsPlusNormal0"/>
              <w:jc w:val="center"/>
              <w:rPr>
                <w:sz w:val="20"/>
                <w:szCs w:val="20"/>
              </w:rPr>
            </w:pPr>
          </w:p>
        </w:tc>
      </w:tr>
      <w:tr w:rsidR="00707EBE" w:rsidRPr="00CA4A94" w14:paraId="44024E57" w14:textId="77777777" w:rsidTr="00781E35">
        <w:tc>
          <w:tcPr>
            <w:tcW w:w="629" w:type="dxa"/>
            <w:gridSpan w:val="2"/>
            <w:shd w:val="clear" w:color="auto" w:fill="auto"/>
          </w:tcPr>
          <w:p w14:paraId="5F4CDBBA" w14:textId="77777777" w:rsidR="00707EBE" w:rsidRPr="00CA4A94" w:rsidRDefault="00707EBE" w:rsidP="00781E35"/>
        </w:tc>
        <w:tc>
          <w:tcPr>
            <w:tcW w:w="2268" w:type="dxa"/>
            <w:shd w:val="clear" w:color="auto" w:fill="auto"/>
          </w:tcPr>
          <w:p w14:paraId="22964DBB"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276" w:type="dxa"/>
            <w:shd w:val="clear" w:color="auto" w:fill="auto"/>
          </w:tcPr>
          <w:p w14:paraId="7B30CCA2" w14:textId="77777777" w:rsidR="00707EBE" w:rsidRPr="00CA4A94" w:rsidRDefault="00707EBE" w:rsidP="00781E35">
            <w:pPr>
              <w:pStyle w:val="ConsPlusNormal0"/>
              <w:jc w:val="center"/>
              <w:rPr>
                <w:sz w:val="20"/>
                <w:szCs w:val="20"/>
              </w:rPr>
            </w:pPr>
            <w:r w:rsidRPr="00CA4A94">
              <w:rPr>
                <w:sz w:val="20"/>
                <w:szCs w:val="20"/>
              </w:rPr>
              <w:t>418,79537</w:t>
            </w:r>
          </w:p>
        </w:tc>
        <w:tc>
          <w:tcPr>
            <w:tcW w:w="1276" w:type="dxa"/>
            <w:shd w:val="clear" w:color="auto" w:fill="auto"/>
          </w:tcPr>
          <w:p w14:paraId="1A274A8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063EC0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463669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464A8B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4A9753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335B2A9" w14:textId="77777777" w:rsidTr="00781E35">
        <w:tc>
          <w:tcPr>
            <w:tcW w:w="629" w:type="dxa"/>
            <w:gridSpan w:val="2"/>
            <w:shd w:val="clear" w:color="auto" w:fill="auto"/>
          </w:tcPr>
          <w:p w14:paraId="27844283" w14:textId="77777777" w:rsidR="00707EBE" w:rsidRPr="00CA4A94" w:rsidRDefault="00707EBE" w:rsidP="00781E35"/>
        </w:tc>
        <w:tc>
          <w:tcPr>
            <w:tcW w:w="2268" w:type="dxa"/>
            <w:shd w:val="clear" w:color="auto" w:fill="auto"/>
          </w:tcPr>
          <w:p w14:paraId="17F86C71"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276" w:type="dxa"/>
            <w:shd w:val="clear" w:color="auto" w:fill="auto"/>
          </w:tcPr>
          <w:p w14:paraId="3064DE2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8AB535D" w14:textId="77777777" w:rsidR="00707EBE" w:rsidRPr="00CA4A94" w:rsidRDefault="00707EBE" w:rsidP="00781E35">
            <w:pPr>
              <w:pStyle w:val="ConsPlusNormal0"/>
              <w:jc w:val="center"/>
              <w:rPr>
                <w:sz w:val="20"/>
                <w:szCs w:val="20"/>
              </w:rPr>
            </w:pPr>
            <w:r w:rsidRPr="00CA4A94">
              <w:rPr>
                <w:sz w:val="20"/>
                <w:szCs w:val="20"/>
              </w:rPr>
              <w:t>8 212,01690</w:t>
            </w:r>
          </w:p>
        </w:tc>
        <w:tc>
          <w:tcPr>
            <w:tcW w:w="1276" w:type="dxa"/>
            <w:shd w:val="clear" w:color="auto" w:fill="auto"/>
          </w:tcPr>
          <w:p w14:paraId="4FA9DE6A" w14:textId="77777777" w:rsidR="00707EBE" w:rsidRPr="00CA4A94" w:rsidRDefault="00707EBE" w:rsidP="00781E35">
            <w:pPr>
              <w:pStyle w:val="ConsPlusNormal0"/>
              <w:jc w:val="center"/>
            </w:pPr>
            <w:r w:rsidRPr="00CA4A94">
              <w:rPr>
                <w:sz w:val="20"/>
                <w:szCs w:val="20"/>
              </w:rPr>
              <w:t>6 296,72598</w:t>
            </w:r>
          </w:p>
        </w:tc>
        <w:tc>
          <w:tcPr>
            <w:tcW w:w="1275" w:type="dxa"/>
            <w:shd w:val="clear" w:color="auto" w:fill="auto"/>
          </w:tcPr>
          <w:p w14:paraId="42C67B39" w14:textId="77777777" w:rsidR="00707EBE" w:rsidRPr="00CA4A94" w:rsidRDefault="00707EBE" w:rsidP="00781E35">
            <w:pPr>
              <w:pStyle w:val="ConsPlusNormal0"/>
              <w:jc w:val="center"/>
              <w:rPr>
                <w:sz w:val="20"/>
                <w:szCs w:val="20"/>
              </w:rPr>
            </w:pPr>
            <w:r w:rsidRPr="00CA4A94">
              <w:rPr>
                <w:sz w:val="20"/>
                <w:szCs w:val="20"/>
              </w:rPr>
              <w:t>4 297,66656</w:t>
            </w:r>
          </w:p>
        </w:tc>
        <w:tc>
          <w:tcPr>
            <w:tcW w:w="1276" w:type="dxa"/>
            <w:shd w:val="clear" w:color="auto" w:fill="auto"/>
          </w:tcPr>
          <w:p w14:paraId="5372171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AEBCD7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137F87F" w14:textId="77777777" w:rsidTr="00781E35">
        <w:tc>
          <w:tcPr>
            <w:tcW w:w="629" w:type="dxa"/>
            <w:gridSpan w:val="2"/>
            <w:shd w:val="clear" w:color="auto" w:fill="auto"/>
          </w:tcPr>
          <w:p w14:paraId="5E13B6DD" w14:textId="77777777" w:rsidR="00707EBE" w:rsidRPr="00CA4A94" w:rsidRDefault="00707EBE" w:rsidP="00781E35"/>
        </w:tc>
        <w:tc>
          <w:tcPr>
            <w:tcW w:w="2268" w:type="dxa"/>
            <w:shd w:val="clear" w:color="auto" w:fill="auto"/>
          </w:tcPr>
          <w:p w14:paraId="355B2257"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276" w:type="dxa"/>
            <w:shd w:val="clear" w:color="auto" w:fill="auto"/>
          </w:tcPr>
          <w:p w14:paraId="04412638" w14:textId="77777777" w:rsidR="00707EBE" w:rsidRPr="00CA4A94" w:rsidRDefault="00707EBE" w:rsidP="00781E35">
            <w:pPr>
              <w:pStyle w:val="ConsPlusNormal0"/>
              <w:jc w:val="center"/>
              <w:rPr>
                <w:sz w:val="20"/>
                <w:szCs w:val="20"/>
              </w:rPr>
            </w:pPr>
            <w:r w:rsidRPr="00CA4A94">
              <w:rPr>
                <w:sz w:val="20"/>
                <w:szCs w:val="20"/>
              </w:rPr>
              <w:t>6 847,75665</w:t>
            </w:r>
          </w:p>
        </w:tc>
        <w:tc>
          <w:tcPr>
            <w:tcW w:w="1276" w:type="dxa"/>
            <w:shd w:val="clear" w:color="auto" w:fill="auto"/>
          </w:tcPr>
          <w:p w14:paraId="5263F82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034BB46"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2015FF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9CB8A6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0888A8C"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01CB14B" w14:textId="77777777" w:rsidTr="00781E35">
        <w:tc>
          <w:tcPr>
            <w:tcW w:w="629" w:type="dxa"/>
            <w:gridSpan w:val="2"/>
            <w:shd w:val="clear" w:color="auto" w:fill="auto"/>
          </w:tcPr>
          <w:p w14:paraId="6B44FF98" w14:textId="77777777" w:rsidR="00707EBE" w:rsidRPr="00CA4A94" w:rsidRDefault="00707EBE" w:rsidP="00781E35">
            <w:r w:rsidRPr="00CA4A94">
              <w:t>1.6.</w:t>
            </w:r>
          </w:p>
        </w:tc>
        <w:tc>
          <w:tcPr>
            <w:tcW w:w="2268" w:type="dxa"/>
            <w:shd w:val="clear" w:color="auto" w:fill="auto"/>
          </w:tcPr>
          <w:p w14:paraId="510E53CB" w14:textId="77777777" w:rsidR="00707EBE" w:rsidRPr="00CA4A94" w:rsidRDefault="00707EBE" w:rsidP="00781E35">
            <w:pPr>
              <w:autoSpaceDE w:val="0"/>
              <w:autoSpaceDN w:val="0"/>
            </w:pPr>
            <w:r w:rsidRPr="00CA4A94">
              <w:t>Реализация мероприятий по обеспечению инженерной инфраструктурой земельных участков, предназначенных для бесплатного предоставления (предоставленных) семьям с тремя и более детьми в городском округе Тейково Ивановской области.</w:t>
            </w:r>
          </w:p>
        </w:tc>
        <w:tc>
          <w:tcPr>
            <w:tcW w:w="1276" w:type="dxa"/>
            <w:shd w:val="clear" w:color="auto" w:fill="auto"/>
          </w:tcPr>
          <w:p w14:paraId="2DB16A0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A3DCC9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FDD7C5C"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EF8E3A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D41B4C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CC080D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4D26B0A" w14:textId="77777777" w:rsidTr="00781E35">
        <w:tc>
          <w:tcPr>
            <w:tcW w:w="629" w:type="dxa"/>
            <w:gridSpan w:val="2"/>
            <w:shd w:val="clear" w:color="auto" w:fill="auto"/>
          </w:tcPr>
          <w:p w14:paraId="27CA729F" w14:textId="77777777" w:rsidR="00707EBE" w:rsidRPr="00CA4A94" w:rsidRDefault="00707EBE" w:rsidP="00781E35"/>
        </w:tc>
        <w:tc>
          <w:tcPr>
            <w:tcW w:w="2268" w:type="dxa"/>
            <w:shd w:val="clear" w:color="auto" w:fill="auto"/>
          </w:tcPr>
          <w:p w14:paraId="1C9C1894"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276" w:type="dxa"/>
            <w:shd w:val="clear" w:color="auto" w:fill="auto"/>
          </w:tcPr>
          <w:p w14:paraId="2B679EF0" w14:textId="77777777" w:rsidR="00707EBE" w:rsidRPr="00CA4A94" w:rsidRDefault="00707EBE" w:rsidP="00781E35">
            <w:pPr>
              <w:pStyle w:val="ConsPlusNormal0"/>
              <w:jc w:val="center"/>
              <w:rPr>
                <w:sz w:val="20"/>
                <w:szCs w:val="20"/>
              </w:rPr>
            </w:pPr>
          </w:p>
        </w:tc>
        <w:tc>
          <w:tcPr>
            <w:tcW w:w="1276" w:type="dxa"/>
            <w:shd w:val="clear" w:color="auto" w:fill="auto"/>
          </w:tcPr>
          <w:p w14:paraId="4149275E" w14:textId="77777777" w:rsidR="00707EBE" w:rsidRPr="00CA4A94" w:rsidRDefault="00707EBE" w:rsidP="00781E35">
            <w:pPr>
              <w:pStyle w:val="ConsPlusNormal0"/>
              <w:jc w:val="center"/>
              <w:rPr>
                <w:sz w:val="20"/>
                <w:szCs w:val="20"/>
              </w:rPr>
            </w:pPr>
          </w:p>
        </w:tc>
        <w:tc>
          <w:tcPr>
            <w:tcW w:w="1276" w:type="dxa"/>
            <w:shd w:val="clear" w:color="auto" w:fill="auto"/>
          </w:tcPr>
          <w:p w14:paraId="2E78143F" w14:textId="77777777" w:rsidR="00707EBE" w:rsidRPr="00CA4A94" w:rsidRDefault="00707EBE" w:rsidP="00781E35">
            <w:pPr>
              <w:pStyle w:val="ConsPlusNormal0"/>
              <w:jc w:val="center"/>
              <w:rPr>
                <w:sz w:val="20"/>
                <w:szCs w:val="20"/>
              </w:rPr>
            </w:pPr>
          </w:p>
        </w:tc>
        <w:tc>
          <w:tcPr>
            <w:tcW w:w="1275" w:type="dxa"/>
            <w:shd w:val="clear" w:color="auto" w:fill="auto"/>
          </w:tcPr>
          <w:p w14:paraId="4FAD7938" w14:textId="77777777" w:rsidR="00707EBE" w:rsidRPr="00CA4A94" w:rsidRDefault="00707EBE" w:rsidP="00781E35">
            <w:pPr>
              <w:pStyle w:val="ConsPlusNormal0"/>
              <w:jc w:val="center"/>
              <w:rPr>
                <w:sz w:val="20"/>
                <w:szCs w:val="20"/>
              </w:rPr>
            </w:pPr>
          </w:p>
        </w:tc>
        <w:tc>
          <w:tcPr>
            <w:tcW w:w="1276" w:type="dxa"/>
            <w:shd w:val="clear" w:color="auto" w:fill="auto"/>
          </w:tcPr>
          <w:p w14:paraId="4D104C5C" w14:textId="77777777" w:rsidR="00707EBE" w:rsidRPr="00CA4A94" w:rsidRDefault="00707EBE" w:rsidP="00781E35">
            <w:pPr>
              <w:pStyle w:val="ConsPlusNormal0"/>
              <w:jc w:val="center"/>
              <w:rPr>
                <w:sz w:val="20"/>
                <w:szCs w:val="20"/>
              </w:rPr>
            </w:pPr>
          </w:p>
        </w:tc>
        <w:tc>
          <w:tcPr>
            <w:tcW w:w="1276" w:type="dxa"/>
            <w:shd w:val="clear" w:color="auto" w:fill="auto"/>
          </w:tcPr>
          <w:p w14:paraId="054E384C" w14:textId="77777777" w:rsidR="00707EBE" w:rsidRPr="00CA4A94" w:rsidRDefault="00707EBE" w:rsidP="00781E35">
            <w:pPr>
              <w:pStyle w:val="ConsPlusNormal0"/>
              <w:jc w:val="center"/>
              <w:rPr>
                <w:sz w:val="20"/>
                <w:szCs w:val="20"/>
              </w:rPr>
            </w:pPr>
          </w:p>
        </w:tc>
      </w:tr>
      <w:tr w:rsidR="00707EBE" w:rsidRPr="00CA4A94" w14:paraId="06E880C0" w14:textId="77777777" w:rsidTr="00781E35">
        <w:tc>
          <w:tcPr>
            <w:tcW w:w="629" w:type="dxa"/>
            <w:gridSpan w:val="2"/>
            <w:shd w:val="clear" w:color="auto" w:fill="auto"/>
          </w:tcPr>
          <w:p w14:paraId="376137A6" w14:textId="77777777" w:rsidR="00707EBE" w:rsidRPr="00CA4A94" w:rsidRDefault="00707EBE" w:rsidP="00781E35"/>
        </w:tc>
        <w:tc>
          <w:tcPr>
            <w:tcW w:w="2268" w:type="dxa"/>
            <w:shd w:val="clear" w:color="auto" w:fill="auto"/>
          </w:tcPr>
          <w:p w14:paraId="27A0AD0E"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276" w:type="dxa"/>
            <w:shd w:val="clear" w:color="auto" w:fill="auto"/>
          </w:tcPr>
          <w:p w14:paraId="5A1BAC1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2A56BB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F22D76C"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6AF390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B2C9A5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92AB82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B0C010D" w14:textId="77777777" w:rsidTr="00781E35">
        <w:tc>
          <w:tcPr>
            <w:tcW w:w="629" w:type="dxa"/>
            <w:gridSpan w:val="2"/>
            <w:shd w:val="clear" w:color="auto" w:fill="auto"/>
          </w:tcPr>
          <w:p w14:paraId="209FF688" w14:textId="77777777" w:rsidR="00707EBE" w:rsidRPr="00CA4A94" w:rsidRDefault="00707EBE" w:rsidP="00781E35"/>
        </w:tc>
        <w:tc>
          <w:tcPr>
            <w:tcW w:w="2268" w:type="dxa"/>
            <w:shd w:val="clear" w:color="auto" w:fill="auto"/>
          </w:tcPr>
          <w:p w14:paraId="33C17C66"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276" w:type="dxa"/>
            <w:shd w:val="clear" w:color="auto" w:fill="auto"/>
          </w:tcPr>
          <w:p w14:paraId="20CE295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015227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5D6D3C3"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D86DF1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A28795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DC43402"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936251A" w14:textId="77777777" w:rsidTr="00781E35">
        <w:tc>
          <w:tcPr>
            <w:tcW w:w="629" w:type="dxa"/>
            <w:gridSpan w:val="2"/>
            <w:shd w:val="clear" w:color="auto" w:fill="auto"/>
          </w:tcPr>
          <w:p w14:paraId="06911EC7" w14:textId="77777777" w:rsidR="00707EBE" w:rsidRPr="00CA4A94" w:rsidRDefault="00707EBE" w:rsidP="00781E35"/>
        </w:tc>
        <w:tc>
          <w:tcPr>
            <w:tcW w:w="2268" w:type="dxa"/>
            <w:shd w:val="clear" w:color="auto" w:fill="auto"/>
          </w:tcPr>
          <w:p w14:paraId="08565D9C"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276" w:type="dxa"/>
            <w:shd w:val="clear" w:color="auto" w:fill="auto"/>
          </w:tcPr>
          <w:p w14:paraId="7451EEA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63E6E3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4170821"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29F8CC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DE9011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EDAC14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3DEA845" w14:textId="77777777" w:rsidTr="00781E35">
        <w:tc>
          <w:tcPr>
            <w:tcW w:w="629" w:type="dxa"/>
            <w:gridSpan w:val="2"/>
            <w:shd w:val="clear" w:color="auto" w:fill="auto"/>
          </w:tcPr>
          <w:p w14:paraId="6D3A1B87" w14:textId="77777777" w:rsidR="00707EBE" w:rsidRPr="00CA4A94" w:rsidRDefault="00707EBE" w:rsidP="00781E35">
            <w:r w:rsidRPr="00CA4A94">
              <w:lastRenderedPageBreak/>
              <w:t>1.7.</w:t>
            </w:r>
          </w:p>
        </w:tc>
        <w:tc>
          <w:tcPr>
            <w:tcW w:w="2268" w:type="dxa"/>
            <w:shd w:val="clear" w:color="auto" w:fill="auto"/>
          </w:tcPr>
          <w:p w14:paraId="693EF603" w14:textId="77777777" w:rsidR="00707EBE" w:rsidRPr="00CA4A94" w:rsidRDefault="00707EBE" w:rsidP="00781E35">
            <w:pPr>
              <w:autoSpaceDE w:val="0"/>
              <w:autoSpaceDN w:val="0"/>
            </w:pPr>
            <w:r w:rsidRPr="00CA4A94">
              <w:t xml:space="preserve">Проведение ремонта жилых помещений, замены бытового санитарно-технического оборудования в жилых помещениях, занимаемых инвалидами и участниками Великой Отечественной войны 1941-1945 </w:t>
            </w:r>
            <w:proofErr w:type="spellStart"/>
            <w:r w:rsidRPr="00CA4A94">
              <w:t>г.г</w:t>
            </w:r>
            <w:proofErr w:type="spellEnd"/>
            <w:r w:rsidRPr="00CA4A94">
              <w:t>. в городском округе Тейково Ивановской области.</w:t>
            </w:r>
          </w:p>
        </w:tc>
        <w:tc>
          <w:tcPr>
            <w:tcW w:w="1276" w:type="dxa"/>
            <w:shd w:val="clear" w:color="auto" w:fill="auto"/>
          </w:tcPr>
          <w:p w14:paraId="2F70C78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4A44CB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E2079F9"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EF42FB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8D6FC1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A929158"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33B89A1" w14:textId="77777777" w:rsidTr="00781E35">
        <w:tc>
          <w:tcPr>
            <w:tcW w:w="629" w:type="dxa"/>
            <w:gridSpan w:val="2"/>
            <w:shd w:val="clear" w:color="auto" w:fill="auto"/>
          </w:tcPr>
          <w:p w14:paraId="1FEA4DF6" w14:textId="77777777" w:rsidR="00707EBE" w:rsidRPr="00CA4A94" w:rsidRDefault="00707EBE" w:rsidP="00781E35"/>
        </w:tc>
        <w:tc>
          <w:tcPr>
            <w:tcW w:w="2268" w:type="dxa"/>
            <w:shd w:val="clear" w:color="auto" w:fill="auto"/>
          </w:tcPr>
          <w:p w14:paraId="7ABDA99C"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276" w:type="dxa"/>
            <w:shd w:val="clear" w:color="auto" w:fill="auto"/>
          </w:tcPr>
          <w:p w14:paraId="5920BE4E" w14:textId="77777777" w:rsidR="00707EBE" w:rsidRPr="00CA4A94" w:rsidRDefault="00707EBE" w:rsidP="00781E35">
            <w:pPr>
              <w:pStyle w:val="ConsPlusNormal0"/>
              <w:jc w:val="center"/>
              <w:rPr>
                <w:sz w:val="20"/>
                <w:szCs w:val="20"/>
              </w:rPr>
            </w:pPr>
          </w:p>
        </w:tc>
        <w:tc>
          <w:tcPr>
            <w:tcW w:w="1276" w:type="dxa"/>
            <w:shd w:val="clear" w:color="auto" w:fill="auto"/>
          </w:tcPr>
          <w:p w14:paraId="5831A142" w14:textId="77777777" w:rsidR="00707EBE" w:rsidRPr="00CA4A94" w:rsidRDefault="00707EBE" w:rsidP="00781E35">
            <w:pPr>
              <w:pStyle w:val="ConsPlusNormal0"/>
              <w:jc w:val="center"/>
              <w:rPr>
                <w:sz w:val="20"/>
                <w:szCs w:val="20"/>
              </w:rPr>
            </w:pPr>
          </w:p>
        </w:tc>
        <w:tc>
          <w:tcPr>
            <w:tcW w:w="1276" w:type="dxa"/>
            <w:shd w:val="clear" w:color="auto" w:fill="auto"/>
          </w:tcPr>
          <w:p w14:paraId="0304428A" w14:textId="77777777" w:rsidR="00707EBE" w:rsidRPr="00CA4A94" w:rsidRDefault="00707EBE" w:rsidP="00781E35">
            <w:pPr>
              <w:pStyle w:val="ConsPlusNormal0"/>
              <w:jc w:val="center"/>
              <w:rPr>
                <w:sz w:val="20"/>
                <w:szCs w:val="20"/>
              </w:rPr>
            </w:pPr>
          </w:p>
        </w:tc>
        <w:tc>
          <w:tcPr>
            <w:tcW w:w="1275" w:type="dxa"/>
            <w:shd w:val="clear" w:color="auto" w:fill="auto"/>
          </w:tcPr>
          <w:p w14:paraId="55794847" w14:textId="77777777" w:rsidR="00707EBE" w:rsidRPr="00CA4A94" w:rsidRDefault="00707EBE" w:rsidP="00781E35">
            <w:pPr>
              <w:pStyle w:val="ConsPlusNormal0"/>
              <w:jc w:val="center"/>
              <w:rPr>
                <w:sz w:val="20"/>
                <w:szCs w:val="20"/>
              </w:rPr>
            </w:pPr>
          </w:p>
        </w:tc>
        <w:tc>
          <w:tcPr>
            <w:tcW w:w="1276" w:type="dxa"/>
            <w:shd w:val="clear" w:color="auto" w:fill="auto"/>
          </w:tcPr>
          <w:p w14:paraId="28D6A2B7" w14:textId="77777777" w:rsidR="00707EBE" w:rsidRPr="00CA4A94" w:rsidRDefault="00707EBE" w:rsidP="00781E35">
            <w:pPr>
              <w:pStyle w:val="ConsPlusNormal0"/>
              <w:jc w:val="center"/>
              <w:rPr>
                <w:sz w:val="20"/>
                <w:szCs w:val="20"/>
              </w:rPr>
            </w:pPr>
          </w:p>
        </w:tc>
        <w:tc>
          <w:tcPr>
            <w:tcW w:w="1276" w:type="dxa"/>
            <w:shd w:val="clear" w:color="auto" w:fill="auto"/>
          </w:tcPr>
          <w:p w14:paraId="4D2D0592" w14:textId="77777777" w:rsidR="00707EBE" w:rsidRPr="00CA4A94" w:rsidRDefault="00707EBE" w:rsidP="00781E35">
            <w:pPr>
              <w:pStyle w:val="ConsPlusNormal0"/>
              <w:jc w:val="center"/>
              <w:rPr>
                <w:sz w:val="20"/>
                <w:szCs w:val="20"/>
              </w:rPr>
            </w:pPr>
          </w:p>
        </w:tc>
      </w:tr>
      <w:tr w:rsidR="00707EBE" w:rsidRPr="00CA4A94" w14:paraId="1555A076" w14:textId="77777777" w:rsidTr="00781E35">
        <w:tc>
          <w:tcPr>
            <w:tcW w:w="629" w:type="dxa"/>
            <w:gridSpan w:val="2"/>
            <w:shd w:val="clear" w:color="auto" w:fill="auto"/>
          </w:tcPr>
          <w:p w14:paraId="2E1BCC4B" w14:textId="77777777" w:rsidR="00707EBE" w:rsidRPr="00CA4A94" w:rsidRDefault="00707EBE" w:rsidP="00781E35"/>
        </w:tc>
        <w:tc>
          <w:tcPr>
            <w:tcW w:w="2268" w:type="dxa"/>
            <w:shd w:val="clear" w:color="auto" w:fill="auto"/>
          </w:tcPr>
          <w:p w14:paraId="7B7914D0"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276" w:type="dxa"/>
            <w:shd w:val="clear" w:color="auto" w:fill="auto"/>
          </w:tcPr>
          <w:p w14:paraId="6F2058E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6FFCB7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E2D98ED"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650B03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085DC7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A67A5F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E19651C" w14:textId="77777777" w:rsidTr="00781E35">
        <w:tc>
          <w:tcPr>
            <w:tcW w:w="629" w:type="dxa"/>
            <w:gridSpan w:val="2"/>
            <w:shd w:val="clear" w:color="auto" w:fill="auto"/>
          </w:tcPr>
          <w:p w14:paraId="10F99228" w14:textId="77777777" w:rsidR="00707EBE" w:rsidRPr="00CA4A94" w:rsidRDefault="00707EBE" w:rsidP="00781E35"/>
        </w:tc>
        <w:tc>
          <w:tcPr>
            <w:tcW w:w="2268" w:type="dxa"/>
            <w:shd w:val="clear" w:color="auto" w:fill="auto"/>
          </w:tcPr>
          <w:p w14:paraId="5168C05A"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276" w:type="dxa"/>
            <w:shd w:val="clear" w:color="auto" w:fill="auto"/>
          </w:tcPr>
          <w:p w14:paraId="3AA822E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F4FA21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D0AA36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C2B65B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7EAA36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F8C8D6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54269F7" w14:textId="77777777" w:rsidTr="00781E35">
        <w:tc>
          <w:tcPr>
            <w:tcW w:w="629" w:type="dxa"/>
            <w:gridSpan w:val="2"/>
            <w:shd w:val="clear" w:color="auto" w:fill="auto"/>
          </w:tcPr>
          <w:p w14:paraId="1F48C1F5" w14:textId="77777777" w:rsidR="00707EBE" w:rsidRPr="00CA4A94" w:rsidRDefault="00707EBE" w:rsidP="00781E35"/>
        </w:tc>
        <w:tc>
          <w:tcPr>
            <w:tcW w:w="2268" w:type="dxa"/>
            <w:shd w:val="clear" w:color="auto" w:fill="auto"/>
          </w:tcPr>
          <w:p w14:paraId="4545A53A"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276" w:type="dxa"/>
            <w:shd w:val="clear" w:color="auto" w:fill="auto"/>
          </w:tcPr>
          <w:p w14:paraId="1BE0780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D68F20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E1A5981"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3E8649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56877B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3C6309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B92D3BB" w14:textId="77777777" w:rsidTr="00781E35">
        <w:tc>
          <w:tcPr>
            <w:tcW w:w="629" w:type="dxa"/>
            <w:gridSpan w:val="2"/>
            <w:shd w:val="clear" w:color="auto" w:fill="auto"/>
          </w:tcPr>
          <w:p w14:paraId="6FE81E84" w14:textId="77777777" w:rsidR="00707EBE" w:rsidRPr="00CA4A94" w:rsidRDefault="00707EBE" w:rsidP="00781E35">
            <w:r w:rsidRPr="00CA4A94">
              <w:t>1.8.</w:t>
            </w:r>
          </w:p>
        </w:tc>
        <w:tc>
          <w:tcPr>
            <w:tcW w:w="2268" w:type="dxa"/>
            <w:shd w:val="clear" w:color="auto" w:fill="auto"/>
          </w:tcPr>
          <w:p w14:paraId="36E79C79" w14:textId="77777777" w:rsidR="00707EBE" w:rsidRPr="00CA4A94" w:rsidRDefault="00707EBE" w:rsidP="00781E35">
            <w:pPr>
              <w:autoSpaceDE w:val="0"/>
              <w:autoSpaceDN w:val="0"/>
            </w:pPr>
            <w:r w:rsidRPr="00CA4A94">
              <w:t>Формирование современной городской среды на 2023-2028 годы.</w:t>
            </w:r>
          </w:p>
        </w:tc>
        <w:tc>
          <w:tcPr>
            <w:tcW w:w="1276" w:type="dxa"/>
            <w:shd w:val="clear" w:color="auto" w:fill="auto"/>
          </w:tcPr>
          <w:p w14:paraId="6E6AA4CC" w14:textId="77777777" w:rsidR="00707EBE" w:rsidRPr="00CA4A94" w:rsidRDefault="00707EBE" w:rsidP="00781E35">
            <w:pPr>
              <w:pStyle w:val="ConsPlusNormal0"/>
              <w:jc w:val="center"/>
              <w:rPr>
                <w:sz w:val="20"/>
                <w:szCs w:val="20"/>
              </w:rPr>
            </w:pPr>
            <w:r w:rsidRPr="00CA4A94">
              <w:rPr>
                <w:sz w:val="20"/>
                <w:szCs w:val="20"/>
              </w:rPr>
              <w:t>41 387,07495</w:t>
            </w:r>
          </w:p>
        </w:tc>
        <w:tc>
          <w:tcPr>
            <w:tcW w:w="1276" w:type="dxa"/>
            <w:shd w:val="clear" w:color="auto" w:fill="auto"/>
          </w:tcPr>
          <w:p w14:paraId="0C4113F5" w14:textId="77777777" w:rsidR="00707EBE" w:rsidRPr="00CA4A94" w:rsidRDefault="00707EBE" w:rsidP="00781E35">
            <w:pPr>
              <w:pStyle w:val="ConsPlusNormal0"/>
              <w:jc w:val="center"/>
              <w:rPr>
                <w:sz w:val="20"/>
                <w:szCs w:val="20"/>
              </w:rPr>
            </w:pPr>
            <w:r w:rsidRPr="00CA4A94">
              <w:rPr>
                <w:sz w:val="20"/>
                <w:szCs w:val="20"/>
              </w:rPr>
              <w:t>23 488,63169</w:t>
            </w:r>
          </w:p>
        </w:tc>
        <w:tc>
          <w:tcPr>
            <w:tcW w:w="1276" w:type="dxa"/>
            <w:shd w:val="clear" w:color="auto" w:fill="auto"/>
          </w:tcPr>
          <w:p w14:paraId="37A75C92" w14:textId="77777777" w:rsidR="00707EBE" w:rsidRPr="00CA4A94" w:rsidRDefault="00707EBE" w:rsidP="00781E35">
            <w:pPr>
              <w:pStyle w:val="ConsPlusNormal0"/>
              <w:jc w:val="center"/>
              <w:rPr>
                <w:sz w:val="20"/>
                <w:szCs w:val="20"/>
              </w:rPr>
            </w:pPr>
            <w:r w:rsidRPr="00CA4A94">
              <w:rPr>
                <w:sz w:val="20"/>
                <w:szCs w:val="20"/>
              </w:rPr>
              <w:t>836,38300</w:t>
            </w:r>
          </w:p>
        </w:tc>
        <w:tc>
          <w:tcPr>
            <w:tcW w:w="1275" w:type="dxa"/>
            <w:shd w:val="clear" w:color="auto" w:fill="auto"/>
          </w:tcPr>
          <w:p w14:paraId="2A971A38" w14:textId="77777777" w:rsidR="00707EBE" w:rsidRPr="00CA4A94" w:rsidRDefault="00707EBE" w:rsidP="00781E35">
            <w:pPr>
              <w:pStyle w:val="ConsPlusNormal0"/>
              <w:jc w:val="center"/>
              <w:rPr>
                <w:sz w:val="20"/>
                <w:szCs w:val="20"/>
              </w:rPr>
            </w:pPr>
            <w:r w:rsidRPr="00CA4A94">
              <w:rPr>
                <w:sz w:val="20"/>
                <w:szCs w:val="20"/>
              </w:rPr>
              <w:t>836,38300</w:t>
            </w:r>
          </w:p>
        </w:tc>
        <w:tc>
          <w:tcPr>
            <w:tcW w:w="1276" w:type="dxa"/>
            <w:shd w:val="clear" w:color="auto" w:fill="auto"/>
          </w:tcPr>
          <w:p w14:paraId="01D58D45" w14:textId="77777777" w:rsidR="00707EBE" w:rsidRPr="00CA4A94" w:rsidRDefault="00707EBE" w:rsidP="00781E35">
            <w:pPr>
              <w:pStyle w:val="ConsPlusNormal0"/>
              <w:jc w:val="center"/>
              <w:rPr>
                <w:sz w:val="20"/>
                <w:szCs w:val="20"/>
              </w:rPr>
            </w:pPr>
            <w:r w:rsidRPr="00CA4A94">
              <w:rPr>
                <w:sz w:val="20"/>
                <w:szCs w:val="20"/>
              </w:rPr>
              <w:t>836,38300</w:t>
            </w:r>
          </w:p>
        </w:tc>
        <w:tc>
          <w:tcPr>
            <w:tcW w:w="1276" w:type="dxa"/>
            <w:shd w:val="clear" w:color="auto" w:fill="auto"/>
          </w:tcPr>
          <w:p w14:paraId="78994902" w14:textId="77777777" w:rsidR="00707EBE" w:rsidRPr="00CA4A94" w:rsidRDefault="00707EBE" w:rsidP="00781E35">
            <w:pPr>
              <w:pStyle w:val="ConsPlusNormal0"/>
              <w:jc w:val="center"/>
              <w:rPr>
                <w:sz w:val="20"/>
                <w:szCs w:val="20"/>
              </w:rPr>
            </w:pPr>
            <w:r w:rsidRPr="00CA4A94">
              <w:rPr>
                <w:sz w:val="20"/>
                <w:szCs w:val="20"/>
              </w:rPr>
              <w:t>836,38300</w:t>
            </w:r>
          </w:p>
        </w:tc>
      </w:tr>
      <w:tr w:rsidR="00707EBE" w:rsidRPr="00CA4A94" w14:paraId="2B30E562" w14:textId="77777777" w:rsidTr="00781E35">
        <w:tc>
          <w:tcPr>
            <w:tcW w:w="629" w:type="dxa"/>
            <w:gridSpan w:val="2"/>
            <w:shd w:val="clear" w:color="auto" w:fill="auto"/>
          </w:tcPr>
          <w:p w14:paraId="3AD17D08" w14:textId="77777777" w:rsidR="00707EBE" w:rsidRPr="00CA4A94" w:rsidRDefault="00707EBE" w:rsidP="00781E35"/>
        </w:tc>
        <w:tc>
          <w:tcPr>
            <w:tcW w:w="2268" w:type="dxa"/>
            <w:shd w:val="clear" w:color="auto" w:fill="auto"/>
          </w:tcPr>
          <w:p w14:paraId="11B67C6B"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276" w:type="dxa"/>
            <w:shd w:val="clear" w:color="auto" w:fill="auto"/>
          </w:tcPr>
          <w:p w14:paraId="20CFC68D" w14:textId="77777777" w:rsidR="00707EBE" w:rsidRPr="00CA4A94" w:rsidRDefault="00707EBE" w:rsidP="00781E35">
            <w:pPr>
              <w:pStyle w:val="ConsPlusNormal0"/>
              <w:jc w:val="center"/>
              <w:rPr>
                <w:sz w:val="20"/>
                <w:szCs w:val="20"/>
              </w:rPr>
            </w:pPr>
          </w:p>
        </w:tc>
        <w:tc>
          <w:tcPr>
            <w:tcW w:w="1276" w:type="dxa"/>
            <w:shd w:val="clear" w:color="auto" w:fill="auto"/>
          </w:tcPr>
          <w:p w14:paraId="5E00D31B" w14:textId="77777777" w:rsidR="00707EBE" w:rsidRPr="00CA4A94" w:rsidRDefault="00707EBE" w:rsidP="00781E35">
            <w:pPr>
              <w:pStyle w:val="ConsPlusNormal0"/>
              <w:jc w:val="center"/>
              <w:rPr>
                <w:sz w:val="20"/>
                <w:szCs w:val="20"/>
              </w:rPr>
            </w:pPr>
          </w:p>
        </w:tc>
        <w:tc>
          <w:tcPr>
            <w:tcW w:w="1276" w:type="dxa"/>
            <w:shd w:val="clear" w:color="auto" w:fill="auto"/>
          </w:tcPr>
          <w:p w14:paraId="60AFA260" w14:textId="77777777" w:rsidR="00707EBE" w:rsidRPr="00CA4A94" w:rsidRDefault="00707EBE" w:rsidP="00781E35">
            <w:pPr>
              <w:pStyle w:val="ConsPlusNormal0"/>
              <w:jc w:val="center"/>
              <w:rPr>
                <w:sz w:val="20"/>
                <w:szCs w:val="20"/>
              </w:rPr>
            </w:pPr>
          </w:p>
        </w:tc>
        <w:tc>
          <w:tcPr>
            <w:tcW w:w="1275" w:type="dxa"/>
            <w:shd w:val="clear" w:color="auto" w:fill="auto"/>
          </w:tcPr>
          <w:p w14:paraId="4CF52879" w14:textId="77777777" w:rsidR="00707EBE" w:rsidRPr="00CA4A94" w:rsidRDefault="00707EBE" w:rsidP="00781E35">
            <w:pPr>
              <w:pStyle w:val="ConsPlusNormal0"/>
              <w:jc w:val="center"/>
              <w:rPr>
                <w:sz w:val="20"/>
                <w:szCs w:val="20"/>
              </w:rPr>
            </w:pPr>
          </w:p>
        </w:tc>
        <w:tc>
          <w:tcPr>
            <w:tcW w:w="1276" w:type="dxa"/>
            <w:shd w:val="clear" w:color="auto" w:fill="auto"/>
          </w:tcPr>
          <w:p w14:paraId="741E7D80" w14:textId="77777777" w:rsidR="00707EBE" w:rsidRPr="00CA4A94" w:rsidRDefault="00707EBE" w:rsidP="00781E35">
            <w:pPr>
              <w:pStyle w:val="ConsPlusNormal0"/>
              <w:jc w:val="center"/>
              <w:rPr>
                <w:sz w:val="20"/>
                <w:szCs w:val="20"/>
              </w:rPr>
            </w:pPr>
          </w:p>
        </w:tc>
        <w:tc>
          <w:tcPr>
            <w:tcW w:w="1276" w:type="dxa"/>
            <w:shd w:val="clear" w:color="auto" w:fill="auto"/>
          </w:tcPr>
          <w:p w14:paraId="50C185A5" w14:textId="77777777" w:rsidR="00707EBE" w:rsidRPr="00CA4A94" w:rsidRDefault="00707EBE" w:rsidP="00781E35">
            <w:pPr>
              <w:pStyle w:val="ConsPlusNormal0"/>
              <w:jc w:val="center"/>
              <w:rPr>
                <w:sz w:val="20"/>
                <w:szCs w:val="20"/>
              </w:rPr>
            </w:pPr>
          </w:p>
        </w:tc>
      </w:tr>
      <w:tr w:rsidR="00707EBE" w:rsidRPr="00CA4A94" w14:paraId="4D014EC6" w14:textId="77777777" w:rsidTr="00781E35">
        <w:tc>
          <w:tcPr>
            <w:tcW w:w="629" w:type="dxa"/>
            <w:gridSpan w:val="2"/>
            <w:shd w:val="clear" w:color="auto" w:fill="auto"/>
          </w:tcPr>
          <w:p w14:paraId="0DDC9D4C" w14:textId="77777777" w:rsidR="00707EBE" w:rsidRPr="00CA4A94" w:rsidRDefault="00707EBE" w:rsidP="00781E35"/>
        </w:tc>
        <w:tc>
          <w:tcPr>
            <w:tcW w:w="2268" w:type="dxa"/>
            <w:shd w:val="clear" w:color="auto" w:fill="auto"/>
          </w:tcPr>
          <w:p w14:paraId="638B2507"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276" w:type="dxa"/>
            <w:shd w:val="clear" w:color="auto" w:fill="auto"/>
          </w:tcPr>
          <w:p w14:paraId="6C187520" w14:textId="77777777" w:rsidR="00707EBE" w:rsidRPr="00CA4A94" w:rsidRDefault="00707EBE" w:rsidP="00781E35">
            <w:pPr>
              <w:pStyle w:val="ConsPlusNormal0"/>
              <w:jc w:val="center"/>
              <w:rPr>
                <w:sz w:val="20"/>
                <w:szCs w:val="20"/>
              </w:rPr>
            </w:pPr>
            <w:r w:rsidRPr="00CA4A94">
              <w:rPr>
                <w:sz w:val="20"/>
                <w:szCs w:val="20"/>
              </w:rPr>
              <w:t>12 126,58894</w:t>
            </w:r>
          </w:p>
        </w:tc>
        <w:tc>
          <w:tcPr>
            <w:tcW w:w="1276" w:type="dxa"/>
            <w:shd w:val="clear" w:color="auto" w:fill="auto"/>
          </w:tcPr>
          <w:p w14:paraId="015248EF" w14:textId="77777777" w:rsidR="00707EBE" w:rsidRPr="00CA4A94" w:rsidRDefault="00707EBE" w:rsidP="00781E35">
            <w:pPr>
              <w:pStyle w:val="ConsPlusNormal0"/>
              <w:jc w:val="center"/>
              <w:rPr>
                <w:sz w:val="20"/>
                <w:szCs w:val="20"/>
              </w:rPr>
            </w:pPr>
            <w:r w:rsidRPr="00CA4A94">
              <w:rPr>
                <w:sz w:val="20"/>
                <w:szCs w:val="20"/>
              </w:rPr>
              <w:t>6 562,28426</w:t>
            </w:r>
          </w:p>
        </w:tc>
        <w:tc>
          <w:tcPr>
            <w:tcW w:w="1276" w:type="dxa"/>
            <w:shd w:val="clear" w:color="auto" w:fill="auto"/>
          </w:tcPr>
          <w:p w14:paraId="4CC4B97D" w14:textId="77777777" w:rsidR="00707EBE" w:rsidRPr="00CA4A94" w:rsidRDefault="00707EBE" w:rsidP="00781E35">
            <w:pPr>
              <w:pStyle w:val="ConsPlusNormal0"/>
              <w:jc w:val="center"/>
              <w:rPr>
                <w:sz w:val="20"/>
                <w:szCs w:val="20"/>
              </w:rPr>
            </w:pPr>
            <w:r w:rsidRPr="00CA4A94">
              <w:rPr>
                <w:sz w:val="20"/>
                <w:szCs w:val="20"/>
              </w:rPr>
              <w:t>836,38300</w:t>
            </w:r>
          </w:p>
        </w:tc>
        <w:tc>
          <w:tcPr>
            <w:tcW w:w="1275" w:type="dxa"/>
            <w:shd w:val="clear" w:color="auto" w:fill="auto"/>
          </w:tcPr>
          <w:p w14:paraId="320CC0E3" w14:textId="77777777" w:rsidR="00707EBE" w:rsidRPr="00CA4A94" w:rsidRDefault="00707EBE" w:rsidP="00781E35">
            <w:pPr>
              <w:pStyle w:val="ConsPlusNormal0"/>
              <w:jc w:val="center"/>
              <w:rPr>
                <w:sz w:val="20"/>
                <w:szCs w:val="20"/>
              </w:rPr>
            </w:pPr>
            <w:r w:rsidRPr="00CA4A94">
              <w:rPr>
                <w:sz w:val="20"/>
                <w:szCs w:val="20"/>
              </w:rPr>
              <w:t>836,38300</w:t>
            </w:r>
          </w:p>
        </w:tc>
        <w:tc>
          <w:tcPr>
            <w:tcW w:w="1276" w:type="dxa"/>
            <w:shd w:val="clear" w:color="auto" w:fill="auto"/>
          </w:tcPr>
          <w:p w14:paraId="2E50868E" w14:textId="77777777" w:rsidR="00707EBE" w:rsidRPr="00CA4A94" w:rsidRDefault="00707EBE" w:rsidP="00781E35">
            <w:pPr>
              <w:pStyle w:val="ConsPlusNormal0"/>
              <w:jc w:val="center"/>
              <w:rPr>
                <w:sz w:val="20"/>
                <w:szCs w:val="20"/>
              </w:rPr>
            </w:pPr>
            <w:r w:rsidRPr="00CA4A94">
              <w:rPr>
                <w:sz w:val="20"/>
                <w:szCs w:val="20"/>
              </w:rPr>
              <w:t>836,38300</w:t>
            </w:r>
          </w:p>
        </w:tc>
        <w:tc>
          <w:tcPr>
            <w:tcW w:w="1276" w:type="dxa"/>
            <w:shd w:val="clear" w:color="auto" w:fill="auto"/>
          </w:tcPr>
          <w:p w14:paraId="6246B101" w14:textId="77777777" w:rsidR="00707EBE" w:rsidRPr="00CA4A94" w:rsidRDefault="00707EBE" w:rsidP="00781E35">
            <w:pPr>
              <w:pStyle w:val="ConsPlusNormal0"/>
              <w:jc w:val="center"/>
              <w:rPr>
                <w:sz w:val="20"/>
                <w:szCs w:val="20"/>
              </w:rPr>
            </w:pPr>
            <w:r w:rsidRPr="00CA4A94">
              <w:rPr>
                <w:sz w:val="20"/>
                <w:szCs w:val="20"/>
              </w:rPr>
              <w:t>836,38300</w:t>
            </w:r>
          </w:p>
        </w:tc>
      </w:tr>
      <w:tr w:rsidR="00707EBE" w:rsidRPr="00CA4A94" w14:paraId="1341EFF6" w14:textId="77777777" w:rsidTr="00781E35">
        <w:tc>
          <w:tcPr>
            <w:tcW w:w="629" w:type="dxa"/>
            <w:gridSpan w:val="2"/>
            <w:shd w:val="clear" w:color="auto" w:fill="auto"/>
          </w:tcPr>
          <w:p w14:paraId="4637F2D9" w14:textId="77777777" w:rsidR="00707EBE" w:rsidRPr="00CA4A94" w:rsidRDefault="00707EBE" w:rsidP="00781E35"/>
        </w:tc>
        <w:tc>
          <w:tcPr>
            <w:tcW w:w="2268" w:type="dxa"/>
            <w:shd w:val="clear" w:color="auto" w:fill="auto"/>
          </w:tcPr>
          <w:p w14:paraId="6B6C3E67"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276" w:type="dxa"/>
            <w:shd w:val="clear" w:color="auto" w:fill="auto"/>
          </w:tcPr>
          <w:p w14:paraId="32A2F1E0" w14:textId="77777777" w:rsidR="00707EBE" w:rsidRPr="00CA4A94" w:rsidRDefault="00707EBE" w:rsidP="00781E35">
            <w:pPr>
              <w:pStyle w:val="ConsPlusNormal0"/>
              <w:jc w:val="center"/>
              <w:rPr>
                <w:sz w:val="20"/>
                <w:szCs w:val="20"/>
              </w:rPr>
            </w:pPr>
            <w:r w:rsidRPr="00CA4A94">
              <w:rPr>
                <w:sz w:val="20"/>
                <w:szCs w:val="20"/>
              </w:rPr>
              <w:t>24 016,24613</w:t>
            </w:r>
          </w:p>
        </w:tc>
        <w:tc>
          <w:tcPr>
            <w:tcW w:w="1276" w:type="dxa"/>
            <w:shd w:val="clear" w:color="auto" w:fill="auto"/>
          </w:tcPr>
          <w:p w14:paraId="3025ECFA" w14:textId="77777777" w:rsidR="00707EBE" w:rsidRPr="00CA4A94" w:rsidRDefault="00707EBE" w:rsidP="00781E35">
            <w:pPr>
              <w:pStyle w:val="ConsPlusNormal0"/>
              <w:jc w:val="center"/>
              <w:rPr>
                <w:sz w:val="20"/>
                <w:szCs w:val="20"/>
              </w:rPr>
            </w:pPr>
            <w:r w:rsidRPr="00CA4A94">
              <w:rPr>
                <w:sz w:val="20"/>
                <w:szCs w:val="20"/>
              </w:rPr>
              <w:t>12 966,34743</w:t>
            </w:r>
          </w:p>
        </w:tc>
        <w:tc>
          <w:tcPr>
            <w:tcW w:w="1276" w:type="dxa"/>
            <w:shd w:val="clear" w:color="auto" w:fill="auto"/>
          </w:tcPr>
          <w:p w14:paraId="3A00FB0D"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2ABFF7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B740E4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E53E34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48827F8" w14:textId="77777777" w:rsidTr="00781E35">
        <w:tc>
          <w:tcPr>
            <w:tcW w:w="629" w:type="dxa"/>
            <w:gridSpan w:val="2"/>
            <w:shd w:val="clear" w:color="auto" w:fill="auto"/>
          </w:tcPr>
          <w:p w14:paraId="639F5E72" w14:textId="77777777" w:rsidR="00707EBE" w:rsidRPr="00CA4A94" w:rsidRDefault="00707EBE" w:rsidP="00781E35"/>
        </w:tc>
        <w:tc>
          <w:tcPr>
            <w:tcW w:w="2268" w:type="dxa"/>
            <w:shd w:val="clear" w:color="auto" w:fill="auto"/>
          </w:tcPr>
          <w:p w14:paraId="73F73073"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276" w:type="dxa"/>
            <w:shd w:val="clear" w:color="auto" w:fill="auto"/>
          </w:tcPr>
          <w:p w14:paraId="6D0AA156" w14:textId="77777777" w:rsidR="00707EBE" w:rsidRPr="00CA4A94" w:rsidRDefault="00707EBE" w:rsidP="00781E35">
            <w:pPr>
              <w:pStyle w:val="ConsPlusNormal0"/>
              <w:jc w:val="center"/>
              <w:rPr>
                <w:sz w:val="20"/>
                <w:szCs w:val="20"/>
              </w:rPr>
            </w:pPr>
            <w:r w:rsidRPr="00CA4A94">
              <w:rPr>
                <w:sz w:val="20"/>
                <w:szCs w:val="20"/>
              </w:rPr>
              <w:t>5 244,23988</w:t>
            </w:r>
          </w:p>
        </w:tc>
        <w:tc>
          <w:tcPr>
            <w:tcW w:w="1276" w:type="dxa"/>
            <w:shd w:val="clear" w:color="auto" w:fill="auto"/>
          </w:tcPr>
          <w:p w14:paraId="4BDC604B" w14:textId="77777777" w:rsidR="00707EBE" w:rsidRPr="00CA4A94" w:rsidRDefault="00707EBE" w:rsidP="00781E35">
            <w:pPr>
              <w:pStyle w:val="ConsPlusNormal0"/>
              <w:jc w:val="center"/>
              <w:rPr>
                <w:sz w:val="20"/>
                <w:szCs w:val="20"/>
              </w:rPr>
            </w:pPr>
            <w:r w:rsidRPr="00CA4A94">
              <w:rPr>
                <w:sz w:val="20"/>
                <w:szCs w:val="20"/>
              </w:rPr>
              <w:t>3960,00</w:t>
            </w:r>
          </w:p>
        </w:tc>
        <w:tc>
          <w:tcPr>
            <w:tcW w:w="1276" w:type="dxa"/>
            <w:shd w:val="clear" w:color="auto" w:fill="auto"/>
          </w:tcPr>
          <w:p w14:paraId="6067076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B947C7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A77F75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7578B4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FF411F3" w14:textId="77777777" w:rsidTr="00781E35">
        <w:tc>
          <w:tcPr>
            <w:tcW w:w="629" w:type="dxa"/>
            <w:gridSpan w:val="2"/>
            <w:shd w:val="clear" w:color="auto" w:fill="auto"/>
          </w:tcPr>
          <w:p w14:paraId="56723FDE" w14:textId="77777777" w:rsidR="00707EBE" w:rsidRPr="00CA4A94" w:rsidRDefault="00707EBE" w:rsidP="00781E35">
            <w:r w:rsidRPr="00CA4A94">
              <w:t>1.9.</w:t>
            </w:r>
          </w:p>
        </w:tc>
        <w:tc>
          <w:tcPr>
            <w:tcW w:w="2268" w:type="dxa"/>
            <w:shd w:val="clear" w:color="auto" w:fill="auto"/>
          </w:tcPr>
          <w:p w14:paraId="7808FB44" w14:textId="77777777" w:rsidR="00707EBE" w:rsidRPr="00CA4A94" w:rsidRDefault="00707EBE" w:rsidP="00781E35">
            <w:pPr>
              <w:autoSpaceDE w:val="0"/>
              <w:autoSpaceDN w:val="0"/>
            </w:pPr>
            <w:r w:rsidRPr="00CA4A94">
              <w:t>Снос домов и хозяйственных построек.</w:t>
            </w:r>
          </w:p>
        </w:tc>
        <w:tc>
          <w:tcPr>
            <w:tcW w:w="1276" w:type="dxa"/>
            <w:shd w:val="clear" w:color="auto" w:fill="auto"/>
          </w:tcPr>
          <w:p w14:paraId="0B9C54D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76EAC2C" w14:textId="77777777" w:rsidR="00707EBE" w:rsidRPr="00CA4A94" w:rsidRDefault="00707EBE" w:rsidP="00781E35">
            <w:pPr>
              <w:pStyle w:val="ConsPlusNormal0"/>
              <w:jc w:val="center"/>
              <w:rPr>
                <w:sz w:val="20"/>
                <w:szCs w:val="20"/>
              </w:rPr>
            </w:pPr>
            <w:r w:rsidRPr="00CA4A94">
              <w:rPr>
                <w:sz w:val="20"/>
                <w:szCs w:val="20"/>
              </w:rPr>
              <w:t>300,00</w:t>
            </w:r>
          </w:p>
        </w:tc>
        <w:tc>
          <w:tcPr>
            <w:tcW w:w="1276" w:type="dxa"/>
            <w:shd w:val="clear" w:color="auto" w:fill="auto"/>
          </w:tcPr>
          <w:p w14:paraId="3BCFCA1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D88670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4E4C0B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6C1480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B709D04" w14:textId="77777777" w:rsidTr="00781E35">
        <w:tc>
          <w:tcPr>
            <w:tcW w:w="629" w:type="dxa"/>
            <w:gridSpan w:val="2"/>
            <w:shd w:val="clear" w:color="auto" w:fill="auto"/>
          </w:tcPr>
          <w:p w14:paraId="41616AF9" w14:textId="77777777" w:rsidR="00707EBE" w:rsidRPr="00CA4A94" w:rsidRDefault="00707EBE" w:rsidP="00781E35"/>
        </w:tc>
        <w:tc>
          <w:tcPr>
            <w:tcW w:w="2268" w:type="dxa"/>
            <w:shd w:val="clear" w:color="auto" w:fill="auto"/>
          </w:tcPr>
          <w:p w14:paraId="5151A82D"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276" w:type="dxa"/>
            <w:shd w:val="clear" w:color="auto" w:fill="auto"/>
          </w:tcPr>
          <w:p w14:paraId="44AD9865" w14:textId="77777777" w:rsidR="00707EBE" w:rsidRPr="00CA4A94" w:rsidRDefault="00707EBE" w:rsidP="00781E35">
            <w:pPr>
              <w:pStyle w:val="ConsPlusNormal0"/>
              <w:jc w:val="center"/>
              <w:rPr>
                <w:sz w:val="20"/>
                <w:szCs w:val="20"/>
              </w:rPr>
            </w:pPr>
          </w:p>
        </w:tc>
        <w:tc>
          <w:tcPr>
            <w:tcW w:w="1276" w:type="dxa"/>
            <w:shd w:val="clear" w:color="auto" w:fill="auto"/>
          </w:tcPr>
          <w:p w14:paraId="52BC308F" w14:textId="77777777" w:rsidR="00707EBE" w:rsidRPr="00CA4A94" w:rsidRDefault="00707EBE" w:rsidP="00781E35">
            <w:pPr>
              <w:pStyle w:val="ConsPlusNormal0"/>
              <w:jc w:val="center"/>
              <w:rPr>
                <w:sz w:val="20"/>
                <w:szCs w:val="20"/>
              </w:rPr>
            </w:pPr>
          </w:p>
        </w:tc>
        <w:tc>
          <w:tcPr>
            <w:tcW w:w="1276" w:type="dxa"/>
            <w:shd w:val="clear" w:color="auto" w:fill="auto"/>
          </w:tcPr>
          <w:p w14:paraId="189FBDEF" w14:textId="77777777" w:rsidR="00707EBE" w:rsidRPr="00CA4A94" w:rsidRDefault="00707EBE" w:rsidP="00781E35">
            <w:pPr>
              <w:pStyle w:val="ConsPlusNormal0"/>
              <w:jc w:val="center"/>
              <w:rPr>
                <w:sz w:val="20"/>
                <w:szCs w:val="20"/>
              </w:rPr>
            </w:pPr>
          </w:p>
        </w:tc>
        <w:tc>
          <w:tcPr>
            <w:tcW w:w="1275" w:type="dxa"/>
            <w:shd w:val="clear" w:color="auto" w:fill="auto"/>
          </w:tcPr>
          <w:p w14:paraId="43464773" w14:textId="77777777" w:rsidR="00707EBE" w:rsidRPr="00CA4A94" w:rsidRDefault="00707EBE" w:rsidP="00781E35">
            <w:pPr>
              <w:pStyle w:val="ConsPlusNormal0"/>
              <w:jc w:val="center"/>
              <w:rPr>
                <w:sz w:val="20"/>
                <w:szCs w:val="20"/>
              </w:rPr>
            </w:pPr>
          </w:p>
        </w:tc>
        <w:tc>
          <w:tcPr>
            <w:tcW w:w="1276" w:type="dxa"/>
            <w:shd w:val="clear" w:color="auto" w:fill="auto"/>
          </w:tcPr>
          <w:p w14:paraId="7A2FE782" w14:textId="77777777" w:rsidR="00707EBE" w:rsidRPr="00CA4A94" w:rsidRDefault="00707EBE" w:rsidP="00781E35">
            <w:pPr>
              <w:pStyle w:val="ConsPlusNormal0"/>
              <w:jc w:val="center"/>
              <w:rPr>
                <w:sz w:val="20"/>
                <w:szCs w:val="20"/>
              </w:rPr>
            </w:pPr>
          </w:p>
        </w:tc>
        <w:tc>
          <w:tcPr>
            <w:tcW w:w="1276" w:type="dxa"/>
            <w:shd w:val="clear" w:color="auto" w:fill="auto"/>
          </w:tcPr>
          <w:p w14:paraId="1AD1532D" w14:textId="77777777" w:rsidR="00707EBE" w:rsidRPr="00CA4A94" w:rsidRDefault="00707EBE" w:rsidP="00781E35">
            <w:pPr>
              <w:pStyle w:val="ConsPlusNormal0"/>
              <w:jc w:val="center"/>
              <w:rPr>
                <w:sz w:val="20"/>
                <w:szCs w:val="20"/>
              </w:rPr>
            </w:pPr>
          </w:p>
        </w:tc>
      </w:tr>
      <w:tr w:rsidR="00707EBE" w:rsidRPr="00CA4A94" w14:paraId="1DFC278B" w14:textId="77777777" w:rsidTr="00781E35">
        <w:tc>
          <w:tcPr>
            <w:tcW w:w="629" w:type="dxa"/>
            <w:gridSpan w:val="2"/>
            <w:shd w:val="clear" w:color="auto" w:fill="auto"/>
          </w:tcPr>
          <w:p w14:paraId="5A44A115" w14:textId="77777777" w:rsidR="00707EBE" w:rsidRPr="00CA4A94" w:rsidRDefault="00707EBE" w:rsidP="00781E35"/>
        </w:tc>
        <w:tc>
          <w:tcPr>
            <w:tcW w:w="2268" w:type="dxa"/>
            <w:shd w:val="clear" w:color="auto" w:fill="auto"/>
          </w:tcPr>
          <w:p w14:paraId="15E47B92"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276" w:type="dxa"/>
            <w:shd w:val="clear" w:color="auto" w:fill="auto"/>
          </w:tcPr>
          <w:p w14:paraId="79655AD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059E868" w14:textId="77777777" w:rsidR="00707EBE" w:rsidRPr="00CA4A94" w:rsidRDefault="00707EBE" w:rsidP="00781E35">
            <w:pPr>
              <w:pStyle w:val="ConsPlusNormal0"/>
              <w:jc w:val="center"/>
              <w:rPr>
                <w:sz w:val="20"/>
                <w:szCs w:val="20"/>
              </w:rPr>
            </w:pPr>
            <w:r w:rsidRPr="00CA4A94">
              <w:rPr>
                <w:sz w:val="20"/>
                <w:szCs w:val="20"/>
              </w:rPr>
              <w:t>300,00</w:t>
            </w:r>
          </w:p>
        </w:tc>
        <w:tc>
          <w:tcPr>
            <w:tcW w:w="1276" w:type="dxa"/>
            <w:shd w:val="clear" w:color="auto" w:fill="auto"/>
          </w:tcPr>
          <w:p w14:paraId="5435A796"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96AFC1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856971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CEFFE4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D233AFA" w14:textId="77777777" w:rsidTr="00781E35">
        <w:tc>
          <w:tcPr>
            <w:tcW w:w="629" w:type="dxa"/>
            <w:gridSpan w:val="2"/>
            <w:shd w:val="clear" w:color="auto" w:fill="auto"/>
          </w:tcPr>
          <w:p w14:paraId="6D85C94C" w14:textId="77777777" w:rsidR="00707EBE" w:rsidRPr="00CA4A94" w:rsidRDefault="00707EBE" w:rsidP="00781E35"/>
        </w:tc>
        <w:tc>
          <w:tcPr>
            <w:tcW w:w="2268" w:type="dxa"/>
            <w:shd w:val="clear" w:color="auto" w:fill="auto"/>
          </w:tcPr>
          <w:p w14:paraId="40886597"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276" w:type="dxa"/>
            <w:shd w:val="clear" w:color="auto" w:fill="auto"/>
          </w:tcPr>
          <w:p w14:paraId="4BAE2AC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3AC9EE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0584EF2"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6D963B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CD3607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42867C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4A9E000" w14:textId="77777777" w:rsidTr="00781E35">
        <w:tc>
          <w:tcPr>
            <w:tcW w:w="629" w:type="dxa"/>
            <w:gridSpan w:val="2"/>
            <w:shd w:val="clear" w:color="auto" w:fill="auto"/>
          </w:tcPr>
          <w:p w14:paraId="2B9A6D4D" w14:textId="77777777" w:rsidR="00707EBE" w:rsidRPr="00CA4A94" w:rsidRDefault="00707EBE" w:rsidP="00781E35"/>
        </w:tc>
        <w:tc>
          <w:tcPr>
            <w:tcW w:w="2268" w:type="dxa"/>
            <w:shd w:val="clear" w:color="auto" w:fill="auto"/>
          </w:tcPr>
          <w:p w14:paraId="5E5FECB3"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276" w:type="dxa"/>
            <w:shd w:val="clear" w:color="auto" w:fill="auto"/>
          </w:tcPr>
          <w:p w14:paraId="2108850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EE4ADB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5E85012"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C54842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15F90B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A3E575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5A1DB8C" w14:textId="77777777" w:rsidTr="00781E35">
        <w:tc>
          <w:tcPr>
            <w:tcW w:w="629" w:type="dxa"/>
            <w:gridSpan w:val="2"/>
            <w:shd w:val="clear" w:color="auto" w:fill="auto"/>
          </w:tcPr>
          <w:p w14:paraId="640344B4" w14:textId="77777777" w:rsidR="00707EBE" w:rsidRPr="00CA4A94" w:rsidRDefault="00707EBE" w:rsidP="00781E35">
            <w:r w:rsidRPr="00CA4A94">
              <w:t>1.10.</w:t>
            </w:r>
          </w:p>
        </w:tc>
        <w:tc>
          <w:tcPr>
            <w:tcW w:w="2268" w:type="dxa"/>
            <w:shd w:val="clear" w:color="auto" w:fill="auto"/>
          </w:tcPr>
          <w:p w14:paraId="6C6F8C06" w14:textId="77777777" w:rsidR="00707EBE" w:rsidRPr="00CA4A94" w:rsidRDefault="00707EBE" w:rsidP="00781E35">
            <w:pPr>
              <w:autoSpaceDE w:val="0"/>
              <w:autoSpaceDN w:val="0"/>
            </w:pPr>
            <w:r w:rsidRPr="00CA4A94">
              <w:t>Организация использования, охраны, защиты, воспроизводства городских лесов, расположенных в границах городского округа Тейково Ивановской области.</w:t>
            </w:r>
          </w:p>
        </w:tc>
        <w:tc>
          <w:tcPr>
            <w:tcW w:w="1276" w:type="dxa"/>
            <w:shd w:val="clear" w:color="auto" w:fill="auto"/>
          </w:tcPr>
          <w:p w14:paraId="0E5BABD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DDBC25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2BBC479"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86D1E6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D3494C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53CB96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B611719" w14:textId="77777777" w:rsidTr="00781E35">
        <w:tc>
          <w:tcPr>
            <w:tcW w:w="629" w:type="dxa"/>
            <w:gridSpan w:val="2"/>
            <w:shd w:val="clear" w:color="auto" w:fill="auto"/>
          </w:tcPr>
          <w:p w14:paraId="7D703AA2" w14:textId="77777777" w:rsidR="00707EBE" w:rsidRPr="00CA4A94" w:rsidRDefault="00707EBE" w:rsidP="00781E35"/>
        </w:tc>
        <w:tc>
          <w:tcPr>
            <w:tcW w:w="2268" w:type="dxa"/>
            <w:shd w:val="clear" w:color="auto" w:fill="auto"/>
          </w:tcPr>
          <w:p w14:paraId="55866292"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276" w:type="dxa"/>
            <w:shd w:val="clear" w:color="auto" w:fill="auto"/>
          </w:tcPr>
          <w:p w14:paraId="1F804F7C" w14:textId="77777777" w:rsidR="00707EBE" w:rsidRPr="00CA4A94" w:rsidRDefault="00707EBE" w:rsidP="00781E35">
            <w:pPr>
              <w:pStyle w:val="ConsPlusNormal0"/>
              <w:jc w:val="center"/>
              <w:rPr>
                <w:sz w:val="20"/>
                <w:szCs w:val="20"/>
              </w:rPr>
            </w:pPr>
          </w:p>
        </w:tc>
        <w:tc>
          <w:tcPr>
            <w:tcW w:w="1276" w:type="dxa"/>
            <w:shd w:val="clear" w:color="auto" w:fill="auto"/>
          </w:tcPr>
          <w:p w14:paraId="187616B9" w14:textId="77777777" w:rsidR="00707EBE" w:rsidRPr="00CA4A94" w:rsidRDefault="00707EBE" w:rsidP="00781E35">
            <w:pPr>
              <w:pStyle w:val="ConsPlusNormal0"/>
              <w:jc w:val="center"/>
              <w:rPr>
                <w:sz w:val="20"/>
                <w:szCs w:val="20"/>
              </w:rPr>
            </w:pPr>
          </w:p>
        </w:tc>
        <w:tc>
          <w:tcPr>
            <w:tcW w:w="1276" w:type="dxa"/>
            <w:shd w:val="clear" w:color="auto" w:fill="auto"/>
          </w:tcPr>
          <w:p w14:paraId="05528669" w14:textId="77777777" w:rsidR="00707EBE" w:rsidRPr="00CA4A94" w:rsidRDefault="00707EBE" w:rsidP="00781E35">
            <w:pPr>
              <w:pStyle w:val="ConsPlusNormal0"/>
              <w:jc w:val="center"/>
              <w:rPr>
                <w:sz w:val="20"/>
                <w:szCs w:val="20"/>
              </w:rPr>
            </w:pPr>
          </w:p>
        </w:tc>
        <w:tc>
          <w:tcPr>
            <w:tcW w:w="1275" w:type="dxa"/>
            <w:shd w:val="clear" w:color="auto" w:fill="auto"/>
          </w:tcPr>
          <w:p w14:paraId="49FB1D65" w14:textId="77777777" w:rsidR="00707EBE" w:rsidRPr="00CA4A94" w:rsidRDefault="00707EBE" w:rsidP="00781E35">
            <w:pPr>
              <w:pStyle w:val="ConsPlusNormal0"/>
              <w:jc w:val="center"/>
              <w:rPr>
                <w:sz w:val="20"/>
                <w:szCs w:val="20"/>
              </w:rPr>
            </w:pPr>
          </w:p>
        </w:tc>
        <w:tc>
          <w:tcPr>
            <w:tcW w:w="1276" w:type="dxa"/>
            <w:shd w:val="clear" w:color="auto" w:fill="auto"/>
          </w:tcPr>
          <w:p w14:paraId="41A38ED2" w14:textId="77777777" w:rsidR="00707EBE" w:rsidRPr="00CA4A94" w:rsidRDefault="00707EBE" w:rsidP="00781E35">
            <w:pPr>
              <w:pStyle w:val="ConsPlusNormal0"/>
              <w:jc w:val="center"/>
              <w:rPr>
                <w:sz w:val="20"/>
                <w:szCs w:val="20"/>
              </w:rPr>
            </w:pPr>
          </w:p>
        </w:tc>
        <w:tc>
          <w:tcPr>
            <w:tcW w:w="1276" w:type="dxa"/>
            <w:shd w:val="clear" w:color="auto" w:fill="auto"/>
          </w:tcPr>
          <w:p w14:paraId="3AAAF40B" w14:textId="77777777" w:rsidR="00707EBE" w:rsidRPr="00CA4A94" w:rsidRDefault="00707EBE" w:rsidP="00781E35">
            <w:pPr>
              <w:pStyle w:val="ConsPlusNormal0"/>
              <w:jc w:val="center"/>
              <w:rPr>
                <w:sz w:val="20"/>
                <w:szCs w:val="20"/>
              </w:rPr>
            </w:pPr>
          </w:p>
        </w:tc>
      </w:tr>
      <w:tr w:rsidR="00707EBE" w:rsidRPr="00CA4A94" w14:paraId="7B5CA128" w14:textId="77777777" w:rsidTr="00781E35">
        <w:tc>
          <w:tcPr>
            <w:tcW w:w="629" w:type="dxa"/>
            <w:gridSpan w:val="2"/>
            <w:shd w:val="clear" w:color="auto" w:fill="auto"/>
          </w:tcPr>
          <w:p w14:paraId="66BFF066" w14:textId="77777777" w:rsidR="00707EBE" w:rsidRPr="00CA4A94" w:rsidRDefault="00707EBE" w:rsidP="00781E35"/>
        </w:tc>
        <w:tc>
          <w:tcPr>
            <w:tcW w:w="2268" w:type="dxa"/>
            <w:shd w:val="clear" w:color="auto" w:fill="auto"/>
          </w:tcPr>
          <w:p w14:paraId="6C765C7B"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276" w:type="dxa"/>
            <w:shd w:val="clear" w:color="auto" w:fill="auto"/>
          </w:tcPr>
          <w:p w14:paraId="13C6DC5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EFEA5D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A2C9BC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C60A1A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226F37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B55F31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D6F65EB" w14:textId="77777777" w:rsidTr="00781E35">
        <w:tc>
          <w:tcPr>
            <w:tcW w:w="629" w:type="dxa"/>
            <w:gridSpan w:val="2"/>
            <w:shd w:val="clear" w:color="auto" w:fill="auto"/>
          </w:tcPr>
          <w:p w14:paraId="2B9F84E0" w14:textId="77777777" w:rsidR="00707EBE" w:rsidRPr="00CA4A94" w:rsidRDefault="00707EBE" w:rsidP="00781E35"/>
        </w:tc>
        <w:tc>
          <w:tcPr>
            <w:tcW w:w="2268" w:type="dxa"/>
            <w:shd w:val="clear" w:color="auto" w:fill="auto"/>
          </w:tcPr>
          <w:p w14:paraId="21B95D45"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276" w:type="dxa"/>
            <w:shd w:val="clear" w:color="auto" w:fill="auto"/>
          </w:tcPr>
          <w:p w14:paraId="5F3BD60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58E28E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9C3EA68"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C044C0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BE4B35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FC1809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0F26A0D" w14:textId="77777777" w:rsidTr="00781E35">
        <w:tc>
          <w:tcPr>
            <w:tcW w:w="629" w:type="dxa"/>
            <w:gridSpan w:val="2"/>
            <w:shd w:val="clear" w:color="auto" w:fill="auto"/>
          </w:tcPr>
          <w:p w14:paraId="55A5B745" w14:textId="77777777" w:rsidR="00707EBE" w:rsidRPr="00CA4A94" w:rsidRDefault="00707EBE" w:rsidP="00781E35"/>
        </w:tc>
        <w:tc>
          <w:tcPr>
            <w:tcW w:w="2268" w:type="dxa"/>
            <w:shd w:val="clear" w:color="auto" w:fill="auto"/>
          </w:tcPr>
          <w:p w14:paraId="5174B62B"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276" w:type="dxa"/>
            <w:shd w:val="clear" w:color="auto" w:fill="auto"/>
          </w:tcPr>
          <w:p w14:paraId="057D833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B20790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7D0C2E9"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ED240A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30748F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987270F" w14:textId="77777777" w:rsidR="00707EBE" w:rsidRPr="00CA4A94" w:rsidRDefault="00707EBE" w:rsidP="00781E35">
            <w:pPr>
              <w:pStyle w:val="ConsPlusNormal0"/>
              <w:jc w:val="center"/>
              <w:rPr>
                <w:sz w:val="20"/>
                <w:szCs w:val="20"/>
              </w:rPr>
            </w:pPr>
            <w:r w:rsidRPr="00CA4A94">
              <w:rPr>
                <w:sz w:val="20"/>
                <w:szCs w:val="20"/>
              </w:rPr>
              <w:t>0,00</w:t>
            </w:r>
          </w:p>
        </w:tc>
      </w:tr>
    </w:tbl>
    <w:p w14:paraId="7EDB5B72" w14:textId="77777777" w:rsidR="00707EBE" w:rsidRPr="00CA4A94" w:rsidRDefault="00707EBE" w:rsidP="00707EBE">
      <w:pPr>
        <w:autoSpaceDE w:val="0"/>
        <w:autoSpaceDN w:val="0"/>
        <w:ind w:firstLine="709"/>
      </w:pPr>
    </w:p>
    <w:p w14:paraId="405025BE" w14:textId="77777777" w:rsidR="00707EBE" w:rsidRPr="00CA4A94" w:rsidRDefault="00707EBE" w:rsidP="00707EBE">
      <w:pPr>
        <w:autoSpaceDE w:val="0"/>
        <w:autoSpaceDN w:val="0"/>
      </w:pPr>
      <w:r w:rsidRPr="00CA4A94">
        <w:t>* информация по объемам финансирования муниципальной программы в 2025-2028 гг. носит прогнозный характер и подлежит уточнению по мере формирования подпрограмм на соответствующие годы, объемы бюджетных ассигнований на реализацию мероприятий подпрограмм могут корректироваться в зависимости от складывающейся экономической ситуации.</w:t>
      </w:r>
    </w:p>
    <w:p w14:paraId="5DC4B147" w14:textId="77777777" w:rsidR="00707EBE" w:rsidRPr="00CA4A94" w:rsidRDefault="00707EBE" w:rsidP="00707EBE">
      <w:pPr>
        <w:jc w:val="right"/>
      </w:pPr>
      <w:r w:rsidRPr="00CA4A94">
        <w:t>Приложение № 6</w:t>
      </w:r>
    </w:p>
    <w:p w14:paraId="5DD1E707" w14:textId="77777777" w:rsidR="00707EBE" w:rsidRPr="00CA4A94" w:rsidRDefault="00707EBE" w:rsidP="00707EBE">
      <w:pPr>
        <w:ind w:right="-1"/>
        <w:jc w:val="right"/>
      </w:pPr>
      <w:r w:rsidRPr="00CA4A94">
        <w:t>к постановлению администрации</w:t>
      </w:r>
    </w:p>
    <w:p w14:paraId="5898E982" w14:textId="77777777" w:rsidR="00707EBE" w:rsidRPr="00CA4A94" w:rsidRDefault="00707EBE" w:rsidP="00707EBE">
      <w:pPr>
        <w:ind w:right="-1"/>
        <w:jc w:val="right"/>
      </w:pPr>
      <w:r w:rsidRPr="00CA4A94">
        <w:t xml:space="preserve"> городского округа Тейково</w:t>
      </w:r>
    </w:p>
    <w:p w14:paraId="7D4304A1" w14:textId="77777777" w:rsidR="00707EBE" w:rsidRPr="00CA4A94" w:rsidRDefault="00707EBE" w:rsidP="00707EBE">
      <w:pPr>
        <w:ind w:right="-1"/>
        <w:jc w:val="right"/>
      </w:pPr>
      <w:r w:rsidRPr="00CA4A94">
        <w:t>Ивановской области</w:t>
      </w:r>
    </w:p>
    <w:p w14:paraId="0F157D9E" w14:textId="77777777" w:rsidR="00707EBE" w:rsidRPr="00CA4A94" w:rsidRDefault="00707EBE" w:rsidP="00707EBE">
      <w:pPr>
        <w:tabs>
          <w:tab w:val="left" w:pos="8070"/>
        </w:tabs>
        <w:ind w:right="-1"/>
      </w:pPr>
      <w:r w:rsidRPr="00CA4A94">
        <w:t xml:space="preserve">                                                                                                                     </w:t>
      </w:r>
      <w:r>
        <w:t xml:space="preserve">               от 05.07.2024</w:t>
      </w:r>
      <w:r w:rsidRPr="00CA4A94">
        <w:t xml:space="preserve">   № </w:t>
      </w:r>
      <w:r>
        <w:t>374</w:t>
      </w:r>
      <w:r w:rsidRPr="00CA4A94">
        <w:t xml:space="preserve"> </w:t>
      </w:r>
    </w:p>
    <w:p w14:paraId="4680C3E1" w14:textId="77777777" w:rsidR="00707EBE" w:rsidRPr="00CA4A94" w:rsidRDefault="00707EBE" w:rsidP="00707EBE">
      <w:pPr>
        <w:tabs>
          <w:tab w:val="left" w:pos="8070"/>
        </w:tabs>
        <w:ind w:right="-1"/>
      </w:pPr>
    </w:p>
    <w:p w14:paraId="54E77264" w14:textId="77777777" w:rsidR="00707EBE" w:rsidRPr="00CA4A94" w:rsidRDefault="00707EBE" w:rsidP="00707EBE">
      <w:pPr>
        <w:ind w:left="360" w:right="-1"/>
        <w:jc w:val="center"/>
      </w:pPr>
      <w:r w:rsidRPr="00CA4A94">
        <w:t>1.Паспорт подпрограммы.</w:t>
      </w:r>
    </w:p>
    <w:tbl>
      <w:tblPr>
        <w:tblW w:w="1031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7476"/>
      </w:tblGrid>
      <w:tr w:rsidR="00707EBE" w:rsidRPr="00CA4A94" w14:paraId="2D2270DE" w14:textId="77777777" w:rsidTr="00781E35">
        <w:tc>
          <w:tcPr>
            <w:tcW w:w="2836" w:type="dxa"/>
            <w:shd w:val="clear" w:color="auto" w:fill="FFFFFF"/>
          </w:tcPr>
          <w:p w14:paraId="4E1C567F" w14:textId="77777777" w:rsidR="00707EBE" w:rsidRPr="00CA4A94" w:rsidRDefault="00707EBE" w:rsidP="00781E35">
            <w:pPr>
              <w:pStyle w:val="aff0"/>
              <w:tabs>
                <w:tab w:val="left" w:pos="2727"/>
              </w:tabs>
              <w:ind w:left="0"/>
              <w:rPr>
                <w:rFonts w:ascii="Times New Roman" w:hAnsi="Times New Roman"/>
                <w:sz w:val="24"/>
                <w:szCs w:val="24"/>
              </w:rPr>
            </w:pPr>
            <w:r w:rsidRPr="00CA4A94">
              <w:rPr>
                <w:rFonts w:ascii="Times New Roman" w:hAnsi="Times New Roman"/>
                <w:sz w:val="24"/>
                <w:szCs w:val="24"/>
              </w:rPr>
              <w:t>Наименование</w:t>
            </w:r>
          </w:p>
          <w:p w14:paraId="302F1CC1" w14:textId="77777777" w:rsidR="00707EBE" w:rsidRPr="00CA4A94" w:rsidRDefault="00707EBE" w:rsidP="00781E35">
            <w:pPr>
              <w:pStyle w:val="aff0"/>
              <w:tabs>
                <w:tab w:val="left" w:pos="2727"/>
              </w:tabs>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1A6EF10E"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Реализация мероприятий по обеспечению населения городского округа Тейково Ивановской области водоснабжением, водоотведением и услугами бань (далее – подпрограмма)</w:t>
            </w:r>
          </w:p>
        </w:tc>
      </w:tr>
      <w:tr w:rsidR="00707EBE" w:rsidRPr="00CA4A94" w14:paraId="52CE0104" w14:textId="77777777" w:rsidTr="00781E35">
        <w:tc>
          <w:tcPr>
            <w:tcW w:w="2836" w:type="dxa"/>
            <w:shd w:val="clear" w:color="auto" w:fill="FFFFFF"/>
          </w:tcPr>
          <w:p w14:paraId="1D50B2C4"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Срок реализации</w:t>
            </w:r>
          </w:p>
          <w:p w14:paraId="3BE6D2EF"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2136EA7A"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2023-2028</w:t>
            </w:r>
          </w:p>
        </w:tc>
      </w:tr>
      <w:tr w:rsidR="00707EBE" w:rsidRPr="00CA4A94" w14:paraId="4246F7D7" w14:textId="77777777" w:rsidTr="00781E35">
        <w:tc>
          <w:tcPr>
            <w:tcW w:w="2836" w:type="dxa"/>
            <w:shd w:val="clear" w:color="auto" w:fill="FFFFFF"/>
          </w:tcPr>
          <w:p w14:paraId="4409E738"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Исполнители</w:t>
            </w:r>
          </w:p>
          <w:p w14:paraId="4AF83758"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2F70094E" w14:textId="77777777" w:rsidR="00707EBE" w:rsidRPr="00CA4A94" w:rsidRDefault="00707EBE" w:rsidP="00781E35">
            <w:pPr>
              <w:autoSpaceDE w:val="0"/>
              <w:autoSpaceDN w:val="0"/>
            </w:pPr>
            <w:r w:rsidRPr="00CA4A94">
              <w:t>Отдел городской инфраструктуры администрации городского округа Тейково Ивановской области.</w:t>
            </w:r>
          </w:p>
          <w:p w14:paraId="7821C31C" w14:textId="77777777" w:rsidR="00707EBE" w:rsidRPr="00CA4A94" w:rsidRDefault="00707EBE" w:rsidP="00781E35">
            <w:pPr>
              <w:pStyle w:val="ListParagraph1"/>
              <w:spacing w:after="0" w:line="240" w:lineRule="auto"/>
              <w:ind w:left="0" w:right="-1"/>
              <w:jc w:val="both"/>
              <w:rPr>
                <w:rFonts w:ascii="Times New Roman" w:hAnsi="Times New Roman" w:cs="Times New Roman"/>
                <w:sz w:val="24"/>
                <w:szCs w:val="24"/>
              </w:rPr>
            </w:pPr>
            <w:r w:rsidRPr="00CA4A94">
              <w:rPr>
                <w:rFonts w:ascii="Times New Roman" w:hAnsi="Times New Roman" w:cs="Times New Roman"/>
                <w:sz w:val="24"/>
                <w:szCs w:val="24"/>
              </w:rPr>
              <w:t>Отдел экономического развития и торговли администрации городского округа Тейково Ивановской области.</w:t>
            </w:r>
          </w:p>
        </w:tc>
      </w:tr>
      <w:tr w:rsidR="00707EBE" w:rsidRPr="00CA4A94" w14:paraId="02AF9163" w14:textId="77777777" w:rsidTr="00781E35">
        <w:tc>
          <w:tcPr>
            <w:tcW w:w="2836" w:type="dxa"/>
            <w:shd w:val="clear" w:color="auto" w:fill="FFFFFF"/>
          </w:tcPr>
          <w:p w14:paraId="379ED7E3"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Цели</w:t>
            </w:r>
          </w:p>
          <w:p w14:paraId="63CCDEB4"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458884EB"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 xml:space="preserve">1. Улучшение условий проживания и коммунального обслуживания населения в городском округе Тейково Ивановской области. </w:t>
            </w:r>
          </w:p>
          <w:p w14:paraId="216009EF"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 Исполнение городским округом Тейково Ивановской области переданных Ивановской областью полномочий по предоставлению субсидий на возмещение недополученных доходов от оказания услуг населению, в связи с приведением размера платы граждан за коммунальные услуги в соответствии с их предельными индексами роста.</w:t>
            </w:r>
          </w:p>
          <w:p w14:paraId="7C69D223"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3. Обеспечение доступности для населения города Тейково услуг по помывке в общих отделениях бани.</w:t>
            </w:r>
          </w:p>
        </w:tc>
      </w:tr>
      <w:tr w:rsidR="00707EBE" w:rsidRPr="00CA4A94" w14:paraId="52F30BAF" w14:textId="77777777" w:rsidTr="00781E35">
        <w:tc>
          <w:tcPr>
            <w:tcW w:w="2836" w:type="dxa"/>
            <w:shd w:val="clear" w:color="auto" w:fill="FFFFFF"/>
          </w:tcPr>
          <w:p w14:paraId="2469426E" w14:textId="77777777" w:rsidR="00707EBE" w:rsidRPr="00CA4A94" w:rsidRDefault="00707EBE" w:rsidP="00781E35">
            <w:pPr>
              <w:pStyle w:val="aff0"/>
              <w:ind w:left="0"/>
              <w:jc w:val="left"/>
              <w:rPr>
                <w:rFonts w:ascii="Times New Roman" w:hAnsi="Times New Roman"/>
                <w:sz w:val="24"/>
                <w:szCs w:val="24"/>
              </w:rPr>
            </w:pPr>
            <w:r w:rsidRPr="00CA4A94">
              <w:rPr>
                <w:rFonts w:ascii="Times New Roman" w:hAnsi="Times New Roman"/>
                <w:sz w:val="24"/>
                <w:szCs w:val="24"/>
              </w:rPr>
              <w:t>Объем ресурсного обеспечения мероприятий</w:t>
            </w:r>
          </w:p>
          <w:p w14:paraId="75264A08"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 xml:space="preserve">подпрограммы </w:t>
            </w:r>
          </w:p>
        </w:tc>
        <w:tc>
          <w:tcPr>
            <w:tcW w:w="7476" w:type="dxa"/>
            <w:shd w:val="clear" w:color="auto" w:fill="auto"/>
          </w:tcPr>
          <w:p w14:paraId="58F2FE1B"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Общий объем бюджетных ассигнований:</w:t>
            </w:r>
          </w:p>
          <w:p w14:paraId="7D0B2C8B"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2023 год – 14 198,64534 тыс. руб.,</w:t>
            </w:r>
          </w:p>
          <w:p w14:paraId="30B8CF6D"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2024 год – 45 823,37281 тыс. руб.,</w:t>
            </w:r>
          </w:p>
          <w:p w14:paraId="3CFA570C"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2025 год – 2 083,78000 тыс. руб.,</w:t>
            </w:r>
          </w:p>
          <w:p w14:paraId="6AEA4804"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2026 год – 1 928,78000 тыс. руб.,</w:t>
            </w:r>
          </w:p>
          <w:p w14:paraId="38D9A76E"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2027 год – 1 928,78000 тыс. руб.,</w:t>
            </w:r>
          </w:p>
          <w:p w14:paraId="10F9090C"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2028 год – 1 928,78000 тыс. руб.</w:t>
            </w:r>
          </w:p>
          <w:p w14:paraId="3CDCBBEB"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местный бюджет:</w:t>
            </w:r>
          </w:p>
          <w:p w14:paraId="7B2206CD"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2023 год – 14 198,64534 тыс. руб.,</w:t>
            </w:r>
          </w:p>
          <w:p w14:paraId="636BDDE8"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2024 год – 14 970,35581 тыс. руб.,</w:t>
            </w:r>
          </w:p>
          <w:p w14:paraId="3C2CFBCD"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2025 год – 2 083,78000 тыс. руб.,</w:t>
            </w:r>
          </w:p>
          <w:p w14:paraId="24C4BE3E"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2026 год – 1 928,78000 тыс. руб.,</w:t>
            </w:r>
          </w:p>
          <w:p w14:paraId="2AC3110A"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2027 год – 1 928,78000 тыс. руб.,</w:t>
            </w:r>
          </w:p>
          <w:p w14:paraId="18716F2C"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2028 год – 1 928,78000 тыс. руб.</w:t>
            </w:r>
          </w:p>
          <w:p w14:paraId="52C2A9D9"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областной бюджет:</w:t>
            </w:r>
          </w:p>
          <w:p w14:paraId="10FAD2E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0,00 тыс. руб.,</w:t>
            </w:r>
          </w:p>
          <w:p w14:paraId="0178F4E8"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30 853,01700 тыс. руб.,</w:t>
            </w:r>
          </w:p>
          <w:p w14:paraId="185822BA"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0,00 тыс. руб.,</w:t>
            </w:r>
          </w:p>
          <w:p w14:paraId="08390720"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0,00 тыс. руб.,</w:t>
            </w:r>
          </w:p>
          <w:p w14:paraId="0ED31588"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 тыс. руб.,</w:t>
            </w:r>
          </w:p>
          <w:p w14:paraId="52EDB565"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 тыс. руб.,</w:t>
            </w:r>
          </w:p>
          <w:p w14:paraId="0454C19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федеральный бюджет:</w:t>
            </w:r>
          </w:p>
          <w:p w14:paraId="429484F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lastRenderedPageBreak/>
              <w:t>2023 год – 0,00 тыс. руб.,</w:t>
            </w:r>
          </w:p>
          <w:p w14:paraId="56BEDFC3"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0,00 тыс. руб.,</w:t>
            </w:r>
          </w:p>
          <w:p w14:paraId="739B0D5C"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0,00 тыс. руб.,</w:t>
            </w:r>
          </w:p>
          <w:p w14:paraId="1E5C743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0,00 тыс. руб.,</w:t>
            </w:r>
          </w:p>
          <w:p w14:paraId="5BE41EB3"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 тыс. руб.,</w:t>
            </w:r>
          </w:p>
          <w:p w14:paraId="597AB15C"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 тыс. руб.</w:t>
            </w:r>
          </w:p>
        </w:tc>
      </w:tr>
    </w:tbl>
    <w:p w14:paraId="51141CAD" w14:textId="77777777" w:rsidR="00707EBE" w:rsidRPr="00CA4A94" w:rsidRDefault="00707EBE" w:rsidP="00707EBE">
      <w:pPr>
        <w:autoSpaceDE w:val="0"/>
        <w:autoSpaceDN w:val="0"/>
        <w:ind w:firstLine="709"/>
      </w:pPr>
    </w:p>
    <w:p w14:paraId="0B9D0C77" w14:textId="77777777" w:rsidR="00707EBE" w:rsidRPr="00CA4A94" w:rsidRDefault="00707EBE" w:rsidP="00707EBE">
      <w:pPr>
        <w:tabs>
          <w:tab w:val="left" w:pos="8070"/>
        </w:tabs>
        <w:ind w:right="-1"/>
      </w:pPr>
    </w:p>
    <w:p w14:paraId="22F3EF20" w14:textId="77777777" w:rsidR="00707EBE" w:rsidRPr="00CA4A94" w:rsidRDefault="00707EBE" w:rsidP="00707EBE">
      <w:pPr>
        <w:tabs>
          <w:tab w:val="left" w:pos="8070"/>
        </w:tabs>
        <w:ind w:right="-1"/>
      </w:pPr>
    </w:p>
    <w:p w14:paraId="03295374" w14:textId="77777777" w:rsidR="00707EBE" w:rsidRPr="00CA4A94" w:rsidRDefault="00707EBE" w:rsidP="00707EBE">
      <w:r w:rsidRPr="00CA4A94">
        <w:br w:type="page"/>
      </w:r>
    </w:p>
    <w:p w14:paraId="63733ECA" w14:textId="34D47238" w:rsidR="00707EBE" w:rsidRPr="00CA4A94" w:rsidRDefault="00707EBE" w:rsidP="00707EBE"/>
    <w:p w14:paraId="573CA752" w14:textId="77777777" w:rsidR="00707EBE" w:rsidRPr="00CA4A94" w:rsidRDefault="00707EBE" w:rsidP="00707EBE">
      <w:pPr>
        <w:jc w:val="right"/>
      </w:pPr>
      <w:r w:rsidRPr="00CA4A94">
        <w:t>Приложение № 7</w:t>
      </w:r>
    </w:p>
    <w:p w14:paraId="4CEBE0C3" w14:textId="77777777" w:rsidR="00707EBE" w:rsidRPr="00CA4A94" w:rsidRDefault="00707EBE" w:rsidP="00707EBE">
      <w:pPr>
        <w:ind w:right="-1"/>
        <w:jc w:val="right"/>
      </w:pPr>
      <w:r w:rsidRPr="00CA4A94">
        <w:t>к постановлению администрации</w:t>
      </w:r>
    </w:p>
    <w:p w14:paraId="101A68DE" w14:textId="77777777" w:rsidR="00707EBE" w:rsidRPr="00CA4A94" w:rsidRDefault="00707EBE" w:rsidP="00707EBE">
      <w:pPr>
        <w:ind w:right="-1"/>
        <w:jc w:val="right"/>
      </w:pPr>
      <w:r w:rsidRPr="00CA4A94">
        <w:t xml:space="preserve"> городского округа Тейково</w:t>
      </w:r>
    </w:p>
    <w:p w14:paraId="6035BFD3" w14:textId="77777777" w:rsidR="00707EBE" w:rsidRPr="00CA4A94" w:rsidRDefault="00707EBE" w:rsidP="00707EBE">
      <w:pPr>
        <w:ind w:right="-1"/>
        <w:jc w:val="right"/>
      </w:pPr>
      <w:r w:rsidRPr="00CA4A94">
        <w:t>Ивановской области</w:t>
      </w:r>
    </w:p>
    <w:p w14:paraId="090CDDD1" w14:textId="77777777" w:rsidR="00707EBE" w:rsidRPr="00CA4A94" w:rsidRDefault="00707EBE" w:rsidP="00707EBE">
      <w:pPr>
        <w:jc w:val="right"/>
      </w:pPr>
      <w:r w:rsidRPr="00CA4A94">
        <w:t xml:space="preserve">                                   </w:t>
      </w:r>
      <w:r>
        <w:t xml:space="preserve">                           </w:t>
      </w:r>
      <w:proofErr w:type="gramStart"/>
      <w:r>
        <w:t>от  05.07.2024</w:t>
      </w:r>
      <w:proofErr w:type="gramEnd"/>
      <w:r w:rsidRPr="00CA4A94">
        <w:t xml:space="preserve">   №</w:t>
      </w:r>
      <w:r>
        <w:t>374</w:t>
      </w:r>
    </w:p>
    <w:p w14:paraId="4DA65E70" w14:textId="77777777" w:rsidR="00707EBE" w:rsidRPr="00CA4A94" w:rsidRDefault="00707EBE" w:rsidP="00707EBE">
      <w:pPr>
        <w:jc w:val="right"/>
      </w:pPr>
    </w:p>
    <w:p w14:paraId="0281BB6B" w14:textId="77777777" w:rsidR="00707EBE" w:rsidRPr="00CA4A94" w:rsidRDefault="00707EBE" w:rsidP="00707EBE">
      <w:pPr>
        <w:ind w:firstLine="709"/>
      </w:pPr>
      <w:r w:rsidRPr="00CA4A94">
        <w:t xml:space="preserve">4. </w:t>
      </w:r>
      <w:proofErr w:type="gramStart"/>
      <w:r w:rsidRPr="00CA4A94">
        <w:t>Мероприятия  подпрограммы</w:t>
      </w:r>
      <w:proofErr w:type="gramEnd"/>
      <w:r w:rsidRPr="00CA4A94">
        <w:t>.</w:t>
      </w:r>
    </w:p>
    <w:p w14:paraId="45FFAB59" w14:textId="77777777" w:rsidR="00707EBE" w:rsidRPr="00CA4A94" w:rsidRDefault="00707EBE" w:rsidP="00707EBE">
      <w:pPr>
        <w:ind w:firstLine="709"/>
      </w:pPr>
      <w:r w:rsidRPr="00CA4A94">
        <w:t xml:space="preserve">Подпрограмма предусматривает реализацию следующих мероприятий: </w:t>
      </w:r>
    </w:p>
    <w:p w14:paraId="7C5D4701" w14:textId="77777777" w:rsidR="00707EBE" w:rsidRPr="00CA4A94" w:rsidRDefault="00707EBE" w:rsidP="00707EBE">
      <w:pPr>
        <w:autoSpaceDE w:val="0"/>
        <w:autoSpaceDN w:val="0"/>
        <w:ind w:firstLine="709"/>
      </w:pPr>
      <w:r w:rsidRPr="00CA4A94">
        <w:t>1)Выполнение работ по строительству магистральных водоводов и канализационных сетей.</w:t>
      </w:r>
    </w:p>
    <w:p w14:paraId="2179E1C2" w14:textId="77777777" w:rsidR="00707EBE" w:rsidRPr="00CA4A94" w:rsidRDefault="00707EBE" w:rsidP="00707EBE">
      <w:pPr>
        <w:autoSpaceDE w:val="0"/>
        <w:autoSpaceDN w:val="0"/>
        <w:ind w:firstLine="709"/>
        <w:rPr>
          <w:rFonts w:eastAsia="Calibri"/>
        </w:rPr>
      </w:pPr>
      <w:r w:rsidRPr="00CA4A94">
        <w:rPr>
          <w:rFonts w:eastAsia="Calibri"/>
        </w:rPr>
        <w:t>2)Предоставление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w:t>
      </w:r>
    </w:p>
    <w:p w14:paraId="5BD694A2" w14:textId="77777777" w:rsidR="00707EBE" w:rsidRPr="00CA4A94" w:rsidRDefault="00707EBE" w:rsidP="00707EBE">
      <w:pPr>
        <w:autoSpaceDE w:val="0"/>
        <w:autoSpaceDN w:val="0"/>
        <w:ind w:firstLine="709"/>
      </w:pPr>
      <w:r w:rsidRPr="00CA4A94">
        <w:t xml:space="preserve">3)Изготовление ПСД на строительство и реконструкцию объектов водоснабжения и водоотведения. </w:t>
      </w:r>
    </w:p>
    <w:p w14:paraId="5210FDCA" w14:textId="77777777" w:rsidR="00707EBE" w:rsidRPr="00CA4A94" w:rsidRDefault="00707EBE" w:rsidP="00707EBE">
      <w:pPr>
        <w:autoSpaceDE w:val="0"/>
        <w:autoSpaceDN w:val="0"/>
        <w:ind w:firstLine="708"/>
      </w:pPr>
      <w:r w:rsidRPr="00CA4A94">
        <w:t xml:space="preserve">Мероприятия осуществляются посредством организации закупок товаров, работ, услуг в порядке, установленном действующим законодательством Российской Федерации в сфере закупок товаров, работ, услуг для обеспечения государственных и муниципальных нужд.  </w:t>
      </w:r>
    </w:p>
    <w:p w14:paraId="70E520A5" w14:textId="77777777" w:rsidR="00707EBE" w:rsidRPr="00CA4A94" w:rsidRDefault="00707EBE" w:rsidP="00707EBE">
      <w:pPr>
        <w:pStyle w:val="aff0"/>
        <w:autoSpaceDE w:val="0"/>
        <w:autoSpaceDN w:val="0"/>
        <w:ind w:left="0" w:firstLine="709"/>
        <w:rPr>
          <w:rFonts w:ascii="Times New Roman" w:hAnsi="Times New Roman"/>
          <w:sz w:val="24"/>
          <w:szCs w:val="24"/>
        </w:rPr>
      </w:pPr>
      <w:r w:rsidRPr="00CA4A94">
        <w:rPr>
          <w:rFonts w:ascii="Times New Roman" w:hAnsi="Times New Roman"/>
          <w:sz w:val="24"/>
          <w:szCs w:val="24"/>
        </w:rPr>
        <w:t>4) Предоставление субсидий организациям коммунального комплекса на возмещение недополученных доходов, возникающих из-за разницы между экономически обоснованным тарифом и размером платы населения за одну помывку в общем отделении бань городского округа Тейково Ивановской области, установленным органом местного самоуправления.</w:t>
      </w:r>
    </w:p>
    <w:p w14:paraId="21225A39" w14:textId="77777777" w:rsidR="00707EBE" w:rsidRPr="00CA4A94" w:rsidRDefault="00707EBE" w:rsidP="00707EBE">
      <w:pPr>
        <w:pStyle w:val="aff0"/>
        <w:autoSpaceDE w:val="0"/>
        <w:autoSpaceDN w:val="0"/>
        <w:ind w:left="0" w:firstLine="709"/>
        <w:rPr>
          <w:rFonts w:ascii="Times New Roman" w:hAnsi="Times New Roman"/>
          <w:sz w:val="24"/>
          <w:szCs w:val="24"/>
        </w:rPr>
      </w:pPr>
      <w:r w:rsidRPr="00CA4A94">
        <w:rPr>
          <w:rFonts w:ascii="Times New Roman" w:hAnsi="Times New Roman"/>
          <w:sz w:val="24"/>
          <w:szCs w:val="24"/>
        </w:rPr>
        <w:t>Субсидии предоставляются на основании решения городской Думы городского округа Тейково Ивановской области от 23.09.2022 № 80 «О расходных полномочиях по созданию условий для обеспечения жителей городского округа Тейково Ивановской области услугами  общественного питания, торговли и бытового обслуживания», в соответствии с постановлением администрации городского округа Тейково Ивановской области от 11.02.2014 № 54 «Об утверждении порядка предоставления и расходования субсидии, предусмотренной бюджетом города Тейково организациям, расположенным на территории городского округа Тейково, оказывающим услуги по помывке в общих отделениях бань, на возмещение недополученных доходов, возникающих из-за разницы между экономически обоснованным тарифом и размером платы населения за одну помывку, установленным органом местного самоуправления», постановлением администрации городского округа Тейково Ивановской области от 27.04.2023 № 289 «Об утверждении Порядка предоставления субсидии муниципальному унитарному предприятию «Многоотраслевое производственное объединение жилищно-коммунального хозяйства» в целях возмещения недополученных доходов в связи с применением исполнителями коммунальных услуг в расчетах с потребителями утвержденных в установленном порядке нормативов расхода тепловой энергии, используемой на подогрев воды для предоставления коммунальной услуги по горячему водоснабжению».</w:t>
      </w:r>
    </w:p>
    <w:p w14:paraId="3DEBEEFC" w14:textId="77777777" w:rsidR="00707EBE" w:rsidRPr="00CA4A94" w:rsidRDefault="00707EBE" w:rsidP="00707EBE">
      <w:pPr>
        <w:pStyle w:val="aff0"/>
        <w:autoSpaceDE w:val="0"/>
        <w:autoSpaceDN w:val="0"/>
        <w:ind w:left="0" w:firstLine="709"/>
        <w:rPr>
          <w:rFonts w:ascii="Times New Roman" w:hAnsi="Times New Roman"/>
          <w:sz w:val="24"/>
          <w:szCs w:val="24"/>
        </w:rPr>
      </w:pPr>
      <w:r w:rsidRPr="00CA4A94">
        <w:rPr>
          <w:rFonts w:ascii="Times New Roman" w:hAnsi="Times New Roman"/>
          <w:sz w:val="24"/>
          <w:szCs w:val="24"/>
        </w:rPr>
        <w:t>Мероприятия подпрограммы и объемы ее финансирования уточняются ежегодно при формировании проекта бюджета города Тейково на соответствующий финансовый год и плановый период.</w:t>
      </w:r>
    </w:p>
    <w:p w14:paraId="1F3C0ED1" w14:textId="77777777" w:rsidR="00707EBE" w:rsidRPr="00CA4A94" w:rsidRDefault="00707EBE" w:rsidP="00707EBE">
      <w:pPr>
        <w:jc w:val="right"/>
      </w:pPr>
    </w:p>
    <w:p w14:paraId="5E113686" w14:textId="77777777" w:rsidR="00707EBE" w:rsidRPr="00CA4A94" w:rsidRDefault="00707EBE" w:rsidP="00707EBE">
      <w:pPr>
        <w:jc w:val="right"/>
        <w:sectPr w:rsidR="00707EBE" w:rsidRPr="00CA4A94" w:rsidSect="00E463D1">
          <w:footerReference w:type="default" r:id="rId9"/>
          <w:type w:val="nextColumn"/>
          <w:pgSz w:w="11906" w:h="16838"/>
          <w:pgMar w:top="567" w:right="567" w:bottom="567" w:left="567" w:header="709" w:footer="709" w:gutter="0"/>
          <w:cols w:space="708"/>
          <w:docGrid w:linePitch="360"/>
        </w:sectPr>
      </w:pPr>
      <w:r w:rsidRPr="00CA4A94">
        <w:t xml:space="preserve">  </w:t>
      </w:r>
    </w:p>
    <w:p w14:paraId="5565A146" w14:textId="77777777" w:rsidR="00707EBE" w:rsidRPr="00CA4A94" w:rsidRDefault="00707EBE" w:rsidP="00707EBE">
      <w:pPr>
        <w:jc w:val="right"/>
      </w:pPr>
      <w:r w:rsidRPr="00CA4A94">
        <w:lastRenderedPageBreak/>
        <w:t xml:space="preserve">Приложение № </w:t>
      </w:r>
      <w:r>
        <w:t>8</w:t>
      </w:r>
    </w:p>
    <w:p w14:paraId="36E8D82A" w14:textId="77777777" w:rsidR="00707EBE" w:rsidRPr="00CA4A94" w:rsidRDefault="00707EBE" w:rsidP="00707EBE">
      <w:pPr>
        <w:ind w:right="-1"/>
        <w:jc w:val="right"/>
      </w:pPr>
      <w:r w:rsidRPr="00CA4A94">
        <w:t>к постановлению администрации</w:t>
      </w:r>
    </w:p>
    <w:p w14:paraId="7B5F343A" w14:textId="3316C4E8" w:rsidR="00E61AEC" w:rsidRDefault="00707EBE" w:rsidP="00E61AEC">
      <w:pPr>
        <w:ind w:right="-1"/>
        <w:jc w:val="right"/>
      </w:pPr>
      <w:r w:rsidRPr="00CA4A94">
        <w:t xml:space="preserve"> городского округа </w:t>
      </w:r>
      <w:proofErr w:type="gramStart"/>
      <w:r w:rsidRPr="00CA4A94">
        <w:t>Тейково</w:t>
      </w:r>
      <w:r w:rsidR="00E61AEC">
        <w:t xml:space="preserve">  И</w:t>
      </w:r>
      <w:r w:rsidRPr="00CA4A94">
        <w:t>вановской</w:t>
      </w:r>
      <w:proofErr w:type="gramEnd"/>
      <w:r w:rsidRPr="00CA4A94">
        <w:t xml:space="preserve"> области</w:t>
      </w:r>
      <w:r w:rsidR="00E61AEC">
        <w:t xml:space="preserve"> </w:t>
      </w:r>
      <w:r>
        <w:t xml:space="preserve">       </w:t>
      </w:r>
      <w:r w:rsidRPr="00CA4A94">
        <w:t xml:space="preserve"> </w:t>
      </w:r>
      <w:r>
        <w:t>от 05.07.2024</w:t>
      </w:r>
      <w:r w:rsidRPr="00CA4A94">
        <w:t xml:space="preserve">  № </w:t>
      </w:r>
      <w:r>
        <w:t>374</w:t>
      </w:r>
      <w:r w:rsidRPr="00CA4A94">
        <w:t xml:space="preserve"> </w:t>
      </w:r>
    </w:p>
    <w:p w14:paraId="2F76BC05" w14:textId="04603F0B" w:rsidR="00707EBE" w:rsidRPr="00CA4A94" w:rsidRDefault="00707EBE" w:rsidP="00E61AEC">
      <w:pPr>
        <w:tabs>
          <w:tab w:val="left" w:pos="8070"/>
        </w:tabs>
        <w:ind w:right="-1"/>
      </w:pPr>
      <w:r w:rsidRPr="00CA4A94">
        <w:t>5.Ресурсное обеспечение мероприятий подпрограммы.</w:t>
      </w:r>
    </w:p>
    <w:p w14:paraId="7917DB03" w14:textId="77777777" w:rsidR="00707EBE" w:rsidRPr="00CA4A94" w:rsidRDefault="00707EBE" w:rsidP="00707EBE">
      <w:pPr>
        <w:ind w:right="-1" w:firstLine="708"/>
        <w:jc w:val="right"/>
      </w:pPr>
      <w:r w:rsidRPr="00CA4A94">
        <w:t>(</w:t>
      </w:r>
      <w:proofErr w:type="spellStart"/>
      <w:r w:rsidRPr="00CA4A94">
        <w:t>тыс.руб</w:t>
      </w:r>
      <w:proofErr w:type="spellEnd"/>
      <w:r w:rsidRPr="00CA4A94">
        <w:t>.)</w:t>
      </w: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88"/>
        <w:gridCol w:w="6095"/>
        <w:gridCol w:w="1843"/>
        <w:gridCol w:w="1100"/>
        <w:gridCol w:w="1168"/>
        <w:gridCol w:w="1134"/>
        <w:gridCol w:w="1134"/>
        <w:gridCol w:w="1134"/>
        <w:gridCol w:w="1134"/>
      </w:tblGrid>
      <w:tr w:rsidR="00707EBE" w:rsidRPr="00CA4A94" w14:paraId="6BB395DE" w14:textId="77777777" w:rsidTr="00781E35">
        <w:tc>
          <w:tcPr>
            <w:tcW w:w="488" w:type="dxa"/>
            <w:shd w:val="clear" w:color="auto" w:fill="auto"/>
          </w:tcPr>
          <w:p w14:paraId="233A0212" w14:textId="77777777" w:rsidR="00707EBE" w:rsidRPr="00CA4A94" w:rsidRDefault="00707EBE" w:rsidP="00781E35">
            <w:pPr>
              <w:pStyle w:val="ConsPlusNormal0"/>
              <w:jc w:val="center"/>
              <w:rPr>
                <w:sz w:val="20"/>
                <w:szCs w:val="20"/>
              </w:rPr>
            </w:pPr>
            <w:r w:rsidRPr="00CA4A94">
              <w:rPr>
                <w:sz w:val="20"/>
                <w:szCs w:val="20"/>
              </w:rPr>
              <w:t>№ п/п</w:t>
            </w:r>
          </w:p>
        </w:tc>
        <w:tc>
          <w:tcPr>
            <w:tcW w:w="6095" w:type="dxa"/>
            <w:shd w:val="clear" w:color="auto" w:fill="auto"/>
          </w:tcPr>
          <w:p w14:paraId="036E294F" w14:textId="77777777" w:rsidR="00707EBE" w:rsidRPr="00CA4A94" w:rsidRDefault="00707EBE" w:rsidP="00781E35">
            <w:pPr>
              <w:pStyle w:val="ConsPlusNormal0"/>
              <w:jc w:val="center"/>
              <w:rPr>
                <w:sz w:val="20"/>
                <w:szCs w:val="20"/>
              </w:rPr>
            </w:pPr>
            <w:r w:rsidRPr="00CA4A94">
              <w:rPr>
                <w:sz w:val="20"/>
                <w:szCs w:val="20"/>
              </w:rPr>
              <w:t>Наименование мероприятий/источник ресурсного обеспечения</w:t>
            </w:r>
          </w:p>
        </w:tc>
        <w:tc>
          <w:tcPr>
            <w:tcW w:w="1843" w:type="dxa"/>
            <w:shd w:val="clear" w:color="auto" w:fill="auto"/>
          </w:tcPr>
          <w:p w14:paraId="34337B17" w14:textId="77777777" w:rsidR="00707EBE" w:rsidRPr="00CA4A94" w:rsidRDefault="00707EBE" w:rsidP="00781E35">
            <w:pPr>
              <w:pStyle w:val="ConsPlusNormal0"/>
              <w:jc w:val="center"/>
              <w:rPr>
                <w:sz w:val="20"/>
                <w:szCs w:val="20"/>
              </w:rPr>
            </w:pPr>
            <w:r w:rsidRPr="00CA4A94">
              <w:rPr>
                <w:sz w:val="20"/>
                <w:szCs w:val="20"/>
              </w:rPr>
              <w:t>Исполнитель</w:t>
            </w:r>
          </w:p>
        </w:tc>
        <w:tc>
          <w:tcPr>
            <w:tcW w:w="1100" w:type="dxa"/>
            <w:shd w:val="clear" w:color="auto" w:fill="auto"/>
          </w:tcPr>
          <w:p w14:paraId="3605EE75" w14:textId="77777777" w:rsidR="00707EBE" w:rsidRPr="00CA4A94" w:rsidRDefault="00707EBE" w:rsidP="00781E35">
            <w:pPr>
              <w:pStyle w:val="ConsPlusNormal0"/>
              <w:jc w:val="center"/>
              <w:rPr>
                <w:sz w:val="20"/>
                <w:szCs w:val="20"/>
              </w:rPr>
            </w:pPr>
            <w:r w:rsidRPr="00CA4A94">
              <w:rPr>
                <w:sz w:val="20"/>
                <w:szCs w:val="20"/>
              </w:rPr>
              <w:t>2023</w:t>
            </w:r>
          </w:p>
        </w:tc>
        <w:tc>
          <w:tcPr>
            <w:tcW w:w="1168" w:type="dxa"/>
            <w:shd w:val="clear" w:color="auto" w:fill="auto"/>
          </w:tcPr>
          <w:p w14:paraId="1C99D4D3" w14:textId="77777777" w:rsidR="00707EBE" w:rsidRPr="00CA4A94" w:rsidRDefault="00707EBE" w:rsidP="00781E35">
            <w:pPr>
              <w:pStyle w:val="ConsPlusNormal0"/>
              <w:jc w:val="center"/>
              <w:rPr>
                <w:sz w:val="20"/>
                <w:szCs w:val="20"/>
              </w:rPr>
            </w:pPr>
            <w:r w:rsidRPr="00CA4A94">
              <w:rPr>
                <w:sz w:val="20"/>
                <w:szCs w:val="20"/>
              </w:rPr>
              <w:t>2024</w:t>
            </w:r>
          </w:p>
        </w:tc>
        <w:tc>
          <w:tcPr>
            <w:tcW w:w="1134" w:type="dxa"/>
            <w:shd w:val="clear" w:color="auto" w:fill="auto"/>
          </w:tcPr>
          <w:p w14:paraId="54865FB8" w14:textId="77777777" w:rsidR="00707EBE" w:rsidRPr="00CA4A94" w:rsidRDefault="00707EBE" w:rsidP="00781E35">
            <w:pPr>
              <w:pStyle w:val="ConsPlusNormal0"/>
              <w:jc w:val="center"/>
              <w:rPr>
                <w:sz w:val="20"/>
                <w:szCs w:val="20"/>
              </w:rPr>
            </w:pPr>
            <w:r w:rsidRPr="00CA4A94">
              <w:rPr>
                <w:sz w:val="20"/>
                <w:szCs w:val="20"/>
              </w:rPr>
              <w:t>2025</w:t>
            </w:r>
          </w:p>
        </w:tc>
        <w:tc>
          <w:tcPr>
            <w:tcW w:w="1134" w:type="dxa"/>
            <w:shd w:val="clear" w:color="auto" w:fill="auto"/>
          </w:tcPr>
          <w:p w14:paraId="4212F11B" w14:textId="77777777" w:rsidR="00707EBE" w:rsidRPr="00CA4A94" w:rsidRDefault="00707EBE" w:rsidP="00781E35">
            <w:pPr>
              <w:pStyle w:val="ConsPlusNormal0"/>
              <w:jc w:val="center"/>
              <w:rPr>
                <w:sz w:val="20"/>
                <w:szCs w:val="20"/>
              </w:rPr>
            </w:pPr>
            <w:r w:rsidRPr="00CA4A94">
              <w:rPr>
                <w:sz w:val="20"/>
                <w:szCs w:val="20"/>
              </w:rPr>
              <w:t>2026</w:t>
            </w:r>
          </w:p>
        </w:tc>
        <w:tc>
          <w:tcPr>
            <w:tcW w:w="1134" w:type="dxa"/>
            <w:shd w:val="clear" w:color="auto" w:fill="auto"/>
          </w:tcPr>
          <w:p w14:paraId="6BB87BC9" w14:textId="77777777" w:rsidR="00707EBE" w:rsidRPr="00CA4A94" w:rsidRDefault="00707EBE" w:rsidP="00781E35">
            <w:pPr>
              <w:pStyle w:val="ConsPlusNormal0"/>
              <w:jc w:val="center"/>
              <w:rPr>
                <w:sz w:val="20"/>
                <w:szCs w:val="20"/>
              </w:rPr>
            </w:pPr>
            <w:r w:rsidRPr="00CA4A94">
              <w:rPr>
                <w:sz w:val="20"/>
                <w:szCs w:val="20"/>
              </w:rPr>
              <w:t>2027</w:t>
            </w:r>
          </w:p>
        </w:tc>
        <w:tc>
          <w:tcPr>
            <w:tcW w:w="1134" w:type="dxa"/>
            <w:shd w:val="clear" w:color="auto" w:fill="auto"/>
          </w:tcPr>
          <w:p w14:paraId="1F71CC33" w14:textId="77777777" w:rsidR="00707EBE" w:rsidRPr="00CA4A94" w:rsidRDefault="00707EBE" w:rsidP="00781E35">
            <w:pPr>
              <w:pStyle w:val="ConsPlusNormal0"/>
              <w:jc w:val="center"/>
              <w:rPr>
                <w:sz w:val="20"/>
                <w:szCs w:val="20"/>
                <w:lang w:val="en-US"/>
              </w:rPr>
            </w:pPr>
            <w:r w:rsidRPr="00CA4A94">
              <w:rPr>
                <w:sz w:val="20"/>
                <w:szCs w:val="20"/>
              </w:rPr>
              <w:t>2028</w:t>
            </w:r>
          </w:p>
        </w:tc>
      </w:tr>
      <w:tr w:rsidR="00707EBE" w:rsidRPr="00CA4A94" w14:paraId="6DA3B1A2" w14:textId="77777777" w:rsidTr="00781E35">
        <w:tc>
          <w:tcPr>
            <w:tcW w:w="6583" w:type="dxa"/>
            <w:gridSpan w:val="2"/>
            <w:shd w:val="clear" w:color="auto" w:fill="auto"/>
          </w:tcPr>
          <w:p w14:paraId="63896194" w14:textId="77777777" w:rsidR="00707EBE" w:rsidRPr="00CA4A94" w:rsidRDefault="00707EBE" w:rsidP="00781E35">
            <w:r w:rsidRPr="00CA4A94">
              <w:t>Подпрограмма, всего:</w:t>
            </w:r>
          </w:p>
        </w:tc>
        <w:tc>
          <w:tcPr>
            <w:tcW w:w="1843" w:type="dxa"/>
            <w:vMerge w:val="restart"/>
            <w:shd w:val="clear" w:color="auto" w:fill="auto"/>
          </w:tcPr>
          <w:p w14:paraId="28715564" w14:textId="77777777" w:rsidR="00707EBE" w:rsidRPr="00CA4A94" w:rsidRDefault="00707EBE" w:rsidP="00781E35">
            <w:pPr>
              <w:pStyle w:val="ConsPlusNormal0"/>
              <w:rPr>
                <w:sz w:val="20"/>
                <w:szCs w:val="20"/>
              </w:rPr>
            </w:pPr>
          </w:p>
        </w:tc>
        <w:tc>
          <w:tcPr>
            <w:tcW w:w="1100" w:type="dxa"/>
            <w:shd w:val="clear" w:color="auto" w:fill="auto"/>
          </w:tcPr>
          <w:p w14:paraId="1EE5A304" w14:textId="77777777" w:rsidR="00707EBE" w:rsidRPr="00CA4A94" w:rsidRDefault="00707EBE" w:rsidP="00781E35">
            <w:pPr>
              <w:pStyle w:val="a5"/>
              <w:ind w:right="-1"/>
              <w:jc w:val="center"/>
            </w:pPr>
            <w:r w:rsidRPr="00CA4A94">
              <w:t>14 198,64534</w:t>
            </w:r>
          </w:p>
        </w:tc>
        <w:tc>
          <w:tcPr>
            <w:tcW w:w="1168" w:type="dxa"/>
            <w:shd w:val="clear" w:color="auto" w:fill="auto"/>
          </w:tcPr>
          <w:p w14:paraId="6AAB8114" w14:textId="77777777" w:rsidR="00707EBE" w:rsidRPr="00CA4A94" w:rsidRDefault="00707EBE" w:rsidP="00781E35">
            <w:pPr>
              <w:pStyle w:val="a5"/>
              <w:ind w:right="-1"/>
              <w:jc w:val="center"/>
            </w:pPr>
            <w:r w:rsidRPr="00CA4A94">
              <w:t>45 823,37281</w:t>
            </w:r>
          </w:p>
        </w:tc>
        <w:tc>
          <w:tcPr>
            <w:tcW w:w="1134" w:type="dxa"/>
            <w:shd w:val="clear" w:color="auto" w:fill="auto"/>
          </w:tcPr>
          <w:p w14:paraId="5083D80C" w14:textId="77777777" w:rsidR="00707EBE" w:rsidRPr="00CA4A94" w:rsidRDefault="00707EBE" w:rsidP="00781E35">
            <w:pPr>
              <w:pStyle w:val="a5"/>
              <w:ind w:right="-1"/>
              <w:jc w:val="center"/>
            </w:pPr>
            <w:r w:rsidRPr="00CA4A94">
              <w:t>2 083,78000</w:t>
            </w:r>
          </w:p>
        </w:tc>
        <w:tc>
          <w:tcPr>
            <w:tcW w:w="1134" w:type="dxa"/>
            <w:shd w:val="clear" w:color="auto" w:fill="auto"/>
          </w:tcPr>
          <w:p w14:paraId="6D0420E5" w14:textId="77777777" w:rsidR="00707EBE" w:rsidRPr="00CA4A94" w:rsidRDefault="00707EBE" w:rsidP="00781E35">
            <w:pPr>
              <w:pStyle w:val="a5"/>
              <w:ind w:right="-1"/>
              <w:jc w:val="center"/>
            </w:pPr>
            <w:r w:rsidRPr="00CA4A94">
              <w:t>1 928,78000</w:t>
            </w:r>
          </w:p>
        </w:tc>
        <w:tc>
          <w:tcPr>
            <w:tcW w:w="1134" w:type="dxa"/>
            <w:shd w:val="clear" w:color="auto" w:fill="auto"/>
          </w:tcPr>
          <w:p w14:paraId="526ED78B" w14:textId="77777777" w:rsidR="00707EBE" w:rsidRPr="00CA4A94" w:rsidRDefault="00707EBE" w:rsidP="00781E35">
            <w:pPr>
              <w:pStyle w:val="a5"/>
              <w:ind w:right="-1"/>
              <w:jc w:val="center"/>
            </w:pPr>
            <w:r w:rsidRPr="00CA4A94">
              <w:t>1 928,78000</w:t>
            </w:r>
          </w:p>
        </w:tc>
        <w:tc>
          <w:tcPr>
            <w:tcW w:w="1134" w:type="dxa"/>
            <w:shd w:val="clear" w:color="auto" w:fill="auto"/>
          </w:tcPr>
          <w:p w14:paraId="014FCE22" w14:textId="77777777" w:rsidR="00707EBE" w:rsidRPr="00CA4A94" w:rsidRDefault="00707EBE" w:rsidP="00781E35">
            <w:pPr>
              <w:pStyle w:val="a5"/>
              <w:ind w:right="-1"/>
              <w:jc w:val="center"/>
            </w:pPr>
            <w:r w:rsidRPr="00CA4A94">
              <w:t>1 928,78000</w:t>
            </w:r>
          </w:p>
        </w:tc>
      </w:tr>
      <w:tr w:rsidR="00707EBE" w:rsidRPr="00CA4A94" w14:paraId="77A9FA78" w14:textId="77777777" w:rsidTr="00781E35">
        <w:tc>
          <w:tcPr>
            <w:tcW w:w="6583" w:type="dxa"/>
            <w:gridSpan w:val="2"/>
            <w:shd w:val="clear" w:color="auto" w:fill="auto"/>
          </w:tcPr>
          <w:p w14:paraId="3BE29867"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7EFD72DE" w14:textId="77777777" w:rsidR="00707EBE" w:rsidRPr="00CA4A94" w:rsidRDefault="00707EBE" w:rsidP="00781E35">
            <w:pPr>
              <w:pStyle w:val="ConsPlusNormal0"/>
              <w:jc w:val="center"/>
              <w:rPr>
                <w:sz w:val="20"/>
                <w:szCs w:val="20"/>
              </w:rPr>
            </w:pPr>
          </w:p>
        </w:tc>
        <w:tc>
          <w:tcPr>
            <w:tcW w:w="1100" w:type="dxa"/>
            <w:shd w:val="clear" w:color="auto" w:fill="auto"/>
          </w:tcPr>
          <w:p w14:paraId="5C2CAB7A" w14:textId="77777777" w:rsidR="00707EBE" w:rsidRPr="00CA4A94" w:rsidRDefault="00707EBE" w:rsidP="00781E35">
            <w:pPr>
              <w:pStyle w:val="a5"/>
              <w:ind w:right="-1"/>
              <w:jc w:val="center"/>
            </w:pPr>
          </w:p>
        </w:tc>
        <w:tc>
          <w:tcPr>
            <w:tcW w:w="1168" w:type="dxa"/>
            <w:shd w:val="clear" w:color="auto" w:fill="auto"/>
          </w:tcPr>
          <w:p w14:paraId="38BB58D6" w14:textId="77777777" w:rsidR="00707EBE" w:rsidRPr="00CA4A94" w:rsidRDefault="00707EBE" w:rsidP="00781E35">
            <w:pPr>
              <w:pStyle w:val="a5"/>
              <w:ind w:right="-1"/>
              <w:jc w:val="center"/>
            </w:pPr>
          </w:p>
        </w:tc>
        <w:tc>
          <w:tcPr>
            <w:tcW w:w="1134" w:type="dxa"/>
            <w:shd w:val="clear" w:color="auto" w:fill="auto"/>
          </w:tcPr>
          <w:p w14:paraId="064BEAB4" w14:textId="77777777" w:rsidR="00707EBE" w:rsidRPr="00CA4A94" w:rsidRDefault="00707EBE" w:rsidP="00781E35">
            <w:pPr>
              <w:pStyle w:val="a5"/>
              <w:ind w:right="-1"/>
              <w:jc w:val="center"/>
            </w:pPr>
          </w:p>
        </w:tc>
        <w:tc>
          <w:tcPr>
            <w:tcW w:w="1134" w:type="dxa"/>
            <w:shd w:val="clear" w:color="auto" w:fill="auto"/>
          </w:tcPr>
          <w:p w14:paraId="2977B084" w14:textId="77777777" w:rsidR="00707EBE" w:rsidRPr="00CA4A94" w:rsidRDefault="00707EBE" w:rsidP="00781E35">
            <w:pPr>
              <w:pStyle w:val="a5"/>
              <w:ind w:right="-1"/>
              <w:jc w:val="center"/>
            </w:pPr>
          </w:p>
        </w:tc>
        <w:tc>
          <w:tcPr>
            <w:tcW w:w="1134" w:type="dxa"/>
            <w:shd w:val="clear" w:color="auto" w:fill="auto"/>
          </w:tcPr>
          <w:p w14:paraId="6FBB8979" w14:textId="77777777" w:rsidR="00707EBE" w:rsidRPr="00CA4A94" w:rsidRDefault="00707EBE" w:rsidP="00781E35">
            <w:pPr>
              <w:pStyle w:val="a5"/>
              <w:ind w:right="-1"/>
              <w:jc w:val="center"/>
            </w:pPr>
          </w:p>
        </w:tc>
        <w:tc>
          <w:tcPr>
            <w:tcW w:w="1134" w:type="dxa"/>
            <w:shd w:val="clear" w:color="auto" w:fill="auto"/>
          </w:tcPr>
          <w:p w14:paraId="0895D8C7" w14:textId="77777777" w:rsidR="00707EBE" w:rsidRPr="00CA4A94" w:rsidRDefault="00707EBE" w:rsidP="00781E35">
            <w:pPr>
              <w:pStyle w:val="a5"/>
              <w:ind w:right="-1"/>
              <w:jc w:val="center"/>
            </w:pPr>
          </w:p>
        </w:tc>
      </w:tr>
      <w:tr w:rsidR="00707EBE" w:rsidRPr="00CA4A94" w14:paraId="4DCC673A" w14:textId="77777777" w:rsidTr="00781E35">
        <w:tc>
          <w:tcPr>
            <w:tcW w:w="6583" w:type="dxa"/>
            <w:gridSpan w:val="2"/>
            <w:shd w:val="clear" w:color="auto" w:fill="auto"/>
          </w:tcPr>
          <w:p w14:paraId="4EFAC5EE"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05880A84" w14:textId="77777777" w:rsidR="00707EBE" w:rsidRPr="00CA4A94" w:rsidRDefault="00707EBE" w:rsidP="00781E35">
            <w:pPr>
              <w:pStyle w:val="ConsPlusNormal0"/>
              <w:jc w:val="center"/>
              <w:rPr>
                <w:sz w:val="20"/>
                <w:szCs w:val="20"/>
              </w:rPr>
            </w:pPr>
          </w:p>
        </w:tc>
        <w:tc>
          <w:tcPr>
            <w:tcW w:w="1100" w:type="dxa"/>
            <w:shd w:val="clear" w:color="auto" w:fill="auto"/>
          </w:tcPr>
          <w:p w14:paraId="4F080F44" w14:textId="77777777" w:rsidR="00707EBE" w:rsidRPr="00CA4A94" w:rsidRDefault="00707EBE" w:rsidP="00781E35">
            <w:pPr>
              <w:pStyle w:val="a5"/>
              <w:ind w:right="-1"/>
              <w:jc w:val="center"/>
            </w:pPr>
            <w:r w:rsidRPr="00CA4A94">
              <w:t>14 198,64534</w:t>
            </w:r>
          </w:p>
        </w:tc>
        <w:tc>
          <w:tcPr>
            <w:tcW w:w="1168" w:type="dxa"/>
            <w:shd w:val="clear" w:color="auto" w:fill="auto"/>
          </w:tcPr>
          <w:p w14:paraId="033E8F14" w14:textId="77777777" w:rsidR="00707EBE" w:rsidRPr="00CA4A94" w:rsidRDefault="00707EBE" w:rsidP="00781E35">
            <w:pPr>
              <w:pStyle w:val="a5"/>
              <w:ind w:right="-1"/>
              <w:jc w:val="center"/>
            </w:pPr>
            <w:r w:rsidRPr="00CA4A94">
              <w:t>14 970,35581</w:t>
            </w:r>
          </w:p>
        </w:tc>
        <w:tc>
          <w:tcPr>
            <w:tcW w:w="1134" w:type="dxa"/>
            <w:shd w:val="clear" w:color="auto" w:fill="auto"/>
          </w:tcPr>
          <w:p w14:paraId="1203B0E9" w14:textId="77777777" w:rsidR="00707EBE" w:rsidRPr="00CA4A94" w:rsidRDefault="00707EBE" w:rsidP="00781E35">
            <w:pPr>
              <w:pStyle w:val="a5"/>
              <w:ind w:right="-1"/>
              <w:jc w:val="center"/>
            </w:pPr>
            <w:r w:rsidRPr="00CA4A94">
              <w:t>2 083,78000</w:t>
            </w:r>
          </w:p>
        </w:tc>
        <w:tc>
          <w:tcPr>
            <w:tcW w:w="1134" w:type="dxa"/>
            <w:shd w:val="clear" w:color="auto" w:fill="auto"/>
          </w:tcPr>
          <w:p w14:paraId="32A6886E" w14:textId="77777777" w:rsidR="00707EBE" w:rsidRPr="00CA4A94" w:rsidRDefault="00707EBE" w:rsidP="00781E35">
            <w:pPr>
              <w:pStyle w:val="a5"/>
              <w:ind w:right="-1"/>
              <w:jc w:val="center"/>
            </w:pPr>
            <w:r w:rsidRPr="00CA4A94">
              <w:t>1 928,78000</w:t>
            </w:r>
          </w:p>
        </w:tc>
        <w:tc>
          <w:tcPr>
            <w:tcW w:w="1134" w:type="dxa"/>
            <w:shd w:val="clear" w:color="auto" w:fill="auto"/>
          </w:tcPr>
          <w:p w14:paraId="39CCADC4" w14:textId="77777777" w:rsidR="00707EBE" w:rsidRPr="00CA4A94" w:rsidRDefault="00707EBE" w:rsidP="00781E35">
            <w:pPr>
              <w:pStyle w:val="a5"/>
              <w:ind w:right="-1"/>
              <w:jc w:val="center"/>
            </w:pPr>
            <w:r w:rsidRPr="00CA4A94">
              <w:t>1 928,78000</w:t>
            </w:r>
          </w:p>
        </w:tc>
        <w:tc>
          <w:tcPr>
            <w:tcW w:w="1134" w:type="dxa"/>
            <w:shd w:val="clear" w:color="auto" w:fill="auto"/>
          </w:tcPr>
          <w:p w14:paraId="7C330ED1" w14:textId="77777777" w:rsidR="00707EBE" w:rsidRPr="00CA4A94" w:rsidRDefault="00707EBE" w:rsidP="00781E35">
            <w:pPr>
              <w:pStyle w:val="a5"/>
              <w:ind w:right="-1"/>
              <w:jc w:val="center"/>
            </w:pPr>
            <w:r w:rsidRPr="00CA4A94">
              <w:t>1 928,78000</w:t>
            </w:r>
          </w:p>
        </w:tc>
      </w:tr>
      <w:tr w:rsidR="00707EBE" w:rsidRPr="00CA4A94" w14:paraId="266157CA" w14:textId="77777777" w:rsidTr="00781E35">
        <w:tc>
          <w:tcPr>
            <w:tcW w:w="6583" w:type="dxa"/>
            <w:gridSpan w:val="2"/>
            <w:shd w:val="clear" w:color="auto" w:fill="auto"/>
          </w:tcPr>
          <w:p w14:paraId="35A10D4A"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7E8794F7" w14:textId="77777777" w:rsidR="00707EBE" w:rsidRPr="00CA4A94" w:rsidRDefault="00707EBE" w:rsidP="00781E35">
            <w:pPr>
              <w:pStyle w:val="ConsPlusNormal0"/>
              <w:jc w:val="center"/>
              <w:rPr>
                <w:sz w:val="20"/>
                <w:szCs w:val="20"/>
              </w:rPr>
            </w:pPr>
          </w:p>
        </w:tc>
        <w:tc>
          <w:tcPr>
            <w:tcW w:w="1100" w:type="dxa"/>
            <w:shd w:val="clear" w:color="auto" w:fill="auto"/>
          </w:tcPr>
          <w:p w14:paraId="326AB3B4" w14:textId="77777777" w:rsidR="00707EBE" w:rsidRPr="00CA4A94" w:rsidRDefault="00707EBE" w:rsidP="00781E35">
            <w:pPr>
              <w:pStyle w:val="a5"/>
              <w:ind w:right="-1"/>
              <w:jc w:val="center"/>
            </w:pPr>
            <w:r w:rsidRPr="00CA4A94">
              <w:t>0,00</w:t>
            </w:r>
          </w:p>
        </w:tc>
        <w:tc>
          <w:tcPr>
            <w:tcW w:w="1168" w:type="dxa"/>
            <w:shd w:val="clear" w:color="auto" w:fill="auto"/>
          </w:tcPr>
          <w:p w14:paraId="427CD07D" w14:textId="77777777" w:rsidR="00707EBE" w:rsidRPr="00CA4A94" w:rsidRDefault="00707EBE" w:rsidP="00781E35">
            <w:pPr>
              <w:pStyle w:val="a5"/>
              <w:ind w:right="-1"/>
              <w:jc w:val="center"/>
            </w:pPr>
            <w:r w:rsidRPr="00CA4A94">
              <w:t>30 853,01700</w:t>
            </w:r>
          </w:p>
        </w:tc>
        <w:tc>
          <w:tcPr>
            <w:tcW w:w="1134" w:type="dxa"/>
            <w:shd w:val="clear" w:color="auto" w:fill="auto"/>
          </w:tcPr>
          <w:p w14:paraId="49572BEB" w14:textId="77777777" w:rsidR="00707EBE" w:rsidRPr="00CA4A94" w:rsidRDefault="00707EBE" w:rsidP="00781E35">
            <w:pPr>
              <w:pStyle w:val="a5"/>
              <w:ind w:right="-1"/>
              <w:jc w:val="center"/>
            </w:pPr>
            <w:r w:rsidRPr="00CA4A94">
              <w:t>0,00</w:t>
            </w:r>
          </w:p>
        </w:tc>
        <w:tc>
          <w:tcPr>
            <w:tcW w:w="1134" w:type="dxa"/>
            <w:shd w:val="clear" w:color="auto" w:fill="auto"/>
          </w:tcPr>
          <w:p w14:paraId="303CAE6A" w14:textId="77777777" w:rsidR="00707EBE" w:rsidRPr="00CA4A94" w:rsidRDefault="00707EBE" w:rsidP="00781E35">
            <w:pPr>
              <w:pStyle w:val="a5"/>
              <w:ind w:right="-1"/>
              <w:jc w:val="center"/>
            </w:pPr>
            <w:r w:rsidRPr="00CA4A94">
              <w:t>0,00</w:t>
            </w:r>
          </w:p>
        </w:tc>
        <w:tc>
          <w:tcPr>
            <w:tcW w:w="1134" w:type="dxa"/>
            <w:shd w:val="clear" w:color="auto" w:fill="auto"/>
          </w:tcPr>
          <w:p w14:paraId="22FBDC65" w14:textId="77777777" w:rsidR="00707EBE" w:rsidRPr="00CA4A94" w:rsidRDefault="00707EBE" w:rsidP="00781E35">
            <w:pPr>
              <w:pStyle w:val="a5"/>
              <w:ind w:right="-1"/>
              <w:jc w:val="center"/>
            </w:pPr>
            <w:r w:rsidRPr="00CA4A94">
              <w:t>0,00</w:t>
            </w:r>
          </w:p>
        </w:tc>
        <w:tc>
          <w:tcPr>
            <w:tcW w:w="1134" w:type="dxa"/>
            <w:shd w:val="clear" w:color="auto" w:fill="auto"/>
          </w:tcPr>
          <w:p w14:paraId="3342D7E6" w14:textId="77777777" w:rsidR="00707EBE" w:rsidRPr="00CA4A94" w:rsidRDefault="00707EBE" w:rsidP="00781E35">
            <w:pPr>
              <w:pStyle w:val="a5"/>
              <w:ind w:right="-1"/>
              <w:jc w:val="center"/>
            </w:pPr>
            <w:r w:rsidRPr="00CA4A94">
              <w:t>0,00</w:t>
            </w:r>
          </w:p>
        </w:tc>
      </w:tr>
      <w:tr w:rsidR="00707EBE" w:rsidRPr="00CA4A94" w14:paraId="26301391" w14:textId="77777777" w:rsidTr="00781E35">
        <w:tc>
          <w:tcPr>
            <w:tcW w:w="6583" w:type="dxa"/>
            <w:gridSpan w:val="2"/>
            <w:shd w:val="clear" w:color="auto" w:fill="auto"/>
          </w:tcPr>
          <w:p w14:paraId="7F71B3ED"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4810793E" w14:textId="77777777" w:rsidR="00707EBE" w:rsidRPr="00CA4A94" w:rsidRDefault="00707EBE" w:rsidP="00781E35">
            <w:pPr>
              <w:pStyle w:val="ConsPlusNormal0"/>
              <w:jc w:val="center"/>
              <w:rPr>
                <w:sz w:val="20"/>
                <w:szCs w:val="20"/>
              </w:rPr>
            </w:pPr>
          </w:p>
        </w:tc>
        <w:tc>
          <w:tcPr>
            <w:tcW w:w="1100" w:type="dxa"/>
            <w:shd w:val="clear" w:color="auto" w:fill="auto"/>
          </w:tcPr>
          <w:p w14:paraId="3B0819F6" w14:textId="77777777" w:rsidR="00707EBE" w:rsidRPr="00CA4A94" w:rsidRDefault="00707EBE" w:rsidP="00781E35">
            <w:pPr>
              <w:pStyle w:val="a5"/>
              <w:ind w:right="-1"/>
              <w:jc w:val="center"/>
            </w:pPr>
            <w:r w:rsidRPr="00CA4A94">
              <w:t>0,00</w:t>
            </w:r>
          </w:p>
        </w:tc>
        <w:tc>
          <w:tcPr>
            <w:tcW w:w="1168" w:type="dxa"/>
            <w:shd w:val="clear" w:color="auto" w:fill="auto"/>
          </w:tcPr>
          <w:p w14:paraId="40D8D56C" w14:textId="77777777" w:rsidR="00707EBE" w:rsidRPr="00CA4A94" w:rsidRDefault="00707EBE" w:rsidP="00781E35">
            <w:pPr>
              <w:pStyle w:val="a5"/>
              <w:ind w:right="-1"/>
              <w:jc w:val="center"/>
            </w:pPr>
            <w:r w:rsidRPr="00CA4A94">
              <w:t>0,00</w:t>
            </w:r>
          </w:p>
        </w:tc>
        <w:tc>
          <w:tcPr>
            <w:tcW w:w="1134" w:type="dxa"/>
            <w:shd w:val="clear" w:color="auto" w:fill="auto"/>
          </w:tcPr>
          <w:p w14:paraId="59806F04" w14:textId="77777777" w:rsidR="00707EBE" w:rsidRPr="00CA4A94" w:rsidRDefault="00707EBE" w:rsidP="00781E35">
            <w:pPr>
              <w:pStyle w:val="a5"/>
              <w:ind w:right="-1"/>
              <w:jc w:val="center"/>
            </w:pPr>
            <w:r w:rsidRPr="00CA4A94">
              <w:t>0,00</w:t>
            </w:r>
          </w:p>
        </w:tc>
        <w:tc>
          <w:tcPr>
            <w:tcW w:w="1134" w:type="dxa"/>
            <w:shd w:val="clear" w:color="auto" w:fill="auto"/>
          </w:tcPr>
          <w:p w14:paraId="2F2FE40A" w14:textId="77777777" w:rsidR="00707EBE" w:rsidRPr="00CA4A94" w:rsidRDefault="00707EBE" w:rsidP="00781E35">
            <w:pPr>
              <w:pStyle w:val="a5"/>
              <w:ind w:right="-1"/>
              <w:jc w:val="center"/>
            </w:pPr>
            <w:r w:rsidRPr="00CA4A94">
              <w:t>0,00</w:t>
            </w:r>
          </w:p>
        </w:tc>
        <w:tc>
          <w:tcPr>
            <w:tcW w:w="1134" w:type="dxa"/>
            <w:shd w:val="clear" w:color="auto" w:fill="auto"/>
          </w:tcPr>
          <w:p w14:paraId="5B4C2993" w14:textId="77777777" w:rsidR="00707EBE" w:rsidRPr="00CA4A94" w:rsidRDefault="00707EBE" w:rsidP="00781E35">
            <w:pPr>
              <w:pStyle w:val="a5"/>
              <w:ind w:right="-1"/>
              <w:jc w:val="center"/>
            </w:pPr>
            <w:r w:rsidRPr="00CA4A94">
              <w:t>0,00</w:t>
            </w:r>
          </w:p>
        </w:tc>
        <w:tc>
          <w:tcPr>
            <w:tcW w:w="1134" w:type="dxa"/>
            <w:shd w:val="clear" w:color="auto" w:fill="auto"/>
          </w:tcPr>
          <w:p w14:paraId="13E3D35B" w14:textId="77777777" w:rsidR="00707EBE" w:rsidRPr="00CA4A94" w:rsidRDefault="00707EBE" w:rsidP="00781E35">
            <w:pPr>
              <w:pStyle w:val="a5"/>
              <w:ind w:right="-1"/>
              <w:jc w:val="center"/>
            </w:pPr>
            <w:r w:rsidRPr="00CA4A94">
              <w:t>0,00</w:t>
            </w:r>
          </w:p>
        </w:tc>
      </w:tr>
      <w:tr w:rsidR="00707EBE" w:rsidRPr="00CA4A94" w14:paraId="114B8AD6" w14:textId="77777777" w:rsidTr="00781E35">
        <w:tc>
          <w:tcPr>
            <w:tcW w:w="488" w:type="dxa"/>
            <w:vMerge w:val="restart"/>
            <w:shd w:val="clear" w:color="auto" w:fill="auto"/>
          </w:tcPr>
          <w:p w14:paraId="1D6B5C6C" w14:textId="77777777" w:rsidR="00707EBE" w:rsidRPr="00CA4A94" w:rsidRDefault="00707EBE" w:rsidP="00781E35">
            <w:r w:rsidRPr="00CA4A94">
              <w:t>1.</w:t>
            </w:r>
          </w:p>
        </w:tc>
        <w:tc>
          <w:tcPr>
            <w:tcW w:w="6095" w:type="dxa"/>
            <w:shd w:val="clear" w:color="auto" w:fill="auto"/>
          </w:tcPr>
          <w:p w14:paraId="3AC55E4C" w14:textId="77777777" w:rsidR="00707EBE" w:rsidRPr="00CA4A94" w:rsidRDefault="00707EBE" w:rsidP="00781E35">
            <w:r w:rsidRPr="00CA4A94">
              <w:t xml:space="preserve">Субсидии организациям коммунального </w:t>
            </w:r>
            <w:r w:rsidRPr="00CA4A94">
              <w:br/>
              <w:t xml:space="preserve">комплекса на возмещение недополученных доходов, возникающих из-за разницы между экономически </w:t>
            </w:r>
            <w:proofErr w:type="gramStart"/>
            <w:r w:rsidRPr="00CA4A94">
              <w:t>обоснованным  тарифом</w:t>
            </w:r>
            <w:proofErr w:type="gramEnd"/>
            <w:r w:rsidRPr="00CA4A94">
              <w:t xml:space="preserve"> и размером платы населения за одну помывку в общем отделении бань городского округа Тейково Ивановской области, установленным органом местного самоуправления</w:t>
            </w:r>
          </w:p>
        </w:tc>
        <w:tc>
          <w:tcPr>
            <w:tcW w:w="1843" w:type="dxa"/>
            <w:vMerge w:val="restart"/>
            <w:shd w:val="clear" w:color="auto" w:fill="auto"/>
          </w:tcPr>
          <w:p w14:paraId="40BF52E4" w14:textId="77777777" w:rsidR="00707EBE" w:rsidRPr="00CA4A94" w:rsidRDefault="00707EBE" w:rsidP="00781E35">
            <w:r w:rsidRPr="00CA4A94">
              <w:t>Отдел экономического развития и торговли администрации городского округа Тейково Ивановской области</w:t>
            </w:r>
          </w:p>
        </w:tc>
        <w:tc>
          <w:tcPr>
            <w:tcW w:w="1100" w:type="dxa"/>
            <w:shd w:val="clear" w:color="auto" w:fill="auto"/>
          </w:tcPr>
          <w:p w14:paraId="06DBC109" w14:textId="77777777" w:rsidR="00707EBE" w:rsidRPr="00CA4A94" w:rsidRDefault="00707EBE" w:rsidP="00781E35">
            <w:r w:rsidRPr="00CA4A94">
              <w:t>1 928,78000</w:t>
            </w:r>
          </w:p>
        </w:tc>
        <w:tc>
          <w:tcPr>
            <w:tcW w:w="1168" w:type="dxa"/>
            <w:shd w:val="clear" w:color="auto" w:fill="auto"/>
          </w:tcPr>
          <w:p w14:paraId="37891F55" w14:textId="77777777" w:rsidR="00707EBE" w:rsidRPr="00CA4A94" w:rsidRDefault="00707EBE" w:rsidP="00781E35">
            <w:r w:rsidRPr="00CA4A94">
              <w:t>1 928,78000</w:t>
            </w:r>
          </w:p>
        </w:tc>
        <w:tc>
          <w:tcPr>
            <w:tcW w:w="1134" w:type="dxa"/>
            <w:shd w:val="clear" w:color="auto" w:fill="auto"/>
          </w:tcPr>
          <w:p w14:paraId="2283C809" w14:textId="77777777" w:rsidR="00707EBE" w:rsidRPr="00CA4A94" w:rsidRDefault="00707EBE" w:rsidP="00781E35">
            <w:r w:rsidRPr="00CA4A94">
              <w:t>1 928,78000</w:t>
            </w:r>
          </w:p>
        </w:tc>
        <w:tc>
          <w:tcPr>
            <w:tcW w:w="1134" w:type="dxa"/>
            <w:shd w:val="clear" w:color="auto" w:fill="auto"/>
          </w:tcPr>
          <w:p w14:paraId="349DD80A" w14:textId="77777777" w:rsidR="00707EBE" w:rsidRPr="00CA4A94" w:rsidRDefault="00707EBE" w:rsidP="00781E35">
            <w:r w:rsidRPr="00CA4A94">
              <w:t>1 928,78000</w:t>
            </w:r>
          </w:p>
        </w:tc>
        <w:tc>
          <w:tcPr>
            <w:tcW w:w="1134" w:type="dxa"/>
            <w:shd w:val="clear" w:color="auto" w:fill="auto"/>
          </w:tcPr>
          <w:p w14:paraId="2675B826" w14:textId="77777777" w:rsidR="00707EBE" w:rsidRPr="00CA4A94" w:rsidRDefault="00707EBE" w:rsidP="00781E35">
            <w:r w:rsidRPr="00CA4A94">
              <w:t>1 928,78000</w:t>
            </w:r>
          </w:p>
        </w:tc>
        <w:tc>
          <w:tcPr>
            <w:tcW w:w="1134" w:type="dxa"/>
            <w:shd w:val="clear" w:color="auto" w:fill="auto"/>
          </w:tcPr>
          <w:p w14:paraId="0D264C58" w14:textId="77777777" w:rsidR="00707EBE" w:rsidRPr="00CA4A94" w:rsidRDefault="00707EBE" w:rsidP="00781E35">
            <w:r w:rsidRPr="00CA4A94">
              <w:t>1 928,78000</w:t>
            </w:r>
          </w:p>
        </w:tc>
      </w:tr>
      <w:tr w:rsidR="00707EBE" w:rsidRPr="00CA4A94" w14:paraId="04E15710" w14:textId="77777777" w:rsidTr="00781E35">
        <w:tc>
          <w:tcPr>
            <w:tcW w:w="488" w:type="dxa"/>
            <w:vMerge/>
            <w:shd w:val="clear" w:color="auto" w:fill="auto"/>
          </w:tcPr>
          <w:p w14:paraId="1A19F66E" w14:textId="77777777" w:rsidR="00707EBE" w:rsidRPr="00CA4A94" w:rsidRDefault="00707EBE" w:rsidP="00781E35"/>
        </w:tc>
        <w:tc>
          <w:tcPr>
            <w:tcW w:w="6095" w:type="dxa"/>
            <w:shd w:val="clear" w:color="auto" w:fill="auto"/>
          </w:tcPr>
          <w:p w14:paraId="710FA6C3"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007D67A7"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65FE18DA" w14:textId="77777777" w:rsidR="00707EBE" w:rsidRPr="00CA4A94" w:rsidRDefault="00707EBE" w:rsidP="00781E35">
            <w:pPr>
              <w:jc w:val="center"/>
              <w:rPr>
                <w:bCs/>
              </w:rPr>
            </w:pPr>
          </w:p>
        </w:tc>
        <w:tc>
          <w:tcPr>
            <w:tcW w:w="1168" w:type="dxa"/>
            <w:shd w:val="clear" w:color="auto" w:fill="auto"/>
          </w:tcPr>
          <w:p w14:paraId="600C6352" w14:textId="77777777" w:rsidR="00707EBE" w:rsidRPr="00CA4A94" w:rsidRDefault="00707EBE" w:rsidP="00781E35">
            <w:pPr>
              <w:jc w:val="center"/>
              <w:rPr>
                <w:bCs/>
              </w:rPr>
            </w:pPr>
          </w:p>
        </w:tc>
        <w:tc>
          <w:tcPr>
            <w:tcW w:w="1134" w:type="dxa"/>
            <w:shd w:val="clear" w:color="auto" w:fill="auto"/>
          </w:tcPr>
          <w:p w14:paraId="564B3D52" w14:textId="77777777" w:rsidR="00707EBE" w:rsidRPr="00CA4A94" w:rsidRDefault="00707EBE" w:rsidP="00781E35">
            <w:pPr>
              <w:jc w:val="center"/>
              <w:rPr>
                <w:bCs/>
              </w:rPr>
            </w:pPr>
          </w:p>
        </w:tc>
        <w:tc>
          <w:tcPr>
            <w:tcW w:w="1134" w:type="dxa"/>
            <w:shd w:val="clear" w:color="auto" w:fill="auto"/>
          </w:tcPr>
          <w:p w14:paraId="1F7C4849" w14:textId="77777777" w:rsidR="00707EBE" w:rsidRPr="00CA4A94" w:rsidRDefault="00707EBE" w:rsidP="00781E35">
            <w:pPr>
              <w:jc w:val="center"/>
              <w:rPr>
                <w:bCs/>
              </w:rPr>
            </w:pPr>
          </w:p>
        </w:tc>
        <w:tc>
          <w:tcPr>
            <w:tcW w:w="1134" w:type="dxa"/>
            <w:shd w:val="clear" w:color="auto" w:fill="auto"/>
          </w:tcPr>
          <w:p w14:paraId="7DEDD5A8" w14:textId="77777777" w:rsidR="00707EBE" w:rsidRPr="00CA4A94" w:rsidRDefault="00707EBE" w:rsidP="00781E35">
            <w:pPr>
              <w:jc w:val="center"/>
              <w:rPr>
                <w:bCs/>
              </w:rPr>
            </w:pPr>
          </w:p>
        </w:tc>
        <w:tc>
          <w:tcPr>
            <w:tcW w:w="1134" w:type="dxa"/>
            <w:shd w:val="clear" w:color="auto" w:fill="auto"/>
          </w:tcPr>
          <w:p w14:paraId="282A96A1" w14:textId="77777777" w:rsidR="00707EBE" w:rsidRPr="00CA4A94" w:rsidRDefault="00707EBE" w:rsidP="00781E35">
            <w:pPr>
              <w:jc w:val="center"/>
              <w:rPr>
                <w:bCs/>
              </w:rPr>
            </w:pPr>
          </w:p>
        </w:tc>
      </w:tr>
      <w:tr w:rsidR="00707EBE" w:rsidRPr="00CA4A94" w14:paraId="69FE41E7" w14:textId="77777777" w:rsidTr="00781E35">
        <w:tc>
          <w:tcPr>
            <w:tcW w:w="488" w:type="dxa"/>
            <w:vMerge/>
            <w:shd w:val="clear" w:color="auto" w:fill="auto"/>
          </w:tcPr>
          <w:p w14:paraId="53D5B99B" w14:textId="77777777" w:rsidR="00707EBE" w:rsidRPr="00CA4A94" w:rsidRDefault="00707EBE" w:rsidP="00781E35"/>
        </w:tc>
        <w:tc>
          <w:tcPr>
            <w:tcW w:w="6095" w:type="dxa"/>
            <w:shd w:val="clear" w:color="auto" w:fill="auto"/>
          </w:tcPr>
          <w:p w14:paraId="493E635F"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79771B36"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695BCF71" w14:textId="77777777" w:rsidR="00707EBE" w:rsidRPr="00CA4A94" w:rsidRDefault="00707EBE" w:rsidP="00781E35">
            <w:pPr>
              <w:jc w:val="center"/>
              <w:rPr>
                <w:bCs/>
              </w:rPr>
            </w:pPr>
            <w:r w:rsidRPr="00CA4A94">
              <w:rPr>
                <w:bCs/>
              </w:rPr>
              <w:t>1 928,78000</w:t>
            </w:r>
          </w:p>
        </w:tc>
        <w:tc>
          <w:tcPr>
            <w:tcW w:w="1168" w:type="dxa"/>
            <w:shd w:val="clear" w:color="auto" w:fill="auto"/>
          </w:tcPr>
          <w:p w14:paraId="02320064" w14:textId="77777777" w:rsidR="00707EBE" w:rsidRPr="00CA4A94" w:rsidRDefault="00707EBE" w:rsidP="00781E35">
            <w:pPr>
              <w:jc w:val="center"/>
              <w:rPr>
                <w:bCs/>
              </w:rPr>
            </w:pPr>
            <w:r w:rsidRPr="00CA4A94">
              <w:rPr>
                <w:bCs/>
              </w:rPr>
              <w:t>1 928,78000</w:t>
            </w:r>
          </w:p>
        </w:tc>
        <w:tc>
          <w:tcPr>
            <w:tcW w:w="1134" w:type="dxa"/>
            <w:shd w:val="clear" w:color="auto" w:fill="auto"/>
          </w:tcPr>
          <w:p w14:paraId="5345A3BD" w14:textId="77777777" w:rsidR="00707EBE" w:rsidRPr="00CA4A94" w:rsidRDefault="00707EBE" w:rsidP="00781E35">
            <w:pPr>
              <w:jc w:val="center"/>
              <w:rPr>
                <w:bCs/>
              </w:rPr>
            </w:pPr>
            <w:r w:rsidRPr="00CA4A94">
              <w:rPr>
                <w:bCs/>
              </w:rPr>
              <w:t>1 928,78000</w:t>
            </w:r>
          </w:p>
        </w:tc>
        <w:tc>
          <w:tcPr>
            <w:tcW w:w="1134" w:type="dxa"/>
            <w:shd w:val="clear" w:color="auto" w:fill="auto"/>
          </w:tcPr>
          <w:p w14:paraId="31A77855" w14:textId="77777777" w:rsidR="00707EBE" w:rsidRPr="00CA4A94" w:rsidRDefault="00707EBE" w:rsidP="00781E35">
            <w:pPr>
              <w:jc w:val="center"/>
              <w:rPr>
                <w:bCs/>
              </w:rPr>
            </w:pPr>
            <w:r w:rsidRPr="00CA4A94">
              <w:rPr>
                <w:bCs/>
              </w:rPr>
              <w:t>1 928,78000</w:t>
            </w:r>
          </w:p>
        </w:tc>
        <w:tc>
          <w:tcPr>
            <w:tcW w:w="1134" w:type="dxa"/>
            <w:shd w:val="clear" w:color="auto" w:fill="auto"/>
          </w:tcPr>
          <w:p w14:paraId="00C02A3A" w14:textId="77777777" w:rsidR="00707EBE" w:rsidRPr="00CA4A94" w:rsidRDefault="00707EBE" w:rsidP="00781E35">
            <w:pPr>
              <w:jc w:val="center"/>
              <w:rPr>
                <w:bCs/>
              </w:rPr>
            </w:pPr>
            <w:r w:rsidRPr="00CA4A94">
              <w:rPr>
                <w:bCs/>
              </w:rPr>
              <w:t>1 928,78000</w:t>
            </w:r>
          </w:p>
        </w:tc>
        <w:tc>
          <w:tcPr>
            <w:tcW w:w="1134" w:type="dxa"/>
            <w:shd w:val="clear" w:color="auto" w:fill="auto"/>
          </w:tcPr>
          <w:p w14:paraId="6720A246" w14:textId="77777777" w:rsidR="00707EBE" w:rsidRPr="00CA4A94" w:rsidRDefault="00707EBE" w:rsidP="00781E35">
            <w:pPr>
              <w:jc w:val="center"/>
              <w:rPr>
                <w:bCs/>
              </w:rPr>
            </w:pPr>
            <w:r w:rsidRPr="00CA4A94">
              <w:rPr>
                <w:bCs/>
              </w:rPr>
              <w:t>1 928,78000</w:t>
            </w:r>
          </w:p>
        </w:tc>
      </w:tr>
      <w:tr w:rsidR="00707EBE" w:rsidRPr="00CA4A94" w14:paraId="1A9B2365" w14:textId="77777777" w:rsidTr="00781E35">
        <w:tc>
          <w:tcPr>
            <w:tcW w:w="488" w:type="dxa"/>
            <w:vMerge/>
            <w:shd w:val="clear" w:color="auto" w:fill="auto"/>
          </w:tcPr>
          <w:p w14:paraId="5A33247E" w14:textId="77777777" w:rsidR="00707EBE" w:rsidRPr="00CA4A94" w:rsidRDefault="00707EBE" w:rsidP="00781E35"/>
        </w:tc>
        <w:tc>
          <w:tcPr>
            <w:tcW w:w="6095" w:type="dxa"/>
            <w:shd w:val="clear" w:color="auto" w:fill="auto"/>
          </w:tcPr>
          <w:p w14:paraId="770BCCFD"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1AC3F03C"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69E3FE0B" w14:textId="77777777" w:rsidR="00707EBE" w:rsidRPr="00CA4A94" w:rsidRDefault="00707EBE" w:rsidP="00781E35">
            <w:pPr>
              <w:pStyle w:val="a5"/>
              <w:ind w:right="-1"/>
              <w:jc w:val="center"/>
            </w:pPr>
            <w:r w:rsidRPr="00CA4A94">
              <w:t>0,00</w:t>
            </w:r>
          </w:p>
        </w:tc>
        <w:tc>
          <w:tcPr>
            <w:tcW w:w="1168" w:type="dxa"/>
            <w:shd w:val="clear" w:color="auto" w:fill="auto"/>
          </w:tcPr>
          <w:p w14:paraId="6A95DA70" w14:textId="77777777" w:rsidR="00707EBE" w:rsidRPr="00CA4A94" w:rsidRDefault="00707EBE" w:rsidP="00781E35">
            <w:pPr>
              <w:pStyle w:val="a5"/>
              <w:ind w:right="-1"/>
              <w:jc w:val="center"/>
            </w:pPr>
            <w:r w:rsidRPr="00CA4A94">
              <w:t>0,00</w:t>
            </w:r>
          </w:p>
        </w:tc>
        <w:tc>
          <w:tcPr>
            <w:tcW w:w="1134" w:type="dxa"/>
            <w:shd w:val="clear" w:color="auto" w:fill="auto"/>
          </w:tcPr>
          <w:p w14:paraId="11E9F0DA" w14:textId="77777777" w:rsidR="00707EBE" w:rsidRPr="00CA4A94" w:rsidRDefault="00707EBE" w:rsidP="00781E35">
            <w:pPr>
              <w:pStyle w:val="a5"/>
              <w:ind w:right="-1"/>
              <w:jc w:val="center"/>
            </w:pPr>
            <w:r w:rsidRPr="00CA4A94">
              <w:t>0,00</w:t>
            </w:r>
          </w:p>
        </w:tc>
        <w:tc>
          <w:tcPr>
            <w:tcW w:w="1134" w:type="dxa"/>
            <w:shd w:val="clear" w:color="auto" w:fill="auto"/>
          </w:tcPr>
          <w:p w14:paraId="56C99FD4" w14:textId="77777777" w:rsidR="00707EBE" w:rsidRPr="00CA4A94" w:rsidRDefault="00707EBE" w:rsidP="00781E35">
            <w:pPr>
              <w:pStyle w:val="a5"/>
              <w:ind w:right="-1"/>
              <w:jc w:val="center"/>
            </w:pPr>
            <w:r w:rsidRPr="00CA4A94">
              <w:t>0,00</w:t>
            </w:r>
          </w:p>
        </w:tc>
        <w:tc>
          <w:tcPr>
            <w:tcW w:w="1134" w:type="dxa"/>
            <w:shd w:val="clear" w:color="auto" w:fill="auto"/>
          </w:tcPr>
          <w:p w14:paraId="1005708B" w14:textId="77777777" w:rsidR="00707EBE" w:rsidRPr="00CA4A94" w:rsidRDefault="00707EBE" w:rsidP="00781E35">
            <w:pPr>
              <w:pStyle w:val="a5"/>
              <w:ind w:right="-1"/>
              <w:jc w:val="center"/>
            </w:pPr>
            <w:r w:rsidRPr="00CA4A94">
              <w:t>0,00</w:t>
            </w:r>
          </w:p>
        </w:tc>
        <w:tc>
          <w:tcPr>
            <w:tcW w:w="1134" w:type="dxa"/>
            <w:shd w:val="clear" w:color="auto" w:fill="auto"/>
          </w:tcPr>
          <w:p w14:paraId="3BBB46E2" w14:textId="77777777" w:rsidR="00707EBE" w:rsidRPr="00CA4A94" w:rsidRDefault="00707EBE" w:rsidP="00781E35">
            <w:pPr>
              <w:pStyle w:val="a5"/>
              <w:ind w:right="-1"/>
              <w:jc w:val="center"/>
            </w:pPr>
            <w:r w:rsidRPr="00CA4A94">
              <w:t>0,00</w:t>
            </w:r>
          </w:p>
        </w:tc>
      </w:tr>
      <w:tr w:rsidR="00707EBE" w:rsidRPr="00CA4A94" w14:paraId="248FE27B" w14:textId="77777777" w:rsidTr="00781E35">
        <w:tc>
          <w:tcPr>
            <w:tcW w:w="488" w:type="dxa"/>
            <w:vMerge/>
            <w:shd w:val="clear" w:color="auto" w:fill="auto"/>
          </w:tcPr>
          <w:p w14:paraId="4CA9A49F" w14:textId="77777777" w:rsidR="00707EBE" w:rsidRPr="00CA4A94" w:rsidRDefault="00707EBE" w:rsidP="00781E35"/>
        </w:tc>
        <w:tc>
          <w:tcPr>
            <w:tcW w:w="6095" w:type="dxa"/>
            <w:shd w:val="clear" w:color="auto" w:fill="auto"/>
          </w:tcPr>
          <w:p w14:paraId="231D33D1"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32599A6A"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3285A4E8" w14:textId="77777777" w:rsidR="00707EBE" w:rsidRPr="00CA4A94" w:rsidRDefault="00707EBE" w:rsidP="00781E35">
            <w:pPr>
              <w:pStyle w:val="a5"/>
              <w:ind w:right="-1"/>
              <w:jc w:val="center"/>
            </w:pPr>
            <w:r w:rsidRPr="00CA4A94">
              <w:t>0,00</w:t>
            </w:r>
          </w:p>
        </w:tc>
        <w:tc>
          <w:tcPr>
            <w:tcW w:w="1168" w:type="dxa"/>
            <w:shd w:val="clear" w:color="auto" w:fill="auto"/>
          </w:tcPr>
          <w:p w14:paraId="4C142E4C" w14:textId="77777777" w:rsidR="00707EBE" w:rsidRPr="00CA4A94" w:rsidRDefault="00707EBE" w:rsidP="00781E35">
            <w:pPr>
              <w:pStyle w:val="a5"/>
              <w:ind w:right="-1"/>
              <w:jc w:val="center"/>
            </w:pPr>
            <w:r w:rsidRPr="00CA4A94">
              <w:t>0,00</w:t>
            </w:r>
          </w:p>
        </w:tc>
        <w:tc>
          <w:tcPr>
            <w:tcW w:w="1134" w:type="dxa"/>
            <w:shd w:val="clear" w:color="auto" w:fill="auto"/>
          </w:tcPr>
          <w:p w14:paraId="3D410788" w14:textId="77777777" w:rsidR="00707EBE" w:rsidRPr="00CA4A94" w:rsidRDefault="00707EBE" w:rsidP="00781E35">
            <w:pPr>
              <w:pStyle w:val="a5"/>
              <w:ind w:right="-1"/>
              <w:jc w:val="center"/>
            </w:pPr>
            <w:r w:rsidRPr="00CA4A94">
              <w:t>0,00</w:t>
            </w:r>
          </w:p>
        </w:tc>
        <w:tc>
          <w:tcPr>
            <w:tcW w:w="1134" w:type="dxa"/>
            <w:shd w:val="clear" w:color="auto" w:fill="auto"/>
          </w:tcPr>
          <w:p w14:paraId="02CAB1CB" w14:textId="77777777" w:rsidR="00707EBE" w:rsidRPr="00CA4A94" w:rsidRDefault="00707EBE" w:rsidP="00781E35">
            <w:pPr>
              <w:pStyle w:val="a5"/>
              <w:ind w:right="-1"/>
              <w:jc w:val="center"/>
            </w:pPr>
            <w:r w:rsidRPr="00CA4A94">
              <w:t>0,00</w:t>
            </w:r>
          </w:p>
        </w:tc>
        <w:tc>
          <w:tcPr>
            <w:tcW w:w="1134" w:type="dxa"/>
            <w:shd w:val="clear" w:color="auto" w:fill="auto"/>
          </w:tcPr>
          <w:p w14:paraId="351373DE" w14:textId="77777777" w:rsidR="00707EBE" w:rsidRPr="00CA4A94" w:rsidRDefault="00707EBE" w:rsidP="00781E35">
            <w:pPr>
              <w:pStyle w:val="a5"/>
              <w:ind w:right="-1"/>
              <w:jc w:val="center"/>
            </w:pPr>
            <w:r w:rsidRPr="00CA4A94">
              <w:t>0,00</w:t>
            </w:r>
          </w:p>
        </w:tc>
        <w:tc>
          <w:tcPr>
            <w:tcW w:w="1134" w:type="dxa"/>
            <w:shd w:val="clear" w:color="auto" w:fill="auto"/>
          </w:tcPr>
          <w:p w14:paraId="4650CB31" w14:textId="77777777" w:rsidR="00707EBE" w:rsidRPr="00CA4A94" w:rsidRDefault="00707EBE" w:rsidP="00781E35">
            <w:pPr>
              <w:pStyle w:val="a5"/>
              <w:ind w:right="-1"/>
              <w:jc w:val="center"/>
            </w:pPr>
            <w:r w:rsidRPr="00CA4A94">
              <w:t>0,00</w:t>
            </w:r>
          </w:p>
        </w:tc>
      </w:tr>
      <w:tr w:rsidR="00707EBE" w:rsidRPr="00CA4A94" w14:paraId="40576491" w14:textId="77777777" w:rsidTr="00781E35">
        <w:tc>
          <w:tcPr>
            <w:tcW w:w="488" w:type="dxa"/>
            <w:vMerge w:val="restart"/>
            <w:shd w:val="clear" w:color="auto" w:fill="auto"/>
          </w:tcPr>
          <w:p w14:paraId="3EF04DB1" w14:textId="77777777" w:rsidR="00707EBE" w:rsidRPr="00CA4A94" w:rsidRDefault="00707EBE" w:rsidP="00781E35">
            <w:r w:rsidRPr="00CA4A94">
              <w:t>2.</w:t>
            </w:r>
          </w:p>
        </w:tc>
        <w:tc>
          <w:tcPr>
            <w:tcW w:w="6095" w:type="dxa"/>
            <w:shd w:val="clear" w:color="auto" w:fill="auto"/>
          </w:tcPr>
          <w:p w14:paraId="23E1644E" w14:textId="77777777" w:rsidR="00707EBE" w:rsidRPr="00CA4A94" w:rsidRDefault="00707EBE" w:rsidP="00781E35">
            <w:r w:rsidRPr="00CA4A94">
              <w:t>Составление технического проекта разработки месторождения подземных вод</w:t>
            </w:r>
          </w:p>
        </w:tc>
        <w:tc>
          <w:tcPr>
            <w:tcW w:w="1843" w:type="dxa"/>
            <w:vMerge w:val="restart"/>
            <w:shd w:val="clear" w:color="auto" w:fill="auto"/>
          </w:tcPr>
          <w:p w14:paraId="18D1D87C" w14:textId="77777777" w:rsidR="00707EBE" w:rsidRPr="00CA4A94" w:rsidRDefault="00707EBE" w:rsidP="00781E35">
            <w:r w:rsidRPr="00CA4A94">
              <w:t xml:space="preserve">МКУ </w:t>
            </w:r>
            <w:proofErr w:type="spellStart"/>
            <w:r w:rsidRPr="00CA4A94">
              <w:t>г.о</w:t>
            </w:r>
            <w:proofErr w:type="spellEnd"/>
            <w:r w:rsidRPr="00CA4A94">
              <w:t>. Тейково «Служба заказчика»</w:t>
            </w:r>
          </w:p>
          <w:p w14:paraId="456ABFD9" w14:textId="77777777" w:rsidR="00707EBE" w:rsidRPr="00CA4A94" w:rsidRDefault="00707EBE" w:rsidP="00781E35">
            <w:pPr>
              <w:ind w:firstLine="708"/>
            </w:pPr>
          </w:p>
        </w:tc>
        <w:tc>
          <w:tcPr>
            <w:tcW w:w="1100" w:type="dxa"/>
            <w:shd w:val="clear" w:color="auto" w:fill="auto"/>
          </w:tcPr>
          <w:p w14:paraId="2B4EC784" w14:textId="77777777" w:rsidR="00707EBE" w:rsidRPr="00CA4A94" w:rsidRDefault="00707EBE" w:rsidP="00781E35">
            <w:pPr>
              <w:pStyle w:val="a5"/>
              <w:ind w:right="-1"/>
              <w:jc w:val="center"/>
            </w:pPr>
            <w:r w:rsidRPr="00CA4A94">
              <w:t>0,00</w:t>
            </w:r>
          </w:p>
        </w:tc>
        <w:tc>
          <w:tcPr>
            <w:tcW w:w="1168" w:type="dxa"/>
            <w:shd w:val="clear" w:color="auto" w:fill="auto"/>
          </w:tcPr>
          <w:p w14:paraId="0848EB13" w14:textId="77777777" w:rsidR="00707EBE" w:rsidRPr="00CA4A94" w:rsidRDefault="00707EBE" w:rsidP="00781E35">
            <w:pPr>
              <w:pStyle w:val="a5"/>
              <w:ind w:right="-1"/>
              <w:jc w:val="center"/>
            </w:pPr>
            <w:r w:rsidRPr="00CA4A94">
              <w:t>288,00000</w:t>
            </w:r>
          </w:p>
          <w:p w14:paraId="706EDC64" w14:textId="77777777" w:rsidR="00707EBE" w:rsidRPr="00CA4A94" w:rsidRDefault="00707EBE" w:rsidP="00781E35">
            <w:pPr>
              <w:pStyle w:val="a5"/>
              <w:ind w:right="-1"/>
              <w:jc w:val="center"/>
            </w:pPr>
          </w:p>
        </w:tc>
        <w:tc>
          <w:tcPr>
            <w:tcW w:w="1134" w:type="dxa"/>
            <w:shd w:val="clear" w:color="auto" w:fill="auto"/>
          </w:tcPr>
          <w:p w14:paraId="6809D3C6" w14:textId="77777777" w:rsidR="00707EBE" w:rsidRPr="00CA4A94" w:rsidRDefault="00707EBE" w:rsidP="00781E35">
            <w:pPr>
              <w:pStyle w:val="a5"/>
              <w:ind w:right="-1"/>
              <w:jc w:val="center"/>
            </w:pPr>
            <w:r w:rsidRPr="00CA4A94">
              <w:t>155,00000</w:t>
            </w:r>
          </w:p>
          <w:p w14:paraId="5C0E3F0D" w14:textId="77777777" w:rsidR="00707EBE" w:rsidRPr="00CA4A94" w:rsidRDefault="00707EBE" w:rsidP="00781E35">
            <w:pPr>
              <w:pStyle w:val="a5"/>
              <w:ind w:right="-1"/>
              <w:jc w:val="center"/>
            </w:pPr>
          </w:p>
        </w:tc>
        <w:tc>
          <w:tcPr>
            <w:tcW w:w="1134" w:type="dxa"/>
            <w:shd w:val="clear" w:color="auto" w:fill="auto"/>
          </w:tcPr>
          <w:p w14:paraId="2995B3AF" w14:textId="77777777" w:rsidR="00707EBE" w:rsidRPr="00CA4A94" w:rsidRDefault="00707EBE" w:rsidP="00781E35">
            <w:pPr>
              <w:pStyle w:val="a5"/>
              <w:ind w:right="-1"/>
              <w:jc w:val="center"/>
            </w:pPr>
            <w:r w:rsidRPr="00CA4A94">
              <w:t>0,00</w:t>
            </w:r>
          </w:p>
        </w:tc>
        <w:tc>
          <w:tcPr>
            <w:tcW w:w="1134" w:type="dxa"/>
            <w:shd w:val="clear" w:color="auto" w:fill="auto"/>
          </w:tcPr>
          <w:p w14:paraId="6F1B11DE" w14:textId="77777777" w:rsidR="00707EBE" w:rsidRPr="00CA4A94" w:rsidRDefault="00707EBE" w:rsidP="00781E35">
            <w:pPr>
              <w:pStyle w:val="a5"/>
              <w:ind w:right="-1"/>
              <w:jc w:val="center"/>
            </w:pPr>
            <w:r w:rsidRPr="00CA4A94">
              <w:t>0,00</w:t>
            </w:r>
          </w:p>
        </w:tc>
        <w:tc>
          <w:tcPr>
            <w:tcW w:w="1134" w:type="dxa"/>
            <w:shd w:val="clear" w:color="auto" w:fill="auto"/>
          </w:tcPr>
          <w:p w14:paraId="7C8974EB" w14:textId="77777777" w:rsidR="00707EBE" w:rsidRPr="00CA4A94" w:rsidRDefault="00707EBE" w:rsidP="00781E35">
            <w:pPr>
              <w:pStyle w:val="a5"/>
              <w:ind w:right="-1"/>
              <w:jc w:val="center"/>
            </w:pPr>
            <w:r w:rsidRPr="00CA4A94">
              <w:t>0,00</w:t>
            </w:r>
          </w:p>
        </w:tc>
      </w:tr>
      <w:tr w:rsidR="00707EBE" w:rsidRPr="00CA4A94" w14:paraId="44A669D6" w14:textId="77777777" w:rsidTr="00781E35">
        <w:tc>
          <w:tcPr>
            <w:tcW w:w="488" w:type="dxa"/>
            <w:vMerge/>
            <w:shd w:val="clear" w:color="auto" w:fill="auto"/>
          </w:tcPr>
          <w:p w14:paraId="73B9D8A1" w14:textId="77777777" w:rsidR="00707EBE" w:rsidRPr="00CA4A94" w:rsidRDefault="00707EBE" w:rsidP="00781E35"/>
        </w:tc>
        <w:tc>
          <w:tcPr>
            <w:tcW w:w="6095" w:type="dxa"/>
            <w:shd w:val="clear" w:color="auto" w:fill="auto"/>
          </w:tcPr>
          <w:p w14:paraId="3BB87D0B"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2FA1DFD8"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70153AEE" w14:textId="77777777" w:rsidR="00707EBE" w:rsidRPr="00CA4A94" w:rsidRDefault="00707EBE" w:rsidP="00781E35">
            <w:pPr>
              <w:pStyle w:val="a5"/>
              <w:ind w:right="-1"/>
              <w:jc w:val="center"/>
            </w:pPr>
          </w:p>
        </w:tc>
        <w:tc>
          <w:tcPr>
            <w:tcW w:w="1168" w:type="dxa"/>
            <w:shd w:val="clear" w:color="auto" w:fill="auto"/>
          </w:tcPr>
          <w:p w14:paraId="7982B804" w14:textId="77777777" w:rsidR="00707EBE" w:rsidRPr="00CA4A94" w:rsidRDefault="00707EBE" w:rsidP="00781E35">
            <w:pPr>
              <w:pStyle w:val="a5"/>
              <w:ind w:right="-1"/>
              <w:jc w:val="center"/>
            </w:pPr>
          </w:p>
        </w:tc>
        <w:tc>
          <w:tcPr>
            <w:tcW w:w="1134" w:type="dxa"/>
            <w:shd w:val="clear" w:color="auto" w:fill="auto"/>
          </w:tcPr>
          <w:p w14:paraId="26DA5F86" w14:textId="77777777" w:rsidR="00707EBE" w:rsidRPr="00CA4A94" w:rsidRDefault="00707EBE" w:rsidP="00781E35">
            <w:pPr>
              <w:pStyle w:val="a5"/>
              <w:ind w:right="-1"/>
              <w:jc w:val="center"/>
            </w:pPr>
          </w:p>
        </w:tc>
        <w:tc>
          <w:tcPr>
            <w:tcW w:w="1134" w:type="dxa"/>
            <w:shd w:val="clear" w:color="auto" w:fill="auto"/>
          </w:tcPr>
          <w:p w14:paraId="228F6B14" w14:textId="77777777" w:rsidR="00707EBE" w:rsidRPr="00CA4A94" w:rsidRDefault="00707EBE" w:rsidP="00781E35">
            <w:pPr>
              <w:pStyle w:val="a5"/>
              <w:ind w:right="-1"/>
              <w:jc w:val="center"/>
            </w:pPr>
          </w:p>
        </w:tc>
        <w:tc>
          <w:tcPr>
            <w:tcW w:w="1134" w:type="dxa"/>
            <w:shd w:val="clear" w:color="auto" w:fill="auto"/>
          </w:tcPr>
          <w:p w14:paraId="730B981C" w14:textId="77777777" w:rsidR="00707EBE" w:rsidRPr="00CA4A94" w:rsidRDefault="00707EBE" w:rsidP="00781E35">
            <w:pPr>
              <w:pStyle w:val="a5"/>
              <w:ind w:right="-1"/>
              <w:jc w:val="center"/>
            </w:pPr>
          </w:p>
        </w:tc>
        <w:tc>
          <w:tcPr>
            <w:tcW w:w="1134" w:type="dxa"/>
            <w:shd w:val="clear" w:color="auto" w:fill="auto"/>
          </w:tcPr>
          <w:p w14:paraId="1ED74CB4" w14:textId="77777777" w:rsidR="00707EBE" w:rsidRPr="00CA4A94" w:rsidRDefault="00707EBE" w:rsidP="00781E35">
            <w:pPr>
              <w:pStyle w:val="a5"/>
              <w:ind w:right="-1"/>
              <w:jc w:val="center"/>
            </w:pPr>
          </w:p>
        </w:tc>
      </w:tr>
      <w:tr w:rsidR="00707EBE" w:rsidRPr="00CA4A94" w14:paraId="3212E2BF" w14:textId="77777777" w:rsidTr="00781E35">
        <w:tc>
          <w:tcPr>
            <w:tcW w:w="488" w:type="dxa"/>
            <w:vMerge/>
            <w:shd w:val="clear" w:color="auto" w:fill="auto"/>
          </w:tcPr>
          <w:p w14:paraId="3F37056B" w14:textId="77777777" w:rsidR="00707EBE" w:rsidRPr="00CA4A94" w:rsidRDefault="00707EBE" w:rsidP="00781E35"/>
        </w:tc>
        <w:tc>
          <w:tcPr>
            <w:tcW w:w="6095" w:type="dxa"/>
            <w:shd w:val="clear" w:color="auto" w:fill="auto"/>
          </w:tcPr>
          <w:p w14:paraId="3CD7A912"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387DF127"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5299484C" w14:textId="77777777" w:rsidR="00707EBE" w:rsidRPr="00CA4A94" w:rsidRDefault="00707EBE" w:rsidP="00781E35">
            <w:pPr>
              <w:jc w:val="center"/>
            </w:pPr>
            <w:r w:rsidRPr="00CA4A94">
              <w:t>0,00</w:t>
            </w:r>
          </w:p>
        </w:tc>
        <w:tc>
          <w:tcPr>
            <w:tcW w:w="1168" w:type="dxa"/>
            <w:shd w:val="clear" w:color="auto" w:fill="auto"/>
          </w:tcPr>
          <w:p w14:paraId="5D77715C" w14:textId="77777777" w:rsidR="00707EBE" w:rsidRPr="00CA4A94" w:rsidRDefault="00707EBE" w:rsidP="00781E35">
            <w:pPr>
              <w:pStyle w:val="a5"/>
              <w:ind w:right="-1"/>
              <w:jc w:val="center"/>
            </w:pPr>
            <w:r w:rsidRPr="00CA4A94">
              <w:t>288,00000</w:t>
            </w:r>
          </w:p>
        </w:tc>
        <w:tc>
          <w:tcPr>
            <w:tcW w:w="1134" w:type="dxa"/>
            <w:shd w:val="clear" w:color="auto" w:fill="auto"/>
          </w:tcPr>
          <w:p w14:paraId="4A44C9E3" w14:textId="77777777" w:rsidR="00707EBE" w:rsidRPr="00CA4A94" w:rsidRDefault="00707EBE" w:rsidP="00781E35">
            <w:pPr>
              <w:pStyle w:val="a5"/>
              <w:ind w:right="-1"/>
              <w:jc w:val="center"/>
            </w:pPr>
            <w:r w:rsidRPr="00CA4A94">
              <w:t>155,00000</w:t>
            </w:r>
          </w:p>
        </w:tc>
        <w:tc>
          <w:tcPr>
            <w:tcW w:w="1134" w:type="dxa"/>
            <w:shd w:val="clear" w:color="auto" w:fill="auto"/>
          </w:tcPr>
          <w:p w14:paraId="4C01DFC8" w14:textId="77777777" w:rsidR="00707EBE" w:rsidRPr="00CA4A94" w:rsidRDefault="00707EBE" w:rsidP="00781E35">
            <w:pPr>
              <w:pStyle w:val="a5"/>
              <w:ind w:right="-1"/>
              <w:jc w:val="center"/>
            </w:pPr>
            <w:r w:rsidRPr="00CA4A94">
              <w:t>0,00</w:t>
            </w:r>
          </w:p>
        </w:tc>
        <w:tc>
          <w:tcPr>
            <w:tcW w:w="1134" w:type="dxa"/>
            <w:shd w:val="clear" w:color="auto" w:fill="auto"/>
          </w:tcPr>
          <w:p w14:paraId="7EF2DF15" w14:textId="77777777" w:rsidR="00707EBE" w:rsidRPr="00CA4A94" w:rsidRDefault="00707EBE" w:rsidP="00781E35">
            <w:pPr>
              <w:pStyle w:val="a5"/>
              <w:ind w:right="-1"/>
              <w:jc w:val="center"/>
            </w:pPr>
            <w:r w:rsidRPr="00CA4A94">
              <w:t>0,00</w:t>
            </w:r>
          </w:p>
        </w:tc>
        <w:tc>
          <w:tcPr>
            <w:tcW w:w="1134" w:type="dxa"/>
            <w:shd w:val="clear" w:color="auto" w:fill="auto"/>
          </w:tcPr>
          <w:p w14:paraId="46652A41" w14:textId="77777777" w:rsidR="00707EBE" w:rsidRPr="00CA4A94" w:rsidRDefault="00707EBE" w:rsidP="00781E35">
            <w:pPr>
              <w:pStyle w:val="a5"/>
              <w:ind w:right="-1"/>
              <w:jc w:val="center"/>
            </w:pPr>
            <w:r w:rsidRPr="00CA4A94">
              <w:t>0,00</w:t>
            </w:r>
          </w:p>
        </w:tc>
      </w:tr>
      <w:tr w:rsidR="00707EBE" w:rsidRPr="00CA4A94" w14:paraId="5089940C" w14:textId="77777777" w:rsidTr="00781E35">
        <w:tc>
          <w:tcPr>
            <w:tcW w:w="488" w:type="dxa"/>
            <w:vMerge/>
            <w:shd w:val="clear" w:color="auto" w:fill="auto"/>
          </w:tcPr>
          <w:p w14:paraId="199178C7" w14:textId="77777777" w:rsidR="00707EBE" w:rsidRPr="00CA4A94" w:rsidRDefault="00707EBE" w:rsidP="00781E35"/>
        </w:tc>
        <w:tc>
          <w:tcPr>
            <w:tcW w:w="6095" w:type="dxa"/>
            <w:shd w:val="clear" w:color="auto" w:fill="auto"/>
          </w:tcPr>
          <w:p w14:paraId="7CD33764"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4E00F402"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159DD429" w14:textId="77777777" w:rsidR="00707EBE" w:rsidRPr="00CA4A94" w:rsidRDefault="00707EBE" w:rsidP="00781E35">
            <w:pPr>
              <w:jc w:val="center"/>
            </w:pPr>
            <w:r w:rsidRPr="00CA4A94">
              <w:t>0,00</w:t>
            </w:r>
          </w:p>
        </w:tc>
        <w:tc>
          <w:tcPr>
            <w:tcW w:w="1168" w:type="dxa"/>
            <w:shd w:val="clear" w:color="auto" w:fill="auto"/>
          </w:tcPr>
          <w:p w14:paraId="62E0DDCB" w14:textId="77777777" w:rsidR="00707EBE" w:rsidRPr="00CA4A94" w:rsidRDefault="00707EBE" w:rsidP="00781E35">
            <w:pPr>
              <w:pStyle w:val="a5"/>
              <w:ind w:right="-1"/>
              <w:jc w:val="center"/>
            </w:pPr>
            <w:r w:rsidRPr="00CA4A94">
              <w:t>0,00</w:t>
            </w:r>
          </w:p>
        </w:tc>
        <w:tc>
          <w:tcPr>
            <w:tcW w:w="1134" w:type="dxa"/>
            <w:shd w:val="clear" w:color="auto" w:fill="auto"/>
          </w:tcPr>
          <w:p w14:paraId="67A997B9" w14:textId="77777777" w:rsidR="00707EBE" w:rsidRPr="00CA4A94" w:rsidRDefault="00707EBE" w:rsidP="00781E35">
            <w:pPr>
              <w:pStyle w:val="a5"/>
              <w:ind w:right="-1"/>
              <w:jc w:val="center"/>
            </w:pPr>
            <w:r w:rsidRPr="00CA4A94">
              <w:t>0,00</w:t>
            </w:r>
          </w:p>
        </w:tc>
        <w:tc>
          <w:tcPr>
            <w:tcW w:w="1134" w:type="dxa"/>
            <w:shd w:val="clear" w:color="auto" w:fill="auto"/>
          </w:tcPr>
          <w:p w14:paraId="702E9262" w14:textId="77777777" w:rsidR="00707EBE" w:rsidRPr="00CA4A94" w:rsidRDefault="00707EBE" w:rsidP="00781E35">
            <w:pPr>
              <w:pStyle w:val="a5"/>
              <w:ind w:right="-1"/>
              <w:jc w:val="center"/>
            </w:pPr>
            <w:r w:rsidRPr="00CA4A94">
              <w:t>0,00</w:t>
            </w:r>
          </w:p>
        </w:tc>
        <w:tc>
          <w:tcPr>
            <w:tcW w:w="1134" w:type="dxa"/>
            <w:shd w:val="clear" w:color="auto" w:fill="auto"/>
          </w:tcPr>
          <w:p w14:paraId="45B2B54F" w14:textId="77777777" w:rsidR="00707EBE" w:rsidRPr="00CA4A94" w:rsidRDefault="00707EBE" w:rsidP="00781E35">
            <w:pPr>
              <w:pStyle w:val="a5"/>
              <w:ind w:right="-1"/>
              <w:jc w:val="center"/>
            </w:pPr>
            <w:r w:rsidRPr="00CA4A94">
              <w:t>0,00</w:t>
            </w:r>
          </w:p>
        </w:tc>
        <w:tc>
          <w:tcPr>
            <w:tcW w:w="1134" w:type="dxa"/>
            <w:shd w:val="clear" w:color="auto" w:fill="auto"/>
          </w:tcPr>
          <w:p w14:paraId="73E26D57" w14:textId="77777777" w:rsidR="00707EBE" w:rsidRPr="00CA4A94" w:rsidRDefault="00707EBE" w:rsidP="00781E35">
            <w:pPr>
              <w:pStyle w:val="a5"/>
              <w:ind w:right="-1"/>
              <w:jc w:val="center"/>
            </w:pPr>
            <w:r w:rsidRPr="00CA4A94">
              <w:t>0,00</w:t>
            </w:r>
          </w:p>
        </w:tc>
      </w:tr>
      <w:tr w:rsidR="00707EBE" w:rsidRPr="00CA4A94" w14:paraId="4BBDA97B" w14:textId="77777777" w:rsidTr="00781E35">
        <w:tc>
          <w:tcPr>
            <w:tcW w:w="488" w:type="dxa"/>
            <w:vMerge/>
            <w:shd w:val="clear" w:color="auto" w:fill="auto"/>
          </w:tcPr>
          <w:p w14:paraId="49016A7F" w14:textId="77777777" w:rsidR="00707EBE" w:rsidRPr="00CA4A94" w:rsidRDefault="00707EBE" w:rsidP="00781E35"/>
        </w:tc>
        <w:tc>
          <w:tcPr>
            <w:tcW w:w="6095" w:type="dxa"/>
            <w:shd w:val="clear" w:color="auto" w:fill="auto"/>
          </w:tcPr>
          <w:p w14:paraId="565F77AE"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277F3D7B"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57666768" w14:textId="77777777" w:rsidR="00707EBE" w:rsidRPr="00CA4A94" w:rsidRDefault="00707EBE" w:rsidP="00781E35">
            <w:pPr>
              <w:jc w:val="center"/>
            </w:pPr>
            <w:r w:rsidRPr="00CA4A94">
              <w:t>0,00</w:t>
            </w:r>
          </w:p>
        </w:tc>
        <w:tc>
          <w:tcPr>
            <w:tcW w:w="1168" w:type="dxa"/>
            <w:shd w:val="clear" w:color="auto" w:fill="auto"/>
          </w:tcPr>
          <w:p w14:paraId="0E99E4D0" w14:textId="77777777" w:rsidR="00707EBE" w:rsidRPr="00CA4A94" w:rsidRDefault="00707EBE" w:rsidP="00781E35">
            <w:pPr>
              <w:pStyle w:val="a5"/>
              <w:ind w:right="-1"/>
              <w:jc w:val="center"/>
            </w:pPr>
            <w:r w:rsidRPr="00CA4A94">
              <w:t>0,00</w:t>
            </w:r>
          </w:p>
        </w:tc>
        <w:tc>
          <w:tcPr>
            <w:tcW w:w="1134" w:type="dxa"/>
            <w:shd w:val="clear" w:color="auto" w:fill="auto"/>
          </w:tcPr>
          <w:p w14:paraId="40EBC5D8" w14:textId="77777777" w:rsidR="00707EBE" w:rsidRPr="00CA4A94" w:rsidRDefault="00707EBE" w:rsidP="00781E35">
            <w:pPr>
              <w:pStyle w:val="a5"/>
              <w:ind w:right="-1"/>
              <w:jc w:val="center"/>
            </w:pPr>
            <w:r w:rsidRPr="00CA4A94">
              <w:t>0,00</w:t>
            </w:r>
          </w:p>
        </w:tc>
        <w:tc>
          <w:tcPr>
            <w:tcW w:w="1134" w:type="dxa"/>
            <w:shd w:val="clear" w:color="auto" w:fill="auto"/>
          </w:tcPr>
          <w:p w14:paraId="3011D7D8" w14:textId="77777777" w:rsidR="00707EBE" w:rsidRPr="00CA4A94" w:rsidRDefault="00707EBE" w:rsidP="00781E35">
            <w:pPr>
              <w:pStyle w:val="a5"/>
              <w:ind w:right="-1"/>
              <w:jc w:val="center"/>
            </w:pPr>
            <w:r w:rsidRPr="00CA4A94">
              <w:t>0,00</w:t>
            </w:r>
          </w:p>
        </w:tc>
        <w:tc>
          <w:tcPr>
            <w:tcW w:w="1134" w:type="dxa"/>
            <w:shd w:val="clear" w:color="auto" w:fill="auto"/>
          </w:tcPr>
          <w:p w14:paraId="37925448" w14:textId="77777777" w:rsidR="00707EBE" w:rsidRPr="00CA4A94" w:rsidRDefault="00707EBE" w:rsidP="00781E35">
            <w:pPr>
              <w:pStyle w:val="a5"/>
              <w:ind w:right="-1"/>
              <w:jc w:val="center"/>
            </w:pPr>
            <w:r w:rsidRPr="00CA4A94">
              <w:t>0,00</w:t>
            </w:r>
          </w:p>
        </w:tc>
        <w:tc>
          <w:tcPr>
            <w:tcW w:w="1134" w:type="dxa"/>
            <w:shd w:val="clear" w:color="auto" w:fill="auto"/>
          </w:tcPr>
          <w:p w14:paraId="03B82DB2" w14:textId="77777777" w:rsidR="00707EBE" w:rsidRPr="00CA4A94" w:rsidRDefault="00707EBE" w:rsidP="00781E35">
            <w:pPr>
              <w:pStyle w:val="a5"/>
              <w:ind w:right="-1"/>
              <w:jc w:val="center"/>
            </w:pPr>
            <w:r w:rsidRPr="00CA4A94">
              <w:t>0,00</w:t>
            </w:r>
          </w:p>
        </w:tc>
      </w:tr>
      <w:tr w:rsidR="00707EBE" w:rsidRPr="00CA4A94" w14:paraId="334693B0" w14:textId="77777777" w:rsidTr="00781E35">
        <w:tc>
          <w:tcPr>
            <w:tcW w:w="488" w:type="dxa"/>
            <w:vMerge w:val="restart"/>
            <w:shd w:val="clear" w:color="auto" w:fill="auto"/>
          </w:tcPr>
          <w:p w14:paraId="461BA6C7" w14:textId="77777777" w:rsidR="00707EBE" w:rsidRPr="00CA4A94" w:rsidRDefault="00707EBE" w:rsidP="00781E35">
            <w:r w:rsidRPr="00CA4A94">
              <w:t>3.</w:t>
            </w:r>
          </w:p>
        </w:tc>
        <w:tc>
          <w:tcPr>
            <w:tcW w:w="6095" w:type="dxa"/>
            <w:shd w:val="clear" w:color="auto" w:fill="auto"/>
          </w:tcPr>
          <w:p w14:paraId="2DDA0AFE" w14:textId="77777777" w:rsidR="00707EBE" w:rsidRPr="00CA4A94" w:rsidRDefault="00707EBE" w:rsidP="00781E35">
            <w:pPr>
              <w:pStyle w:val="ConsPlusNormal0"/>
              <w:jc w:val="both"/>
              <w:rPr>
                <w:sz w:val="20"/>
                <w:szCs w:val="20"/>
              </w:rPr>
            </w:pPr>
            <w:r w:rsidRPr="00CA4A94">
              <w:rPr>
                <w:sz w:val="20"/>
                <w:szCs w:val="20"/>
              </w:rPr>
              <w:t>Предоставление субсидий на реализацию мероприятий по организации водоотведения в границах городского округа Тейково Ивановской области</w:t>
            </w:r>
          </w:p>
        </w:tc>
        <w:tc>
          <w:tcPr>
            <w:tcW w:w="1843" w:type="dxa"/>
            <w:vMerge w:val="restart"/>
            <w:shd w:val="clear" w:color="auto" w:fill="auto"/>
          </w:tcPr>
          <w:p w14:paraId="20E47EED" w14:textId="77777777" w:rsidR="00707EBE" w:rsidRPr="00CA4A94" w:rsidRDefault="00707EBE" w:rsidP="00781E35">
            <w:pPr>
              <w:pStyle w:val="aff0"/>
              <w:ind w:left="0" w:right="-1"/>
              <w:rPr>
                <w:rFonts w:ascii="Times New Roman" w:hAnsi="Times New Roman"/>
              </w:rPr>
            </w:pPr>
            <w:r w:rsidRPr="00CA4A94">
              <w:rPr>
                <w:rFonts w:ascii="Times New Roman" w:hAnsi="Times New Roman"/>
              </w:rPr>
              <w:t xml:space="preserve">Отдел городской инфраструктуры </w:t>
            </w:r>
            <w:r w:rsidRPr="00CA4A94">
              <w:rPr>
                <w:rFonts w:ascii="Times New Roman" w:hAnsi="Times New Roman"/>
              </w:rPr>
              <w:lastRenderedPageBreak/>
              <w:t>администрации городского округа Тейково Ивановской области</w:t>
            </w:r>
          </w:p>
        </w:tc>
        <w:tc>
          <w:tcPr>
            <w:tcW w:w="1100" w:type="dxa"/>
            <w:shd w:val="clear" w:color="auto" w:fill="auto"/>
          </w:tcPr>
          <w:p w14:paraId="78E61CF7" w14:textId="77777777" w:rsidR="00707EBE" w:rsidRPr="00CA4A94" w:rsidRDefault="00707EBE" w:rsidP="00781E35">
            <w:pPr>
              <w:jc w:val="center"/>
            </w:pPr>
            <w:r w:rsidRPr="00CA4A94">
              <w:lastRenderedPageBreak/>
              <w:t>1 000,00</w:t>
            </w:r>
          </w:p>
        </w:tc>
        <w:tc>
          <w:tcPr>
            <w:tcW w:w="1168" w:type="dxa"/>
            <w:shd w:val="clear" w:color="auto" w:fill="auto"/>
          </w:tcPr>
          <w:p w14:paraId="2EF22BE3" w14:textId="77777777" w:rsidR="00707EBE" w:rsidRPr="00CA4A94" w:rsidRDefault="00707EBE" w:rsidP="00781E35">
            <w:pPr>
              <w:pStyle w:val="a5"/>
              <w:ind w:right="-1"/>
              <w:jc w:val="center"/>
            </w:pPr>
            <w:r w:rsidRPr="00CA4A94">
              <w:t>0,00</w:t>
            </w:r>
          </w:p>
        </w:tc>
        <w:tc>
          <w:tcPr>
            <w:tcW w:w="1134" w:type="dxa"/>
            <w:shd w:val="clear" w:color="auto" w:fill="auto"/>
          </w:tcPr>
          <w:p w14:paraId="1B8A7C8F" w14:textId="77777777" w:rsidR="00707EBE" w:rsidRPr="00CA4A94" w:rsidRDefault="00707EBE" w:rsidP="00781E35">
            <w:pPr>
              <w:pStyle w:val="a5"/>
              <w:ind w:right="-1"/>
              <w:jc w:val="center"/>
            </w:pPr>
            <w:r w:rsidRPr="00CA4A94">
              <w:t>0,00</w:t>
            </w:r>
          </w:p>
        </w:tc>
        <w:tc>
          <w:tcPr>
            <w:tcW w:w="1134" w:type="dxa"/>
            <w:shd w:val="clear" w:color="auto" w:fill="auto"/>
          </w:tcPr>
          <w:p w14:paraId="2AD92C4D" w14:textId="77777777" w:rsidR="00707EBE" w:rsidRPr="00CA4A94" w:rsidRDefault="00707EBE" w:rsidP="00781E35">
            <w:pPr>
              <w:pStyle w:val="a5"/>
              <w:ind w:right="-1"/>
              <w:jc w:val="center"/>
            </w:pPr>
            <w:r w:rsidRPr="00CA4A94">
              <w:t>0,00</w:t>
            </w:r>
          </w:p>
        </w:tc>
        <w:tc>
          <w:tcPr>
            <w:tcW w:w="1134" w:type="dxa"/>
            <w:shd w:val="clear" w:color="auto" w:fill="auto"/>
          </w:tcPr>
          <w:p w14:paraId="68856235" w14:textId="77777777" w:rsidR="00707EBE" w:rsidRPr="00CA4A94" w:rsidRDefault="00707EBE" w:rsidP="00781E35">
            <w:pPr>
              <w:pStyle w:val="a5"/>
              <w:ind w:right="-1"/>
              <w:jc w:val="center"/>
            </w:pPr>
            <w:r w:rsidRPr="00CA4A94">
              <w:t>0,00</w:t>
            </w:r>
          </w:p>
        </w:tc>
        <w:tc>
          <w:tcPr>
            <w:tcW w:w="1134" w:type="dxa"/>
            <w:shd w:val="clear" w:color="auto" w:fill="auto"/>
          </w:tcPr>
          <w:p w14:paraId="60157C18" w14:textId="77777777" w:rsidR="00707EBE" w:rsidRPr="00CA4A94" w:rsidRDefault="00707EBE" w:rsidP="00781E35">
            <w:pPr>
              <w:pStyle w:val="a5"/>
              <w:ind w:right="-1"/>
              <w:jc w:val="center"/>
            </w:pPr>
            <w:r w:rsidRPr="00CA4A94">
              <w:t>0,00</w:t>
            </w:r>
          </w:p>
        </w:tc>
      </w:tr>
      <w:tr w:rsidR="00707EBE" w:rsidRPr="00CA4A94" w14:paraId="5B26FC38" w14:textId="77777777" w:rsidTr="00781E35">
        <w:tc>
          <w:tcPr>
            <w:tcW w:w="488" w:type="dxa"/>
            <w:vMerge/>
            <w:shd w:val="clear" w:color="auto" w:fill="auto"/>
          </w:tcPr>
          <w:p w14:paraId="359CA127" w14:textId="77777777" w:rsidR="00707EBE" w:rsidRPr="00CA4A94" w:rsidRDefault="00707EBE" w:rsidP="00781E35"/>
        </w:tc>
        <w:tc>
          <w:tcPr>
            <w:tcW w:w="6095" w:type="dxa"/>
            <w:shd w:val="clear" w:color="auto" w:fill="auto"/>
          </w:tcPr>
          <w:p w14:paraId="54DF2351"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0F5AC594"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285A6881" w14:textId="77777777" w:rsidR="00707EBE" w:rsidRPr="00CA4A94" w:rsidRDefault="00707EBE" w:rsidP="00781E35">
            <w:pPr>
              <w:jc w:val="center"/>
            </w:pPr>
          </w:p>
        </w:tc>
        <w:tc>
          <w:tcPr>
            <w:tcW w:w="1168" w:type="dxa"/>
            <w:shd w:val="clear" w:color="auto" w:fill="auto"/>
          </w:tcPr>
          <w:p w14:paraId="2F67D702" w14:textId="77777777" w:rsidR="00707EBE" w:rsidRPr="00CA4A94" w:rsidRDefault="00707EBE" w:rsidP="00781E35">
            <w:pPr>
              <w:pStyle w:val="a5"/>
              <w:ind w:right="-1"/>
              <w:jc w:val="center"/>
            </w:pPr>
          </w:p>
        </w:tc>
        <w:tc>
          <w:tcPr>
            <w:tcW w:w="1134" w:type="dxa"/>
            <w:shd w:val="clear" w:color="auto" w:fill="auto"/>
          </w:tcPr>
          <w:p w14:paraId="3DB03FC5" w14:textId="77777777" w:rsidR="00707EBE" w:rsidRPr="00CA4A94" w:rsidRDefault="00707EBE" w:rsidP="00781E35">
            <w:pPr>
              <w:pStyle w:val="a5"/>
              <w:ind w:right="-1"/>
              <w:jc w:val="center"/>
            </w:pPr>
          </w:p>
        </w:tc>
        <w:tc>
          <w:tcPr>
            <w:tcW w:w="1134" w:type="dxa"/>
            <w:shd w:val="clear" w:color="auto" w:fill="auto"/>
          </w:tcPr>
          <w:p w14:paraId="2D8B2C74" w14:textId="77777777" w:rsidR="00707EBE" w:rsidRPr="00CA4A94" w:rsidRDefault="00707EBE" w:rsidP="00781E35">
            <w:pPr>
              <w:pStyle w:val="a5"/>
              <w:ind w:right="-1"/>
              <w:jc w:val="center"/>
            </w:pPr>
          </w:p>
        </w:tc>
        <w:tc>
          <w:tcPr>
            <w:tcW w:w="1134" w:type="dxa"/>
            <w:shd w:val="clear" w:color="auto" w:fill="auto"/>
          </w:tcPr>
          <w:p w14:paraId="4F352758" w14:textId="77777777" w:rsidR="00707EBE" w:rsidRPr="00CA4A94" w:rsidRDefault="00707EBE" w:rsidP="00781E35">
            <w:pPr>
              <w:pStyle w:val="a5"/>
              <w:ind w:right="-1"/>
              <w:jc w:val="center"/>
            </w:pPr>
          </w:p>
        </w:tc>
        <w:tc>
          <w:tcPr>
            <w:tcW w:w="1134" w:type="dxa"/>
            <w:shd w:val="clear" w:color="auto" w:fill="auto"/>
          </w:tcPr>
          <w:p w14:paraId="45334691" w14:textId="77777777" w:rsidR="00707EBE" w:rsidRPr="00CA4A94" w:rsidRDefault="00707EBE" w:rsidP="00781E35">
            <w:pPr>
              <w:pStyle w:val="a5"/>
              <w:ind w:right="-1"/>
              <w:jc w:val="center"/>
            </w:pPr>
          </w:p>
        </w:tc>
      </w:tr>
      <w:tr w:rsidR="00707EBE" w:rsidRPr="00CA4A94" w14:paraId="438D307F" w14:textId="77777777" w:rsidTr="00781E35">
        <w:tc>
          <w:tcPr>
            <w:tcW w:w="488" w:type="dxa"/>
            <w:vMerge/>
            <w:shd w:val="clear" w:color="auto" w:fill="auto"/>
          </w:tcPr>
          <w:p w14:paraId="01A6DE7E" w14:textId="77777777" w:rsidR="00707EBE" w:rsidRPr="00CA4A94" w:rsidRDefault="00707EBE" w:rsidP="00781E35"/>
        </w:tc>
        <w:tc>
          <w:tcPr>
            <w:tcW w:w="6095" w:type="dxa"/>
            <w:shd w:val="clear" w:color="auto" w:fill="auto"/>
          </w:tcPr>
          <w:p w14:paraId="79B23BB2"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45A91726"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02E9D903" w14:textId="77777777" w:rsidR="00707EBE" w:rsidRPr="00CA4A94" w:rsidRDefault="00707EBE" w:rsidP="00781E35">
            <w:pPr>
              <w:jc w:val="center"/>
            </w:pPr>
            <w:r w:rsidRPr="00CA4A94">
              <w:t>1 000,00</w:t>
            </w:r>
          </w:p>
        </w:tc>
        <w:tc>
          <w:tcPr>
            <w:tcW w:w="1168" w:type="dxa"/>
            <w:shd w:val="clear" w:color="auto" w:fill="auto"/>
          </w:tcPr>
          <w:p w14:paraId="6036F126" w14:textId="77777777" w:rsidR="00707EBE" w:rsidRPr="00CA4A94" w:rsidRDefault="00707EBE" w:rsidP="00781E35">
            <w:pPr>
              <w:pStyle w:val="a5"/>
              <w:ind w:right="-1"/>
              <w:jc w:val="center"/>
            </w:pPr>
            <w:r w:rsidRPr="00CA4A94">
              <w:t>0,00</w:t>
            </w:r>
          </w:p>
        </w:tc>
        <w:tc>
          <w:tcPr>
            <w:tcW w:w="1134" w:type="dxa"/>
            <w:shd w:val="clear" w:color="auto" w:fill="auto"/>
          </w:tcPr>
          <w:p w14:paraId="36CE2D54" w14:textId="77777777" w:rsidR="00707EBE" w:rsidRPr="00CA4A94" w:rsidRDefault="00707EBE" w:rsidP="00781E35">
            <w:pPr>
              <w:pStyle w:val="a5"/>
              <w:ind w:right="-1"/>
              <w:jc w:val="center"/>
            </w:pPr>
            <w:r w:rsidRPr="00CA4A94">
              <w:t>0,00</w:t>
            </w:r>
          </w:p>
        </w:tc>
        <w:tc>
          <w:tcPr>
            <w:tcW w:w="1134" w:type="dxa"/>
            <w:shd w:val="clear" w:color="auto" w:fill="auto"/>
          </w:tcPr>
          <w:p w14:paraId="1EADB6ED" w14:textId="77777777" w:rsidR="00707EBE" w:rsidRPr="00CA4A94" w:rsidRDefault="00707EBE" w:rsidP="00781E35">
            <w:pPr>
              <w:pStyle w:val="a5"/>
              <w:ind w:right="-1"/>
              <w:jc w:val="center"/>
            </w:pPr>
            <w:r w:rsidRPr="00CA4A94">
              <w:t>0,00</w:t>
            </w:r>
          </w:p>
        </w:tc>
        <w:tc>
          <w:tcPr>
            <w:tcW w:w="1134" w:type="dxa"/>
            <w:shd w:val="clear" w:color="auto" w:fill="auto"/>
          </w:tcPr>
          <w:p w14:paraId="094F598C" w14:textId="77777777" w:rsidR="00707EBE" w:rsidRPr="00CA4A94" w:rsidRDefault="00707EBE" w:rsidP="00781E35">
            <w:pPr>
              <w:pStyle w:val="a5"/>
              <w:ind w:right="-1"/>
              <w:jc w:val="center"/>
            </w:pPr>
            <w:r w:rsidRPr="00CA4A94">
              <w:t>0,00</w:t>
            </w:r>
          </w:p>
        </w:tc>
        <w:tc>
          <w:tcPr>
            <w:tcW w:w="1134" w:type="dxa"/>
            <w:shd w:val="clear" w:color="auto" w:fill="auto"/>
          </w:tcPr>
          <w:p w14:paraId="442B1338" w14:textId="77777777" w:rsidR="00707EBE" w:rsidRPr="00CA4A94" w:rsidRDefault="00707EBE" w:rsidP="00781E35">
            <w:pPr>
              <w:pStyle w:val="a5"/>
              <w:ind w:right="-1"/>
              <w:jc w:val="center"/>
            </w:pPr>
            <w:r w:rsidRPr="00CA4A94">
              <w:t>0,00</w:t>
            </w:r>
          </w:p>
        </w:tc>
      </w:tr>
      <w:tr w:rsidR="00707EBE" w:rsidRPr="00CA4A94" w14:paraId="5804A81D" w14:textId="77777777" w:rsidTr="00781E35">
        <w:tc>
          <w:tcPr>
            <w:tcW w:w="488" w:type="dxa"/>
            <w:vMerge/>
            <w:shd w:val="clear" w:color="auto" w:fill="auto"/>
          </w:tcPr>
          <w:p w14:paraId="1A8A5A38" w14:textId="77777777" w:rsidR="00707EBE" w:rsidRPr="00CA4A94" w:rsidRDefault="00707EBE" w:rsidP="00781E35"/>
        </w:tc>
        <w:tc>
          <w:tcPr>
            <w:tcW w:w="6095" w:type="dxa"/>
            <w:shd w:val="clear" w:color="auto" w:fill="auto"/>
          </w:tcPr>
          <w:p w14:paraId="48B3E744"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38BBFC23"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1EC49BCA" w14:textId="77777777" w:rsidR="00707EBE" w:rsidRPr="00CA4A94" w:rsidRDefault="00707EBE" w:rsidP="00781E35">
            <w:pPr>
              <w:jc w:val="center"/>
            </w:pPr>
            <w:r w:rsidRPr="00CA4A94">
              <w:t>0,00</w:t>
            </w:r>
          </w:p>
        </w:tc>
        <w:tc>
          <w:tcPr>
            <w:tcW w:w="1168" w:type="dxa"/>
            <w:shd w:val="clear" w:color="auto" w:fill="auto"/>
          </w:tcPr>
          <w:p w14:paraId="77995C63" w14:textId="77777777" w:rsidR="00707EBE" w:rsidRPr="00CA4A94" w:rsidRDefault="00707EBE" w:rsidP="00781E35">
            <w:pPr>
              <w:pStyle w:val="a5"/>
              <w:ind w:right="-1"/>
              <w:jc w:val="center"/>
            </w:pPr>
            <w:r w:rsidRPr="00CA4A94">
              <w:t>0,00</w:t>
            </w:r>
          </w:p>
        </w:tc>
        <w:tc>
          <w:tcPr>
            <w:tcW w:w="1134" w:type="dxa"/>
            <w:shd w:val="clear" w:color="auto" w:fill="auto"/>
          </w:tcPr>
          <w:p w14:paraId="517A3128" w14:textId="77777777" w:rsidR="00707EBE" w:rsidRPr="00CA4A94" w:rsidRDefault="00707EBE" w:rsidP="00781E35">
            <w:pPr>
              <w:pStyle w:val="a5"/>
              <w:ind w:right="-1"/>
              <w:jc w:val="center"/>
            </w:pPr>
            <w:r w:rsidRPr="00CA4A94">
              <w:t>0,00</w:t>
            </w:r>
          </w:p>
        </w:tc>
        <w:tc>
          <w:tcPr>
            <w:tcW w:w="1134" w:type="dxa"/>
            <w:shd w:val="clear" w:color="auto" w:fill="auto"/>
          </w:tcPr>
          <w:p w14:paraId="57BCBAA6" w14:textId="77777777" w:rsidR="00707EBE" w:rsidRPr="00CA4A94" w:rsidRDefault="00707EBE" w:rsidP="00781E35">
            <w:pPr>
              <w:pStyle w:val="a5"/>
              <w:ind w:right="-1"/>
              <w:jc w:val="center"/>
            </w:pPr>
            <w:r w:rsidRPr="00CA4A94">
              <w:t>0,00</w:t>
            </w:r>
          </w:p>
        </w:tc>
        <w:tc>
          <w:tcPr>
            <w:tcW w:w="1134" w:type="dxa"/>
            <w:shd w:val="clear" w:color="auto" w:fill="auto"/>
          </w:tcPr>
          <w:p w14:paraId="7E515A74" w14:textId="77777777" w:rsidR="00707EBE" w:rsidRPr="00CA4A94" w:rsidRDefault="00707EBE" w:rsidP="00781E35">
            <w:pPr>
              <w:pStyle w:val="a5"/>
              <w:ind w:right="-1"/>
              <w:jc w:val="center"/>
            </w:pPr>
            <w:r w:rsidRPr="00CA4A94">
              <w:t>0,00</w:t>
            </w:r>
          </w:p>
        </w:tc>
        <w:tc>
          <w:tcPr>
            <w:tcW w:w="1134" w:type="dxa"/>
            <w:shd w:val="clear" w:color="auto" w:fill="auto"/>
          </w:tcPr>
          <w:p w14:paraId="1208006A" w14:textId="77777777" w:rsidR="00707EBE" w:rsidRPr="00CA4A94" w:rsidRDefault="00707EBE" w:rsidP="00781E35">
            <w:pPr>
              <w:pStyle w:val="a5"/>
              <w:ind w:right="-1"/>
              <w:jc w:val="center"/>
            </w:pPr>
            <w:r w:rsidRPr="00CA4A94">
              <w:t>0,00</w:t>
            </w:r>
          </w:p>
        </w:tc>
      </w:tr>
      <w:tr w:rsidR="00707EBE" w:rsidRPr="00CA4A94" w14:paraId="110D26AF" w14:textId="77777777" w:rsidTr="00781E35">
        <w:tc>
          <w:tcPr>
            <w:tcW w:w="488" w:type="dxa"/>
            <w:vMerge/>
            <w:shd w:val="clear" w:color="auto" w:fill="auto"/>
          </w:tcPr>
          <w:p w14:paraId="45B256EC" w14:textId="77777777" w:rsidR="00707EBE" w:rsidRPr="00CA4A94" w:rsidRDefault="00707EBE" w:rsidP="00781E35"/>
        </w:tc>
        <w:tc>
          <w:tcPr>
            <w:tcW w:w="6095" w:type="dxa"/>
            <w:shd w:val="clear" w:color="auto" w:fill="auto"/>
          </w:tcPr>
          <w:p w14:paraId="65BD7546"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3048DA98"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75F6BCBA" w14:textId="77777777" w:rsidR="00707EBE" w:rsidRPr="00CA4A94" w:rsidRDefault="00707EBE" w:rsidP="00781E35">
            <w:pPr>
              <w:jc w:val="center"/>
            </w:pPr>
            <w:r w:rsidRPr="00CA4A94">
              <w:t>0,00</w:t>
            </w:r>
          </w:p>
        </w:tc>
        <w:tc>
          <w:tcPr>
            <w:tcW w:w="1168" w:type="dxa"/>
            <w:shd w:val="clear" w:color="auto" w:fill="auto"/>
          </w:tcPr>
          <w:p w14:paraId="15B31EAA" w14:textId="77777777" w:rsidR="00707EBE" w:rsidRPr="00CA4A94" w:rsidRDefault="00707EBE" w:rsidP="00781E35">
            <w:pPr>
              <w:pStyle w:val="a5"/>
              <w:ind w:right="-1"/>
              <w:jc w:val="center"/>
            </w:pPr>
            <w:r w:rsidRPr="00CA4A94">
              <w:t>0,00</w:t>
            </w:r>
          </w:p>
        </w:tc>
        <w:tc>
          <w:tcPr>
            <w:tcW w:w="1134" w:type="dxa"/>
            <w:shd w:val="clear" w:color="auto" w:fill="auto"/>
          </w:tcPr>
          <w:p w14:paraId="13AC133D" w14:textId="77777777" w:rsidR="00707EBE" w:rsidRPr="00CA4A94" w:rsidRDefault="00707EBE" w:rsidP="00781E35">
            <w:pPr>
              <w:pStyle w:val="a5"/>
              <w:ind w:right="-1"/>
              <w:jc w:val="center"/>
            </w:pPr>
            <w:r w:rsidRPr="00CA4A94">
              <w:t>0,00</w:t>
            </w:r>
          </w:p>
        </w:tc>
        <w:tc>
          <w:tcPr>
            <w:tcW w:w="1134" w:type="dxa"/>
            <w:shd w:val="clear" w:color="auto" w:fill="auto"/>
          </w:tcPr>
          <w:p w14:paraId="4B6AB678" w14:textId="77777777" w:rsidR="00707EBE" w:rsidRPr="00CA4A94" w:rsidRDefault="00707EBE" w:rsidP="00781E35">
            <w:pPr>
              <w:pStyle w:val="a5"/>
              <w:ind w:right="-1"/>
              <w:jc w:val="center"/>
            </w:pPr>
            <w:r w:rsidRPr="00CA4A94">
              <w:t>0,00</w:t>
            </w:r>
          </w:p>
        </w:tc>
        <w:tc>
          <w:tcPr>
            <w:tcW w:w="1134" w:type="dxa"/>
            <w:shd w:val="clear" w:color="auto" w:fill="auto"/>
          </w:tcPr>
          <w:p w14:paraId="57E6F2FB" w14:textId="77777777" w:rsidR="00707EBE" w:rsidRPr="00CA4A94" w:rsidRDefault="00707EBE" w:rsidP="00781E35">
            <w:pPr>
              <w:pStyle w:val="a5"/>
              <w:ind w:right="-1"/>
              <w:jc w:val="center"/>
            </w:pPr>
            <w:r w:rsidRPr="00CA4A94">
              <w:t>0,00</w:t>
            </w:r>
          </w:p>
        </w:tc>
        <w:tc>
          <w:tcPr>
            <w:tcW w:w="1134" w:type="dxa"/>
            <w:shd w:val="clear" w:color="auto" w:fill="auto"/>
          </w:tcPr>
          <w:p w14:paraId="52047BC5" w14:textId="77777777" w:rsidR="00707EBE" w:rsidRPr="00CA4A94" w:rsidRDefault="00707EBE" w:rsidP="00781E35">
            <w:pPr>
              <w:pStyle w:val="a5"/>
              <w:ind w:right="-1"/>
              <w:jc w:val="center"/>
            </w:pPr>
            <w:r w:rsidRPr="00CA4A94">
              <w:t>0,00</w:t>
            </w:r>
          </w:p>
        </w:tc>
      </w:tr>
      <w:tr w:rsidR="00707EBE" w:rsidRPr="00CA4A94" w14:paraId="4FA94038" w14:textId="77777777" w:rsidTr="00781E35">
        <w:tc>
          <w:tcPr>
            <w:tcW w:w="488" w:type="dxa"/>
            <w:vMerge w:val="restart"/>
            <w:shd w:val="clear" w:color="auto" w:fill="auto"/>
          </w:tcPr>
          <w:p w14:paraId="4091D38D" w14:textId="77777777" w:rsidR="00707EBE" w:rsidRPr="00CA4A94" w:rsidRDefault="00707EBE" w:rsidP="00781E35">
            <w:r w:rsidRPr="00CA4A94">
              <w:t>4.</w:t>
            </w:r>
          </w:p>
        </w:tc>
        <w:tc>
          <w:tcPr>
            <w:tcW w:w="6095" w:type="dxa"/>
            <w:shd w:val="clear" w:color="auto" w:fill="auto"/>
          </w:tcPr>
          <w:p w14:paraId="356DA91B" w14:textId="77777777" w:rsidR="00707EBE" w:rsidRPr="00CA4A94" w:rsidRDefault="00707EBE" w:rsidP="00781E35">
            <w:pPr>
              <w:pStyle w:val="ConsPlusNormal0"/>
              <w:jc w:val="both"/>
              <w:rPr>
                <w:sz w:val="20"/>
                <w:szCs w:val="20"/>
              </w:rPr>
            </w:pPr>
            <w:r w:rsidRPr="00CA4A94">
              <w:rPr>
                <w:sz w:val="20"/>
                <w:szCs w:val="20"/>
              </w:rPr>
              <w:t xml:space="preserve">Реализация мероприятий по модернизации объектов коммунальной инфраструктуры </w:t>
            </w:r>
          </w:p>
        </w:tc>
        <w:tc>
          <w:tcPr>
            <w:tcW w:w="1843" w:type="dxa"/>
            <w:vMerge w:val="restart"/>
            <w:shd w:val="clear" w:color="auto" w:fill="auto"/>
          </w:tcPr>
          <w:p w14:paraId="4AFD4554" w14:textId="77777777" w:rsidR="00707EBE" w:rsidRPr="00CA4A94" w:rsidRDefault="00707EBE" w:rsidP="00781E35">
            <w:pPr>
              <w:pStyle w:val="aff0"/>
              <w:ind w:left="0" w:right="-1"/>
              <w:rPr>
                <w:rFonts w:ascii="Times New Roman" w:hAnsi="Times New Roman"/>
              </w:rPr>
            </w:pPr>
            <w:r w:rsidRPr="00CA4A94">
              <w:rPr>
                <w:rFonts w:ascii="Times New Roman" w:hAnsi="Times New Roman"/>
              </w:rPr>
              <w:t xml:space="preserve">МКУ </w:t>
            </w:r>
            <w:proofErr w:type="spellStart"/>
            <w:r w:rsidRPr="00CA4A94">
              <w:rPr>
                <w:rFonts w:ascii="Times New Roman" w:hAnsi="Times New Roman"/>
              </w:rPr>
              <w:t>г.о</w:t>
            </w:r>
            <w:proofErr w:type="spellEnd"/>
            <w:r w:rsidRPr="00CA4A94">
              <w:rPr>
                <w:rFonts w:ascii="Times New Roman" w:hAnsi="Times New Roman"/>
              </w:rPr>
              <w:t>. Тейково «Служба заказчика»</w:t>
            </w:r>
          </w:p>
        </w:tc>
        <w:tc>
          <w:tcPr>
            <w:tcW w:w="1100" w:type="dxa"/>
            <w:shd w:val="clear" w:color="auto" w:fill="auto"/>
          </w:tcPr>
          <w:p w14:paraId="71597D28" w14:textId="77777777" w:rsidR="00707EBE" w:rsidRPr="00CA4A94" w:rsidRDefault="00707EBE" w:rsidP="00781E35">
            <w:pPr>
              <w:pStyle w:val="a5"/>
              <w:ind w:right="-1"/>
              <w:jc w:val="center"/>
            </w:pPr>
            <w:r w:rsidRPr="00CA4A94">
              <w:t>0,00</w:t>
            </w:r>
          </w:p>
        </w:tc>
        <w:tc>
          <w:tcPr>
            <w:tcW w:w="1168" w:type="dxa"/>
            <w:shd w:val="clear" w:color="auto" w:fill="auto"/>
          </w:tcPr>
          <w:p w14:paraId="112358FA" w14:textId="77777777" w:rsidR="00707EBE" w:rsidRPr="00CA4A94" w:rsidRDefault="00707EBE" w:rsidP="00781E35">
            <w:pPr>
              <w:jc w:val="center"/>
            </w:pPr>
            <w:r w:rsidRPr="00CA4A94">
              <w:t>33 076,860</w:t>
            </w:r>
          </w:p>
        </w:tc>
        <w:tc>
          <w:tcPr>
            <w:tcW w:w="1134" w:type="dxa"/>
            <w:shd w:val="clear" w:color="auto" w:fill="auto"/>
          </w:tcPr>
          <w:p w14:paraId="14192299" w14:textId="77777777" w:rsidR="00707EBE" w:rsidRPr="00CA4A94" w:rsidRDefault="00707EBE" w:rsidP="00781E35">
            <w:pPr>
              <w:pStyle w:val="a5"/>
              <w:ind w:right="-1"/>
              <w:jc w:val="center"/>
            </w:pPr>
            <w:r w:rsidRPr="00CA4A94">
              <w:t>0,00</w:t>
            </w:r>
          </w:p>
        </w:tc>
        <w:tc>
          <w:tcPr>
            <w:tcW w:w="1134" w:type="dxa"/>
            <w:shd w:val="clear" w:color="auto" w:fill="auto"/>
          </w:tcPr>
          <w:p w14:paraId="23510EC4" w14:textId="77777777" w:rsidR="00707EBE" w:rsidRPr="00CA4A94" w:rsidRDefault="00707EBE" w:rsidP="00781E35">
            <w:pPr>
              <w:pStyle w:val="a5"/>
              <w:ind w:right="-1"/>
              <w:jc w:val="center"/>
            </w:pPr>
            <w:r w:rsidRPr="00CA4A94">
              <w:t>0,00</w:t>
            </w:r>
          </w:p>
        </w:tc>
        <w:tc>
          <w:tcPr>
            <w:tcW w:w="1134" w:type="dxa"/>
            <w:shd w:val="clear" w:color="auto" w:fill="auto"/>
          </w:tcPr>
          <w:p w14:paraId="77B03E1B" w14:textId="77777777" w:rsidR="00707EBE" w:rsidRPr="00CA4A94" w:rsidRDefault="00707EBE" w:rsidP="00781E35">
            <w:pPr>
              <w:pStyle w:val="a5"/>
              <w:ind w:right="-1"/>
              <w:jc w:val="center"/>
            </w:pPr>
            <w:r w:rsidRPr="00CA4A94">
              <w:t>0,00</w:t>
            </w:r>
          </w:p>
        </w:tc>
        <w:tc>
          <w:tcPr>
            <w:tcW w:w="1134" w:type="dxa"/>
            <w:shd w:val="clear" w:color="auto" w:fill="auto"/>
          </w:tcPr>
          <w:p w14:paraId="3F4B87E5" w14:textId="77777777" w:rsidR="00707EBE" w:rsidRPr="00CA4A94" w:rsidRDefault="00707EBE" w:rsidP="00781E35">
            <w:pPr>
              <w:pStyle w:val="a5"/>
              <w:ind w:right="-1"/>
              <w:jc w:val="center"/>
            </w:pPr>
            <w:r w:rsidRPr="00CA4A94">
              <w:t>0,00</w:t>
            </w:r>
          </w:p>
        </w:tc>
      </w:tr>
      <w:tr w:rsidR="00707EBE" w:rsidRPr="00CA4A94" w14:paraId="475B551A" w14:textId="77777777" w:rsidTr="00781E35">
        <w:tc>
          <w:tcPr>
            <w:tcW w:w="488" w:type="dxa"/>
            <w:vMerge/>
            <w:shd w:val="clear" w:color="auto" w:fill="auto"/>
          </w:tcPr>
          <w:p w14:paraId="2B1190FE" w14:textId="77777777" w:rsidR="00707EBE" w:rsidRPr="00CA4A94" w:rsidRDefault="00707EBE" w:rsidP="00781E35"/>
        </w:tc>
        <w:tc>
          <w:tcPr>
            <w:tcW w:w="6095" w:type="dxa"/>
            <w:shd w:val="clear" w:color="auto" w:fill="auto"/>
          </w:tcPr>
          <w:p w14:paraId="5BF42249"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3FD42555"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48A90D6A" w14:textId="77777777" w:rsidR="00707EBE" w:rsidRPr="00CA4A94" w:rsidRDefault="00707EBE" w:rsidP="00781E35">
            <w:pPr>
              <w:pStyle w:val="a5"/>
              <w:ind w:right="-1"/>
              <w:jc w:val="center"/>
            </w:pPr>
          </w:p>
        </w:tc>
        <w:tc>
          <w:tcPr>
            <w:tcW w:w="1168" w:type="dxa"/>
            <w:shd w:val="clear" w:color="auto" w:fill="auto"/>
          </w:tcPr>
          <w:p w14:paraId="187465B1" w14:textId="77777777" w:rsidR="00707EBE" w:rsidRPr="00CA4A94" w:rsidRDefault="00707EBE" w:rsidP="00781E35">
            <w:pPr>
              <w:jc w:val="center"/>
            </w:pPr>
          </w:p>
        </w:tc>
        <w:tc>
          <w:tcPr>
            <w:tcW w:w="1134" w:type="dxa"/>
            <w:shd w:val="clear" w:color="auto" w:fill="auto"/>
          </w:tcPr>
          <w:p w14:paraId="446DE408" w14:textId="77777777" w:rsidR="00707EBE" w:rsidRPr="00CA4A94" w:rsidRDefault="00707EBE" w:rsidP="00781E35">
            <w:pPr>
              <w:pStyle w:val="a5"/>
              <w:ind w:right="-1"/>
              <w:jc w:val="center"/>
            </w:pPr>
          </w:p>
        </w:tc>
        <w:tc>
          <w:tcPr>
            <w:tcW w:w="1134" w:type="dxa"/>
            <w:shd w:val="clear" w:color="auto" w:fill="auto"/>
          </w:tcPr>
          <w:p w14:paraId="46D1F19B" w14:textId="77777777" w:rsidR="00707EBE" w:rsidRPr="00CA4A94" w:rsidRDefault="00707EBE" w:rsidP="00781E35">
            <w:pPr>
              <w:pStyle w:val="a5"/>
              <w:ind w:right="-1"/>
              <w:jc w:val="center"/>
            </w:pPr>
          </w:p>
        </w:tc>
        <w:tc>
          <w:tcPr>
            <w:tcW w:w="1134" w:type="dxa"/>
            <w:shd w:val="clear" w:color="auto" w:fill="auto"/>
          </w:tcPr>
          <w:p w14:paraId="7F2E93F5" w14:textId="77777777" w:rsidR="00707EBE" w:rsidRPr="00CA4A94" w:rsidRDefault="00707EBE" w:rsidP="00781E35">
            <w:pPr>
              <w:pStyle w:val="a5"/>
              <w:ind w:right="-1"/>
              <w:jc w:val="center"/>
            </w:pPr>
          </w:p>
        </w:tc>
        <w:tc>
          <w:tcPr>
            <w:tcW w:w="1134" w:type="dxa"/>
            <w:shd w:val="clear" w:color="auto" w:fill="auto"/>
          </w:tcPr>
          <w:p w14:paraId="38EF173D" w14:textId="77777777" w:rsidR="00707EBE" w:rsidRPr="00CA4A94" w:rsidRDefault="00707EBE" w:rsidP="00781E35">
            <w:pPr>
              <w:pStyle w:val="a5"/>
              <w:ind w:right="-1"/>
              <w:jc w:val="center"/>
            </w:pPr>
          </w:p>
        </w:tc>
      </w:tr>
      <w:tr w:rsidR="00707EBE" w:rsidRPr="00CA4A94" w14:paraId="3827B785" w14:textId="77777777" w:rsidTr="00781E35">
        <w:tc>
          <w:tcPr>
            <w:tcW w:w="488" w:type="dxa"/>
            <w:vMerge/>
            <w:shd w:val="clear" w:color="auto" w:fill="auto"/>
          </w:tcPr>
          <w:p w14:paraId="15DCAD66" w14:textId="77777777" w:rsidR="00707EBE" w:rsidRPr="00CA4A94" w:rsidRDefault="00707EBE" w:rsidP="00781E35"/>
        </w:tc>
        <w:tc>
          <w:tcPr>
            <w:tcW w:w="6095" w:type="dxa"/>
            <w:shd w:val="clear" w:color="auto" w:fill="auto"/>
          </w:tcPr>
          <w:p w14:paraId="4DF4EB8F"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47FDAE0E"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6A0B3882" w14:textId="77777777" w:rsidR="00707EBE" w:rsidRPr="00CA4A94" w:rsidRDefault="00707EBE" w:rsidP="00781E35">
            <w:pPr>
              <w:pStyle w:val="a5"/>
              <w:ind w:right="-1"/>
              <w:jc w:val="center"/>
            </w:pPr>
            <w:r w:rsidRPr="00CA4A94">
              <w:t>0,00</w:t>
            </w:r>
          </w:p>
        </w:tc>
        <w:tc>
          <w:tcPr>
            <w:tcW w:w="1168" w:type="dxa"/>
            <w:shd w:val="clear" w:color="auto" w:fill="auto"/>
          </w:tcPr>
          <w:p w14:paraId="4B83C2DF" w14:textId="77777777" w:rsidR="00707EBE" w:rsidRPr="00CA4A94" w:rsidRDefault="00707EBE" w:rsidP="00781E35">
            <w:pPr>
              <w:jc w:val="center"/>
            </w:pPr>
            <w:r w:rsidRPr="00CA4A94">
              <w:t>2 223,8430</w:t>
            </w:r>
          </w:p>
        </w:tc>
        <w:tc>
          <w:tcPr>
            <w:tcW w:w="1134" w:type="dxa"/>
            <w:shd w:val="clear" w:color="auto" w:fill="auto"/>
          </w:tcPr>
          <w:p w14:paraId="18D7B137" w14:textId="77777777" w:rsidR="00707EBE" w:rsidRPr="00CA4A94" w:rsidRDefault="00707EBE" w:rsidP="00781E35">
            <w:pPr>
              <w:pStyle w:val="a5"/>
              <w:ind w:right="-1"/>
              <w:jc w:val="center"/>
            </w:pPr>
            <w:r w:rsidRPr="00CA4A94">
              <w:t>0,00</w:t>
            </w:r>
          </w:p>
        </w:tc>
        <w:tc>
          <w:tcPr>
            <w:tcW w:w="1134" w:type="dxa"/>
            <w:shd w:val="clear" w:color="auto" w:fill="auto"/>
          </w:tcPr>
          <w:p w14:paraId="25B65A68" w14:textId="77777777" w:rsidR="00707EBE" w:rsidRPr="00CA4A94" w:rsidRDefault="00707EBE" w:rsidP="00781E35">
            <w:pPr>
              <w:pStyle w:val="a5"/>
              <w:ind w:right="-1"/>
              <w:jc w:val="center"/>
            </w:pPr>
            <w:r w:rsidRPr="00CA4A94">
              <w:t>0,00</w:t>
            </w:r>
          </w:p>
        </w:tc>
        <w:tc>
          <w:tcPr>
            <w:tcW w:w="1134" w:type="dxa"/>
            <w:shd w:val="clear" w:color="auto" w:fill="auto"/>
          </w:tcPr>
          <w:p w14:paraId="5FB70FF0" w14:textId="77777777" w:rsidR="00707EBE" w:rsidRPr="00CA4A94" w:rsidRDefault="00707EBE" w:rsidP="00781E35">
            <w:pPr>
              <w:pStyle w:val="a5"/>
              <w:ind w:right="-1"/>
              <w:jc w:val="center"/>
            </w:pPr>
            <w:r w:rsidRPr="00CA4A94">
              <w:t>0,00</w:t>
            </w:r>
          </w:p>
        </w:tc>
        <w:tc>
          <w:tcPr>
            <w:tcW w:w="1134" w:type="dxa"/>
            <w:shd w:val="clear" w:color="auto" w:fill="auto"/>
          </w:tcPr>
          <w:p w14:paraId="0CEB40F5" w14:textId="77777777" w:rsidR="00707EBE" w:rsidRPr="00CA4A94" w:rsidRDefault="00707EBE" w:rsidP="00781E35">
            <w:pPr>
              <w:pStyle w:val="a5"/>
              <w:ind w:right="-1"/>
              <w:jc w:val="center"/>
            </w:pPr>
            <w:r w:rsidRPr="00CA4A94">
              <w:t>0,00</w:t>
            </w:r>
          </w:p>
        </w:tc>
      </w:tr>
      <w:tr w:rsidR="00707EBE" w:rsidRPr="00CA4A94" w14:paraId="1F0FBA57" w14:textId="77777777" w:rsidTr="00781E35">
        <w:tc>
          <w:tcPr>
            <w:tcW w:w="488" w:type="dxa"/>
            <w:vMerge/>
            <w:shd w:val="clear" w:color="auto" w:fill="auto"/>
          </w:tcPr>
          <w:p w14:paraId="66B82BDA" w14:textId="77777777" w:rsidR="00707EBE" w:rsidRPr="00CA4A94" w:rsidRDefault="00707EBE" w:rsidP="00781E35"/>
        </w:tc>
        <w:tc>
          <w:tcPr>
            <w:tcW w:w="6095" w:type="dxa"/>
            <w:shd w:val="clear" w:color="auto" w:fill="auto"/>
          </w:tcPr>
          <w:p w14:paraId="42772F6C"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71632B48"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04805C53" w14:textId="77777777" w:rsidR="00707EBE" w:rsidRPr="00CA4A94" w:rsidRDefault="00707EBE" w:rsidP="00781E35">
            <w:pPr>
              <w:pStyle w:val="a5"/>
              <w:ind w:right="-1"/>
              <w:jc w:val="center"/>
            </w:pPr>
            <w:r w:rsidRPr="00CA4A94">
              <w:t>0,00</w:t>
            </w:r>
          </w:p>
        </w:tc>
        <w:tc>
          <w:tcPr>
            <w:tcW w:w="1168" w:type="dxa"/>
            <w:shd w:val="clear" w:color="auto" w:fill="auto"/>
          </w:tcPr>
          <w:p w14:paraId="4B6296AC" w14:textId="77777777" w:rsidR="00707EBE" w:rsidRPr="00CA4A94" w:rsidRDefault="00707EBE" w:rsidP="00781E35">
            <w:pPr>
              <w:jc w:val="center"/>
            </w:pPr>
            <w:r w:rsidRPr="00CA4A94">
              <w:t>30 853,0170</w:t>
            </w:r>
          </w:p>
        </w:tc>
        <w:tc>
          <w:tcPr>
            <w:tcW w:w="1134" w:type="dxa"/>
            <w:shd w:val="clear" w:color="auto" w:fill="auto"/>
          </w:tcPr>
          <w:p w14:paraId="203B1901" w14:textId="77777777" w:rsidR="00707EBE" w:rsidRPr="00CA4A94" w:rsidRDefault="00707EBE" w:rsidP="00781E35">
            <w:pPr>
              <w:pStyle w:val="a5"/>
              <w:ind w:right="-1"/>
              <w:jc w:val="center"/>
            </w:pPr>
            <w:r w:rsidRPr="00CA4A94">
              <w:t>0,00</w:t>
            </w:r>
          </w:p>
        </w:tc>
        <w:tc>
          <w:tcPr>
            <w:tcW w:w="1134" w:type="dxa"/>
            <w:shd w:val="clear" w:color="auto" w:fill="auto"/>
          </w:tcPr>
          <w:p w14:paraId="163B1102" w14:textId="77777777" w:rsidR="00707EBE" w:rsidRPr="00CA4A94" w:rsidRDefault="00707EBE" w:rsidP="00781E35">
            <w:pPr>
              <w:pStyle w:val="a5"/>
              <w:ind w:right="-1"/>
              <w:jc w:val="center"/>
            </w:pPr>
            <w:r w:rsidRPr="00CA4A94">
              <w:t>0,00</w:t>
            </w:r>
          </w:p>
        </w:tc>
        <w:tc>
          <w:tcPr>
            <w:tcW w:w="1134" w:type="dxa"/>
            <w:shd w:val="clear" w:color="auto" w:fill="auto"/>
          </w:tcPr>
          <w:p w14:paraId="730844CD" w14:textId="77777777" w:rsidR="00707EBE" w:rsidRPr="00CA4A94" w:rsidRDefault="00707EBE" w:rsidP="00781E35">
            <w:pPr>
              <w:pStyle w:val="a5"/>
              <w:ind w:right="-1"/>
              <w:jc w:val="center"/>
            </w:pPr>
            <w:r w:rsidRPr="00CA4A94">
              <w:t>0,00</w:t>
            </w:r>
          </w:p>
        </w:tc>
        <w:tc>
          <w:tcPr>
            <w:tcW w:w="1134" w:type="dxa"/>
            <w:shd w:val="clear" w:color="auto" w:fill="auto"/>
          </w:tcPr>
          <w:p w14:paraId="1F446CD4" w14:textId="77777777" w:rsidR="00707EBE" w:rsidRPr="00CA4A94" w:rsidRDefault="00707EBE" w:rsidP="00781E35">
            <w:pPr>
              <w:pStyle w:val="a5"/>
              <w:ind w:right="-1"/>
              <w:jc w:val="center"/>
            </w:pPr>
            <w:r w:rsidRPr="00CA4A94">
              <w:t>0,00</w:t>
            </w:r>
          </w:p>
        </w:tc>
      </w:tr>
      <w:tr w:rsidR="00707EBE" w:rsidRPr="00CA4A94" w14:paraId="30DD0AFF" w14:textId="77777777" w:rsidTr="00781E35">
        <w:tc>
          <w:tcPr>
            <w:tcW w:w="488" w:type="dxa"/>
            <w:vMerge/>
            <w:shd w:val="clear" w:color="auto" w:fill="auto"/>
          </w:tcPr>
          <w:p w14:paraId="396C4D5C" w14:textId="77777777" w:rsidR="00707EBE" w:rsidRPr="00CA4A94" w:rsidRDefault="00707EBE" w:rsidP="00781E35"/>
        </w:tc>
        <w:tc>
          <w:tcPr>
            <w:tcW w:w="6095" w:type="dxa"/>
            <w:shd w:val="clear" w:color="auto" w:fill="auto"/>
          </w:tcPr>
          <w:p w14:paraId="0AE08D47"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6398A1E0"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7186FA58" w14:textId="77777777" w:rsidR="00707EBE" w:rsidRPr="00CA4A94" w:rsidRDefault="00707EBE" w:rsidP="00781E35">
            <w:pPr>
              <w:pStyle w:val="a5"/>
              <w:ind w:right="-1"/>
              <w:jc w:val="center"/>
            </w:pPr>
            <w:r w:rsidRPr="00CA4A94">
              <w:t>0,00</w:t>
            </w:r>
          </w:p>
        </w:tc>
        <w:tc>
          <w:tcPr>
            <w:tcW w:w="1168" w:type="dxa"/>
            <w:shd w:val="clear" w:color="auto" w:fill="auto"/>
          </w:tcPr>
          <w:p w14:paraId="623EF85B" w14:textId="77777777" w:rsidR="00707EBE" w:rsidRPr="00CA4A94" w:rsidRDefault="00707EBE" w:rsidP="00781E35">
            <w:pPr>
              <w:jc w:val="center"/>
            </w:pPr>
            <w:r w:rsidRPr="00CA4A94">
              <w:t>0,00</w:t>
            </w:r>
          </w:p>
        </w:tc>
        <w:tc>
          <w:tcPr>
            <w:tcW w:w="1134" w:type="dxa"/>
            <w:shd w:val="clear" w:color="auto" w:fill="auto"/>
          </w:tcPr>
          <w:p w14:paraId="24CA949A" w14:textId="77777777" w:rsidR="00707EBE" w:rsidRPr="00CA4A94" w:rsidRDefault="00707EBE" w:rsidP="00781E35">
            <w:pPr>
              <w:pStyle w:val="a5"/>
              <w:ind w:right="-1"/>
              <w:jc w:val="center"/>
            </w:pPr>
            <w:r w:rsidRPr="00CA4A94">
              <w:t>0,00</w:t>
            </w:r>
          </w:p>
        </w:tc>
        <w:tc>
          <w:tcPr>
            <w:tcW w:w="1134" w:type="dxa"/>
            <w:shd w:val="clear" w:color="auto" w:fill="auto"/>
          </w:tcPr>
          <w:p w14:paraId="0AB38DBF" w14:textId="77777777" w:rsidR="00707EBE" w:rsidRPr="00CA4A94" w:rsidRDefault="00707EBE" w:rsidP="00781E35">
            <w:pPr>
              <w:pStyle w:val="a5"/>
              <w:ind w:right="-1"/>
              <w:jc w:val="center"/>
            </w:pPr>
            <w:r w:rsidRPr="00CA4A94">
              <w:t>0,00</w:t>
            </w:r>
          </w:p>
        </w:tc>
        <w:tc>
          <w:tcPr>
            <w:tcW w:w="1134" w:type="dxa"/>
            <w:shd w:val="clear" w:color="auto" w:fill="auto"/>
          </w:tcPr>
          <w:p w14:paraId="25519BE6" w14:textId="77777777" w:rsidR="00707EBE" w:rsidRPr="00CA4A94" w:rsidRDefault="00707EBE" w:rsidP="00781E35">
            <w:pPr>
              <w:pStyle w:val="a5"/>
              <w:ind w:right="-1"/>
              <w:jc w:val="center"/>
            </w:pPr>
            <w:r w:rsidRPr="00CA4A94">
              <w:t>0,00</w:t>
            </w:r>
          </w:p>
        </w:tc>
        <w:tc>
          <w:tcPr>
            <w:tcW w:w="1134" w:type="dxa"/>
            <w:shd w:val="clear" w:color="auto" w:fill="auto"/>
          </w:tcPr>
          <w:p w14:paraId="46D69348" w14:textId="77777777" w:rsidR="00707EBE" w:rsidRPr="00CA4A94" w:rsidRDefault="00707EBE" w:rsidP="00781E35">
            <w:pPr>
              <w:pStyle w:val="a5"/>
              <w:ind w:right="-1"/>
              <w:jc w:val="center"/>
            </w:pPr>
            <w:r w:rsidRPr="00CA4A94">
              <w:t>0,00</w:t>
            </w:r>
          </w:p>
        </w:tc>
      </w:tr>
      <w:tr w:rsidR="00707EBE" w:rsidRPr="00CA4A94" w14:paraId="3FD18739" w14:textId="77777777" w:rsidTr="00781E35">
        <w:tc>
          <w:tcPr>
            <w:tcW w:w="488" w:type="dxa"/>
            <w:vMerge w:val="restart"/>
            <w:shd w:val="clear" w:color="auto" w:fill="auto"/>
          </w:tcPr>
          <w:p w14:paraId="2AFBAA4F" w14:textId="77777777" w:rsidR="00707EBE" w:rsidRPr="00CA4A94" w:rsidRDefault="00707EBE" w:rsidP="00781E35">
            <w:r w:rsidRPr="00CA4A94">
              <w:t>4.1.</w:t>
            </w:r>
          </w:p>
        </w:tc>
        <w:tc>
          <w:tcPr>
            <w:tcW w:w="6095" w:type="dxa"/>
            <w:shd w:val="clear" w:color="auto" w:fill="auto"/>
          </w:tcPr>
          <w:p w14:paraId="13C17217" w14:textId="77777777" w:rsidR="00707EBE" w:rsidRPr="00CA4A94" w:rsidRDefault="00707EBE" w:rsidP="00781E35">
            <w:pPr>
              <w:pStyle w:val="ConsPlusNormal0"/>
              <w:jc w:val="both"/>
              <w:rPr>
                <w:sz w:val="20"/>
                <w:szCs w:val="20"/>
              </w:rPr>
            </w:pPr>
            <w:r w:rsidRPr="00CA4A94">
              <w:rPr>
                <w:sz w:val="20"/>
                <w:szCs w:val="20"/>
              </w:rPr>
              <w:t xml:space="preserve">Замена участка водопроводной сети длиной 2,5 км, </w:t>
            </w:r>
            <w:proofErr w:type="spellStart"/>
            <w:r w:rsidRPr="00CA4A94">
              <w:rPr>
                <w:sz w:val="20"/>
                <w:szCs w:val="20"/>
              </w:rPr>
              <w:t>мкр</w:t>
            </w:r>
            <w:proofErr w:type="spellEnd"/>
            <w:r w:rsidRPr="00CA4A94">
              <w:rPr>
                <w:sz w:val="20"/>
                <w:szCs w:val="20"/>
              </w:rPr>
              <w:t>. Красные Сосенки г. Тейково Ивановской области (1-ый этап)</w:t>
            </w:r>
          </w:p>
        </w:tc>
        <w:tc>
          <w:tcPr>
            <w:tcW w:w="1843" w:type="dxa"/>
            <w:vMerge w:val="restart"/>
            <w:shd w:val="clear" w:color="auto" w:fill="auto"/>
          </w:tcPr>
          <w:p w14:paraId="7F42AA94" w14:textId="77777777" w:rsidR="00707EBE" w:rsidRPr="00CA4A94" w:rsidRDefault="00707EBE" w:rsidP="00781E35">
            <w:pPr>
              <w:pStyle w:val="aff0"/>
              <w:ind w:left="0" w:right="-1"/>
              <w:rPr>
                <w:rFonts w:ascii="Times New Roman" w:hAnsi="Times New Roman"/>
              </w:rPr>
            </w:pPr>
            <w:r w:rsidRPr="00CA4A94">
              <w:rPr>
                <w:rFonts w:ascii="Times New Roman" w:hAnsi="Times New Roman"/>
              </w:rPr>
              <w:t xml:space="preserve">МКУ </w:t>
            </w:r>
            <w:proofErr w:type="spellStart"/>
            <w:r w:rsidRPr="00CA4A94">
              <w:rPr>
                <w:rFonts w:ascii="Times New Roman" w:hAnsi="Times New Roman"/>
              </w:rPr>
              <w:t>г.о</w:t>
            </w:r>
            <w:proofErr w:type="spellEnd"/>
            <w:r w:rsidRPr="00CA4A94">
              <w:rPr>
                <w:rFonts w:ascii="Times New Roman" w:hAnsi="Times New Roman"/>
              </w:rPr>
              <w:t>. Тейково «Служба заказчика»</w:t>
            </w:r>
          </w:p>
        </w:tc>
        <w:tc>
          <w:tcPr>
            <w:tcW w:w="1100" w:type="dxa"/>
            <w:shd w:val="clear" w:color="auto" w:fill="auto"/>
          </w:tcPr>
          <w:p w14:paraId="3B96E1E2" w14:textId="77777777" w:rsidR="00707EBE" w:rsidRPr="00CA4A94" w:rsidRDefault="00707EBE" w:rsidP="00781E35">
            <w:pPr>
              <w:pStyle w:val="a5"/>
              <w:ind w:right="-1"/>
              <w:jc w:val="center"/>
            </w:pPr>
            <w:r w:rsidRPr="00CA4A94">
              <w:t>0,00</w:t>
            </w:r>
          </w:p>
        </w:tc>
        <w:tc>
          <w:tcPr>
            <w:tcW w:w="1168" w:type="dxa"/>
            <w:shd w:val="clear" w:color="auto" w:fill="auto"/>
          </w:tcPr>
          <w:p w14:paraId="26646728" w14:textId="77777777" w:rsidR="00707EBE" w:rsidRPr="00CA4A94" w:rsidRDefault="00707EBE" w:rsidP="00781E35">
            <w:pPr>
              <w:jc w:val="center"/>
            </w:pPr>
            <w:r w:rsidRPr="00CA4A94">
              <w:t>32 476,86000</w:t>
            </w:r>
          </w:p>
        </w:tc>
        <w:tc>
          <w:tcPr>
            <w:tcW w:w="1134" w:type="dxa"/>
            <w:shd w:val="clear" w:color="auto" w:fill="auto"/>
          </w:tcPr>
          <w:p w14:paraId="74D62B04" w14:textId="77777777" w:rsidR="00707EBE" w:rsidRPr="00CA4A94" w:rsidRDefault="00707EBE" w:rsidP="00781E35">
            <w:pPr>
              <w:pStyle w:val="a5"/>
              <w:ind w:right="-1"/>
              <w:jc w:val="center"/>
            </w:pPr>
            <w:r w:rsidRPr="00CA4A94">
              <w:t>0,00</w:t>
            </w:r>
          </w:p>
        </w:tc>
        <w:tc>
          <w:tcPr>
            <w:tcW w:w="1134" w:type="dxa"/>
            <w:shd w:val="clear" w:color="auto" w:fill="auto"/>
          </w:tcPr>
          <w:p w14:paraId="573D2F37" w14:textId="77777777" w:rsidR="00707EBE" w:rsidRPr="00CA4A94" w:rsidRDefault="00707EBE" w:rsidP="00781E35">
            <w:pPr>
              <w:pStyle w:val="a5"/>
              <w:ind w:right="-1"/>
              <w:jc w:val="center"/>
            </w:pPr>
            <w:r w:rsidRPr="00CA4A94">
              <w:t>0,00</w:t>
            </w:r>
          </w:p>
        </w:tc>
        <w:tc>
          <w:tcPr>
            <w:tcW w:w="1134" w:type="dxa"/>
            <w:shd w:val="clear" w:color="auto" w:fill="auto"/>
          </w:tcPr>
          <w:p w14:paraId="61492712" w14:textId="77777777" w:rsidR="00707EBE" w:rsidRPr="00CA4A94" w:rsidRDefault="00707EBE" w:rsidP="00781E35">
            <w:pPr>
              <w:pStyle w:val="a5"/>
              <w:ind w:right="-1"/>
              <w:jc w:val="center"/>
            </w:pPr>
            <w:r w:rsidRPr="00CA4A94">
              <w:t>0,00</w:t>
            </w:r>
          </w:p>
        </w:tc>
        <w:tc>
          <w:tcPr>
            <w:tcW w:w="1134" w:type="dxa"/>
            <w:shd w:val="clear" w:color="auto" w:fill="auto"/>
          </w:tcPr>
          <w:p w14:paraId="4E6CD26D" w14:textId="77777777" w:rsidR="00707EBE" w:rsidRPr="00CA4A94" w:rsidRDefault="00707EBE" w:rsidP="00781E35">
            <w:pPr>
              <w:pStyle w:val="a5"/>
              <w:ind w:right="-1"/>
              <w:jc w:val="center"/>
            </w:pPr>
            <w:r w:rsidRPr="00CA4A94">
              <w:t>0,00</w:t>
            </w:r>
          </w:p>
        </w:tc>
      </w:tr>
      <w:tr w:rsidR="00707EBE" w:rsidRPr="00CA4A94" w14:paraId="7FA1A5CF" w14:textId="77777777" w:rsidTr="00781E35">
        <w:tc>
          <w:tcPr>
            <w:tcW w:w="488" w:type="dxa"/>
            <w:vMerge/>
            <w:shd w:val="clear" w:color="auto" w:fill="auto"/>
          </w:tcPr>
          <w:p w14:paraId="643D7790" w14:textId="77777777" w:rsidR="00707EBE" w:rsidRPr="00CA4A94" w:rsidRDefault="00707EBE" w:rsidP="00781E35"/>
        </w:tc>
        <w:tc>
          <w:tcPr>
            <w:tcW w:w="6095" w:type="dxa"/>
            <w:shd w:val="clear" w:color="auto" w:fill="auto"/>
          </w:tcPr>
          <w:p w14:paraId="2520B1B2"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724DC018"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2BCF4F08" w14:textId="77777777" w:rsidR="00707EBE" w:rsidRPr="00CA4A94" w:rsidRDefault="00707EBE" w:rsidP="00781E35">
            <w:pPr>
              <w:pStyle w:val="a5"/>
              <w:ind w:right="-1"/>
              <w:jc w:val="center"/>
            </w:pPr>
          </w:p>
        </w:tc>
        <w:tc>
          <w:tcPr>
            <w:tcW w:w="1168" w:type="dxa"/>
            <w:shd w:val="clear" w:color="auto" w:fill="auto"/>
          </w:tcPr>
          <w:p w14:paraId="4B17B88D" w14:textId="77777777" w:rsidR="00707EBE" w:rsidRPr="00CA4A94" w:rsidRDefault="00707EBE" w:rsidP="00781E35">
            <w:pPr>
              <w:jc w:val="center"/>
            </w:pPr>
          </w:p>
        </w:tc>
        <w:tc>
          <w:tcPr>
            <w:tcW w:w="1134" w:type="dxa"/>
            <w:shd w:val="clear" w:color="auto" w:fill="auto"/>
          </w:tcPr>
          <w:p w14:paraId="680FE079" w14:textId="77777777" w:rsidR="00707EBE" w:rsidRPr="00CA4A94" w:rsidRDefault="00707EBE" w:rsidP="00781E35">
            <w:pPr>
              <w:pStyle w:val="a5"/>
              <w:ind w:right="-1"/>
              <w:jc w:val="center"/>
            </w:pPr>
          </w:p>
        </w:tc>
        <w:tc>
          <w:tcPr>
            <w:tcW w:w="1134" w:type="dxa"/>
            <w:shd w:val="clear" w:color="auto" w:fill="auto"/>
          </w:tcPr>
          <w:p w14:paraId="44236756" w14:textId="77777777" w:rsidR="00707EBE" w:rsidRPr="00CA4A94" w:rsidRDefault="00707EBE" w:rsidP="00781E35">
            <w:pPr>
              <w:pStyle w:val="a5"/>
              <w:ind w:right="-1"/>
              <w:jc w:val="center"/>
            </w:pPr>
          </w:p>
        </w:tc>
        <w:tc>
          <w:tcPr>
            <w:tcW w:w="1134" w:type="dxa"/>
            <w:shd w:val="clear" w:color="auto" w:fill="auto"/>
          </w:tcPr>
          <w:p w14:paraId="1D401EDE" w14:textId="77777777" w:rsidR="00707EBE" w:rsidRPr="00CA4A94" w:rsidRDefault="00707EBE" w:rsidP="00781E35">
            <w:pPr>
              <w:pStyle w:val="a5"/>
              <w:ind w:right="-1"/>
              <w:jc w:val="center"/>
            </w:pPr>
          </w:p>
        </w:tc>
        <w:tc>
          <w:tcPr>
            <w:tcW w:w="1134" w:type="dxa"/>
            <w:shd w:val="clear" w:color="auto" w:fill="auto"/>
          </w:tcPr>
          <w:p w14:paraId="3FECEF35" w14:textId="77777777" w:rsidR="00707EBE" w:rsidRPr="00CA4A94" w:rsidRDefault="00707EBE" w:rsidP="00781E35">
            <w:pPr>
              <w:pStyle w:val="a5"/>
              <w:ind w:right="-1"/>
              <w:jc w:val="center"/>
            </w:pPr>
          </w:p>
        </w:tc>
      </w:tr>
      <w:tr w:rsidR="00707EBE" w:rsidRPr="00CA4A94" w14:paraId="42D77B49" w14:textId="77777777" w:rsidTr="00781E35">
        <w:tc>
          <w:tcPr>
            <w:tcW w:w="488" w:type="dxa"/>
            <w:vMerge/>
            <w:shd w:val="clear" w:color="auto" w:fill="auto"/>
          </w:tcPr>
          <w:p w14:paraId="7762E311" w14:textId="77777777" w:rsidR="00707EBE" w:rsidRPr="00CA4A94" w:rsidRDefault="00707EBE" w:rsidP="00781E35"/>
        </w:tc>
        <w:tc>
          <w:tcPr>
            <w:tcW w:w="6095" w:type="dxa"/>
            <w:shd w:val="clear" w:color="auto" w:fill="auto"/>
          </w:tcPr>
          <w:p w14:paraId="27AE0088"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595736E6"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01E1F910" w14:textId="77777777" w:rsidR="00707EBE" w:rsidRPr="00CA4A94" w:rsidRDefault="00707EBE" w:rsidP="00781E35">
            <w:pPr>
              <w:pStyle w:val="a5"/>
              <w:ind w:right="-1"/>
              <w:jc w:val="center"/>
            </w:pPr>
            <w:r w:rsidRPr="00CA4A94">
              <w:t>0,00</w:t>
            </w:r>
          </w:p>
        </w:tc>
        <w:tc>
          <w:tcPr>
            <w:tcW w:w="1168" w:type="dxa"/>
            <w:shd w:val="clear" w:color="auto" w:fill="auto"/>
          </w:tcPr>
          <w:p w14:paraId="551C96AE" w14:textId="77777777" w:rsidR="00707EBE" w:rsidRPr="00CA4A94" w:rsidRDefault="00707EBE" w:rsidP="00781E35">
            <w:pPr>
              <w:jc w:val="center"/>
            </w:pPr>
            <w:r w:rsidRPr="00CA4A94">
              <w:t>1 623,84300</w:t>
            </w:r>
          </w:p>
        </w:tc>
        <w:tc>
          <w:tcPr>
            <w:tcW w:w="1134" w:type="dxa"/>
            <w:shd w:val="clear" w:color="auto" w:fill="auto"/>
          </w:tcPr>
          <w:p w14:paraId="44CD7013" w14:textId="77777777" w:rsidR="00707EBE" w:rsidRPr="00CA4A94" w:rsidRDefault="00707EBE" w:rsidP="00781E35">
            <w:pPr>
              <w:pStyle w:val="a5"/>
              <w:ind w:right="-1"/>
              <w:jc w:val="center"/>
            </w:pPr>
            <w:r w:rsidRPr="00CA4A94">
              <w:t>0,00</w:t>
            </w:r>
          </w:p>
        </w:tc>
        <w:tc>
          <w:tcPr>
            <w:tcW w:w="1134" w:type="dxa"/>
            <w:shd w:val="clear" w:color="auto" w:fill="auto"/>
          </w:tcPr>
          <w:p w14:paraId="185151BC" w14:textId="77777777" w:rsidR="00707EBE" w:rsidRPr="00CA4A94" w:rsidRDefault="00707EBE" w:rsidP="00781E35">
            <w:pPr>
              <w:pStyle w:val="a5"/>
              <w:ind w:right="-1"/>
              <w:jc w:val="center"/>
            </w:pPr>
            <w:r w:rsidRPr="00CA4A94">
              <w:t>0,00</w:t>
            </w:r>
          </w:p>
        </w:tc>
        <w:tc>
          <w:tcPr>
            <w:tcW w:w="1134" w:type="dxa"/>
            <w:shd w:val="clear" w:color="auto" w:fill="auto"/>
          </w:tcPr>
          <w:p w14:paraId="02B9620E" w14:textId="77777777" w:rsidR="00707EBE" w:rsidRPr="00CA4A94" w:rsidRDefault="00707EBE" w:rsidP="00781E35">
            <w:pPr>
              <w:pStyle w:val="a5"/>
              <w:ind w:right="-1"/>
              <w:jc w:val="center"/>
            </w:pPr>
            <w:r w:rsidRPr="00CA4A94">
              <w:t>0,00</w:t>
            </w:r>
          </w:p>
        </w:tc>
        <w:tc>
          <w:tcPr>
            <w:tcW w:w="1134" w:type="dxa"/>
            <w:shd w:val="clear" w:color="auto" w:fill="auto"/>
          </w:tcPr>
          <w:p w14:paraId="1CF374E0" w14:textId="77777777" w:rsidR="00707EBE" w:rsidRPr="00CA4A94" w:rsidRDefault="00707EBE" w:rsidP="00781E35">
            <w:pPr>
              <w:pStyle w:val="a5"/>
              <w:ind w:right="-1"/>
              <w:jc w:val="center"/>
            </w:pPr>
            <w:r w:rsidRPr="00CA4A94">
              <w:t>0,00</w:t>
            </w:r>
          </w:p>
        </w:tc>
      </w:tr>
      <w:tr w:rsidR="00707EBE" w:rsidRPr="00CA4A94" w14:paraId="0654702A" w14:textId="77777777" w:rsidTr="00781E35">
        <w:tc>
          <w:tcPr>
            <w:tcW w:w="488" w:type="dxa"/>
            <w:vMerge/>
            <w:shd w:val="clear" w:color="auto" w:fill="auto"/>
          </w:tcPr>
          <w:p w14:paraId="5FA17C0E" w14:textId="77777777" w:rsidR="00707EBE" w:rsidRPr="00CA4A94" w:rsidRDefault="00707EBE" w:rsidP="00781E35"/>
        </w:tc>
        <w:tc>
          <w:tcPr>
            <w:tcW w:w="6095" w:type="dxa"/>
            <w:shd w:val="clear" w:color="auto" w:fill="auto"/>
          </w:tcPr>
          <w:p w14:paraId="51210B70"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7BC0A62B"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28B3C1B3" w14:textId="77777777" w:rsidR="00707EBE" w:rsidRPr="00CA4A94" w:rsidRDefault="00707EBE" w:rsidP="00781E35">
            <w:pPr>
              <w:pStyle w:val="a5"/>
              <w:ind w:right="-1"/>
              <w:jc w:val="center"/>
            </w:pPr>
            <w:r w:rsidRPr="00CA4A94">
              <w:t>0,00</w:t>
            </w:r>
          </w:p>
        </w:tc>
        <w:tc>
          <w:tcPr>
            <w:tcW w:w="1168" w:type="dxa"/>
            <w:shd w:val="clear" w:color="auto" w:fill="auto"/>
          </w:tcPr>
          <w:p w14:paraId="131AB018" w14:textId="77777777" w:rsidR="00707EBE" w:rsidRPr="00CA4A94" w:rsidRDefault="00707EBE" w:rsidP="00781E35">
            <w:pPr>
              <w:jc w:val="center"/>
            </w:pPr>
            <w:r w:rsidRPr="00CA4A94">
              <w:t>30 853,0170</w:t>
            </w:r>
          </w:p>
        </w:tc>
        <w:tc>
          <w:tcPr>
            <w:tcW w:w="1134" w:type="dxa"/>
            <w:shd w:val="clear" w:color="auto" w:fill="auto"/>
          </w:tcPr>
          <w:p w14:paraId="01E247D0" w14:textId="77777777" w:rsidR="00707EBE" w:rsidRPr="00CA4A94" w:rsidRDefault="00707EBE" w:rsidP="00781E35">
            <w:pPr>
              <w:pStyle w:val="a5"/>
              <w:ind w:right="-1"/>
              <w:jc w:val="center"/>
            </w:pPr>
            <w:r w:rsidRPr="00CA4A94">
              <w:t>0,00</w:t>
            </w:r>
          </w:p>
        </w:tc>
        <w:tc>
          <w:tcPr>
            <w:tcW w:w="1134" w:type="dxa"/>
            <w:shd w:val="clear" w:color="auto" w:fill="auto"/>
          </w:tcPr>
          <w:p w14:paraId="60E9A7CA" w14:textId="77777777" w:rsidR="00707EBE" w:rsidRPr="00CA4A94" w:rsidRDefault="00707EBE" w:rsidP="00781E35">
            <w:pPr>
              <w:pStyle w:val="a5"/>
              <w:ind w:right="-1"/>
              <w:jc w:val="center"/>
            </w:pPr>
            <w:r w:rsidRPr="00CA4A94">
              <w:t>0,00</w:t>
            </w:r>
          </w:p>
        </w:tc>
        <w:tc>
          <w:tcPr>
            <w:tcW w:w="1134" w:type="dxa"/>
            <w:shd w:val="clear" w:color="auto" w:fill="auto"/>
          </w:tcPr>
          <w:p w14:paraId="7ED6D72F" w14:textId="77777777" w:rsidR="00707EBE" w:rsidRPr="00CA4A94" w:rsidRDefault="00707EBE" w:rsidP="00781E35">
            <w:pPr>
              <w:pStyle w:val="a5"/>
              <w:ind w:right="-1"/>
              <w:jc w:val="center"/>
            </w:pPr>
            <w:r w:rsidRPr="00CA4A94">
              <w:t>0,00</w:t>
            </w:r>
          </w:p>
        </w:tc>
        <w:tc>
          <w:tcPr>
            <w:tcW w:w="1134" w:type="dxa"/>
            <w:shd w:val="clear" w:color="auto" w:fill="auto"/>
          </w:tcPr>
          <w:p w14:paraId="130A1F03" w14:textId="77777777" w:rsidR="00707EBE" w:rsidRPr="00CA4A94" w:rsidRDefault="00707EBE" w:rsidP="00781E35">
            <w:pPr>
              <w:pStyle w:val="a5"/>
              <w:ind w:right="-1"/>
              <w:jc w:val="center"/>
            </w:pPr>
            <w:r w:rsidRPr="00CA4A94">
              <w:t>0,00</w:t>
            </w:r>
          </w:p>
        </w:tc>
      </w:tr>
      <w:tr w:rsidR="00707EBE" w:rsidRPr="00CA4A94" w14:paraId="2F457FC6" w14:textId="77777777" w:rsidTr="00781E35">
        <w:tc>
          <w:tcPr>
            <w:tcW w:w="488" w:type="dxa"/>
            <w:vMerge/>
            <w:shd w:val="clear" w:color="auto" w:fill="auto"/>
          </w:tcPr>
          <w:p w14:paraId="705FA5F7" w14:textId="77777777" w:rsidR="00707EBE" w:rsidRPr="00CA4A94" w:rsidRDefault="00707EBE" w:rsidP="00781E35"/>
        </w:tc>
        <w:tc>
          <w:tcPr>
            <w:tcW w:w="6095" w:type="dxa"/>
            <w:shd w:val="clear" w:color="auto" w:fill="auto"/>
          </w:tcPr>
          <w:p w14:paraId="206EE31A"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590B2559"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1BA4BD6C" w14:textId="77777777" w:rsidR="00707EBE" w:rsidRPr="00CA4A94" w:rsidRDefault="00707EBE" w:rsidP="00781E35">
            <w:pPr>
              <w:pStyle w:val="a5"/>
              <w:ind w:right="-1"/>
              <w:jc w:val="center"/>
            </w:pPr>
            <w:r w:rsidRPr="00CA4A94">
              <w:t>0,00</w:t>
            </w:r>
          </w:p>
        </w:tc>
        <w:tc>
          <w:tcPr>
            <w:tcW w:w="1168" w:type="dxa"/>
            <w:shd w:val="clear" w:color="auto" w:fill="auto"/>
          </w:tcPr>
          <w:p w14:paraId="1A0395E7" w14:textId="77777777" w:rsidR="00707EBE" w:rsidRPr="00CA4A94" w:rsidRDefault="00707EBE" w:rsidP="00781E35">
            <w:pPr>
              <w:jc w:val="center"/>
            </w:pPr>
            <w:r w:rsidRPr="00CA4A94">
              <w:t>0,00</w:t>
            </w:r>
          </w:p>
        </w:tc>
        <w:tc>
          <w:tcPr>
            <w:tcW w:w="1134" w:type="dxa"/>
            <w:shd w:val="clear" w:color="auto" w:fill="auto"/>
          </w:tcPr>
          <w:p w14:paraId="169A8534" w14:textId="77777777" w:rsidR="00707EBE" w:rsidRPr="00CA4A94" w:rsidRDefault="00707EBE" w:rsidP="00781E35">
            <w:pPr>
              <w:pStyle w:val="a5"/>
              <w:ind w:right="-1"/>
              <w:jc w:val="center"/>
            </w:pPr>
            <w:r w:rsidRPr="00CA4A94">
              <w:t>0,00</w:t>
            </w:r>
          </w:p>
        </w:tc>
        <w:tc>
          <w:tcPr>
            <w:tcW w:w="1134" w:type="dxa"/>
            <w:shd w:val="clear" w:color="auto" w:fill="auto"/>
          </w:tcPr>
          <w:p w14:paraId="40F4DDE7" w14:textId="77777777" w:rsidR="00707EBE" w:rsidRPr="00CA4A94" w:rsidRDefault="00707EBE" w:rsidP="00781E35">
            <w:pPr>
              <w:pStyle w:val="a5"/>
              <w:ind w:right="-1"/>
              <w:jc w:val="center"/>
            </w:pPr>
            <w:r w:rsidRPr="00CA4A94">
              <w:t>0,00</w:t>
            </w:r>
          </w:p>
        </w:tc>
        <w:tc>
          <w:tcPr>
            <w:tcW w:w="1134" w:type="dxa"/>
            <w:shd w:val="clear" w:color="auto" w:fill="auto"/>
          </w:tcPr>
          <w:p w14:paraId="0CF1C1BC" w14:textId="77777777" w:rsidR="00707EBE" w:rsidRPr="00CA4A94" w:rsidRDefault="00707EBE" w:rsidP="00781E35">
            <w:pPr>
              <w:pStyle w:val="a5"/>
              <w:ind w:right="-1"/>
              <w:jc w:val="center"/>
            </w:pPr>
            <w:r w:rsidRPr="00CA4A94">
              <w:t>0,00</w:t>
            </w:r>
          </w:p>
        </w:tc>
        <w:tc>
          <w:tcPr>
            <w:tcW w:w="1134" w:type="dxa"/>
            <w:shd w:val="clear" w:color="auto" w:fill="auto"/>
          </w:tcPr>
          <w:p w14:paraId="31A20278" w14:textId="77777777" w:rsidR="00707EBE" w:rsidRPr="00CA4A94" w:rsidRDefault="00707EBE" w:rsidP="00781E35">
            <w:pPr>
              <w:pStyle w:val="a5"/>
              <w:ind w:right="-1"/>
              <w:jc w:val="center"/>
            </w:pPr>
            <w:r w:rsidRPr="00CA4A94">
              <w:t>0,00</w:t>
            </w:r>
          </w:p>
        </w:tc>
      </w:tr>
      <w:tr w:rsidR="00707EBE" w:rsidRPr="00CA4A94" w14:paraId="4465721B" w14:textId="77777777" w:rsidTr="00781E35">
        <w:tc>
          <w:tcPr>
            <w:tcW w:w="488" w:type="dxa"/>
            <w:vMerge w:val="restart"/>
            <w:shd w:val="clear" w:color="auto" w:fill="auto"/>
          </w:tcPr>
          <w:p w14:paraId="1843A207" w14:textId="77777777" w:rsidR="00707EBE" w:rsidRPr="00CA4A94" w:rsidRDefault="00707EBE" w:rsidP="00781E35">
            <w:r w:rsidRPr="00CA4A94">
              <w:t>4.2.</w:t>
            </w:r>
          </w:p>
        </w:tc>
        <w:tc>
          <w:tcPr>
            <w:tcW w:w="6095" w:type="dxa"/>
            <w:shd w:val="clear" w:color="auto" w:fill="auto"/>
          </w:tcPr>
          <w:p w14:paraId="75ABAAE0" w14:textId="77777777" w:rsidR="00707EBE" w:rsidRPr="00CA4A94" w:rsidRDefault="00707EBE" w:rsidP="00781E35">
            <w:pPr>
              <w:pStyle w:val="ConsPlusNormal0"/>
              <w:jc w:val="both"/>
              <w:rPr>
                <w:sz w:val="20"/>
                <w:szCs w:val="20"/>
              </w:rPr>
            </w:pPr>
            <w:r w:rsidRPr="00CA4A94">
              <w:rPr>
                <w:sz w:val="20"/>
                <w:szCs w:val="20"/>
              </w:rPr>
              <w:t>Осуществление строительного контроля за реализацией мероприятий по модернизации объектов коммунальной инфраструктуры</w:t>
            </w:r>
          </w:p>
        </w:tc>
        <w:tc>
          <w:tcPr>
            <w:tcW w:w="1843" w:type="dxa"/>
            <w:vMerge w:val="restart"/>
            <w:shd w:val="clear" w:color="auto" w:fill="auto"/>
          </w:tcPr>
          <w:p w14:paraId="55C74664" w14:textId="77777777" w:rsidR="00707EBE" w:rsidRPr="00CA4A94" w:rsidRDefault="00707EBE" w:rsidP="00781E35">
            <w:pPr>
              <w:pStyle w:val="aff0"/>
              <w:ind w:left="0" w:right="-1"/>
              <w:rPr>
                <w:rFonts w:ascii="Times New Roman" w:hAnsi="Times New Roman"/>
              </w:rPr>
            </w:pPr>
            <w:r w:rsidRPr="00CA4A94">
              <w:rPr>
                <w:rFonts w:ascii="Times New Roman" w:hAnsi="Times New Roman"/>
              </w:rPr>
              <w:t xml:space="preserve">МКУ </w:t>
            </w:r>
            <w:proofErr w:type="spellStart"/>
            <w:r w:rsidRPr="00CA4A94">
              <w:rPr>
                <w:rFonts w:ascii="Times New Roman" w:hAnsi="Times New Roman"/>
              </w:rPr>
              <w:t>г.о</w:t>
            </w:r>
            <w:proofErr w:type="spellEnd"/>
            <w:r w:rsidRPr="00CA4A94">
              <w:rPr>
                <w:rFonts w:ascii="Times New Roman" w:hAnsi="Times New Roman"/>
              </w:rPr>
              <w:t>. Тейково «Служба заказчика»</w:t>
            </w:r>
          </w:p>
        </w:tc>
        <w:tc>
          <w:tcPr>
            <w:tcW w:w="1100" w:type="dxa"/>
            <w:shd w:val="clear" w:color="auto" w:fill="auto"/>
          </w:tcPr>
          <w:p w14:paraId="58E43D46" w14:textId="77777777" w:rsidR="00707EBE" w:rsidRPr="00CA4A94" w:rsidRDefault="00707EBE" w:rsidP="00781E35">
            <w:pPr>
              <w:pStyle w:val="a5"/>
              <w:ind w:right="-1"/>
              <w:jc w:val="center"/>
            </w:pPr>
            <w:r w:rsidRPr="00CA4A94">
              <w:t>0,00</w:t>
            </w:r>
          </w:p>
        </w:tc>
        <w:tc>
          <w:tcPr>
            <w:tcW w:w="1168" w:type="dxa"/>
            <w:shd w:val="clear" w:color="auto" w:fill="auto"/>
          </w:tcPr>
          <w:p w14:paraId="470F8331" w14:textId="77777777" w:rsidR="00707EBE" w:rsidRPr="00CA4A94" w:rsidRDefault="00707EBE" w:rsidP="00781E35">
            <w:pPr>
              <w:jc w:val="center"/>
            </w:pPr>
            <w:r w:rsidRPr="00CA4A94">
              <w:rPr>
                <w:lang w:val="en-US"/>
              </w:rPr>
              <w:t>600</w:t>
            </w:r>
            <w:r w:rsidRPr="00CA4A94">
              <w:t>,00</w:t>
            </w:r>
          </w:p>
        </w:tc>
        <w:tc>
          <w:tcPr>
            <w:tcW w:w="1134" w:type="dxa"/>
            <w:shd w:val="clear" w:color="auto" w:fill="auto"/>
          </w:tcPr>
          <w:p w14:paraId="3928C3B2" w14:textId="77777777" w:rsidR="00707EBE" w:rsidRPr="00CA4A94" w:rsidRDefault="00707EBE" w:rsidP="00781E35">
            <w:r w:rsidRPr="00CA4A94">
              <w:t>0,00</w:t>
            </w:r>
          </w:p>
        </w:tc>
        <w:tc>
          <w:tcPr>
            <w:tcW w:w="1134" w:type="dxa"/>
            <w:shd w:val="clear" w:color="auto" w:fill="auto"/>
          </w:tcPr>
          <w:p w14:paraId="6BE855C8" w14:textId="77777777" w:rsidR="00707EBE" w:rsidRPr="00CA4A94" w:rsidRDefault="00707EBE" w:rsidP="00781E35">
            <w:r w:rsidRPr="00CA4A94">
              <w:t>0,00</w:t>
            </w:r>
          </w:p>
        </w:tc>
        <w:tc>
          <w:tcPr>
            <w:tcW w:w="1134" w:type="dxa"/>
            <w:shd w:val="clear" w:color="auto" w:fill="auto"/>
          </w:tcPr>
          <w:p w14:paraId="4B2FDCDB" w14:textId="77777777" w:rsidR="00707EBE" w:rsidRPr="00CA4A94" w:rsidRDefault="00707EBE" w:rsidP="00781E35">
            <w:r w:rsidRPr="00CA4A94">
              <w:t>0,00</w:t>
            </w:r>
          </w:p>
        </w:tc>
        <w:tc>
          <w:tcPr>
            <w:tcW w:w="1134" w:type="dxa"/>
            <w:shd w:val="clear" w:color="auto" w:fill="auto"/>
          </w:tcPr>
          <w:p w14:paraId="06389980" w14:textId="77777777" w:rsidR="00707EBE" w:rsidRPr="00CA4A94" w:rsidRDefault="00707EBE" w:rsidP="00781E35">
            <w:r w:rsidRPr="00CA4A94">
              <w:t>0,00</w:t>
            </w:r>
          </w:p>
        </w:tc>
      </w:tr>
      <w:tr w:rsidR="00707EBE" w:rsidRPr="00CA4A94" w14:paraId="3A793B65" w14:textId="77777777" w:rsidTr="00781E35">
        <w:tc>
          <w:tcPr>
            <w:tcW w:w="488" w:type="dxa"/>
            <w:vMerge/>
            <w:shd w:val="clear" w:color="auto" w:fill="auto"/>
          </w:tcPr>
          <w:p w14:paraId="02D74EE7" w14:textId="77777777" w:rsidR="00707EBE" w:rsidRPr="00CA4A94" w:rsidRDefault="00707EBE" w:rsidP="00781E35"/>
        </w:tc>
        <w:tc>
          <w:tcPr>
            <w:tcW w:w="6095" w:type="dxa"/>
            <w:shd w:val="clear" w:color="auto" w:fill="auto"/>
          </w:tcPr>
          <w:p w14:paraId="18FAA646"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62C9814E"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67726ED1" w14:textId="77777777" w:rsidR="00707EBE" w:rsidRPr="00CA4A94" w:rsidRDefault="00707EBE" w:rsidP="00781E35">
            <w:pPr>
              <w:pStyle w:val="a5"/>
              <w:ind w:right="-1"/>
              <w:jc w:val="center"/>
            </w:pPr>
          </w:p>
        </w:tc>
        <w:tc>
          <w:tcPr>
            <w:tcW w:w="1168" w:type="dxa"/>
            <w:shd w:val="clear" w:color="auto" w:fill="auto"/>
          </w:tcPr>
          <w:p w14:paraId="2C122DD4" w14:textId="77777777" w:rsidR="00707EBE" w:rsidRPr="00CA4A94" w:rsidRDefault="00707EBE" w:rsidP="00781E35">
            <w:pPr>
              <w:jc w:val="center"/>
            </w:pPr>
          </w:p>
        </w:tc>
        <w:tc>
          <w:tcPr>
            <w:tcW w:w="1134" w:type="dxa"/>
            <w:shd w:val="clear" w:color="auto" w:fill="auto"/>
          </w:tcPr>
          <w:p w14:paraId="5074F90E" w14:textId="77777777" w:rsidR="00707EBE" w:rsidRPr="00CA4A94" w:rsidRDefault="00707EBE" w:rsidP="00781E35">
            <w:pPr>
              <w:pStyle w:val="a5"/>
              <w:ind w:right="-1"/>
              <w:jc w:val="center"/>
            </w:pPr>
          </w:p>
        </w:tc>
        <w:tc>
          <w:tcPr>
            <w:tcW w:w="1134" w:type="dxa"/>
            <w:shd w:val="clear" w:color="auto" w:fill="auto"/>
          </w:tcPr>
          <w:p w14:paraId="32835C2A" w14:textId="77777777" w:rsidR="00707EBE" w:rsidRPr="00CA4A94" w:rsidRDefault="00707EBE" w:rsidP="00781E35">
            <w:pPr>
              <w:pStyle w:val="a5"/>
              <w:ind w:right="-1"/>
              <w:jc w:val="center"/>
            </w:pPr>
          </w:p>
        </w:tc>
        <w:tc>
          <w:tcPr>
            <w:tcW w:w="1134" w:type="dxa"/>
            <w:shd w:val="clear" w:color="auto" w:fill="auto"/>
          </w:tcPr>
          <w:p w14:paraId="74737512" w14:textId="77777777" w:rsidR="00707EBE" w:rsidRPr="00CA4A94" w:rsidRDefault="00707EBE" w:rsidP="00781E35">
            <w:pPr>
              <w:pStyle w:val="a5"/>
              <w:ind w:right="-1"/>
              <w:jc w:val="center"/>
            </w:pPr>
          </w:p>
        </w:tc>
        <w:tc>
          <w:tcPr>
            <w:tcW w:w="1134" w:type="dxa"/>
            <w:shd w:val="clear" w:color="auto" w:fill="auto"/>
          </w:tcPr>
          <w:p w14:paraId="0C5F2E20" w14:textId="77777777" w:rsidR="00707EBE" w:rsidRPr="00CA4A94" w:rsidRDefault="00707EBE" w:rsidP="00781E35">
            <w:pPr>
              <w:pStyle w:val="a5"/>
              <w:ind w:right="-1"/>
              <w:jc w:val="center"/>
            </w:pPr>
          </w:p>
        </w:tc>
      </w:tr>
      <w:tr w:rsidR="00707EBE" w:rsidRPr="00CA4A94" w14:paraId="7098F408" w14:textId="77777777" w:rsidTr="00781E35">
        <w:tc>
          <w:tcPr>
            <w:tcW w:w="488" w:type="dxa"/>
            <w:vMerge/>
            <w:shd w:val="clear" w:color="auto" w:fill="auto"/>
          </w:tcPr>
          <w:p w14:paraId="57E86D41" w14:textId="77777777" w:rsidR="00707EBE" w:rsidRPr="00CA4A94" w:rsidRDefault="00707EBE" w:rsidP="00781E35"/>
        </w:tc>
        <w:tc>
          <w:tcPr>
            <w:tcW w:w="6095" w:type="dxa"/>
            <w:shd w:val="clear" w:color="auto" w:fill="auto"/>
          </w:tcPr>
          <w:p w14:paraId="0AB42F1B"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3D7FE624"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6EACC9EB" w14:textId="77777777" w:rsidR="00707EBE" w:rsidRPr="00CA4A94" w:rsidRDefault="00707EBE" w:rsidP="00781E35">
            <w:pPr>
              <w:pStyle w:val="a5"/>
              <w:ind w:right="-1"/>
              <w:jc w:val="center"/>
            </w:pPr>
            <w:r w:rsidRPr="00CA4A94">
              <w:t>0,00</w:t>
            </w:r>
          </w:p>
        </w:tc>
        <w:tc>
          <w:tcPr>
            <w:tcW w:w="1168" w:type="dxa"/>
            <w:shd w:val="clear" w:color="auto" w:fill="auto"/>
          </w:tcPr>
          <w:p w14:paraId="75CB2A37" w14:textId="77777777" w:rsidR="00707EBE" w:rsidRPr="00CA4A94" w:rsidRDefault="00707EBE" w:rsidP="00781E35">
            <w:pPr>
              <w:pStyle w:val="a5"/>
              <w:ind w:right="-1"/>
              <w:jc w:val="center"/>
            </w:pPr>
            <w:r w:rsidRPr="00CA4A94">
              <w:t>600,00</w:t>
            </w:r>
          </w:p>
        </w:tc>
        <w:tc>
          <w:tcPr>
            <w:tcW w:w="1134" w:type="dxa"/>
            <w:shd w:val="clear" w:color="auto" w:fill="auto"/>
          </w:tcPr>
          <w:p w14:paraId="0E1F64EA" w14:textId="77777777" w:rsidR="00707EBE" w:rsidRPr="00CA4A94" w:rsidRDefault="00707EBE" w:rsidP="00781E35">
            <w:pPr>
              <w:pStyle w:val="a5"/>
              <w:ind w:right="-1"/>
              <w:jc w:val="center"/>
            </w:pPr>
            <w:r w:rsidRPr="00CA4A94">
              <w:t>0,00</w:t>
            </w:r>
          </w:p>
        </w:tc>
        <w:tc>
          <w:tcPr>
            <w:tcW w:w="1134" w:type="dxa"/>
            <w:shd w:val="clear" w:color="auto" w:fill="auto"/>
          </w:tcPr>
          <w:p w14:paraId="656F0BE5" w14:textId="77777777" w:rsidR="00707EBE" w:rsidRPr="00CA4A94" w:rsidRDefault="00707EBE" w:rsidP="00781E35">
            <w:pPr>
              <w:pStyle w:val="a5"/>
              <w:ind w:right="-1"/>
              <w:jc w:val="center"/>
            </w:pPr>
            <w:r w:rsidRPr="00CA4A94">
              <w:t>0,00</w:t>
            </w:r>
          </w:p>
        </w:tc>
        <w:tc>
          <w:tcPr>
            <w:tcW w:w="1134" w:type="dxa"/>
            <w:shd w:val="clear" w:color="auto" w:fill="auto"/>
          </w:tcPr>
          <w:p w14:paraId="70283471" w14:textId="77777777" w:rsidR="00707EBE" w:rsidRPr="00CA4A94" w:rsidRDefault="00707EBE" w:rsidP="00781E35">
            <w:pPr>
              <w:pStyle w:val="a5"/>
              <w:ind w:right="-1"/>
              <w:jc w:val="center"/>
            </w:pPr>
            <w:r w:rsidRPr="00CA4A94">
              <w:t>0,00</w:t>
            </w:r>
          </w:p>
        </w:tc>
        <w:tc>
          <w:tcPr>
            <w:tcW w:w="1134" w:type="dxa"/>
            <w:shd w:val="clear" w:color="auto" w:fill="auto"/>
          </w:tcPr>
          <w:p w14:paraId="5170D49A" w14:textId="77777777" w:rsidR="00707EBE" w:rsidRPr="00CA4A94" w:rsidRDefault="00707EBE" w:rsidP="00781E35">
            <w:pPr>
              <w:pStyle w:val="a5"/>
              <w:ind w:right="-1"/>
              <w:jc w:val="center"/>
            </w:pPr>
            <w:r w:rsidRPr="00CA4A94">
              <w:t>0,00</w:t>
            </w:r>
          </w:p>
        </w:tc>
      </w:tr>
      <w:tr w:rsidR="00707EBE" w:rsidRPr="00CA4A94" w14:paraId="0F3CAF77" w14:textId="77777777" w:rsidTr="00781E35">
        <w:tc>
          <w:tcPr>
            <w:tcW w:w="488" w:type="dxa"/>
            <w:vMerge/>
            <w:shd w:val="clear" w:color="auto" w:fill="auto"/>
          </w:tcPr>
          <w:p w14:paraId="36D6B9D0" w14:textId="77777777" w:rsidR="00707EBE" w:rsidRPr="00CA4A94" w:rsidRDefault="00707EBE" w:rsidP="00781E35"/>
        </w:tc>
        <w:tc>
          <w:tcPr>
            <w:tcW w:w="6095" w:type="dxa"/>
            <w:shd w:val="clear" w:color="auto" w:fill="auto"/>
          </w:tcPr>
          <w:p w14:paraId="66A33168"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1DAB629D"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52F2CFDD" w14:textId="77777777" w:rsidR="00707EBE" w:rsidRPr="00CA4A94" w:rsidRDefault="00707EBE" w:rsidP="00781E35">
            <w:pPr>
              <w:pStyle w:val="a5"/>
              <w:ind w:right="-1"/>
              <w:jc w:val="center"/>
            </w:pPr>
            <w:r w:rsidRPr="00CA4A94">
              <w:t>0,00</w:t>
            </w:r>
          </w:p>
        </w:tc>
        <w:tc>
          <w:tcPr>
            <w:tcW w:w="1168" w:type="dxa"/>
            <w:shd w:val="clear" w:color="auto" w:fill="auto"/>
          </w:tcPr>
          <w:p w14:paraId="481D3F48" w14:textId="77777777" w:rsidR="00707EBE" w:rsidRPr="00CA4A94" w:rsidRDefault="00707EBE" w:rsidP="00781E35">
            <w:pPr>
              <w:pStyle w:val="a5"/>
              <w:ind w:right="-1"/>
              <w:jc w:val="center"/>
            </w:pPr>
            <w:r w:rsidRPr="00CA4A94">
              <w:t>0,00</w:t>
            </w:r>
          </w:p>
        </w:tc>
        <w:tc>
          <w:tcPr>
            <w:tcW w:w="1134" w:type="dxa"/>
            <w:shd w:val="clear" w:color="auto" w:fill="auto"/>
          </w:tcPr>
          <w:p w14:paraId="25117983" w14:textId="77777777" w:rsidR="00707EBE" w:rsidRPr="00CA4A94" w:rsidRDefault="00707EBE" w:rsidP="00781E35">
            <w:pPr>
              <w:pStyle w:val="a5"/>
              <w:ind w:right="-1"/>
              <w:jc w:val="center"/>
            </w:pPr>
            <w:r w:rsidRPr="00CA4A94">
              <w:t>0,00</w:t>
            </w:r>
          </w:p>
        </w:tc>
        <w:tc>
          <w:tcPr>
            <w:tcW w:w="1134" w:type="dxa"/>
            <w:shd w:val="clear" w:color="auto" w:fill="auto"/>
          </w:tcPr>
          <w:p w14:paraId="2A6F4D97" w14:textId="77777777" w:rsidR="00707EBE" w:rsidRPr="00CA4A94" w:rsidRDefault="00707EBE" w:rsidP="00781E35">
            <w:pPr>
              <w:pStyle w:val="a5"/>
              <w:ind w:right="-1"/>
              <w:jc w:val="center"/>
            </w:pPr>
            <w:r w:rsidRPr="00CA4A94">
              <w:t>0,00</w:t>
            </w:r>
          </w:p>
        </w:tc>
        <w:tc>
          <w:tcPr>
            <w:tcW w:w="1134" w:type="dxa"/>
            <w:shd w:val="clear" w:color="auto" w:fill="auto"/>
          </w:tcPr>
          <w:p w14:paraId="0B0059C6" w14:textId="77777777" w:rsidR="00707EBE" w:rsidRPr="00CA4A94" w:rsidRDefault="00707EBE" w:rsidP="00781E35">
            <w:pPr>
              <w:pStyle w:val="a5"/>
              <w:ind w:right="-1"/>
              <w:jc w:val="center"/>
            </w:pPr>
            <w:r w:rsidRPr="00CA4A94">
              <w:t>0,00</w:t>
            </w:r>
          </w:p>
        </w:tc>
        <w:tc>
          <w:tcPr>
            <w:tcW w:w="1134" w:type="dxa"/>
            <w:shd w:val="clear" w:color="auto" w:fill="auto"/>
          </w:tcPr>
          <w:p w14:paraId="2780B216" w14:textId="77777777" w:rsidR="00707EBE" w:rsidRPr="00CA4A94" w:rsidRDefault="00707EBE" w:rsidP="00781E35">
            <w:pPr>
              <w:pStyle w:val="a5"/>
              <w:ind w:right="-1"/>
              <w:jc w:val="center"/>
            </w:pPr>
            <w:r w:rsidRPr="00CA4A94">
              <w:t>0,00</w:t>
            </w:r>
          </w:p>
        </w:tc>
      </w:tr>
      <w:tr w:rsidR="00707EBE" w:rsidRPr="00CA4A94" w14:paraId="58AD858C" w14:textId="77777777" w:rsidTr="00781E35">
        <w:tc>
          <w:tcPr>
            <w:tcW w:w="488" w:type="dxa"/>
            <w:vMerge/>
            <w:shd w:val="clear" w:color="auto" w:fill="auto"/>
          </w:tcPr>
          <w:p w14:paraId="262427EC" w14:textId="77777777" w:rsidR="00707EBE" w:rsidRPr="00CA4A94" w:rsidRDefault="00707EBE" w:rsidP="00781E35"/>
        </w:tc>
        <w:tc>
          <w:tcPr>
            <w:tcW w:w="6095" w:type="dxa"/>
            <w:shd w:val="clear" w:color="auto" w:fill="auto"/>
          </w:tcPr>
          <w:p w14:paraId="541C4B58"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5C835B2A"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364D3F30" w14:textId="77777777" w:rsidR="00707EBE" w:rsidRPr="00CA4A94" w:rsidRDefault="00707EBE" w:rsidP="00781E35">
            <w:pPr>
              <w:pStyle w:val="a5"/>
              <w:ind w:right="-1"/>
              <w:jc w:val="center"/>
            </w:pPr>
            <w:r w:rsidRPr="00CA4A94">
              <w:t>0,00</w:t>
            </w:r>
          </w:p>
        </w:tc>
        <w:tc>
          <w:tcPr>
            <w:tcW w:w="1168" w:type="dxa"/>
            <w:shd w:val="clear" w:color="auto" w:fill="auto"/>
          </w:tcPr>
          <w:p w14:paraId="4C7DE19D" w14:textId="77777777" w:rsidR="00707EBE" w:rsidRPr="00CA4A94" w:rsidRDefault="00707EBE" w:rsidP="00781E35">
            <w:pPr>
              <w:pStyle w:val="a5"/>
              <w:ind w:right="-1"/>
              <w:jc w:val="center"/>
            </w:pPr>
            <w:r w:rsidRPr="00CA4A94">
              <w:t>0,00</w:t>
            </w:r>
          </w:p>
        </w:tc>
        <w:tc>
          <w:tcPr>
            <w:tcW w:w="1134" w:type="dxa"/>
            <w:shd w:val="clear" w:color="auto" w:fill="auto"/>
          </w:tcPr>
          <w:p w14:paraId="14452153" w14:textId="77777777" w:rsidR="00707EBE" w:rsidRPr="00CA4A94" w:rsidRDefault="00707EBE" w:rsidP="00781E35">
            <w:pPr>
              <w:pStyle w:val="a5"/>
              <w:ind w:right="-1"/>
              <w:jc w:val="center"/>
            </w:pPr>
            <w:r w:rsidRPr="00CA4A94">
              <w:t>0,00</w:t>
            </w:r>
          </w:p>
        </w:tc>
        <w:tc>
          <w:tcPr>
            <w:tcW w:w="1134" w:type="dxa"/>
            <w:shd w:val="clear" w:color="auto" w:fill="auto"/>
          </w:tcPr>
          <w:p w14:paraId="3B1C2619" w14:textId="77777777" w:rsidR="00707EBE" w:rsidRPr="00CA4A94" w:rsidRDefault="00707EBE" w:rsidP="00781E35">
            <w:pPr>
              <w:pStyle w:val="a5"/>
              <w:ind w:right="-1"/>
              <w:jc w:val="center"/>
            </w:pPr>
            <w:r w:rsidRPr="00CA4A94">
              <w:t>0,00</w:t>
            </w:r>
          </w:p>
        </w:tc>
        <w:tc>
          <w:tcPr>
            <w:tcW w:w="1134" w:type="dxa"/>
            <w:shd w:val="clear" w:color="auto" w:fill="auto"/>
          </w:tcPr>
          <w:p w14:paraId="41EE68B8" w14:textId="77777777" w:rsidR="00707EBE" w:rsidRPr="00CA4A94" w:rsidRDefault="00707EBE" w:rsidP="00781E35">
            <w:pPr>
              <w:pStyle w:val="a5"/>
              <w:ind w:right="-1"/>
              <w:jc w:val="center"/>
            </w:pPr>
            <w:r w:rsidRPr="00CA4A94">
              <w:t>0,00</w:t>
            </w:r>
          </w:p>
        </w:tc>
        <w:tc>
          <w:tcPr>
            <w:tcW w:w="1134" w:type="dxa"/>
            <w:shd w:val="clear" w:color="auto" w:fill="auto"/>
          </w:tcPr>
          <w:p w14:paraId="72343A4D" w14:textId="77777777" w:rsidR="00707EBE" w:rsidRPr="00CA4A94" w:rsidRDefault="00707EBE" w:rsidP="00781E35">
            <w:pPr>
              <w:pStyle w:val="a5"/>
              <w:ind w:right="-1"/>
              <w:jc w:val="center"/>
            </w:pPr>
            <w:r w:rsidRPr="00CA4A94">
              <w:t>0,00</w:t>
            </w:r>
          </w:p>
        </w:tc>
      </w:tr>
      <w:tr w:rsidR="00707EBE" w:rsidRPr="00CA4A94" w14:paraId="4D2F7CF1" w14:textId="77777777" w:rsidTr="00781E35">
        <w:tc>
          <w:tcPr>
            <w:tcW w:w="488" w:type="dxa"/>
            <w:vMerge w:val="restart"/>
            <w:shd w:val="clear" w:color="auto" w:fill="auto"/>
          </w:tcPr>
          <w:p w14:paraId="13E92327" w14:textId="77777777" w:rsidR="00707EBE" w:rsidRPr="00CA4A94" w:rsidRDefault="00707EBE" w:rsidP="00781E35">
            <w:r w:rsidRPr="00CA4A94">
              <w:t>5.</w:t>
            </w:r>
          </w:p>
        </w:tc>
        <w:tc>
          <w:tcPr>
            <w:tcW w:w="6095" w:type="dxa"/>
            <w:shd w:val="clear" w:color="auto" w:fill="auto"/>
          </w:tcPr>
          <w:p w14:paraId="71F65A18" w14:textId="77777777" w:rsidR="00707EBE" w:rsidRPr="00CA4A94" w:rsidRDefault="00707EBE" w:rsidP="00781E35">
            <w:pPr>
              <w:pStyle w:val="ConsPlusNormal0"/>
              <w:jc w:val="both"/>
              <w:rPr>
                <w:sz w:val="20"/>
                <w:szCs w:val="20"/>
              </w:rPr>
            </w:pPr>
            <w:r w:rsidRPr="00CA4A94">
              <w:rPr>
                <w:sz w:val="20"/>
                <w:szCs w:val="20"/>
              </w:rPr>
              <w:t>Строительство артезианских глубинных скважин</w:t>
            </w:r>
          </w:p>
        </w:tc>
        <w:tc>
          <w:tcPr>
            <w:tcW w:w="1843" w:type="dxa"/>
            <w:vMerge w:val="restart"/>
            <w:shd w:val="clear" w:color="auto" w:fill="auto"/>
          </w:tcPr>
          <w:p w14:paraId="12EB3D23" w14:textId="77777777" w:rsidR="00707EBE" w:rsidRPr="00CA4A94" w:rsidRDefault="00707EBE" w:rsidP="00781E35">
            <w:pPr>
              <w:pStyle w:val="aff0"/>
              <w:ind w:left="0" w:right="-1"/>
              <w:rPr>
                <w:rFonts w:ascii="Times New Roman" w:hAnsi="Times New Roman"/>
              </w:rPr>
            </w:pPr>
            <w:r w:rsidRPr="00CA4A94">
              <w:rPr>
                <w:rFonts w:ascii="Times New Roman" w:hAnsi="Times New Roman"/>
              </w:rPr>
              <w:t xml:space="preserve">МКУ </w:t>
            </w:r>
            <w:proofErr w:type="spellStart"/>
            <w:r w:rsidRPr="00CA4A94">
              <w:rPr>
                <w:rFonts w:ascii="Times New Roman" w:hAnsi="Times New Roman"/>
              </w:rPr>
              <w:t>г.о</w:t>
            </w:r>
            <w:proofErr w:type="spellEnd"/>
            <w:r w:rsidRPr="00CA4A94">
              <w:rPr>
                <w:rFonts w:ascii="Times New Roman" w:hAnsi="Times New Roman"/>
              </w:rPr>
              <w:t>. Тейково «Служба заказчика»</w:t>
            </w:r>
          </w:p>
        </w:tc>
        <w:tc>
          <w:tcPr>
            <w:tcW w:w="1100" w:type="dxa"/>
            <w:shd w:val="clear" w:color="auto" w:fill="auto"/>
          </w:tcPr>
          <w:p w14:paraId="65952946" w14:textId="77777777" w:rsidR="00707EBE" w:rsidRPr="00CA4A94" w:rsidRDefault="00707EBE" w:rsidP="00781E35">
            <w:pPr>
              <w:jc w:val="center"/>
            </w:pPr>
            <w:r w:rsidRPr="00CA4A94">
              <w:t>0,00</w:t>
            </w:r>
          </w:p>
        </w:tc>
        <w:tc>
          <w:tcPr>
            <w:tcW w:w="1168" w:type="dxa"/>
            <w:shd w:val="clear" w:color="auto" w:fill="auto"/>
          </w:tcPr>
          <w:p w14:paraId="265D6029" w14:textId="77777777" w:rsidR="00707EBE" w:rsidRPr="00CA4A94" w:rsidRDefault="00707EBE" w:rsidP="00781E35">
            <w:pPr>
              <w:pStyle w:val="a5"/>
              <w:ind w:right="-1"/>
              <w:jc w:val="center"/>
            </w:pPr>
            <w:r w:rsidRPr="00CA4A94">
              <w:t>0,00</w:t>
            </w:r>
          </w:p>
        </w:tc>
        <w:tc>
          <w:tcPr>
            <w:tcW w:w="1134" w:type="dxa"/>
            <w:shd w:val="clear" w:color="auto" w:fill="auto"/>
          </w:tcPr>
          <w:p w14:paraId="673ED6CA" w14:textId="77777777" w:rsidR="00707EBE" w:rsidRPr="00CA4A94" w:rsidRDefault="00707EBE" w:rsidP="00781E35">
            <w:pPr>
              <w:pStyle w:val="a5"/>
              <w:ind w:right="-1"/>
              <w:jc w:val="center"/>
            </w:pPr>
            <w:r w:rsidRPr="00CA4A94">
              <w:t>0,00</w:t>
            </w:r>
          </w:p>
        </w:tc>
        <w:tc>
          <w:tcPr>
            <w:tcW w:w="1134" w:type="dxa"/>
            <w:shd w:val="clear" w:color="auto" w:fill="auto"/>
          </w:tcPr>
          <w:p w14:paraId="70C2F1AD" w14:textId="77777777" w:rsidR="00707EBE" w:rsidRPr="00CA4A94" w:rsidRDefault="00707EBE" w:rsidP="00781E35">
            <w:pPr>
              <w:pStyle w:val="a5"/>
              <w:ind w:right="-1"/>
              <w:jc w:val="center"/>
            </w:pPr>
            <w:r w:rsidRPr="00CA4A94">
              <w:t>0,00</w:t>
            </w:r>
          </w:p>
        </w:tc>
        <w:tc>
          <w:tcPr>
            <w:tcW w:w="1134" w:type="dxa"/>
            <w:shd w:val="clear" w:color="auto" w:fill="auto"/>
          </w:tcPr>
          <w:p w14:paraId="01BE6214" w14:textId="77777777" w:rsidR="00707EBE" w:rsidRPr="00CA4A94" w:rsidRDefault="00707EBE" w:rsidP="00781E35">
            <w:pPr>
              <w:pStyle w:val="a5"/>
              <w:ind w:right="-1"/>
              <w:jc w:val="center"/>
            </w:pPr>
            <w:r w:rsidRPr="00CA4A94">
              <w:t>0,00</w:t>
            </w:r>
          </w:p>
        </w:tc>
        <w:tc>
          <w:tcPr>
            <w:tcW w:w="1134" w:type="dxa"/>
            <w:shd w:val="clear" w:color="auto" w:fill="auto"/>
          </w:tcPr>
          <w:p w14:paraId="7FC53FDA" w14:textId="77777777" w:rsidR="00707EBE" w:rsidRPr="00CA4A94" w:rsidRDefault="00707EBE" w:rsidP="00781E35">
            <w:pPr>
              <w:pStyle w:val="a5"/>
              <w:ind w:right="-1"/>
              <w:jc w:val="center"/>
            </w:pPr>
            <w:r w:rsidRPr="00CA4A94">
              <w:t>0,00</w:t>
            </w:r>
          </w:p>
        </w:tc>
      </w:tr>
      <w:tr w:rsidR="00707EBE" w:rsidRPr="00CA4A94" w14:paraId="501B4141" w14:textId="77777777" w:rsidTr="00781E35">
        <w:tc>
          <w:tcPr>
            <w:tcW w:w="488" w:type="dxa"/>
            <w:vMerge/>
            <w:shd w:val="clear" w:color="auto" w:fill="auto"/>
          </w:tcPr>
          <w:p w14:paraId="31D905F0" w14:textId="77777777" w:rsidR="00707EBE" w:rsidRPr="00CA4A94" w:rsidRDefault="00707EBE" w:rsidP="00781E35"/>
        </w:tc>
        <w:tc>
          <w:tcPr>
            <w:tcW w:w="6095" w:type="dxa"/>
            <w:shd w:val="clear" w:color="auto" w:fill="auto"/>
          </w:tcPr>
          <w:p w14:paraId="6DC5A09A"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51AF1AAC"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459F1386" w14:textId="77777777" w:rsidR="00707EBE" w:rsidRPr="00CA4A94" w:rsidRDefault="00707EBE" w:rsidP="00781E35">
            <w:pPr>
              <w:jc w:val="center"/>
            </w:pPr>
          </w:p>
        </w:tc>
        <w:tc>
          <w:tcPr>
            <w:tcW w:w="1168" w:type="dxa"/>
            <w:shd w:val="clear" w:color="auto" w:fill="auto"/>
          </w:tcPr>
          <w:p w14:paraId="02BCC9C2" w14:textId="77777777" w:rsidR="00707EBE" w:rsidRPr="00CA4A94" w:rsidRDefault="00707EBE" w:rsidP="00781E35">
            <w:pPr>
              <w:pStyle w:val="a5"/>
              <w:ind w:right="-1"/>
              <w:jc w:val="center"/>
            </w:pPr>
          </w:p>
        </w:tc>
        <w:tc>
          <w:tcPr>
            <w:tcW w:w="1134" w:type="dxa"/>
            <w:shd w:val="clear" w:color="auto" w:fill="auto"/>
          </w:tcPr>
          <w:p w14:paraId="1F94D54B" w14:textId="77777777" w:rsidR="00707EBE" w:rsidRPr="00CA4A94" w:rsidRDefault="00707EBE" w:rsidP="00781E35">
            <w:pPr>
              <w:pStyle w:val="a5"/>
              <w:ind w:right="-1"/>
              <w:jc w:val="center"/>
            </w:pPr>
          </w:p>
        </w:tc>
        <w:tc>
          <w:tcPr>
            <w:tcW w:w="1134" w:type="dxa"/>
            <w:shd w:val="clear" w:color="auto" w:fill="auto"/>
          </w:tcPr>
          <w:p w14:paraId="2BC77278" w14:textId="77777777" w:rsidR="00707EBE" w:rsidRPr="00CA4A94" w:rsidRDefault="00707EBE" w:rsidP="00781E35">
            <w:pPr>
              <w:pStyle w:val="a5"/>
              <w:ind w:right="-1"/>
              <w:jc w:val="center"/>
            </w:pPr>
          </w:p>
        </w:tc>
        <w:tc>
          <w:tcPr>
            <w:tcW w:w="1134" w:type="dxa"/>
            <w:shd w:val="clear" w:color="auto" w:fill="auto"/>
          </w:tcPr>
          <w:p w14:paraId="1D7F365E" w14:textId="77777777" w:rsidR="00707EBE" w:rsidRPr="00CA4A94" w:rsidRDefault="00707EBE" w:rsidP="00781E35">
            <w:pPr>
              <w:pStyle w:val="a5"/>
              <w:ind w:right="-1"/>
              <w:jc w:val="center"/>
            </w:pPr>
          </w:p>
        </w:tc>
        <w:tc>
          <w:tcPr>
            <w:tcW w:w="1134" w:type="dxa"/>
            <w:shd w:val="clear" w:color="auto" w:fill="auto"/>
          </w:tcPr>
          <w:p w14:paraId="345586A5" w14:textId="77777777" w:rsidR="00707EBE" w:rsidRPr="00CA4A94" w:rsidRDefault="00707EBE" w:rsidP="00781E35">
            <w:pPr>
              <w:pStyle w:val="a5"/>
              <w:ind w:right="-1"/>
              <w:jc w:val="center"/>
            </w:pPr>
          </w:p>
        </w:tc>
      </w:tr>
      <w:tr w:rsidR="00707EBE" w:rsidRPr="00CA4A94" w14:paraId="0B9AAED4" w14:textId="77777777" w:rsidTr="00781E35">
        <w:tc>
          <w:tcPr>
            <w:tcW w:w="488" w:type="dxa"/>
            <w:vMerge/>
            <w:shd w:val="clear" w:color="auto" w:fill="auto"/>
          </w:tcPr>
          <w:p w14:paraId="40A3483C" w14:textId="77777777" w:rsidR="00707EBE" w:rsidRPr="00CA4A94" w:rsidRDefault="00707EBE" w:rsidP="00781E35"/>
        </w:tc>
        <w:tc>
          <w:tcPr>
            <w:tcW w:w="6095" w:type="dxa"/>
            <w:shd w:val="clear" w:color="auto" w:fill="auto"/>
          </w:tcPr>
          <w:p w14:paraId="5316F5AB"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32DB9317"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2CA69766" w14:textId="77777777" w:rsidR="00707EBE" w:rsidRPr="00CA4A94" w:rsidRDefault="00707EBE" w:rsidP="00781E35">
            <w:pPr>
              <w:jc w:val="center"/>
            </w:pPr>
            <w:r w:rsidRPr="00CA4A94">
              <w:t>0,00</w:t>
            </w:r>
          </w:p>
        </w:tc>
        <w:tc>
          <w:tcPr>
            <w:tcW w:w="1168" w:type="dxa"/>
            <w:shd w:val="clear" w:color="auto" w:fill="auto"/>
          </w:tcPr>
          <w:p w14:paraId="0E0AE6D2" w14:textId="77777777" w:rsidR="00707EBE" w:rsidRPr="00CA4A94" w:rsidRDefault="00707EBE" w:rsidP="00781E35">
            <w:pPr>
              <w:pStyle w:val="a5"/>
              <w:ind w:right="-1"/>
              <w:jc w:val="center"/>
            </w:pPr>
            <w:r w:rsidRPr="00CA4A94">
              <w:t>0,00</w:t>
            </w:r>
          </w:p>
        </w:tc>
        <w:tc>
          <w:tcPr>
            <w:tcW w:w="1134" w:type="dxa"/>
            <w:shd w:val="clear" w:color="auto" w:fill="auto"/>
          </w:tcPr>
          <w:p w14:paraId="5345B3B2" w14:textId="77777777" w:rsidR="00707EBE" w:rsidRPr="00CA4A94" w:rsidRDefault="00707EBE" w:rsidP="00781E35">
            <w:pPr>
              <w:pStyle w:val="a5"/>
              <w:ind w:right="-1"/>
              <w:jc w:val="center"/>
            </w:pPr>
            <w:r w:rsidRPr="00CA4A94">
              <w:t>0,00</w:t>
            </w:r>
          </w:p>
        </w:tc>
        <w:tc>
          <w:tcPr>
            <w:tcW w:w="1134" w:type="dxa"/>
            <w:shd w:val="clear" w:color="auto" w:fill="auto"/>
          </w:tcPr>
          <w:p w14:paraId="340B905A" w14:textId="77777777" w:rsidR="00707EBE" w:rsidRPr="00CA4A94" w:rsidRDefault="00707EBE" w:rsidP="00781E35">
            <w:pPr>
              <w:pStyle w:val="a5"/>
              <w:ind w:right="-1"/>
              <w:jc w:val="center"/>
            </w:pPr>
            <w:r w:rsidRPr="00CA4A94">
              <w:t>0,00</w:t>
            </w:r>
          </w:p>
        </w:tc>
        <w:tc>
          <w:tcPr>
            <w:tcW w:w="1134" w:type="dxa"/>
            <w:shd w:val="clear" w:color="auto" w:fill="auto"/>
          </w:tcPr>
          <w:p w14:paraId="3AAD9A9F" w14:textId="77777777" w:rsidR="00707EBE" w:rsidRPr="00CA4A94" w:rsidRDefault="00707EBE" w:rsidP="00781E35">
            <w:pPr>
              <w:pStyle w:val="a5"/>
              <w:ind w:right="-1"/>
              <w:jc w:val="center"/>
            </w:pPr>
            <w:r w:rsidRPr="00CA4A94">
              <w:t>0,00</w:t>
            </w:r>
          </w:p>
        </w:tc>
        <w:tc>
          <w:tcPr>
            <w:tcW w:w="1134" w:type="dxa"/>
            <w:shd w:val="clear" w:color="auto" w:fill="auto"/>
          </w:tcPr>
          <w:p w14:paraId="31119C01" w14:textId="77777777" w:rsidR="00707EBE" w:rsidRPr="00CA4A94" w:rsidRDefault="00707EBE" w:rsidP="00781E35">
            <w:pPr>
              <w:pStyle w:val="a5"/>
              <w:ind w:right="-1"/>
              <w:jc w:val="center"/>
            </w:pPr>
            <w:r w:rsidRPr="00CA4A94">
              <w:t>0,00</w:t>
            </w:r>
          </w:p>
        </w:tc>
      </w:tr>
      <w:tr w:rsidR="00707EBE" w:rsidRPr="00CA4A94" w14:paraId="376E7361" w14:textId="77777777" w:rsidTr="00781E35">
        <w:tc>
          <w:tcPr>
            <w:tcW w:w="488" w:type="dxa"/>
            <w:vMerge/>
            <w:shd w:val="clear" w:color="auto" w:fill="auto"/>
          </w:tcPr>
          <w:p w14:paraId="4831B409" w14:textId="77777777" w:rsidR="00707EBE" w:rsidRPr="00CA4A94" w:rsidRDefault="00707EBE" w:rsidP="00781E35"/>
        </w:tc>
        <w:tc>
          <w:tcPr>
            <w:tcW w:w="6095" w:type="dxa"/>
            <w:shd w:val="clear" w:color="auto" w:fill="auto"/>
          </w:tcPr>
          <w:p w14:paraId="35D49FE0"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39062FB7"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3D614311" w14:textId="77777777" w:rsidR="00707EBE" w:rsidRPr="00CA4A94" w:rsidRDefault="00707EBE" w:rsidP="00781E35">
            <w:pPr>
              <w:jc w:val="center"/>
            </w:pPr>
            <w:r w:rsidRPr="00CA4A94">
              <w:t>0,00</w:t>
            </w:r>
          </w:p>
        </w:tc>
        <w:tc>
          <w:tcPr>
            <w:tcW w:w="1168" w:type="dxa"/>
            <w:shd w:val="clear" w:color="auto" w:fill="auto"/>
          </w:tcPr>
          <w:p w14:paraId="5756B6DF" w14:textId="77777777" w:rsidR="00707EBE" w:rsidRPr="00CA4A94" w:rsidRDefault="00707EBE" w:rsidP="00781E35">
            <w:pPr>
              <w:pStyle w:val="a5"/>
              <w:ind w:right="-1"/>
              <w:jc w:val="center"/>
            </w:pPr>
            <w:r w:rsidRPr="00CA4A94">
              <w:t>0,00</w:t>
            </w:r>
          </w:p>
        </w:tc>
        <w:tc>
          <w:tcPr>
            <w:tcW w:w="1134" w:type="dxa"/>
            <w:shd w:val="clear" w:color="auto" w:fill="auto"/>
          </w:tcPr>
          <w:p w14:paraId="34B25EBB" w14:textId="77777777" w:rsidR="00707EBE" w:rsidRPr="00CA4A94" w:rsidRDefault="00707EBE" w:rsidP="00781E35">
            <w:pPr>
              <w:pStyle w:val="a5"/>
              <w:ind w:right="-1"/>
              <w:jc w:val="center"/>
            </w:pPr>
            <w:r w:rsidRPr="00CA4A94">
              <w:t>0,00</w:t>
            </w:r>
          </w:p>
        </w:tc>
        <w:tc>
          <w:tcPr>
            <w:tcW w:w="1134" w:type="dxa"/>
            <w:shd w:val="clear" w:color="auto" w:fill="auto"/>
          </w:tcPr>
          <w:p w14:paraId="39E8FDFB" w14:textId="77777777" w:rsidR="00707EBE" w:rsidRPr="00CA4A94" w:rsidRDefault="00707EBE" w:rsidP="00781E35">
            <w:pPr>
              <w:pStyle w:val="a5"/>
              <w:ind w:right="-1"/>
              <w:jc w:val="center"/>
            </w:pPr>
            <w:r w:rsidRPr="00CA4A94">
              <w:t>0,00</w:t>
            </w:r>
          </w:p>
        </w:tc>
        <w:tc>
          <w:tcPr>
            <w:tcW w:w="1134" w:type="dxa"/>
            <w:shd w:val="clear" w:color="auto" w:fill="auto"/>
          </w:tcPr>
          <w:p w14:paraId="3A645C0D" w14:textId="77777777" w:rsidR="00707EBE" w:rsidRPr="00CA4A94" w:rsidRDefault="00707EBE" w:rsidP="00781E35">
            <w:pPr>
              <w:pStyle w:val="a5"/>
              <w:ind w:right="-1"/>
              <w:jc w:val="center"/>
            </w:pPr>
            <w:r w:rsidRPr="00CA4A94">
              <w:t>0,00</w:t>
            </w:r>
          </w:p>
        </w:tc>
        <w:tc>
          <w:tcPr>
            <w:tcW w:w="1134" w:type="dxa"/>
            <w:shd w:val="clear" w:color="auto" w:fill="auto"/>
          </w:tcPr>
          <w:p w14:paraId="372C3EB5" w14:textId="77777777" w:rsidR="00707EBE" w:rsidRPr="00CA4A94" w:rsidRDefault="00707EBE" w:rsidP="00781E35">
            <w:pPr>
              <w:pStyle w:val="a5"/>
              <w:ind w:right="-1"/>
              <w:jc w:val="center"/>
            </w:pPr>
            <w:r w:rsidRPr="00CA4A94">
              <w:t>0,00</w:t>
            </w:r>
          </w:p>
        </w:tc>
      </w:tr>
      <w:tr w:rsidR="00707EBE" w:rsidRPr="00CA4A94" w14:paraId="70A13C2D" w14:textId="77777777" w:rsidTr="00781E35">
        <w:tc>
          <w:tcPr>
            <w:tcW w:w="488" w:type="dxa"/>
            <w:vMerge/>
            <w:shd w:val="clear" w:color="auto" w:fill="auto"/>
          </w:tcPr>
          <w:p w14:paraId="234D30F9" w14:textId="77777777" w:rsidR="00707EBE" w:rsidRPr="00CA4A94" w:rsidRDefault="00707EBE" w:rsidP="00781E35"/>
        </w:tc>
        <w:tc>
          <w:tcPr>
            <w:tcW w:w="6095" w:type="dxa"/>
            <w:shd w:val="clear" w:color="auto" w:fill="auto"/>
          </w:tcPr>
          <w:p w14:paraId="635C870A"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6FB56884"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1D7780A6" w14:textId="77777777" w:rsidR="00707EBE" w:rsidRPr="00CA4A94" w:rsidRDefault="00707EBE" w:rsidP="00781E35">
            <w:pPr>
              <w:jc w:val="center"/>
            </w:pPr>
            <w:r w:rsidRPr="00CA4A94">
              <w:t>0,00</w:t>
            </w:r>
          </w:p>
        </w:tc>
        <w:tc>
          <w:tcPr>
            <w:tcW w:w="1168" w:type="dxa"/>
            <w:shd w:val="clear" w:color="auto" w:fill="auto"/>
          </w:tcPr>
          <w:p w14:paraId="0C8F1AFA" w14:textId="77777777" w:rsidR="00707EBE" w:rsidRPr="00CA4A94" w:rsidRDefault="00707EBE" w:rsidP="00781E35">
            <w:pPr>
              <w:pStyle w:val="a5"/>
              <w:ind w:right="-1"/>
              <w:jc w:val="center"/>
            </w:pPr>
            <w:r w:rsidRPr="00CA4A94">
              <w:t>0,00</w:t>
            </w:r>
          </w:p>
        </w:tc>
        <w:tc>
          <w:tcPr>
            <w:tcW w:w="1134" w:type="dxa"/>
            <w:shd w:val="clear" w:color="auto" w:fill="auto"/>
          </w:tcPr>
          <w:p w14:paraId="690AA4E9" w14:textId="77777777" w:rsidR="00707EBE" w:rsidRPr="00CA4A94" w:rsidRDefault="00707EBE" w:rsidP="00781E35">
            <w:pPr>
              <w:pStyle w:val="a5"/>
              <w:ind w:right="-1"/>
              <w:jc w:val="center"/>
            </w:pPr>
            <w:r w:rsidRPr="00CA4A94">
              <w:t>0,00</w:t>
            </w:r>
          </w:p>
        </w:tc>
        <w:tc>
          <w:tcPr>
            <w:tcW w:w="1134" w:type="dxa"/>
            <w:shd w:val="clear" w:color="auto" w:fill="auto"/>
          </w:tcPr>
          <w:p w14:paraId="58657268" w14:textId="77777777" w:rsidR="00707EBE" w:rsidRPr="00CA4A94" w:rsidRDefault="00707EBE" w:rsidP="00781E35">
            <w:pPr>
              <w:pStyle w:val="a5"/>
              <w:ind w:right="-1"/>
              <w:jc w:val="center"/>
            </w:pPr>
            <w:r w:rsidRPr="00CA4A94">
              <w:t>0,00</w:t>
            </w:r>
          </w:p>
        </w:tc>
        <w:tc>
          <w:tcPr>
            <w:tcW w:w="1134" w:type="dxa"/>
            <w:shd w:val="clear" w:color="auto" w:fill="auto"/>
          </w:tcPr>
          <w:p w14:paraId="46E2F1F9" w14:textId="77777777" w:rsidR="00707EBE" w:rsidRPr="00CA4A94" w:rsidRDefault="00707EBE" w:rsidP="00781E35">
            <w:pPr>
              <w:pStyle w:val="a5"/>
              <w:ind w:right="-1"/>
              <w:jc w:val="center"/>
            </w:pPr>
            <w:r w:rsidRPr="00CA4A94">
              <w:t>0,00</w:t>
            </w:r>
          </w:p>
        </w:tc>
        <w:tc>
          <w:tcPr>
            <w:tcW w:w="1134" w:type="dxa"/>
            <w:shd w:val="clear" w:color="auto" w:fill="auto"/>
          </w:tcPr>
          <w:p w14:paraId="0B69B068" w14:textId="77777777" w:rsidR="00707EBE" w:rsidRPr="00CA4A94" w:rsidRDefault="00707EBE" w:rsidP="00781E35">
            <w:pPr>
              <w:pStyle w:val="a5"/>
              <w:ind w:right="-1"/>
              <w:jc w:val="center"/>
            </w:pPr>
            <w:r w:rsidRPr="00CA4A94">
              <w:t>0,00</w:t>
            </w:r>
          </w:p>
        </w:tc>
      </w:tr>
      <w:tr w:rsidR="00707EBE" w:rsidRPr="00CA4A94" w14:paraId="218C8EDF" w14:textId="77777777" w:rsidTr="00781E35">
        <w:tc>
          <w:tcPr>
            <w:tcW w:w="488" w:type="dxa"/>
            <w:vMerge w:val="restart"/>
            <w:shd w:val="clear" w:color="auto" w:fill="auto"/>
          </w:tcPr>
          <w:p w14:paraId="748E859A" w14:textId="77777777" w:rsidR="00707EBE" w:rsidRPr="00CA4A94" w:rsidRDefault="00707EBE" w:rsidP="00781E35">
            <w:r w:rsidRPr="00CA4A94">
              <w:t>6.</w:t>
            </w:r>
          </w:p>
        </w:tc>
        <w:tc>
          <w:tcPr>
            <w:tcW w:w="6095" w:type="dxa"/>
            <w:shd w:val="clear" w:color="auto" w:fill="auto"/>
          </w:tcPr>
          <w:p w14:paraId="1AA85D82" w14:textId="77777777" w:rsidR="00707EBE" w:rsidRPr="00CA4A94" w:rsidRDefault="00707EBE" w:rsidP="00781E35">
            <w:pPr>
              <w:pStyle w:val="ConsPlusNormal0"/>
              <w:jc w:val="both"/>
              <w:rPr>
                <w:sz w:val="20"/>
                <w:szCs w:val="20"/>
              </w:rPr>
            </w:pPr>
            <w:r w:rsidRPr="00CA4A94">
              <w:rPr>
                <w:sz w:val="20"/>
                <w:szCs w:val="20"/>
              </w:rPr>
              <w:t xml:space="preserve">Субсидия на возмещение недополученных доходов в связи с применением исполнителями коммунальных услуг в расчетах с </w:t>
            </w:r>
            <w:r w:rsidRPr="00CA4A94">
              <w:rPr>
                <w:sz w:val="20"/>
                <w:szCs w:val="20"/>
              </w:rPr>
              <w:lastRenderedPageBreak/>
              <w:t>потребителями утвержденных в установленном порядке нормативов расхода тепловой энергии, используемой на подогрев воды для предоставления коммунальной услуги по горячему водоснабжению</w:t>
            </w:r>
          </w:p>
        </w:tc>
        <w:tc>
          <w:tcPr>
            <w:tcW w:w="1843" w:type="dxa"/>
            <w:vMerge w:val="restart"/>
            <w:shd w:val="clear" w:color="auto" w:fill="auto"/>
          </w:tcPr>
          <w:p w14:paraId="481801BE" w14:textId="77777777" w:rsidR="00707EBE" w:rsidRPr="00CA4A94" w:rsidRDefault="00707EBE" w:rsidP="00781E35">
            <w:pPr>
              <w:pStyle w:val="aff0"/>
              <w:ind w:left="0" w:right="-1"/>
              <w:rPr>
                <w:rFonts w:ascii="Times New Roman" w:hAnsi="Times New Roman"/>
              </w:rPr>
            </w:pPr>
            <w:r w:rsidRPr="00CA4A94">
              <w:rPr>
                <w:rFonts w:ascii="Times New Roman" w:hAnsi="Times New Roman"/>
              </w:rPr>
              <w:lastRenderedPageBreak/>
              <w:t>МУП «МПО ЖКХ»</w:t>
            </w:r>
          </w:p>
        </w:tc>
        <w:tc>
          <w:tcPr>
            <w:tcW w:w="1100" w:type="dxa"/>
            <w:shd w:val="clear" w:color="auto" w:fill="auto"/>
          </w:tcPr>
          <w:p w14:paraId="5C07B4BB" w14:textId="77777777" w:rsidR="00707EBE" w:rsidRPr="00CA4A94" w:rsidRDefault="00707EBE" w:rsidP="00781E35">
            <w:pPr>
              <w:jc w:val="center"/>
            </w:pPr>
            <w:r w:rsidRPr="00CA4A94">
              <w:t>7 349,92220</w:t>
            </w:r>
          </w:p>
        </w:tc>
        <w:tc>
          <w:tcPr>
            <w:tcW w:w="1168" w:type="dxa"/>
            <w:shd w:val="clear" w:color="auto" w:fill="auto"/>
          </w:tcPr>
          <w:p w14:paraId="2EAD5A8D" w14:textId="77777777" w:rsidR="00707EBE" w:rsidRPr="00CA4A94" w:rsidRDefault="00707EBE" w:rsidP="00781E35">
            <w:pPr>
              <w:pStyle w:val="a5"/>
              <w:ind w:right="-1"/>
              <w:jc w:val="center"/>
            </w:pPr>
            <w:r w:rsidRPr="00CA4A94">
              <w:t>2 500,01244</w:t>
            </w:r>
          </w:p>
        </w:tc>
        <w:tc>
          <w:tcPr>
            <w:tcW w:w="1134" w:type="dxa"/>
            <w:shd w:val="clear" w:color="auto" w:fill="auto"/>
          </w:tcPr>
          <w:p w14:paraId="4B77AD49" w14:textId="77777777" w:rsidR="00707EBE" w:rsidRPr="00CA4A94" w:rsidRDefault="00707EBE" w:rsidP="00781E35">
            <w:pPr>
              <w:pStyle w:val="a5"/>
              <w:ind w:right="-1"/>
              <w:jc w:val="center"/>
            </w:pPr>
            <w:r w:rsidRPr="00CA4A94">
              <w:t>0,00</w:t>
            </w:r>
          </w:p>
        </w:tc>
        <w:tc>
          <w:tcPr>
            <w:tcW w:w="1134" w:type="dxa"/>
            <w:shd w:val="clear" w:color="auto" w:fill="auto"/>
          </w:tcPr>
          <w:p w14:paraId="493FB019" w14:textId="77777777" w:rsidR="00707EBE" w:rsidRPr="00CA4A94" w:rsidRDefault="00707EBE" w:rsidP="00781E35">
            <w:pPr>
              <w:pStyle w:val="a5"/>
              <w:ind w:right="-1"/>
              <w:jc w:val="center"/>
            </w:pPr>
            <w:r w:rsidRPr="00CA4A94">
              <w:t>0,00</w:t>
            </w:r>
          </w:p>
        </w:tc>
        <w:tc>
          <w:tcPr>
            <w:tcW w:w="1134" w:type="dxa"/>
            <w:shd w:val="clear" w:color="auto" w:fill="auto"/>
          </w:tcPr>
          <w:p w14:paraId="2B537C1C" w14:textId="77777777" w:rsidR="00707EBE" w:rsidRPr="00CA4A94" w:rsidRDefault="00707EBE" w:rsidP="00781E35">
            <w:pPr>
              <w:pStyle w:val="a5"/>
              <w:ind w:right="-1"/>
              <w:jc w:val="center"/>
            </w:pPr>
            <w:r w:rsidRPr="00CA4A94">
              <w:t>0,00</w:t>
            </w:r>
          </w:p>
        </w:tc>
        <w:tc>
          <w:tcPr>
            <w:tcW w:w="1134" w:type="dxa"/>
            <w:shd w:val="clear" w:color="auto" w:fill="auto"/>
          </w:tcPr>
          <w:p w14:paraId="3CCD0D85" w14:textId="77777777" w:rsidR="00707EBE" w:rsidRPr="00CA4A94" w:rsidRDefault="00707EBE" w:rsidP="00781E35">
            <w:pPr>
              <w:pStyle w:val="a5"/>
              <w:ind w:right="-1"/>
              <w:jc w:val="center"/>
            </w:pPr>
            <w:r w:rsidRPr="00CA4A94">
              <w:t>0,00</w:t>
            </w:r>
          </w:p>
        </w:tc>
      </w:tr>
      <w:tr w:rsidR="00707EBE" w:rsidRPr="00CA4A94" w14:paraId="5C1E622E" w14:textId="77777777" w:rsidTr="00781E35">
        <w:tc>
          <w:tcPr>
            <w:tcW w:w="488" w:type="dxa"/>
            <w:vMerge/>
            <w:shd w:val="clear" w:color="auto" w:fill="auto"/>
          </w:tcPr>
          <w:p w14:paraId="2851B58A" w14:textId="77777777" w:rsidR="00707EBE" w:rsidRPr="00CA4A94" w:rsidRDefault="00707EBE" w:rsidP="00781E35"/>
        </w:tc>
        <w:tc>
          <w:tcPr>
            <w:tcW w:w="6095" w:type="dxa"/>
            <w:shd w:val="clear" w:color="auto" w:fill="auto"/>
          </w:tcPr>
          <w:p w14:paraId="61AE2F45"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7258567C"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41FACCE1" w14:textId="77777777" w:rsidR="00707EBE" w:rsidRPr="00CA4A94" w:rsidRDefault="00707EBE" w:rsidP="00781E35">
            <w:pPr>
              <w:jc w:val="center"/>
            </w:pPr>
          </w:p>
        </w:tc>
        <w:tc>
          <w:tcPr>
            <w:tcW w:w="1168" w:type="dxa"/>
            <w:shd w:val="clear" w:color="auto" w:fill="auto"/>
          </w:tcPr>
          <w:p w14:paraId="4D92BB10" w14:textId="77777777" w:rsidR="00707EBE" w:rsidRPr="00CA4A94" w:rsidRDefault="00707EBE" w:rsidP="00781E35">
            <w:pPr>
              <w:pStyle w:val="a5"/>
              <w:ind w:right="-1"/>
              <w:jc w:val="center"/>
            </w:pPr>
          </w:p>
        </w:tc>
        <w:tc>
          <w:tcPr>
            <w:tcW w:w="1134" w:type="dxa"/>
            <w:shd w:val="clear" w:color="auto" w:fill="auto"/>
          </w:tcPr>
          <w:p w14:paraId="111F4129" w14:textId="77777777" w:rsidR="00707EBE" w:rsidRPr="00CA4A94" w:rsidRDefault="00707EBE" w:rsidP="00781E35">
            <w:pPr>
              <w:pStyle w:val="a5"/>
              <w:ind w:right="-1"/>
              <w:jc w:val="center"/>
            </w:pPr>
          </w:p>
        </w:tc>
        <w:tc>
          <w:tcPr>
            <w:tcW w:w="1134" w:type="dxa"/>
            <w:shd w:val="clear" w:color="auto" w:fill="auto"/>
          </w:tcPr>
          <w:p w14:paraId="77138E65" w14:textId="77777777" w:rsidR="00707EBE" w:rsidRPr="00CA4A94" w:rsidRDefault="00707EBE" w:rsidP="00781E35">
            <w:pPr>
              <w:pStyle w:val="a5"/>
              <w:ind w:right="-1"/>
              <w:jc w:val="center"/>
            </w:pPr>
          </w:p>
        </w:tc>
        <w:tc>
          <w:tcPr>
            <w:tcW w:w="1134" w:type="dxa"/>
            <w:shd w:val="clear" w:color="auto" w:fill="auto"/>
          </w:tcPr>
          <w:p w14:paraId="444AA3FD" w14:textId="77777777" w:rsidR="00707EBE" w:rsidRPr="00CA4A94" w:rsidRDefault="00707EBE" w:rsidP="00781E35">
            <w:pPr>
              <w:pStyle w:val="a5"/>
              <w:ind w:right="-1"/>
              <w:jc w:val="center"/>
            </w:pPr>
          </w:p>
        </w:tc>
        <w:tc>
          <w:tcPr>
            <w:tcW w:w="1134" w:type="dxa"/>
            <w:shd w:val="clear" w:color="auto" w:fill="auto"/>
          </w:tcPr>
          <w:p w14:paraId="7E81FEF1" w14:textId="77777777" w:rsidR="00707EBE" w:rsidRPr="00CA4A94" w:rsidRDefault="00707EBE" w:rsidP="00781E35">
            <w:pPr>
              <w:pStyle w:val="a5"/>
              <w:ind w:right="-1"/>
              <w:jc w:val="center"/>
            </w:pPr>
          </w:p>
        </w:tc>
      </w:tr>
      <w:tr w:rsidR="00707EBE" w:rsidRPr="00CA4A94" w14:paraId="23115EF9" w14:textId="77777777" w:rsidTr="00E61AEC">
        <w:trPr>
          <w:trHeight w:val="194"/>
        </w:trPr>
        <w:tc>
          <w:tcPr>
            <w:tcW w:w="488" w:type="dxa"/>
            <w:vMerge/>
            <w:shd w:val="clear" w:color="auto" w:fill="auto"/>
          </w:tcPr>
          <w:p w14:paraId="14A957A7" w14:textId="77777777" w:rsidR="00707EBE" w:rsidRPr="00CA4A94" w:rsidRDefault="00707EBE" w:rsidP="00781E35"/>
        </w:tc>
        <w:tc>
          <w:tcPr>
            <w:tcW w:w="6095" w:type="dxa"/>
            <w:shd w:val="clear" w:color="auto" w:fill="auto"/>
          </w:tcPr>
          <w:p w14:paraId="3F946C72"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3C1135E5"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7B4D5BEB" w14:textId="77777777" w:rsidR="00707EBE" w:rsidRPr="00CA4A94" w:rsidRDefault="00707EBE" w:rsidP="00781E35">
            <w:pPr>
              <w:jc w:val="center"/>
            </w:pPr>
            <w:r w:rsidRPr="00CA4A94">
              <w:t>7 349,92220</w:t>
            </w:r>
          </w:p>
        </w:tc>
        <w:tc>
          <w:tcPr>
            <w:tcW w:w="1168" w:type="dxa"/>
            <w:shd w:val="clear" w:color="auto" w:fill="auto"/>
          </w:tcPr>
          <w:p w14:paraId="61CC3C62" w14:textId="77777777" w:rsidR="00707EBE" w:rsidRPr="00CA4A94" w:rsidRDefault="00707EBE" w:rsidP="00781E35">
            <w:pPr>
              <w:pStyle w:val="a5"/>
              <w:ind w:right="-1"/>
              <w:jc w:val="center"/>
            </w:pPr>
            <w:r w:rsidRPr="00CA4A94">
              <w:t>2 500,01244</w:t>
            </w:r>
          </w:p>
        </w:tc>
        <w:tc>
          <w:tcPr>
            <w:tcW w:w="1134" w:type="dxa"/>
            <w:shd w:val="clear" w:color="auto" w:fill="auto"/>
          </w:tcPr>
          <w:p w14:paraId="733558BC" w14:textId="77777777" w:rsidR="00707EBE" w:rsidRPr="00CA4A94" w:rsidRDefault="00707EBE" w:rsidP="00781E35">
            <w:pPr>
              <w:pStyle w:val="a5"/>
              <w:ind w:right="-1"/>
              <w:jc w:val="center"/>
            </w:pPr>
            <w:r w:rsidRPr="00CA4A94">
              <w:t>0,00</w:t>
            </w:r>
          </w:p>
        </w:tc>
        <w:tc>
          <w:tcPr>
            <w:tcW w:w="1134" w:type="dxa"/>
            <w:shd w:val="clear" w:color="auto" w:fill="auto"/>
          </w:tcPr>
          <w:p w14:paraId="609A1C08" w14:textId="77777777" w:rsidR="00707EBE" w:rsidRPr="00CA4A94" w:rsidRDefault="00707EBE" w:rsidP="00781E35">
            <w:pPr>
              <w:pStyle w:val="a5"/>
              <w:ind w:right="-1"/>
              <w:jc w:val="center"/>
            </w:pPr>
            <w:r w:rsidRPr="00CA4A94">
              <w:t>0,00</w:t>
            </w:r>
          </w:p>
        </w:tc>
        <w:tc>
          <w:tcPr>
            <w:tcW w:w="1134" w:type="dxa"/>
            <w:shd w:val="clear" w:color="auto" w:fill="auto"/>
          </w:tcPr>
          <w:p w14:paraId="133242F0" w14:textId="77777777" w:rsidR="00707EBE" w:rsidRPr="00CA4A94" w:rsidRDefault="00707EBE" w:rsidP="00781E35">
            <w:pPr>
              <w:pStyle w:val="a5"/>
              <w:ind w:right="-1"/>
              <w:jc w:val="center"/>
            </w:pPr>
            <w:r w:rsidRPr="00CA4A94">
              <w:t>0,00</w:t>
            </w:r>
          </w:p>
        </w:tc>
        <w:tc>
          <w:tcPr>
            <w:tcW w:w="1134" w:type="dxa"/>
            <w:shd w:val="clear" w:color="auto" w:fill="auto"/>
          </w:tcPr>
          <w:p w14:paraId="0A3EB779" w14:textId="77777777" w:rsidR="00707EBE" w:rsidRPr="00CA4A94" w:rsidRDefault="00707EBE" w:rsidP="00781E35">
            <w:pPr>
              <w:pStyle w:val="a5"/>
              <w:ind w:right="-1"/>
              <w:jc w:val="center"/>
            </w:pPr>
            <w:r w:rsidRPr="00CA4A94">
              <w:t>0,00</w:t>
            </w:r>
          </w:p>
        </w:tc>
      </w:tr>
      <w:tr w:rsidR="00707EBE" w:rsidRPr="00CA4A94" w14:paraId="4F9B7CB8" w14:textId="77777777" w:rsidTr="00781E35">
        <w:tc>
          <w:tcPr>
            <w:tcW w:w="488" w:type="dxa"/>
            <w:vMerge/>
            <w:shd w:val="clear" w:color="auto" w:fill="auto"/>
          </w:tcPr>
          <w:p w14:paraId="6C752AE8" w14:textId="77777777" w:rsidR="00707EBE" w:rsidRPr="00CA4A94" w:rsidRDefault="00707EBE" w:rsidP="00781E35"/>
        </w:tc>
        <w:tc>
          <w:tcPr>
            <w:tcW w:w="6095" w:type="dxa"/>
            <w:shd w:val="clear" w:color="auto" w:fill="auto"/>
          </w:tcPr>
          <w:p w14:paraId="65FBE5D0"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0BAC4D2F"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6C19B7C6" w14:textId="77777777" w:rsidR="00707EBE" w:rsidRPr="00CA4A94" w:rsidRDefault="00707EBE" w:rsidP="00781E35">
            <w:pPr>
              <w:jc w:val="center"/>
            </w:pPr>
            <w:r w:rsidRPr="00CA4A94">
              <w:t>0,00</w:t>
            </w:r>
          </w:p>
        </w:tc>
        <w:tc>
          <w:tcPr>
            <w:tcW w:w="1168" w:type="dxa"/>
            <w:shd w:val="clear" w:color="auto" w:fill="auto"/>
          </w:tcPr>
          <w:p w14:paraId="31AC0D82" w14:textId="77777777" w:rsidR="00707EBE" w:rsidRPr="00CA4A94" w:rsidRDefault="00707EBE" w:rsidP="00781E35">
            <w:pPr>
              <w:pStyle w:val="a5"/>
              <w:ind w:right="-1"/>
              <w:jc w:val="center"/>
            </w:pPr>
            <w:r w:rsidRPr="00CA4A94">
              <w:t>0,00</w:t>
            </w:r>
          </w:p>
        </w:tc>
        <w:tc>
          <w:tcPr>
            <w:tcW w:w="1134" w:type="dxa"/>
            <w:shd w:val="clear" w:color="auto" w:fill="auto"/>
          </w:tcPr>
          <w:p w14:paraId="308F0154" w14:textId="77777777" w:rsidR="00707EBE" w:rsidRPr="00CA4A94" w:rsidRDefault="00707EBE" w:rsidP="00781E35">
            <w:pPr>
              <w:pStyle w:val="a5"/>
              <w:ind w:right="-1"/>
              <w:jc w:val="center"/>
            </w:pPr>
            <w:r w:rsidRPr="00CA4A94">
              <w:t>0,00</w:t>
            </w:r>
          </w:p>
        </w:tc>
        <w:tc>
          <w:tcPr>
            <w:tcW w:w="1134" w:type="dxa"/>
            <w:shd w:val="clear" w:color="auto" w:fill="auto"/>
          </w:tcPr>
          <w:p w14:paraId="7932C9D4" w14:textId="77777777" w:rsidR="00707EBE" w:rsidRPr="00CA4A94" w:rsidRDefault="00707EBE" w:rsidP="00781E35">
            <w:pPr>
              <w:pStyle w:val="a5"/>
              <w:ind w:right="-1"/>
              <w:jc w:val="center"/>
            </w:pPr>
            <w:r w:rsidRPr="00CA4A94">
              <w:t>0,00</w:t>
            </w:r>
          </w:p>
        </w:tc>
        <w:tc>
          <w:tcPr>
            <w:tcW w:w="1134" w:type="dxa"/>
            <w:shd w:val="clear" w:color="auto" w:fill="auto"/>
          </w:tcPr>
          <w:p w14:paraId="2C75D3CF" w14:textId="77777777" w:rsidR="00707EBE" w:rsidRPr="00CA4A94" w:rsidRDefault="00707EBE" w:rsidP="00781E35">
            <w:pPr>
              <w:pStyle w:val="a5"/>
              <w:ind w:right="-1"/>
              <w:jc w:val="center"/>
            </w:pPr>
            <w:r w:rsidRPr="00CA4A94">
              <w:t>0,00</w:t>
            </w:r>
          </w:p>
        </w:tc>
        <w:tc>
          <w:tcPr>
            <w:tcW w:w="1134" w:type="dxa"/>
            <w:shd w:val="clear" w:color="auto" w:fill="auto"/>
          </w:tcPr>
          <w:p w14:paraId="3F4B878A" w14:textId="77777777" w:rsidR="00707EBE" w:rsidRPr="00CA4A94" w:rsidRDefault="00707EBE" w:rsidP="00781E35">
            <w:pPr>
              <w:pStyle w:val="a5"/>
              <w:ind w:right="-1"/>
              <w:jc w:val="center"/>
            </w:pPr>
            <w:r w:rsidRPr="00CA4A94">
              <w:t>0,00</w:t>
            </w:r>
          </w:p>
        </w:tc>
      </w:tr>
      <w:tr w:rsidR="00707EBE" w:rsidRPr="00CA4A94" w14:paraId="783AAB23" w14:textId="77777777" w:rsidTr="00781E35">
        <w:tc>
          <w:tcPr>
            <w:tcW w:w="488" w:type="dxa"/>
            <w:vMerge/>
            <w:shd w:val="clear" w:color="auto" w:fill="auto"/>
          </w:tcPr>
          <w:p w14:paraId="1B0C728B" w14:textId="77777777" w:rsidR="00707EBE" w:rsidRPr="00CA4A94" w:rsidRDefault="00707EBE" w:rsidP="00781E35"/>
        </w:tc>
        <w:tc>
          <w:tcPr>
            <w:tcW w:w="6095" w:type="dxa"/>
            <w:shd w:val="clear" w:color="auto" w:fill="auto"/>
          </w:tcPr>
          <w:p w14:paraId="4792EDDA"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6ABB963D"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397F9E64" w14:textId="77777777" w:rsidR="00707EBE" w:rsidRPr="00CA4A94" w:rsidRDefault="00707EBE" w:rsidP="00781E35">
            <w:pPr>
              <w:jc w:val="center"/>
            </w:pPr>
            <w:r w:rsidRPr="00CA4A94">
              <w:t>0,00</w:t>
            </w:r>
          </w:p>
        </w:tc>
        <w:tc>
          <w:tcPr>
            <w:tcW w:w="1168" w:type="dxa"/>
            <w:shd w:val="clear" w:color="auto" w:fill="auto"/>
          </w:tcPr>
          <w:p w14:paraId="6FEC424F" w14:textId="77777777" w:rsidR="00707EBE" w:rsidRPr="00CA4A94" w:rsidRDefault="00707EBE" w:rsidP="00781E35">
            <w:pPr>
              <w:pStyle w:val="a5"/>
              <w:ind w:right="-1"/>
              <w:jc w:val="center"/>
            </w:pPr>
            <w:r w:rsidRPr="00CA4A94">
              <w:t>0,00</w:t>
            </w:r>
          </w:p>
        </w:tc>
        <w:tc>
          <w:tcPr>
            <w:tcW w:w="1134" w:type="dxa"/>
            <w:shd w:val="clear" w:color="auto" w:fill="auto"/>
          </w:tcPr>
          <w:p w14:paraId="55B8C4B0" w14:textId="77777777" w:rsidR="00707EBE" w:rsidRPr="00CA4A94" w:rsidRDefault="00707EBE" w:rsidP="00781E35">
            <w:pPr>
              <w:pStyle w:val="a5"/>
              <w:ind w:right="-1"/>
              <w:jc w:val="center"/>
            </w:pPr>
            <w:r w:rsidRPr="00CA4A94">
              <w:t>0,00</w:t>
            </w:r>
          </w:p>
        </w:tc>
        <w:tc>
          <w:tcPr>
            <w:tcW w:w="1134" w:type="dxa"/>
            <w:shd w:val="clear" w:color="auto" w:fill="auto"/>
          </w:tcPr>
          <w:p w14:paraId="2C5E74AC" w14:textId="77777777" w:rsidR="00707EBE" w:rsidRPr="00CA4A94" w:rsidRDefault="00707EBE" w:rsidP="00781E35">
            <w:pPr>
              <w:pStyle w:val="a5"/>
              <w:ind w:right="-1"/>
              <w:jc w:val="center"/>
            </w:pPr>
            <w:r w:rsidRPr="00CA4A94">
              <w:t>0,00</w:t>
            </w:r>
          </w:p>
        </w:tc>
        <w:tc>
          <w:tcPr>
            <w:tcW w:w="1134" w:type="dxa"/>
            <w:shd w:val="clear" w:color="auto" w:fill="auto"/>
          </w:tcPr>
          <w:p w14:paraId="3EAEB111" w14:textId="77777777" w:rsidR="00707EBE" w:rsidRPr="00CA4A94" w:rsidRDefault="00707EBE" w:rsidP="00781E35">
            <w:pPr>
              <w:pStyle w:val="a5"/>
              <w:ind w:right="-1"/>
              <w:jc w:val="center"/>
            </w:pPr>
            <w:r w:rsidRPr="00CA4A94">
              <w:t>0,00</w:t>
            </w:r>
          </w:p>
        </w:tc>
        <w:tc>
          <w:tcPr>
            <w:tcW w:w="1134" w:type="dxa"/>
            <w:shd w:val="clear" w:color="auto" w:fill="auto"/>
          </w:tcPr>
          <w:p w14:paraId="4ECBB70F" w14:textId="77777777" w:rsidR="00707EBE" w:rsidRPr="00CA4A94" w:rsidRDefault="00707EBE" w:rsidP="00781E35">
            <w:pPr>
              <w:pStyle w:val="a5"/>
              <w:ind w:right="-1"/>
              <w:jc w:val="center"/>
            </w:pPr>
            <w:r w:rsidRPr="00CA4A94">
              <w:t>0,00</w:t>
            </w:r>
          </w:p>
        </w:tc>
      </w:tr>
      <w:tr w:rsidR="00707EBE" w:rsidRPr="00CA4A94" w14:paraId="4F570924" w14:textId="77777777" w:rsidTr="00781E35">
        <w:tc>
          <w:tcPr>
            <w:tcW w:w="488" w:type="dxa"/>
            <w:vMerge w:val="restart"/>
            <w:shd w:val="clear" w:color="auto" w:fill="auto"/>
          </w:tcPr>
          <w:p w14:paraId="7DC4651B" w14:textId="77777777" w:rsidR="00707EBE" w:rsidRPr="00CA4A94" w:rsidRDefault="00707EBE" w:rsidP="00781E35">
            <w:r w:rsidRPr="00CA4A94">
              <w:t>7.</w:t>
            </w:r>
          </w:p>
        </w:tc>
        <w:tc>
          <w:tcPr>
            <w:tcW w:w="6095" w:type="dxa"/>
            <w:shd w:val="clear" w:color="auto" w:fill="auto"/>
          </w:tcPr>
          <w:p w14:paraId="7267C5B3" w14:textId="77777777" w:rsidR="00707EBE" w:rsidRPr="00CA4A94" w:rsidRDefault="00707EBE" w:rsidP="00781E35">
            <w:pPr>
              <w:pStyle w:val="ConsPlusNormal0"/>
              <w:jc w:val="both"/>
              <w:rPr>
                <w:sz w:val="20"/>
                <w:szCs w:val="20"/>
              </w:rPr>
            </w:pPr>
            <w:r w:rsidRPr="00CA4A94">
              <w:rPr>
                <w:sz w:val="20"/>
                <w:szCs w:val="20"/>
              </w:rPr>
              <w:t>Устройство артезианских глубинных скважин</w:t>
            </w:r>
          </w:p>
        </w:tc>
        <w:tc>
          <w:tcPr>
            <w:tcW w:w="1843" w:type="dxa"/>
            <w:vMerge w:val="restart"/>
            <w:shd w:val="clear" w:color="auto" w:fill="auto"/>
          </w:tcPr>
          <w:p w14:paraId="12185ED7" w14:textId="77777777" w:rsidR="00707EBE" w:rsidRPr="00CA4A94" w:rsidRDefault="00707EBE" w:rsidP="00781E35">
            <w:pPr>
              <w:pStyle w:val="aff0"/>
              <w:ind w:left="0" w:right="-1"/>
              <w:rPr>
                <w:rFonts w:ascii="Times New Roman" w:hAnsi="Times New Roman"/>
              </w:rPr>
            </w:pPr>
            <w:r w:rsidRPr="00CA4A94">
              <w:rPr>
                <w:rFonts w:ascii="Times New Roman" w:hAnsi="Times New Roman"/>
              </w:rPr>
              <w:t xml:space="preserve">МКУ </w:t>
            </w:r>
            <w:proofErr w:type="spellStart"/>
            <w:r w:rsidRPr="00CA4A94">
              <w:rPr>
                <w:rFonts w:ascii="Times New Roman" w:hAnsi="Times New Roman"/>
              </w:rPr>
              <w:t>г.о</w:t>
            </w:r>
            <w:proofErr w:type="spellEnd"/>
            <w:r w:rsidRPr="00CA4A94">
              <w:rPr>
                <w:rFonts w:ascii="Times New Roman" w:hAnsi="Times New Roman"/>
              </w:rPr>
              <w:t>. Тейково «Служба заказчика»</w:t>
            </w:r>
          </w:p>
        </w:tc>
        <w:tc>
          <w:tcPr>
            <w:tcW w:w="1100" w:type="dxa"/>
            <w:shd w:val="clear" w:color="auto" w:fill="auto"/>
          </w:tcPr>
          <w:p w14:paraId="4BFB067E" w14:textId="77777777" w:rsidR="00707EBE" w:rsidRPr="00CA4A94" w:rsidRDefault="00707EBE" w:rsidP="00781E35">
            <w:pPr>
              <w:pStyle w:val="a5"/>
              <w:ind w:right="-1"/>
              <w:jc w:val="center"/>
            </w:pPr>
            <w:r w:rsidRPr="00CA4A94">
              <w:t>3 919,94314</w:t>
            </w:r>
          </w:p>
        </w:tc>
        <w:tc>
          <w:tcPr>
            <w:tcW w:w="1168" w:type="dxa"/>
            <w:shd w:val="clear" w:color="auto" w:fill="auto"/>
          </w:tcPr>
          <w:p w14:paraId="7834E5F0" w14:textId="77777777" w:rsidR="00707EBE" w:rsidRPr="00CA4A94" w:rsidRDefault="00707EBE" w:rsidP="00781E35">
            <w:pPr>
              <w:pStyle w:val="a5"/>
              <w:ind w:right="-1"/>
              <w:jc w:val="center"/>
            </w:pPr>
            <w:r w:rsidRPr="00CA4A94">
              <w:t>4 000,00</w:t>
            </w:r>
          </w:p>
        </w:tc>
        <w:tc>
          <w:tcPr>
            <w:tcW w:w="1134" w:type="dxa"/>
            <w:shd w:val="clear" w:color="auto" w:fill="auto"/>
          </w:tcPr>
          <w:p w14:paraId="2066240C" w14:textId="77777777" w:rsidR="00707EBE" w:rsidRPr="00CA4A94" w:rsidRDefault="00707EBE" w:rsidP="00781E35">
            <w:pPr>
              <w:pStyle w:val="a5"/>
              <w:ind w:right="-1"/>
              <w:jc w:val="center"/>
            </w:pPr>
            <w:r w:rsidRPr="00CA4A94">
              <w:t>0,00</w:t>
            </w:r>
          </w:p>
        </w:tc>
        <w:tc>
          <w:tcPr>
            <w:tcW w:w="1134" w:type="dxa"/>
            <w:shd w:val="clear" w:color="auto" w:fill="auto"/>
          </w:tcPr>
          <w:p w14:paraId="09819D94" w14:textId="77777777" w:rsidR="00707EBE" w:rsidRPr="00CA4A94" w:rsidRDefault="00707EBE" w:rsidP="00781E35">
            <w:pPr>
              <w:pStyle w:val="a5"/>
              <w:ind w:right="-1"/>
              <w:jc w:val="center"/>
            </w:pPr>
            <w:r w:rsidRPr="00CA4A94">
              <w:t>0,00</w:t>
            </w:r>
          </w:p>
        </w:tc>
        <w:tc>
          <w:tcPr>
            <w:tcW w:w="1134" w:type="dxa"/>
            <w:shd w:val="clear" w:color="auto" w:fill="auto"/>
          </w:tcPr>
          <w:p w14:paraId="4C86F99A" w14:textId="77777777" w:rsidR="00707EBE" w:rsidRPr="00CA4A94" w:rsidRDefault="00707EBE" w:rsidP="00781E35">
            <w:pPr>
              <w:pStyle w:val="a5"/>
              <w:ind w:right="-1"/>
              <w:jc w:val="center"/>
            </w:pPr>
            <w:r w:rsidRPr="00CA4A94">
              <w:t>0,00</w:t>
            </w:r>
          </w:p>
        </w:tc>
        <w:tc>
          <w:tcPr>
            <w:tcW w:w="1134" w:type="dxa"/>
            <w:shd w:val="clear" w:color="auto" w:fill="auto"/>
          </w:tcPr>
          <w:p w14:paraId="712263AE" w14:textId="77777777" w:rsidR="00707EBE" w:rsidRPr="00CA4A94" w:rsidRDefault="00707EBE" w:rsidP="00781E35">
            <w:pPr>
              <w:pStyle w:val="a5"/>
              <w:ind w:right="-1"/>
              <w:jc w:val="center"/>
            </w:pPr>
            <w:r w:rsidRPr="00CA4A94">
              <w:t>0,00</w:t>
            </w:r>
          </w:p>
        </w:tc>
      </w:tr>
      <w:tr w:rsidR="00707EBE" w:rsidRPr="00CA4A94" w14:paraId="326505BC" w14:textId="77777777" w:rsidTr="00781E35">
        <w:tc>
          <w:tcPr>
            <w:tcW w:w="488" w:type="dxa"/>
            <w:vMerge/>
            <w:shd w:val="clear" w:color="auto" w:fill="auto"/>
          </w:tcPr>
          <w:p w14:paraId="59067887" w14:textId="77777777" w:rsidR="00707EBE" w:rsidRPr="00CA4A94" w:rsidRDefault="00707EBE" w:rsidP="00781E35"/>
        </w:tc>
        <w:tc>
          <w:tcPr>
            <w:tcW w:w="6095" w:type="dxa"/>
            <w:shd w:val="clear" w:color="auto" w:fill="auto"/>
          </w:tcPr>
          <w:p w14:paraId="684AB3B3"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14DCC002"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73BEC85E" w14:textId="77777777" w:rsidR="00707EBE" w:rsidRPr="00CA4A94" w:rsidRDefault="00707EBE" w:rsidP="00781E35">
            <w:pPr>
              <w:pStyle w:val="a5"/>
              <w:ind w:right="-1"/>
              <w:jc w:val="center"/>
            </w:pPr>
          </w:p>
        </w:tc>
        <w:tc>
          <w:tcPr>
            <w:tcW w:w="1168" w:type="dxa"/>
            <w:shd w:val="clear" w:color="auto" w:fill="auto"/>
          </w:tcPr>
          <w:p w14:paraId="7919AE76" w14:textId="77777777" w:rsidR="00707EBE" w:rsidRPr="00CA4A94" w:rsidRDefault="00707EBE" w:rsidP="00781E35">
            <w:pPr>
              <w:pStyle w:val="a5"/>
              <w:ind w:right="-1"/>
              <w:jc w:val="center"/>
            </w:pPr>
          </w:p>
        </w:tc>
        <w:tc>
          <w:tcPr>
            <w:tcW w:w="1134" w:type="dxa"/>
            <w:shd w:val="clear" w:color="auto" w:fill="auto"/>
          </w:tcPr>
          <w:p w14:paraId="6946EFDB" w14:textId="77777777" w:rsidR="00707EBE" w:rsidRPr="00CA4A94" w:rsidRDefault="00707EBE" w:rsidP="00781E35">
            <w:pPr>
              <w:pStyle w:val="a5"/>
              <w:ind w:right="-1"/>
              <w:jc w:val="center"/>
            </w:pPr>
          </w:p>
        </w:tc>
        <w:tc>
          <w:tcPr>
            <w:tcW w:w="1134" w:type="dxa"/>
            <w:shd w:val="clear" w:color="auto" w:fill="auto"/>
          </w:tcPr>
          <w:p w14:paraId="616CA2A9" w14:textId="77777777" w:rsidR="00707EBE" w:rsidRPr="00CA4A94" w:rsidRDefault="00707EBE" w:rsidP="00781E35">
            <w:pPr>
              <w:pStyle w:val="a5"/>
              <w:ind w:right="-1"/>
              <w:jc w:val="center"/>
            </w:pPr>
          </w:p>
        </w:tc>
        <w:tc>
          <w:tcPr>
            <w:tcW w:w="1134" w:type="dxa"/>
            <w:shd w:val="clear" w:color="auto" w:fill="auto"/>
          </w:tcPr>
          <w:p w14:paraId="1FA92223" w14:textId="77777777" w:rsidR="00707EBE" w:rsidRPr="00CA4A94" w:rsidRDefault="00707EBE" w:rsidP="00781E35">
            <w:pPr>
              <w:pStyle w:val="a5"/>
              <w:ind w:right="-1"/>
              <w:jc w:val="center"/>
            </w:pPr>
          </w:p>
        </w:tc>
        <w:tc>
          <w:tcPr>
            <w:tcW w:w="1134" w:type="dxa"/>
            <w:shd w:val="clear" w:color="auto" w:fill="auto"/>
          </w:tcPr>
          <w:p w14:paraId="368F4C0B" w14:textId="77777777" w:rsidR="00707EBE" w:rsidRPr="00CA4A94" w:rsidRDefault="00707EBE" w:rsidP="00781E35">
            <w:pPr>
              <w:pStyle w:val="a5"/>
              <w:ind w:right="-1"/>
              <w:jc w:val="center"/>
            </w:pPr>
          </w:p>
        </w:tc>
      </w:tr>
      <w:tr w:rsidR="00707EBE" w:rsidRPr="00CA4A94" w14:paraId="19E749F0" w14:textId="77777777" w:rsidTr="00781E35">
        <w:tc>
          <w:tcPr>
            <w:tcW w:w="488" w:type="dxa"/>
            <w:vMerge/>
            <w:shd w:val="clear" w:color="auto" w:fill="auto"/>
          </w:tcPr>
          <w:p w14:paraId="6899B890" w14:textId="77777777" w:rsidR="00707EBE" w:rsidRPr="00CA4A94" w:rsidRDefault="00707EBE" w:rsidP="00781E35"/>
        </w:tc>
        <w:tc>
          <w:tcPr>
            <w:tcW w:w="6095" w:type="dxa"/>
            <w:shd w:val="clear" w:color="auto" w:fill="auto"/>
          </w:tcPr>
          <w:p w14:paraId="6C4A6026"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7C578AF6"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457AF4A1" w14:textId="77777777" w:rsidR="00707EBE" w:rsidRPr="00CA4A94" w:rsidRDefault="00707EBE" w:rsidP="00781E35">
            <w:pPr>
              <w:pStyle w:val="a5"/>
              <w:ind w:right="-1"/>
              <w:jc w:val="center"/>
            </w:pPr>
            <w:r w:rsidRPr="00CA4A94">
              <w:t>3 919,94314</w:t>
            </w:r>
          </w:p>
        </w:tc>
        <w:tc>
          <w:tcPr>
            <w:tcW w:w="1168" w:type="dxa"/>
            <w:shd w:val="clear" w:color="auto" w:fill="auto"/>
          </w:tcPr>
          <w:p w14:paraId="1907A8AC" w14:textId="77777777" w:rsidR="00707EBE" w:rsidRPr="00CA4A94" w:rsidRDefault="00707EBE" w:rsidP="00781E35">
            <w:pPr>
              <w:pStyle w:val="a5"/>
              <w:ind w:right="-1"/>
              <w:jc w:val="center"/>
            </w:pPr>
            <w:r w:rsidRPr="00CA4A94">
              <w:t>4 000,00</w:t>
            </w:r>
          </w:p>
        </w:tc>
        <w:tc>
          <w:tcPr>
            <w:tcW w:w="1134" w:type="dxa"/>
            <w:shd w:val="clear" w:color="auto" w:fill="auto"/>
          </w:tcPr>
          <w:p w14:paraId="55DE7C57" w14:textId="77777777" w:rsidR="00707EBE" w:rsidRPr="00CA4A94" w:rsidRDefault="00707EBE" w:rsidP="00781E35">
            <w:pPr>
              <w:pStyle w:val="a5"/>
              <w:ind w:right="-1"/>
              <w:jc w:val="center"/>
            </w:pPr>
            <w:r w:rsidRPr="00CA4A94">
              <w:t>0,00</w:t>
            </w:r>
          </w:p>
        </w:tc>
        <w:tc>
          <w:tcPr>
            <w:tcW w:w="1134" w:type="dxa"/>
            <w:shd w:val="clear" w:color="auto" w:fill="auto"/>
          </w:tcPr>
          <w:p w14:paraId="5354F5BD" w14:textId="77777777" w:rsidR="00707EBE" w:rsidRPr="00CA4A94" w:rsidRDefault="00707EBE" w:rsidP="00781E35">
            <w:pPr>
              <w:pStyle w:val="a5"/>
              <w:ind w:right="-1"/>
              <w:jc w:val="center"/>
            </w:pPr>
            <w:r w:rsidRPr="00CA4A94">
              <w:t>0,00</w:t>
            </w:r>
          </w:p>
        </w:tc>
        <w:tc>
          <w:tcPr>
            <w:tcW w:w="1134" w:type="dxa"/>
            <w:shd w:val="clear" w:color="auto" w:fill="auto"/>
          </w:tcPr>
          <w:p w14:paraId="7D642F38" w14:textId="77777777" w:rsidR="00707EBE" w:rsidRPr="00CA4A94" w:rsidRDefault="00707EBE" w:rsidP="00781E35">
            <w:pPr>
              <w:pStyle w:val="a5"/>
              <w:ind w:right="-1"/>
              <w:jc w:val="center"/>
            </w:pPr>
            <w:r w:rsidRPr="00CA4A94">
              <w:t>0,00</w:t>
            </w:r>
          </w:p>
        </w:tc>
        <w:tc>
          <w:tcPr>
            <w:tcW w:w="1134" w:type="dxa"/>
            <w:shd w:val="clear" w:color="auto" w:fill="auto"/>
          </w:tcPr>
          <w:p w14:paraId="07747633" w14:textId="77777777" w:rsidR="00707EBE" w:rsidRPr="00CA4A94" w:rsidRDefault="00707EBE" w:rsidP="00781E35">
            <w:pPr>
              <w:pStyle w:val="a5"/>
              <w:ind w:right="-1"/>
              <w:jc w:val="center"/>
            </w:pPr>
            <w:r w:rsidRPr="00CA4A94">
              <w:t>0,00</w:t>
            </w:r>
          </w:p>
        </w:tc>
      </w:tr>
      <w:tr w:rsidR="00707EBE" w:rsidRPr="00CA4A94" w14:paraId="401422CA" w14:textId="77777777" w:rsidTr="00781E35">
        <w:tc>
          <w:tcPr>
            <w:tcW w:w="488" w:type="dxa"/>
            <w:vMerge/>
            <w:shd w:val="clear" w:color="auto" w:fill="auto"/>
          </w:tcPr>
          <w:p w14:paraId="590C33A2" w14:textId="77777777" w:rsidR="00707EBE" w:rsidRPr="00CA4A94" w:rsidRDefault="00707EBE" w:rsidP="00781E35"/>
        </w:tc>
        <w:tc>
          <w:tcPr>
            <w:tcW w:w="6095" w:type="dxa"/>
            <w:shd w:val="clear" w:color="auto" w:fill="auto"/>
          </w:tcPr>
          <w:p w14:paraId="4425B793"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7600678D"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089194AC" w14:textId="77777777" w:rsidR="00707EBE" w:rsidRPr="00CA4A94" w:rsidRDefault="00707EBE" w:rsidP="00781E35">
            <w:pPr>
              <w:pStyle w:val="a5"/>
              <w:ind w:right="-1"/>
              <w:jc w:val="center"/>
            </w:pPr>
            <w:r w:rsidRPr="00CA4A94">
              <w:t>0,00</w:t>
            </w:r>
          </w:p>
        </w:tc>
        <w:tc>
          <w:tcPr>
            <w:tcW w:w="1168" w:type="dxa"/>
            <w:shd w:val="clear" w:color="auto" w:fill="auto"/>
          </w:tcPr>
          <w:p w14:paraId="5401351E" w14:textId="77777777" w:rsidR="00707EBE" w:rsidRPr="00CA4A94" w:rsidRDefault="00707EBE" w:rsidP="00781E35">
            <w:pPr>
              <w:pStyle w:val="a5"/>
              <w:ind w:right="-1"/>
              <w:jc w:val="center"/>
            </w:pPr>
            <w:r w:rsidRPr="00CA4A94">
              <w:t>0,00</w:t>
            </w:r>
          </w:p>
        </w:tc>
        <w:tc>
          <w:tcPr>
            <w:tcW w:w="1134" w:type="dxa"/>
            <w:shd w:val="clear" w:color="auto" w:fill="auto"/>
          </w:tcPr>
          <w:p w14:paraId="4D5FA74D" w14:textId="77777777" w:rsidR="00707EBE" w:rsidRPr="00CA4A94" w:rsidRDefault="00707EBE" w:rsidP="00781E35">
            <w:pPr>
              <w:pStyle w:val="a5"/>
              <w:ind w:right="-1"/>
              <w:jc w:val="center"/>
            </w:pPr>
            <w:r w:rsidRPr="00CA4A94">
              <w:t>0,00</w:t>
            </w:r>
          </w:p>
        </w:tc>
        <w:tc>
          <w:tcPr>
            <w:tcW w:w="1134" w:type="dxa"/>
            <w:shd w:val="clear" w:color="auto" w:fill="auto"/>
          </w:tcPr>
          <w:p w14:paraId="69A201EC" w14:textId="77777777" w:rsidR="00707EBE" w:rsidRPr="00CA4A94" w:rsidRDefault="00707EBE" w:rsidP="00781E35">
            <w:pPr>
              <w:pStyle w:val="a5"/>
              <w:ind w:right="-1"/>
              <w:jc w:val="center"/>
            </w:pPr>
            <w:r w:rsidRPr="00CA4A94">
              <w:t>0,00</w:t>
            </w:r>
          </w:p>
        </w:tc>
        <w:tc>
          <w:tcPr>
            <w:tcW w:w="1134" w:type="dxa"/>
            <w:shd w:val="clear" w:color="auto" w:fill="auto"/>
          </w:tcPr>
          <w:p w14:paraId="0730A97B" w14:textId="77777777" w:rsidR="00707EBE" w:rsidRPr="00CA4A94" w:rsidRDefault="00707EBE" w:rsidP="00781E35">
            <w:pPr>
              <w:pStyle w:val="a5"/>
              <w:ind w:right="-1"/>
              <w:jc w:val="center"/>
            </w:pPr>
            <w:r w:rsidRPr="00CA4A94">
              <w:t>0,00</w:t>
            </w:r>
          </w:p>
        </w:tc>
        <w:tc>
          <w:tcPr>
            <w:tcW w:w="1134" w:type="dxa"/>
            <w:shd w:val="clear" w:color="auto" w:fill="auto"/>
          </w:tcPr>
          <w:p w14:paraId="70E298FD" w14:textId="77777777" w:rsidR="00707EBE" w:rsidRPr="00CA4A94" w:rsidRDefault="00707EBE" w:rsidP="00781E35">
            <w:pPr>
              <w:pStyle w:val="a5"/>
              <w:ind w:right="-1"/>
              <w:jc w:val="center"/>
            </w:pPr>
            <w:r w:rsidRPr="00CA4A94">
              <w:t>0,00</w:t>
            </w:r>
          </w:p>
        </w:tc>
      </w:tr>
      <w:tr w:rsidR="00707EBE" w:rsidRPr="00CA4A94" w14:paraId="0C935AAE" w14:textId="77777777" w:rsidTr="00781E35">
        <w:tc>
          <w:tcPr>
            <w:tcW w:w="488" w:type="dxa"/>
            <w:vMerge/>
            <w:shd w:val="clear" w:color="auto" w:fill="auto"/>
          </w:tcPr>
          <w:p w14:paraId="5F87630B" w14:textId="77777777" w:rsidR="00707EBE" w:rsidRPr="00CA4A94" w:rsidRDefault="00707EBE" w:rsidP="00781E35"/>
        </w:tc>
        <w:tc>
          <w:tcPr>
            <w:tcW w:w="6095" w:type="dxa"/>
            <w:shd w:val="clear" w:color="auto" w:fill="auto"/>
          </w:tcPr>
          <w:p w14:paraId="67EF77A8"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68CE5FFD"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504565B2" w14:textId="77777777" w:rsidR="00707EBE" w:rsidRPr="00CA4A94" w:rsidRDefault="00707EBE" w:rsidP="00781E35">
            <w:pPr>
              <w:pStyle w:val="a5"/>
              <w:ind w:right="-1"/>
              <w:jc w:val="center"/>
            </w:pPr>
            <w:r w:rsidRPr="00CA4A94">
              <w:t>0,00</w:t>
            </w:r>
          </w:p>
        </w:tc>
        <w:tc>
          <w:tcPr>
            <w:tcW w:w="1168" w:type="dxa"/>
            <w:shd w:val="clear" w:color="auto" w:fill="auto"/>
          </w:tcPr>
          <w:p w14:paraId="115B3003" w14:textId="77777777" w:rsidR="00707EBE" w:rsidRPr="00CA4A94" w:rsidRDefault="00707EBE" w:rsidP="00781E35">
            <w:pPr>
              <w:pStyle w:val="a5"/>
              <w:ind w:right="-1"/>
              <w:jc w:val="center"/>
            </w:pPr>
            <w:r w:rsidRPr="00CA4A94">
              <w:t>0,00</w:t>
            </w:r>
          </w:p>
        </w:tc>
        <w:tc>
          <w:tcPr>
            <w:tcW w:w="1134" w:type="dxa"/>
            <w:shd w:val="clear" w:color="auto" w:fill="auto"/>
          </w:tcPr>
          <w:p w14:paraId="724DAE77" w14:textId="77777777" w:rsidR="00707EBE" w:rsidRPr="00CA4A94" w:rsidRDefault="00707EBE" w:rsidP="00781E35">
            <w:pPr>
              <w:pStyle w:val="a5"/>
              <w:ind w:right="-1"/>
              <w:jc w:val="center"/>
            </w:pPr>
            <w:r w:rsidRPr="00CA4A94">
              <w:t>0,00</w:t>
            </w:r>
          </w:p>
        </w:tc>
        <w:tc>
          <w:tcPr>
            <w:tcW w:w="1134" w:type="dxa"/>
            <w:shd w:val="clear" w:color="auto" w:fill="auto"/>
          </w:tcPr>
          <w:p w14:paraId="292B0118" w14:textId="77777777" w:rsidR="00707EBE" w:rsidRPr="00CA4A94" w:rsidRDefault="00707EBE" w:rsidP="00781E35">
            <w:pPr>
              <w:pStyle w:val="a5"/>
              <w:ind w:right="-1"/>
              <w:jc w:val="center"/>
            </w:pPr>
            <w:r w:rsidRPr="00CA4A94">
              <w:t>0,00</w:t>
            </w:r>
          </w:p>
        </w:tc>
        <w:tc>
          <w:tcPr>
            <w:tcW w:w="1134" w:type="dxa"/>
            <w:shd w:val="clear" w:color="auto" w:fill="auto"/>
          </w:tcPr>
          <w:p w14:paraId="71D5C4EA" w14:textId="77777777" w:rsidR="00707EBE" w:rsidRPr="00CA4A94" w:rsidRDefault="00707EBE" w:rsidP="00781E35">
            <w:pPr>
              <w:pStyle w:val="a5"/>
              <w:ind w:right="-1"/>
              <w:jc w:val="center"/>
            </w:pPr>
            <w:r w:rsidRPr="00CA4A94">
              <w:t>0,00</w:t>
            </w:r>
          </w:p>
        </w:tc>
        <w:tc>
          <w:tcPr>
            <w:tcW w:w="1134" w:type="dxa"/>
            <w:shd w:val="clear" w:color="auto" w:fill="auto"/>
          </w:tcPr>
          <w:p w14:paraId="30F044FD" w14:textId="77777777" w:rsidR="00707EBE" w:rsidRPr="00CA4A94" w:rsidRDefault="00707EBE" w:rsidP="00781E35">
            <w:pPr>
              <w:pStyle w:val="a5"/>
              <w:ind w:right="-1"/>
              <w:jc w:val="center"/>
            </w:pPr>
            <w:r w:rsidRPr="00CA4A94">
              <w:t>0,00</w:t>
            </w:r>
          </w:p>
        </w:tc>
      </w:tr>
      <w:tr w:rsidR="00707EBE" w:rsidRPr="00CA4A94" w14:paraId="385E051C" w14:textId="77777777" w:rsidTr="00E61AEC">
        <w:trPr>
          <w:trHeight w:val="375"/>
        </w:trPr>
        <w:tc>
          <w:tcPr>
            <w:tcW w:w="488" w:type="dxa"/>
            <w:vMerge w:val="restart"/>
            <w:shd w:val="clear" w:color="auto" w:fill="auto"/>
          </w:tcPr>
          <w:p w14:paraId="0C0A849B" w14:textId="77777777" w:rsidR="00707EBE" w:rsidRPr="00CA4A94" w:rsidRDefault="00707EBE" w:rsidP="00781E35">
            <w:r w:rsidRPr="00CA4A94">
              <w:t>8.</w:t>
            </w:r>
          </w:p>
        </w:tc>
        <w:tc>
          <w:tcPr>
            <w:tcW w:w="6095" w:type="dxa"/>
            <w:shd w:val="clear" w:color="auto" w:fill="auto"/>
          </w:tcPr>
          <w:p w14:paraId="0A8DD50D" w14:textId="77777777" w:rsidR="00707EBE" w:rsidRPr="00CA4A94" w:rsidRDefault="00707EBE" w:rsidP="00781E35">
            <w:pPr>
              <w:pStyle w:val="ConsPlusNormal0"/>
              <w:rPr>
                <w:sz w:val="20"/>
                <w:szCs w:val="20"/>
              </w:rPr>
            </w:pPr>
            <w:r w:rsidRPr="00CA4A94">
              <w:rPr>
                <w:sz w:val="20"/>
                <w:szCs w:val="20"/>
              </w:rPr>
              <w:t>Оборудование зон санитарной охраны артезианских глубинных скважин водозабора м. Красные Сосенки</w:t>
            </w:r>
          </w:p>
        </w:tc>
        <w:tc>
          <w:tcPr>
            <w:tcW w:w="1843" w:type="dxa"/>
            <w:vMerge w:val="restart"/>
            <w:shd w:val="clear" w:color="auto" w:fill="auto"/>
          </w:tcPr>
          <w:p w14:paraId="7E3303AC" w14:textId="77777777" w:rsidR="00707EBE" w:rsidRPr="00CA4A94" w:rsidRDefault="00707EBE" w:rsidP="00781E35">
            <w:pPr>
              <w:pStyle w:val="aff0"/>
              <w:ind w:left="0" w:right="-1"/>
              <w:jc w:val="center"/>
              <w:rPr>
                <w:rFonts w:ascii="Times New Roman" w:hAnsi="Times New Roman"/>
              </w:rPr>
            </w:pPr>
            <w:r w:rsidRPr="00CA4A94">
              <w:rPr>
                <w:rFonts w:ascii="Times New Roman" w:hAnsi="Times New Roman"/>
              </w:rPr>
              <w:t xml:space="preserve">МКУ </w:t>
            </w:r>
            <w:proofErr w:type="spellStart"/>
            <w:r w:rsidRPr="00CA4A94">
              <w:rPr>
                <w:rFonts w:ascii="Times New Roman" w:hAnsi="Times New Roman"/>
              </w:rPr>
              <w:t>г.о</w:t>
            </w:r>
            <w:proofErr w:type="spellEnd"/>
            <w:r w:rsidRPr="00CA4A94">
              <w:rPr>
                <w:rFonts w:ascii="Times New Roman" w:hAnsi="Times New Roman"/>
              </w:rPr>
              <w:t>. Тейково «Служба заказчика»</w:t>
            </w:r>
          </w:p>
        </w:tc>
        <w:tc>
          <w:tcPr>
            <w:tcW w:w="1100" w:type="dxa"/>
            <w:shd w:val="clear" w:color="auto" w:fill="auto"/>
          </w:tcPr>
          <w:p w14:paraId="0620E748" w14:textId="77777777" w:rsidR="00707EBE" w:rsidRPr="00CA4A94" w:rsidRDefault="00707EBE" w:rsidP="00781E35">
            <w:pPr>
              <w:pStyle w:val="a5"/>
              <w:ind w:right="-1"/>
              <w:jc w:val="center"/>
            </w:pPr>
            <w:r w:rsidRPr="00CA4A94">
              <w:t>0,00</w:t>
            </w:r>
          </w:p>
        </w:tc>
        <w:tc>
          <w:tcPr>
            <w:tcW w:w="1168" w:type="dxa"/>
            <w:shd w:val="clear" w:color="auto" w:fill="auto"/>
          </w:tcPr>
          <w:p w14:paraId="37556A22" w14:textId="77777777" w:rsidR="00707EBE" w:rsidRPr="00CA4A94" w:rsidRDefault="00707EBE" w:rsidP="00781E35">
            <w:pPr>
              <w:pStyle w:val="a5"/>
              <w:ind w:right="-1"/>
              <w:jc w:val="center"/>
            </w:pPr>
            <w:r w:rsidRPr="00CA4A94">
              <w:t>999,72037</w:t>
            </w:r>
          </w:p>
        </w:tc>
        <w:tc>
          <w:tcPr>
            <w:tcW w:w="1134" w:type="dxa"/>
            <w:shd w:val="clear" w:color="auto" w:fill="auto"/>
          </w:tcPr>
          <w:p w14:paraId="62D55DEF" w14:textId="77777777" w:rsidR="00707EBE" w:rsidRPr="00CA4A94" w:rsidRDefault="00707EBE" w:rsidP="00781E35">
            <w:pPr>
              <w:pStyle w:val="a5"/>
              <w:ind w:right="-1"/>
              <w:jc w:val="center"/>
            </w:pPr>
            <w:r w:rsidRPr="00CA4A94">
              <w:t>0,00</w:t>
            </w:r>
          </w:p>
        </w:tc>
        <w:tc>
          <w:tcPr>
            <w:tcW w:w="1134" w:type="dxa"/>
            <w:shd w:val="clear" w:color="auto" w:fill="auto"/>
          </w:tcPr>
          <w:p w14:paraId="2E8193E2" w14:textId="77777777" w:rsidR="00707EBE" w:rsidRPr="00CA4A94" w:rsidRDefault="00707EBE" w:rsidP="00781E35">
            <w:pPr>
              <w:pStyle w:val="a5"/>
              <w:ind w:right="-1"/>
              <w:jc w:val="center"/>
            </w:pPr>
            <w:r w:rsidRPr="00CA4A94">
              <w:t>0,00</w:t>
            </w:r>
          </w:p>
        </w:tc>
        <w:tc>
          <w:tcPr>
            <w:tcW w:w="1134" w:type="dxa"/>
            <w:shd w:val="clear" w:color="auto" w:fill="auto"/>
          </w:tcPr>
          <w:p w14:paraId="3C131AD2" w14:textId="77777777" w:rsidR="00707EBE" w:rsidRPr="00CA4A94" w:rsidRDefault="00707EBE" w:rsidP="00781E35">
            <w:pPr>
              <w:pStyle w:val="a5"/>
              <w:ind w:right="-1"/>
              <w:jc w:val="center"/>
            </w:pPr>
            <w:r w:rsidRPr="00CA4A94">
              <w:t>0,00</w:t>
            </w:r>
          </w:p>
        </w:tc>
        <w:tc>
          <w:tcPr>
            <w:tcW w:w="1134" w:type="dxa"/>
            <w:shd w:val="clear" w:color="auto" w:fill="auto"/>
          </w:tcPr>
          <w:p w14:paraId="43F8BC56" w14:textId="77777777" w:rsidR="00707EBE" w:rsidRPr="00CA4A94" w:rsidRDefault="00707EBE" w:rsidP="00781E35">
            <w:pPr>
              <w:pStyle w:val="a5"/>
              <w:ind w:right="-1"/>
              <w:jc w:val="center"/>
            </w:pPr>
            <w:r w:rsidRPr="00CA4A94">
              <w:t>0,00</w:t>
            </w:r>
          </w:p>
        </w:tc>
      </w:tr>
      <w:tr w:rsidR="00707EBE" w:rsidRPr="00CA4A94" w14:paraId="07AA8621" w14:textId="77777777" w:rsidTr="00781E35">
        <w:tc>
          <w:tcPr>
            <w:tcW w:w="488" w:type="dxa"/>
            <w:vMerge/>
            <w:shd w:val="clear" w:color="auto" w:fill="auto"/>
          </w:tcPr>
          <w:p w14:paraId="09F6E329" w14:textId="77777777" w:rsidR="00707EBE" w:rsidRPr="00CA4A94" w:rsidRDefault="00707EBE" w:rsidP="00781E35"/>
        </w:tc>
        <w:tc>
          <w:tcPr>
            <w:tcW w:w="6095" w:type="dxa"/>
            <w:shd w:val="clear" w:color="auto" w:fill="auto"/>
          </w:tcPr>
          <w:p w14:paraId="5F754328"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309E3644"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40949549" w14:textId="77777777" w:rsidR="00707EBE" w:rsidRPr="00CA4A94" w:rsidRDefault="00707EBE" w:rsidP="00781E35">
            <w:pPr>
              <w:pStyle w:val="a5"/>
              <w:ind w:right="-1"/>
              <w:jc w:val="center"/>
            </w:pPr>
          </w:p>
        </w:tc>
        <w:tc>
          <w:tcPr>
            <w:tcW w:w="1168" w:type="dxa"/>
            <w:shd w:val="clear" w:color="auto" w:fill="auto"/>
          </w:tcPr>
          <w:p w14:paraId="1F2FEF68" w14:textId="77777777" w:rsidR="00707EBE" w:rsidRPr="00CA4A94" w:rsidRDefault="00707EBE" w:rsidP="00781E35">
            <w:pPr>
              <w:pStyle w:val="a5"/>
              <w:ind w:right="-1"/>
              <w:jc w:val="center"/>
            </w:pPr>
          </w:p>
        </w:tc>
        <w:tc>
          <w:tcPr>
            <w:tcW w:w="1134" w:type="dxa"/>
            <w:shd w:val="clear" w:color="auto" w:fill="auto"/>
          </w:tcPr>
          <w:p w14:paraId="0D00331D" w14:textId="77777777" w:rsidR="00707EBE" w:rsidRPr="00CA4A94" w:rsidRDefault="00707EBE" w:rsidP="00781E35">
            <w:pPr>
              <w:pStyle w:val="a5"/>
              <w:ind w:right="-1"/>
              <w:jc w:val="center"/>
            </w:pPr>
          </w:p>
        </w:tc>
        <w:tc>
          <w:tcPr>
            <w:tcW w:w="1134" w:type="dxa"/>
            <w:shd w:val="clear" w:color="auto" w:fill="auto"/>
          </w:tcPr>
          <w:p w14:paraId="5BB59A34" w14:textId="77777777" w:rsidR="00707EBE" w:rsidRPr="00CA4A94" w:rsidRDefault="00707EBE" w:rsidP="00781E35">
            <w:pPr>
              <w:pStyle w:val="a5"/>
              <w:ind w:right="-1"/>
              <w:jc w:val="center"/>
            </w:pPr>
          </w:p>
        </w:tc>
        <w:tc>
          <w:tcPr>
            <w:tcW w:w="1134" w:type="dxa"/>
            <w:shd w:val="clear" w:color="auto" w:fill="auto"/>
          </w:tcPr>
          <w:p w14:paraId="60E99F58" w14:textId="77777777" w:rsidR="00707EBE" w:rsidRPr="00CA4A94" w:rsidRDefault="00707EBE" w:rsidP="00781E35">
            <w:pPr>
              <w:pStyle w:val="a5"/>
              <w:ind w:right="-1"/>
              <w:jc w:val="center"/>
            </w:pPr>
          </w:p>
        </w:tc>
        <w:tc>
          <w:tcPr>
            <w:tcW w:w="1134" w:type="dxa"/>
            <w:shd w:val="clear" w:color="auto" w:fill="auto"/>
          </w:tcPr>
          <w:p w14:paraId="7D92E6BB" w14:textId="77777777" w:rsidR="00707EBE" w:rsidRPr="00CA4A94" w:rsidRDefault="00707EBE" w:rsidP="00781E35">
            <w:pPr>
              <w:pStyle w:val="a5"/>
              <w:ind w:right="-1"/>
              <w:jc w:val="center"/>
            </w:pPr>
          </w:p>
        </w:tc>
      </w:tr>
      <w:tr w:rsidR="00707EBE" w:rsidRPr="00CA4A94" w14:paraId="41E41224" w14:textId="77777777" w:rsidTr="00781E35">
        <w:tc>
          <w:tcPr>
            <w:tcW w:w="488" w:type="dxa"/>
            <w:vMerge/>
            <w:shd w:val="clear" w:color="auto" w:fill="auto"/>
          </w:tcPr>
          <w:p w14:paraId="33E84C92" w14:textId="77777777" w:rsidR="00707EBE" w:rsidRPr="00CA4A94" w:rsidRDefault="00707EBE" w:rsidP="00781E35"/>
        </w:tc>
        <w:tc>
          <w:tcPr>
            <w:tcW w:w="6095" w:type="dxa"/>
            <w:shd w:val="clear" w:color="auto" w:fill="auto"/>
          </w:tcPr>
          <w:p w14:paraId="71CE59CC"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1457E25F"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0A940259" w14:textId="77777777" w:rsidR="00707EBE" w:rsidRPr="00CA4A94" w:rsidRDefault="00707EBE" w:rsidP="00781E35">
            <w:pPr>
              <w:pStyle w:val="a5"/>
              <w:ind w:right="-1"/>
              <w:jc w:val="center"/>
            </w:pPr>
            <w:r w:rsidRPr="00CA4A94">
              <w:t>0,00</w:t>
            </w:r>
          </w:p>
        </w:tc>
        <w:tc>
          <w:tcPr>
            <w:tcW w:w="1168" w:type="dxa"/>
            <w:shd w:val="clear" w:color="auto" w:fill="auto"/>
          </w:tcPr>
          <w:p w14:paraId="6B2ACDC5" w14:textId="77777777" w:rsidR="00707EBE" w:rsidRPr="00CA4A94" w:rsidRDefault="00707EBE" w:rsidP="00781E35">
            <w:pPr>
              <w:pStyle w:val="a5"/>
              <w:ind w:right="-1"/>
              <w:jc w:val="center"/>
            </w:pPr>
            <w:r w:rsidRPr="00CA4A94">
              <w:t>999,72037</w:t>
            </w:r>
          </w:p>
        </w:tc>
        <w:tc>
          <w:tcPr>
            <w:tcW w:w="1134" w:type="dxa"/>
            <w:shd w:val="clear" w:color="auto" w:fill="auto"/>
          </w:tcPr>
          <w:p w14:paraId="6424FCAB" w14:textId="77777777" w:rsidR="00707EBE" w:rsidRPr="00CA4A94" w:rsidRDefault="00707EBE" w:rsidP="00781E35">
            <w:pPr>
              <w:pStyle w:val="a5"/>
              <w:ind w:right="-1"/>
              <w:jc w:val="center"/>
            </w:pPr>
            <w:r w:rsidRPr="00CA4A94">
              <w:t>0,00</w:t>
            </w:r>
          </w:p>
        </w:tc>
        <w:tc>
          <w:tcPr>
            <w:tcW w:w="1134" w:type="dxa"/>
            <w:shd w:val="clear" w:color="auto" w:fill="auto"/>
          </w:tcPr>
          <w:p w14:paraId="79FE20EE" w14:textId="77777777" w:rsidR="00707EBE" w:rsidRPr="00CA4A94" w:rsidRDefault="00707EBE" w:rsidP="00781E35">
            <w:pPr>
              <w:pStyle w:val="a5"/>
              <w:ind w:right="-1"/>
              <w:jc w:val="center"/>
            </w:pPr>
            <w:r w:rsidRPr="00CA4A94">
              <w:t>0,00</w:t>
            </w:r>
          </w:p>
        </w:tc>
        <w:tc>
          <w:tcPr>
            <w:tcW w:w="1134" w:type="dxa"/>
            <w:shd w:val="clear" w:color="auto" w:fill="auto"/>
          </w:tcPr>
          <w:p w14:paraId="2542517C" w14:textId="77777777" w:rsidR="00707EBE" w:rsidRPr="00CA4A94" w:rsidRDefault="00707EBE" w:rsidP="00781E35">
            <w:pPr>
              <w:pStyle w:val="a5"/>
              <w:ind w:right="-1"/>
              <w:jc w:val="center"/>
            </w:pPr>
            <w:r w:rsidRPr="00CA4A94">
              <w:t>0,00</w:t>
            </w:r>
          </w:p>
        </w:tc>
        <w:tc>
          <w:tcPr>
            <w:tcW w:w="1134" w:type="dxa"/>
            <w:shd w:val="clear" w:color="auto" w:fill="auto"/>
          </w:tcPr>
          <w:p w14:paraId="7C3CC1CF" w14:textId="77777777" w:rsidR="00707EBE" w:rsidRPr="00CA4A94" w:rsidRDefault="00707EBE" w:rsidP="00781E35">
            <w:pPr>
              <w:pStyle w:val="a5"/>
              <w:ind w:right="-1"/>
              <w:jc w:val="center"/>
            </w:pPr>
            <w:r w:rsidRPr="00CA4A94">
              <w:t>0,00</w:t>
            </w:r>
          </w:p>
        </w:tc>
      </w:tr>
      <w:tr w:rsidR="00707EBE" w:rsidRPr="00CA4A94" w14:paraId="0B3652B4" w14:textId="77777777" w:rsidTr="00781E35">
        <w:tc>
          <w:tcPr>
            <w:tcW w:w="488" w:type="dxa"/>
            <w:vMerge/>
            <w:shd w:val="clear" w:color="auto" w:fill="auto"/>
          </w:tcPr>
          <w:p w14:paraId="6598D74D" w14:textId="77777777" w:rsidR="00707EBE" w:rsidRPr="00CA4A94" w:rsidRDefault="00707EBE" w:rsidP="00781E35"/>
        </w:tc>
        <w:tc>
          <w:tcPr>
            <w:tcW w:w="6095" w:type="dxa"/>
            <w:shd w:val="clear" w:color="auto" w:fill="auto"/>
          </w:tcPr>
          <w:p w14:paraId="33889837"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1A443765"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460DE71F" w14:textId="77777777" w:rsidR="00707EBE" w:rsidRPr="00CA4A94" w:rsidRDefault="00707EBE" w:rsidP="00781E35">
            <w:pPr>
              <w:pStyle w:val="a5"/>
              <w:ind w:right="-1"/>
              <w:jc w:val="center"/>
            </w:pPr>
            <w:r w:rsidRPr="00CA4A94">
              <w:t>0,00</w:t>
            </w:r>
          </w:p>
        </w:tc>
        <w:tc>
          <w:tcPr>
            <w:tcW w:w="1168" w:type="dxa"/>
            <w:shd w:val="clear" w:color="auto" w:fill="auto"/>
          </w:tcPr>
          <w:p w14:paraId="1E686A67" w14:textId="77777777" w:rsidR="00707EBE" w:rsidRPr="00CA4A94" w:rsidRDefault="00707EBE" w:rsidP="00781E35">
            <w:pPr>
              <w:pStyle w:val="a5"/>
              <w:ind w:right="-1"/>
              <w:jc w:val="center"/>
            </w:pPr>
            <w:r w:rsidRPr="00CA4A94">
              <w:t>0,00</w:t>
            </w:r>
          </w:p>
        </w:tc>
        <w:tc>
          <w:tcPr>
            <w:tcW w:w="1134" w:type="dxa"/>
            <w:shd w:val="clear" w:color="auto" w:fill="auto"/>
          </w:tcPr>
          <w:p w14:paraId="26C6B89A" w14:textId="77777777" w:rsidR="00707EBE" w:rsidRPr="00CA4A94" w:rsidRDefault="00707EBE" w:rsidP="00781E35">
            <w:pPr>
              <w:pStyle w:val="a5"/>
              <w:ind w:right="-1"/>
              <w:jc w:val="center"/>
            </w:pPr>
            <w:r w:rsidRPr="00CA4A94">
              <w:t>0,00</w:t>
            </w:r>
          </w:p>
        </w:tc>
        <w:tc>
          <w:tcPr>
            <w:tcW w:w="1134" w:type="dxa"/>
            <w:shd w:val="clear" w:color="auto" w:fill="auto"/>
          </w:tcPr>
          <w:p w14:paraId="30A4B4DA" w14:textId="77777777" w:rsidR="00707EBE" w:rsidRPr="00CA4A94" w:rsidRDefault="00707EBE" w:rsidP="00781E35">
            <w:pPr>
              <w:pStyle w:val="a5"/>
              <w:ind w:right="-1"/>
              <w:jc w:val="center"/>
            </w:pPr>
            <w:r w:rsidRPr="00CA4A94">
              <w:t>0,00</w:t>
            </w:r>
          </w:p>
        </w:tc>
        <w:tc>
          <w:tcPr>
            <w:tcW w:w="1134" w:type="dxa"/>
            <w:shd w:val="clear" w:color="auto" w:fill="auto"/>
          </w:tcPr>
          <w:p w14:paraId="39BADEEB" w14:textId="77777777" w:rsidR="00707EBE" w:rsidRPr="00CA4A94" w:rsidRDefault="00707EBE" w:rsidP="00781E35">
            <w:pPr>
              <w:pStyle w:val="a5"/>
              <w:ind w:right="-1"/>
              <w:jc w:val="center"/>
            </w:pPr>
            <w:r w:rsidRPr="00CA4A94">
              <w:t>0,00</w:t>
            </w:r>
          </w:p>
        </w:tc>
        <w:tc>
          <w:tcPr>
            <w:tcW w:w="1134" w:type="dxa"/>
            <w:shd w:val="clear" w:color="auto" w:fill="auto"/>
          </w:tcPr>
          <w:p w14:paraId="5106C166" w14:textId="77777777" w:rsidR="00707EBE" w:rsidRPr="00CA4A94" w:rsidRDefault="00707EBE" w:rsidP="00781E35">
            <w:pPr>
              <w:pStyle w:val="a5"/>
              <w:ind w:right="-1"/>
              <w:jc w:val="center"/>
            </w:pPr>
            <w:r w:rsidRPr="00CA4A94">
              <w:t>0,00</w:t>
            </w:r>
          </w:p>
        </w:tc>
      </w:tr>
      <w:tr w:rsidR="00707EBE" w:rsidRPr="00CA4A94" w14:paraId="767311B4" w14:textId="77777777" w:rsidTr="00781E35">
        <w:tc>
          <w:tcPr>
            <w:tcW w:w="488" w:type="dxa"/>
            <w:vMerge/>
            <w:shd w:val="clear" w:color="auto" w:fill="auto"/>
          </w:tcPr>
          <w:p w14:paraId="3E0F8567" w14:textId="77777777" w:rsidR="00707EBE" w:rsidRPr="00CA4A94" w:rsidRDefault="00707EBE" w:rsidP="00781E35"/>
        </w:tc>
        <w:tc>
          <w:tcPr>
            <w:tcW w:w="6095" w:type="dxa"/>
            <w:shd w:val="clear" w:color="auto" w:fill="auto"/>
          </w:tcPr>
          <w:p w14:paraId="747D9B3A"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11B905F8"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0226C55A" w14:textId="77777777" w:rsidR="00707EBE" w:rsidRPr="00CA4A94" w:rsidRDefault="00707EBE" w:rsidP="00781E35">
            <w:pPr>
              <w:pStyle w:val="a5"/>
              <w:ind w:right="-1"/>
              <w:jc w:val="center"/>
            </w:pPr>
            <w:r w:rsidRPr="00CA4A94">
              <w:t>0,00</w:t>
            </w:r>
          </w:p>
        </w:tc>
        <w:tc>
          <w:tcPr>
            <w:tcW w:w="1168" w:type="dxa"/>
            <w:shd w:val="clear" w:color="auto" w:fill="auto"/>
          </w:tcPr>
          <w:p w14:paraId="246DC166" w14:textId="77777777" w:rsidR="00707EBE" w:rsidRPr="00CA4A94" w:rsidRDefault="00707EBE" w:rsidP="00781E35">
            <w:pPr>
              <w:pStyle w:val="a5"/>
              <w:ind w:right="-1"/>
              <w:jc w:val="center"/>
            </w:pPr>
            <w:r w:rsidRPr="00CA4A94">
              <w:t>0,00</w:t>
            </w:r>
          </w:p>
        </w:tc>
        <w:tc>
          <w:tcPr>
            <w:tcW w:w="1134" w:type="dxa"/>
            <w:shd w:val="clear" w:color="auto" w:fill="auto"/>
          </w:tcPr>
          <w:p w14:paraId="21A12646" w14:textId="77777777" w:rsidR="00707EBE" w:rsidRPr="00CA4A94" w:rsidRDefault="00707EBE" w:rsidP="00781E35">
            <w:pPr>
              <w:pStyle w:val="a5"/>
              <w:ind w:right="-1"/>
              <w:jc w:val="center"/>
            </w:pPr>
            <w:r w:rsidRPr="00CA4A94">
              <w:t>0,00</w:t>
            </w:r>
          </w:p>
        </w:tc>
        <w:tc>
          <w:tcPr>
            <w:tcW w:w="1134" w:type="dxa"/>
            <w:shd w:val="clear" w:color="auto" w:fill="auto"/>
          </w:tcPr>
          <w:p w14:paraId="3E460919" w14:textId="77777777" w:rsidR="00707EBE" w:rsidRPr="00CA4A94" w:rsidRDefault="00707EBE" w:rsidP="00781E35">
            <w:pPr>
              <w:pStyle w:val="a5"/>
              <w:ind w:right="-1"/>
              <w:jc w:val="center"/>
            </w:pPr>
            <w:r w:rsidRPr="00CA4A94">
              <w:t>0,00</w:t>
            </w:r>
          </w:p>
        </w:tc>
        <w:tc>
          <w:tcPr>
            <w:tcW w:w="1134" w:type="dxa"/>
            <w:shd w:val="clear" w:color="auto" w:fill="auto"/>
          </w:tcPr>
          <w:p w14:paraId="1FD7CA5E" w14:textId="77777777" w:rsidR="00707EBE" w:rsidRPr="00CA4A94" w:rsidRDefault="00707EBE" w:rsidP="00781E35">
            <w:pPr>
              <w:pStyle w:val="a5"/>
              <w:ind w:right="-1"/>
              <w:jc w:val="center"/>
            </w:pPr>
            <w:r w:rsidRPr="00CA4A94">
              <w:t>0,00</w:t>
            </w:r>
          </w:p>
        </w:tc>
        <w:tc>
          <w:tcPr>
            <w:tcW w:w="1134" w:type="dxa"/>
            <w:shd w:val="clear" w:color="auto" w:fill="auto"/>
          </w:tcPr>
          <w:p w14:paraId="347B3A29" w14:textId="77777777" w:rsidR="00707EBE" w:rsidRPr="00CA4A94" w:rsidRDefault="00707EBE" w:rsidP="00781E35">
            <w:pPr>
              <w:pStyle w:val="a5"/>
              <w:ind w:right="-1"/>
              <w:jc w:val="center"/>
            </w:pPr>
            <w:r w:rsidRPr="00CA4A94">
              <w:t>0,00</w:t>
            </w:r>
          </w:p>
        </w:tc>
      </w:tr>
      <w:tr w:rsidR="00707EBE" w:rsidRPr="00CA4A94" w14:paraId="17C27F20" w14:textId="77777777" w:rsidTr="00781E35">
        <w:tc>
          <w:tcPr>
            <w:tcW w:w="488" w:type="dxa"/>
            <w:vMerge w:val="restart"/>
            <w:shd w:val="clear" w:color="auto" w:fill="auto"/>
          </w:tcPr>
          <w:p w14:paraId="377B2C4A" w14:textId="77777777" w:rsidR="00707EBE" w:rsidRPr="00CA4A94" w:rsidRDefault="00707EBE" w:rsidP="00781E35">
            <w:r w:rsidRPr="00CA4A94">
              <w:t>9.</w:t>
            </w:r>
          </w:p>
        </w:tc>
        <w:tc>
          <w:tcPr>
            <w:tcW w:w="6095" w:type="dxa"/>
            <w:shd w:val="clear" w:color="auto" w:fill="auto"/>
          </w:tcPr>
          <w:p w14:paraId="0B5EDD24" w14:textId="77777777" w:rsidR="00707EBE" w:rsidRPr="00CA4A94" w:rsidRDefault="00707EBE" w:rsidP="00781E35">
            <w:pPr>
              <w:pStyle w:val="ConsPlusNormal0"/>
              <w:jc w:val="both"/>
              <w:rPr>
                <w:sz w:val="20"/>
                <w:szCs w:val="20"/>
              </w:rPr>
            </w:pPr>
            <w:r w:rsidRPr="00CA4A94">
              <w:rPr>
                <w:sz w:val="20"/>
                <w:szCs w:val="20"/>
              </w:rPr>
              <w:t>Разработка ПСД на выполнение работ по организации водоотведения в границах городского округа Тейково Ивановской области</w:t>
            </w:r>
          </w:p>
        </w:tc>
        <w:tc>
          <w:tcPr>
            <w:tcW w:w="1843" w:type="dxa"/>
            <w:vMerge w:val="restart"/>
            <w:shd w:val="clear" w:color="auto" w:fill="auto"/>
          </w:tcPr>
          <w:p w14:paraId="515661C7" w14:textId="77777777" w:rsidR="00707EBE" w:rsidRPr="00CA4A94" w:rsidRDefault="00707EBE" w:rsidP="00781E35">
            <w:pPr>
              <w:pStyle w:val="aff0"/>
              <w:ind w:left="0" w:right="-1"/>
              <w:rPr>
                <w:rFonts w:ascii="Times New Roman" w:hAnsi="Times New Roman"/>
              </w:rPr>
            </w:pPr>
            <w:r w:rsidRPr="00CA4A94">
              <w:rPr>
                <w:rFonts w:ascii="Times New Roman" w:hAnsi="Times New Roman"/>
              </w:rPr>
              <w:t xml:space="preserve">МКУ </w:t>
            </w:r>
            <w:proofErr w:type="spellStart"/>
            <w:r w:rsidRPr="00CA4A94">
              <w:rPr>
                <w:rFonts w:ascii="Times New Roman" w:hAnsi="Times New Roman"/>
              </w:rPr>
              <w:t>г.о</w:t>
            </w:r>
            <w:proofErr w:type="spellEnd"/>
            <w:r w:rsidRPr="00CA4A94">
              <w:rPr>
                <w:rFonts w:ascii="Times New Roman" w:hAnsi="Times New Roman"/>
              </w:rPr>
              <w:t>. Тейково «Служба заказчика»</w:t>
            </w:r>
          </w:p>
        </w:tc>
        <w:tc>
          <w:tcPr>
            <w:tcW w:w="1100" w:type="dxa"/>
            <w:shd w:val="clear" w:color="auto" w:fill="auto"/>
          </w:tcPr>
          <w:p w14:paraId="79F1F5DE" w14:textId="77777777" w:rsidR="00707EBE" w:rsidRPr="00CA4A94" w:rsidRDefault="00707EBE" w:rsidP="00781E35">
            <w:pPr>
              <w:pStyle w:val="a5"/>
              <w:ind w:right="-1"/>
              <w:jc w:val="center"/>
            </w:pPr>
            <w:r w:rsidRPr="00CA4A94">
              <w:t>0,00</w:t>
            </w:r>
          </w:p>
        </w:tc>
        <w:tc>
          <w:tcPr>
            <w:tcW w:w="1168" w:type="dxa"/>
            <w:shd w:val="clear" w:color="auto" w:fill="auto"/>
          </w:tcPr>
          <w:p w14:paraId="5272390A" w14:textId="77777777" w:rsidR="00707EBE" w:rsidRPr="00CA4A94" w:rsidRDefault="00707EBE" w:rsidP="00781E35">
            <w:pPr>
              <w:pStyle w:val="a5"/>
              <w:ind w:right="-1"/>
              <w:jc w:val="center"/>
            </w:pPr>
            <w:r w:rsidRPr="00CA4A94">
              <w:t>3 000,00</w:t>
            </w:r>
          </w:p>
        </w:tc>
        <w:tc>
          <w:tcPr>
            <w:tcW w:w="1134" w:type="dxa"/>
            <w:shd w:val="clear" w:color="auto" w:fill="auto"/>
          </w:tcPr>
          <w:p w14:paraId="030303FC" w14:textId="77777777" w:rsidR="00707EBE" w:rsidRPr="00CA4A94" w:rsidRDefault="00707EBE" w:rsidP="00781E35">
            <w:pPr>
              <w:pStyle w:val="a5"/>
              <w:ind w:right="-1"/>
              <w:jc w:val="center"/>
            </w:pPr>
            <w:r w:rsidRPr="00CA4A94">
              <w:t>0,00</w:t>
            </w:r>
          </w:p>
        </w:tc>
        <w:tc>
          <w:tcPr>
            <w:tcW w:w="1134" w:type="dxa"/>
            <w:shd w:val="clear" w:color="auto" w:fill="auto"/>
          </w:tcPr>
          <w:p w14:paraId="25BC9BBD" w14:textId="77777777" w:rsidR="00707EBE" w:rsidRPr="00CA4A94" w:rsidRDefault="00707EBE" w:rsidP="00781E35">
            <w:pPr>
              <w:pStyle w:val="a5"/>
              <w:ind w:right="-1"/>
              <w:jc w:val="center"/>
            </w:pPr>
            <w:r w:rsidRPr="00CA4A94">
              <w:t>0,00</w:t>
            </w:r>
          </w:p>
        </w:tc>
        <w:tc>
          <w:tcPr>
            <w:tcW w:w="1134" w:type="dxa"/>
            <w:shd w:val="clear" w:color="auto" w:fill="auto"/>
          </w:tcPr>
          <w:p w14:paraId="4FAF5630" w14:textId="77777777" w:rsidR="00707EBE" w:rsidRPr="00CA4A94" w:rsidRDefault="00707EBE" w:rsidP="00781E35">
            <w:pPr>
              <w:pStyle w:val="a5"/>
              <w:ind w:right="-1"/>
              <w:jc w:val="center"/>
            </w:pPr>
            <w:r w:rsidRPr="00CA4A94">
              <w:t>0,00</w:t>
            </w:r>
          </w:p>
        </w:tc>
        <w:tc>
          <w:tcPr>
            <w:tcW w:w="1134" w:type="dxa"/>
            <w:shd w:val="clear" w:color="auto" w:fill="auto"/>
          </w:tcPr>
          <w:p w14:paraId="148A4695" w14:textId="77777777" w:rsidR="00707EBE" w:rsidRPr="00CA4A94" w:rsidRDefault="00707EBE" w:rsidP="00781E35">
            <w:pPr>
              <w:pStyle w:val="a5"/>
              <w:ind w:right="-1"/>
              <w:jc w:val="center"/>
            </w:pPr>
            <w:r w:rsidRPr="00CA4A94">
              <w:t>0,00</w:t>
            </w:r>
          </w:p>
        </w:tc>
      </w:tr>
      <w:tr w:rsidR="00707EBE" w:rsidRPr="00CA4A94" w14:paraId="4488D031" w14:textId="77777777" w:rsidTr="00781E35">
        <w:tc>
          <w:tcPr>
            <w:tcW w:w="488" w:type="dxa"/>
            <w:vMerge/>
            <w:shd w:val="clear" w:color="auto" w:fill="auto"/>
          </w:tcPr>
          <w:p w14:paraId="1B939C8F" w14:textId="77777777" w:rsidR="00707EBE" w:rsidRPr="00CA4A94" w:rsidRDefault="00707EBE" w:rsidP="00781E35"/>
        </w:tc>
        <w:tc>
          <w:tcPr>
            <w:tcW w:w="6095" w:type="dxa"/>
            <w:shd w:val="clear" w:color="auto" w:fill="auto"/>
          </w:tcPr>
          <w:p w14:paraId="08E9DAB1"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0E776962"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1612871B" w14:textId="77777777" w:rsidR="00707EBE" w:rsidRPr="00CA4A94" w:rsidRDefault="00707EBE" w:rsidP="00781E35">
            <w:pPr>
              <w:pStyle w:val="a5"/>
              <w:ind w:right="-1"/>
              <w:jc w:val="center"/>
            </w:pPr>
          </w:p>
        </w:tc>
        <w:tc>
          <w:tcPr>
            <w:tcW w:w="1168" w:type="dxa"/>
            <w:shd w:val="clear" w:color="auto" w:fill="auto"/>
          </w:tcPr>
          <w:p w14:paraId="5FD5DA9E" w14:textId="77777777" w:rsidR="00707EBE" w:rsidRPr="00CA4A94" w:rsidRDefault="00707EBE" w:rsidP="00781E35">
            <w:pPr>
              <w:pStyle w:val="a5"/>
              <w:ind w:right="-1"/>
              <w:jc w:val="center"/>
            </w:pPr>
          </w:p>
        </w:tc>
        <w:tc>
          <w:tcPr>
            <w:tcW w:w="1134" w:type="dxa"/>
            <w:shd w:val="clear" w:color="auto" w:fill="auto"/>
          </w:tcPr>
          <w:p w14:paraId="2A30C800" w14:textId="77777777" w:rsidR="00707EBE" w:rsidRPr="00CA4A94" w:rsidRDefault="00707EBE" w:rsidP="00781E35">
            <w:pPr>
              <w:pStyle w:val="a5"/>
              <w:ind w:right="-1"/>
              <w:jc w:val="center"/>
            </w:pPr>
          </w:p>
        </w:tc>
        <w:tc>
          <w:tcPr>
            <w:tcW w:w="1134" w:type="dxa"/>
            <w:shd w:val="clear" w:color="auto" w:fill="auto"/>
          </w:tcPr>
          <w:p w14:paraId="2C75715B" w14:textId="77777777" w:rsidR="00707EBE" w:rsidRPr="00CA4A94" w:rsidRDefault="00707EBE" w:rsidP="00781E35">
            <w:pPr>
              <w:pStyle w:val="a5"/>
              <w:ind w:right="-1"/>
              <w:jc w:val="center"/>
            </w:pPr>
          </w:p>
        </w:tc>
        <w:tc>
          <w:tcPr>
            <w:tcW w:w="1134" w:type="dxa"/>
            <w:shd w:val="clear" w:color="auto" w:fill="auto"/>
          </w:tcPr>
          <w:p w14:paraId="308A833B" w14:textId="77777777" w:rsidR="00707EBE" w:rsidRPr="00CA4A94" w:rsidRDefault="00707EBE" w:rsidP="00781E35">
            <w:pPr>
              <w:pStyle w:val="a5"/>
              <w:ind w:right="-1"/>
              <w:jc w:val="center"/>
            </w:pPr>
          </w:p>
        </w:tc>
        <w:tc>
          <w:tcPr>
            <w:tcW w:w="1134" w:type="dxa"/>
            <w:shd w:val="clear" w:color="auto" w:fill="auto"/>
          </w:tcPr>
          <w:p w14:paraId="4CD939BC" w14:textId="77777777" w:rsidR="00707EBE" w:rsidRPr="00CA4A94" w:rsidRDefault="00707EBE" w:rsidP="00781E35">
            <w:pPr>
              <w:pStyle w:val="a5"/>
              <w:ind w:right="-1"/>
              <w:jc w:val="center"/>
            </w:pPr>
          </w:p>
        </w:tc>
      </w:tr>
      <w:tr w:rsidR="00707EBE" w:rsidRPr="00CA4A94" w14:paraId="2EF9FB0E" w14:textId="77777777" w:rsidTr="00781E35">
        <w:tc>
          <w:tcPr>
            <w:tcW w:w="488" w:type="dxa"/>
            <w:vMerge/>
            <w:shd w:val="clear" w:color="auto" w:fill="auto"/>
          </w:tcPr>
          <w:p w14:paraId="4FA7BB0C" w14:textId="77777777" w:rsidR="00707EBE" w:rsidRPr="00CA4A94" w:rsidRDefault="00707EBE" w:rsidP="00781E35"/>
        </w:tc>
        <w:tc>
          <w:tcPr>
            <w:tcW w:w="6095" w:type="dxa"/>
            <w:shd w:val="clear" w:color="auto" w:fill="auto"/>
          </w:tcPr>
          <w:p w14:paraId="70BF8DA1"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7FA94442"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1BAC920A" w14:textId="77777777" w:rsidR="00707EBE" w:rsidRPr="00CA4A94" w:rsidRDefault="00707EBE" w:rsidP="00781E35">
            <w:pPr>
              <w:pStyle w:val="a5"/>
              <w:ind w:right="-1"/>
              <w:jc w:val="center"/>
            </w:pPr>
            <w:r w:rsidRPr="00CA4A94">
              <w:t>0,00</w:t>
            </w:r>
          </w:p>
        </w:tc>
        <w:tc>
          <w:tcPr>
            <w:tcW w:w="1168" w:type="dxa"/>
            <w:shd w:val="clear" w:color="auto" w:fill="auto"/>
          </w:tcPr>
          <w:p w14:paraId="466B3910" w14:textId="77777777" w:rsidR="00707EBE" w:rsidRPr="00CA4A94" w:rsidRDefault="00707EBE" w:rsidP="00781E35">
            <w:pPr>
              <w:pStyle w:val="a5"/>
              <w:ind w:right="-1"/>
              <w:jc w:val="center"/>
            </w:pPr>
            <w:r w:rsidRPr="00CA4A94">
              <w:t>3 000,00</w:t>
            </w:r>
          </w:p>
        </w:tc>
        <w:tc>
          <w:tcPr>
            <w:tcW w:w="1134" w:type="dxa"/>
            <w:shd w:val="clear" w:color="auto" w:fill="auto"/>
          </w:tcPr>
          <w:p w14:paraId="1A78F3D4" w14:textId="77777777" w:rsidR="00707EBE" w:rsidRPr="00CA4A94" w:rsidRDefault="00707EBE" w:rsidP="00781E35">
            <w:pPr>
              <w:pStyle w:val="a5"/>
              <w:ind w:right="-1"/>
              <w:jc w:val="center"/>
            </w:pPr>
            <w:r w:rsidRPr="00CA4A94">
              <w:t>0,00</w:t>
            </w:r>
          </w:p>
        </w:tc>
        <w:tc>
          <w:tcPr>
            <w:tcW w:w="1134" w:type="dxa"/>
            <w:shd w:val="clear" w:color="auto" w:fill="auto"/>
          </w:tcPr>
          <w:p w14:paraId="2D2EDDC4" w14:textId="77777777" w:rsidR="00707EBE" w:rsidRPr="00CA4A94" w:rsidRDefault="00707EBE" w:rsidP="00781E35">
            <w:pPr>
              <w:pStyle w:val="a5"/>
              <w:ind w:right="-1"/>
              <w:jc w:val="center"/>
            </w:pPr>
            <w:r w:rsidRPr="00CA4A94">
              <w:t>0,00</w:t>
            </w:r>
          </w:p>
        </w:tc>
        <w:tc>
          <w:tcPr>
            <w:tcW w:w="1134" w:type="dxa"/>
            <w:shd w:val="clear" w:color="auto" w:fill="auto"/>
          </w:tcPr>
          <w:p w14:paraId="79FE6232" w14:textId="77777777" w:rsidR="00707EBE" w:rsidRPr="00CA4A94" w:rsidRDefault="00707EBE" w:rsidP="00781E35">
            <w:pPr>
              <w:pStyle w:val="a5"/>
              <w:ind w:right="-1"/>
              <w:jc w:val="center"/>
            </w:pPr>
            <w:r w:rsidRPr="00CA4A94">
              <w:t>0,00</w:t>
            </w:r>
          </w:p>
        </w:tc>
        <w:tc>
          <w:tcPr>
            <w:tcW w:w="1134" w:type="dxa"/>
            <w:shd w:val="clear" w:color="auto" w:fill="auto"/>
          </w:tcPr>
          <w:p w14:paraId="2F0A08A2" w14:textId="77777777" w:rsidR="00707EBE" w:rsidRPr="00CA4A94" w:rsidRDefault="00707EBE" w:rsidP="00781E35">
            <w:pPr>
              <w:pStyle w:val="a5"/>
              <w:ind w:right="-1"/>
              <w:jc w:val="center"/>
            </w:pPr>
            <w:r w:rsidRPr="00CA4A94">
              <w:t>0,00</w:t>
            </w:r>
          </w:p>
        </w:tc>
      </w:tr>
      <w:tr w:rsidR="00707EBE" w:rsidRPr="00CA4A94" w14:paraId="25946B1A" w14:textId="77777777" w:rsidTr="00781E35">
        <w:tc>
          <w:tcPr>
            <w:tcW w:w="488" w:type="dxa"/>
            <w:vMerge/>
            <w:shd w:val="clear" w:color="auto" w:fill="auto"/>
          </w:tcPr>
          <w:p w14:paraId="47211783" w14:textId="77777777" w:rsidR="00707EBE" w:rsidRPr="00CA4A94" w:rsidRDefault="00707EBE" w:rsidP="00781E35"/>
        </w:tc>
        <w:tc>
          <w:tcPr>
            <w:tcW w:w="6095" w:type="dxa"/>
            <w:shd w:val="clear" w:color="auto" w:fill="auto"/>
          </w:tcPr>
          <w:p w14:paraId="5B8FC4BF"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357BAA28"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643B810B" w14:textId="77777777" w:rsidR="00707EBE" w:rsidRPr="00CA4A94" w:rsidRDefault="00707EBE" w:rsidP="00781E35">
            <w:pPr>
              <w:pStyle w:val="a5"/>
              <w:ind w:right="-1"/>
              <w:jc w:val="center"/>
            </w:pPr>
            <w:r w:rsidRPr="00CA4A94">
              <w:t>0,00</w:t>
            </w:r>
          </w:p>
        </w:tc>
        <w:tc>
          <w:tcPr>
            <w:tcW w:w="1168" w:type="dxa"/>
            <w:shd w:val="clear" w:color="auto" w:fill="auto"/>
          </w:tcPr>
          <w:p w14:paraId="59D26BE5" w14:textId="77777777" w:rsidR="00707EBE" w:rsidRPr="00CA4A94" w:rsidRDefault="00707EBE" w:rsidP="00781E35">
            <w:pPr>
              <w:pStyle w:val="a5"/>
              <w:ind w:right="-1"/>
              <w:jc w:val="center"/>
            </w:pPr>
            <w:r w:rsidRPr="00CA4A94">
              <w:t>0,00</w:t>
            </w:r>
          </w:p>
        </w:tc>
        <w:tc>
          <w:tcPr>
            <w:tcW w:w="1134" w:type="dxa"/>
            <w:shd w:val="clear" w:color="auto" w:fill="auto"/>
          </w:tcPr>
          <w:p w14:paraId="7882156B" w14:textId="77777777" w:rsidR="00707EBE" w:rsidRPr="00CA4A94" w:rsidRDefault="00707EBE" w:rsidP="00781E35">
            <w:pPr>
              <w:pStyle w:val="a5"/>
              <w:ind w:right="-1"/>
              <w:jc w:val="center"/>
            </w:pPr>
            <w:r w:rsidRPr="00CA4A94">
              <w:t>0,00</w:t>
            </w:r>
          </w:p>
        </w:tc>
        <w:tc>
          <w:tcPr>
            <w:tcW w:w="1134" w:type="dxa"/>
            <w:shd w:val="clear" w:color="auto" w:fill="auto"/>
          </w:tcPr>
          <w:p w14:paraId="317C92EC" w14:textId="77777777" w:rsidR="00707EBE" w:rsidRPr="00CA4A94" w:rsidRDefault="00707EBE" w:rsidP="00781E35">
            <w:pPr>
              <w:pStyle w:val="a5"/>
              <w:ind w:right="-1"/>
              <w:jc w:val="center"/>
            </w:pPr>
            <w:r w:rsidRPr="00CA4A94">
              <w:t>0,00</w:t>
            </w:r>
          </w:p>
        </w:tc>
        <w:tc>
          <w:tcPr>
            <w:tcW w:w="1134" w:type="dxa"/>
            <w:shd w:val="clear" w:color="auto" w:fill="auto"/>
          </w:tcPr>
          <w:p w14:paraId="131D34B0" w14:textId="77777777" w:rsidR="00707EBE" w:rsidRPr="00CA4A94" w:rsidRDefault="00707EBE" w:rsidP="00781E35">
            <w:pPr>
              <w:pStyle w:val="a5"/>
              <w:ind w:right="-1"/>
              <w:jc w:val="center"/>
            </w:pPr>
            <w:r w:rsidRPr="00CA4A94">
              <w:t>0,00</w:t>
            </w:r>
          </w:p>
        </w:tc>
        <w:tc>
          <w:tcPr>
            <w:tcW w:w="1134" w:type="dxa"/>
            <w:shd w:val="clear" w:color="auto" w:fill="auto"/>
          </w:tcPr>
          <w:p w14:paraId="627B0C51" w14:textId="77777777" w:rsidR="00707EBE" w:rsidRPr="00CA4A94" w:rsidRDefault="00707EBE" w:rsidP="00781E35">
            <w:pPr>
              <w:pStyle w:val="a5"/>
              <w:ind w:right="-1"/>
              <w:jc w:val="center"/>
            </w:pPr>
            <w:r w:rsidRPr="00CA4A94">
              <w:t>0,00</w:t>
            </w:r>
          </w:p>
        </w:tc>
      </w:tr>
      <w:tr w:rsidR="00707EBE" w:rsidRPr="00CA4A94" w14:paraId="25543331" w14:textId="77777777" w:rsidTr="00781E35">
        <w:tc>
          <w:tcPr>
            <w:tcW w:w="488" w:type="dxa"/>
            <w:vMerge/>
            <w:shd w:val="clear" w:color="auto" w:fill="auto"/>
          </w:tcPr>
          <w:p w14:paraId="49DD7898" w14:textId="77777777" w:rsidR="00707EBE" w:rsidRPr="00CA4A94" w:rsidRDefault="00707EBE" w:rsidP="00781E35"/>
        </w:tc>
        <w:tc>
          <w:tcPr>
            <w:tcW w:w="6095" w:type="dxa"/>
            <w:shd w:val="clear" w:color="auto" w:fill="auto"/>
          </w:tcPr>
          <w:p w14:paraId="5068493E"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4BCEAA30"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5263C509" w14:textId="77777777" w:rsidR="00707EBE" w:rsidRPr="00CA4A94" w:rsidRDefault="00707EBE" w:rsidP="00781E35">
            <w:pPr>
              <w:pStyle w:val="a5"/>
              <w:ind w:right="-1"/>
              <w:jc w:val="center"/>
            </w:pPr>
            <w:r w:rsidRPr="00CA4A94">
              <w:t>0,00</w:t>
            </w:r>
          </w:p>
        </w:tc>
        <w:tc>
          <w:tcPr>
            <w:tcW w:w="1168" w:type="dxa"/>
            <w:shd w:val="clear" w:color="auto" w:fill="auto"/>
          </w:tcPr>
          <w:p w14:paraId="588ABCB1" w14:textId="77777777" w:rsidR="00707EBE" w:rsidRPr="00CA4A94" w:rsidRDefault="00707EBE" w:rsidP="00781E35">
            <w:pPr>
              <w:pStyle w:val="a5"/>
              <w:ind w:right="-1"/>
              <w:jc w:val="center"/>
            </w:pPr>
            <w:r w:rsidRPr="00CA4A94">
              <w:t>0,00</w:t>
            </w:r>
          </w:p>
        </w:tc>
        <w:tc>
          <w:tcPr>
            <w:tcW w:w="1134" w:type="dxa"/>
            <w:shd w:val="clear" w:color="auto" w:fill="auto"/>
          </w:tcPr>
          <w:p w14:paraId="5D75A4A5" w14:textId="77777777" w:rsidR="00707EBE" w:rsidRPr="00CA4A94" w:rsidRDefault="00707EBE" w:rsidP="00781E35">
            <w:pPr>
              <w:pStyle w:val="a5"/>
              <w:ind w:right="-1"/>
              <w:jc w:val="center"/>
            </w:pPr>
            <w:r w:rsidRPr="00CA4A94">
              <w:t>0,00</w:t>
            </w:r>
          </w:p>
        </w:tc>
        <w:tc>
          <w:tcPr>
            <w:tcW w:w="1134" w:type="dxa"/>
            <w:shd w:val="clear" w:color="auto" w:fill="auto"/>
          </w:tcPr>
          <w:p w14:paraId="053A3FB0" w14:textId="77777777" w:rsidR="00707EBE" w:rsidRPr="00CA4A94" w:rsidRDefault="00707EBE" w:rsidP="00781E35">
            <w:pPr>
              <w:pStyle w:val="a5"/>
              <w:ind w:right="-1"/>
              <w:jc w:val="center"/>
            </w:pPr>
            <w:r w:rsidRPr="00CA4A94">
              <w:t>0,00</w:t>
            </w:r>
          </w:p>
        </w:tc>
        <w:tc>
          <w:tcPr>
            <w:tcW w:w="1134" w:type="dxa"/>
            <w:shd w:val="clear" w:color="auto" w:fill="auto"/>
          </w:tcPr>
          <w:p w14:paraId="26A9EC13" w14:textId="77777777" w:rsidR="00707EBE" w:rsidRPr="00CA4A94" w:rsidRDefault="00707EBE" w:rsidP="00781E35">
            <w:pPr>
              <w:pStyle w:val="a5"/>
              <w:ind w:right="-1"/>
              <w:jc w:val="center"/>
            </w:pPr>
            <w:r w:rsidRPr="00CA4A94">
              <w:t>0,00</w:t>
            </w:r>
          </w:p>
        </w:tc>
        <w:tc>
          <w:tcPr>
            <w:tcW w:w="1134" w:type="dxa"/>
            <w:shd w:val="clear" w:color="auto" w:fill="auto"/>
          </w:tcPr>
          <w:p w14:paraId="5FD26406" w14:textId="77777777" w:rsidR="00707EBE" w:rsidRPr="00CA4A94" w:rsidRDefault="00707EBE" w:rsidP="00781E35">
            <w:pPr>
              <w:pStyle w:val="a5"/>
              <w:ind w:right="-1"/>
              <w:jc w:val="center"/>
            </w:pPr>
            <w:r w:rsidRPr="00CA4A94">
              <w:t>0,00</w:t>
            </w:r>
          </w:p>
        </w:tc>
      </w:tr>
      <w:tr w:rsidR="00707EBE" w:rsidRPr="00CA4A94" w14:paraId="2488E272" w14:textId="77777777" w:rsidTr="00781E35">
        <w:tc>
          <w:tcPr>
            <w:tcW w:w="488" w:type="dxa"/>
            <w:vMerge w:val="restart"/>
            <w:shd w:val="clear" w:color="auto" w:fill="auto"/>
          </w:tcPr>
          <w:p w14:paraId="2A3C9FB1" w14:textId="77777777" w:rsidR="00707EBE" w:rsidRPr="00CA4A94" w:rsidRDefault="00707EBE" w:rsidP="00781E35">
            <w:r w:rsidRPr="00CA4A94">
              <w:t>10.</w:t>
            </w:r>
          </w:p>
        </w:tc>
        <w:tc>
          <w:tcPr>
            <w:tcW w:w="6095" w:type="dxa"/>
            <w:shd w:val="clear" w:color="auto" w:fill="auto"/>
          </w:tcPr>
          <w:p w14:paraId="72C70850" w14:textId="77777777" w:rsidR="00707EBE" w:rsidRPr="00CA4A94" w:rsidRDefault="00707EBE" w:rsidP="00781E35">
            <w:pPr>
              <w:pStyle w:val="ConsPlusNormal0"/>
              <w:jc w:val="both"/>
              <w:rPr>
                <w:sz w:val="20"/>
                <w:szCs w:val="20"/>
              </w:rPr>
            </w:pPr>
            <w:r w:rsidRPr="00CA4A94">
              <w:rPr>
                <w:sz w:val="20"/>
                <w:szCs w:val="20"/>
              </w:rPr>
              <w:t xml:space="preserve">Корректировка ПСД на замену участка водопроводной сети длиной 2,5 км в </w:t>
            </w:r>
            <w:proofErr w:type="spellStart"/>
            <w:proofErr w:type="gramStart"/>
            <w:r w:rsidRPr="00CA4A94">
              <w:rPr>
                <w:sz w:val="20"/>
                <w:szCs w:val="20"/>
              </w:rPr>
              <w:t>мкр.Красные</w:t>
            </w:r>
            <w:proofErr w:type="spellEnd"/>
            <w:proofErr w:type="gramEnd"/>
            <w:r w:rsidRPr="00CA4A94">
              <w:rPr>
                <w:sz w:val="20"/>
                <w:szCs w:val="20"/>
              </w:rPr>
              <w:t xml:space="preserve"> Сосенки городского округа Тейково Ивановской области</w:t>
            </w:r>
          </w:p>
        </w:tc>
        <w:tc>
          <w:tcPr>
            <w:tcW w:w="1843" w:type="dxa"/>
            <w:vMerge w:val="restart"/>
            <w:shd w:val="clear" w:color="auto" w:fill="auto"/>
          </w:tcPr>
          <w:p w14:paraId="5896DC0C" w14:textId="77777777" w:rsidR="00707EBE" w:rsidRPr="00CA4A94" w:rsidRDefault="00707EBE" w:rsidP="00781E35">
            <w:pPr>
              <w:pStyle w:val="aff0"/>
              <w:ind w:left="0" w:right="-1"/>
              <w:rPr>
                <w:rFonts w:ascii="Times New Roman" w:hAnsi="Times New Roman"/>
              </w:rPr>
            </w:pPr>
            <w:r w:rsidRPr="00CA4A94">
              <w:rPr>
                <w:rFonts w:ascii="Times New Roman" w:hAnsi="Times New Roman"/>
              </w:rPr>
              <w:t xml:space="preserve">МКУ </w:t>
            </w:r>
            <w:proofErr w:type="spellStart"/>
            <w:r w:rsidRPr="00CA4A94">
              <w:rPr>
                <w:rFonts w:ascii="Times New Roman" w:hAnsi="Times New Roman"/>
              </w:rPr>
              <w:t>г.о</w:t>
            </w:r>
            <w:proofErr w:type="spellEnd"/>
            <w:r w:rsidRPr="00CA4A94">
              <w:rPr>
                <w:rFonts w:ascii="Times New Roman" w:hAnsi="Times New Roman"/>
              </w:rPr>
              <w:t>. Тейково «Служба заказчика»</w:t>
            </w:r>
          </w:p>
        </w:tc>
        <w:tc>
          <w:tcPr>
            <w:tcW w:w="1100" w:type="dxa"/>
            <w:shd w:val="clear" w:color="auto" w:fill="auto"/>
          </w:tcPr>
          <w:p w14:paraId="2E84A349" w14:textId="77777777" w:rsidR="00707EBE" w:rsidRPr="00CA4A94" w:rsidRDefault="00707EBE" w:rsidP="00781E35">
            <w:pPr>
              <w:pStyle w:val="a5"/>
              <w:ind w:right="-1"/>
              <w:jc w:val="center"/>
            </w:pPr>
            <w:r w:rsidRPr="00CA4A94">
              <w:t>0,00</w:t>
            </w:r>
          </w:p>
        </w:tc>
        <w:tc>
          <w:tcPr>
            <w:tcW w:w="1168" w:type="dxa"/>
            <w:shd w:val="clear" w:color="auto" w:fill="auto"/>
          </w:tcPr>
          <w:p w14:paraId="3178E2B7" w14:textId="77777777" w:rsidR="00707EBE" w:rsidRPr="00CA4A94" w:rsidRDefault="00707EBE" w:rsidP="00781E35">
            <w:pPr>
              <w:pStyle w:val="a5"/>
              <w:ind w:right="-1"/>
              <w:jc w:val="center"/>
            </w:pPr>
            <w:r w:rsidRPr="00CA4A94">
              <w:t>30,00</w:t>
            </w:r>
          </w:p>
        </w:tc>
        <w:tc>
          <w:tcPr>
            <w:tcW w:w="1134" w:type="dxa"/>
            <w:shd w:val="clear" w:color="auto" w:fill="auto"/>
          </w:tcPr>
          <w:p w14:paraId="059E4CFE" w14:textId="77777777" w:rsidR="00707EBE" w:rsidRPr="00CA4A94" w:rsidRDefault="00707EBE" w:rsidP="00781E35">
            <w:pPr>
              <w:pStyle w:val="a5"/>
              <w:ind w:right="-1"/>
              <w:jc w:val="center"/>
            </w:pPr>
            <w:r w:rsidRPr="00CA4A94">
              <w:t>0,00</w:t>
            </w:r>
          </w:p>
        </w:tc>
        <w:tc>
          <w:tcPr>
            <w:tcW w:w="1134" w:type="dxa"/>
            <w:shd w:val="clear" w:color="auto" w:fill="auto"/>
          </w:tcPr>
          <w:p w14:paraId="24FC5CD4" w14:textId="77777777" w:rsidR="00707EBE" w:rsidRPr="00CA4A94" w:rsidRDefault="00707EBE" w:rsidP="00781E35">
            <w:pPr>
              <w:pStyle w:val="a5"/>
              <w:ind w:right="-1"/>
              <w:jc w:val="center"/>
            </w:pPr>
            <w:r w:rsidRPr="00CA4A94">
              <w:t>0,00</w:t>
            </w:r>
          </w:p>
        </w:tc>
        <w:tc>
          <w:tcPr>
            <w:tcW w:w="1134" w:type="dxa"/>
            <w:shd w:val="clear" w:color="auto" w:fill="auto"/>
          </w:tcPr>
          <w:p w14:paraId="0081FF78" w14:textId="77777777" w:rsidR="00707EBE" w:rsidRPr="00CA4A94" w:rsidRDefault="00707EBE" w:rsidP="00781E35">
            <w:pPr>
              <w:pStyle w:val="a5"/>
              <w:ind w:right="-1"/>
              <w:jc w:val="center"/>
            </w:pPr>
            <w:r w:rsidRPr="00CA4A94">
              <w:t>0,00</w:t>
            </w:r>
          </w:p>
        </w:tc>
        <w:tc>
          <w:tcPr>
            <w:tcW w:w="1134" w:type="dxa"/>
            <w:shd w:val="clear" w:color="auto" w:fill="auto"/>
          </w:tcPr>
          <w:p w14:paraId="163258E4" w14:textId="77777777" w:rsidR="00707EBE" w:rsidRPr="00CA4A94" w:rsidRDefault="00707EBE" w:rsidP="00781E35">
            <w:pPr>
              <w:pStyle w:val="a5"/>
              <w:ind w:right="-1"/>
              <w:jc w:val="center"/>
            </w:pPr>
            <w:r w:rsidRPr="00CA4A94">
              <w:t>0,00</w:t>
            </w:r>
          </w:p>
        </w:tc>
      </w:tr>
      <w:tr w:rsidR="00707EBE" w:rsidRPr="00CA4A94" w14:paraId="029D532C" w14:textId="77777777" w:rsidTr="00781E35">
        <w:tc>
          <w:tcPr>
            <w:tcW w:w="488" w:type="dxa"/>
            <w:vMerge/>
            <w:shd w:val="clear" w:color="auto" w:fill="auto"/>
          </w:tcPr>
          <w:p w14:paraId="3263F68F" w14:textId="77777777" w:rsidR="00707EBE" w:rsidRPr="00CA4A94" w:rsidRDefault="00707EBE" w:rsidP="00781E35"/>
        </w:tc>
        <w:tc>
          <w:tcPr>
            <w:tcW w:w="6095" w:type="dxa"/>
            <w:shd w:val="clear" w:color="auto" w:fill="auto"/>
          </w:tcPr>
          <w:p w14:paraId="3FF6A48D"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74139A30"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2F0F073E" w14:textId="77777777" w:rsidR="00707EBE" w:rsidRPr="00CA4A94" w:rsidRDefault="00707EBE" w:rsidP="00781E35">
            <w:pPr>
              <w:pStyle w:val="a5"/>
              <w:ind w:right="-1"/>
              <w:jc w:val="center"/>
            </w:pPr>
          </w:p>
        </w:tc>
        <w:tc>
          <w:tcPr>
            <w:tcW w:w="1168" w:type="dxa"/>
            <w:shd w:val="clear" w:color="auto" w:fill="auto"/>
          </w:tcPr>
          <w:p w14:paraId="6E95AD43" w14:textId="77777777" w:rsidR="00707EBE" w:rsidRPr="00CA4A94" w:rsidRDefault="00707EBE" w:rsidP="00781E35">
            <w:pPr>
              <w:pStyle w:val="a5"/>
              <w:ind w:right="-1"/>
              <w:jc w:val="center"/>
            </w:pPr>
          </w:p>
        </w:tc>
        <w:tc>
          <w:tcPr>
            <w:tcW w:w="1134" w:type="dxa"/>
            <w:shd w:val="clear" w:color="auto" w:fill="auto"/>
          </w:tcPr>
          <w:p w14:paraId="7F24D813" w14:textId="77777777" w:rsidR="00707EBE" w:rsidRPr="00CA4A94" w:rsidRDefault="00707EBE" w:rsidP="00781E35">
            <w:pPr>
              <w:pStyle w:val="a5"/>
              <w:ind w:right="-1"/>
              <w:jc w:val="center"/>
            </w:pPr>
          </w:p>
        </w:tc>
        <w:tc>
          <w:tcPr>
            <w:tcW w:w="1134" w:type="dxa"/>
            <w:shd w:val="clear" w:color="auto" w:fill="auto"/>
          </w:tcPr>
          <w:p w14:paraId="4382511B" w14:textId="77777777" w:rsidR="00707EBE" w:rsidRPr="00CA4A94" w:rsidRDefault="00707EBE" w:rsidP="00781E35">
            <w:pPr>
              <w:pStyle w:val="a5"/>
              <w:ind w:right="-1"/>
              <w:jc w:val="center"/>
            </w:pPr>
          </w:p>
        </w:tc>
        <w:tc>
          <w:tcPr>
            <w:tcW w:w="1134" w:type="dxa"/>
            <w:shd w:val="clear" w:color="auto" w:fill="auto"/>
          </w:tcPr>
          <w:p w14:paraId="796E4A8D" w14:textId="77777777" w:rsidR="00707EBE" w:rsidRPr="00CA4A94" w:rsidRDefault="00707EBE" w:rsidP="00781E35">
            <w:pPr>
              <w:pStyle w:val="a5"/>
              <w:ind w:right="-1"/>
              <w:jc w:val="center"/>
            </w:pPr>
          </w:p>
        </w:tc>
        <w:tc>
          <w:tcPr>
            <w:tcW w:w="1134" w:type="dxa"/>
            <w:shd w:val="clear" w:color="auto" w:fill="auto"/>
          </w:tcPr>
          <w:p w14:paraId="172F09F2" w14:textId="77777777" w:rsidR="00707EBE" w:rsidRPr="00CA4A94" w:rsidRDefault="00707EBE" w:rsidP="00781E35">
            <w:pPr>
              <w:pStyle w:val="a5"/>
              <w:ind w:right="-1"/>
              <w:jc w:val="center"/>
            </w:pPr>
          </w:p>
        </w:tc>
      </w:tr>
      <w:tr w:rsidR="00707EBE" w:rsidRPr="00CA4A94" w14:paraId="12AECD45" w14:textId="77777777" w:rsidTr="00781E35">
        <w:tc>
          <w:tcPr>
            <w:tcW w:w="488" w:type="dxa"/>
            <w:vMerge/>
            <w:shd w:val="clear" w:color="auto" w:fill="auto"/>
          </w:tcPr>
          <w:p w14:paraId="688C72AF" w14:textId="77777777" w:rsidR="00707EBE" w:rsidRPr="00CA4A94" w:rsidRDefault="00707EBE" w:rsidP="00781E35"/>
        </w:tc>
        <w:tc>
          <w:tcPr>
            <w:tcW w:w="6095" w:type="dxa"/>
            <w:shd w:val="clear" w:color="auto" w:fill="auto"/>
          </w:tcPr>
          <w:p w14:paraId="6F188A27"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1B78DE33"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06F110E4" w14:textId="77777777" w:rsidR="00707EBE" w:rsidRPr="00CA4A94" w:rsidRDefault="00707EBE" w:rsidP="00781E35">
            <w:pPr>
              <w:pStyle w:val="a5"/>
              <w:ind w:right="-1"/>
              <w:jc w:val="center"/>
            </w:pPr>
            <w:r w:rsidRPr="00CA4A94">
              <w:t>0,00</w:t>
            </w:r>
          </w:p>
        </w:tc>
        <w:tc>
          <w:tcPr>
            <w:tcW w:w="1168" w:type="dxa"/>
            <w:shd w:val="clear" w:color="auto" w:fill="auto"/>
          </w:tcPr>
          <w:p w14:paraId="69219D71" w14:textId="77777777" w:rsidR="00707EBE" w:rsidRPr="00CA4A94" w:rsidRDefault="00707EBE" w:rsidP="00781E35">
            <w:pPr>
              <w:pStyle w:val="a5"/>
              <w:ind w:right="-1"/>
              <w:jc w:val="center"/>
            </w:pPr>
            <w:r w:rsidRPr="00CA4A94">
              <w:t>30,00</w:t>
            </w:r>
          </w:p>
        </w:tc>
        <w:tc>
          <w:tcPr>
            <w:tcW w:w="1134" w:type="dxa"/>
            <w:shd w:val="clear" w:color="auto" w:fill="auto"/>
          </w:tcPr>
          <w:p w14:paraId="49A1F51B" w14:textId="77777777" w:rsidR="00707EBE" w:rsidRPr="00CA4A94" w:rsidRDefault="00707EBE" w:rsidP="00781E35">
            <w:pPr>
              <w:pStyle w:val="a5"/>
              <w:ind w:right="-1"/>
              <w:jc w:val="center"/>
            </w:pPr>
            <w:r w:rsidRPr="00CA4A94">
              <w:t>0,00</w:t>
            </w:r>
          </w:p>
        </w:tc>
        <w:tc>
          <w:tcPr>
            <w:tcW w:w="1134" w:type="dxa"/>
            <w:shd w:val="clear" w:color="auto" w:fill="auto"/>
          </w:tcPr>
          <w:p w14:paraId="6544ECB7" w14:textId="77777777" w:rsidR="00707EBE" w:rsidRPr="00CA4A94" w:rsidRDefault="00707EBE" w:rsidP="00781E35">
            <w:pPr>
              <w:pStyle w:val="a5"/>
              <w:ind w:right="-1"/>
              <w:jc w:val="center"/>
            </w:pPr>
            <w:r w:rsidRPr="00CA4A94">
              <w:t>0,00</w:t>
            </w:r>
          </w:p>
        </w:tc>
        <w:tc>
          <w:tcPr>
            <w:tcW w:w="1134" w:type="dxa"/>
            <w:shd w:val="clear" w:color="auto" w:fill="auto"/>
          </w:tcPr>
          <w:p w14:paraId="203A1581" w14:textId="77777777" w:rsidR="00707EBE" w:rsidRPr="00CA4A94" w:rsidRDefault="00707EBE" w:rsidP="00781E35">
            <w:pPr>
              <w:pStyle w:val="a5"/>
              <w:ind w:right="-1"/>
              <w:jc w:val="center"/>
            </w:pPr>
            <w:r w:rsidRPr="00CA4A94">
              <w:t>0,00</w:t>
            </w:r>
          </w:p>
        </w:tc>
        <w:tc>
          <w:tcPr>
            <w:tcW w:w="1134" w:type="dxa"/>
            <w:shd w:val="clear" w:color="auto" w:fill="auto"/>
          </w:tcPr>
          <w:p w14:paraId="6F57B45A" w14:textId="77777777" w:rsidR="00707EBE" w:rsidRPr="00CA4A94" w:rsidRDefault="00707EBE" w:rsidP="00781E35">
            <w:pPr>
              <w:pStyle w:val="a5"/>
              <w:ind w:right="-1"/>
              <w:jc w:val="center"/>
            </w:pPr>
            <w:r w:rsidRPr="00CA4A94">
              <w:t>0,00</w:t>
            </w:r>
          </w:p>
        </w:tc>
      </w:tr>
      <w:tr w:rsidR="00707EBE" w:rsidRPr="00CA4A94" w14:paraId="7DB69009" w14:textId="77777777" w:rsidTr="00781E35">
        <w:tc>
          <w:tcPr>
            <w:tcW w:w="488" w:type="dxa"/>
            <w:vMerge/>
            <w:shd w:val="clear" w:color="auto" w:fill="auto"/>
          </w:tcPr>
          <w:p w14:paraId="57058B2F" w14:textId="77777777" w:rsidR="00707EBE" w:rsidRPr="00CA4A94" w:rsidRDefault="00707EBE" w:rsidP="00781E35"/>
        </w:tc>
        <w:tc>
          <w:tcPr>
            <w:tcW w:w="6095" w:type="dxa"/>
            <w:shd w:val="clear" w:color="auto" w:fill="auto"/>
          </w:tcPr>
          <w:p w14:paraId="0AB96FFB"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0709A4DD"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18065A00" w14:textId="77777777" w:rsidR="00707EBE" w:rsidRPr="00CA4A94" w:rsidRDefault="00707EBE" w:rsidP="00781E35">
            <w:pPr>
              <w:pStyle w:val="a5"/>
              <w:ind w:right="-1"/>
              <w:jc w:val="center"/>
            </w:pPr>
            <w:r w:rsidRPr="00CA4A94">
              <w:t>0,00</w:t>
            </w:r>
          </w:p>
        </w:tc>
        <w:tc>
          <w:tcPr>
            <w:tcW w:w="1168" w:type="dxa"/>
            <w:shd w:val="clear" w:color="auto" w:fill="auto"/>
          </w:tcPr>
          <w:p w14:paraId="46B76FD1" w14:textId="77777777" w:rsidR="00707EBE" w:rsidRPr="00CA4A94" w:rsidRDefault="00707EBE" w:rsidP="00781E35">
            <w:pPr>
              <w:pStyle w:val="a5"/>
              <w:ind w:right="-1"/>
              <w:jc w:val="center"/>
            </w:pPr>
            <w:r w:rsidRPr="00CA4A94">
              <w:t>0,00</w:t>
            </w:r>
          </w:p>
        </w:tc>
        <w:tc>
          <w:tcPr>
            <w:tcW w:w="1134" w:type="dxa"/>
            <w:shd w:val="clear" w:color="auto" w:fill="auto"/>
          </w:tcPr>
          <w:p w14:paraId="06497926" w14:textId="77777777" w:rsidR="00707EBE" w:rsidRPr="00CA4A94" w:rsidRDefault="00707EBE" w:rsidP="00781E35">
            <w:pPr>
              <w:pStyle w:val="a5"/>
              <w:ind w:right="-1"/>
              <w:jc w:val="center"/>
            </w:pPr>
            <w:r w:rsidRPr="00CA4A94">
              <w:t>0,00</w:t>
            </w:r>
          </w:p>
        </w:tc>
        <w:tc>
          <w:tcPr>
            <w:tcW w:w="1134" w:type="dxa"/>
            <w:shd w:val="clear" w:color="auto" w:fill="auto"/>
          </w:tcPr>
          <w:p w14:paraId="4BB96093" w14:textId="77777777" w:rsidR="00707EBE" w:rsidRPr="00CA4A94" w:rsidRDefault="00707EBE" w:rsidP="00781E35">
            <w:pPr>
              <w:pStyle w:val="a5"/>
              <w:ind w:right="-1"/>
              <w:jc w:val="center"/>
            </w:pPr>
            <w:r w:rsidRPr="00CA4A94">
              <w:t>0,00</w:t>
            </w:r>
          </w:p>
        </w:tc>
        <w:tc>
          <w:tcPr>
            <w:tcW w:w="1134" w:type="dxa"/>
            <w:shd w:val="clear" w:color="auto" w:fill="auto"/>
          </w:tcPr>
          <w:p w14:paraId="21BAC2F8" w14:textId="77777777" w:rsidR="00707EBE" w:rsidRPr="00CA4A94" w:rsidRDefault="00707EBE" w:rsidP="00781E35">
            <w:pPr>
              <w:pStyle w:val="a5"/>
              <w:ind w:right="-1"/>
              <w:jc w:val="center"/>
            </w:pPr>
            <w:r w:rsidRPr="00CA4A94">
              <w:t>0,00</w:t>
            </w:r>
          </w:p>
        </w:tc>
        <w:tc>
          <w:tcPr>
            <w:tcW w:w="1134" w:type="dxa"/>
            <w:shd w:val="clear" w:color="auto" w:fill="auto"/>
          </w:tcPr>
          <w:p w14:paraId="14D65639" w14:textId="77777777" w:rsidR="00707EBE" w:rsidRPr="00CA4A94" w:rsidRDefault="00707EBE" w:rsidP="00781E35">
            <w:pPr>
              <w:pStyle w:val="a5"/>
              <w:ind w:right="-1"/>
              <w:jc w:val="center"/>
            </w:pPr>
            <w:r w:rsidRPr="00CA4A94">
              <w:t>0,00</w:t>
            </w:r>
          </w:p>
        </w:tc>
      </w:tr>
      <w:tr w:rsidR="00707EBE" w:rsidRPr="00CA4A94" w14:paraId="05C0E285" w14:textId="77777777" w:rsidTr="00781E35">
        <w:tc>
          <w:tcPr>
            <w:tcW w:w="488" w:type="dxa"/>
            <w:vMerge/>
            <w:shd w:val="clear" w:color="auto" w:fill="auto"/>
          </w:tcPr>
          <w:p w14:paraId="5FC0A679" w14:textId="77777777" w:rsidR="00707EBE" w:rsidRPr="00CA4A94" w:rsidRDefault="00707EBE" w:rsidP="00781E35"/>
        </w:tc>
        <w:tc>
          <w:tcPr>
            <w:tcW w:w="6095" w:type="dxa"/>
            <w:shd w:val="clear" w:color="auto" w:fill="auto"/>
          </w:tcPr>
          <w:p w14:paraId="7CBF5DE0"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5481461F" w14:textId="77777777" w:rsidR="00707EBE" w:rsidRPr="00CA4A94" w:rsidRDefault="00707EBE" w:rsidP="00781E35">
            <w:pPr>
              <w:pStyle w:val="aff0"/>
              <w:ind w:left="0" w:right="-1"/>
              <w:rPr>
                <w:rFonts w:ascii="Times New Roman" w:hAnsi="Times New Roman"/>
              </w:rPr>
            </w:pPr>
          </w:p>
        </w:tc>
        <w:tc>
          <w:tcPr>
            <w:tcW w:w="1100" w:type="dxa"/>
            <w:shd w:val="clear" w:color="auto" w:fill="auto"/>
          </w:tcPr>
          <w:p w14:paraId="7E6BF4E4" w14:textId="77777777" w:rsidR="00707EBE" w:rsidRPr="00CA4A94" w:rsidRDefault="00707EBE" w:rsidP="00781E35">
            <w:pPr>
              <w:pStyle w:val="a5"/>
              <w:ind w:right="-1"/>
              <w:jc w:val="center"/>
            </w:pPr>
            <w:r w:rsidRPr="00CA4A94">
              <w:t>0,00</w:t>
            </w:r>
          </w:p>
        </w:tc>
        <w:tc>
          <w:tcPr>
            <w:tcW w:w="1168" w:type="dxa"/>
            <w:shd w:val="clear" w:color="auto" w:fill="auto"/>
          </w:tcPr>
          <w:p w14:paraId="0E9EC2AC" w14:textId="77777777" w:rsidR="00707EBE" w:rsidRPr="00CA4A94" w:rsidRDefault="00707EBE" w:rsidP="00781E35">
            <w:pPr>
              <w:pStyle w:val="a5"/>
              <w:ind w:right="-1"/>
              <w:jc w:val="center"/>
            </w:pPr>
            <w:r w:rsidRPr="00CA4A94">
              <w:t>0,00</w:t>
            </w:r>
          </w:p>
        </w:tc>
        <w:tc>
          <w:tcPr>
            <w:tcW w:w="1134" w:type="dxa"/>
            <w:shd w:val="clear" w:color="auto" w:fill="auto"/>
          </w:tcPr>
          <w:p w14:paraId="7B9EED10" w14:textId="77777777" w:rsidR="00707EBE" w:rsidRPr="00CA4A94" w:rsidRDefault="00707EBE" w:rsidP="00781E35">
            <w:pPr>
              <w:pStyle w:val="a5"/>
              <w:ind w:right="-1"/>
              <w:jc w:val="center"/>
            </w:pPr>
            <w:r w:rsidRPr="00CA4A94">
              <w:t>0,00</w:t>
            </w:r>
          </w:p>
        </w:tc>
        <w:tc>
          <w:tcPr>
            <w:tcW w:w="1134" w:type="dxa"/>
            <w:shd w:val="clear" w:color="auto" w:fill="auto"/>
          </w:tcPr>
          <w:p w14:paraId="1AF981F1" w14:textId="77777777" w:rsidR="00707EBE" w:rsidRPr="00CA4A94" w:rsidRDefault="00707EBE" w:rsidP="00781E35">
            <w:pPr>
              <w:pStyle w:val="a5"/>
              <w:ind w:right="-1"/>
              <w:jc w:val="center"/>
            </w:pPr>
            <w:r w:rsidRPr="00CA4A94">
              <w:t>0,00</w:t>
            </w:r>
          </w:p>
        </w:tc>
        <w:tc>
          <w:tcPr>
            <w:tcW w:w="1134" w:type="dxa"/>
            <w:shd w:val="clear" w:color="auto" w:fill="auto"/>
          </w:tcPr>
          <w:p w14:paraId="70FAA93A" w14:textId="77777777" w:rsidR="00707EBE" w:rsidRPr="00CA4A94" w:rsidRDefault="00707EBE" w:rsidP="00781E35">
            <w:pPr>
              <w:pStyle w:val="a5"/>
              <w:ind w:right="-1"/>
              <w:jc w:val="center"/>
            </w:pPr>
            <w:r w:rsidRPr="00CA4A94">
              <w:t>0,00</w:t>
            </w:r>
          </w:p>
        </w:tc>
        <w:tc>
          <w:tcPr>
            <w:tcW w:w="1134" w:type="dxa"/>
            <w:shd w:val="clear" w:color="auto" w:fill="auto"/>
          </w:tcPr>
          <w:p w14:paraId="5B3B1C7E" w14:textId="77777777" w:rsidR="00707EBE" w:rsidRPr="00CA4A94" w:rsidRDefault="00707EBE" w:rsidP="00781E35">
            <w:pPr>
              <w:pStyle w:val="a5"/>
              <w:ind w:right="-1"/>
              <w:jc w:val="center"/>
            </w:pPr>
            <w:r w:rsidRPr="00CA4A94">
              <w:t>0,00</w:t>
            </w:r>
          </w:p>
        </w:tc>
      </w:tr>
    </w:tbl>
    <w:p w14:paraId="53BECC80" w14:textId="77777777" w:rsidR="00707EBE" w:rsidRPr="00CA4A94" w:rsidRDefault="00707EBE" w:rsidP="00707EBE">
      <w:r w:rsidRPr="00CA4A94">
        <w:t>* информация по объемам финансирования носит прогнозный характер и подлежит уточнению по мере принятия нормативно-правовых актов.</w:t>
      </w:r>
    </w:p>
    <w:p w14:paraId="59B82F94" w14:textId="77777777" w:rsidR="00707EBE" w:rsidRPr="00CA4A94" w:rsidRDefault="00707EBE" w:rsidP="00707EBE">
      <w:pPr>
        <w:sectPr w:rsidR="00707EBE" w:rsidRPr="00CA4A94" w:rsidSect="00E463D1">
          <w:type w:val="nextColumn"/>
          <w:pgSz w:w="16838" w:h="11906" w:orient="landscape"/>
          <w:pgMar w:top="567" w:right="567" w:bottom="567" w:left="567" w:header="709" w:footer="709" w:gutter="0"/>
          <w:cols w:space="708"/>
          <w:docGrid w:linePitch="360"/>
        </w:sectPr>
      </w:pPr>
    </w:p>
    <w:p w14:paraId="0A061BE2" w14:textId="77777777" w:rsidR="00707EBE" w:rsidRPr="00CA4A94" w:rsidRDefault="00707EBE" w:rsidP="00707EBE">
      <w:pPr>
        <w:jc w:val="right"/>
      </w:pPr>
      <w:r w:rsidRPr="00CA4A94">
        <w:lastRenderedPageBreak/>
        <w:t xml:space="preserve">Приложение № </w:t>
      </w:r>
      <w:r>
        <w:t>9</w:t>
      </w:r>
    </w:p>
    <w:p w14:paraId="27685BC9" w14:textId="77777777" w:rsidR="00707EBE" w:rsidRPr="00CA4A94" w:rsidRDefault="00707EBE" w:rsidP="00707EBE">
      <w:pPr>
        <w:ind w:right="-1"/>
        <w:jc w:val="right"/>
      </w:pPr>
      <w:r w:rsidRPr="00CA4A94">
        <w:t>к постановлению администрации</w:t>
      </w:r>
    </w:p>
    <w:p w14:paraId="6995E7B6" w14:textId="77777777" w:rsidR="00707EBE" w:rsidRPr="00CA4A94" w:rsidRDefault="00707EBE" w:rsidP="00707EBE">
      <w:pPr>
        <w:ind w:right="-1"/>
        <w:jc w:val="right"/>
      </w:pPr>
      <w:r w:rsidRPr="00CA4A94">
        <w:t xml:space="preserve"> городского округа Тейково</w:t>
      </w:r>
    </w:p>
    <w:p w14:paraId="36E72C13" w14:textId="77777777" w:rsidR="00707EBE" w:rsidRPr="00CA4A94" w:rsidRDefault="00707EBE" w:rsidP="00707EBE">
      <w:pPr>
        <w:ind w:right="-1"/>
        <w:jc w:val="right"/>
      </w:pPr>
      <w:r w:rsidRPr="00CA4A94">
        <w:t>Ивановской области</w:t>
      </w:r>
    </w:p>
    <w:p w14:paraId="5D92B183" w14:textId="77777777" w:rsidR="00707EBE" w:rsidRPr="00CA4A94" w:rsidRDefault="00707EBE" w:rsidP="00707EBE">
      <w:pPr>
        <w:tabs>
          <w:tab w:val="left" w:pos="8070"/>
        </w:tabs>
        <w:ind w:right="-1"/>
      </w:pPr>
      <w:r w:rsidRPr="00CA4A94">
        <w:t xml:space="preserve">                                                                                                                                                                                                          </w:t>
      </w:r>
      <w:r>
        <w:t xml:space="preserve">  от </w:t>
      </w:r>
      <w:proofErr w:type="gramStart"/>
      <w:r>
        <w:t>05.07.2024</w:t>
      </w:r>
      <w:r w:rsidRPr="00CA4A94">
        <w:t xml:space="preserve">  №</w:t>
      </w:r>
      <w:proofErr w:type="gramEnd"/>
      <w:r w:rsidRPr="00CA4A94">
        <w:t xml:space="preserve"> </w:t>
      </w:r>
      <w:r>
        <w:t>374</w:t>
      </w:r>
      <w:r w:rsidRPr="00CA4A94">
        <w:t xml:space="preserve"> </w:t>
      </w:r>
    </w:p>
    <w:p w14:paraId="5FB0DBE9" w14:textId="77777777" w:rsidR="00707EBE" w:rsidRPr="00CA4A94" w:rsidRDefault="00707EBE" w:rsidP="00707EBE">
      <w:pPr>
        <w:tabs>
          <w:tab w:val="left" w:pos="8070"/>
        </w:tabs>
        <w:ind w:right="-1"/>
      </w:pPr>
    </w:p>
    <w:p w14:paraId="1EF15403" w14:textId="77777777" w:rsidR="00707EBE" w:rsidRPr="00CA4A94" w:rsidRDefault="00707EBE" w:rsidP="00707EBE">
      <w:pPr>
        <w:ind w:firstLine="709"/>
      </w:pPr>
      <w:r w:rsidRPr="00CA4A94">
        <w:t>5. Ресурсное обеспечение мероприятий подпрограммы.</w:t>
      </w:r>
    </w:p>
    <w:p w14:paraId="2B30ACD1" w14:textId="77777777" w:rsidR="00707EBE" w:rsidRPr="00CA4A94" w:rsidRDefault="00707EBE" w:rsidP="00707EBE">
      <w:pPr>
        <w:ind w:firstLine="709"/>
      </w:pPr>
    </w:p>
    <w:p w14:paraId="05628A79" w14:textId="77777777" w:rsidR="00707EBE" w:rsidRPr="00CA4A94" w:rsidRDefault="00707EBE" w:rsidP="00707EBE">
      <w:pPr>
        <w:ind w:right="-1" w:firstLine="708"/>
        <w:jc w:val="right"/>
      </w:pPr>
      <w:r w:rsidRPr="00CA4A94">
        <w:t>(тыс. руб.)</w:t>
      </w: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26"/>
        <w:gridCol w:w="5244"/>
        <w:gridCol w:w="1843"/>
        <w:gridCol w:w="1276"/>
        <w:gridCol w:w="1276"/>
        <w:gridCol w:w="1275"/>
        <w:gridCol w:w="1276"/>
        <w:gridCol w:w="1276"/>
        <w:gridCol w:w="1276"/>
      </w:tblGrid>
      <w:tr w:rsidR="00707EBE" w:rsidRPr="00CA4A94" w14:paraId="53C737F6" w14:textId="77777777" w:rsidTr="00781E35">
        <w:tc>
          <w:tcPr>
            <w:tcW w:w="426" w:type="dxa"/>
            <w:shd w:val="clear" w:color="auto" w:fill="auto"/>
          </w:tcPr>
          <w:p w14:paraId="3066EE71" w14:textId="77777777" w:rsidR="00707EBE" w:rsidRPr="00CA4A94" w:rsidRDefault="00707EBE" w:rsidP="00781E35">
            <w:pPr>
              <w:pStyle w:val="ConsPlusNormal0"/>
              <w:jc w:val="center"/>
              <w:rPr>
                <w:sz w:val="20"/>
                <w:szCs w:val="20"/>
              </w:rPr>
            </w:pPr>
            <w:r w:rsidRPr="00CA4A94">
              <w:rPr>
                <w:sz w:val="20"/>
                <w:szCs w:val="20"/>
              </w:rPr>
              <w:t>№ п/п</w:t>
            </w:r>
          </w:p>
        </w:tc>
        <w:tc>
          <w:tcPr>
            <w:tcW w:w="5244" w:type="dxa"/>
            <w:shd w:val="clear" w:color="auto" w:fill="auto"/>
          </w:tcPr>
          <w:p w14:paraId="77D63E83" w14:textId="77777777" w:rsidR="00707EBE" w:rsidRPr="00CA4A94" w:rsidRDefault="00707EBE" w:rsidP="00781E35">
            <w:pPr>
              <w:pStyle w:val="ConsPlusNormal0"/>
              <w:jc w:val="center"/>
              <w:rPr>
                <w:sz w:val="20"/>
                <w:szCs w:val="20"/>
              </w:rPr>
            </w:pPr>
            <w:r w:rsidRPr="00CA4A94">
              <w:rPr>
                <w:sz w:val="20"/>
                <w:szCs w:val="20"/>
              </w:rPr>
              <w:t>Наименование мероприятий/источник ресурсного обеспечения</w:t>
            </w:r>
          </w:p>
        </w:tc>
        <w:tc>
          <w:tcPr>
            <w:tcW w:w="1843" w:type="dxa"/>
            <w:shd w:val="clear" w:color="auto" w:fill="auto"/>
          </w:tcPr>
          <w:p w14:paraId="71292325" w14:textId="77777777" w:rsidR="00707EBE" w:rsidRPr="00CA4A94" w:rsidRDefault="00707EBE" w:rsidP="00781E35">
            <w:pPr>
              <w:pStyle w:val="ConsPlusNormal0"/>
              <w:jc w:val="center"/>
              <w:rPr>
                <w:sz w:val="20"/>
                <w:szCs w:val="20"/>
              </w:rPr>
            </w:pPr>
            <w:r w:rsidRPr="00CA4A94">
              <w:rPr>
                <w:sz w:val="20"/>
                <w:szCs w:val="20"/>
              </w:rPr>
              <w:t>Исполнитель</w:t>
            </w:r>
          </w:p>
        </w:tc>
        <w:tc>
          <w:tcPr>
            <w:tcW w:w="1276" w:type="dxa"/>
            <w:shd w:val="clear" w:color="auto" w:fill="auto"/>
          </w:tcPr>
          <w:p w14:paraId="52363083" w14:textId="77777777" w:rsidR="00707EBE" w:rsidRPr="00CA4A94" w:rsidRDefault="00707EBE" w:rsidP="00781E35">
            <w:pPr>
              <w:pStyle w:val="ConsPlusNormal0"/>
              <w:jc w:val="center"/>
              <w:rPr>
                <w:sz w:val="20"/>
                <w:szCs w:val="20"/>
              </w:rPr>
            </w:pPr>
            <w:r w:rsidRPr="00CA4A94">
              <w:rPr>
                <w:sz w:val="20"/>
                <w:szCs w:val="20"/>
              </w:rPr>
              <w:t>2023</w:t>
            </w:r>
          </w:p>
        </w:tc>
        <w:tc>
          <w:tcPr>
            <w:tcW w:w="1276" w:type="dxa"/>
            <w:shd w:val="clear" w:color="auto" w:fill="auto"/>
          </w:tcPr>
          <w:p w14:paraId="03EFE4FD" w14:textId="77777777" w:rsidR="00707EBE" w:rsidRPr="00CA4A94" w:rsidRDefault="00707EBE" w:rsidP="00781E35">
            <w:pPr>
              <w:pStyle w:val="ConsPlusNormal0"/>
              <w:jc w:val="center"/>
              <w:rPr>
                <w:sz w:val="20"/>
                <w:szCs w:val="20"/>
              </w:rPr>
            </w:pPr>
            <w:r w:rsidRPr="00CA4A94">
              <w:rPr>
                <w:sz w:val="20"/>
                <w:szCs w:val="20"/>
              </w:rPr>
              <w:t>2024</w:t>
            </w:r>
          </w:p>
        </w:tc>
        <w:tc>
          <w:tcPr>
            <w:tcW w:w="1275" w:type="dxa"/>
            <w:shd w:val="clear" w:color="auto" w:fill="auto"/>
          </w:tcPr>
          <w:p w14:paraId="253077C2" w14:textId="77777777" w:rsidR="00707EBE" w:rsidRPr="00CA4A94" w:rsidRDefault="00707EBE" w:rsidP="00781E35">
            <w:pPr>
              <w:pStyle w:val="ConsPlusNormal0"/>
              <w:jc w:val="center"/>
              <w:rPr>
                <w:sz w:val="20"/>
                <w:szCs w:val="20"/>
              </w:rPr>
            </w:pPr>
            <w:r w:rsidRPr="00CA4A94">
              <w:rPr>
                <w:sz w:val="20"/>
                <w:szCs w:val="20"/>
              </w:rPr>
              <w:t>2025</w:t>
            </w:r>
          </w:p>
        </w:tc>
        <w:tc>
          <w:tcPr>
            <w:tcW w:w="1276" w:type="dxa"/>
            <w:shd w:val="clear" w:color="auto" w:fill="auto"/>
          </w:tcPr>
          <w:p w14:paraId="4F6F09A5" w14:textId="77777777" w:rsidR="00707EBE" w:rsidRPr="00CA4A94" w:rsidRDefault="00707EBE" w:rsidP="00781E35">
            <w:pPr>
              <w:pStyle w:val="ConsPlusNormal0"/>
              <w:jc w:val="center"/>
              <w:rPr>
                <w:sz w:val="20"/>
                <w:szCs w:val="20"/>
              </w:rPr>
            </w:pPr>
            <w:r w:rsidRPr="00CA4A94">
              <w:rPr>
                <w:sz w:val="20"/>
                <w:szCs w:val="20"/>
              </w:rPr>
              <w:t>2026</w:t>
            </w:r>
          </w:p>
        </w:tc>
        <w:tc>
          <w:tcPr>
            <w:tcW w:w="1276" w:type="dxa"/>
            <w:shd w:val="clear" w:color="auto" w:fill="auto"/>
          </w:tcPr>
          <w:p w14:paraId="71D1D34F" w14:textId="77777777" w:rsidR="00707EBE" w:rsidRPr="00CA4A94" w:rsidRDefault="00707EBE" w:rsidP="00781E35">
            <w:pPr>
              <w:pStyle w:val="ConsPlusNormal0"/>
              <w:jc w:val="center"/>
              <w:rPr>
                <w:sz w:val="20"/>
                <w:szCs w:val="20"/>
              </w:rPr>
            </w:pPr>
            <w:r w:rsidRPr="00CA4A94">
              <w:rPr>
                <w:sz w:val="20"/>
                <w:szCs w:val="20"/>
              </w:rPr>
              <w:t>2027*</w:t>
            </w:r>
          </w:p>
        </w:tc>
        <w:tc>
          <w:tcPr>
            <w:tcW w:w="1276" w:type="dxa"/>
            <w:shd w:val="clear" w:color="auto" w:fill="auto"/>
          </w:tcPr>
          <w:p w14:paraId="19A46BC6" w14:textId="77777777" w:rsidR="00707EBE" w:rsidRPr="00CA4A94" w:rsidRDefault="00707EBE" w:rsidP="00781E35">
            <w:pPr>
              <w:pStyle w:val="ConsPlusNormal0"/>
              <w:jc w:val="center"/>
              <w:rPr>
                <w:sz w:val="20"/>
                <w:szCs w:val="20"/>
              </w:rPr>
            </w:pPr>
            <w:r w:rsidRPr="00CA4A94">
              <w:rPr>
                <w:sz w:val="20"/>
                <w:szCs w:val="20"/>
              </w:rPr>
              <w:t>2028*</w:t>
            </w:r>
          </w:p>
        </w:tc>
      </w:tr>
      <w:tr w:rsidR="00707EBE" w:rsidRPr="00CA4A94" w14:paraId="7C16DC92" w14:textId="77777777" w:rsidTr="00781E35">
        <w:tc>
          <w:tcPr>
            <w:tcW w:w="5670" w:type="dxa"/>
            <w:gridSpan w:val="2"/>
            <w:shd w:val="clear" w:color="auto" w:fill="auto"/>
          </w:tcPr>
          <w:p w14:paraId="1CBAB894" w14:textId="77777777" w:rsidR="00707EBE" w:rsidRPr="00CA4A94" w:rsidRDefault="00707EBE" w:rsidP="00781E35">
            <w:pPr>
              <w:pStyle w:val="ConsPlusNormal0"/>
              <w:jc w:val="both"/>
              <w:rPr>
                <w:sz w:val="20"/>
                <w:szCs w:val="20"/>
              </w:rPr>
            </w:pPr>
            <w:r w:rsidRPr="00CA4A94">
              <w:rPr>
                <w:sz w:val="20"/>
                <w:szCs w:val="20"/>
              </w:rPr>
              <w:t>Подпрограмма, всего:</w:t>
            </w:r>
          </w:p>
        </w:tc>
        <w:tc>
          <w:tcPr>
            <w:tcW w:w="1843" w:type="dxa"/>
            <w:vMerge w:val="restart"/>
            <w:shd w:val="clear" w:color="auto" w:fill="auto"/>
          </w:tcPr>
          <w:p w14:paraId="4247C1EF" w14:textId="77777777" w:rsidR="00707EBE" w:rsidRPr="00CA4A94" w:rsidRDefault="00707EBE" w:rsidP="00781E35">
            <w:pPr>
              <w:pStyle w:val="ConsPlusNormal0"/>
              <w:jc w:val="center"/>
              <w:rPr>
                <w:sz w:val="20"/>
                <w:szCs w:val="20"/>
              </w:rPr>
            </w:pPr>
          </w:p>
        </w:tc>
        <w:tc>
          <w:tcPr>
            <w:tcW w:w="1276" w:type="dxa"/>
            <w:shd w:val="clear" w:color="auto" w:fill="auto"/>
          </w:tcPr>
          <w:p w14:paraId="55E7C231" w14:textId="77777777" w:rsidR="00707EBE" w:rsidRPr="00CA4A94" w:rsidRDefault="00707EBE" w:rsidP="00781E35">
            <w:pPr>
              <w:pStyle w:val="ConsPlusNormal0"/>
              <w:ind w:left="108" w:hanging="108"/>
              <w:jc w:val="center"/>
              <w:rPr>
                <w:sz w:val="20"/>
                <w:szCs w:val="20"/>
              </w:rPr>
            </w:pPr>
            <w:r w:rsidRPr="00CA4A94">
              <w:rPr>
                <w:sz w:val="20"/>
                <w:szCs w:val="20"/>
              </w:rPr>
              <w:t>106 265,84298</w:t>
            </w:r>
          </w:p>
        </w:tc>
        <w:tc>
          <w:tcPr>
            <w:tcW w:w="1276" w:type="dxa"/>
            <w:shd w:val="clear" w:color="auto" w:fill="auto"/>
          </w:tcPr>
          <w:p w14:paraId="3711BFDF" w14:textId="77777777" w:rsidR="00707EBE" w:rsidRPr="00CA4A94" w:rsidRDefault="00707EBE" w:rsidP="00781E35">
            <w:pPr>
              <w:pStyle w:val="ConsPlusNormal0"/>
              <w:ind w:right="-1"/>
              <w:jc w:val="center"/>
              <w:rPr>
                <w:sz w:val="20"/>
                <w:szCs w:val="20"/>
              </w:rPr>
            </w:pPr>
            <w:r w:rsidRPr="00CA4A94">
              <w:rPr>
                <w:sz w:val="20"/>
                <w:szCs w:val="20"/>
              </w:rPr>
              <w:t>67 812,03546</w:t>
            </w:r>
          </w:p>
        </w:tc>
        <w:tc>
          <w:tcPr>
            <w:tcW w:w="1275" w:type="dxa"/>
            <w:shd w:val="clear" w:color="auto" w:fill="auto"/>
          </w:tcPr>
          <w:p w14:paraId="3EFAA155" w14:textId="77777777" w:rsidR="00707EBE" w:rsidRPr="00CA4A94" w:rsidRDefault="00707EBE" w:rsidP="00781E35">
            <w:pPr>
              <w:pStyle w:val="ConsPlusNormal0"/>
              <w:ind w:left="79" w:right="-1" w:hanging="108"/>
              <w:rPr>
                <w:sz w:val="20"/>
                <w:szCs w:val="20"/>
              </w:rPr>
            </w:pPr>
            <w:r w:rsidRPr="00CA4A94">
              <w:rPr>
                <w:sz w:val="20"/>
                <w:szCs w:val="20"/>
              </w:rPr>
              <w:t>60 849,51385</w:t>
            </w:r>
          </w:p>
        </w:tc>
        <w:tc>
          <w:tcPr>
            <w:tcW w:w="1276" w:type="dxa"/>
            <w:shd w:val="clear" w:color="auto" w:fill="auto"/>
          </w:tcPr>
          <w:p w14:paraId="300C131F" w14:textId="77777777" w:rsidR="00707EBE" w:rsidRPr="00CA4A94" w:rsidRDefault="00707EBE" w:rsidP="00781E35">
            <w:pPr>
              <w:pStyle w:val="ConsPlusNormal0"/>
              <w:ind w:right="-1" w:hanging="108"/>
              <w:jc w:val="center"/>
              <w:rPr>
                <w:sz w:val="20"/>
                <w:szCs w:val="20"/>
              </w:rPr>
            </w:pPr>
            <w:r w:rsidRPr="00CA4A94">
              <w:rPr>
                <w:sz w:val="20"/>
                <w:szCs w:val="20"/>
              </w:rPr>
              <w:t>61 849,40396</w:t>
            </w:r>
          </w:p>
        </w:tc>
        <w:tc>
          <w:tcPr>
            <w:tcW w:w="1276" w:type="dxa"/>
            <w:shd w:val="clear" w:color="auto" w:fill="auto"/>
          </w:tcPr>
          <w:p w14:paraId="5A464C8D" w14:textId="77777777" w:rsidR="00707EBE" w:rsidRPr="00CA4A94" w:rsidRDefault="00707EBE" w:rsidP="00781E35">
            <w:pPr>
              <w:pStyle w:val="ConsPlusNormal0"/>
              <w:ind w:right="-1" w:hanging="108"/>
              <w:jc w:val="center"/>
              <w:rPr>
                <w:sz w:val="20"/>
                <w:szCs w:val="20"/>
              </w:rPr>
            </w:pPr>
            <w:r w:rsidRPr="00CA4A94">
              <w:rPr>
                <w:sz w:val="20"/>
                <w:szCs w:val="20"/>
              </w:rPr>
              <w:t>1 119,84513</w:t>
            </w:r>
          </w:p>
        </w:tc>
        <w:tc>
          <w:tcPr>
            <w:tcW w:w="1276" w:type="dxa"/>
            <w:shd w:val="clear" w:color="auto" w:fill="auto"/>
          </w:tcPr>
          <w:p w14:paraId="55F39137" w14:textId="77777777" w:rsidR="00707EBE" w:rsidRPr="00CA4A94" w:rsidRDefault="00707EBE" w:rsidP="00781E35">
            <w:pPr>
              <w:pStyle w:val="ConsPlusNormal0"/>
              <w:ind w:right="-1" w:hanging="108"/>
              <w:jc w:val="center"/>
              <w:rPr>
                <w:sz w:val="20"/>
                <w:szCs w:val="20"/>
              </w:rPr>
            </w:pPr>
            <w:r w:rsidRPr="00CA4A94">
              <w:rPr>
                <w:sz w:val="20"/>
                <w:szCs w:val="20"/>
              </w:rPr>
              <w:t>1 119,84513</w:t>
            </w:r>
          </w:p>
        </w:tc>
      </w:tr>
      <w:tr w:rsidR="00707EBE" w:rsidRPr="00CA4A94" w14:paraId="50DAFED8" w14:textId="77777777" w:rsidTr="00781E35">
        <w:tc>
          <w:tcPr>
            <w:tcW w:w="5670" w:type="dxa"/>
            <w:gridSpan w:val="2"/>
            <w:shd w:val="clear" w:color="auto" w:fill="auto"/>
          </w:tcPr>
          <w:p w14:paraId="1418B4F8"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12E33F2D" w14:textId="77777777" w:rsidR="00707EBE" w:rsidRPr="00CA4A94" w:rsidRDefault="00707EBE" w:rsidP="00781E35">
            <w:pPr>
              <w:pStyle w:val="ConsPlusNormal0"/>
              <w:jc w:val="center"/>
              <w:rPr>
                <w:sz w:val="20"/>
                <w:szCs w:val="20"/>
              </w:rPr>
            </w:pPr>
          </w:p>
        </w:tc>
        <w:tc>
          <w:tcPr>
            <w:tcW w:w="1276" w:type="dxa"/>
            <w:shd w:val="clear" w:color="auto" w:fill="auto"/>
          </w:tcPr>
          <w:p w14:paraId="32FB53DA" w14:textId="77777777" w:rsidR="00707EBE" w:rsidRPr="00CA4A94" w:rsidRDefault="00707EBE" w:rsidP="00781E35">
            <w:pPr>
              <w:pStyle w:val="ConsPlusNormal0"/>
              <w:ind w:left="108" w:hanging="108"/>
              <w:jc w:val="center"/>
              <w:rPr>
                <w:sz w:val="20"/>
                <w:szCs w:val="20"/>
              </w:rPr>
            </w:pPr>
          </w:p>
        </w:tc>
        <w:tc>
          <w:tcPr>
            <w:tcW w:w="1276" w:type="dxa"/>
            <w:shd w:val="clear" w:color="auto" w:fill="auto"/>
          </w:tcPr>
          <w:p w14:paraId="6ECC9601" w14:textId="77777777" w:rsidR="00707EBE" w:rsidRPr="00CA4A94" w:rsidRDefault="00707EBE" w:rsidP="00781E35">
            <w:pPr>
              <w:pStyle w:val="ConsPlusNormal0"/>
              <w:ind w:left="108" w:hanging="108"/>
              <w:jc w:val="center"/>
              <w:rPr>
                <w:sz w:val="20"/>
                <w:szCs w:val="20"/>
              </w:rPr>
            </w:pPr>
          </w:p>
        </w:tc>
        <w:tc>
          <w:tcPr>
            <w:tcW w:w="1275" w:type="dxa"/>
            <w:shd w:val="clear" w:color="auto" w:fill="auto"/>
          </w:tcPr>
          <w:p w14:paraId="39A38CF7" w14:textId="77777777" w:rsidR="00707EBE" w:rsidRPr="00CA4A94" w:rsidRDefault="00707EBE" w:rsidP="00781E35">
            <w:pPr>
              <w:pStyle w:val="ConsPlusNormal0"/>
              <w:ind w:right="-1" w:hanging="108"/>
              <w:jc w:val="center"/>
              <w:rPr>
                <w:sz w:val="20"/>
                <w:szCs w:val="20"/>
              </w:rPr>
            </w:pPr>
          </w:p>
        </w:tc>
        <w:tc>
          <w:tcPr>
            <w:tcW w:w="1276" w:type="dxa"/>
            <w:shd w:val="clear" w:color="auto" w:fill="auto"/>
          </w:tcPr>
          <w:p w14:paraId="5263A916" w14:textId="77777777" w:rsidR="00707EBE" w:rsidRPr="00CA4A94" w:rsidRDefault="00707EBE" w:rsidP="00781E35">
            <w:pPr>
              <w:pStyle w:val="ConsPlusNormal0"/>
              <w:ind w:right="-1" w:hanging="108"/>
              <w:jc w:val="center"/>
              <w:rPr>
                <w:sz w:val="20"/>
                <w:szCs w:val="20"/>
              </w:rPr>
            </w:pPr>
          </w:p>
        </w:tc>
        <w:tc>
          <w:tcPr>
            <w:tcW w:w="1276" w:type="dxa"/>
            <w:shd w:val="clear" w:color="auto" w:fill="auto"/>
          </w:tcPr>
          <w:p w14:paraId="545A8429" w14:textId="77777777" w:rsidR="00707EBE" w:rsidRPr="00CA4A94" w:rsidRDefault="00707EBE" w:rsidP="00781E35">
            <w:pPr>
              <w:pStyle w:val="ConsPlusNormal0"/>
              <w:ind w:right="-1" w:hanging="108"/>
              <w:jc w:val="center"/>
              <w:rPr>
                <w:sz w:val="20"/>
                <w:szCs w:val="20"/>
              </w:rPr>
            </w:pPr>
          </w:p>
        </w:tc>
        <w:tc>
          <w:tcPr>
            <w:tcW w:w="1276" w:type="dxa"/>
            <w:shd w:val="clear" w:color="auto" w:fill="auto"/>
          </w:tcPr>
          <w:p w14:paraId="2F8D0A90" w14:textId="77777777" w:rsidR="00707EBE" w:rsidRPr="00CA4A94" w:rsidRDefault="00707EBE" w:rsidP="00781E35">
            <w:pPr>
              <w:pStyle w:val="ConsPlusNormal0"/>
              <w:ind w:right="-1" w:hanging="108"/>
              <w:jc w:val="center"/>
              <w:rPr>
                <w:sz w:val="20"/>
                <w:szCs w:val="20"/>
              </w:rPr>
            </w:pPr>
          </w:p>
        </w:tc>
      </w:tr>
      <w:tr w:rsidR="00707EBE" w:rsidRPr="00CA4A94" w14:paraId="56DFD681" w14:textId="77777777" w:rsidTr="00781E35">
        <w:tc>
          <w:tcPr>
            <w:tcW w:w="5670" w:type="dxa"/>
            <w:gridSpan w:val="2"/>
            <w:shd w:val="clear" w:color="auto" w:fill="auto"/>
          </w:tcPr>
          <w:p w14:paraId="7C6F77B6"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5B5079C0" w14:textId="77777777" w:rsidR="00707EBE" w:rsidRPr="00CA4A94" w:rsidRDefault="00707EBE" w:rsidP="00781E35">
            <w:pPr>
              <w:pStyle w:val="ConsPlusNormal0"/>
              <w:jc w:val="center"/>
              <w:rPr>
                <w:sz w:val="20"/>
                <w:szCs w:val="20"/>
              </w:rPr>
            </w:pPr>
          </w:p>
        </w:tc>
        <w:tc>
          <w:tcPr>
            <w:tcW w:w="1276" w:type="dxa"/>
            <w:shd w:val="clear" w:color="auto" w:fill="auto"/>
          </w:tcPr>
          <w:p w14:paraId="395BA5AC" w14:textId="77777777" w:rsidR="00707EBE" w:rsidRPr="00CA4A94" w:rsidRDefault="00707EBE" w:rsidP="00781E35">
            <w:pPr>
              <w:pStyle w:val="ConsPlusNormal0"/>
              <w:ind w:left="108" w:hanging="108"/>
              <w:jc w:val="center"/>
              <w:rPr>
                <w:sz w:val="20"/>
                <w:szCs w:val="20"/>
              </w:rPr>
            </w:pPr>
            <w:r w:rsidRPr="00CA4A94">
              <w:rPr>
                <w:sz w:val="20"/>
                <w:szCs w:val="20"/>
              </w:rPr>
              <w:t>27 398,74442</w:t>
            </w:r>
          </w:p>
        </w:tc>
        <w:tc>
          <w:tcPr>
            <w:tcW w:w="1276" w:type="dxa"/>
            <w:shd w:val="clear" w:color="auto" w:fill="auto"/>
          </w:tcPr>
          <w:p w14:paraId="0BEF990B" w14:textId="77777777" w:rsidR="00707EBE" w:rsidRPr="00CA4A94" w:rsidRDefault="00707EBE" w:rsidP="00781E35">
            <w:pPr>
              <w:pStyle w:val="ConsPlusNormal0"/>
              <w:ind w:left="108" w:hanging="108"/>
              <w:jc w:val="center"/>
              <w:rPr>
                <w:sz w:val="20"/>
                <w:szCs w:val="20"/>
              </w:rPr>
            </w:pPr>
            <w:r w:rsidRPr="00CA4A94">
              <w:rPr>
                <w:sz w:val="20"/>
                <w:szCs w:val="20"/>
              </w:rPr>
              <w:t>25 271,95371</w:t>
            </w:r>
          </w:p>
        </w:tc>
        <w:tc>
          <w:tcPr>
            <w:tcW w:w="1275" w:type="dxa"/>
            <w:shd w:val="clear" w:color="auto" w:fill="auto"/>
          </w:tcPr>
          <w:p w14:paraId="01CF0182" w14:textId="77777777" w:rsidR="00707EBE" w:rsidRPr="00CA4A94" w:rsidRDefault="00707EBE" w:rsidP="00781E35">
            <w:pPr>
              <w:pStyle w:val="ConsPlusNormal0"/>
              <w:ind w:right="-1" w:hanging="108"/>
              <w:jc w:val="center"/>
              <w:rPr>
                <w:sz w:val="20"/>
                <w:szCs w:val="20"/>
              </w:rPr>
            </w:pPr>
            <w:r w:rsidRPr="00CA4A94">
              <w:rPr>
                <w:sz w:val="20"/>
                <w:szCs w:val="20"/>
              </w:rPr>
              <w:t>20 700,3000</w:t>
            </w:r>
          </w:p>
        </w:tc>
        <w:tc>
          <w:tcPr>
            <w:tcW w:w="1276" w:type="dxa"/>
            <w:shd w:val="clear" w:color="auto" w:fill="auto"/>
          </w:tcPr>
          <w:p w14:paraId="7D7988C7" w14:textId="77777777" w:rsidR="00707EBE" w:rsidRPr="00CA4A94" w:rsidRDefault="00707EBE" w:rsidP="00781E35">
            <w:pPr>
              <w:pStyle w:val="ConsPlusNormal0"/>
              <w:ind w:right="-1" w:hanging="108"/>
              <w:jc w:val="center"/>
              <w:rPr>
                <w:sz w:val="20"/>
                <w:szCs w:val="20"/>
              </w:rPr>
            </w:pPr>
            <w:r w:rsidRPr="00CA4A94">
              <w:rPr>
                <w:sz w:val="20"/>
                <w:szCs w:val="20"/>
              </w:rPr>
              <w:t>20 710,29888</w:t>
            </w:r>
          </w:p>
        </w:tc>
        <w:tc>
          <w:tcPr>
            <w:tcW w:w="1276" w:type="dxa"/>
            <w:shd w:val="clear" w:color="auto" w:fill="auto"/>
          </w:tcPr>
          <w:p w14:paraId="3A812F1C" w14:textId="77777777" w:rsidR="00707EBE" w:rsidRPr="00CA4A94" w:rsidRDefault="00707EBE" w:rsidP="00781E35">
            <w:pPr>
              <w:pStyle w:val="ConsPlusNormal0"/>
              <w:ind w:right="-1" w:hanging="108"/>
              <w:jc w:val="center"/>
              <w:rPr>
                <w:sz w:val="20"/>
                <w:szCs w:val="20"/>
              </w:rPr>
            </w:pPr>
            <w:r w:rsidRPr="00CA4A94">
              <w:rPr>
                <w:sz w:val="20"/>
                <w:szCs w:val="20"/>
              </w:rPr>
              <w:t>1 119,84513</w:t>
            </w:r>
          </w:p>
        </w:tc>
        <w:tc>
          <w:tcPr>
            <w:tcW w:w="1276" w:type="dxa"/>
            <w:shd w:val="clear" w:color="auto" w:fill="auto"/>
          </w:tcPr>
          <w:p w14:paraId="08F91679" w14:textId="77777777" w:rsidR="00707EBE" w:rsidRPr="00CA4A94" w:rsidRDefault="00707EBE" w:rsidP="00781E35">
            <w:pPr>
              <w:pStyle w:val="ConsPlusNormal0"/>
              <w:ind w:right="-1" w:hanging="108"/>
              <w:jc w:val="center"/>
              <w:rPr>
                <w:sz w:val="20"/>
                <w:szCs w:val="20"/>
              </w:rPr>
            </w:pPr>
            <w:r w:rsidRPr="00CA4A94">
              <w:rPr>
                <w:sz w:val="20"/>
                <w:szCs w:val="20"/>
              </w:rPr>
              <w:t>1 119,84513</w:t>
            </w:r>
          </w:p>
        </w:tc>
      </w:tr>
      <w:tr w:rsidR="00707EBE" w:rsidRPr="00CA4A94" w14:paraId="1D2B395F" w14:textId="77777777" w:rsidTr="00781E35">
        <w:tc>
          <w:tcPr>
            <w:tcW w:w="5670" w:type="dxa"/>
            <w:gridSpan w:val="2"/>
            <w:shd w:val="clear" w:color="auto" w:fill="auto"/>
          </w:tcPr>
          <w:p w14:paraId="6434F5B1"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5EC2778B" w14:textId="77777777" w:rsidR="00707EBE" w:rsidRPr="00CA4A94" w:rsidRDefault="00707EBE" w:rsidP="00781E35">
            <w:pPr>
              <w:pStyle w:val="ConsPlusNormal0"/>
              <w:jc w:val="center"/>
              <w:rPr>
                <w:sz w:val="20"/>
                <w:szCs w:val="20"/>
              </w:rPr>
            </w:pPr>
          </w:p>
        </w:tc>
        <w:tc>
          <w:tcPr>
            <w:tcW w:w="1276" w:type="dxa"/>
            <w:shd w:val="clear" w:color="auto" w:fill="auto"/>
          </w:tcPr>
          <w:p w14:paraId="6570ED14" w14:textId="77777777" w:rsidR="00707EBE" w:rsidRPr="00CA4A94" w:rsidRDefault="00707EBE" w:rsidP="00781E35">
            <w:pPr>
              <w:pStyle w:val="ConsPlusNormal0"/>
              <w:jc w:val="center"/>
              <w:rPr>
                <w:sz w:val="20"/>
                <w:szCs w:val="20"/>
              </w:rPr>
            </w:pPr>
            <w:r w:rsidRPr="00CA4A94">
              <w:rPr>
                <w:sz w:val="20"/>
                <w:szCs w:val="20"/>
              </w:rPr>
              <w:t>78 867,09856</w:t>
            </w:r>
          </w:p>
        </w:tc>
        <w:tc>
          <w:tcPr>
            <w:tcW w:w="1276" w:type="dxa"/>
            <w:shd w:val="clear" w:color="auto" w:fill="auto"/>
          </w:tcPr>
          <w:p w14:paraId="38441373" w14:textId="77777777" w:rsidR="00707EBE" w:rsidRPr="00CA4A94" w:rsidRDefault="00707EBE" w:rsidP="00781E35">
            <w:pPr>
              <w:pStyle w:val="ConsPlusNormal0"/>
              <w:jc w:val="center"/>
              <w:rPr>
                <w:sz w:val="20"/>
                <w:szCs w:val="20"/>
              </w:rPr>
            </w:pPr>
            <w:r w:rsidRPr="00CA4A94">
              <w:rPr>
                <w:sz w:val="20"/>
                <w:szCs w:val="20"/>
              </w:rPr>
              <w:t>42 540,08175</w:t>
            </w:r>
          </w:p>
        </w:tc>
        <w:tc>
          <w:tcPr>
            <w:tcW w:w="1275" w:type="dxa"/>
            <w:shd w:val="clear" w:color="auto" w:fill="auto"/>
          </w:tcPr>
          <w:p w14:paraId="26AAEDEF" w14:textId="77777777" w:rsidR="00707EBE" w:rsidRPr="00CA4A94" w:rsidRDefault="00707EBE" w:rsidP="00781E35">
            <w:pPr>
              <w:pStyle w:val="ConsPlusNormal0"/>
              <w:jc w:val="center"/>
              <w:rPr>
                <w:sz w:val="20"/>
                <w:szCs w:val="20"/>
              </w:rPr>
            </w:pPr>
            <w:r w:rsidRPr="00CA4A94">
              <w:rPr>
                <w:sz w:val="20"/>
                <w:szCs w:val="20"/>
              </w:rPr>
              <w:t>40 149,21385</w:t>
            </w:r>
          </w:p>
        </w:tc>
        <w:tc>
          <w:tcPr>
            <w:tcW w:w="1276" w:type="dxa"/>
            <w:shd w:val="clear" w:color="auto" w:fill="auto"/>
          </w:tcPr>
          <w:p w14:paraId="0676A46C" w14:textId="77777777" w:rsidR="00707EBE" w:rsidRPr="00CA4A94" w:rsidRDefault="00707EBE" w:rsidP="00781E35">
            <w:pPr>
              <w:pStyle w:val="ConsPlusNormal0"/>
              <w:jc w:val="center"/>
              <w:rPr>
                <w:sz w:val="20"/>
                <w:szCs w:val="20"/>
              </w:rPr>
            </w:pPr>
            <w:r w:rsidRPr="00CA4A94">
              <w:rPr>
                <w:sz w:val="20"/>
                <w:szCs w:val="20"/>
              </w:rPr>
              <w:t>41 139,10508</w:t>
            </w:r>
          </w:p>
        </w:tc>
        <w:tc>
          <w:tcPr>
            <w:tcW w:w="1276" w:type="dxa"/>
            <w:shd w:val="clear" w:color="auto" w:fill="auto"/>
          </w:tcPr>
          <w:p w14:paraId="108E785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4AC32F2"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FB051E1" w14:textId="77777777" w:rsidTr="00781E35">
        <w:tc>
          <w:tcPr>
            <w:tcW w:w="5670" w:type="dxa"/>
            <w:gridSpan w:val="2"/>
            <w:shd w:val="clear" w:color="auto" w:fill="auto"/>
          </w:tcPr>
          <w:p w14:paraId="1E44A19E"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49F8F567" w14:textId="77777777" w:rsidR="00707EBE" w:rsidRPr="00CA4A94" w:rsidRDefault="00707EBE" w:rsidP="00781E35">
            <w:pPr>
              <w:pStyle w:val="ConsPlusNormal0"/>
              <w:jc w:val="center"/>
              <w:rPr>
                <w:sz w:val="20"/>
                <w:szCs w:val="20"/>
              </w:rPr>
            </w:pPr>
          </w:p>
        </w:tc>
        <w:tc>
          <w:tcPr>
            <w:tcW w:w="1276" w:type="dxa"/>
            <w:shd w:val="clear" w:color="auto" w:fill="auto"/>
          </w:tcPr>
          <w:p w14:paraId="6EEB437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287036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09AF0B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3119C4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5A657E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986B3E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C642BBB" w14:textId="77777777" w:rsidTr="00781E35">
        <w:tc>
          <w:tcPr>
            <w:tcW w:w="426" w:type="dxa"/>
            <w:shd w:val="clear" w:color="auto" w:fill="auto"/>
          </w:tcPr>
          <w:p w14:paraId="4A41D79D" w14:textId="77777777" w:rsidR="00707EBE" w:rsidRPr="00CA4A94" w:rsidRDefault="00707EBE" w:rsidP="00781E35">
            <w:r w:rsidRPr="00CA4A94">
              <w:t>1.</w:t>
            </w:r>
          </w:p>
        </w:tc>
        <w:tc>
          <w:tcPr>
            <w:tcW w:w="5244" w:type="dxa"/>
            <w:shd w:val="clear" w:color="auto" w:fill="auto"/>
          </w:tcPr>
          <w:p w14:paraId="5AF988B0" w14:textId="77777777" w:rsidR="00707EBE" w:rsidRPr="00CA4A94" w:rsidRDefault="00707EBE" w:rsidP="00781E35">
            <w:r w:rsidRPr="00CA4A94">
              <w:t>Проектирование проектно-сметной документации на ремонт автомобильных дорог в городском округе Тейково Ивановской области</w:t>
            </w:r>
          </w:p>
        </w:tc>
        <w:tc>
          <w:tcPr>
            <w:tcW w:w="1843" w:type="dxa"/>
            <w:vMerge w:val="restart"/>
            <w:shd w:val="clear" w:color="auto" w:fill="auto"/>
          </w:tcPr>
          <w:p w14:paraId="31FD9BEF" w14:textId="77777777" w:rsidR="00707EBE" w:rsidRPr="00CA4A94" w:rsidRDefault="00707EBE" w:rsidP="00781E35">
            <w:pPr>
              <w:pStyle w:val="ConsPlusNormal0"/>
              <w:jc w:val="center"/>
              <w:rPr>
                <w:sz w:val="20"/>
                <w:szCs w:val="20"/>
              </w:rPr>
            </w:pPr>
            <w:r w:rsidRPr="00CA4A94">
              <w:rPr>
                <w:sz w:val="20"/>
                <w:szCs w:val="20"/>
              </w:rPr>
              <w:t xml:space="preserve">МКУ </w:t>
            </w:r>
            <w:proofErr w:type="spellStart"/>
            <w:r w:rsidRPr="00CA4A94">
              <w:rPr>
                <w:sz w:val="20"/>
                <w:szCs w:val="20"/>
              </w:rPr>
              <w:t>г.о</w:t>
            </w:r>
            <w:proofErr w:type="spellEnd"/>
            <w:r w:rsidRPr="00CA4A94">
              <w:rPr>
                <w:sz w:val="20"/>
                <w:szCs w:val="20"/>
              </w:rPr>
              <w:t>. Тейково «Служба заказчика»</w:t>
            </w:r>
          </w:p>
        </w:tc>
        <w:tc>
          <w:tcPr>
            <w:tcW w:w="1276" w:type="dxa"/>
            <w:shd w:val="clear" w:color="auto" w:fill="auto"/>
          </w:tcPr>
          <w:p w14:paraId="6953EB0D" w14:textId="77777777" w:rsidR="00707EBE" w:rsidRPr="00CA4A94" w:rsidRDefault="00707EBE" w:rsidP="00781E35">
            <w:pPr>
              <w:pStyle w:val="ConsPlusNormal0"/>
              <w:jc w:val="center"/>
              <w:rPr>
                <w:sz w:val="20"/>
                <w:szCs w:val="20"/>
              </w:rPr>
            </w:pPr>
            <w:r w:rsidRPr="00CA4A94">
              <w:rPr>
                <w:sz w:val="20"/>
                <w:szCs w:val="20"/>
              </w:rPr>
              <w:t>739,94852</w:t>
            </w:r>
          </w:p>
        </w:tc>
        <w:tc>
          <w:tcPr>
            <w:tcW w:w="1276" w:type="dxa"/>
            <w:shd w:val="clear" w:color="auto" w:fill="auto"/>
          </w:tcPr>
          <w:p w14:paraId="536D39A6" w14:textId="77777777" w:rsidR="00707EBE" w:rsidRPr="00CA4A94" w:rsidRDefault="00707EBE" w:rsidP="00781E35">
            <w:pPr>
              <w:pStyle w:val="ConsPlusNormal0"/>
              <w:jc w:val="center"/>
              <w:rPr>
                <w:sz w:val="20"/>
                <w:szCs w:val="20"/>
              </w:rPr>
            </w:pPr>
            <w:r w:rsidRPr="00CA4A94">
              <w:rPr>
                <w:sz w:val="20"/>
                <w:szCs w:val="20"/>
              </w:rPr>
              <w:t>100,00</w:t>
            </w:r>
          </w:p>
        </w:tc>
        <w:tc>
          <w:tcPr>
            <w:tcW w:w="1275" w:type="dxa"/>
            <w:shd w:val="clear" w:color="auto" w:fill="auto"/>
          </w:tcPr>
          <w:p w14:paraId="20496CAC" w14:textId="77777777" w:rsidR="00707EBE" w:rsidRPr="00CA4A94" w:rsidRDefault="00707EBE" w:rsidP="00781E35">
            <w:pPr>
              <w:pStyle w:val="ConsPlusNormal0"/>
              <w:jc w:val="center"/>
              <w:rPr>
                <w:sz w:val="20"/>
                <w:szCs w:val="20"/>
              </w:rPr>
            </w:pPr>
            <w:r w:rsidRPr="00CA4A94">
              <w:rPr>
                <w:sz w:val="20"/>
                <w:szCs w:val="20"/>
              </w:rPr>
              <w:t>2 320,75238</w:t>
            </w:r>
          </w:p>
        </w:tc>
        <w:tc>
          <w:tcPr>
            <w:tcW w:w="1276" w:type="dxa"/>
            <w:shd w:val="clear" w:color="auto" w:fill="auto"/>
          </w:tcPr>
          <w:p w14:paraId="3BDAD462" w14:textId="77777777" w:rsidR="00707EBE" w:rsidRPr="00CA4A94" w:rsidRDefault="00707EBE" w:rsidP="00781E35">
            <w:pPr>
              <w:pStyle w:val="ConsPlusNormal0"/>
              <w:jc w:val="center"/>
              <w:rPr>
                <w:sz w:val="20"/>
                <w:szCs w:val="20"/>
              </w:rPr>
            </w:pPr>
            <w:r w:rsidRPr="00CA4A94">
              <w:rPr>
                <w:sz w:val="20"/>
                <w:szCs w:val="20"/>
              </w:rPr>
              <w:t>2 320,75238</w:t>
            </w:r>
          </w:p>
        </w:tc>
        <w:tc>
          <w:tcPr>
            <w:tcW w:w="1276" w:type="dxa"/>
            <w:shd w:val="clear" w:color="auto" w:fill="auto"/>
          </w:tcPr>
          <w:p w14:paraId="55127B8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119F8A2"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6BFEE2F" w14:textId="77777777" w:rsidTr="00781E35">
        <w:tc>
          <w:tcPr>
            <w:tcW w:w="426" w:type="dxa"/>
            <w:shd w:val="clear" w:color="auto" w:fill="auto"/>
          </w:tcPr>
          <w:p w14:paraId="49EE6659" w14:textId="77777777" w:rsidR="00707EBE" w:rsidRPr="00CA4A94" w:rsidRDefault="00707EBE" w:rsidP="00781E35"/>
        </w:tc>
        <w:tc>
          <w:tcPr>
            <w:tcW w:w="5244" w:type="dxa"/>
            <w:shd w:val="clear" w:color="auto" w:fill="auto"/>
          </w:tcPr>
          <w:p w14:paraId="59D92DC3"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7BBD6BFA" w14:textId="77777777" w:rsidR="00707EBE" w:rsidRPr="00CA4A94" w:rsidRDefault="00707EBE" w:rsidP="00781E35">
            <w:pPr>
              <w:pStyle w:val="ConsPlusNormal0"/>
              <w:jc w:val="center"/>
              <w:rPr>
                <w:sz w:val="20"/>
                <w:szCs w:val="20"/>
              </w:rPr>
            </w:pPr>
          </w:p>
        </w:tc>
        <w:tc>
          <w:tcPr>
            <w:tcW w:w="1276" w:type="dxa"/>
            <w:shd w:val="clear" w:color="auto" w:fill="auto"/>
          </w:tcPr>
          <w:p w14:paraId="2CE4435E" w14:textId="77777777" w:rsidR="00707EBE" w:rsidRPr="00CA4A94" w:rsidRDefault="00707EBE" w:rsidP="00781E35">
            <w:pPr>
              <w:pStyle w:val="ConsPlusNormal0"/>
              <w:jc w:val="center"/>
              <w:rPr>
                <w:sz w:val="20"/>
                <w:szCs w:val="20"/>
              </w:rPr>
            </w:pPr>
          </w:p>
        </w:tc>
        <w:tc>
          <w:tcPr>
            <w:tcW w:w="1276" w:type="dxa"/>
            <w:shd w:val="clear" w:color="auto" w:fill="auto"/>
          </w:tcPr>
          <w:p w14:paraId="4BF93634" w14:textId="77777777" w:rsidR="00707EBE" w:rsidRPr="00CA4A94" w:rsidRDefault="00707EBE" w:rsidP="00781E35">
            <w:pPr>
              <w:pStyle w:val="ConsPlusNormal0"/>
              <w:jc w:val="center"/>
              <w:rPr>
                <w:sz w:val="20"/>
                <w:szCs w:val="20"/>
              </w:rPr>
            </w:pPr>
          </w:p>
        </w:tc>
        <w:tc>
          <w:tcPr>
            <w:tcW w:w="1275" w:type="dxa"/>
            <w:shd w:val="clear" w:color="auto" w:fill="auto"/>
          </w:tcPr>
          <w:p w14:paraId="32A1468D" w14:textId="77777777" w:rsidR="00707EBE" w:rsidRPr="00CA4A94" w:rsidRDefault="00707EBE" w:rsidP="00781E35">
            <w:pPr>
              <w:pStyle w:val="ConsPlusNormal0"/>
              <w:jc w:val="center"/>
              <w:rPr>
                <w:sz w:val="20"/>
                <w:szCs w:val="20"/>
              </w:rPr>
            </w:pPr>
          </w:p>
        </w:tc>
        <w:tc>
          <w:tcPr>
            <w:tcW w:w="1276" w:type="dxa"/>
            <w:shd w:val="clear" w:color="auto" w:fill="auto"/>
          </w:tcPr>
          <w:p w14:paraId="701C6B02" w14:textId="77777777" w:rsidR="00707EBE" w:rsidRPr="00CA4A94" w:rsidRDefault="00707EBE" w:rsidP="00781E35">
            <w:pPr>
              <w:pStyle w:val="ConsPlusNormal0"/>
              <w:jc w:val="center"/>
              <w:rPr>
                <w:sz w:val="20"/>
                <w:szCs w:val="20"/>
              </w:rPr>
            </w:pPr>
          </w:p>
        </w:tc>
        <w:tc>
          <w:tcPr>
            <w:tcW w:w="1276" w:type="dxa"/>
            <w:shd w:val="clear" w:color="auto" w:fill="auto"/>
          </w:tcPr>
          <w:p w14:paraId="0D421920" w14:textId="77777777" w:rsidR="00707EBE" w:rsidRPr="00CA4A94" w:rsidRDefault="00707EBE" w:rsidP="00781E35">
            <w:pPr>
              <w:pStyle w:val="ConsPlusNormal0"/>
              <w:jc w:val="center"/>
              <w:rPr>
                <w:sz w:val="20"/>
                <w:szCs w:val="20"/>
              </w:rPr>
            </w:pPr>
          </w:p>
        </w:tc>
        <w:tc>
          <w:tcPr>
            <w:tcW w:w="1276" w:type="dxa"/>
            <w:shd w:val="clear" w:color="auto" w:fill="auto"/>
          </w:tcPr>
          <w:p w14:paraId="3BCA9B98" w14:textId="77777777" w:rsidR="00707EBE" w:rsidRPr="00CA4A94" w:rsidRDefault="00707EBE" w:rsidP="00781E35">
            <w:pPr>
              <w:pStyle w:val="ConsPlusNormal0"/>
              <w:jc w:val="center"/>
              <w:rPr>
                <w:sz w:val="20"/>
                <w:szCs w:val="20"/>
              </w:rPr>
            </w:pPr>
          </w:p>
        </w:tc>
      </w:tr>
      <w:tr w:rsidR="00707EBE" w:rsidRPr="00CA4A94" w14:paraId="201F4CD6" w14:textId="77777777" w:rsidTr="00781E35">
        <w:tc>
          <w:tcPr>
            <w:tcW w:w="426" w:type="dxa"/>
            <w:shd w:val="clear" w:color="auto" w:fill="auto"/>
          </w:tcPr>
          <w:p w14:paraId="6C21645A" w14:textId="77777777" w:rsidR="00707EBE" w:rsidRPr="00CA4A94" w:rsidRDefault="00707EBE" w:rsidP="00781E35"/>
        </w:tc>
        <w:tc>
          <w:tcPr>
            <w:tcW w:w="5244" w:type="dxa"/>
            <w:shd w:val="clear" w:color="auto" w:fill="auto"/>
          </w:tcPr>
          <w:p w14:paraId="5813C462"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0961CED4" w14:textId="77777777" w:rsidR="00707EBE" w:rsidRPr="00CA4A94" w:rsidRDefault="00707EBE" w:rsidP="00781E35">
            <w:pPr>
              <w:pStyle w:val="ConsPlusNormal0"/>
              <w:jc w:val="center"/>
              <w:rPr>
                <w:sz w:val="20"/>
                <w:szCs w:val="20"/>
              </w:rPr>
            </w:pPr>
          </w:p>
        </w:tc>
        <w:tc>
          <w:tcPr>
            <w:tcW w:w="1276" w:type="dxa"/>
            <w:shd w:val="clear" w:color="auto" w:fill="auto"/>
          </w:tcPr>
          <w:p w14:paraId="08484BB9" w14:textId="77777777" w:rsidR="00707EBE" w:rsidRPr="00CA4A94" w:rsidRDefault="00707EBE" w:rsidP="00781E35">
            <w:pPr>
              <w:pStyle w:val="ConsPlusNormal0"/>
              <w:jc w:val="center"/>
              <w:rPr>
                <w:sz w:val="20"/>
                <w:szCs w:val="20"/>
              </w:rPr>
            </w:pPr>
            <w:r w:rsidRPr="00CA4A94">
              <w:rPr>
                <w:sz w:val="20"/>
                <w:szCs w:val="20"/>
              </w:rPr>
              <w:t>739,94852</w:t>
            </w:r>
          </w:p>
        </w:tc>
        <w:tc>
          <w:tcPr>
            <w:tcW w:w="1276" w:type="dxa"/>
            <w:shd w:val="clear" w:color="auto" w:fill="auto"/>
          </w:tcPr>
          <w:p w14:paraId="588DAE3B" w14:textId="77777777" w:rsidR="00707EBE" w:rsidRPr="00CA4A94" w:rsidRDefault="00707EBE" w:rsidP="00781E35">
            <w:pPr>
              <w:pStyle w:val="ConsPlusNormal0"/>
              <w:jc w:val="center"/>
              <w:rPr>
                <w:sz w:val="20"/>
                <w:szCs w:val="20"/>
              </w:rPr>
            </w:pPr>
            <w:r w:rsidRPr="00CA4A94">
              <w:rPr>
                <w:sz w:val="20"/>
                <w:szCs w:val="20"/>
              </w:rPr>
              <w:t>100,00</w:t>
            </w:r>
          </w:p>
        </w:tc>
        <w:tc>
          <w:tcPr>
            <w:tcW w:w="1275" w:type="dxa"/>
            <w:shd w:val="clear" w:color="auto" w:fill="auto"/>
          </w:tcPr>
          <w:p w14:paraId="4E61E5D9" w14:textId="77777777" w:rsidR="00707EBE" w:rsidRPr="00CA4A94" w:rsidRDefault="00707EBE" w:rsidP="00781E35">
            <w:pPr>
              <w:pStyle w:val="ConsPlusNormal0"/>
              <w:jc w:val="center"/>
              <w:rPr>
                <w:sz w:val="20"/>
                <w:szCs w:val="20"/>
              </w:rPr>
            </w:pPr>
            <w:r w:rsidRPr="00CA4A94">
              <w:rPr>
                <w:sz w:val="20"/>
                <w:szCs w:val="20"/>
              </w:rPr>
              <w:t>2 320,75238</w:t>
            </w:r>
          </w:p>
        </w:tc>
        <w:tc>
          <w:tcPr>
            <w:tcW w:w="1276" w:type="dxa"/>
            <w:shd w:val="clear" w:color="auto" w:fill="auto"/>
          </w:tcPr>
          <w:p w14:paraId="1CBB9C90" w14:textId="77777777" w:rsidR="00707EBE" w:rsidRPr="00CA4A94" w:rsidRDefault="00707EBE" w:rsidP="00781E35">
            <w:pPr>
              <w:pStyle w:val="ConsPlusNormal0"/>
              <w:jc w:val="center"/>
              <w:rPr>
                <w:sz w:val="20"/>
                <w:szCs w:val="20"/>
              </w:rPr>
            </w:pPr>
            <w:r w:rsidRPr="00CA4A94">
              <w:rPr>
                <w:sz w:val="20"/>
                <w:szCs w:val="20"/>
              </w:rPr>
              <w:t>2 320,75238</w:t>
            </w:r>
          </w:p>
        </w:tc>
        <w:tc>
          <w:tcPr>
            <w:tcW w:w="1276" w:type="dxa"/>
            <w:shd w:val="clear" w:color="auto" w:fill="auto"/>
          </w:tcPr>
          <w:p w14:paraId="6471F4E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2CD7C1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AD65B40" w14:textId="77777777" w:rsidTr="00781E35">
        <w:tc>
          <w:tcPr>
            <w:tcW w:w="426" w:type="dxa"/>
            <w:shd w:val="clear" w:color="auto" w:fill="auto"/>
          </w:tcPr>
          <w:p w14:paraId="6BD38196" w14:textId="77777777" w:rsidR="00707EBE" w:rsidRPr="00CA4A94" w:rsidRDefault="00707EBE" w:rsidP="00781E35"/>
        </w:tc>
        <w:tc>
          <w:tcPr>
            <w:tcW w:w="5244" w:type="dxa"/>
            <w:shd w:val="clear" w:color="auto" w:fill="auto"/>
          </w:tcPr>
          <w:p w14:paraId="2C1F5227"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489F62FB" w14:textId="77777777" w:rsidR="00707EBE" w:rsidRPr="00CA4A94" w:rsidRDefault="00707EBE" w:rsidP="00781E35">
            <w:pPr>
              <w:pStyle w:val="ConsPlusNormal0"/>
              <w:jc w:val="center"/>
              <w:rPr>
                <w:sz w:val="20"/>
                <w:szCs w:val="20"/>
              </w:rPr>
            </w:pPr>
          </w:p>
        </w:tc>
        <w:tc>
          <w:tcPr>
            <w:tcW w:w="1276" w:type="dxa"/>
            <w:shd w:val="clear" w:color="auto" w:fill="auto"/>
          </w:tcPr>
          <w:p w14:paraId="25A5159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93A3CF6"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A4193E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0D45D1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E03F01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81F10D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404BABF" w14:textId="77777777" w:rsidTr="00781E35">
        <w:tc>
          <w:tcPr>
            <w:tcW w:w="426" w:type="dxa"/>
            <w:shd w:val="clear" w:color="auto" w:fill="auto"/>
          </w:tcPr>
          <w:p w14:paraId="3C77A135" w14:textId="77777777" w:rsidR="00707EBE" w:rsidRPr="00CA4A94" w:rsidRDefault="00707EBE" w:rsidP="00781E35"/>
        </w:tc>
        <w:tc>
          <w:tcPr>
            <w:tcW w:w="5244" w:type="dxa"/>
            <w:shd w:val="clear" w:color="auto" w:fill="auto"/>
          </w:tcPr>
          <w:p w14:paraId="54704AF0"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72F7CD79" w14:textId="77777777" w:rsidR="00707EBE" w:rsidRPr="00CA4A94" w:rsidRDefault="00707EBE" w:rsidP="00781E35">
            <w:pPr>
              <w:pStyle w:val="ConsPlusNormal0"/>
              <w:jc w:val="center"/>
              <w:rPr>
                <w:sz w:val="20"/>
                <w:szCs w:val="20"/>
              </w:rPr>
            </w:pPr>
          </w:p>
        </w:tc>
        <w:tc>
          <w:tcPr>
            <w:tcW w:w="1276" w:type="dxa"/>
            <w:shd w:val="clear" w:color="auto" w:fill="auto"/>
          </w:tcPr>
          <w:p w14:paraId="2792979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DCD4BD9"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7E3AA3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404AB8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23668A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C5A01D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E8D301F" w14:textId="77777777" w:rsidTr="00781E35">
        <w:tc>
          <w:tcPr>
            <w:tcW w:w="426" w:type="dxa"/>
            <w:vMerge w:val="restart"/>
            <w:shd w:val="clear" w:color="auto" w:fill="auto"/>
          </w:tcPr>
          <w:p w14:paraId="647CF9B1" w14:textId="77777777" w:rsidR="00707EBE" w:rsidRPr="00CA4A94" w:rsidRDefault="00707EBE" w:rsidP="00781E35">
            <w:pPr>
              <w:pStyle w:val="ConsPlusNormal0"/>
              <w:jc w:val="both"/>
              <w:rPr>
                <w:sz w:val="20"/>
                <w:szCs w:val="20"/>
              </w:rPr>
            </w:pPr>
            <w:r w:rsidRPr="00CA4A94">
              <w:rPr>
                <w:sz w:val="20"/>
                <w:szCs w:val="20"/>
              </w:rPr>
              <w:t>2.</w:t>
            </w:r>
          </w:p>
        </w:tc>
        <w:tc>
          <w:tcPr>
            <w:tcW w:w="5244" w:type="dxa"/>
            <w:shd w:val="clear" w:color="auto" w:fill="auto"/>
          </w:tcPr>
          <w:p w14:paraId="2983E002" w14:textId="77777777" w:rsidR="00707EBE" w:rsidRPr="00CA4A94" w:rsidRDefault="00707EBE" w:rsidP="00781E35">
            <w:pPr>
              <w:pStyle w:val="ConsPlusNormal0"/>
              <w:jc w:val="both"/>
              <w:rPr>
                <w:sz w:val="20"/>
                <w:szCs w:val="20"/>
              </w:rPr>
            </w:pPr>
            <w:r w:rsidRPr="00CA4A94">
              <w:rPr>
                <w:sz w:val="20"/>
                <w:szCs w:val="20"/>
              </w:rPr>
              <w:t>Проектирование строительства (реконструкция),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(субсидия)</w:t>
            </w:r>
          </w:p>
        </w:tc>
        <w:tc>
          <w:tcPr>
            <w:tcW w:w="1843" w:type="dxa"/>
            <w:vMerge w:val="restart"/>
            <w:shd w:val="clear" w:color="auto" w:fill="auto"/>
          </w:tcPr>
          <w:p w14:paraId="433564FF" w14:textId="77777777" w:rsidR="00707EBE" w:rsidRPr="00CA4A94" w:rsidRDefault="00707EBE" w:rsidP="00781E35">
            <w:pPr>
              <w:pStyle w:val="ConsPlusNormal0"/>
              <w:jc w:val="center"/>
              <w:rPr>
                <w:sz w:val="20"/>
                <w:szCs w:val="20"/>
              </w:rPr>
            </w:pPr>
            <w:r w:rsidRPr="00CA4A94">
              <w:rPr>
                <w:sz w:val="20"/>
                <w:szCs w:val="20"/>
              </w:rPr>
              <w:t>ОГИ</w:t>
            </w:r>
          </w:p>
        </w:tc>
        <w:tc>
          <w:tcPr>
            <w:tcW w:w="1276" w:type="dxa"/>
            <w:shd w:val="clear" w:color="auto" w:fill="auto"/>
            <w:vAlign w:val="center"/>
          </w:tcPr>
          <w:p w14:paraId="72707448" w14:textId="77777777" w:rsidR="00707EBE" w:rsidRPr="00CA4A94" w:rsidRDefault="00707EBE" w:rsidP="00781E35">
            <w:pPr>
              <w:pStyle w:val="ConsPlusNormal0"/>
              <w:jc w:val="center"/>
              <w:rPr>
                <w:sz w:val="20"/>
                <w:szCs w:val="20"/>
              </w:rPr>
            </w:pPr>
            <w:r w:rsidRPr="00CA4A94">
              <w:rPr>
                <w:sz w:val="20"/>
                <w:szCs w:val="20"/>
              </w:rPr>
              <w:t>43745,03568</w:t>
            </w:r>
          </w:p>
        </w:tc>
        <w:tc>
          <w:tcPr>
            <w:tcW w:w="1276" w:type="dxa"/>
            <w:shd w:val="clear" w:color="auto" w:fill="auto"/>
            <w:vAlign w:val="center"/>
          </w:tcPr>
          <w:p w14:paraId="5F29F2B4" w14:textId="77777777" w:rsidR="00707EBE" w:rsidRPr="00CA4A94" w:rsidRDefault="00707EBE" w:rsidP="00781E35">
            <w:pPr>
              <w:pStyle w:val="ConsPlusNormal0"/>
              <w:jc w:val="center"/>
              <w:rPr>
                <w:sz w:val="20"/>
                <w:szCs w:val="20"/>
              </w:rPr>
            </w:pPr>
            <w:r w:rsidRPr="00CA4A94">
              <w:rPr>
                <w:sz w:val="20"/>
                <w:szCs w:val="20"/>
              </w:rPr>
              <w:t>45 404,00240</w:t>
            </w:r>
          </w:p>
        </w:tc>
        <w:tc>
          <w:tcPr>
            <w:tcW w:w="1275" w:type="dxa"/>
            <w:shd w:val="clear" w:color="auto" w:fill="auto"/>
            <w:vAlign w:val="center"/>
          </w:tcPr>
          <w:p w14:paraId="6750C9AA" w14:textId="77777777" w:rsidR="00707EBE" w:rsidRPr="00CA4A94" w:rsidRDefault="00707EBE" w:rsidP="00781E35">
            <w:pPr>
              <w:pStyle w:val="ConsPlusNormal0"/>
              <w:jc w:val="center"/>
              <w:rPr>
                <w:sz w:val="20"/>
                <w:szCs w:val="20"/>
              </w:rPr>
            </w:pPr>
            <w:r w:rsidRPr="00CA4A94">
              <w:rPr>
                <w:sz w:val="20"/>
                <w:szCs w:val="20"/>
              </w:rPr>
              <w:t>40 554,76147</w:t>
            </w:r>
          </w:p>
        </w:tc>
        <w:tc>
          <w:tcPr>
            <w:tcW w:w="1276" w:type="dxa"/>
            <w:shd w:val="clear" w:color="auto" w:fill="auto"/>
            <w:vAlign w:val="center"/>
          </w:tcPr>
          <w:p w14:paraId="21557CA4" w14:textId="77777777" w:rsidR="00707EBE" w:rsidRPr="00CA4A94" w:rsidRDefault="00707EBE" w:rsidP="00781E35">
            <w:pPr>
              <w:pStyle w:val="ConsPlusNormal0"/>
              <w:jc w:val="center"/>
              <w:rPr>
                <w:sz w:val="20"/>
                <w:szCs w:val="20"/>
              </w:rPr>
            </w:pPr>
            <w:r w:rsidRPr="00CA4A94">
              <w:rPr>
                <w:sz w:val="20"/>
                <w:szCs w:val="20"/>
              </w:rPr>
              <w:t>41 554,65158</w:t>
            </w:r>
          </w:p>
        </w:tc>
        <w:tc>
          <w:tcPr>
            <w:tcW w:w="1276" w:type="dxa"/>
            <w:shd w:val="clear" w:color="auto" w:fill="auto"/>
            <w:vAlign w:val="center"/>
          </w:tcPr>
          <w:p w14:paraId="679B590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vAlign w:val="center"/>
          </w:tcPr>
          <w:p w14:paraId="4DB4076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FFA013C" w14:textId="77777777" w:rsidTr="00781E35">
        <w:tc>
          <w:tcPr>
            <w:tcW w:w="426" w:type="dxa"/>
            <w:vMerge/>
            <w:shd w:val="clear" w:color="auto" w:fill="auto"/>
          </w:tcPr>
          <w:p w14:paraId="597BDB18" w14:textId="77777777" w:rsidR="00707EBE" w:rsidRPr="00CA4A94" w:rsidRDefault="00707EBE" w:rsidP="00781E35"/>
        </w:tc>
        <w:tc>
          <w:tcPr>
            <w:tcW w:w="5244" w:type="dxa"/>
            <w:shd w:val="clear" w:color="auto" w:fill="auto"/>
          </w:tcPr>
          <w:p w14:paraId="7F910CA5"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843" w:type="dxa"/>
            <w:vMerge/>
            <w:shd w:val="clear" w:color="auto" w:fill="auto"/>
          </w:tcPr>
          <w:p w14:paraId="7A9F097A" w14:textId="77777777" w:rsidR="00707EBE" w:rsidRPr="00CA4A94" w:rsidRDefault="00707EBE" w:rsidP="00781E35">
            <w:pPr>
              <w:pStyle w:val="ConsPlusNormal0"/>
              <w:jc w:val="center"/>
              <w:rPr>
                <w:sz w:val="20"/>
                <w:szCs w:val="20"/>
              </w:rPr>
            </w:pPr>
          </w:p>
        </w:tc>
        <w:tc>
          <w:tcPr>
            <w:tcW w:w="1276" w:type="dxa"/>
            <w:shd w:val="clear" w:color="auto" w:fill="auto"/>
            <w:vAlign w:val="center"/>
          </w:tcPr>
          <w:p w14:paraId="423B911F" w14:textId="77777777" w:rsidR="00707EBE" w:rsidRPr="00CA4A94" w:rsidRDefault="00707EBE" w:rsidP="00781E35">
            <w:pPr>
              <w:pStyle w:val="ConsPlusNormal0"/>
              <w:jc w:val="center"/>
              <w:rPr>
                <w:sz w:val="20"/>
                <w:szCs w:val="20"/>
              </w:rPr>
            </w:pPr>
          </w:p>
        </w:tc>
        <w:tc>
          <w:tcPr>
            <w:tcW w:w="1276" w:type="dxa"/>
            <w:shd w:val="clear" w:color="auto" w:fill="auto"/>
          </w:tcPr>
          <w:p w14:paraId="023B1939" w14:textId="77777777" w:rsidR="00707EBE" w:rsidRPr="00CA4A94" w:rsidRDefault="00707EBE" w:rsidP="00781E35">
            <w:pPr>
              <w:pStyle w:val="ConsPlusNormal0"/>
              <w:jc w:val="center"/>
              <w:rPr>
                <w:sz w:val="20"/>
                <w:szCs w:val="20"/>
              </w:rPr>
            </w:pPr>
          </w:p>
        </w:tc>
        <w:tc>
          <w:tcPr>
            <w:tcW w:w="1275" w:type="dxa"/>
            <w:shd w:val="clear" w:color="auto" w:fill="auto"/>
          </w:tcPr>
          <w:p w14:paraId="304353B5" w14:textId="77777777" w:rsidR="00707EBE" w:rsidRPr="00CA4A94" w:rsidRDefault="00707EBE" w:rsidP="00781E35">
            <w:pPr>
              <w:pStyle w:val="ConsPlusNormal0"/>
              <w:jc w:val="center"/>
              <w:rPr>
                <w:sz w:val="20"/>
                <w:szCs w:val="20"/>
              </w:rPr>
            </w:pPr>
          </w:p>
        </w:tc>
        <w:tc>
          <w:tcPr>
            <w:tcW w:w="1276" w:type="dxa"/>
            <w:shd w:val="clear" w:color="auto" w:fill="auto"/>
          </w:tcPr>
          <w:p w14:paraId="21EF22D8" w14:textId="77777777" w:rsidR="00707EBE" w:rsidRPr="00CA4A94" w:rsidRDefault="00707EBE" w:rsidP="00781E35">
            <w:pPr>
              <w:pStyle w:val="ConsPlusNormal0"/>
              <w:jc w:val="center"/>
              <w:rPr>
                <w:sz w:val="20"/>
                <w:szCs w:val="20"/>
              </w:rPr>
            </w:pPr>
          </w:p>
        </w:tc>
        <w:tc>
          <w:tcPr>
            <w:tcW w:w="1276" w:type="dxa"/>
            <w:shd w:val="clear" w:color="auto" w:fill="auto"/>
          </w:tcPr>
          <w:p w14:paraId="6E188C03" w14:textId="77777777" w:rsidR="00707EBE" w:rsidRPr="00CA4A94" w:rsidRDefault="00707EBE" w:rsidP="00781E35">
            <w:pPr>
              <w:pStyle w:val="ConsPlusNormal0"/>
              <w:jc w:val="center"/>
              <w:rPr>
                <w:sz w:val="20"/>
                <w:szCs w:val="20"/>
              </w:rPr>
            </w:pPr>
          </w:p>
        </w:tc>
        <w:tc>
          <w:tcPr>
            <w:tcW w:w="1276" w:type="dxa"/>
            <w:shd w:val="clear" w:color="auto" w:fill="auto"/>
          </w:tcPr>
          <w:p w14:paraId="3EC03D3C" w14:textId="77777777" w:rsidR="00707EBE" w:rsidRPr="00CA4A94" w:rsidRDefault="00707EBE" w:rsidP="00781E35">
            <w:pPr>
              <w:pStyle w:val="ConsPlusNormal0"/>
              <w:jc w:val="center"/>
              <w:rPr>
                <w:sz w:val="20"/>
                <w:szCs w:val="20"/>
              </w:rPr>
            </w:pPr>
          </w:p>
        </w:tc>
      </w:tr>
      <w:tr w:rsidR="00707EBE" w:rsidRPr="00CA4A94" w14:paraId="5F0E5AA5" w14:textId="77777777" w:rsidTr="00781E35">
        <w:tc>
          <w:tcPr>
            <w:tcW w:w="426" w:type="dxa"/>
            <w:vMerge/>
            <w:shd w:val="clear" w:color="auto" w:fill="auto"/>
          </w:tcPr>
          <w:p w14:paraId="650E3DDA" w14:textId="77777777" w:rsidR="00707EBE" w:rsidRPr="00CA4A94" w:rsidRDefault="00707EBE" w:rsidP="00781E35"/>
        </w:tc>
        <w:tc>
          <w:tcPr>
            <w:tcW w:w="5244" w:type="dxa"/>
            <w:shd w:val="clear" w:color="auto" w:fill="auto"/>
          </w:tcPr>
          <w:p w14:paraId="6E67B320"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1B4FD826" w14:textId="77777777" w:rsidR="00707EBE" w:rsidRPr="00CA4A94" w:rsidRDefault="00707EBE" w:rsidP="00781E35">
            <w:pPr>
              <w:pStyle w:val="ConsPlusNormal0"/>
              <w:jc w:val="center"/>
              <w:rPr>
                <w:sz w:val="20"/>
                <w:szCs w:val="20"/>
              </w:rPr>
            </w:pPr>
          </w:p>
        </w:tc>
        <w:tc>
          <w:tcPr>
            <w:tcW w:w="1276" w:type="dxa"/>
            <w:shd w:val="clear" w:color="auto" w:fill="auto"/>
            <w:vAlign w:val="center"/>
          </w:tcPr>
          <w:p w14:paraId="6123F7A7" w14:textId="77777777" w:rsidR="00707EBE" w:rsidRPr="00CA4A94" w:rsidRDefault="00707EBE" w:rsidP="00781E35">
            <w:pPr>
              <w:pStyle w:val="ConsPlusNormal0"/>
              <w:jc w:val="center"/>
              <w:rPr>
                <w:sz w:val="20"/>
                <w:szCs w:val="20"/>
              </w:rPr>
            </w:pPr>
            <w:r w:rsidRPr="00CA4A94">
              <w:rPr>
                <w:sz w:val="20"/>
                <w:szCs w:val="20"/>
              </w:rPr>
              <w:t>3 596,46960</w:t>
            </w:r>
          </w:p>
        </w:tc>
        <w:tc>
          <w:tcPr>
            <w:tcW w:w="1276" w:type="dxa"/>
            <w:shd w:val="clear" w:color="auto" w:fill="auto"/>
          </w:tcPr>
          <w:p w14:paraId="3BE0B74E" w14:textId="77777777" w:rsidR="00707EBE" w:rsidRPr="00CA4A94" w:rsidRDefault="00707EBE" w:rsidP="00781E35">
            <w:pPr>
              <w:pStyle w:val="ConsPlusNormal0"/>
              <w:jc w:val="center"/>
              <w:rPr>
                <w:sz w:val="20"/>
                <w:szCs w:val="20"/>
              </w:rPr>
            </w:pPr>
            <w:r w:rsidRPr="00CA4A94">
              <w:rPr>
                <w:sz w:val="20"/>
                <w:szCs w:val="20"/>
              </w:rPr>
              <w:t>5 254,78855</w:t>
            </w:r>
          </w:p>
        </w:tc>
        <w:tc>
          <w:tcPr>
            <w:tcW w:w="1275" w:type="dxa"/>
            <w:shd w:val="clear" w:color="auto" w:fill="auto"/>
          </w:tcPr>
          <w:p w14:paraId="36E50BEB" w14:textId="77777777" w:rsidR="00707EBE" w:rsidRPr="00CA4A94" w:rsidRDefault="00707EBE" w:rsidP="00781E35">
            <w:pPr>
              <w:pStyle w:val="ConsPlusNormal0"/>
              <w:jc w:val="center"/>
              <w:rPr>
                <w:sz w:val="20"/>
                <w:szCs w:val="20"/>
              </w:rPr>
            </w:pPr>
            <w:r w:rsidRPr="00CA4A94">
              <w:rPr>
                <w:sz w:val="20"/>
                <w:szCs w:val="20"/>
              </w:rPr>
              <w:t>405,54762</w:t>
            </w:r>
          </w:p>
        </w:tc>
        <w:tc>
          <w:tcPr>
            <w:tcW w:w="1276" w:type="dxa"/>
            <w:shd w:val="clear" w:color="auto" w:fill="auto"/>
          </w:tcPr>
          <w:p w14:paraId="0C071562" w14:textId="77777777" w:rsidR="00707EBE" w:rsidRPr="00CA4A94" w:rsidRDefault="00707EBE" w:rsidP="00781E35">
            <w:pPr>
              <w:pStyle w:val="ConsPlusNormal0"/>
              <w:jc w:val="center"/>
              <w:rPr>
                <w:sz w:val="20"/>
                <w:szCs w:val="20"/>
              </w:rPr>
            </w:pPr>
            <w:r w:rsidRPr="00CA4A94">
              <w:rPr>
                <w:sz w:val="20"/>
                <w:szCs w:val="20"/>
              </w:rPr>
              <w:t>415,5465</w:t>
            </w:r>
          </w:p>
        </w:tc>
        <w:tc>
          <w:tcPr>
            <w:tcW w:w="1276" w:type="dxa"/>
            <w:shd w:val="clear" w:color="auto" w:fill="auto"/>
          </w:tcPr>
          <w:p w14:paraId="06CC105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D9CAFB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1E96371" w14:textId="77777777" w:rsidTr="00781E35">
        <w:tc>
          <w:tcPr>
            <w:tcW w:w="426" w:type="dxa"/>
            <w:vMerge/>
            <w:shd w:val="clear" w:color="auto" w:fill="auto"/>
          </w:tcPr>
          <w:p w14:paraId="44B8513F" w14:textId="77777777" w:rsidR="00707EBE" w:rsidRPr="00CA4A94" w:rsidRDefault="00707EBE" w:rsidP="00781E35"/>
        </w:tc>
        <w:tc>
          <w:tcPr>
            <w:tcW w:w="5244" w:type="dxa"/>
            <w:shd w:val="clear" w:color="auto" w:fill="auto"/>
          </w:tcPr>
          <w:p w14:paraId="6E11A78A"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3655482D" w14:textId="77777777" w:rsidR="00707EBE" w:rsidRPr="00CA4A94" w:rsidRDefault="00707EBE" w:rsidP="00781E35">
            <w:pPr>
              <w:pStyle w:val="ConsPlusNormal0"/>
              <w:jc w:val="center"/>
              <w:rPr>
                <w:sz w:val="20"/>
                <w:szCs w:val="20"/>
              </w:rPr>
            </w:pPr>
          </w:p>
        </w:tc>
        <w:tc>
          <w:tcPr>
            <w:tcW w:w="1276" w:type="dxa"/>
            <w:shd w:val="clear" w:color="auto" w:fill="auto"/>
          </w:tcPr>
          <w:p w14:paraId="00BEC7AF" w14:textId="77777777" w:rsidR="00707EBE" w:rsidRPr="00CA4A94" w:rsidRDefault="00707EBE" w:rsidP="00781E35">
            <w:pPr>
              <w:pStyle w:val="ConsPlusNormal0"/>
              <w:jc w:val="center"/>
              <w:rPr>
                <w:sz w:val="20"/>
                <w:szCs w:val="20"/>
              </w:rPr>
            </w:pPr>
            <w:r w:rsidRPr="00CA4A94">
              <w:rPr>
                <w:sz w:val="20"/>
                <w:szCs w:val="20"/>
              </w:rPr>
              <w:t>40 148,56608</w:t>
            </w:r>
          </w:p>
        </w:tc>
        <w:tc>
          <w:tcPr>
            <w:tcW w:w="1276" w:type="dxa"/>
            <w:shd w:val="clear" w:color="auto" w:fill="auto"/>
          </w:tcPr>
          <w:p w14:paraId="31FF362E" w14:textId="77777777" w:rsidR="00707EBE" w:rsidRPr="00CA4A94" w:rsidRDefault="00707EBE" w:rsidP="00781E35">
            <w:pPr>
              <w:pStyle w:val="ConsPlusNormal0"/>
              <w:jc w:val="center"/>
              <w:rPr>
                <w:sz w:val="20"/>
                <w:szCs w:val="20"/>
              </w:rPr>
            </w:pPr>
            <w:r w:rsidRPr="00CA4A94">
              <w:rPr>
                <w:sz w:val="20"/>
                <w:szCs w:val="20"/>
              </w:rPr>
              <w:t>40 149,21385</w:t>
            </w:r>
          </w:p>
        </w:tc>
        <w:tc>
          <w:tcPr>
            <w:tcW w:w="1275" w:type="dxa"/>
            <w:shd w:val="clear" w:color="auto" w:fill="auto"/>
          </w:tcPr>
          <w:p w14:paraId="26CE3FA1" w14:textId="77777777" w:rsidR="00707EBE" w:rsidRPr="00CA4A94" w:rsidRDefault="00707EBE" w:rsidP="00781E35">
            <w:pPr>
              <w:pStyle w:val="ConsPlusNormal0"/>
              <w:jc w:val="center"/>
              <w:rPr>
                <w:sz w:val="20"/>
                <w:szCs w:val="20"/>
              </w:rPr>
            </w:pPr>
            <w:r w:rsidRPr="00CA4A94">
              <w:rPr>
                <w:sz w:val="20"/>
                <w:szCs w:val="20"/>
              </w:rPr>
              <w:t>40 149,21385</w:t>
            </w:r>
          </w:p>
        </w:tc>
        <w:tc>
          <w:tcPr>
            <w:tcW w:w="1276" w:type="dxa"/>
            <w:shd w:val="clear" w:color="auto" w:fill="auto"/>
          </w:tcPr>
          <w:p w14:paraId="516BDC51" w14:textId="77777777" w:rsidR="00707EBE" w:rsidRPr="00CA4A94" w:rsidRDefault="00707EBE" w:rsidP="00781E35">
            <w:pPr>
              <w:pStyle w:val="ConsPlusNormal0"/>
              <w:jc w:val="center"/>
              <w:rPr>
                <w:sz w:val="20"/>
                <w:szCs w:val="20"/>
              </w:rPr>
            </w:pPr>
            <w:r w:rsidRPr="00CA4A94">
              <w:rPr>
                <w:sz w:val="20"/>
                <w:szCs w:val="20"/>
              </w:rPr>
              <w:t>41 139,10508</w:t>
            </w:r>
          </w:p>
        </w:tc>
        <w:tc>
          <w:tcPr>
            <w:tcW w:w="1276" w:type="dxa"/>
            <w:shd w:val="clear" w:color="auto" w:fill="auto"/>
          </w:tcPr>
          <w:p w14:paraId="31EFE2E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AE1C257"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2C9A517" w14:textId="77777777" w:rsidTr="00781E35">
        <w:tc>
          <w:tcPr>
            <w:tcW w:w="426" w:type="dxa"/>
            <w:vMerge/>
            <w:shd w:val="clear" w:color="auto" w:fill="auto"/>
          </w:tcPr>
          <w:p w14:paraId="1198A5BE" w14:textId="77777777" w:rsidR="00707EBE" w:rsidRPr="00CA4A94" w:rsidRDefault="00707EBE" w:rsidP="00781E35"/>
        </w:tc>
        <w:tc>
          <w:tcPr>
            <w:tcW w:w="5244" w:type="dxa"/>
            <w:shd w:val="clear" w:color="auto" w:fill="auto"/>
          </w:tcPr>
          <w:p w14:paraId="281B2CA3"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358C2F0D" w14:textId="77777777" w:rsidR="00707EBE" w:rsidRPr="00CA4A94" w:rsidRDefault="00707EBE" w:rsidP="00781E35">
            <w:pPr>
              <w:pStyle w:val="ConsPlusNormal0"/>
              <w:jc w:val="center"/>
              <w:rPr>
                <w:sz w:val="20"/>
                <w:szCs w:val="20"/>
              </w:rPr>
            </w:pPr>
          </w:p>
        </w:tc>
        <w:tc>
          <w:tcPr>
            <w:tcW w:w="1276" w:type="dxa"/>
            <w:shd w:val="clear" w:color="auto" w:fill="auto"/>
          </w:tcPr>
          <w:p w14:paraId="5DF5C44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878180F"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23FD4B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5D10F9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05088F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CA28B5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F393CD2" w14:textId="77777777" w:rsidTr="00781E35">
        <w:tc>
          <w:tcPr>
            <w:tcW w:w="426" w:type="dxa"/>
            <w:vMerge w:val="restart"/>
            <w:shd w:val="clear" w:color="auto" w:fill="auto"/>
          </w:tcPr>
          <w:p w14:paraId="0CCF1449" w14:textId="77777777" w:rsidR="00707EBE" w:rsidRPr="00CA4A94" w:rsidRDefault="00707EBE" w:rsidP="00781E35">
            <w:r w:rsidRPr="00CA4A94">
              <w:t>2.1.</w:t>
            </w:r>
          </w:p>
        </w:tc>
        <w:tc>
          <w:tcPr>
            <w:tcW w:w="5244" w:type="dxa"/>
            <w:shd w:val="clear" w:color="auto" w:fill="auto"/>
          </w:tcPr>
          <w:p w14:paraId="7F49FF72" w14:textId="77777777" w:rsidR="00707EBE" w:rsidRPr="00CA4A94" w:rsidRDefault="00707EBE" w:rsidP="00781E35">
            <w:pPr>
              <w:pStyle w:val="ConsPlusNormal0"/>
              <w:jc w:val="both"/>
              <w:rPr>
                <w:sz w:val="20"/>
                <w:szCs w:val="20"/>
              </w:rPr>
            </w:pPr>
            <w:r w:rsidRPr="00CA4A94">
              <w:rPr>
                <w:sz w:val="20"/>
                <w:szCs w:val="20"/>
              </w:rPr>
              <w:t>Ремонт автомобильной дороги по ул. 1-я Красная в г. Тейково Ивановской области</w:t>
            </w:r>
          </w:p>
        </w:tc>
        <w:tc>
          <w:tcPr>
            <w:tcW w:w="1843" w:type="dxa"/>
            <w:vMerge w:val="restart"/>
            <w:shd w:val="clear" w:color="auto" w:fill="auto"/>
            <w:vAlign w:val="center"/>
          </w:tcPr>
          <w:p w14:paraId="54D9C1D2" w14:textId="77777777" w:rsidR="00707EBE" w:rsidRPr="00CA4A94" w:rsidRDefault="00707EBE" w:rsidP="00781E35">
            <w:pPr>
              <w:ind w:right="-1"/>
              <w:jc w:val="center"/>
              <w:rPr>
                <w:b/>
                <w:sz w:val="16"/>
                <w:szCs w:val="16"/>
              </w:rPr>
            </w:pPr>
            <w:r w:rsidRPr="00CA4A94">
              <w:t xml:space="preserve">МКУ </w:t>
            </w:r>
            <w:proofErr w:type="spellStart"/>
            <w:r w:rsidRPr="00CA4A94">
              <w:t>г.о</w:t>
            </w:r>
            <w:proofErr w:type="spellEnd"/>
            <w:r w:rsidRPr="00CA4A94">
              <w:t>. Тейково «Служба заказчика»</w:t>
            </w:r>
          </w:p>
        </w:tc>
        <w:tc>
          <w:tcPr>
            <w:tcW w:w="1276" w:type="dxa"/>
            <w:shd w:val="clear" w:color="auto" w:fill="auto"/>
            <w:vAlign w:val="center"/>
          </w:tcPr>
          <w:p w14:paraId="40ED8B4D" w14:textId="77777777" w:rsidR="00707EBE" w:rsidRPr="00CA4A94" w:rsidRDefault="00707EBE" w:rsidP="00781E35">
            <w:pPr>
              <w:pStyle w:val="ConsPlusNormal0"/>
              <w:jc w:val="center"/>
              <w:rPr>
                <w:sz w:val="20"/>
                <w:szCs w:val="20"/>
              </w:rPr>
            </w:pPr>
            <w:r w:rsidRPr="00CA4A94">
              <w:rPr>
                <w:sz w:val="20"/>
                <w:szCs w:val="20"/>
              </w:rPr>
              <w:t>43745,03568</w:t>
            </w:r>
          </w:p>
        </w:tc>
        <w:tc>
          <w:tcPr>
            <w:tcW w:w="1276" w:type="dxa"/>
            <w:shd w:val="clear" w:color="auto" w:fill="auto"/>
          </w:tcPr>
          <w:p w14:paraId="7405E608" w14:textId="77777777" w:rsidR="00707EBE" w:rsidRPr="00CA4A94" w:rsidRDefault="00707EBE" w:rsidP="00781E35">
            <w:pPr>
              <w:pStyle w:val="ConsPlusNormal0"/>
              <w:jc w:val="center"/>
              <w:rPr>
                <w:sz w:val="20"/>
                <w:szCs w:val="20"/>
              </w:rPr>
            </w:pPr>
            <w:r w:rsidRPr="00CA4A94">
              <w:rPr>
                <w:sz w:val="20"/>
                <w:szCs w:val="20"/>
              </w:rPr>
              <w:t>2 804,34240</w:t>
            </w:r>
          </w:p>
        </w:tc>
        <w:tc>
          <w:tcPr>
            <w:tcW w:w="1275" w:type="dxa"/>
            <w:shd w:val="clear" w:color="auto" w:fill="auto"/>
          </w:tcPr>
          <w:p w14:paraId="2156B1A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5EAFB9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2C1824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4AEC14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8827480" w14:textId="77777777" w:rsidTr="00781E35">
        <w:tc>
          <w:tcPr>
            <w:tcW w:w="426" w:type="dxa"/>
            <w:vMerge/>
            <w:shd w:val="clear" w:color="auto" w:fill="auto"/>
          </w:tcPr>
          <w:p w14:paraId="11DF2C71" w14:textId="77777777" w:rsidR="00707EBE" w:rsidRPr="00CA4A94" w:rsidRDefault="00707EBE" w:rsidP="00781E35"/>
        </w:tc>
        <w:tc>
          <w:tcPr>
            <w:tcW w:w="5244" w:type="dxa"/>
            <w:shd w:val="clear" w:color="auto" w:fill="auto"/>
          </w:tcPr>
          <w:p w14:paraId="39B8B0F6"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7D6992E6" w14:textId="77777777" w:rsidR="00707EBE" w:rsidRPr="00CA4A94" w:rsidRDefault="00707EBE" w:rsidP="00781E35">
            <w:pPr>
              <w:ind w:right="-1"/>
              <w:jc w:val="center"/>
              <w:rPr>
                <w:b/>
                <w:sz w:val="16"/>
                <w:szCs w:val="16"/>
              </w:rPr>
            </w:pPr>
          </w:p>
        </w:tc>
        <w:tc>
          <w:tcPr>
            <w:tcW w:w="1276" w:type="dxa"/>
            <w:shd w:val="clear" w:color="auto" w:fill="auto"/>
            <w:vAlign w:val="center"/>
          </w:tcPr>
          <w:p w14:paraId="563570F9" w14:textId="77777777" w:rsidR="00707EBE" w:rsidRPr="00CA4A94" w:rsidRDefault="00707EBE" w:rsidP="00781E35">
            <w:pPr>
              <w:pStyle w:val="ConsPlusNormal0"/>
              <w:jc w:val="center"/>
              <w:rPr>
                <w:sz w:val="20"/>
                <w:szCs w:val="20"/>
              </w:rPr>
            </w:pPr>
          </w:p>
        </w:tc>
        <w:tc>
          <w:tcPr>
            <w:tcW w:w="1276" w:type="dxa"/>
            <w:shd w:val="clear" w:color="auto" w:fill="auto"/>
          </w:tcPr>
          <w:p w14:paraId="5B3BDE31" w14:textId="77777777" w:rsidR="00707EBE" w:rsidRPr="00CA4A94" w:rsidRDefault="00707EBE" w:rsidP="00781E35">
            <w:pPr>
              <w:pStyle w:val="ConsPlusNormal0"/>
              <w:jc w:val="center"/>
              <w:rPr>
                <w:sz w:val="20"/>
                <w:szCs w:val="20"/>
              </w:rPr>
            </w:pPr>
          </w:p>
        </w:tc>
        <w:tc>
          <w:tcPr>
            <w:tcW w:w="1275" w:type="dxa"/>
            <w:shd w:val="clear" w:color="auto" w:fill="auto"/>
          </w:tcPr>
          <w:p w14:paraId="22C7E08F" w14:textId="77777777" w:rsidR="00707EBE" w:rsidRPr="00CA4A94" w:rsidRDefault="00707EBE" w:rsidP="00781E35">
            <w:pPr>
              <w:pStyle w:val="ConsPlusNormal0"/>
              <w:jc w:val="center"/>
              <w:rPr>
                <w:sz w:val="20"/>
                <w:szCs w:val="20"/>
              </w:rPr>
            </w:pPr>
          </w:p>
        </w:tc>
        <w:tc>
          <w:tcPr>
            <w:tcW w:w="1276" w:type="dxa"/>
            <w:shd w:val="clear" w:color="auto" w:fill="auto"/>
          </w:tcPr>
          <w:p w14:paraId="68FE90DC" w14:textId="77777777" w:rsidR="00707EBE" w:rsidRPr="00CA4A94" w:rsidRDefault="00707EBE" w:rsidP="00781E35">
            <w:pPr>
              <w:pStyle w:val="ConsPlusNormal0"/>
              <w:jc w:val="center"/>
              <w:rPr>
                <w:sz w:val="20"/>
                <w:szCs w:val="20"/>
              </w:rPr>
            </w:pPr>
          </w:p>
        </w:tc>
        <w:tc>
          <w:tcPr>
            <w:tcW w:w="1276" w:type="dxa"/>
            <w:shd w:val="clear" w:color="auto" w:fill="auto"/>
          </w:tcPr>
          <w:p w14:paraId="090829A2" w14:textId="77777777" w:rsidR="00707EBE" w:rsidRPr="00CA4A94" w:rsidRDefault="00707EBE" w:rsidP="00781E35">
            <w:pPr>
              <w:pStyle w:val="ConsPlusNormal0"/>
              <w:jc w:val="center"/>
              <w:rPr>
                <w:sz w:val="20"/>
                <w:szCs w:val="20"/>
              </w:rPr>
            </w:pPr>
          </w:p>
        </w:tc>
        <w:tc>
          <w:tcPr>
            <w:tcW w:w="1276" w:type="dxa"/>
            <w:shd w:val="clear" w:color="auto" w:fill="auto"/>
          </w:tcPr>
          <w:p w14:paraId="1931D9EF" w14:textId="77777777" w:rsidR="00707EBE" w:rsidRPr="00CA4A94" w:rsidRDefault="00707EBE" w:rsidP="00781E35">
            <w:pPr>
              <w:pStyle w:val="ConsPlusNormal0"/>
              <w:jc w:val="center"/>
              <w:rPr>
                <w:sz w:val="20"/>
                <w:szCs w:val="20"/>
              </w:rPr>
            </w:pPr>
          </w:p>
        </w:tc>
      </w:tr>
      <w:tr w:rsidR="00707EBE" w:rsidRPr="00CA4A94" w14:paraId="5B6537A6" w14:textId="77777777" w:rsidTr="00781E35">
        <w:tc>
          <w:tcPr>
            <w:tcW w:w="426" w:type="dxa"/>
            <w:vMerge/>
            <w:shd w:val="clear" w:color="auto" w:fill="auto"/>
          </w:tcPr>
          <w:p w14:paraId="2FBC21B3" w14:textId="77777777" w:rsidR="00707EBE" w:rsidRPr="00CA4A94" w:rsidRDefault="00707EBE" w:rsidP="00781E35"/>
        </w:tc>
        <w:tc>
          <w:tcPr>
            <w:tcW w:w="5244" w:type="dxa"/>
            <w:shd w:val="clear" w:color="auto" w:fill="auto"/>
          </w:tcPr>
          <w:p w14:paraId="5F65A9A4"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5A29DBB5" w14:textId="77777777" w:rsidR="00707EBE" w:rsidRPr="00CA4A94" w:rsidRDefault="00707EBE" w:rsidP="00781E35">
            <w:pPr>
              <w:ind w:right="-1"/>
              <w:jc w:val="center"/>
              <w:rPr>
                <w:sz w:val="16"/>
                <w:szCs w:val="16"/>
              </w:rPr>
            </w:pPr>
          </w:p>
        </w:tc>
        <w:tc>
          <w:tcPr>
            <w:tcW w:w="1276" w:type="dxa"/>
            <w:shd w:val="clear" w:color="auto" w:fill="auto"/>
            <w:vAlign w:val="center"/>
          </w:tcPr>
          <w:p w14:paraId="12DE9482" w14:textId="77777777" w:rsidR="00707EBE" w:rsidRPr="00CA4A94" w:rsidRDefault="00707EBE" w:rsidP="00781E35">
            <w:pPr>
              <w:pStyle w:val="ConsPlusNormal0"/>
              <w:jc w:val="center"/>
              <w:rPr>
                <w:sz w:val="20"/>
                <w:szCs w:val="20"/>
              </w:rPr>
            </w:pPr>
            <w:r w:rsidRPr="00CA4A94">
              <w:rPr>
                <w:sz w:val="20"/>
                <w:szCs w:val="20"/>
              </w:rPr>
              <w:t>3596,46960</w:t>
            </w:r>
          </w:p>
        </w:tc>
        <w:tc>
          <w:tcPr>
            <w:tcW w:w="1276" w:type="dxa"/>
            <w:shd w:val="clear" w:color="auto" w:fill="auto"/>
          </w:tcPr>
          <w:p w14:paraId="7FF40C53" w14:textId="77777777" w:rsidR="00707EBE" w:rsidRPr="00CA4A94" w:rsidRDefault="00707EBE" w:rsidP="00781E35">
            <w:pPr>
              <w:pStyle w:val="ConsPlusNormal0"/>
              <w:jc w:val="center"/>
              <w:rPr>
                <w:sz w:val="20"/>
                <w:szCs w:val="20"/>
              </w:rPr>
            </w:pPr>
            <w:r w:rsidRPr="00CA4A94">
              <w:rPr>
                <w:sz w:val="20"/>
                <w:szCs w:val="20"/>
              </w:rPr>
              <w:t>2 804,34240</w:t>
            </w:r>
          </w:p>
        </w:tc>
        <w:tc>
          <w:tcPr>
            <w:tcW w:w="1275" w:type="dxa"/>
            <w:shd w:val="clear" w:color="auto" w:fill="auto"/>
          </w:tcPr>
          <w:p w14:paraId="5089C8D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0EA76C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DDCBE7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88397D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53CAA97" w14:textId="77777777" w:rsidTr="00781E35">
        <w:tc>
          <w:tcPr>
            <w:tcW w:w="426" w:type="dxa"/>
            <w:vMerge/>
            <w:shd w:val="clear" w:color="auto" w:fill="auto"/>
          </w:tcPr>
          <w:p w14:paraId="5514B0A6" w14:textId="77777777" w:rsidR="00707EBE" w:rsidRPr="00CA4A94" w:rsidRDefault="00707EBE" w:rsidP="00781E35"/>
        </w:tc>
        <w:tc>
          <w:tcPr>
            <w:tcW w:w="5244" w:type="dxa"/>
            <w:shd w:val="clear" w:color="auto" w:fill="auto"/>
          </w:tcPr>
          <w:p w14:paraId="15C9A5E0"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73ED467B" w14:textId="77777777" w:rsidR="00707EBE" w:rsidRPr="00CA4A94" w:rsidRDefault="00707EBE" w:rsidP="00781E35">
            <w:pPr>
              <w:ind w:right="-1"/>
              <w:jc w:val="center"/>
              <w:rPr>
                <w:sz w:val="16"/>
                <w:szCs w:val="16"/>
              </w:rPr>
            </w:pPr>
          </w:p>
        </w:tc>
        <w:tc>
          <w:tcPr>
            <w:tcW w:w="1276" w:type="dxa"/>
            <w:shd w:val="clear" w:color="auto" w:fill="auto"/>
            <w:vAlign w:val="center"/>
          </w:tcPr>
          <w:p w14:paraId="70B5E127" w14:textId="77777777" w:rsidR="00707EBE" w:rsidRPr="00CA4A94" w:rsidRDefault="00707EBE" w:rsidP="00781E35">
            <w:pPr>
              <w:pStyle w:val="ConsPlusNormal0"/>
              <w:jc w:val="center"/>
              <w:rPr>
                <w:sz w:val="20"/>
                <w:szCs w:val="20"/>
              </w:rPr>
            </w:pPr>
            <w:r w:rsidRPr="00CA4A94">
              <w:rPr>
                <w:sz w:val="20"/>
                <w:szCs w:val="20"/>
              </w:rPr>
              <w:t>40148,56608</w:t>
            </w:r>
          </w:p>
        </w:tc>
        <w:tc>
          <w:tcPr>
            <w:tcW w:w="1276" w:type="dxa"/>
            <w:shd w:val="clear" w:color="auto" w:fill="auto"/>
          </w:tcPr>
          <w:p w14:paraId="0C8B9AC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2BD25F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D659F7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EA356F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B4B5D07"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A298228" w14:textId="77777777" w:rsidTr="00781E35">
        <w:tc>
          <w:tcPr>
            <w:tcW w:w="426" w:type="dxa"/>
            <w:vMerge/>
            <w:shd w:val="clear" w:color="auto" w:fill="auto"/>
          </w:tcPr>
          <w:p w14:paraId="03691C8E" w14:textId="77777777" w:rsidR="00707EBE" w:rsidRPr="00CA4A94" w:rsidRDefault="00707EBE" w:rsidP="00781E35"/>
        </w:tc>
        <w:tc>
          <w:tcPr>
            <w:tcW w:w="5244" w:type="dxa"/>
            <w:shd w:val="clear" w:color="auto" w:fill="auto"/>
          </w:tcPr>
          <w:p w14:paraId="727921D0"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2C132B8A" w14:textId="77777777" w:rsidR="00707EBE" w:rsidRPr="00CA4A94" w:rsidRDefault="00707EBE" w:rsidP="00781E35">
            <w:pPr>
              <w:ind w:right="-1"/>
              <w:jc w:val="center"/>
              <w:rPr>
                <w:sz w:val="16"/>
                <w:szCs w:val="16"/>
              </w:rPr>
            </w:pPr>
          </w:p>
        </w:tc>
        <w:tc>
          <w:tcPr>
            <w:tcW w:w="1276" w:type="dxa"/>
            <w:shd w:val="clear" w:color="auto" w:fill="auto"/>
          </w:tcPr>
          <w:p w14:paraId="767A141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46190B8"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DF9BF1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124531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99521E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943694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47733A3" w14:textId="77777777" w:rsidTr="00781E35">
        <w:tc>
          <w:tcPr>
            <w:tcW w:w="426" w:type="dxa"/>
            <w:vMerge w:val="restart"/>
            <w:shd w:val="clear" w:color="auto" w:fill="auto"/>
          </w:tcPr>
          <w:p w14:paraId="5573246D" w14:textId="77777777" w:rsidR="00707EBE" w:rsidRPr="00CA4A94" w:rsidRDefault="00707EBE" w:rsidP="00781E35">
            <w:r w:rsidRPr="00CA4A94">
              <w:t>2.2.</w:t>
            </w:r>
          </w:p>
        </w:tc>
        <w:tc>
          <w:tcPr>
            <w:tcW w:w="5244" w:type="dxa"/>
            <w:shd w:val="clear" w:color="auto" w:fill="auto"/>
          </w:tcPr>
          <w:p w14:paraId="3D495904" w14:textId="77777777" w:rsidR="00707EBE" w:rsidRPr="00CA4A94" w:rsidRDefault="00707EBE" w:rsidP="00781E35">
            <w:pPr>
              <w:pStyle w:val="ConsPlusNormal0"/>
              <w:jc w:val="both"/>
              <w:rPr>
                <w:sz w:val="20"/>
                <w:szCs w:val="20"/>
              </w:rPr>
            </w:pPr>
            <w:r w:rsidRPr="00CA4A94">
              <w:rPr>
                <w:sz w:val="20"/>
                <w:szCs w:val="20"/>
              </w:rPr>
              <w:t>Ремонт автомобильной дороги по ул. 1-я Красная в г. Тейково Ивановской области (2 этап)</w:t>
            </w:r>
          </w:p>
        </w:tc>
        <w:tc>
          <w:tcPr>
            <w:tcW w:w="1843" w:type="dxa"/>
            <w:vMerge w:val="restart"/>
            <w:shd w:val="clear" w:color="auto" w:fill="auto"/>
            <w:vAlign w:val="center"/>
          </w:tcPr>
          <w:p w14:paraId="41E8CC1D" w14:textId="77777777" w:rsidR="00707EBE" w:rsidRPr="00CA4A94" w:rsidRDefault="00707EBE" w:rsidP="00781E35">
            <w:pPr>
              <w:ind w:right="-1"/>
              <w:jc w:val="center"/>
              <w:rPr>
                <w:sz w:val="16"/>
                <w:szCs w:val="16"/>
              </w:rPr>
            </w:pPr>
            <w:r w:rsidRPr="00CA4A94">
              <w:t xml:space="preserve">МКУ </w:t>
            </w:r>
            <w:proofErr w:type="spellStart"/>
            <w:r w:rsidRPr="00CA4A94">
              <w:t>г.о</w:t>
            </w:r>
            <w:proofErr w:type="spellEnd"/>
            <w:r w:rsidRPr="00CA4A94">
              <w:t>. Тейково «Служба заказчика»</w:t>
            </w:r>
          </w:p>
        </w:tc>
        <w:tc>
          <w:tcPr>
            <w:tcW w:w="1276" w:type="dxa"/>
            <w:shd w:val="clear" w:color="auto" w:fill="auto"/>
          </w:tcPr>
          <w:p w14:paraId="1AEB505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075472F" w14:textId="77777777" w:rsidR="00707EBE" w:rsidRPr="00CA4A94" w:rsidRDefault="00707EBE" w:rsidP="00781E35">
            <w:pPr>
              <w:pStyle w:val="ConsPlusNormal0"/>
              <w:jc w:val="center"/>
              <w:rPr>
                <w:sz w:val="20"/>
                <w:szCs w:val="20"/>
              </w:rPr>
            </w:pPr>
            <w:r w:rsidRPr="00CA4A94">
              <w:rPr>
                <w:sz w:val="20"/>
                <w:szCs w:val="20"/>
              </w:rPr>
              <w:t>6 088,190</w:t>
            </w:r>
          </w:p>
        </w:tc>
        <w:tc>
          <w:tcPr>
            <w:tcW w:w="1275" w:type="dxa"/>
            <w:shd w:val="clear" w:color="auto" w:fill="auto"/>
          </w:tcPr>
          <w:p w14:paraId="3E38B76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0E0E8C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F4DCAA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664CF73"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B2793CB" w14:textId="77777777" w:rsidTr="00781E35">
        <w:tc>
          <w:tcPr>
            <w:tcW w:w="426" w:type="dxa"/>
            <w:vMerge/>
            <w:shd w:val="clear" w:color="auto" w:fill="auto"/>
          </w:tcPr>
          <w:p w14:paraId="5C04CB48" w14:textId="77777777" w:rsidR="00707EBE" w:rsidRPr="00CA4A94" w:rsidRDefault="00707EBE" w:rsidP="00781E35"/>
        </w:tc>
        <w:tc>
          <w:tcPr>
            <w:tcW w:w="5244" w:type="dxa"/>
            <w:shd w:val="clear" w:color="auto" w:fill="auto"/>
          </w:tcPr>
          <w:p w14:paraId="3EF7658B"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33FF5DEA" w14:textId="77777777" w:rsidR="00707EBE" w:rsidRPr="00CA4A94" w:rsidRDefault="00707EBE" w:rsidP="00781E35">
            <w:pPr>
              <w:ind w:right="-1"/>
              <w:jc w:val="center"/>
              <w:rPr>
                <w:sz w:val="16"/>
                <w:szCs w:val="16"/>
              </w:rPr>
            </w:pPr>
          </w:p>
        </w:tc>
        <w:tc>
          <w:tcPr>
            <w:tcW w:w="1276" w:type="dxa"/>
            <w:shd w:val="clear" w:color="auto" w:fill="auto"/>
          </w:tcPr>
          <w:p w14:paraId="66C29A5F" w14:textId="77777777" w:rsidR="00707EBE" w:rsidRPr="00CA4A94" w:rsidRDefault="00707EBE" w:rsidP="00781E35">
            <w:pPr>
              <w:pStyle w:val="ConsPlusNormal0"/>
              <w:jc w:val="center"/>
              <w:rPr>
                <w:sz w:val="20"/>
                <w:szCs w:val="20"/>
              </w:rPr>
            </w:pPr>
          </w:p>
        </w:tc>
        <w:tc>
          <w:tcPr>
            <w:tcW w:w="1276" w:type="dxa"/>
            <w:shd w:val="clear" w:color="auto" w:fill="auto"/>
          </w:tcPr>
          <w:p w14:paraId="52A90979" w14:textId="77777777" w:rsidR="00707EBE" w:rsidRPr="00CA4A94" w:rsidRDefault="00707EBE" w:rsidP="00781E35">
            <w:pPr>
              <w:pStyle w:val="ConsPlusNormal0"/>
              <w:jc w:val="center"/>
              <w:rPr>
                <w:sz w:val="20"/>
                <w:szCs w:val="20"/>
              </w:rPr>
            </w:pPr>
          </w:p>
        </w:tc>
        <w:tc>
          <w:tcPr>
            <w:tcW w:w="1275" w:type="dxa"/>
            <w:shd w:val="clear" w:color="auto" w:fill="auto"/>
          </w:tcPr>
          <w:p w14:paraId="39DD546E" w14:textId="77777777" w:rsidR="00707EBE" w:rsidRPr="00CA4A94" w:rsidRDefault="00707EBE" w:rsidP="00781E35">
            <w:pPr>
              <w:pStyle w:val="ConsPlusNormal0"/>
              <w:jc w:val="center"/>
              <w:rPr>
                <w:sz w:val="20"/>
                <w:szCs w:val="20"/>
              </w:rPr>
            </w:pPr>
          </w:p>
        </w:tc>
        <w:tc>
          <w:tcPr>
            <w:tcW w:w="1276" w:type="dxa"/>
            <w:shd w:val="clear" w:color="auto" w:fill="auto"/>
          </w:tcPr>
          <w:p w14:paraId="7AFCC1E5" w14:textId="77777777" w:rsidR="00707EBE" w:rsidRPr="00CA4A94" w:rsidRDefault="00707EBE" w:rsidP="00781E35">
            <w:pPr>
              <w:pStyle w:val="ConsPlusNormal0"/>
              <w:jc w:val="center"/>
              <w:rPr>
                <w:sz w:val="20"/>
                <w:szCs w:val="20"/>
              </w:rPr>
            </w:pPr>
          </w:p>
        </w:tc>
        <w:tc>
          <w:tcPr>
            <w:tcW w:w="1276" w:type="dxa"/>
            <w:shd w:val="clear" w:color="auto" w:fill="auto"/>
          </w:tcPr>
          <w:p w14:paraId="4DA76866" w14:textId="77777777" w:rsidR="00707EBE" w:rsidRPr="00CA4A94" w:rsidRDefault="00707EBE" w:rsidP="00781E35">
            <w:pPr>
              <w:pStyle w:val="ConsPlusNormal0"/>
              <w:jc w:val="center"/>
              <w:rPr>
                <w:sz w:val="20"/>
                <w:szCs w:val="20"/>
              </w:rPr>
            </w:pPr>
          </w:p>
        </w:tc>
        <w:tc>
          <w:tcPr>
            <w:tcW w:w="1276" w:type="dxa"/>
            <w:shd w:val="clear" w:color="auto" w:fill="auto"/>
          </w:tcPr>
          <w:p w14:paraId="2A5CF4C9" w14:textId="77777777" w:rsidR="00707EBE" w:rsidRPr="00CA4A94" w:rsidRDefault="00707EBE" w:rsidP="00781E35">
            <w:pPr>
              <w:pStyle w:val="ConsPlusNormal0"/>
              <w:jc w:val="center"/>
              <w:rPr>
                <w:sz w:val="20"/>
                <w:szCs w:val="20"/>
              </w:rPr>
            </w:pPr>
          </w:p>
        </w:tc>
      </w:tr>
      <w:tr w:rsidR="00707EBE" w:rsidRPr="00CA4A94" w14:paraId="2FC61A92" w14:textId="77777777" w:rsidTr="00781E35">
        <w:tc>
          <w:tcPr>
            <w:tcW w:w="426" w:type="dxa"/>
            <w:vMerge/>
            <w:shd w:val="clear" w:color="auto" w:fill="auto"/>
          </w:tcPr>
          <w:p w14:paraId="485DA53E" w14:textId="77777777" w:rsidR="00707EBE" w:rsidRPr="00CA4A94" w:rsidRDefault="00707EBE" w:rsidP="00781E35"/>
        </w:tc>
        <w:tc>
          <w:tcPr>
            <w:tcW w:w="5244" w:type="dxa"/>
            <w:shd w:val="clear" w:color="auto" w:fill="auto"/>
          </w:tcPr>
          <w:p w14:paraId="4B9914D6"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4AC1435D" w14:textId="77777777" w:rsidR="00707EBE" w:rsidRPr="00CA4A94" w:rsidRDefault="00707EBE" w:rsidP="00781E35">
            <w:pPr>
              <w:ind w:right="-1"/>
              <w:jc w:val="center"/>
              <w:rPr>
                <w:sz w:val="16"/>
                <w:szCs w:val="16"/>
              </w:rPr>
            </w:pPr>
          </w:p>
        </w:tc>
        <w:tc>
          <w:tcPr>
            <w:tcW w:w="1276" w:type="dxa"/>
            <w:shd w:val="clear" w:color="auto" w:fill="auto"/>
          </w:tcPr>
          <w:p w14:paraId="734216A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96C1CFF" w14:textId="77777777" w:rsidR="00707EBE" w:rsidRPr="00CA4A94" w:rsidRDefault="00707EBE" w:rsidP="00781E35">
            <w:pPr>
              <w:pStyle w:val="ConsPlusNormal0"/>
              <w:jc w:val="center"/>
              <w:rPr>
                <w:sz w:val="20"/>
                <w:szCs w:val="20"/>
              </w:rPr>
            </w:pPr>
            <w:r w:rsidRPr="00CA4A94">
              <w:rPr>
                <w:sz w:val="20"/>
                <w:szCs w:val="20"/>
              </w:rPr>
              <w:t>237,19868</w:t>
            </w:r>
          </w:p>
        </w:tc>
        <w:tc>
          <w:tcPr>
            <w:tcW w:w="1275" w:type="dxa"/>
            <w:shd w:val="clear" w:color="auto" w:fill="auto"/>
          </w:tcPr>
          <w:p w14:paraId="53A1471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D3213A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527D72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47536D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6D6EAD5" w14:textId="77777777" w:rsidTr="00781E35">
        <w:tc>
          <w:tcPr>
            <w:tcW w:w="426" w:type="dxa"/>
            <w:vMerge/>
            <w:shd w:val="clear" w:color="auto" w:fill="auto"/>
          </w:tcPr>
          <w:p w14:paraId="5DF6108E" w14:textId="77777777" w:rsidR="00707EBE" w:rsidRPr="00CA4A94" w:rsidRDefault="00707EBE" w:rsidP="00781E35"/>
        </w:tc>
        <w:tc>
          <w:tcPr>
            <w:tcW w:w="5244" w:type="dxa"/>
            <w:shd w:val="clear" w:color="auto" w:fill="auto"/>
          </w:tcPr>
          <w:p w14:paraId="43E5F64C"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68268BDC" w14:textId="77777777" w:rsidR="00707EBE" w:rsidRPr="00CA4A94" w:rsidRDefault="00707EBE" w:rsidP="00781E35">
            <w:pPr>
              <w:ind w:right="-1"/>
              <w:jc w:val="center"/>
              <w:rPr>
                <w:sz w:val="16"/>
                <w:szCs w:val="16"/>
              </w:rPr>
            </w:pPr>
          </w:p>
        </w:tc>
        <w:tc>
          <w:tcPr>
            <w:tcW w:w="1276" w:type="dxa"/>
            <w:shd w:val="clear" w:color="auto" w:fill="auto"/>
          </w:tcPr>
          <w:p w14:paraId="29D0775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D7F77E9" w14:textId="77777777" w:rsidR="00707EBE" w:rsidRPr="00CA4A94" w:rsidRDefault="00707EBE" w:rsidP="00781E35">
            <w:pPr>
              <w:pStyle w:val="ConsPlusNormal0"/>
              <w:jc w:val="center"/>
              <w:rPr>
                <w:sz w:val="20"/>
                <w:szCs w:val="20"/>
              </w:rPr>
            </w:pPr>
            <w:r w:rsidRPr="00CA4A94">
              <w:rPr>
                <w:sz w:val="20"/>
                <w:szCs w:val="20"/>
              </w:rPr>
              <w:t>5 850,99132</w:t>
            </w:r>
          </w:p>
        </w:tc>
        <w:tc>
          <w:tcPr>
            <w:tcW w:w="1275" w:type="dxa"/>
            <w:shd w:val="clear" w:color="auto" w:fill="auto"/>
          </w:tcPr>
          <w:p w14:paraId="5E27F2A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D957FD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B55F5E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BC8865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70AD6B8" w14:textId="77777777" w:rsidTr="00781E35">
        <w:tc>
          <w:tcPr>
            <w:tcW w:w="426" w:type="dxa"/>
            <w:vMerge/>
            <w:shd w:val="clear" w:color="auto" w:fill="auto"/>
          </w:tcPr>
          <w:p w14:paraId="2DFBD9CD" w14:textId="77777777" w:rsidR="00707EBE" w:rsidRPr="00CA4A94" w:rsidRDefault="00707EBE" w:rsidP="00781E35"/>
        </w:tc>
        <w:tc>
          <w:tcPr>
            <w:tcW w:w="5244" w:type="dxa"/>
            <w:shd w:val="clear" w:color="auto" w:fill="auto"/>
          </w:tcPr>
          <w:p w14:paraId="31DF6105"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6199C499" w14:textId="77777777" w:rsidR="00707EBE" w:rsidRPr="00CA4A94" w:rsidRDefault="00707EBE" w:rsidP="00781E35">
            <w:pPr>
              <w:ind w:right="-1"/>
              <w:jc w:val="center"/>
              <w:rPr>
                <w:sz w:val="16"/>
                <w:szCs w:val="16"/>
              </w:rPr>
            </w:pPr>
          </w:p>
        </w:tc>
        <w:tc>
          <w:tcPr>
            <w:tcW w:w="1276" w:type="dxa"/>
            <w:shd w:val="clear" w:color="auto" w:fill="auto"/>
          </w:tcPr>
          <w:p w14:paraId="6317FBD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A266F22"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F822C0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FDF65E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856121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900996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7F50245" w14:textId="77777777" w:rsidTr="00781E35">
        <w:tc>
          <w:tcPr>
            <w:tcW w:w="426" w:type="dxa"/>
            <w:vMerge w:val="restart"/>
            <w:shd w:val="clear" w:color="auto" w:fill="auto"/>
          </w:tcPr>
          <w:p w14:paraId="25DC2ECE" w14:textId="77777777" w:rsidR="00707EBE" w:rsidRPr="00CA4A94" w:rsidRDefault="00707EBE" w:rsidP="00781E35">
            <w:r w:rsidRPr="00CA4A94">
              <w:t>2.3.</w:t>
            </w:r>
          </w:p>
        </w:tc>
        <w:tc>
          <w:tcPr>
            <w:tcW w:w="5244" w:type="dxa"/>
            <w:shd w:val="clear" w:color="auto" w:fill="auto"/>
          </w:tcPr>
          <w:p w14:paraId="0AFC6623" w14:textId="77777777" w:rsidR="00707EBE" w:rsidRPr="00CA4A94" w:rsidRDefault="00707EBE" w:rsidP="00781E35">
            <w:pPr>
              <w:pStyle w:val="ConsPlusNormal0"/>
              <w:jc w:val="both"/>
              <w:rPr>
                <w:sz w:val="20"/>
                <w:szCs w:val="20"/>
              </w:rPr>
            </w:pPr>
            <w:r w:rsidRPr="00CA4A94">
              <w:rPr>
                <w:sz w:val="20"/>
                <w:szCs w:val="20"/>
              </w:rPr>
              <w:t>Ремонт автомобильной дороги по Центральному проезду в г. Тейково</w:t>
            </w:r>
          </w:p>
        </w:tc>
        <w:tc>
          <w:tcPr>
            <w:tcW w:w="1843" w:type="dxa"/>
            <w:vMerge w:val="restart"/>
            <w:shd w:val="clear" w:color="auto" w:fill="auto"/>
            <w:vAlign w:val="center"/>
          </w:tcPr>
          <w:p w14:paraId="0FE70344" w14:textId="77777777" w:rsidR="00707EBE" w:rsidRPr="00CA4A94" w:rsidRDefault="00707EBE" w:rsidP="00781E35">
            <w:pPr>
              <w:ind w:right="-1"/>
              <w:jc w:val="center"/>
              <w:rPr>
                <w:sz w:val="16"/>
                <w:szCs w:val="16"/>
              </w:rPr>
            </w:pPr>
            <w:r w:rsidRPr="00CA4A94">
              <w:t>МБУ «Служба благоустройства»</w:t>
            </w:r>
          </w:p>
        </w:tc>
        <w:tc>
          <w:tcPr>
            <w:tcW w:w="1276" w:type="dxa"/>
            <w:shd w:val="clear" w:color="auto" w:fill="auto"/>
          </w:tcPr>
          <w:p w14:paraId="2C75042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02DD5DE" w14:textId="77777777" w:rsidR="00707EBE" w:rsidRPr="00CA4A94" w:rsidRDefault="00707EBE" w:rsidP="00781E35">
            <w:pPr>
              <w:pStyle w:val="ConsPlusNormal0"/>
              <w:jc w:val="center"/>
              <w:rPr>
                <w:sz w:val="20"/>
                <w:szCs w:val="20"/>
              </w:rPr>
            </w:pPr>
            <w:r w:rsidRPr="00CA4A94">
              <w:rPr>
                <w:sz w:val="20"/>
                <w:szCs w:val="20"/>
              </w:rPr>
              <w:t>16 616,510</w:t>
            </w:r>
          </w:p>
        </w:tc>
        <w:tc>
          <w:tcPr>
            <w:tcW w:w="1275" w:type="dxa"/>
            <w:shd w:val="clear" w:color="auto" w:fill="auto"/>
          </w:tcPr>
          <w:p w14:paraId="19725CE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361ABD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509D58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551A35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D221299" w14:textId="77777777" w:rsidTr="00781E35">
        <w:tc>
          <w:tcPr>
            <w:tcW w:w="426" w:type="dxa"/>
            <w:vMerge/>
            <w:shd w:val="clear" w:color="auto" w:fill="auto"/>
          </w:tcPr>
          <w:p w14:paraId="3D6508F4" w14:textId="77777777" w:rsidR="00707EBE" w:rsidRPr="00CA4A94" w:rsidRDefault="00707EBE" w:rsidP="00781E35"/>
        </w:tc>
        <w:tc>
          <w:tcPr>
            <w:tcW w:w="5244" w:type="dxa"/>
            <w:shd w:val="clear" w:color="auto" w:fill="auto"/>
          </w:tcPr>
          <w:p w14:paraId="68154417"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12E22330" w14:textId="77777777" w:rsidR="00707EBE" w:rsidRPr="00CA4A94" w:rsidRDefault="00707EBE" w:rsidP="00781E35">
            <w:pPr>
              <w:ind w:right="-1"/>
              <w:jc w:val="center"/>
              <w:rPr>
                <w:sz w:val="16"/>
                <w:szCs w:val="16"/>
              </w:rPr>
            </w:pPr>
          </w:p>
        </w:tc>
        <w:tc>
          <w:tcPr>
            <w:tcW w:w="1276" w:type="dxa"/>
            <w:shd w:val="clear" w:color="auto" w:fill="auto"/>
          </w:tcPr>
          <w:p w14:paraId="086CB372" w14:textId="77777777" w:rsidR="00707EBE" w:rsidRPr="00CA4A94" w:rsidRDefault="00707EBE" w:rsidP="00781E35">
            <w:pPr>
              <w:pStyle w:val="ConsPlusNormal0"/>
              <w:jc w:val="center"/>
              <w:rPr>
                <w:sz w:val="20"/>
                <w:szCs w:val="20"/>
              </w:rPr>
            </w:pPr>
          </w:p>
        </w:tc>
        <w:tc>
          <w:tcPr>
            <w:tcW w:w="1276" w:type="dxa"/>
            <w:shd w:val="clear" w:color="auto" w:fill="auto"/>
          </w:tcPr>
          <w:p w14:paraId="4D2CC912" w14:textId="77777777" w:rsidR="00707EBE" w:rsidRPr="00CA4A94" w:rsidRDefault="00707EBE" w:rsidP="00781E35">
            <w:pPr>
              <w:pStyle w:val="ConsPlusNormal0"/>
              <w:jc w:val="center"/>
              <w:rPr>
                <w:sz w:val="20"/>
                <w:szCs w:val="20"/>
              </w:rPr>
            </w:pPr>
          </w:p>
        </w:tc>
        <w:tc>
          <w:tcPr>
            <w:tcW w:w="1275" w:type="dxa"/>
            <w:shd w:val="clear" w:color="auto" w:fill="auto"/>
          </w:tcPr>
          <w:p w14:paraId="4A2A9B45" w14:textId="77777777" w:rsidR="00707EBE" w:rsidRPr="00CA4A94" w:rsidRDefault="00707EBE" w:rsidP="00781E35">
            <w:pPr>
              <w:pStyle w:val="ConsPlusNormal0"/>
              <w:jc w:val="center"/>
              <w:rPr>
                <w:sz w:val="20"/>
                <w:szCs w:val="20"/>
              </w:rPr>
            </w:pPr>
          </w:p>
        </w:tc>
        <w:tc>
          <w:tcPr>
            <w:tcW w:w="1276" w:type="dxa"/>
            <w:shd w:val="clear" w:color="auto" w:fill="auto"/>
          </w:tcPr>
          <w:p w14:paraId="5F9376D6" w14:textId="77777777" w:rsidR="00707EBE" w:rsidRPr="00CA4A94" w:rsidRDefault="00707EBE" w:rsidP="00781E35">
            <w:pPr>
              <w:pStyle w:val="ConsPlusNormal0"/>
              <w:jc w:val="center"/>
              <w:rPr>
                <w:sz w:val="20"/>
                <w:szCs w:val="20"/>
              </w:rPr>
            </w:pPr>
          </w:p>
        </w:tc>
        <w:tc>
          <w:tcPr>
            <w:tcW w:w="1276" w:type="dxa"/>
            <w:shd w:val="clear" w:color="auto" w:fill="auto"/>
          </w:tcPr>
          <w:p w14:paraId="3742E89A" w14:textId="77777777" w:rsidR="00707EBE" w:rsidRPr="00CA4A94" w:rsidRDefault="00707EBE" w:rsidP="00781E35">
            <w:pPr>
              <w:pStyle w:val="ConsPlusNormal0"/>
              <w:jc w:val="center"/>
              <w:rPr>
                <w:sz w:val="20"/>
                <w:szCs w:val="20"/>
              </w:rPr>
            </w:pPr>
          </w:p>
        </w:tc>
        <w:tc>
          <w:tcPr>
            <w:tcW w:w="1276" w:type="dxa"/>
            <w:shd w:val="clear" w:color="auto" w:fill="auto"/>
          </w:tcPr>
          <w:p w14:paraId="1CE23543" w14:textId="77777777" w:rsidR="00707EBE" w:rsidRPr="00CA4A94" w:rsidRDefault="00707EBE" w:rsidP="00781E35">
            <w:pPr>
              <w:pStyle w:val="ConsPlusNormal0"/>
              <w:jc w:val="center"/>
              <w:rPr>
                <w:sz w:val="20"/>
                <w:szCs w:val="20"/>
              </w:rPr>
            </w:pPr>
          </w:p>
        </w:tc>
      </w:tr>
      <w:tr w:rsidR="00707EBE" w:rsidRPr="00CA4A94" w14:paraId="0CE73E17" w14:textId="77777777" w:rsidTr="00781E35">
        <w:tc>
          <w:tcPr>
            <w:tcW w:w="426" w:type="dxa"/>
            <w:vMerge/>
            <w:shd w:val="clear" w:color="auto" w:fill="auto"/>
          </w:tcPr>
          <w:p w14:paraId="0F304775" w14:textId="77777777" w:rsidR="00707EBE" w:rsidRPr="00CA4A94" w:rsidRDefault="00707EBE" w:rsidP="00781E35"/>
        </w:tc>
        <w:tc>
          <w:tcPr>
            <w:tcW w:w="5244" w:type="dxa"/>
            <w:shd w:val="clear" w:color="auto" w:fill="auto"/>
          </w:tcPr>
          <w:p w14:paraId="4A321F1B"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7FE03335" w14:textId="77777777" w:rsidR="00707EBE" w:rsidRPr="00CA4A94" w:rsidRDefault="00707EBE" w:rsidP="00781E35">
            <w:pPr>
              <w:ind w:right="-1"/>
              <w:jc w:val="center"/>
              <w:rPr>
                <w:sz w:val="16"/>
                <w:szCs w:val="16"/>
              </w:rPr>
            </w:pPr>
          </w:p>
        </w:tc>
        <w:tc>
          <w:tcPr>
            <w:tcW w:w="1276" w:type="dxa"/>
            <w:shd w:val="clear" w:color="auto" w:fill="auto"/>
          </w:tcPr>
          <w:p w14:paraId="571987B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97957DF" w14:textId="77777777" w:rsidR="00707EBE" w:rsidRPr="00CA4A94" w:rsidRDefault="00707EBE" w:rsidP="00781E35">
            <w:pPr>
              <w:pStyle w:val="ConsPlusNormal0"/>
              <w:jc w:val="center"/>
              <w:rPr>
                <w:sz w:val="20"/>
                <w:szCs w:val="20"/>
              </w:rPr>
            </w:pPr>
            <w:r w:rsidRPr="00CA4A94">
              <w:rPr>
                <w:sz w:val="20"/>
                <w:szCs w:val="20"/>
              </w:rPr>
              <w:t>647,38699</w:t>
            </w:r>
          </w:p>
        </w:tc>
        <w:tc>
          <w:tcPr>
            <w:tcW w:w="1275" w:type="dxa"/>
            <w:shd w:val="clear" w:color="auto" w:fill="auto"/>
          </w:tcPr>
          <w:p w14:paraId="0F2CC34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34D512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82EA8B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10A8D9C"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B4F0963" w14:textId="77777777" w:rsidTr="00781E35">
        <w:tc>
          <w:tcPr>
            <w:tcW w:w="426" w:type="dxa"/>
            <w:vMerge/>
            <w:shd w:val="clear" w:color="auto" w:fill="auto"/>
          </w:tcPr>
          <w:p w14:paraId="1E45B679" w14:textId="77777777" w:rsidR="00707EBE" w:rsidRPr="00CA4A94" w:rsidRDefault="00707EBE" w:rsidP="00781E35"/>
        </w:tc>
        <w:tc>
          <w:tcPr>
            <w:tcW w:w="5244" w:type="dxa"/>
            <w:shd w:val="clear" w:color="auto" w:fill="auto"/>
          </w:tcPr>
          <w:p w14:paraId="7376152F"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1417B0BD" w14:textId="77777777" w:rsidR="00707EBE" w:rsidRPr="00CA4A94" w:rsidRDefault="00707EBE" w:rsidP="00781E35">
            <w:pPr>
              <w:ind w:right="-1"/>
              <w:jc w:val="center"/>
              <w:rPr>
                <w:sz w:val="16"/>
                <w:szCs w:val="16"/>
              </w:rPr>
            </w:pPr>
          </w:p>
        </w:tc>
        <w:tc>
          <w:tcPr>
            <w:tcW w:w="1276" w:type="dxa"/>
            <w:shd w:val="clear" w:color="auto" w:fill="auto"/>
          </w:tcPr>
          <w:p w14:paraId="6BE3F9E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3F627EC" w14:textId="77777777" w:rsidR="00707EBE" w:rsidRPr="00CA4A94" w:rsidRDefault="00707EBE" w:rsidP="00781E35">
            <w:pPr>
              <w:pStyle w:val="ConsPlusNormal0"/>
              <w:jc w:val="center"/>
              <w:rPr>
                <w:sz w:val="20"/>
                <w:szCs w:val="20"/>
              </w:rPr>
            </w:pPr>
            <w:r w:rsidRPr="00CA4A94">
              <w:rPr>
                <w:sz w:val="20"/>
                <w:szCs w:val="20"/>
              </w:rPr>
              <w:t>15 969,12301</w:t>
            </w:r>
          </w:p>
        </w:tc>
        <w:tc>
          <w:tcPr>
            <w:tcW w:w="1275" w:type="dxa"/>
            <w:shd w:val="clear" w:color="auto" w:fill="auto"/>
          </w:tcPr>
          <w:p w14:paraId="356653E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1AD0C6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6C266B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AEB98B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88E0858" w14:textId="77777777" w:rsidTr="00781E35">
        <w:tc>
          <w:tcPr>
            <w:tcW w:w="426" w:type="dxa"/>
            <w:vMerge/>
            <w:shd w:val="clear" w:color="auto" w:fill="auto"/>
          </w:tcPr>
          <w:p w14:paraId="6227F181" w14:textId="77777777" w:rsidR="00707EBE" w:rsidRPr="00CA4A94" w:rsidRDefault="00707EBE" w:rsidP="00781E35"/>
        </w:tc>
        <w:tc>
          <w:tcPr>
            <w:tcW w:w="5244" w:type="dxa"/>
            <w:shd w:val="clear" w:color="auto" w:fill="auto"/>
          </w:tcPr>
          <w:p w14:paraId="3168DA33"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1E87A56E" w14:textId="77777777" w:rsidR="00707EBE" w:rsidRPr="00CA4A94" w:rsidRDefault="00707EBE" w:rsidP="00781E35">
            <w:pPr>
              <w:ind w:right="-1"/>
              <w:jc w:val="center"/>
              <w:rPr>
                <w:sz w:val="16"/>
                <w:szCs w:val="16"/>
              </w:rPr>
            </w:pPr>
          </w:p>
        </w:tc>
        <w:tc>
          <w:tcPr>
            <w:tcW w:w="1276" w:type="dxa"/>
            <w:shd w:val="clear" w:color="auto" w:fill="auto"/>
          </w:tcPr>
          <w:p w14:paraId="54E22AB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38D08A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4915FD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816499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A111BB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D600AE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6251227" w14:textId="77777777" w:rsidTr="00781E35">
        <w:tc>
          <w:tcPr>
            <w:tcW w:w="426" w:type="dxa"/>
            <w:vMerge w:val="restart"/>
            <w:shd w:val="clear" w:color="auto" w:fill="auto"/>
          </w:tcPr>
          <w:p w14:paraId="6BE2F10E" w14:textId="77777777" w:rsidR="00707EBE" w:rsidRPr="00CA4A94" w:rsidRDefault="00707EBE" w:rsidP="00781E35">
            <w:r w:rsidRPr="00CA4A94">
              <w:t>2.4.</w:t>
            </w:r>
          </w:p>
        </w:tc>
        <w:tc>
          <w:tcPr>
            <w:tcW w:w="5244" w:type="dxa"/>
            <w:shd w:val="clear" w:color="auto" w:fill="auto"/>
          </w:tcPr>
          <w:p w14:paraId="7C46A529" w14:textId="77777777" w:rsidR="00707EBE" w:rsidRPr="00CA4A94" w:rsidRDefault="00707EBE" w:rsidP="00781E35">
            <w:pPr>
              <w:pStyle w:val="ConsPlusNormal0"/>
              <w:jc w:val="both"/>
              <w:rPr>
                <w:sz w:val="20"/>
                <w:szCs w:val="20"/>
              </w:rPr>
            </w:pPr>
            <w:r w:rsidRPr="00CA4A94">
              <w:rPr>
                <w:sz w:val="20"/>
                <w:szCs w:val="20"/>
              </w:rPr>
              <w:t xml:space="preserve">Ремонт тротуара на участке автомобильной дороги по </w:t>
            </w:r>
            <w:proofErr w:type="spellStart"/>
            <w:r w:rsidRPr="00CA4A94">
              <w:rPr>
                <w:sz w:val="20"/>
                <w:szCs w:val="20"/>
              </w:rPr>
              <w:t>Шестагинскому</w:t>
            </w:r>
            <w:proofErr w:type="spellEnd"/>
            <w:r w:rsidRPr="00CA4A94">
              <w:rPr>
                <w:sz w:val="20"/>
                <w:szCs w:val="20"/>
              </w:rPr>
              <w:t xml:space="preserve"> проезду в </w:t>
            </w:r>
            <w:proofErr w:type="spellStart"/>
            <w:r w:rsidRPr="00CA4A94">
              <w:rPr>
                <w:sz w:val="20"/>
                <w:szCs w:val="20"/>
              </w:rPr>
              <w:t>г.о</w:t>
            </w:r>
            <w:proofErr w:type="spellEnd"/>
            <w:r w:rsidRPr="00CA4A94">
              <w:rPr>
                <w:sz w:val="20"/>
                <w:szCs w:val="20"/>
              </w:rPr>
              <w:t>. Тейково</w:t>
            </w:r>
          </w:p>
        </w:tc>
        <w:tc>
          <w:tcPr>
            <w:tcW w:w="1843" w:type="dxa"/>
            <w:vMerge/>
            <w:shd w:val="clear" w:color="auto" w:fill="auto"/>
            <w:vAlign w:val="center"/>
          </w:tcPr>
          <w:p w14:paraId="3D3B187F" w14:textId="77777777" w:rsidR="00707EBE" w:rsidRPr="00CA4A94" w:rsidRDefault="00707EBE" w:rsidP="00781E35">
            <w:pPr>
              <w:ind w:right="-1"/>
              <w:jc w:val="center"/>
              <w:rPr>
                <w:sz w:val="16"/>
                <w:szCs w:val="16"/>
              </w:rPr>
            </w:pPr>
          </w:p>
        </w:tc>
        <w:tc>
          <w:tcPr>
            <w:tcW w:w="1276" w:type="dxa"/>
            <w:shd w:val="clear" w:color="auto" w:fill="auto"/>
          </w:tcPr>
          <w:p w14:paraId="1F278AB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B0077E0" w14:textId="77777777" w:rsidR="00707EBE" w:rsidRPr="00CA4A94" w:rsidRDefault="00707EBE" w:rsidP="00781E35">
            <w:pPr>
              <w:pStyle w:val="ConsPlusNormal0"/>
              <w:jc w:val="center"/>
              <w:rPr>
                <w:sz w:val="20"/>
                <w:szCs w:val="20"/>
              </w:rPr>
            </w:pPr>
            <w:r w:rsidRPr="00CA4A94">
              <w:rPr>
                <w:sz w:val="20"/>
                <w:szCs w:val="20"/>
              </w:rPr>
              <w:t>4 281,91000</w:t>
            </w:r>
          </w:p>
        </w:tc>
        <w:tc>
          <w:tcPr>
            <w:tcW w:w="1275" w:type="dxa"/>
            <w:shd w:val="clear" w:color="auto" w:fill="auto"/>
          </w:tcPr>
          <w:p w14:paraId="6C03A27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27CA41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2B0FA8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A87C88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400A62D" w14:textId="77777777" w:rsidTr="00781E35">
        <w:tc>
          <w:tcPr>
            <w:tcW w:w="426" w:type="dxa"/>
            <w:vMerge/>
            <w:shd w:val="clear" w:color="auto" w:fill="auto"/>
          </w:tcPr>
          <w:p w14:paraId="57362899" w14:textId="77777777" w:rsidR="00707EBE" w:rsidRPr="00CA4A94" w:rsidRDefault="00707EBE" w:rsidP="00781E35"/>
        </w:tc>
        <w:tc>
          <w:tcPr>
            <w:tcW w:w="5244" w:type="dxa"/>
            <w:shd w:val="clear" w:color="auto" w:fill="auto"/>
          </w:tcPr>
          <w:p w14:paraId="53C06BE5"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17F802C4" w14:textId="77777777" w:rsidR="00707EBE" w:rsidRPr="00CA4A94" w:rsidRDefault="00707EBE" w:rsidP="00781E35">
            <w:pPr>
              <w:ind w:right="-1"/>
              <w:jc w:val="center"/>
              <w:rPr>
                <w:sz w:val="16"/>
                <w:szCs w:val="16"/>
              </w:rPr>
            </w:pPr>
          </w:p>
        </w:tc>
        <w:tc>
          <w:tcPr>
            <w:tcW w:w="1276" w:type="dxa"/>
            <w:shd w:val="clear" w:color="auto" w:fill="auto"/>
          </w:tcPr>
          <w:p w14:paraId="208ED320" w14:textId="77777777" w:rsidR="00707EBE" w:rsidRPr="00CA4A94" w:rsidRDefault="00707EBE" w:rsidP="00781E35">
            <w:pPr>
              <w:pStyle w:val="ConsPlusNormal0"/>
              <w:jc w:val="center"/>
              <w:rPr>
                <w:sz w:val="20"/>
                <w:szCs w:val="20"/>
              </w:rPr>
            </w:pPr>
          </w:p>
        </w:tc>
        <w:tc>
          <w:tcPr>
            <w:tcW w:w="1276" w:type="dxa"/>
            <w:shd w:val="clear" w:color="auto" w:fill="auto"/>
          </w:tcPr>
          <w:p w14:paraId="224635C3" w14:textId="77777777" w:rsidR="00707EBE" w:rsidRPr="00CA4A94" w:rsidRDefault="00707EBE" w:rsidP="00781E35">
            <w:pPr>
              <w:pStyle w:val="ConsPlusNormal0"/>
              <w:jc w:val="center"/>
              <w:rPr>
                <w:sz w:val="20"/>
                <w:szCs w:val="20"/>
              </w:rPr>
            </w:pPr>
          </w:p>
        </w:tc>
        <w:tc>
          <w:tcPr>
            <w:tcW w:w="1275" w:type="dxa"/>
            <w:shd w:val="clear" w:color="auto" w:fill="auto"/>
          </w:tcPr>
          <w:p w14:paraId="7A894A16" w14:textId="77777777" w:rsidR="00707EBE" w:rsidRPr="00CA4A94" w:rsidRDefault="00707EBE" w:rsidP="00781E35">
            <w:pPr>
              <w:pStyle w:val="ConsPlusNormal0"/>
              <w:jc w:val="center"/>
              <w:rPr>
                <w:sz w:val="20"/>
                <w:szCs w:val="20"/>
              </w:rPr>
            </w:pPr>
          </w:p>
        </w:tc>
        <w:tc>
          <w:tcPr>
            <w:tcW w:w="1276" w:type="dxa"/>
            <w:shd w:val="clear" w:color="auto" w:fill="auto"/>
          </w:tcPr>
          <w:p w14:paraId="7FEC1C6F" w14:textId="77777777" w:rsidR="00707EBE" w:rsidRPr="00CA4A94" w:rsidRDefault="00707EBE" w:rsidP="00781E35">
            <w:pPr>
              <w:pStyle w:val="ConsPlusNormal0"/>
              <w:jc w:val="center"/>
              <w:rPr>
                <w:sz w:val="20"/>
                <w:szCs w:val="20"/>
              </w:rPr>
            </w:pPr>
          </w:p>
        </w:tc>
        <w:tc>
          <w:tcPr>
            <w:tcW w:w="1276" w:type="dxa"/>
            <w:shd w:val="clear" w:color="auto" w:fill="auto"/>
          </w:tcPr>
          <w:p w14:paraId="200BC4A3" w14:textId="77777777" w:rsidR="00707EBE" w:rsidRPr="00CA4A94" w:rsidRDefault="00707EBE" w:rsidP="00781E35">
            <w:pPr>
              <w:pStyle w:val="ConsPlusNormal0"/>
              <w:jc w:val="center"/>
              <w:rPr>
                <w:sz w:val="20"/>
                <w:szCs w:val="20"/>
              </w:rPr>
            </w:pPr>
          </w:p>
        </w:tc>
        <w:tc>
          <w:tcPr>
            <w:tcW w:w="1276" w:type="dxa"/>
            <w:shd w:val="clear" w:color="auto" w:fill="auto"/>
          </w:tcPr>
          <w:p w14:paraId="7E8373DB" w14:textId="77777777" w:rsidR="00707EBE" w:rsidRPr="00CA4A94" w:rsidRDefault="00707EBE" w:rsidP="00781E35">
            <w:pPr>
              <w:pStyle w:val="ConsPlusNormal0"/>
              <w:jc w:val="center"/>
              <w:rPr>
                <w:sz w:val="20"/>
                <w:szCs w:val="20"/>
              </w:rPr>
            </w:pPr>
          </w:p>
        </w:tc>
      </w:tr>
      <w:tr w:rsidR="00707EBE" w:rsidRPr="00CA4A94" w14:paraId="01693ACB" w14:textId="77777777" w:rsidTr="00781E35">
        <w:tc>
          <w:tcPr>
            <w:tcW w:w="426" w:type="dxa"/>
            <w:vMerge/>
            <w:shd w:val="clear" w:color="auto" w:fill="auto"/>
          </w:tcPr>
          <w:p w14:paraId="77F3CB82" w14:textId="77777777" w:rsidR="00707EBE" w:rsidRPr="00CA4A94" w:rsidRDefault="00707EBE" w:rsidP="00781E35"/>
        </w:tc>
        <w:tc>
          <w:tcPr>
            <w:tcW w:w="5244" w:type="dxa"/>
            <w:shd w:val="clear" w:color="auto" w:fill="auto"/>
          </w:tcPr>
          <w:p w14:paraId="5ED33F26"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692A77A2" w14:textId="77777777" w:rsidR="00707EBE" w:rsidRPr="00CA4A94" w:rsidRDefault="00707EBE" w:rsidP="00781E35">
            <w:pPr>
              <w:ind w:right="-1"/>
              <w:jc w:val="center"/>
              <w:rPr>
                <w:sz w:val="16"/>
                <w:szCs w:val="16"/>
              </w:rPr>
            </w:pPr>
          </w:p>
        </w:tc>
        <w:tc>
          <w:tcPr>
            <w:tcW w:w="1276" w:type="dxa"/>
            <w:shd w:val="clear" w:color="auto" w:fill="auto"/>
          </w:tcPr>
          <w:p w14:paraId="1D3C721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2F1E04E" w14:textId="77777777" w:rsidR="00707EBE" w:rsidRPr="00CA4A94" w:rsidRDefault="00707EBE" w:rsidP="00781E35">
            <w:pPr>
              <w:pStyle w:val="ConsPlusNormal0"/>
              <w:jc w:val="center"/>
              <w:rPr>
                <w:sz w:val="20"/>
                <w:szCs w:val="20"/>
              </w:rPr>
            </w:pPr>
            <w:r w:rsidRPr="00CA4A94">
              <w:rPr>
                <w:sz w:val="20"/>
                <w:szCs w:val="20"/>
              </w:rPr>
              <w:t>166,82557</w:t>
            </w:r>
          </w:p>
        </w:tc>
        <w:tc>
          <w:tcPr>
            <w:tcW w:w="1275" w:type="dxa"/>
            <w:shd w:val="clear" w:color="auto" w:fill="auto"/>
          </w:tcPr>
          <w:p w14:paraId="0436E52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901FAA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BFAEC8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450F8E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CD7CA70" w14:textId="77777777" w:rsidTr="00781E35">
        <w:tc>
          <w:tcPr>
            <w:tcW w:w="426" w:type="dxa"/>
            <w:vMerge/>
            <w:shd w:val="clear" w:color="auto" w:fill="auto"/>
          </w:tcPr>
          <w:p w14:paraId="3D0129CE" w14:textId="77777777" w:rsidR="00707EBE" w:rsidRPr="00CA4A94" w:rsidRDefault="00707EBE" w:rsidP="00781E35"/>
        </w:tc>
        <w:tc>
          <w:tcPr>
            <w:tcW w:w="5244" w:type="dxa"/>
            <w:shd w:val="clear" w:color="auto" w:fill="auto"/>
          </w:tcPr>
          <w:p w14:paraId="70AD962E"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4E675FEA" w14:textId="77777777" w:rsidR="00707EBE" w:rsidRPr="00CA4A94" w:rsidRDefault="00707EBE" w:rsidP="00781E35">
            <w:pPr>
              <w:ind w:right="-1"/>
              <w:jc w:val="center"/>
              <w:rPr>
                <w:sz w:val="16"/>
                <w:szCs w:val="16"/>
              </w:rPr>
            </w:pPr>
          </w:p>
        </w:tc>
        <w:tc>
          <w:tcPr>
            <w:tcW w:w="1276" w:type="dxa"/>
            <w:shd w:val="clear" w:color="auto" w:fill="auto"/>
          </w:tcPr>
          <w:p w14:paraId="6ED781E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CA04CD8" w14:textId="77777777" w:rsidR="00707EBE" w:rsidRPr="00CA4A94" w:rsidRDefault="00707EBE" w:rsidP="00781E35">
            <w:pPr>
              <w:pStyle w:val="ConsPlusNormal0"/>
              <w:jc w:val="center"/>
              <w:rPr>
                <w:sz w:val="20"/>
                <w:szCs w:val="20"/>
              </w:rPr>
            </w:pPr>
            <w:r w:rsidRPr="00CA4A94">
              <w:rPr>
                <w:sz w:val="20"/>
                <w:szCs w:val="20"/>
              </w:rPr>
              <w:t>4 115,08443</w:t>
            </w:r>
          </w:p>
        </w:tc>
        <w:tc>
          <w:tcPr>
            <w:tcW w:w="1275" w:type="dxa"/>
            <w:shd w:val="clear" w:color="auto" w:fill="auto"/>
          </w:tcPr>
          <w:p w14:paraId="0CB0DC1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7F89EE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7F5968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39CAE4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51B5BEF" w14:textId="77777777" w:rsidTr="00781E35">
        <w:tc>
          <w:tcPr>
            <w:tcW w:w="426" w:type="dxa"/>
            <w:vMerge/>
            <w:shd w:val="clear" w:color="auto" w:fill="auto"/>
          </w:tcPr>
          <w:p w14:paraId="2D7E1E4E" w14:textId="77777777" w:rsidR="00707EBE" w:rsidRPr="00CA4A94" w:rsidRDefault="00707EBE" w:rsidP="00781E35"/>
        </w:tc>
        <w:tc>
          <w:tcPr>
            <w:tcW w:w="5244" w:type="dxa"/>
            <w:shd w:val="clear" w:color="auto" w:fill="auto"/>
          </w:tcPr>
          <w:p w14:paraId="5A5D544D"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4977F021" w14:textId="77777777" w:rsidR="00707EBE" w:rsidRPr="00CA4A94" w:rsidRDefault="00707EBE" w:rsidP="00781E35">
            <w:pPr>
              <w:ind w:right="-1"/>
              <w:jc w:val="center"/>
              <w:rPr>
                <w:sz w:val="16"/>
                <w:szCs w:val="16"/>
              </w:rPr>
            </w:pPr>
          </w:p>
        </w:tc>
        <w:tc>
          <w:tcPr>
            <w:tcW w:w="1276" w:type="dxa"/>
            <w:shd w:val="clear" w:color="auto" w:fill="auto"/>
          </w:tcPr>
          <w:p w14:paraId="1943F9E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FD6090C"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126092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B3AA17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351532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1F0FCB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B771A4F" w14:textId="77777777" w:rsidTr="00781E35">
        <w:tc>
          <w:tcPr>
            <w:tcW w:w="426" w:type="dxa"/>
            <w:vMerge w:val="restart"/>
            <w:shd w:val="clear" w:color="auto" w:fill="auto"/>
          </w:tcPr>
          <w:p w14:paraId="25A2B1CC" w14:textId="77777777" w:rsidR="00707EBE" w:rsidRPr="00CA4A94" w:rsidRDefault="00707EBE" w:rsidP="00781E35">
            <w:r w:rsidRPr="00CA4A94">
              <w:t>2.5.</w:t>
            </w:r>
          </w:p>
        </w:tc>
        <w:tc>
          <w:tcPr>
            <w:tcW w:w="5244" w:type="dxa"/>
            <w:shd w:val="clear" w:color="auto" w:fill="auto"/>
          </w:tcPr>
          <w:p w14:paraId="6D8BAE02" w14:textId="77777777" w:rsidR="00707EBE" w:rsidRPr="00CA4A94" w:rsidRDefault="00707EBE" w:rsidP="00781E35">
            <w:pPr>
              <w:pStyle w:val="ConsPlusNormal0"/>
              <w:jc w:val="both"/>
              <w:rPr>
                <w:sz w:val="20"/>
                <w:szCs w:val="20"/>
              </w:rPr>
            </w:pPr>
            <w:r w:rsidRPr="00CA4A94">
              <w:rPr>
                <w:sz w:val="20"/>
                <w:szCs w:val="20"/>
              </w:rPr>
              <w:t xml:space="preserve">Ремонт автомобильной дороги и тротуара по ул. Мохова в </w:t>
            </w:r>
            <w:proofErr w:type="spellStart"/>
            <w:r w:rsidRPr="00CA4A94">
              <w:rPr>
                <w:sz w:val="20"/>
                <w:szCs w:val="20"/>
              </w:rPr>
              <w:t>г.о</w:t>
            </w:r>
            <w:proofErr w:type="spellEnd"/>
            <w:r w:rsidRPr="00CA4A94">
              <w:rPr>
                <w:sz w:val="20"/>
                <w:szCs w:val="20"/>
              </w:rPr>
              <w:t>. Тейково</w:t>
            </w:r>
          </w:p>
        </w:tc>
        <w:tc>
          <w:tcPr>
            <w:tcW w:w="1843" w:type="dxa"/>
            <w:vMerge/>
            <w:shd w:val="clear" w:color="auto" w:fill="auto"/>
            <w:vAlign w:val="center"/>
          </w:tcPr>
          <w:p w14:paraId="229F66D5" w14:textId="77777777" w:rsidR="00707EBE" w:rsidRPr="00CA4A94" w:rsidRDefault="00707EBE" w:rsidP="00781E35">
            <w:pPr>
              <w:ind w:right="-1"/>
              <w:jc w:val="center"/>
              <w:rPr>
                <w:sz w:val="16"/>
                <w:szCs w:val="16"/>
              </w:rPr>
            </w:pPr>
          </w:p>
        </w:tc>
        <w:tc>
          <w:tcPr>
            <w:tcW w:w="1276" w:type="dxa"/>
            <w:shd w:val="clear" w:color="auto" w:fill="auto"/>
          </w:tcPr>
          <w:p w14:paraId="5838C6A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528F2BF" w14:textId="77777777" w:rsidR="00707EBE" w:rsidRPr="00CA4A94" w:rsidRDefault="00707EBE" w:rsidP="00781E35">
            <w:pPr>
              <w:pStyle w:val="ConsPlusNormal0"/>
              <w:jc w:val="center"/>
              <w:rPr>
                <w:sz w:val="20"/>
                <w:szCs w:val="20"/>
              </w:rPr>
            </w:pPr>
            <w:r w:rsidRPr="00CA4A94">
              <w:rPr>
                <w:sz w:val="20"/>
                <w:szCs w:val="20"/>
              </w:rPr>
              <w:t>7 813,03000</w:t>
            </w:r>
          </w:p>
        </w:tc>
        <w:tc>
          <w:tcPr>
            <w:tcW w:w="1275" w:type="dxa"/>
            <w:shd w:val="clear" w:color="auto" w:fill="auto"/>
          </w:tcPr>
          <w:p w14:paraId="5EF53E3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16079A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D26F16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A08B792"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62645DF" w14:textId="77777777" w:rsidTr="00781E35">
        <w:tc>
          <w:tcPr>
            <w:tcW w:w="426" w:type="dxa"/>
            <w:vMerge/>
            <w:shd w:val="clear" w:color="auto" w:fill="auto"/>
          </w:tcPr>
          <w:p w14:paraId="7338FA00" w14:textId="77777777" w:rsidR="00707EBE" w:rsidRPr="00CA4A94" w:rsidRDefault="00707EBE" w:rsidP="00781E35"/>
        </w:tc>
        <w:tc>
          <w:tcPr>
            <w:tcW w:w="5244" w:type="dxa"/>
            <w:shd w:val="clear" w:color="auto" w:fill="auto"/>
          </w:tcPr>
          <w:p w14:paraId="6BDBBFC5"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6858C673" w14:textId="77777777" w:rsidR="00707EBE" w:rsidRPr="00CA4A94" w:rsidRDefault="00707EBE" w:rsidP="00781E35">
            <w:pPr>
              <w:ind w:right="-1"/>
              <w:jc w:val="center"/>
              <w:rPr>
                <w:sz w:val="16"/>
                <w:szCs w:val="16"/>
              </w:rPr>
            </w:pPr>
          </w:p>
        </w:tc>
        <w:tc>
          <w:tcPr>
            <w:tcW w:w="1276" w:type="dxa"/>
            <w:shd w:val="clear" w:color="auto" w:fill="auto"/>
          </w:tcPr>
          <w:p w14:paraId="30C21A8C" w14:textId="77777777" w:rsidR="00707EBE" w:rsidRPr="00CA4A94" w:rsidRDefault="00707EBE" w:rsidP="00781E35">
            <w:pPr>
              <w:pStyle w:val="ConsPlusNormal0"/>
              <w:jc w:val="center"/>
              <w:rPr>
                <w:sz w:val="20"/>
                <w:szCs w:val="20"/>
              </w:rPr>
            </w:pPr>
          </w:p>
        </w:tc>
        <w:tc>
          <w:tcPr>
            <w:tcW w:w="1276" w:type="dxa"/>
            <w:shd w:val="clear" w:color="auto" w:fill="auto"/>
          </w:tcPr>
          <w:p w14:paraId="21812E80" w14:textId="77777777" w:rsidR="00707EBE" w:rsidRPr="00CA4A94" w:rsidRDefault="00707EBE" w:rsidP="00781E35">
            <w:pPr>
              <w:pStyle w:val="ConsPlusNormal0"/>
              <w:jc w:val="center"/>
              <w:rPr>
                <w:sz w:val="20"/>
                <w:szCs w:val="20"/>
              </w:rPr>
            </w:pPr>
          </w:p>
        </w:tc>
        <w:tc>
          <w:tcPr>
            <w:tcW w:w="1275" w:type="dxa"/>
            <w:shd w:val="clear" w:color="auto" w:fill="auto"/>
          </w:tcPr>
          <w:p w14:paraId="73E19C78" w14:textId="77777777" w:rsidR="00707EBE" w:rsidRPr="00CA4A94" w:rsidRDefault="00707EBE" w:rsidP="00781E35">
            <w:pPr>
              <w:pStyle w:val="ConsPlusNormal0"/>
              <w:jc w:val="center"/>
              <w:rPr>
                <w:sz w:val="20"/>
                <w:szCs w:val="20"/>
              </w:rPr>
            </w:pPr>
          </w:p>
        </w:tc>
        <w:tc>
          <w:tcPr>
            <w:tcW w:w="1276" w:type="dxa"/>
            <w:shd w:val="clear" w:color="auto" w:fill="auto"/>
          </w:tcPr>
          <w:p w14:paraId="313C9BBC" w14:textId="77777777" w:rsidR="00707EBE" w:rsidRPr="00CA4A94" w:rsidRDefault="00707EBE" w:rsidP="00781E35">
            <w:pPr>
              <w:pStyle w:val="ConsPlusNormal0"/>
              <w:jc w:val="center"/>
              <w:rPr>
                <w:sz w:val="20"/>
                <w:szCs w:val="20"/>
              </w:rPr>
            </w:pPr>
          </w:p>
        </w:tc>
        <w:tc>
          <w:tcPr>
            <w:tcW w:w="1276" w:type="dxa"/>
            <w:shd w:val="clear" w:color="auto" w:fill="auto"/>
          </w:tcPr>
          <w:p w14:paraId="7D2F43C0" w14:textId="77777777" w:rsidR="00707EBE" w:rsidRPr="00CA4A94" w:rsidRDefault="00707EBE" w:rsidP="00781E35">
            <w:pPr>
              <w:pStyle w:val="ConsPlusNormal0"/>
              <w:jc w:val="center"/>
              <w:rPr>
                <w:sz w:val="20"/>
                <w:szCs w:val="20"/>
              </w:rPr>
            </w:pPr>
          </w:p>
        </w:tc>
        <w:tc>
          <w:tcPr>
            <w:tcW w:w="1276" w:type="dxa"/>
            <w:shd w:val="clear" w:color="auto" w:fill="auto"/>
          </w:tcPr>
          <w:p w14:paraId="19470F65" w14:textId="77777777" w:rsidR="00707EBE" w:rsidRPr="00CA4A94" w:rsidRDefault="00707EBE" w:rsidP="00781E35">
            <w:pPr>
              <w:pStyle w:val="ConsPlusNormal0"/>
              <w:jc w:val="center"/>
              <w:rPr>
                <w:sz w:val="20"/>
                <w:szCs w:val="20"/>
              </w:rPr>
            </w:pPr>
          </w:p>
        </w:tc>
      </w:tr>
      <w:tr w:rsidR="00707EBE" w:rsidRPr="00CA4A94" w14:paraId="0C0DD126" w14:textId="77777777" w:rsidTr="00781E35">
        <w:tc>
          <w:tcPr>
            <w:tcW w:w="426" w:type="dxa"/>
            <w:vMerge/>
            <w:shd w:val="clear" w:color="auto" w:fill="auto"/>
          </w:tcPr>
          <w:p w14:paraId="15534DFC" w14:textId="77777777" w:rsidR="00707EBE" w:rsidRPr="00CA4A94" w:rsidRDefault="00707EBE" w:rsidP="00781E35"/>
        </w:tc>
        <w:tc>
          <w:tcPr>
            <w:tcW w:w="5244" w:type="dxa"/>
            <w:shd w:val="clear" w:color="auto" w:fill="auto"/>
          </w:tcPr>
          <w:p w14:paraId="37E38B72"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2F697885" w14:textId="77777777" w:rsidR="00707EBE" w:rsidRPr="00CA4A94" w:rsidRDefault="00707EBE" w:rsidP="00781E35">
            <w:pPr>
              <w:ind w:right="-1"/>
              <w:jc w:val="center"/>
              <w:rPr>
                <w:sz w:val="16"/>
                <w:szCs w:val="16"/>
              </w:rPr>
            </w:pPr>
          </w:p>
        </w:tc>
        <w:tc>
          <w:tcPr>
            <w:tcW w:w="1276" w:type="dxa"/>
            <w:shd w:val="clear" w:color="auto" w:fill="auto"/>
          </w:tcPr>
          <w:p w14:paraId="7C41539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12FC5ED" w14:textId="77777777" w:rsidR="00707EBE" w:rsidRPr="00CA4A94" w:rsidRDefault="00707EBE" w:rsidP="00781E35">
            <w:pPr>
              <w:pStyle w:val="ConsPlusNormal0"/>
              <w:jc w:val="center"/>
              <w:rPr>
                <w:sz w:val="20"/>
                <w:szCs w:val="20"/>
              </w:rPr>
            </w:pPr>
            <w:r w:rsidRPr="00CA4A94">
              <w:rPr>
                <w:sz w:val="20"/>
                <w:szCs w:val="20"/>
              </w:rPr>
              <w:t>304,39926</w:t>
            </w:r>
          </w:p>
        </w:tc>
        <w:tc>
          <w:tcPr>
            <w:tcW w:w="1275" w:type="dxa"/>
            <w:shd w:val="clear" w:color="auto" w:fill="auto"/>
          </w:tcPr>
          <w:p w14:paraId="50C916C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D7C7A2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B66450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D727C0C"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624C283" w14:textId="77777777" w:rsidTr="00781E35">
        <w:tc>
          <w:tcPr>
            <w:tcW w:w="426" w:type="dxa"/>
            <w:vMerge/>
            <w:shd w:val="clear" w:color="auto" w:fill="auto"/>
          </w:tcPr>
          <w:p w14:paraId="091D4ACB" w14:textId="77777777" w:rsidR="00707EBE" w:rsidRPr="00CA4A94" w:rsidRDefault="00707EBE" w:rsidP="00781E35"/>
        </w:tc>
        <w:tc>
          <w:tcPr>
            <w:tcW w:w="5244" w:type="dxa"/>
            <w:shd w:val="clear" w:color="auto" w:fill="auto"/>
          </w:tcPr>
          <w:p w14:paraId="43CAF2C3"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5BCFF256" w14:textId="77777777" w:rsidR="00707EBE" w:rsidRPr="00CA4A94" w:rsidRDefault="00707EBE" w:rsidP="00781E35">
            <w:pPr>
              <w:ind w:right="-1"/>
              <w:jc w:val="center"/>
              <w:rPr>
                <w:sz w:val="16"/>
                <w:szCs w:val="16"/>
              </w:rPr>
            </w:pPr>
          </w:p>
        </w:tc>
        <w:tc>
          <w:tcPr>
            <w:tcW w:w="1276" w:type="dxa"/>
            <w:shd w:val="clear" w:color="auto" w:fill="auto"/>
          </w:tcPr>
          <w:p w14:paraId="5390C2B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38B5294" w14:textId="77777777" w:rsidR="00707EBE" w:rsidRPr="00CA4A94" w:rsidRDefault="00707EBE" w:rsidP="00781E35">
            <w:pPr>
              <w:pStyle w:val="ConsPlusNormal0"/>
              <w:jc w:val="center"/>
              <w:rPr>
                <w:sz w:val="20"/>
                <w:szCs w:val="20"/>
              </w:rPr>
            </w:pPr>
            <w:r w:rsidRPr="00CA4A94">
              <w:rPr>
                <w:sz w:val="20"/>
                <w:szCs w:val="20"/>
              </w:rPr>
              <w:t>7 508,63074</w:t>
            </w:r>
          </w:p>
        </w:tc>
        <w:tc>
          <w:tcPr>
            <w:tcW w:w="1275" w:type="dxa"/>
            <w:shd w:val="clear" w:color="auto" w:fill="auto"/>
          </w:tcPr>
          <w:p w14:paraId="42EBDF0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DD781F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FA258B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23353DB"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57EB386" w14:textId="77777777" w:rsidTr="00781E35">
        <w:tc>
          <w:tcPr>
            <w:tcW w:w="426" w:type="dxa"/>
            <w:vMerge/>
            <w:shd w:val="clear" w:color="auto" w:fill="auto"/>
          </w:tcPr>
          <w:p w14:paraId="5B470024" w14:textId="77777777" w:rsidR="00707EBE" w:rsidRPr="00CA4A94" w:rsidRDefault="00707EBE" w:rsidP="00781E35"/>
        </w:tc>
        <w:tc>
          <w:tcPr>
            <w:tcW w:w="5244" w:type="dxa"/>
            <w:shd w:val="clear" w:color="auto" w:fill="auto"/>
          </w:tcPr>
          <w:p w14:paraId="4DDD5C23"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40249C9B" w14:textId="77777777" w:rsidR="00707EBE" w:rsidRPr="00CA4A94" w:rsidRDefault="00707EBE" w:rsidP="00781E35">
            <w:pPr>
              <w:ind w:right="-1"/>
              <w:jc w:val="center"/>
              <w:rPr>
                <w:sz w:val="16"/>
                <w:szCs w:val="16"/>
              </w:rPr>
            </w:pPr>
          </w:p>
        </w:tc>
        <w:tc>
          <w:tcPr>
            <w:tcW w:w="1276" w:type="dxa"/>
            <w:shd w:val="clear" w:color="auto" w:fill="auto"/>
          </w:tcPr>
          <w:p w14:paraId="5798C3B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A9A3D46"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A2D537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7E7B61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F40D96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5E24BB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F223E59" w14:textId="77777777" w:rsidTr="00781E35">
        <w:tc>
          <w:tcPr>
            <w:tcW w:w="426" w:type="dxa"/>
            <w:vMerge w:val="restart"/>
            <w:shd w:val="clear" w:color="auto" w:fill="auto"/>
          </w:tcPr>
          <w:p w14:paraId="68B9D6A5" w14:textId="77777777" w:rsidR="00707EBE" w:rsidRPr="00CA4A94" w:rsidRDefault="00707EBE" w:rsidP="00781E35">
            <w:r w:rsidRPr="00CA4A94">
              <w:t>2.6.</w:t>
            </w:r>
          </w:p>
        </w:tc>
        <w:tc>
          <w:tcPr>
            <w:tcW w:w="5244" w:type="dxa"/>
            <w:shd w:val="clear" w:color="auto" w:fill="auto"/>
          </w:tcPr>
          <w:p w14:paraId="3C6C7645" w14:textId="77777777" w:rsidR="00707EBE" w:rsidRPr="00CA4A94" w:rsidRDefault="00707EBE" w:rsidP="00781E35">
            <w:pPr>
              <w:pStyle w:val="ConsPlusNormal0"/>
              <w:jc w:val="both"/>
              <w:rPr>
                <w:sz w:val="20"/>
                <w:szCs w:val="20"/>
              </w:rPr>
            </w:pPr>
            <w:r w:rsidRPr="00CA4A94">
              <w:rPr>
                <w:sz w:val="20"/>
                <w:szCs w:val="20"/>
              </w:rPr>
              <w:t xml:space="preserve">Ремонт автомобильной дороги по ул. Октябрьская в </w:t>
            </w:r>
            <w:proofErr w:type="spellStart"/>
            <w:r w:rsidRPr="00CA4A94">
              <w:rPr>
                <w:sz w:val="20"/>
                <w:szCs w:val="20"/>
              </w:rPr>
              <w:t>г.о</w:t>
            </w:r>
            <w:proofErr w:type="spellEnd"/>
            <w:r w:rsidRPr="00CA4A94">
              <w:rPr>
                <w:sz w:val="20"/>
                <w:szCs w:val="20"/>
              </w:rPr>
              <w:t>. Тейково (на участке Военный комиссариат- ТЦ «Как в Греции»)</w:t>
            </w:r>
          </w:p>
        </w:tc>
        <w:tc>
          <w:tcPr>
            <w:tcW w:w="1843" w:type="dxa"/>
            <w:vMerge/>
            <w:shd w:val="clear" w:color="auto" w:fill="auto"/>
            <w:vAlign w:val="center"/>
          </w:tcPr>
          <w:p w14:paraId="28021859" w14:textId="77777777" w:rsidR="00707EBE" w:rsidRPr="00CA4A94" w:rsidRDefault="00707EBE" w:rsidP="00781E35">
            <w:pPr>
              <w:ind w:right="-1"/>
              <w:jc w:val="center"/>
              <w:rPr>
                <w:sz w:val="16"/>
                <w:szCs w:val="16"/>
              </w:rPr>
            </w:pPr>
          </w:p>
        </w:tc>
        <w:tc>
          <w:tcPr>
            <w:tcW w:w="1276" w:type="dxa"/>
            <w:shd w:val="clear" w:color="auto" w:fill="auto"/>
          </w:tcPr>
          <w:p w14:paraId="736CDBA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233A741" w14:textId="77777777" w:rsidR="00707EBE" w:rsidRPr="00CA4A94" w:rsidRDefault="00707EBE" w:rsidP="00781E35">
            <w:pPr>
              <w:autoSpaceDE w:val="0"/>
              <w:autoSpaceDN w:val="0"/>
              <w:jc w:val="center"/>
            </w:pPr>
            <w:r w:rsidRPr="00CA4A94">
              <w:t>7 800,02000</w:t>
            </w:r>
          </w:p>
          <w:p w14:paraId="02A43FC2" w14:textId="77777777" w:rsidR="00707EBE" w:rsidRPr="00CA4A94" w:rsidRDefault="00707EBE" w:rsidP="00781E35">
            <w:pPr>
              <w:pStyle w:val="ConsPlusNormal0"/>
              <w:jc w:val="center"/>
              <w:rPr>
                <w:sz w:val="20"/>
                <w:szCs w:val="20"/>
              </w:rPr>
            </w:pPr>
          </w:p>
        </w:tc>
        <w:tc>
          <w:tcPr>
            <w:tcW w:w="1275" w:type="dxa"/>
            <w:shd w:val="clear" w:color="auto" w:fill="auto"/>
          </w:tcPr>
          <w:p w14:paraId="722EB27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48179E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62DF79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C7F6A6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1C50544" w14:textId="77777777" w:rsidTr="00781E35">
        <w:tc>
          <w:tcPr>
            <w:tcW w:w="426" w:type="dxa"/>
            <w:vMerge/>
            <w:shd w:val="clear" w:color="auto" w:fill="auto"/>
          </w:tcPr>
          <w:p w14:paraId="7FBEAE00" w14:textId="77777777" w:rsidR="00707EBE" w:rsidRPr="00CA4A94" w:rsidRDefault="00707EBE" w:rsidP="00781E35"/>
        </w:tc>
        <w:tc>
          <w:tcPr>
            <w:tcW w:w="5244" w:type="dxa"/>
            <w:shd w:val="clear" w:color="auto" w:fill="auto"/>
          </w:tcPr>
          <w:p w14:paraId="512635C1"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41E8FB6A" w14:textId="77777777" w:rsidR="00707EBE" w:rsidRPr="00CA4A94" w:rsidRDefault="00707EBE" w:rsidP="00781E35">
            <w:pPr>
              <w:ind w:right="-1"/>
              <w:jc w:val="center"/>
              <w:rPr>
                <w:sz w:val="16"/>
                <w:szCs w:val="16"/>
              </w:rPr>
            </w:pPr>
          </w:p>
        </w:tc>
        <w:tc>
          <w:tcPr>
            <w:tcW w:w="1276" w:type="dxa"/>
            <w:shd w:val="clear" w:color="auto" w:fill="auto"/>
          </w:tcPr>
          <w:p w14:paraId="2201E43B" w14:textId="77777777" w:rsidR="00707EBE" w:rsidRPr="00CA4A94" w:rsidRDefault="00707EBE" w:rsidP="00781E35">
            <w:pPr>
              <w:pStyle w:val="ConsPlusNormal0"/>
              <w:jc w:val="center"/>
              <w:rPr>
                <w:sz w:val="20"/>
                <w:szCs w:val="20"/>
              </w:rPr>
            </w:pPr>
          </w:p>
        </w:tc>
        <w:tc>
          <w:tcPr>
            <w:tcW w:w="1276" w:type="dxa"/>
            <w:shd w:val="clear" w:color="auto" w:fill="auto"/>
          </w:tcPr>
          <w:p w14:paraId="3D9D734A" w14:textId="77777777" w:rsidR="00707EBE" w:rsidRPr="00CA4A94" w:rsidRDefault="00707EBE" w:rsidP="00781E35">
            <w:pPr>
              <w:pStyle w:val="ConsPlusNormal0"/>
              <w:jc w:val="center"/>
              <w:rPr>
                <w:sz w:val="20"/>
                <w:szCs w:val="20"/>
              </w:rPr>
            </w:pPr>
          </w:p>
        </w:tc>
        <w:tc>
          <w:tcPr>
            <w:tcW w:w="1275" w:type="dxa"/>
            <w:shd w:val="clear" w:color="auto" w:fill="auto"/>
          </w:tcPr>
          <w:p w14:paraId="5C5CBF23" w14:textId="77777777" w:rsidR="00707EBE" w:rsidRPr="00CA4A94" w:rsidRDefault="00707EBE" w:rsidP="00781E35">
            <w:pPr>
              <w:pStyle w:val="ConsPlusNormal0"/>
              <w:jc w:val="center"/>
              <w:rPr>
                <w:sz w:val="20"/>
                <w:szCs w:val="20"/>
              </w:rPr>
            </w:pPr>
          </w:p>
        </w:tc>
        <w:tc>
          <w:tcPr>
            <w:tcW w:w="1276" w:type="dxa"/>
            <w:shd w:val="clear" w:color="auto" w:fill="auto"/>
          </w:tcPr>
          <w:p w14:paraId="6D1D9913" w14:textId="77777777" w:rsidR="00707EBE" w:rsidRPr="00CA4A94" w:rsidRDefault="00707EBE" w:rsidP="00781E35">
            <w:pPr>
              <w:pStyle w:val="ConsPlusNormal0"/>
              <w:jc w:val="center"/>
              <w:rPr>
                <w:sz w:val="20"/>
                <w:szCs w:val="20"/>
              </w:rPr>
            </w:pPr>
          </w:p>
        </w:tc>
        <w:tc>
          <w:tcPr>
            <w:tcW w:w="1276" w:type="dxa"/>
            <w:shd w:val="clear" w:color="auto" w:fill="auto"/>
          </w:tcPr>
          <w:p w14:paraId="2386554E" w14:textId="77777777" w:rsidR="00707EBE" w:rsidRPr="00CA4A94" w:rsidRDefault="00707EBE" w:rsidP="00781E35">
            <w:pPr>
              <w:pStyle w:val="ConsPlusNormal0"/>
              <w:jc w:val="center"/>
              <w:rPr>
                <w:sz w:val="20"/>
                <w:szCs w:val="20"/>
              </w:rPr>
            </w:pPr>
          </w:p>
        </w:tc>
        <w:tc>
          <w:tcPr>
            <w:tcW w:w="1276" w:type="dxa"/>
            <w:shd w:val="clear" w:color="auto" w:fill="auto"/>
          </w:tcPr>
          <w:p w14:paraId="73835E49" w14:textId="77777777" w:rsidR="00707EBE" w:rsidRPr="00CA4A94" w:rsidRDefault="00707EBE" w:rsidP="00781E35">
            <w:pPr>
              <w:pStyle w:val="ConsPlusNormal0"/>
              <w:jc w:val="center"/>
              <w:rPr>
                <w:sz w:val="20"/>
                <w:szCs w:val="20"/>
              </w:rPr>
            </w:pPr>
          </w:p>
        </w:tc>
      </w:tr>
      <w:tr w:rsidR="00707EBE" w:rsidRPr="00CA4A94" w14:paraId="5BFAA8AA" w14:textId="77777777" w:rsidTr="00781E35">
        <w:tc>
          <w:tcPr>
            <w:tcW w:w="426" w:type="dxa"/>
            <w:vMerge/>
            <w:shd w:val="clear" w:color="auto" w:fill="auto"/>
          </w:tcPr>
          <w:p w14:paraId="4E67C729" w14:textId="77777777" w:rsidR="00707EBE" w:rsidRPr="00CA4A94" w:rsidRDefault="00707EBE" w:rsidP="00781E35"/>
        </w:tc>
        <w:tc>
          <w:tcPr>
            <w:tcW w:w="5244" w:type="dxa"/>
            <w:shd w:val="clear" w:color="auto" w:fill="auto"/>
          </w:tcPr>
          <w:p w14:paraId="7E505857"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6B5A09BF" w14:textId="77777777" w:rsidR="00707EBE" w:rsidRPr="00CA4A94" w:rsidRDefault="00707EBE" w:rsidP="00781E35">
            <w:pPr>
              <w:ind w:right="-1"/>
              <w:jc w:val="center"/>
              <w:rPr>
                <w:sz w:val="16"/>
                <w:szCs w:val="16"/>
              </w:rPr>
            </w:pPr>
          </w:p>
        </w:tc>
        <w:tc>
          <w:tcPr>
            <w:tcW w:w="1276" w:type="dxa"/>
            <w:shd w:val="clear" w:color="auto" w:fill="auto"/>
          </w:tcPr>
          <w:p w14:paraId="7834E63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07183C2" w14:textId="77777777" w:rsidR="00707EBE" w:rsidRPr="00CA4A94" w:rsidRDefault="00707EBE" w:rsidP="00781E35">
            <w:pPr>
              <w:pStyle w:val="ConsPlusNormal0"/>
              <w:jc w:val="center"/>
              <w:rPr>
                <w:sz w:val="20"/>
                <w:szCs w:val="20"/>
              </w:rPr>
            </w:pPr>
            <w:r w:rsidRPr="00CA4A94">
              <w:rPr>
                <w:sz w:val="20"/>
                <w:szCs w:val="20"/>
              </w:rPr>
              <w:t>1 094,63565</w:t>
            </w:r>
          </w:p>
        </w:tc>
        <w:tc>
          <w:tcPr>
            <w:tcW w:w="1275" w:type="dxa"/>
            <w:shd w:val="clear" w:color="auto" w:fill="auto"/>
          </w:tcPr>
          <w:p w14:paraId="3DD87BF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518D8C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540EB3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68B604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80311A2" w14:textId="77777777" w:rsidTr="00781E35">
        <w:tc>
          <w:tcPr>
            <w:tcW w:w="426" w:type="dxa"/>
            <w:vMerge/>
            <w:shd w:val="clear" w:color="auto" w:fill="auto"/>
          </w:tcPr>
          <w:p w14:paraId="3A25663D" w14:textId="77777777" w:rsidR="00707EBE" w:rsidRPr="00CA4A94" w:rsidRDefault="00707EBE" w:rsidP="00781E35"/>
        </w:tc>
        <w:tc>
          <w:tcPr>
            <w:tcW w:w="5244" w:type="dxa"/>
            <w:shd w:val="clear" w:color="auto" w:fill="auto"/>
          </w:tcPr>
          <w:p w14:paraId="47CFFBE4"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10FF297B" w14:textId="77777777" w:rsidR="00707EBE" w:rsidRPr="00CA4A94" w:rsidRDefault="00707EBE" w:rsidP="00781E35">
            <w:pPr>
              <w:ind w:right="-1"/>
              <w:jc w:val="center"/>
              <w:rPr>
                <w:sz w:val="16"/>
                <w:szCs w:val="16"/>
              </w:rPr>
            </w:pPr>
          </w:p>
        </w:tc>
        <w:tc>
          <w:tcPr>
            <w:tcW w:w="1276" w:type="dxa"/>
            <w:shd w:val="clear" w:color="auto" w:fill="auto"/>
          </w:tcPr>
          <w:p w14:paraId="27E70A6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5861C01" w14:textId="77777777" w:rsidR="00707EBE" w:rsidRPr="00CA4A94" w:rsidRDefault="00707EBE" w:rsidP="00781E35">
            <w:pPr>
              <w:pStyle w:val="ConsPlusNormal0"/>
              <w:jc w:val="center"/>
              <w:rPr>
                <w:sz w:val="20"/>
                <w:szCs w:val="20"/>
              </w:rPr>
            </w:pPr>
            <w:r w:rsidRPr="00CA4A94">
              <w:rPr>
                <w:sz w:val="20"/>
                <w:szCs w:val="20"/>
              </w:rPr>
              <w:t>6 705,38435</w:t>
            </w:r>
          </w:p>
        </w:tc>
        <w:tc>
          <w:tcPr>
            <w:tcW w:w="1275" w:type="dxa"/>
            <w:shd w:val="clear" w:color="auto" w:fill="auto"/>
          </w:tcPr>
          <w:p w14:paraId="64ED3A5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BE4E01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676D30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78AEF1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8E99E3B" w14:textId="77777777" w:rsidTr="00781E35">
        <w:tc>
          <w:tcPr>
            <w:tcW w:w="426" w:type="dxa"/>
            <w:vMerge/>
            <w:shd w:val="clear" w:color="auto" w:fill="auto"/>
          </w:tcPr>
          <w:p w14:paraId="08C84A3F" w14:textId="77777777" w:rsidR="00707EBE" w:rsidRPr="00CA4A94" w:rsidRDefault="00707EBE" w:rsidP="00781E35"/>
        </w:tc>
        <w:tc>
          <w:tcPr>
            <w:tcW w:w="5244" w:type="dxa"/>
            <w:shd w:val="clear" w:color="auto" w:fill="auto"/>
          </w:tcPr>
          <w:p w14:paraId="06D516ED"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37DD32E0" w14:textId="77777777" w:rsidR="00707EBE" w:rsidRPr="00CA4A94" w:rsidRDefault="00707EBE" w:rsidP="00781E35">
            <w:pPr>
              <w:ind w:right="-1"/>
              <w:jc w:val="center"/>
              <w:rPr>
                <w:sz w:val="16"/>
                <w:szCs w:val="16"/>
              </w:rPr>
            </w:pPr>
          </w:p>
        </w:tc>
        <w:tc>
          <w:tcPr>
            <w:tcW w:w="1276" w:type="dxa"/>
            <w:shd w:val="clear" w:color="auto" w:fill="auto"/>
          </w:tcPr>
          <w:p w14:paraId="3BF59EB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8D7403A"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4C7D82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1BCE76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707197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668AE0B"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F80E2C9" w14:textId="77777777" w:rsidTr="00781E35">
        <w:tc>
          <w:tcPr>
            <w:tcW w:w="426" w:type="dxa"/>
            <w:vMerge w:val="restart"/>
            <w:shd w:val="clear" w:color="auto" w:fill="auto"/>
          </w:tcPr>
          <w:p w14:paraId="35682D27" w14:textId="77777777" w:rsidR="00707EBE" w:rsidRPr="00CA4A94" w:rsidRDefault="00707EBE" w:rsidP="00781E35">
            <w:r w:rsidRPr="00CA4A94">
              <w:lastRenderedPageBreak/>
              <w:t>3.</w:t>
            </w:r>
          </w:p>
        </w:tc>
        <w:tc>
          <w:tcPr>
            <w:tcW w:w="5244" w:type="dxa"/>
            <w:shd w:val="clear" w:color="auto" w:fill="auto"/>
            <w:vAlign w:val="center"/>
          </w:tcPr>
          <w:p w14:paraId="78990469" w14:textId="77777777" w:rsidR="00707EBE" w:rsidRPr="00CA4A94" w:rsidRDefault="00707EBE" w:rsidP="00781E35">
            <w:pPr>
              <w:pStyle w:val="ConsPlusNormal0"/>
              <w:rPr>
                <w:sz w:val="20"/>
                <w:szCs w:val="20"/>
              </w:rPr>
            </w:pPr>
            <w:r w:rsidRPr="00CA4A94">
              <w:rPr>
                <w:sz w:val="20"/>
                <w:szCs w:val="20"/>
              </w:rPr>
              <w:t>Предоставление субсидий бюджетным, автономным учреждениям и иным некоммерческим организациям</w:t>
            </w:r>
          </w:p>
        </w:tc>
        <w:tc>
          <w:tcPr>
            <w:tcW w:w="1843" w:type="dxa"/>
            <w:vMerge w:val="restart"/>
            <w:shd w:val="clear" w:color="auto" w:fill="auto"/>
          </w:tcPr>
          <w:p w14:paraId="214B28C8" w14:textId="77777777" w:rsidR="00707EBE" w:rsidRPr="00CA4A94" w:rsidRDefault="00707EBE" w:rsidP="00781E35">
            <w:pPr>
              <w:pStyle w:val="ConsPlusNormal0"/>
              <w:jc w:val="center"/>
              <w:rPr>
                <w:sz w:val="20"/>
                <w:szCs w:val="20"/>
              </w:rPr>
            </w:pPr>
            <w:r w:rsidRPr="00CA4A94">
              <w:rPr>
                <w:sz w:val="20"/>
                <w:szCs w:val="20"/>
              </w:rPr>
              <w:t>МБУ «Служба благоустройства»</w:t>
            </w:r>
          </w:p>
        </w:tc>
        <w:tc>
          <w:tcPr>
            <w:tcW w:w="1276" w:type="dxa"/>
            <w:shd w:val="clear" w:color="auto" w:fill="auto"/>
            <w:vAlign w:val="center"/>
          </w:tcPr>
          <w:p w14:paraId="5B684537" w14:textId="77777777" w:rsidR="00707EBE" w:rsidRPr="00CA4A94" w:rsidRDefault="00707EBE" w:rsidP="00781E35">
            <w:pPr>
              <w:jc w:val="center"/>
            </w:pPr>
            <w:r w:rsidRPr="00CA4A94">
              <w:t>19 974,00</w:t>
            </w:r>
          </w:p>
        </w:tc>
        <w:tc>
          <w:tcPr>
            <w:tcW w:w="1276" w:type="dxa"/>
            <w:shd w:val="clear" w:color="auto" w:fill="auto"/>
            <w:vAlign w:val="center"/>
          </w:tcPr>
          <w:p w14:paraId="4A343089" w14:textId="77777777" w:rsidR="00707EBE" w:rsidRPr="00CA4A94" w:rsidRDefault="00707EBE" w:rsidP="00781E35">
            <w:pPr>
              <w:pStyle w:val="ConsPlusNormal0"/>
              <w:jc w:val="center"/>
              <w:rPr>
                <w:sz w:val="20"/>
                <w:szCs w:val="20"/>
              </w:rPr>
            </w:pPr>
            <w:r w:rsidRPr="00CA4A94">
              <w:rPr>
                <w:sz w:val="20"/>
                <w:szCs w:val="20"/>
              </w:rPr>
              <w:t>19 791,33</w:t>
            </w:r>
          </w:p>
        </w:tc>
        <w:tc>
          <w:tcPr>
            <w:tcW w:w="1275" w:type="dxa"/>
            <w:shd w:val="clear" w:color="auto" w:fill="auto"/>
          </w:tcPr>
          <w:p w14:paraId="4F36E4A4" w14:textId="77777777" w:rsidR="00707EBE" w:rsidRPr="00CA4A94" w:rsidRDefault="00707EBE" w:rsidP="00781E35">
            <w:r w:rsidRPr="00CA4A94">
              <w:t>17 974,00</w:t>
            </w:r>
          </w:p>
        </w:tc>
        <w:tc>
          <w:tcPr>
            <w:tcW w:w="1276" w:type="dxa"/>
            <w:shd w:val="clear" w:color="auto" w:fill="auto"/>
          </w:tcPr>
          <w:p w14:paraId="07EE3E80" w14:textId="77777777" w:rsidR="00707EBE" w:rsidRPr="00CA4A94" w:rsidRDefault="00707EBE" w:rsidP="00781E35">
            <w:r w:rsidRPr="00CA4A94">
              <w:t>17 974,00</w:t>
            </w:r>
          </w:p>
        </w:tc>
        <w:tc>
          <w:tcPr>
            <w:tcW w:w="1276" w:type="dxa"/>
            <w:shd w:val="clear" w:color="auto" w:fill="auto"/>
            <w:vAlign w:val="center"/>
          </w:tcPr>
          <w:p w14:paraId="59E05C96" w14:textId="77777777" w:rsidR="00707EBE" w:rsidRPr="00CA4A94" w:rsidRDefault="00707EBE" w:rsidP="00781E35">
            <w:pPr>
              <w:pStyle w:val="ConsPlusNormal0"/>
              <w:jc w:val="center"/>
              <w:rPr>
                <w:sz w:val="20"/>
                <w:szCs w:val="20"/>
              </w:rPr>
            </w:pPr>
            <w:r w:rsidRPr="00CA4A94">
              <w:rPr>
                <w:sz w:val="20"/>
                <w:szCs w:val="20"/>
              </w:rPr>
              <w:t>1 119,84513</w:t>
            </w:r>
          </w:p>
        </w:tc>
        <w:tc>
          <w:tcPr>
            <w:tcW w:w="1276" w:type="dxa"/>
            <w:shd w:val="clear" w:color="auto" w:fill="auto"/>
            <w:vAlign w:val="center"/>
          </w:tcPr>
          <w:p w14:paraId="0F4CC727" w14:textId="77777777" w:rsidR="00707EBE" w:rsidRPr="00CA4A94" w:rsidRDefault="00707EBE" w:rsidP="00781E35">
            <w:pPr>
              <w:pStyle w:val="ConsPlusNormal0"/>
              <w:jc w:val="center"/>
              <w:rPr>
                <w:sz w:val="20"/>
                <w:szCs w:val="20"/>
              </w:rPr>
            </w:pPr>
            <w:r w:rsidRPr="00CA4A94">
              <w:rPr>
                <w:sz w:val="20"/>
                <w:szCs w:val="20"/>
              </w:rPr>
              <w:t>1 119,84513</w:t>
            </w:r>
          </w:p>
        </w:tc>
      </w:tr>
      <w:tr w:rsidR="00707EBE" w:rsidRPr="00CA4A94" w14:paraId="3AFC96B6" w14:textId="77777777" w:rsidTr="00781E35">
        <w:trPr>
          <w:trHeight w:val="269"/>
        </w:trPr>
        <w:tc>
          <w:tcPr>
            <w:tcW w:w="426" w:type="dxa"/>
            <w:vMerge/>
            <w:shd w:val="clear" w:color="auto" w:fill="auto"/>
          </w:tcPr>
          <w:p w14:paraId="5E88F4A9" w14:textId="77777777" w:rsidR="00707EBE" w:rsidRPr="00CA4A94" w:rsidRDefault="00707EBE" w:rsidP="00781E35"/>
        </w:tc>
        <w:tc>
          <w:tcPr>
            <w:tcW w:w="5244" w:type="dxa"/>
            <w:shd w:val="clear" w:color="auto" w:fill="auto"/>
            <w:vAlign w:val="center"/>
          </w:tcPr>
          <w:p w14:paraId="471EE7B6" w14:textId="77777777" w:rsidR="00707EBE" w:rsidRPr="00CA4A94" w:rsidRDefault="00707EBE" w:rsidP="00781E35">
            <w:pPr>
              <w:pStyle w:val="ConsPlusNormal0"/>
              <w:rPr>
                <w:sz w:val="20"/>
                <w:szCs w:val="20"/>
              </w:rPr>
            </w:pPr>
            <w:r w:rsidRPr="00CA4A94">
              <w:rPr>
                <w:sz w:val="20"/>
                <w:szCs w:val="20"/>
              </w:rPr>
              <w:t>бюджетные ассигнования, в том числе:</w:t>
            </w:r>
          </w:p>
        </w:tc>
        <w:tc>
          <w:tcPr>
            <w:tcW w:w="1843" w:type="dxa"/>
            <w:vMerge/>
            <w:shd w:val="clear" w:color="auto" w:fill="auto"/>
          </w:tcPr>
          <w:p w14:paraId="07AC15AD" w14:textId="77777777" w:rsidR="00707EBE" w:rsidRPr="00CA4A94" w:rsidRDefault="00707EBE" w:rsidP="00781E35">
            <w:pPr>
              <w:pStyle w:val="ConsPlusNormal0"/>
              <w:jc w:val="center"/>
              <w:rPr>
                <w:sz w:val="20"/>
                <w:szCs w:val="20"/>
              </w:rPr>
            </w:pPr>
          </w:p>
        </w:tc>
        <w:tc>
          <w:tcPr>
            <w:tcW w:w="1276" w:type="dxa"/>
            <w:shd w:val="clear" w:color="auto" w:fill="auto"/>
            <w:vAlign w:val="center"/>
          </w:tcPr>
          <w:p w14:paraId="6FC8382E" w14:textId="77777777" w:rsidR="00707EBE" w:rsidRPr="00CA4A94" w:rsidRDefault="00707EBE" w:rsidP="00781E35">
            <w:pPr>
              <w:jc w:val="center"/>
            </w:pPr>
          </w:p>
        </w:tc>
        <w:tc>
          <w:tcPr>
            <w:tcW w:w="1276" w:type="dxa"/>
            <w:shd w:val="clear" w:color="auto" w:fill="auto"/>
            <w:vAlign w:val="center"/>
          </w:tcPr>
          <w:p w14:paraId="6F202E99" w14:textId="77777777" w:rsidR="00707EBE" w:rsidRPr="00CA4A94" w:rsidRDefault="00707EBE" w:rsidP="00781E35">
            <w:pPr>
              <w:jc w:val="center"/>
            </w:pPr>
          </w:p>
        </w:tc>
        <w:tc>
          <w:tcPr>
            <w:tcW w:w="1275" w:type="dxa"/>
            <w:shd w:val="clear" w:color="auto" w:fill="auto"/>
            <w:vAlign w:val="center"/>
          </w:tcPr>
          <w:p w14:paraId="40A8A762" w14:textId="77777777" w:rsidR="00707EBE" w:rsidRPr="00CA4A94" w:rsidRDefault="00707EBE" w:rsidP="00781E35">
            <w:pPr>
              <w:jc w:val="center"/>
            </w:pPr>
          </w:p>
        </w:tc>
        <w:tc>
          <w:tcPr>
            <w:tcW w:w="1276" w:type="dxa"/>
            <w:shd w:val="clear" w:color="auto" w:fill="auto"/>
            <w:vAlign w:val="center"/>
          </w:tcPr>
          <w:p w14:paraId="212A2190" w14:textId="77777777" w:rsidR="00707EBE" w:rsidRPr="00CA4A94" w:rsidRDefault="00707EBE" w:rsidP="00781E35">
            <w:pPr>
              <w:jc w:val="center"/>
            </w:pPr>
          </w:p>
        </w:tc>
        <w:tc>
          <w:tcPr>
            <w:tcW w:w="1276" w:type="dxa"/>
            <w:shd w:val="clear" w:color="auto" w:fill="auto"/>
            <w:vAlign w:val="center"/>
          </w:tcPr>
          <w:p w14:paraId="68564550" w14:textId="77777777" w:rsidR="00707EBE" w:rsidRPr="00CA4A94" w:rsidRDefault="00707EBE" w:rsidP="00781E35">
            <w:pPr>
              <w:jc w:val="center"/>
            </w:pPr>
          </w:p>
        </w:tc>
        <w:tc>
          <w:tcPr>
            <w:tcW w:w="1276" w:type="dxa"/>
            <w:shd w:val="clear" w:color="auto" w:fill="auto"/>
            <w:vAlign w:val="center"/>
          </w:tcPr>
          <w:p w14:paraId="50ADEA26" w14:textId="77777777" w:rsidR="00707EBE" w:rsidRPr="00CA4A94" w:rsidRDefault="00707EBE" w:rsidP="00781E35">
            <w:pPr>
              <w:jc w:val="center"/>
            </w:pPr>
          </w:p>
        </w:tc>
      </w:tr>
      <w:tr w:rsidR="00707EBE" w:rsidRPr="00CA4A94" w14:paraId="5CEA1441" w14:textId="77777777" w:rsidTr="00781E35">
        <w:tc>
          <w:tcPr>
            <w:tcW w:w="426" w:type="dxa"/>
            <w:vMerge/>
            <w:shd w:val="clear" w:color="auto" w:fill="auto"/>
          </w:tcPr>
          <w:p w14:paraId="072E94F8" w14:textId="77777777" w:rsidR="00707EBE" w:rsidRPr="00CA4A94" w:rsidRDefault="00707EBE" w:rsidP="00781E35"/>
        </w:tc>
        <w:tc>
          <w:tcPr>
            <w:tcW w:w="5244" w:type="dxa"/>
            <w:shd w:val="clear" w:color="auto" w:fill="auto"/>
            <w:vAlign w:val="center"/>
          </w:tcPr>
          <w:p w14:paraId="2115A132" w14:textId="77777777" w:rsidR="00707EBE" w:rsidRPr="00CA4A94" w:rsidRDefault="00707EBE" w:rsidP="00781E35">
            <w:pPr>
              <w:pStyle w:val="ConsPlusNormal0"/>
              <w:rPr>
                <w:sz w:val="20"/>
                <w:szCs w:val="20"/>
              </w:rPr>
            </w:pPr>
            <w:r w:rsidRPr="00CA4A94">
              <w:rPr>
                <w:sz w:val="20"/>
                <w:szCs w:val="20"/>
              </w:rPr>
              <w:t>- местный бюджет</w:t>
            </w:r>
          </w:p>
        </w:tc>
        <w:tc>
          <w:tcPr>
            <w:tcW w:w="1843" w:type="dxa"/>
            <w:vMerge/>
            <w:shd w:val="clear" w:color="auto" w:fill="auto"/>
          </w:tcPr>
          <w:p w14:paraId="55D5D05B" w14:textId="77777777" w:rsidR="00707EBE" w:rsidRPr="00CA4A94" w:rsidRDefault="00707EBE" w:rsidP="00781E35">
            <w:pPr>
              <w:pStyle w:val="ConsPlusNormal0"/>
              <w:jc w:val="center"/>
              <w:rPr>
                <w:sz w:val="20"/>
                <w:szCs w:val="20"/>
              </w:rPr>
            </w:pPr>
          </w:p>
        </w:tc>
        <w:tc>
          <w:tcPr>
            <w:tcW w:w="1276" w:type="dxa"/>
            <w:shd w:val="clear" w:color="auto" w:fill="auto"/>
            <w:vAlign w:val="center"/>
          </w:tcPr>
          <w:p w14:paraId="06A7210F" w14:textId="77777777" w:rsidR="00707EBE" w:rsidRPr="00CA4A94" w:rsidRDefault="00707EBE" w:rsidP="00781E35">
            <w:pPr>
              <w:jc w:val="center"/>
            </w:pPr>
            <w:r w:rsidRPr="00CA4A94">
              <w:t>19 974,00</w:t>
            </w:r>
          </w:p>
        </w:tc>
        <w:tc>
          <w:tcPr>
            <w:tcW w:w="1276" w:type="dxa"/>
            <w:shd w:val="clear" w:color="auto" w:fill="auto"/>
          </w:tcPr>
          <w:p w14:paraId="54ABE270" w14:textId="77777777" w:rsidR="00707EBE" w:rsidRPr="00CA4A94" w:rsidRDefault="00707EBE" w:rsidP="00781E35">
            <w:pPr>
              <w:jc w:val="center"/>
            </w:pPr>
            <w:r w:rsidRPr="00CA4A94">
              <w:t>19 791,33</w:t>
            </w:r>
          </w:p>
        </w:tc>
        <w:tc>
          <w:tcPr>
            <w:tcW w:w="1275" w:type="dxa"/>
            <w:shd w:val="clear" w:color="auto" w:fill="auto"/>
          </w:tcPr>
          <w:p w14:paraId="611AC00C" w14:textId="77777777" w:rsidR="00707EBE" w:rsidRPr="00CA4A94" w:rsidRDefault="00707EBE" w:rsidP="00781E35">
            <w:pPr>
              <w:jc w:val="center"/>
            </w:pPr>
            <w:r w:rsidRPr="00CA4A94">
              <w:t>17 974,00</w:t>
            </w:r>
          </w:p>
        </w:tc>
        <w:tc>
          <w:tcPr>
            <w:tcW w:w="1276" w:type="dxa"/>
            <w:shd w:val="clear" w:color="auto" w:fill="auto"/>
          </w:tcPr>
          <w:p w14:paraId="5A4672A3" w14:textId="77777777" w:rsidR="00707EBE" w:rsidRPr="00CA4A94" w:rsidRDefault="00707EBE" w:rsidP="00781E35">
            <w:pPr>
              <w:jc w:val="center"/>
            </w:pPr>
            <w:r w:rsidRPr="00CA4A94">
              <w:t>17 974,00</w:t>
            </w:r>
          </w:p>
        </w:tc>
        <w:tc>
          <w:tcPr>
            <w:tcW w:w="1276" w:type="dxa"/>
            <w:shd w:val="clear" w:color="auto" w:fill="auto"/>
            <w:vAlign w:val="center"/>
          </w:tcPr>
          <w:p w14:paraId="5BA8AEBB" w14:textId="77777777" w:rsidR="00707EBE" w:rsidRPr="00CA4A94" w:rsidRDefault="00707EBE" w:rsidP="00781E35">
            <w:pPr>
              <w:pStyle w:val="ConsPlusNormal0"/>
              <w:jc w:val="center"/>
              <w:rPr>
                <w:sz w:val="20"/>
                <w:szCs w:val="20"/>
              </w:rPr>
            </w:pPr>
            <w:r w:rsidRPr="00CA4A94">
              <w:rPr>
                <w:sz w:val="20"/>
                <w:szCs w:val="20"/>
              </w:rPr>
              <w:t>1 119,84513</w:t>
            </w:r>
          </w:p>
        </w:tc>
        <w:tc>
          <w:tcPr>
            <w:tcW w:w="1276" w:type="dxa"/>
            <w:shd w:val="clear" w:color="auto" w:fill="auto"/>
            <w:vAlign w:val="center"/>
          </w:tcPr>
          <w:p w14:paraId="71441BC4" w14:textId="77777777" w:rsidR="00707EBE" w:rsidRPr="00CA4A94" w:rsidRDefault="00707EBE" w:rsidP="00781E35">
            <w:pPr>
              <w:pStyle w:val="ConsPlusNormal0"/>
              <w:jc w:val="center"/>
              <w:rPr>
                <w:sz w:val="20"/>
                <w:szCs w:val="20"/>
              </w:rPr>
            </w:pPr>
            <w:r w:rsidRPr="00CA4A94">
              <w:rPr>
                <w:sz w:val="20"/>
                <w:szCs w:val="20"/>
              </w:rPr>
              <w:t>1 119,84513</w:t>
            </w:r>
          </w:p>
        </w:tc>
      </w:tr>
      <w:tr w:rsidR="00707EBE" w:rsidRPr="00CA4A94" w14:paraId="5F960397" w14:textId="77777777" w:rsidTr="00781E35">
        <w:tc>
          <w:tcPr>
            <w:tcW w:w="426" w:type="dxa"/>
            <w:vMerge w:val="restart"/>
            <w:shd w:val="clear" w:color="auto" w:fill="auto"/>
          </w:tcPr>
          <w:p w14:paraId="1B17EABE" w14:textId="77777777" w:rsidR="00707EBE" w:rsidRPr="00CA4A94" w:rsidRDefault="00707EBE" w:rsidP="00781E35">
            <w:r w:rsidRPr="00CA4A94">
              <w:t>4.</w:t>
            </w:r>
          </w:p>
        </w:tc>
        <w:tc>
          <w:tcPr>
            <w:tcW w:w="5244" w:type="dxa"/>
            <w:shd w:val="clear" w:color="auto" w:fill="auto"/>
            <w:vAlign w:val="center"/>
          </w:tcPr>
          <w:p w14:paraId="7F95286D" w14:textId="77777777" w:rsidR="00707EBE" w:rsidRPr="00CA4A94" w:rsidRDefault="00707EBE" w:rsidP="00781E35">
            <w:pPr>
              <w:pStyle w:val="ConsPlusNormal0"/>
              <w:rPr>
                <w:sz w:val="20"/>
                <w:szCs w:val="20"/>
              </w:rPr>
            </w:pPr>
            <w:r w:rsidRPr="00CA4A94">
              <w:rPr>
                <w:sz w:val="20"/>
                <w:szCs w:val="20"/>
              </w:rPr>
              <w:t>Строительство (реконструкция), капитальный ремонт и ремонт автомобильных дорог общего пользования местного значения (ИМТ)</w:t>
            </w:r>
          </w:p>
        </w:tc>
        <w:tc>
          <w:tcPr>
            <w:tcW w:w="1843" w:type="dxa"/>
            <w:vMerge w:val="restart"/>
            <w:shd w:val="clear" w:color="auto" w:fill="auto"/>
          </w:tcPr>
          <w:p w14:paraId="183CE0A6" w14:textId="77777777" w:rsidR="00707EBE" w:rsidRPr="00CA4A94" w:rsidRDefault="00707EBE" w:rsidP="00781E35">
            <w:pPr>
              <w:pStyle w:val="aff0"/>
              <w:ind w:left="176"/>
              <w:jc w:val="center"/>
              <w:rPr>
                <w:rFonts w:ascii="Times New Roman" w:hAnsi="Times New Roman"/>
              </w:rPr>
            </w:pPr>
            <w:r w:rsidRPr="00CA4A94">
              <w:rPr>
                <w:rFonts w:ascii="Times New Roman" w:hAnsi="Times New Roman"/>
              </w:rPr>
              <w:t xml:space="preserve">МКУ </w:t>
            </w:r>
            <w:proofErr w:type="spellStart"/>
            <w:r w:rsidRPr="00CA4A94">
              <w:rPr>
                <w:rFonts w:ascii="Times New Roman" w:hAnsi="Times New Roman"/>
              </w:rPr>
              <w:t>г.о</w:t>
            </w:r>
            <w:proofErr w:type="spellEnd"/>
            <w:r w:rsidRPr="00CA4A94">
              <w:rPr>
                <w:rFonts w:ascii="Times New Roman" w:hAnsi="Times New Roman"/>
              </w:rPr>
              <w:t xml:space="preserve">. Тейково «Служба заказчика», </w:t>
            </w:r>
          </w:p>
          <w:p w14:paraId="72830E4D" w14:textId="77777777" w:rsidR="00707EBE" w:rsidRPr="00CA4A94" w:rsidRDefault="00707EBE" w:rsidP="00781E35">
            <w:pPr>
              <w:pStyle w:val="aff0"/>
              <w:ind w:left="176"/>
              <w:jc w:val="center"/>
              <w:rPr>
                <w:rFonts w:ascii="Times New Roman" w:hAnsi="Times New Roman"/>
              </w:rPr>
            </w:pPr>
            <w:r w:rsidRPr="00CA4A94">
              <w:rPr>
                <w:rFonts w:ascii="Times New Roman" w:hAnsi="Times New Roman"/>
              </w:rPr>
              <w:t>МБУ «Служба благоустройства»</w:t>
            </w:r>
          </w:p>
        </w:tc>
        <w:tc>
          <w:tcPr>
            <w:tcW w:w="1276" w:type="dxa"/>
            <w:shd w:val="clear" w:color="auto" w:fill="auto"/>
            <w:vAlign w:val="center"/>
          </w:tcPr>
          <w:p w14:paraId="28C8A38C" w14:textId="77777777" w:rsidR="00707EBE" w:rsidRPr="00CA4A94" w:rsidRDefault="00707EBE" w:rsidP="00781E35">
            <w:pPr>
              <w:autoSpaceDE w:val="0"/>
              <w:autoSpaceDN w:val="0"/>
              <w:jc w:val="center"/>
            </w:pPr>
            <w:r w:rsidRPr="00CA4A94">
              <w:t>40756,35000</w:t>
            </w:r>
          </w:p>
        </w:tc>
        <w:tc>
          <w:tcPr>
            <w:tcW w:w="1276" w:type="dxa"/>
            <w:shd w:val="clear" w:color="auto" w:fill="auto"/>
            <w:vAlign w:val="center"/>
          </w:tcPr>
          <w:p w14:paraId="34370A33" w14:textId="77777777" w:rsidR="00707EBE" w:rsidRPr="00CA4A94" w:rsidRDefault="00707EBE" w:rsidP="00781E35">
            <w:pPr>
              <w:pStyle w:val="ConsPlusNormal0"/>
              <w:jc w:val="center"/>
              <w:rPr>
                <w:sz w:val="20"/>
                <w:szCs w:val="20"/>
              </w:rPr>
            </w:pPr>
            <w:r w:rsidRPr="00CA4A94">
              <w:rPr>
                <w:sz w:val="20"/>
                <w:szCs w:val="20"/>
              </w:rPr>
              <w:t>2 516,70306</w:t>
            </w:r>
          </w:p>
        </w:tc>
        <w:tc>
          <w:tcPr>
            <w:tcW w:w="1275" w:type="dxa"/>
            <w:shd w:val="clear" w:color="auto" w:fill="auto"/>
            <w:vAlign w:val="center"/>
          </w:tcPr>
          <w:p w14:paraId="3E8F264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vAlign w:val="center"/>
          </w:tcPr>
          <w:p w14:paraId="14BC9D9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vAlign w:val="center"/>
          </w:tcPr>
          <w:p w14:paraId="22F70A0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vAlign w:val="center"/>
          </w:tcPr>
          <w:p w14:paraId="7A490D7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36A763B" w14:textId="77777777" w:rsidTr="00781E35">
        <w:tc>
          <w:tcPr>
            <w:tcW w:w="426" w:type="dxa"/>
            <w:vMerge/>
            <w:shd w:val="clear" w:color="auto" w:fill="auto"/>
          </w:tcPr>
          <w:p w14:paraId="191499CA" w14:textId="77777777" w:rsidR="00707EBE" w:rsidRPr="00CA4A94" w:rsidRDefault="00707EBE" w:rsidP="00781E35"/>
        </w:tc>
        <w:tc>
          <w:tcPr>
            <w:tcW w:w="5244" w:type="dxa"/>
            <w:shd w:val="clear" w:color="auto" w:fill="auto"/>
            <w:vAlign w:val="center"/>
          </w:tcPr>
          <w:p w14:paraId="465C9D5E" w14:textId="77777777" w:rsidR="00707EBE" w:rsidRPr="00CA4A94" w:rsidRDefault="00707EBE" w:rsidP="00781E35">
            <w:pPr>
              <w:pStyle w:val="ConsPlusNormal0"/>
              <w:rPr>
                <w:sz w:val="20"/>
                <w:szCs w:val="20"/>
              </w:rPr>
            </w:pPr>
            <w:r w:rsidRPr="00CA4A94">
              <w:rPr>
                <w:sz w:val="20"/>
                <w:szCs w:val="20"/>
              </w:rPr>
              <w:t>бюджетные ассигнования:</w:t>
            </w:r>
          </w:p>
        </w:tc>
        <w:tc>
          <w:tcPr>
            <w:tcW w:w="1843" w:type="dxa"/>
            <w:vMerge/>
            <w:shd w:val="clear" w:color="auto" w:fill="auto"/>
          </w:tcPr>
          <w:p w14:paraId="6A0E07D2" w14:textId="77777777" w:rsidR="00707EBE" w:rsidRPr="00CA4A94" w:rsidRDefault="00707EBE" w:rsidP="00781E35">
            <w:pPr>
              <w:pStyle w:val="aff0"/>
              <w:ind w:left="176"/>
              <w:jc w:val="center"/>
              <w:rPr>
                <w:rFonts w:ascii="Times New Roman" w:hAnsi="Times New Roman"/>
              </w:rPr>
            </w:pPr>
          </w:p>
        </w:tc>
        <w:tc>
          <w:tcPr>
            <w:tcW w:w="1276" w:type="dxa"/>
            <w:shd w:val="clear" w:color="auto" w:fill="auto"/>
            <w:vAlign w:val="center"/>
          </w:tcPr>
          <w:p w14:paraId="374EF9FA" w14:textId="77777777" w:rsidR="00707EBE" w:rsidRPr="00CA4A94" w:rsidRDefault="00707EBE" w:rsidP="00781E35">
            <w:pPr>
              <w:autoSpaceDE w:val="0"/>
              <w:autoSpaceDN w:val="0"/>
              <w:jc w:val="center"/>
            </w:pPr>
          </w:p>
        </w:tc>
        <w:tc>
          <w:tcPr>
            <w:tcW w:w="1276" w:type="dxa"/>
            <w:shd w:val="clear" w:color="auto" w:fill="auto"/>
          </w:tcPr>
          <w:p w14:paraId="6BD8BADE" w14:textId="77777777" w:rsidR="00707EBE" w:rsidRPr="00CA4A94" w:rsidRDefault="00707EBE" w:rsidP="00781E35">
            <w:pPr>
              <w:pStyle w:val="ConsPlusNormal0"/>
              <w:jc w:val="center"/>
              <w:rPr>
                <w:sz w:val="20"/>
                <w:szCs w:val="20"/>
              </w:rPr>
            </w:pPr>
          </w:p>
        </w:tc>
        <w:tc>
          <w:tcPr>
            <w:tcW w:w="1275" w:type="dxa"/>
            <w:shd w:val="clear" w:color="auto" w:fill="auto"/>
          </w:tcPr>
          <w:p w14:paraId="7485C8B0" w14:textId="77777777" w:rsidR="00707EBE" w:rsidRPr="00CA4A94" w:rsidRDefault="00707EBE" w:rsidP="00781E35">
            <w:pPr>
              <w:pStyle w:val="ConsPlusNormal0"/>
              <w:jc w:val="center"/>
              <w:rPr>
                <w:sz w:val="20"/>
                <w:szCs w:val="20"/>
              </w:rPr>
            </w:pPr>
          </w:p>
        </w:tc>
        <w:tc>
          <w:tcPr>
            <w:tcW w:w="1276" w:type="dxa"/>
            <w:shd w:val="clear" w:color="auto" w:fill="auto"/>
          </w:tcPr>
          <w:p w14:paraId="4B70F376" w14:textId="77777777" w:rsidR="00707EBE" w:rsidRPr="00CA4A94" w:rsidRDefault="00707EBE" w:rsidP="00781E35">
            <w:pPr>
              <w:pStyle w:val="ConsPlusNormal0"/>
              <w:jc w:val="center"/>
              <w:rPr>
                <w:sz w:val="20"/>
                <w:szCs w:val="20"/>
              </w:rPr>
            </w:pPr>
          </w:p>
        </w:tc>
        <w:tc>
          <w:tcPr>
            <w:tcW w:w="1276" w:type="dxa"/>
            <w:shd w:val="clear" w:color="auto" w:fill="auto"/>
          </w:tcPr>
          <w:p w14:paraId="4738C285" w14:textId="77777777" w:rsidR="00707EBE" w:rsidRPr="00CA4A94" w:rsidRDefault="00707EBE" w:rsidP="00781E35">
            <w:pPr>
              <w:pStyle w:val="ConsPlusNormal0"/>
              <w:jc w:val="center"/>
              <w:rPr>
                <w:sz w:val="20"/>
                <w:szCs w:val="20"/>
              </w:rPr>
            </w:pPr>
          </w:p>
        </w:tc>
        <w:tc>
          <w:tcPr>
            <w:tcW w:w="1276" w:type="dxa"/>
            <w:shd w:val="clear" w:color="auto" w:fill="auto"/>
          </w:tcPr>
          <w:p w14:paraId="678B3B2F" w14:textId="77777777" w:rsidR="00707EBE" w:rsidRPr="00CA4A94" w:rsidRDefault="00707EBE" w:rsidP="00781E35">
            <w:pPr>
              <w:pStyle w:val="ConsPlusNormal0"/>
              <w:jc w:val="center"/>
              <w:rPr>
                <w:sz w:val="20"/>
                <w:szCs w:val="20"/>
              </w:rPr>
            </w:pPr>
          </w:p>
        </w:tc>
      </w:tr>
      <w:tr w:rsidR="00707EBE" w:rsidRPr="00CA4A94" w14:paraId="4F0060D4" w14:textId="77777777" w:rsidTr="00781E35">
        <w:tc>
          <w:tcPr>
            <w:tcW w:w="426" w:type="dxa"/>
            <w:vMerge/>
            <w:shd w:val="clear" w:color="auto" w:fill="auto"/>
          </w:tcPr>
          <w:p w14:paraId="06468E74" w14:textId="77777777" w:rsidR="00707EBE" w:rsidRPr="00CA4A94" w:rsidRDefault="00707EBE" w:rsidP="00781E35"/>
        </w:tc>
        <w:tc>
          <w:tcPr>
            <w:tcW w:w="5244" w:type="dxa"/>
            <w:shd w:val="clear" w:color="auto" w:fill="auto"/>
          </w:tcPr>
          <w:p w14:paraId="5BD3A386"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tcPr>
          <w:p w14:paraId="61352C09" w14:textId="77777777" w:rsidR="00707EBE" w:rsidRPr="00CA4A94" w:rsidRDefault="00707EBE" w:rsidP="00781E35">
            <w:pPr>
              <w:pStyle w:val="aff0"/>
              <w:ind w:left="176"/>
              <w:jc w:val="center"/>
              <w:rPr>
                <w:rFonts w:ascii="Times New Roman" w:hAnsi="Times New Roman"/>
              </w:rPr>
            </w:pPr>
          </w:p>
        </w:tc>
        <w:tc>
          <w:tcPr>
            <w:tcW w:w="1276" w:type="dxa"/>
            <w:shd w:val="clear" w:color="auto" w:fill="auto"/>
            <w:vAlign w:val="center"/>
          </w:tcPr>
          <w:p w14:paraId="4FE745BC" w14:textId="77777777" w:rsidR="00707EBE" w:rsidRPr="00CA4A94" w:rsidRDefault="00707EBE" w:rsidP="00781E35">
            <w:pPr>
              <w:autoSpaceDE w:val="0"/>
              <w:autoSpaceDN w:val="0"/>
              <w:jc w:val="center"/>
            </w:pPr>
            <w:r w:rsidRPr="00CA4A94">
              <w:t>2 037,81752</w:t>
            </w:r>
          </w:p>
        </w:tc>
        <w:tc>
          <w:tcPr>
            <w:tcW w:w="1276" w:type="dxa"/>
            <w:shd w:val="clear" w:color="auto" w:fill="auto"/>
          </w:tcPr>
          <w:p w14:paraId="766B2FC9" w14:textId="77777777" w:rsidR="00707EBE" w:rsidRPr="00CA4A94" w:rsidRDefault="00707EBE" w:rsidP="00781E35">
            <w:pPr>
              <w:pStyle w:val="ConsPlusNormal0"/>
              <w:jc w:val="center"/>
              <w:rPr>
                <w:sz w:val="20"/>
                <w:szCs w:val="20"/>
              </w:rPr>
            </w:pPr>
            <w:r w:rsidRPr="00CA4A94">
              <w:rPr>
                <w:sz w:val="20"/>
                <w:szCs w:val="20"/>
              </w:rPr>
              <w:t>125,83516</w:t>
            </w:r>
          </w:p>
        </w:tc>
        <w:tc>
          <w:tcPr>
            <w:tcW w:w="1275" w:type="dxa"/>
            <w:shd w:val="clear" w:color="auto" w:fill="auto"/>
          </w:tcPr>
          <w:p w14:paraId="091520D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A99A47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346F9D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4EC799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2DA33A5" w14:textId="77777777" w:rsidTr="00781E35">
        <w:tc>
          <w:tcPr>
            <w:tcW w:w="426" w:type="dxa"/>
            <w:vMerge/>
            <w:shd w:val="clear" w:color="auto" w:fill="auto"/>
          </w:tcPr>
          <w:p w14:paraId="5C8F84D9" w14:textId="77777777" w:rsidR="00707EBE" w:rsidRPr="00CA4A94" w:rsidRDefault="00707EBE" w:rsidP="00781E35"/>
        </w:tc>
        <w:tc>
          <w:tcPr>
            <w:tcW w:w="5244" w:type="dxa"/>
            <w:shd w:val="clear" w:color="auto" w:fill="auto"/>
          </w:tcPr>
          <w:p w14:paraId="08E85EE3"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tcPr>
          <w:p w14:paraId="558CED13" w14:textId="77777777" w:rsidR="00707EBE" w:rsidRPr="00CA4A94" w:rsidRDefault="00707EBE" w:rsidP="00781E35">
            <w:pPr>
              <w:pStyle w:val="aff0"/>
              <w:ind w:left="176"/>
              <w:jc w:val="center"/>
              <w:rPr>
                <w:rFonts w:ascii="Times New Roman" w:hAnsi="Times New Roman"/>
              </w:rPr>
            </w:pPr>
          </w:p>
        </w:tc>
        <w:tc>
          <w:tcPr>
            <w:tcW w:w="1276" w:type="dxa"/>
            <w:shd w:val="clear" w:color="auto" w:fill="auto"/>
          </w:tcPr>
          <w:p w14:paraId="1A6FDE1A" w14:textId="77777777" w:rsidR="00707EBE" w:rsidRPr="00CA4A94" w:rsidRDefault="00707EBE" w:rsidP="00781E35">
            <w:pPr>
              <w:pStyle w:val="ConsPlusNormal0"/>
              <w:jc w:val="center"/>
              <w:rPr>
                <w:sz w:val="20"/>
                <w:szCs w:val="20"/>
              </w:rPr>
            </w:pPr>
            <w:r w:rsidRPr="00CA4A94">
              <w:rPr>
                <w:sz w:val="20"/>
                <w:szCs w:val="20"/>
              </w:rPr>
              <w:t>38 718,53248</w:t>
            </w:r>
          </w:p>
        </w:tc>
        <w:tc>
          <w:tcPr>
            <w:tcW w:w="1276" w:type="dxa"/>
            <w:shd w:val="clear" w:color="auto" w:fill="auto"/>
          </w:tcPr>
          <w:p w14:paraId="50A84A02" w14:textId="77777777" w:rsidR="00707EBE" w:rsidRPr="00CA4A94" w:rsidRDefault="00707EBE" w:rsidP="00781E35">
            <w:pPr>
              <w:pStyle w:val="ConsPlusNormal0"/>
              <w:jc w:val="center"/>
              <w:rPr>
                <w:sz w:val="20"/>
                <w:szCs w:val="20"/>
              </w:rPr>
            </w:pPr>
            <w:r w:rsidRPr="00CA4A94">
              <w:rPr>
                <w:sz w:val="20"/>
                <w:szCs w:val="20"/>
              </w:rPr>
              <w:t>2 390,86790</w:t>
            </w:r>
          </w:p>
        </w:tc>
        <w:tc>
          <w:tcPr>
            <w:tcW w:w="1275" w:type="dxa"/>
            <w:shd w:val="clear" w:color="auto" w:fill="auto"/>
          </w:tcPr>
          <w:p w14:paraId="632C224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F2B67F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F41343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37D23F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9512032" w14:textId="77777777" w:rsidTr="00781E35">
        <w:tc>
          <w:tcPr>
            <w:tcW w:w="426" w:type="dxa"/>
            <w:vMerge/>
            <w:shd w:val="clear" w:color="auto" w:fill="auto"/>
          </w:tcPr>
          <w:p w14:paraId="27FC044E" w14:textId="77777777" w:rsidR="00707EBE" w:rsidRPr="00CA4A94" w:rsidRDefault="00707EBE" w:rsidP="00781E35"/>
        </w:tc>
        <w:tc>
          <w:tcPr>
            <w:tcW w:w="5244" w:type="dxa"/>
            <w:shd w:val="clear" w:color="auto" w:fill="auto"/>
          </w:tcPr>
          <w:p w14:paraId="0A3DE321"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tcPr>
          <w:p w14:paraId="033F24B6" w14:textId="77777777" w:rsidR="00707EBE" w:rsidRPr="00CA4A94" w:rsidRDefault="00707EBE" w:rsidP="00781E35">
            <w:pPr>
              <w:pStyle w:val="aff0"/>
              <w:ind w:left="176"/>
              <w:jc w:val="center"/>
              <w:rPr>
                <w:rFonts w:ascii="Times New Roman" w:hAnsi="Times New Roman"/>
              </w:rPr>
            </w:pPr>
          </w:p>
        </w:tc>
        <w:tc>
          <w:tcPr>
            <w:tcW w:w="1276" w:type="dxa"/>
            <w:shd w:val="clear" w:color="auto" w:fill="auto"/>
          </w:tcPr>
          <w:p w14:paraId="287004A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C704148"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9854F3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A3D6FC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1F74F3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7A5A90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B843C45" w14:textId="77777777" w:rsidTr="00781E35">
        <w:tc>
          <w:tcPr>
            <w:tcW w:w="426" w:type="dxa"/>
            <w:vMerge w:val="restart"/>
            <w:shd w:val="clear" w:color="auto" w:fill="auto"/>
          </w:tcPr>
          <w:p w14:paraId="584CE4AC" w14:textId="77777777" w:rsidR="00707EBE" w:rsidRPr="00CA4A94" w:rsidRDefault="00707EBE" w:rsidP="00781E35">
            <w:r w:rsidRPr="00CA4A94">
              <w:t>4.1.</w:t>
            </w:r>
          </w:p>
        </w:tc>
        <w:tc>
          <w:tcPr>
            <w:tcW w:w="5244" w:type="dxa"/>
            <w:shd w:val="clear" w:color="auto" w:fill="auto"/>
          </w:tcPr>
          <w:p w14:paraId="18ED7167" w14:textId="77777777" w:rsidR="00707EBE" w:rsidRPr="00CA4A94" w:rsidRDefault="00707EBE" w:rsidP="00781E35">
            <w:pPr>
              <w:pStyle w:val="ConsPlusNormal0"/>
              <w:jc w:val="both"/>
              <w:rPr>
                <w:sz w:val="20"/>
                <w:szCs w:val="20"/>
              </w:rPr>
            </w:pPr>
            <w:r w:rsidRPr="00CA4A94">
              <w:rPr>
                <w:sz w:val="20"/>
                <w:szCs w:val="20"/>
              </w:rPr>
              <w:t xml:space="preserve">Ремонт участка автодороги по Ивановскому шоссе в </w:t>
            </w:r>
            <w:proofErr w:type="spellStart"/>
            <w:r w:rsidRPr="00CA4A94">
              <w:rPr>
                <w:sz w:val="20"/>
                <w:szCs w:val="20"/>
              </w:rPr>
              <w:t>г.о</w:t>
            </w:r>
            <w:proofErr w:type="spellEnd"/>
            <w:r w:rsidRPr="00CA4A94">
              <w:rPr>
                <w:sz w:val="20"/>
                <w:szCs w:val="20"/>
              </w:rPr>
              <w:t>. Тейково</w:t>
            </w:r>
          </w:p>
        </w:tc>
        <w:tc>
          <w:tcPr>
            <w:tcW w:w="1843" w:type="dxa"/>
            <w:vMerge/>
            <w:shd w:val="clear" w:color="auto" w:fill="auto"/>
            <w:vAlign w:val="center"/>
          </w:tcPr>
          <w:p w14:paraId="68244ADE" w14:textId="77777777" w:rsidR="00707EBE" w:rsidRPr="00CA4A94" w:rsidRDefault="00707EBE" w:rsidP="00781E35">
            <w:pPr>
              <w:ind w:right="-1"/>
              <w:jc w:val="center"/>
              <w:rPr>
                <w:b/>
                <w:sz w:val="16"/>
                <w:szCs w:val="16"/>
              </w:rPr>
            </w:pPr>
          </w:p>
        </w:tc>
        <w:tc>
          <w:tcPr>
            <w:tcW w:w="1276" w:type="dxa"/>
            <w:shd w:val="clear" w:color="auto" w:fill="auto"/>
          </w:tcPr>
          <w:p w14:paraId="5359074E" w14:textId="77777777" w:rsidR="00707EBE" w:rsidRPr="00CA4A94" w:rsidRDefault="00707EBE" w:rsidP="00781E35">
            <w:pPr>
              <w:pStyle w:val="ConsPlusNormal0"/>
              <w:jc w:val="center"/>
              <w:rPr>
                <w:sz w:val="20"/>
                <w:szCs w:val="20"/>
                <w:lang w:val="en-US"/>
              </w:rPr>
            </w:pPr>
            <w:r w:rsidRPr="00CA4A94">
              <w:rPr>
                <w:sz w:val="20"/>
                <w:szCs w:val="20"/>
              </w:rPr>
              <w:t>22 124,76975</w:t>
            </w:r>
          </w:p>
        </w:tc>
        <w:tc>
          <w:tcPr>
            <w:tcW w:w="1276" w:type="dxa"/>
            <w:shd w:val="clear" w:color="auto" w:fill="auto"/>
          </w:tcPr>
          <w:p w14:paraId="197A2151"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D5CDC1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E73687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C7C8E6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16FDD2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766FC12" w14:textId="77777777" w:rsidTr="00781E35">
        <w:tc>
          <w:tcPr>
            <w:tcW w:w="426" w:type="dxa"/>
            <w:vMerge/>
            <w:shd w:val="clear" w:color="auto" w:fill="auto"/>
          </w:tcPr>
          <w:p w14:paraId="0B08FCC2" w14:textId="77777777" w:rsidR="00707EBE" w:rsidRPr="00CA4A94" w:rsidRDefault="00707EBE" w:rsidP="00781E35"/>
        </w:tc>
        <w:tc>
          <w:tcPr>
            <w:tcW w:w="5244" w:type="dxa"/>
            <w:shd w:val="clear" w:color="auto" w:fill="auto"/>
          </w:tcPr>
          <w:p w14:paraId="72D56235"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7F25933F" w14:textId="77777777" w:rsidR="00707EBE" w:rsidRPr="00CA4A94" w:rsidRDefault="00707EBE" w:rsidP="00781E35">
            <w:pPr>
              <w:ind w:right="-1"/>
              <w:jc w:val="center"/>
              <w:rPr>
                <w:sz w:val="16"/>
                <w:szCs w:val="16"/>
              </w:rPr>
            </w:pPr>
          </w:p>
        </w:tc>
        <w:tc>
          <w:tcPr>
            <w:tcW w:w="1276" w:type="dxa"/>
            <w:shd w:val="clear" w:color="auto" w:fill="auto"/>
          </w:tcPr>
          <w:p w14:paraId="5F8ECBCD" w14:textId="77777777" w:rsidR="00707EBE" w:rsidRPr="00CA4A94" w:rsidRDefault="00707EBE" w:rsidP="00781E35">
            <w:pPr>
              <w:pStyle w:val="ConsPlusNormal0"/>
              <w:jc w:val="center"/>
              <w:rPr>
                <w:sz w:val="20"/>
                <w:szCs w:val="20"/>
              </w:rPr>
            </w:pPr>
          </w:p>
        </w:tc>
        <w:tc>
          <w:tcPr>
            <w:tcW w:w="1276" w:type="dxa"/>
            <w:shd w:val="clear" w:color="auto" w:fill="auto"/>
          </w:tcPr>
          <w:p w14:paraId="042D5151" w14:textId="77777777" w:rsidR="00707EBE" w:rsidRPr="00CA4A94" w:rsidRDefault="00707EBE" w:rsidP="00781E35">
            <w:pPr>
              <w:pStyle w:val="ConsPlusNormal0"/>
              <w:jc w:val="center"/>
              <w:rPr>
                <w:sz w:val="20"/>
                <w:szCs w:val="20"/>
              </w:rPr>
            </w:pPr>
          </w:p>
        </w:tc>
        <w:tc>
          <w:tcPr>
            <w:tcW w:w="1275" w:type="dxa"/>
            <w:shd w:val="clear" w:color="auto" w:fill="auto"/>
          </w:tcPr>
          <w:p w14:paraId="59953BBC" w14:textId="77777777" w:rsidR="00707EBE" w:rsidRPr="00CA4A94" w:rsidRDefault="00707EBE" w:rsidP="00781E35">
            <w:pPr>
              <w:pStyle w:val="ConsPlusNormal0"/>
              <w:jc w:val="center"/>
              <w:rPr>
                <w:sz w:val="20"/>
                <w:szCs w:val="20"/>
              </w:rPr>
            </w:pPr>
          </w:p>
        </w:tc>
        <w:tc>
          <w:tcPr>
            <w:tcW w:w="1276" w:type="dxa"/>
            <w:shd w:val="clear" w:color="auto" w:fill="auto"/>
          </w:tcPr>
          <w:p w14:paraId="4D2174B0" w14:textId="77777777" w:rsidR="00707EBE" w:rsidRPr="00CA4A94" w:rsidRDefault="00707EBE" w:rsidP="00781E35">
            <w:pPr>
              <w:pStyle w:val="ConsPlusNormal0"/>
              <w:jc w:val="center"/>
              <w:rPr>
                <w:sz w:val="20"/>
                <w:szCs w:val="20"/>
              </w:rPr>
            </w:pPr>
          </w:p>
        </w:tc>
        <w:tc>
          <w:tcPr>
            <w:tcW w:w="1276" w:type="dxa"/>
            <w:shd w:val="clear" w:color="auto" w:fill="auto"/>
          </w:tcPr>
          <w:p w14:paraId="1786522A" w14:textId="77777777" w:rsidR="00707EBE" w:rsidRPr="00CA4A94" w:rsidRDefault="00707EBE" w:rsidP="00781E35">
            <w:pPr>
              <w:pStyle w:val="ConsPlusNormal0"/>
              <w:jc w:val="center"/>
              <w:rPr>
                <w:sz w:val="20"/>
                <w:szCs w:val="20"/>
              </w:rPr>
            </w:pPr>
          </w:p>
        </w:tc>
        <w:tc>
          <w:tcPr>
            <w:tcW w:w="1276" w:type="dxa"/>
            <w:shd w:val="clear" w:color="auto" w:fill="auto"/>
          </w:tcPr>
          <w:p w14:paraId="170AE103" w14:textId="77777777" w:rsidR="00707EBE" w:rsidRPr="00CA4A94" w:rsidRDefault="00707EBE" w:rsidP="00781E35">
            <w:pPr>
              <w:pStyle w:val="ConsPlusNormal0"/>
              <w:jc w:val="center"/>
              <w:rPr>
                <w:sz w:val="20"/>
                <w:szCs w:val="20"/>
              </w:rPr>
            </w:pPr>
          </w:p>
        </w:tc>
      </w:tr>
      <w:tr w:rsidR="00707EBE" w:rsidRPr="00CA4A94" w14:paraId="7E28CCAF" w14:textId="77777777" w:rsidTr="00781E35">
        <w:tc>
          <w:tcPr>
            <w:tcW w:w="426" w:type="dxa"/>
            <w:vMerge/>
            <w:shd w:val="clear" w:color="auto" w:fill="auto"/>
          </w:tcPr>
          <w:p w14:paraId="64E0F90E" w14:textId="77777777" w:rsidR="00707EBE" w:rsidRPr="00CA4A94" w:rsidRDefault="00707EBE" w:rsidP="00781E35"/>
        </w:tc>
        <w:tc>
          <w:tcPr>
            <w:tcW w:w="5244" w:type="dxa"/>
            <w:shd w:val="clear" w:color="auto" w:fill="auto"/>
          </w:tcPr>
          <w:p w14:paraId="25BF88F8"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3FF667BD" w14:textId="77777777" w:rsidR="00707EBE" w:rsidRPr="00CA4A94" w:rsidRDefault="00707EBE" w:rsidP="00781E35">
            <w:pPr>
              <w:ind w:right="-1"/>
              <w:jc w:val="center"/>
              <w:rPr>
                <w:sz w:val="16"/>
                <w:szCs w:val="16"/>
              </w:rPr>
            </w:pPr>
          </w:p>
        </w:tc>
        <w:tc>
          <w:tcPr>
            <w:tcW w:w="1276" w:type="dxa"/>
            <w:shd w:val="clear" w:color="auto" w:fill="auto"/>
          </w:tcPr>
          <w:p w14:paraId="6AF688BC" w14:textId="77777777" w:rsidR="00707EBE" w:rsidRPr="00CA4A94" w:rsidRDefault="00707EBE" w:rsidP="00781E35">
            <w:pPr>
              <w:pStyle w:val="ConsPlusNormal0"/>
              <w:jc w:val="center"/>
              <w:rPr>
                <w:sz w:val="20"/>
                <w:szCs w:val="20"/>
              </w:rPr>
            </w:pPr>
            <w:r w:rsidRPr="00CA4A94">
              <w:rPr>
                <w:sz w:val="20"/>
                <w:szCs w:val="20"/>
              </w:rPr>
              <w:t>1 106,23850</w:t>
            </w:r>
          </w:p>
        </w:tc>
        <w:tc>
          <w:tcPr>
            <w:tcW w:w="1276" w:type="dxa"/>
            <w:shd w:val="clear" w:color="auto" w:fill="auto"/>
          </w:tcPr>
          <w:p w14:paraId="0EE894A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B9B83F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823590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F1B2C6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0830A2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456697D" w14:textId="77777777" w:rsidTr="00781E35">
        <w:tc>
          <w:tcPr>
            <w:tcW w:w="426" w:type="dxa"/>
            <w:vMerge/>
            <w:shd w:val="clear" w:color="auto" w:fill="auto"/>
          </w:tcPr>
          <w:p w14:paraId="7E414BF5" w14:textId="77777777" w:rsidR="00707EBE" w:rsidRPr="00CA4A94" w:rsidRDefault="00707EBE" w:rsidP="00781E35"/>
        </w:tc>
        <w:tc>
          <w:tcPr>
            <w:tcW w:w="5244" w:type="dxa"/>
            <w:shd w:val="clear" w:color="auto" w:fill="auto"/>
          </w:tcPr>
          <w:p w14:paraId="2A0BF5E8"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27E5A185" w14:textId="77777777" w:rsidR="00707EBE" w:rsidRPr="00CA4A94" w:rsidRDefault="00707EBE" w:rsidP="00781E35">
            <w:pPr>
              <w:ind w:right="-1"/>
              <w:jc w:val="center"/>
              <w:rPr>
                <w:sz w:val="16"/>
                <w:szCs w:val="16"/>
              </w:rPr>
            </w:pPr>
          </w:p>
        </w:tc>
        <w:tc>
          <w:tcPr>
            <w:tcW w:w="1276" w:type="dxa"/>
            <w:shd w:val="clear" w:color="auto" w:fill="auto"/>
          </w:tcPr>
          <w:p w14:paraId="2F7235CC" w14:textId="77777777" w:rsidR="00707EBE" w:rsidRPr="00CA4A94" w:rsidRDefault="00707EBE" w:rsidP="00781E35">
            <w:pPr>
              <w:pStyle w:val="ConsPlusNormal0"/>
              <w:jc w:val="center"/>
              <w:rPr>
                <w:sz w:val="20"/>
                <w:szCs w:val="20"/>
              </w:rPr>
            </w:pPr>
            <w:r w:rsidRPr="00CA4A94">
              <w:rPr>
                <w:sz w:val="20"/>
                <w:szCs w:val="20"/>
              </w:rPr>
              <w:t>21 018,53120</w:t>
            </w:r>
          </w:p>
        </w:tc>
        <w:tc>
          <w:tcPr>
            <w:tcW w:w="1276" w:type="dxa"/>
            <w:shd w:val="clear" w:color="auto" w:fill="auto"/>
          </w:tcPr>
          <w:p w14:paraId="4B869BB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61095B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54B9BD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0A565B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43BC737"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DC92F1F" w14:textId="77777777" w:rsidTr="00781E35">
        <w:tc>
          <w:tcPr>
            <w:tcW w:w="426" w:type="dxa"/>
            <w:vMerge/>
            <w:shd w:val="clear" w:color="auto" w:fill="auto"/>
          </w:tcPr>
          <w:p w14:paraId="6219C3EA" w14:textId="77777777" w:rsidR="00707EBE" w:rsidRPr="00CA4A94" w:rsidRDefault="00707EBE" w:rsidP="00781E35"/>
        </w:tc>
        <w:tc>
          <w:tcPr>
            <w:tcW w:w="5244" w:type="dxa"/>
            <w:shd w:val="clear" w:color="auto" w:fill="auto"/>
          </w:tcPr>
          <w:p w14:paraId="117DCA3E"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21C46506" w14:textId="77777777" w:rsidR="00707EBE" w:rsidRPr="00CA4A94" w:rsidRDefault="00707EBE" w:rsidP="00781E35">
            <w:pPr>
              <w:ind w:right="-1"/>
              <w:jc w:val="center"/>
              <w:rPr>
                <w:sz w:val="16"/>
                <w:szCs w:val="16"/>
              </w:rPr>
            </w:pPr>
          </w:p>
        </w:tc>
        <w:tc>
          <w:tcPr>
            <w:tcW w:w="1276" w:type="dxa"/>
            <w:shd w:val="clear" w:color="auto" w:fill="auto"/>
          </w:tcPr>
          <w:p w14:paraId="0664490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051A38C"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6FC192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05F0C6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96C57B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C6EB2AC"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CD0FB0E" w14:textId="77777777" w:rsidTr="00781E35">
        <w:tc>
          <w:tcPr>
            <w:tcW w:w="426" w:type="dxa"/>
            <w:vMerge w:val="restart"/>
            <w:shd w:val="clear" w:color="auto" w:fill="auto"/>
          </w:tcPr>
          <w:p w14:paraId="0A21B2C6" w14:textId="77777777" w:rsidR="00707EBE" w:rsidRPr="00CA4A94" w:rsidRDefault="00707EBE" w:rsidP="00781E35">
            <w:r w:rsidRPr="00CA4A94">
              <w:t>4.2.</w:t>
            </w:r>
          </w:p>
        </w:tc>
        <w:tc>
          <w:tcPr>
            <w:tcW w:w="5244" w:type="dxa"/>
            <w:shd w:val="clear" w:color="auto" w:fill="auto"/>
          </w:tcPr>
          <w:p w14:paraId="49D408BB" w14:textId="77777777" w:rsidR="00707EBE" w:rsidRPr="00CA4A94" w:rsidRDefault="00707EBE" w:rsidP="00781E35">
            <w:pPr>
              <w:pStyle w:val="ConsPlusNormal0"/>
              <w:jc w:val="both"/>
              <w:rPr>
                <w:sz w:val="20"/>
                <w:szCs w:val="20"/>
              </w:rPr>
            </w:pPr>
            <w:r w:rsidRPr="00CA4A94">
              <w:rPr>
                <w:sz w:val="20"/>
                <w:szCs w:val="20"/>
              </w:rPr>
              <w:t xml:space="preserve">Ремонт участка автодороги по ул. 1-ая Красная в </w:t>
            </w:r>
            <w:proofErr w:type="spellStart"/>
            <w:r w:rsidRPr="00CA4A94">
              <w:rPr>
                <w:sz w:val="20"/>
                <w:szCs w:val="20"/>
              </w:rPr>
              <w:t>г.о</w:t>
            </w:r>
            <w:proofErr w:type="spellEnd"/>
            <w:r w:rsidRPr="00CA4A94">
              <w:rPr>
                <w:sz w:val="20"/>
                <w:szCs w:val="20"/>
              </w:rPr>
              <w:t>. Тейково</w:t>
            </w:r>
          </w:p>
        </w:tc>
        <w:tc>
          <w:tcPr>
            <w:tcW w:w="1843" w:type="dxa"/>
            <w:vMerge/>
            <w:shd w:val="clear" w:color="auto" w:fill="auto"/>
            <w:vAlign w:val="center"/>
          </w:tcPr>
          <w:p w14:paraId="665FCD9D" w14:textId="77777777" w:rsidR="00707EBE" w:rsidRPr="00CA4A94" w:rsidRDefault="00707EBE" w:rsidP="00781E35">
            <w:pPr>
              <w:ind w:right="-1"/>
              <w:jc w:val="center"/>
              <w:rPr>
                <w:b/>
                <w:sz w:val="16"/>
                <w:szCs w:val="16"/>
              </w:rPr>
            </w:pPr>
          </w:p>
        </w:tc>
        <w:tc>
          <w:tcPr>
            <w:tcW w:w="1276" w:type="dxa"/>
            <w:shd w:val="clear" w:color="auto" w:fill="auto"/>
          </w:tcPr>
          <w:p w14:paraId="045FFE85" w14:textId="77777777" w:rsidR="00707EBE" w:rsidRPr="00CA4A94" w:rsidRDefault="00707EBE" w:rsidP="00781E35">
            <w:pPr>
              <w:pStyle w:val="ConsPlusNormal0"/>
              <w:jc w:val="center"/>
              <w:rPr>
                <w:sz w:val="20"/>
                <w:szCs w:val="20"/>
              </w:rPr>
            </w:pPr>
            <w:r w:rsidRPr="00CA4A94">
              <w:rPr>
                <w:sz w:val="20"/>
                <w:szCs w:val="20"/>
              </w:rPr>
              <w:t>5 873,20993</w:t>
            </w:r>
          </w:p>
        </w:tc>
        <w:tc>
          <w:tcPr>
            <w:tcW w:w="1276" w:type="dxa"/>
            <w:shd w:val="clear" w:color="auto" w:fill="auto"/>
          </w:tcPr>
          <w:p w14:paraId="71B3D8CE"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B91424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EA8B04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87F71C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C3BCA68"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2968D73" w14:textId="77777777" w:rsidTr="00781E35">
        <w:tc>
          <w:tcPr>
            <w:tcW w:w="426" w:type="dxa"/>
            <w:vMerge/>
            <w:shd w:val="clear" w:color="auto" w:fill="auto"/>
          </w:tcPr>
          <w:p w14:paraId="083C2AEC" w14:textId="77777777" w:rsidR="00707EBE" w:rsidRPr="00CA4A94" w:rsidRDefault="00707EBE" w:rsidP="00781E35"/>
        </w:tc>
        <w:tc>
          <w:tcPr>
            <w:tcW w:w="5244" w:type="dxa"/>
            <w:shd w:val="clear" w:color="auto" w:fill="auto"/>
          </w:tcPr>
          <w:p w14:paraId="07474341"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53EBCBD6" w14:textId="77777777" w:rsidR="00707EBE" w:rsidRPr="00CA4A94" w:rsidRDefault="00707EBE" w:rsidP="00781E35">
            <w:pPr>
              <w:ind w:right="-1"/>
              <w:jc w:val="center"/>
              <w:rPr>
                <w:sz w:val="16"/>
                <w:szCs w:val="16"/>
              </w:rPr>
            </w:pPr>
          </w:p>
        </w:tc>
        <w:tc>
          <w:tcPr>
            <w:tcW w:w="1276" w:type="dxa"/>
            <w:shd w:val="clear" w:color="auto" w:fill="auto"/>
          </w:tcPr>
          <w:p w14:paraId="17F7A590" w14:textId="77777777" w:rsidR="00707EBE" w:rsidRPr="00CA4A94" w:rsidRDefault="00707EBE" w:rsidP="00781E35">
            <w:pPr>
              <w:pStyle w:val="ConsPlusNormal0"/>
              <w:jc w:val="center"/>
              <w:rPr>
                <w:sz w:val="20"/>
                <w:szCs w:val="20"/>
              </w:rPr>
            </w:pPr>
          </w:p>
        </w:tc>
        <w:tc>
          <w:tcPr>
            <w:tcW w:w="1276" w:type="dxa"/>
            <w:shd w:val="clear" w:color="auto" w:fill="auto"/>
          </w:tcPr>
          <w:p w14:paraId="12975078" w14:textId="77777777" w:rsidR="00707EBE" w:rsidRPr="00CA4A94" w:rsidRDefault="00707EBE" w:rsidP="00781E35">
            <w:pPr>
              <w:pStyle w:val="ConsPlusNormal0"/>
              <w:jc w:val="center"/>
              <w:rPr>
                <w:sz w:val="20"/>
                <w:szCs w:val="20"/>
              </w:rPr>
            </w:pPr>
          </w:p>
        </w:tc>
        <w:tc>
          <w:tcPr>
            <w:tcW w:w="1275" w:type="dxa"/>
            <w:shd w:val="clear" w:color="auto" w:fill="auto"/>
          </w:tcPr>
          <w:p w14:paraId="51F6C630" w14:textId="77777777" w:rsidR="00707EBE" w:rsidRPr="00CA4A94" w:rsidRDefault="00707EBE" w:rsidP="00781E35">
            <w:pPr>
              <w:pStyle w:val="ConsPlusNormal0"/>
              <w:jc w:val="center"/>
              <w:rPr>
                <w:sz w:val="20"/>
                <w:szCs w:val="20"/>
              </w:rPr>
            </w:pPr>
          </w:p>
        </w:tc>
        <w:tc>
          <w:tcPr>
            <w:tcW w:w="1276" w:type="dxa"/>
            <w:shd w:val="clear" w:color="auto" w:fill="auto"/>
          </w:tcPr>
          <w:p w14:paraId="031DFAEE" w14:textId="77777777" w:rsidR="00707EBE" w:rsidRPr="00CA4A94" w:rsidRDefault="00707EBE" w:rsidP="00781E35">
            <w:pPr>
              <w:pStyle w:val="ConsPlusNormal0"/>
              <w:jc w:val="center"/>
              <w:rPr>
                <w:sz w:val="20"/>
                <w:szCs w:val="20"/>
              </w:rPr>
            </w:pPr>
          </w:p>
        </w:tc>
        <w:tc>
          <w:tcPr>
            <w:tcW w:w="1276" w:type="dxa"/>
            <w:shd w:val="clear" w:color="auto" w:fill="auto"/>
          </w:tcPr>
          <w:p w14:paraId="3030279F" w14:textId="77777777" w:rsidR="00707EBE" w:rsidRPr="00CA4A94" w:rsidRDefault="00707EBE" w:rsidP="00781E35">
            <w:pPr>
              <w:pStyle w:val="ConsPlusNormal0"/>
              <w:jc w:val="center"/>
              <w:rPr>
                <w:sz w:val="20"/>
                <w:szCs w:val="20"/>
              </w:rPr>
            </w:pPr>
          </w:p>
        </w:tc>
        <w:tc>
          <w:tcPr>
            <w:tcW w:w="1276" w:type="dxa"/>
            <w:shd w:val="clear" w:color="auto" w:fill="auto"/>
          </w:tcPr>
          <w:p w14:paraId="426CCA38" w14:textId="77777777" w:rsidR="00707EBE" w:rsidRPr="00CA4A94" w:rsidRDefault="00707EBE" w:rsidP="00781E35">
            <w:pPr>
              <w:pStyle w:val="ConsPlusNormal0"/>
              <w:jc w:val="center"/>
              <w:rPr>
                <w:sz w:val="20"/>
                <w:szCs w:val="20"/>
              </w:rPr>
            </w:pPr>
          </w:p>
        </w:tc>
      </w:tr>
      <w:tr w:rsidR="00707EBE" w:rsidRPr="00CA4A94" w14:paraId="7BA0F27B" w14:textId="77777777" w:rsidTr="00781E35">
        <w:tc>
          <w:tcPr>
            <w:tcW w:w="426" w:type="dxa"/>
            <w:vMerge/>
            <w:shd w:val="clear" w:color="auto" w:fill="auto"/>
          </w:tcPr>
          <w:p w14:paraId="44BD5D14" w14:textId="77777777" w:rsidR="00707EBE" w:rsidRPr="00CA4A94" w:rsidRDefault="00707EBE" w:rsidP="00781E35"/>
        </w:tc>
        <w:tc>
          <w:tcPr>
            <w:tcW w:w="5244" w:type="dxa"/>
            <w:shd w:val="clear" w:color="auto" w:fill="auto"/>
          </w:tcPr>
          <w:p w14:paraId="2FA89C1D"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7279C1D3" w14:textId="77777777" w:rsidR="00707EBE" w:rsidRPr="00CA4A94" w:rsidRDefault="00707EBE" w:rsidP="00781E35">
            <w:pPr>
              <w:ind w:right="-1"/>
              <w:jc w:val="center"/>
              <w:rPr>
                <w:sz w:val="16"/>
                <w:szCs w:val="16"/>
              </w:rPr>
            </w:pPr>
          </w:p>
        </w:tc>
        <w:tc>
          <w:tcPr>
            <w:tcW w:w="1276" w:type="dxa"/>
            <w:shd w:val="clear" w:color="auto" w:fill="auto"/>
          </w:tcPr>
          <w:p w14:paraId="440DABD2" w14:textId="77777777" w:rsidR="00707EBE" w:rsidRPr="00CA4A94" w:rsidRDefault="00707EBE" w:rsidP="00781E35">
            <w:pPr>
              <w:pStyle w:val="ConsPlusNormal0"/>
              <w:jc w:val="center"/>
              <w:rPr>
                <w:sz w:val="20"/>
                <w:szCs w:val="20"/>
              </w:rPr>
            </w:pPr>
            <w:r w:rsidRPr="00CA4A94">
              <w:rPr>
                <w:sz w:val="20"/>
                <w:szCs w:val="20"/>
              </w:rPr>
              <w:t>293,6605</w:t>
            </w:r>
          </w:p>
        </w:tc>
        <w:tc>
          <w:tcPr>
            <w:tcW w:w="1276" w:type="dxa"/>
            <w:shd w:val="clear" w:color="auto" w:fill="auto"/>
          </w:tcPr>
          <w:p w14:paraId="5B856DF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8D9161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B315D6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FD810B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F069C2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8C7B9A4" w14:textId="77777777" w:rsidTr="00781E35">
        <w:tc>
          <w:tcPr>
            <w:tcW w:w="426" w:type="dxa"/>
            <w:vMerge/>
            <w:shd w:val="clear" w:color="auto" w:fill="auto"/>
          </w:tcPr>
          <w:p w14:paraId="68835DFB" w14:textId="77777777" w:rsidR="00707EBE" w:rsidRPr="00CA4A94" w:rsidRDefault="00707EBE" w:rsidP="00781E35"/>
        </w:tc>
        <w:tc>
          <w:tcPr>
            <w:tcW w:w="5244" w:type="dxa"/>
            <w:shd w:val="clear" w:color="auto" w:fill="auto"/>
          </w:tcPr>
          <w:p w14:paraId="12B9456C"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68A8EE8A" w14:textId="77777777" w:rsidR="00707EBE" w:rsidRPr="00CA4A94" w:rsidRDefault="00707EBE" w:rsidP="00781E35">
            <w:pPr>
              <w:ind w:right="-1"/>
              <w:jc w:val="center"/>
              <w:rPr>
                <w:sz w:val="16"/>
                <w:szCs w:val="16"/>
              </w:rPr>
            </w:pPr>
          </w:p>
        </w:tc>
        <w:tc>
          <w:tcPr>
            <w:tcW w:w="1276" w:type="dxa"/>
            <w:shd w:val="clear" w:color="auto" w:fill="auto"/>
          </w:tcPr>
          <w:p w14:paraId="33D407B7" w14:textId="77777777" w:rsidR="00707EBE" w:rsidRPr="00CA4A94" w:rsidRDefault="00707EBE" w:rsidP="00781E35">
            <w:pPr>
              <w:pStyle w:val="ConsPlusNormal0"/>
              <w:jc w:val="center"/>
              <w:rPr>
                <w:sz w:val="20"/>
                <w:szCs w:val="20"/>
              </w:rPr>
            </w:pPr>
            <w:r w:rsidRPr="00CA4A94">
              <w:rPr>
                <w:sz w:val="20"/>
                <w:szCs w:val="20"/>
                <w:lang w:val="en-US"/>
              </w:rPr>
              <w:t>5 579</w:t>
            </w:r>
            <w:r w:rsidRPr="00CA4A94">
              <w:rPr>
                <w:sz w:val="20"/>
                <w:szCs w:val="20"/>
              </w:rPr>
              <w:t>,549,43</w:t>
            </w:r>
          </w:p>
        </w:tc>
        <w:tc>
          <w:tcPr>
            <w:tcW w:w="1276" w:type="dxa"/>
            <w:shd w:val="clear" w:color="auto" w:fill="auto"/>
          </w:tcPr>
          <w:p w14:paraId="6838BA50"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350902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4B773D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CE333F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34CEA5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8011FEA" w14:textId="77777777" w:rsidTr="00781E35">
        <w:tc>
          <w:tcPr>
            <w:tcW w:w="426" w:type="dxa"/>
            <w:vMerge/>
            <w:shd w:val="clear" w:color="auto" w:fill="auto"/>
          </w:tcPr>
          <w:p w14:paraId="0129A9D7" w14:textId="77777777" w:rsidR="00707EBE" w:rsidRPr="00CA4A94" w:rsidRDefault="00707EBE" w:rsidP="00781E35"/>
        </w:tc>
        <w:tc>
          <w:tcPr>
            <w:tcW w:w="5244" w:type="dxa"/>
            <w:shd w:val="clear" w:color="auto" w:fill="auto"/>
          </w:tcPr>
          <w:p w14:paraId="366547BE"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667E050F" w14:textId="77777777" w:rsidR="00707EBE" w:rsidRPr="00CA4A94" w:rsidRDefault="00707EBE" w:rsidP="00781E35">
            <w:pPr>
              <w:ind w:right="-1"/>
              <w:jc w:val="center"/>
              <w:rPr>
                <w:sz w:val="16"/>
                <w:szCs w:val="16"/>
              </w:rPr>
            </w:pPr>
          </w:p>
        </w:tc>
        <w:tc>
          <w:tcPr>
            <w:tcW w:w="1276" w:type="dxa"/>
            <w:shd w:val="clear" w:color="auto" w:fill="auto"/>
          </w:tcPr>
          <w:p w14:paraId="0B950F3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0760AC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B890F1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414132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12FDBD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411C00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A5C7EFE" w14:textId="77777777" w:rsidTr="00781E35">
        <w:tc>
          <w:tcPr>
            <w:tcW w:w="426" w:type="dxa"/>
            <w:vMerge w:val="restart"/>
            <w:shd w:val="clear" w:color="auto" w:fill="auto"/>
          </w:tcPr>
          <w:p w14:paraId="5E323D81" w14:textId="77777777" w:rsidR="00707EBE" w:rsidRPr="00CA4A94" w:rsidRDefault="00707EBE" w:rsidP="00781E35">
            <w:r w:rsidRPr="00CA4A94">
              <w:t>4.3.</w:t>
            </w:r>
          </w:p>
        </w:tc>
        <w:tc>
          <w:tcPr>
            <w:tcW w:w="5244" w:type="dxa"/>
            <w:shd w:val="clear" w:color="auto" w:fill="auto"/>
          </w:tcPr>
          <w:p w14:paraId="486E7479" w14:textId="77777777" w:rsidR="00707EBE" w:rsidRPr="00CA4A94" w:rsidRDefault="00707EBE" w:rsidP="00781E35">
            <w:pPr>
              <w:pStyle w:val="ConsPlusNormal0"/>
              <w:jc w:val="both"/>
              <w:rPr>
                <w:sz w:val="20"/>
                <w:szCs w:val="20"/>
              </w:rPr>
            </w:pPr>
            <w:r w:rsidRPr="00CA4A94">
              <w:rPr>
                <w:sz w:val="20"/>
                <w:szCs w:val="20"/>
              </w:rPr>
              <w:t xml:space="preserve">Ремонт участка автомобильной дороги с ремонтом и устройством тротуара по ул. </w:t>
            </w:r>
            <w:proofErr w:type="spellStart"/>
            <w:r w:rsidRPr="00CA4A94">
              <w:rPr>
                <w:sz w:val="20"/>
                <w:szCs w:val="20"/>
              </w:rPr>
              <w:t>Сергеевская</w:t>
            </w:r>
            <w:proofErr w:type="spellEnd"/>
            <w:r w:rsidRPr="00CA4A94">
              <w:rPr>
                <w:sz w:val="20"/>
                <w:szCs w:val="20"/>
              </w:rPr>
              <w:t>, г. Тейково</w:t>
            </w:r>
          </w:p>
        </w:tc>
        <w:tc>
          <w:tcPr>
            <w:tcW w:w="1843" w:type="dxa"/>
            <w:vMerge w:val="restart"/>
            <w:shd w:val="clear" w:color="auto" w:fill="auto"/>
            <w:vAlign w:val="center"/>
          </w:tcPr>
          <w:p w14:paraId="50773467" w14:textId="77777777" w:rsidR="00707EBE" w:rsidRPr="00CA4A94" w:rsidRDefault="00707EBE" w:rsidP="00781E35">
            <w:pPr>
              <w:ind w:right="-1"/>
              <w:jc w:val="center"/>
              <w:rPr>
                <w:sz w:val="16"/>
                <w:szCs w:val="16"/>
              </w:rPr>
            </w:pPr>
            <w:r w:rsidRPr="00CA4A94">
              <w:t xml:space="preserve">МКУ </w:t>
            </w:r>
            <w:proofErr w:type="spellStart"/>
            <w:r w:rsidRPr="00CA4A94">
              <w:t>г.о</w:t>
            </w:r>
            <w:proofErr w:type="spellEnd"/>
            <w:r w:rsidRPr="00CA4A94">
              <w:t>. Тейково «Служба заказчика»</w:t>
            </w:r>
          </w:p>
        </w:tc>
        <w:tc>
          <w:tcPr>
            <w:tcW w:w="1276" w:type="dxa"/>
            <w:shd w:val="clear" w:color="auto" w:fill="auto"/>
          </w:tcPr>
          <w:p w14:paraId="08222338" w14:textId="77777777" w:rsidR="00707EBE" w:rsidRPr="00CA4A94" w:rsidRDefault="00707EBE" w:rsidP="00781E35">
            <w:pPr>
              <w:pStyle w:val="ConsPlusNormal0"/>
              <w:jc w:val="center"/>
              <w:rPr>
                <w:sz w:val="20"/>
                <w:szCs w:val="20"/>
              </w:rPr>
            </w:pPr>
            <w:r w:rsidRPr="00CA4A94">
              <w:rPr>
                <w:sz w:val="20"/>
                <w:szCs w:val="20"/>
              </w:rPr>
              <w:t>12 758,3703</w:t>
            </w:r>
          </w:p>
        </w:tc>
        <w:tc>
          <w:tcPr>
            <w:tcW w:w="1276" w:type="dxa"/>
            <w:shd w:val="clear" w:color="auto" w:fill="auto"/>
          </w:tcPr>
          <w:p w14:paraId="20ADDFF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976625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DA7B2B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580142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D914DA5"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32294AA" w14:textId="77777777" w:rsidTr="00781E35">
        <w:tc>
          <w:tcPr>
            <w:tcW w:w="426" w:type="dxa"/>
            <w:vMerge/>
            <w:shd w:val="clear" w:color="auto" w:fill="auto"/>
          </w:tcPr>
          <w:p w14:paraId="7980BE1F" w14:textId="77777777" w:rsidR="00707EBE" w:rsidRPr="00CA4A94" w:rsidRDefault="00707EBE" w:rsidP="00781E35"/>
        </w:tc>
        <w:tc>
          <w:tcPr>
            <w:tcW w:w="5244" w:type="dxa"/>
            <w:shd w:val="clear" w:color="auto" w:fill="auto"/>
          </w:tcPr>
          <w:p w14:paraId="5B0AA206"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41F69646" w14:textId="77777777" w:rsidR="00707EBE" w:rsidRPr="00CA4A94" w:rsidRDefault="00707EBE" w:rsidP="00781E35">
            <w:pPr>
              <w:ind w:right="-1"/>
              <w:jc w:val="center"/>
              <w:rPr>
                <w:sz w:val="16"/>
                <w:szCs w:val="16"/>
              </w:rPr>
            </w:pPr>
          </w:p>
        </w:tc>
        <w:tc>
          <w:tcPr>
            <w:tcW w:w="1276" w:type="dxa"/>
            <w:shd w:val="clear" w:color="auto" w:fill="auto"/>
          </w:tcPr>
          <w:p w14:paraId="2BEFC9F5" w14:textId="77777777" w:rsidR="00707EBE" w:rsidRPr="00CA4A94" w:rsidRDefault="00707EBE" w:rsidP="00781E35">
            <w:pPr>
              <w:pStyle w:val="ConsPlusNormal0"/>
              <w:jc w:val="center"/>
              <w:rPr>
                <w:sz w:val="20"/>
                <w:szCs w:val="20"/>
              </w:rPr>
            </w:pPr>
          </w:p>
        </w:tc>
        <w:tc>
          <w:tcPr>
            <w:tcW w:w="1276" w:type="dxa"/>
            <w:shd w:val="clear" w:color="auto" w:fill="auto"/>
          </w:tcPr>
          <w:p w14:paraId="29237D45" w14:textId="77777777" w:rsidR="00707EBE" w:rsidRPr="00CA4A94" w:rsidRDefault="00707EBE" w:rsidP="00781E35">
            <w:pPr>
              <w:pStyle w:val="ConsPlusNormal0"/>
              <w:jc w:val="center"/>
              <w:rPr>
                <w:sz w:val="20"/>
                <w:szCs w:val="20"/>
              </w:rPr>
            </w:pPr>
          </w:p>
        </w:tc>
        <w:tc>
          <w:tcPr>
            <w:tcW w:w="1275" w:type="dxa"/>
            <w:shd w:val="clear" w:color="auto" w:fill="auto"/>
          </w:tcPr>
          <w:p w14:paraId="51897B8F" w14:textId="77777777" w:rsidR="00707EBE" w:rsidRPr="00CA4A94" w:rsidRDefault="00707EBE" w:rsidP="00781E35">
            <w:pPr>
              <w:pStyle w:val="ConsPlusNormal0"/>
              <w:jc w:val="center"/>
              <w:rPr>
                <w:sz w:val="20"/>
                <w:szCs w:val="20"/>
              </w:rPr>
            </w:pPr>
          </w:p>
        </w:tc>
        <w:tc>
          <w:tcPr>
            <w:tcW w:w="1276" w:type="dxa"/>
            <w:shd w:val="clear" w:color="auto" w:fill="auto"/>
          </w:tcPr>
          <w:p w14:paraId="2255FF55" w14:textId="77777777" w:rsidR="00707EBE" w:rsidRPr="00CA4A94" w:rsidRDefault="00707EBE" w:rsidP="00781E35">
            <w:pPr>
              <w:pStyle w:val="ConsPlusNormal0"/>
              <w:jc w:val="center"/>
              <w:rPr>
                <w:sz w:val="20"/>
                <w:szCs w:val="20"/>
              </w:rPr>
            </w:pPr>
          </w:p>
        </w:tc>
        <w:tc>
          <w:tcPr>
            <w:tcW w:w="1276" w:type="dxa"/>
            <w:shd w:val="clear" w:color="auto" w:fill="auto"/>
          </w:tcPr>
          <w:p w14:paraId="5831264F" w14:textId="77777777" w:rsidR="00707EBE" w:rsidRPr="00CA4A94" w:rsidRDefault="00707EBE" w:rsidP="00781E35">
            <w:pPr>
              <w:pStyle w:val="ConsPlusNormal0"/>
              <w:jc w:val="center"/>
              <w:rPr>
                <w:sz w:val="20"/>
                <w:szCs w:val="20"/>
              </w:rPr>
            </w:pPr>
          </w:p>
        </w:tc>
        <w:tc>
          <w:tcPr>
            <w:tcW w:w="1276" w:type="dxa"/>
            <w:shd w:val="clear" w:color="auto" w:fill="auto"/>
          </w:tcPr>
          <w:p w14:paraId="70979B02" w14:textId="77777777" w:rsidR="00707EBE" w:rsidRPr="00CA4A94" w:rsidRDefault="00707EBE" w:rsidP="00781E35">
            <w:pPr>
              <w:pStyle w:val="ConsPlusNormal0"/>
              <w:jc w:val="center"/>
              <w:rPr>
                <w:sz w:val="20"/>
                <w:szCs w:val="20"/>
              </w:rPr>
            </w:pPr>
          </w:p>
        </w:tc>
      </w:tr>
      <w:tr w:rsidR="00707EBE" w:rsidRPr="00CA4A94" w14:paraId="2B83B868" w14:textId="77777777" w:rsidTr="00781E35">
        <w:tc>
          <w:tcPr>
            <w:tcW w:w="426" w:type="dxa"/>
            <w:vMerge/>
            <w:shd w:val="clear" w:color="auto" w:fill="auto"/>
          </w:tcPr>
          <w:p w14:paraId="60ADF7D3" w14:textId="77777777" w:rsidR="00707EBE" w:rsidRPr="00CA4A94" w:rsidRDefault="00707EBE" w:rsidP="00781E35"/>
        </w:tc>
        <w:tc>
          <w:tcPr>
            <w:tcW w:w="5244" w:type="dxa"/>
            <w:shd w:val="clear" w:color="auto" w:fill="auto"/>
          </w:tcPr>
          <w:p w14:paraId="0D095118"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3978BE5E" w14:textId="77777777" w:rsidR="00707EBE" w:rsidRPr="00CA4A94" w:rsidRDefault="00707EBE" w:rsidP="00781E35">
            <w:pPr>
              <w:ind w:right="-1"/>
              <w:jc w:val="center"/>
              <w:rPr>
                <w:sz w:val="16"/>
                <w:szCs w:val="16"/>
              </w:rPr>
            </w:pPr>
          </w:p>
        </w:tc>
        <w:tc>
          <w:tcPr>
            <w:tcW w:w="1276" w:type="dxa"/>
            <w:shd w:val="clear" w:color="auto" w:fill="auto"/>
          </w:tcPr>
          <w:p w14:paraId="682BDBE9" w14:textId="77777777" w:rsidR="00707EBE" w:rsidRPr="00CA4A94" w:rsidRDefault="00707EBE" w:rsidP="00781E35">
            <w:pPr>
              <w:pStyle w:val="ConsPlusNormal0"/>
              <w:jc w:val="center"/>
              <w:rPr>
                <w:sz w:val="20"/>
                <w:szCs w:val="20"/>
              </w:rPr>
            </w:pPr>
            <w:r w:rsidRPr="00CA4A94">
              <w:rPr>
                <w:sz w:val="20"/>
                <w:szCs w:val="20"/>
              </w:rPr>
              <w:t>637,91852</w:t>
            </w:r>
          </w:p>
        </w:tc>
        <w:tc>
          <w:tcPr>
            <w:tcW w:w="1276" w:type="dxa"/>
            <w:shd w:val="clear" w:color="auto" w:fill="auto"/>
          </w:tcPr>
          <w:p w14:paraId="75A06996"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5FF879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700AB0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FAF08B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8EDF2A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2CD0CB3" w14:textId="77777777" w:rsidTr="00781E35">
        <w:tc>
          <w:tcPr>
            <w:tcW w:w="426" w:type="dxa"/>
            <w:vMerge/>
            <w:shd w:val="clear" w:color="auto" w:fill="auto"/>
          </w:tcPr>
          <w:p w14:paraId="77463449" w14:textId="77777777" w:rsidR="00707EBE" w:rsidRPr="00CA4A94" w:rsidRDefault="00707EBE" w:rsidP="00781E35"/>
        </w:tc>
        <w:tc>
          <w:tcPr>
            <w:tcW w:w="5244" w:type="dxa"/>
            <w:shd w:val="clear" w:color="auto" w:fill="auto"/>
          </w:tcPr>
          <w:p w14:paraId="5B50D1CC"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468D73EC" w14:textId="77777777" w:rsidR="00707EBE" w:rsidRPr="00CA4A94" w:rsidRDefault="00707EBE" w:rsidP="00781E35">
            <w:pPr>
              <w:ind w:right="-1"/>
              <w:jc w:val="center"/>
              <w:rPr>
                <w:sz w:val="16"/>
                <w:szCs w:val="16"/>
              </w:rPr>
            </w:pPr>
          </w:p>
        </w:tc>
        <w:tc>
          <w:tcPr>
            <w:tcW w:w="1276" w:type="dxa"/>
            <w:shd w:val="clear" w:color="auto" w:fill="auto"/>
          </w:tcPr>
          <w:p w14:paraId="3BA50564" w14:textId="77777777" w:rsidR="00707EBE" w:rsidRPr="00CA4A94" w:rsidRDefault="00707EBE" w:rsidP="00781E35">
            <w:pPr>
              <w:pStyle w:val="ConsPlusNormal0"/>
              <w:jc w:val="center"/>
              <w:rPr>
                <w:sz w:val="20"/>
                <w:szCs w:val="20"/>
              </w:rPr>
            </w:pPr>
            <w:r w:rsidRPr="00CA4A94">
              <w:rPr>
                <w:sz w:val="20"/>
                <w:szCs w:val="20"/>
              </w:rPr>
              <w:t>12 120,4518</w:t>
            </w:r>
          </w:p>
        </w:tc>
        <w:tc>
          <w:tcPr>
            <w:tcW w:w="1276" w:type="dxa"/>
            <w:shd w:val="clear" w:color="auto" w:fill="auto"/>
          </w:tcPr>
          <w:p w14:paraId="44CCB34E"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C07995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A928EE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381D85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7563F73"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5EC3162" w14:textId="77777777" w:rsidTr="00781E35">
        <w:tc>
          <w:tcPr>
            <w:tcW w:w="426" w:type="dxa"/>
            <w:vMerge/>
            <w:shd w:val="clear" w:color="auto" w:fill="auto"/>
          </w:tcPr>
          <w:p w14:paraId="2F6CF46A" w14:textId="77777777" w:rsidR="00707EBE" w:rsidRPr="00CA4A94" w:rsidRDefault="00707EBE" w:rsidP="00781E35"/>
        </w:tc>
        <w:tc>
          <w:tcPr>
            <w:tcW w:w="5244" w:type="dxa"/>
            <w:shd w:val="clear" w:color="auto" w:fill="auto"/>
          </w:tcPr>
          <w:p w14:paraId="01E941A1"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6C877D06" w14:textId="77777777" w:rsidR="00707EBE" w:rsidRPr="00CA4A94" w:rsidRDefault="00707EBE" w:rsidP="00781E35">
            <w:pPr>
              <w:ind w:right="-1"/>
              <w:jc w:val="center"/>
              <w:rPr>
                <w:sz w:val="16"/>
                <w:szCs w:val="16"/>
              </w:rPr>
            </w:pPr>
          </w:p>
        </w:tc>
        <w:tc>
          <w:tcPr>
            <w:tcW w:w="1276" w:type="dxa"/>
            <w:shd w:val="clear" w:color="auto" w:fill="auto"/>
          </w:tcPr>
          <w:p w14:paraId="24D4509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0244936"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B19515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553583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96B3E3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23F6AA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AF17402" w14:textId="77777777" w:rsidTr="00781E35">
        <w:tc>
          <w:tcPr>
            <w:tcW w:w="426" w:type="dxa"/>
            <w:vMerge w:val="restart"/>
            <w:shd w:val="clear" w:color="auto" w:fill="auto"/>
          </w:tcPr>
          <w:p w14:paraId="112F61D5" w14:textId="77777777" w:rsidR="00707EBE" w:rsidRPr="00CA4A94" w:rsidRDefault="00707EBE" w:rsidP="00781E35">
            <w:r w:rsidRPr="00CA4A94">
              <w:t>4.4.</w:t>
            </w:r>
          </w:p>
        </w:tc>
        <w:tc>
          <w:tcPr>
            <w:tcW w:w="5244" w:type="dxa"/>
            <w:shd w:val="clear" w:color="auto" w:fill="auto"/>
          </w:tcPr>
          <w:p w14:paraId="61C8EB10" w14:textId="77777777" w:rsidR="00707EBE" w:rsidRPr="00CA4A94" w:rsidRDefault="00707EBE" w:rsidP="00781E35">
            <w:pPr>
              <w:pStyle w:val="ConsPlusNormal0"/>
              <w:jc w:val="both"/>
              <w:rPr>
                <w:sz w:val="20"/>
                <w:szCs w:val="20"/>
              </w:rPr>
            </w:pPr>
            <w:r w:rsidRPr="00CA4A94">
              <w:rPr>
                <w:sz w:val="20"/>
                <w:szCs w:val="20"/>
              </w:rPr>
              <w:t xml:space="preserve">Ремонт дороги пер. Кузьмина </w:t>
            </w:r>
            <w:proofErr w:type="spellStart"/>
            <w:r w:rsidRPr="00CA4A94">
              <w:rPr>
                <w:sz w:val="20"/>
                <w:szCs w:val="20"/>
              </w:rPr>
              <w:t>г.Тейково</w:t>
            </w:r>
            <w:proofErr w:type="spellEnd"/>
            <w:r w:rsidRPr="00CA4A94">
              <w:rPr>
                <w:sz w:val="20"/>
                <w:szCs w:val="20"/>
              </w:rPr>
              <w:t>, Ивановской области</w:t>
            </w:r>
          </w:p>
        </w:tc>
        <w:tc>
          <w:tcPr>
            <w:tcW w:w="1843" w:type="dxa"/>
            <w:vMerge w:val="restart"/>
            <w:shd w:val="clear" w:color="auto" w:fill="auto"/>
            <w:vAlign w:val="center"/>
          </w:tcPr>
          <w:p w14:paraId="73EEB7F9" w14:textId="77777777" w:rsidR="00707EBE" w:rsidRPr="00CA4A94" w:rsidRDefault="00707EBE" w:rsidP="00781E35">
            <w:pPr>
              <w:ind w:right="-1"/>
              <w:jc w:val="center"/>
              <w:rPr>
                <w:sz w:val="16"/>
                <w:szCs w:val="16"/>
              </w:rPr>
            </w:pPr>
            <w:r w:rsidRPr="00CA4A94">
              <w:t>МБУ «Служба благоустройства»</w:t>
            </w:r>
          </w:p>
        </w:tc>
        <w:tc>
          <w:tcPr>
            <w:tcW w:w="1276" w:type="dxa"/>
            <w:shd w:val="clear" w:color="auto" w:fill="auto"/>
          </w:tcPr>
          <w:p w14:paraId="2814D2A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1E1380A" w14:textId="77777777" w:rsidR="00707EBE" w:rsidRPr="00CA4A94" w:rsidRDefault="00707EBE" w:rsidP="00781E35">
            <w:pPr>
              <w:pStyle w:val="ConsPlusNormal0"/>
              <w:jc w:val="center"/>
              <w:rPr>
                <w:sz w:val="20"/>
                <w:szCs w:val="20"/>
              </w:rPr>
            </w:pPr>
            <w:r w:rsidRPr="00CA4A94">
              <w:rPr>
                <w:sz w:val="20"/>
                <w:szCs w:val="20"/>
              </w:rPr>
              <w:t>2 516,70306</w:t>
            </w:r>
          </w:p>
        </w:tc>
        <w:tc>
          <w:tcPr>
            <w:tcW w:w="1275" w:type="dxa"/>
            <w:shd w:val="clear" w:color="auto" w:fill="auto"/>
          </w:tcPr>
          <w:p w14:paraId="782FB16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8B560C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14DD01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133CAA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13A6E68" w14:textId="77777777" w:rsidTr="00781E35">
        <w:tc>
          <w:tcPr>
            <w:tcW w:w="426" w:type="dxa"/>
            <w:vMerge/>
            <w:shd w:val="clear" w:color="auto" w:fill="auto"/>
          </w:tcPr>
          <w:p w14:paraId="3BFC2B52" w14:textId="77777777" w:rsidR="00707EBE" w:rsidRPr="00CA4A94" w:rsidRDefault="00707EBE" w:rsidP="00781E35"/>
        </w:tc>
        <w:tc>
          <w:tcPr>
            <w:tcW w:w="5244" w:type="dxa"/>
            <w:shd w:val="clear" w:color="auto" w:fill="auto"/>
          </w:tcPr>
          <w:p w14:paraId="5416C447"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0874A952" w14:textId="77777777" w:rsidR="00707EBE" w:rsidRPr="00CA4A94" w:rsidRDefault="00707EBE" w:rsidP="00781E35">
            <w:pPr>
              <w:ind w:right="-1"/>
              <w:jc w:val="center"/>
              <w:rPr>
                <w:sz w:val="16"/>
                <w:szCs w:val="16"/>
              </w:rPr>
            </w:pPr>
          </w:p>
        </w:tc>
        <w:tc>
          <w:tcPr>
            <w:tcW w:w="1276" w:type="dxa"/>
            <w:shd w:val="clear" w:color="auto" w:fill="auto"/>
          </w:tcPr>
          <w:p w14:paraId="7E9053E0" w14:textId="77777777" w:rsidR="00707EBE" w:rsidRPr="00CA4A94" w:rsidRDefault="00707EBE" w:rsidP="00781E35">
            <w:pPr>
              <w:pStyle w:val="ConsPlusNormal0"/>
              <w:jc w:val="center"/>
              <w:rPr>
                <w:sz w:val="20"/>
                <w:szCs w:val="20"/>
              </w:rPr>
            </w:pPr>
          </w:p>
        </w:tc>
        <w:tc>
          <w:tcPr>
            <w:tcW w:w="1276" w:type="dxa"/>
            <w:shd w:val="clear" w:color="auto" w:fill="auto"/>
          </w:tcPr>
          <w:p w14:paraId="01EEB536" w14:textId="77777777" w:rsidR="00707EBE" w:rsidRPr="00CA4A94" w:rsidRDefault="00707EBE" w:rsidP="00781E35">
            <w:pPr>
              <w:pStyle w:val="ConsPlusNormal0"/>
              <w:jc w:val="center"/>
              <w:rPr>
                <w:sz w:val="20"/>
                <w:szCs w:val="20"/>
              </w:rPr>
            </w:pPr>
          </w:p>
        </w:tc>
        <w:tc>
          <w:tcPr>
            <w:tcW w:w="1275" w:type="dxa"/>
            <w:shd w:val="clear" w:color="auto" w:fill="auto"/>
          </w:tcPr>
          <w:p w14:paraId="3DAA7D68" w14:textId="77777777" w:rsidR="00707EBE" w:rsidRPr="00CA4A94" w:rsidRDefault="00707EBE" w:rsidP="00781E35">
            <w:pPr>
              <w:pStyle w:val="ConsPlusNormal0"/>
              <w:jc w:val="center"/>
              <w:rPr>
                <w:sz w:val="20"/>
                <w:szCs w:val="20"/>
              </w:rPr>
            </w:pPr>
          </w:p>
        </w:tc>
        <w:tc>
          <w:tcPr>
            <w:tcW w:w="1276" w:type="dxa"/>
            <w:shd w:val="clear" w:color="auto" w:fill="auto"/>
          </w:tcPr>
          <w:p w14:paraId="5099DFBD" w14:textId="77777777" w:rsidR="00707EBE" w:rsidRPr="00CA4A94" w:rsidRDefault="00707EBE" w:rsidP="00781E35">
            <w:pPr>
              <w:pStyle w:val="ConsPlusNormal0"/>
              <w:jc w:val="center"/>
              <w:rPr>
                <w:sz w:val="20"/>
                <w:szCs w:val="20"/>
              </w:rPr>
            </w:pPr>
          </w:p>
        </w:tc>
        <w:tc>
          <w:tcPr>
            <w:tcW w:w="1276" w:type="dxa"/>
            <w:shd w:val="clear" w:color="auto" w:fill="auto"/>
          </w:tcPr>
          <w:p w14:paraId="3A294827" w14:textId="77777777" w:rsidR="00707EBE" w:rsidRPr="00CA4A94" w:rsidRDefault="00707EBE" w:rsidP="00781E35">
            <w:pPr>
              <w:pStyle w:val="ConsPlusNormal0"/>
              <w:jc w:val="center"/>
              <w:rPr>
                <w:sz w:val="20"/>
                <w:szCs w:val="20"/>
              </w:rPr>
            </w:pPr>
          </w:p>
        </w:tc>
        <w:tc>
          <w:tcPr>
            <w:tcW w:w="1276" w:type="dxa"/>
            <w:shd w:val="clear" w:color="auto" w:fill="auto"/>
          </w:tcPr>
          <w:p w14:paraId="5CC1C89F" w14:textId="77777777" w:rsidR="00707EBE" w:rsidRPr="00CA4A94" w:rsidRDefault="00707EBE" w:rsidP="00781E35">
            <w:pPr>
              <w:pStyle w:val="ConsPlusNormal0"/>
              <w:jc w:val="center"/>
              <w:rPr>
                <w:sz w:val="20"/>
                <w:szCs w:val="20"/>
              </w:rPr>
            </w:pPr>
          </w:p>
        </w:tc>
      </w:tr>
      <w:tr w:rsidR="00707EBE" w:rsidRPr="00CA4A94" w14:paraId="65A5AA08" w14:textId="77777777" w:rsidTr="00781E35">
        <w:tc>
          <w:tcPr>
            <w:tcW w:w="426" w:type="dxa"/>
            <w:vMerge/>
            <w:shd w:val="clear" w:color="auto" w:fill="auto"/>
          </w:tcPr>
          <w:p w14:paraId="09AA3BD0" w14:textId="77777777" w:rsidR="00707EBE" w:rsidRPr="00CA4A94" w:rsidRDefault="00707EBE" w:rsidP="00781E35"/>
        </w:tc>
        <w:tc>
          <w:tcPr>
            <w:tcW w:w="5244" w:type="dxa"/>
            <w:shd w:val="clear" w:color="auto" w:fill="auto"/>
          </w:tcPr>
          <w:p w14:paraId="62C55E98"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48CAEAB9" w14:textId="77777777" w:rsidR="00707EBE" w:rsidRPr="00CA4A94" w:rsidRDefault="00707EBE" w:rsidP="00781E35">
            <w:pPr>
              <w:ind w:right="-1"/>
              <w:jc w:val="center"/>
              <w:rPr>
                <w:sz w:val="16"/>
                <w:szCs w:val="16"/>
              </w:rPr>
            </w:pPr>
          </w:p>
        </w:tc>
        <w:tc>
          <w:tcPr>
            <w:tcW w:w="1276" w:type="dxa"/>
            <w:shd w:val="clear" w:color="auto" w:fill="auto"/>
          </w:tcPr>
          <w:p w14:paraId="2B9B9E9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C1ECE9C" w14:textId="77777777" w:rsidR="00707EBE" w:rsidRPr="00CA4A94" w:rsidRDefault="00707EBE" w:rsidP="00781E35">
            <w:pPr>
              <w:pStyle w:val="ConsPlusNormal0"/>
              <w:jc w:val="center"/>
              <w:rPr>
                <w:sz w:val="20"/>
                <w:szCs w:val="20"/>
              </w:rPr>
            </w:pPr>
            <w:r w:rsidRPr="00CA4A94">
              <w:rPr>
                <w:sz w:val="20"/>
                <w:szCs w:val="20"/>
              </w:rPr>
              <w:t>125,83516</w:t>
            </w:r>
          </w:p>
        </w:tc>
        <w:tc>
          <w:tcPr>
            <w:tcW w:w="1275" w:type="dxa"/>
            <w:shd w:val="clear" w:color="auto" w:fill="auto"/>
          </w:tcPr>
          <w:p w14:paraId="14E8F76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8684E9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49BA95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2BCF23B"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9C011A2" w14:textId="77777777" w:rsidTr="00781E35">
        <w:tc>
          <w:tcPr>
            <w:tcW w:w="426" w:type="dxa"/>
            <w:vMerge/>
            <w:shd w:val="clear" w:color="auto" w:fill="auto"/>
          </w:tcPr>
          <w:p w14:paraId="1F78E4A0" w14:textId="77777777" w:rsidR="00707EBE" w:rsidRPr="00CA4A94" w:rsidRDefault="00707EBE" w:rsidP="00781E35"/>
        </w:tc>
        <w:tc>
          <w:tcPr>
            <w:tcW w:w="5244" w:type="dxa"/>
            <w:shd w:val="clear" w:color="auto" w:fill="auto"/>
          </w:tcPr>
          <w:p w14:paraId="7BE7A14B"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0023ABEB" w14:textId="77777777" w:rsidR="00707EBE" w:rsidRPr="00CA4A94" w:rsidRDefault="00707EBE" w:rsidP="00781E35">
            <w:pPr>
              <w:ind w:right="-1"/>
              <w:jc w:val="center"/>
              <w:rPr>
                <w:sz w:val="16"/>
                <w:szCs w:val="16"/>
              </w:rPr>
            </w:pPr>
          </w:p>
        </w:tc>
        <w:tc>
          <w:tcPr>
            <w:tcW w:w="1276" w:type="dxa"/>
            <w:shd w:val="clear" w:color="auto" w:fill="auto"/>
          </w:tcPr>
          <w:p w14:paraId="7386F89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BFC7941" w14:textId="77777777" w:rsidR="00707EBE" w:rsidRPr="00CA4A94" w:rsidRDefault="00707EBE" w:rsidP="00781E35">
            <w:pPr>
              <w:pStyle w:val="ConsPlusNormal0"/>
              <w:jc w:val="center"/>
              <w:rPr>
                <w:sz w:val="20"/>
                <w:szCs w:val="20"/>
              </w:rPr>
            </w:pPr>
            <w:r w:rsidRPr="00CA4A94">
              <w:rPr>
                <w:sz w:val="20"/>
                <w:szCs w:val="20"/>
              </w:rPr>
              <w:t>2 390,86790</w:t>
            </w:r>
          </w:p>
        </w:tc>
        <w:tc>
          <w:tcPr>
            <w:tcW w:w="1275" w:type="dxa"/>
            <w:shd w:val="clear" w:color="auto" w:fill="auto"/>
          </w:tcPr>
          <w:p w14:paraId="3FC468C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CF4CD5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677940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475796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91C27E4" w14:textId="77777777" w:rsidTr="00781E35">
        <w:tc>
          <w:tcPr>
            <w:tcW w:w="426" w:type="dxa"/>
            <w:vMerge/>
            <w:shd w:val="clear" w:color="auto" w:fill="auto"/>
          </w:tcPr>
          <w:p w14:paraId="78712ED1" w14:textId="77777777" w:rsidR="00707EBE" w:rsidRPr="00CA4A94" w:rsidRDefault="00707EBE" w:rsidP="00781E35"/>
        </w:tc>
        <w:tc>
          <w:tcPr>
            <w:tcW w:w="5244" w:type="dxa"/>
            <w:shd w:val="clear" w:color="auto" w:fill="auto"/>
          </w:tcPr>
          <w:p w14:paraId="291E0642"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7FE2CF0A" w14:textId="77777777" w:rsidR="00707EBE" w:rsidRPr="00CA4A94" w:rsidRDefault="00707EBE" w:rsidP="00781E35">
            <w:pPr>
              <w:ind w:right="-1"/>
              <w:jc w:val="center"/>
              <w:rPr>
                <w:sz w:val="16"/>
                <w:szCs w:val="16"/>
              </w:rPr>
            </w:pPr>
          </w:p>
        </w:tc>
        <w:tc>
          <w:tcPr>
            <w:tcW w:w="1276" w:type="dxa"/>
            <w:shd w:val="clear" w:color="auto" w:fill="auto"/>
          </w:tcPr>
          <w:p w14:paraId="3B2DB44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3692B1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4A7908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B61B16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DE005D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64C531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9C2952D" w14:textId="77777777" w:rsidTr="00781E35">
        <w:tc>
          <w:tcPr>
            <w:tcW w:w="426" w:type="dxa"/>
            <w:vMerge w:val="restart"/>
            <w:shd w:val="clear" w:color="auto" w:fill="auto"/>
          </w:tcPr>
          <w:p w14:paraId="083338D0" w14:textId="77777777" w:rsidR="00707EBE" w:rsidRPr="00CA4A94" w:rsidRDefault="00707EBE" w:rsidP="00781E35">
            <w:r w:rsidRPr="00CA4A94">
              <w:t>5.</w:t>
            </w:r>
          </w:p>
        </w:tc>
        <w:tc>
          <w:tcPr>
            <w:tcW w:w="5244" w:type="dxa"/>
            <w:shd w:val="clear" w:color="auto" w:fill="auto"/>
          </w:tcPr>
          <w:p w14:paraId="30173504" w14:textId="77777777" w:rsidR="00707EBE" w:rsidRPr="00CA4A94" w:rsidRDefault="00707EBE" w:rsidP="00781E35">
            <w:pPr>
              <w:pStyle w:val="ConsPlusNormal0"/>
              <w:jc w:val="both"/>
              <w:rPr>
                <w:sz w:val="20"/>
                <w:szCs w:val="20"/>
              </w:rPr>
            </w:pPr>
            <w:r w:rsidRPr="00CA4A94">
              <w:rPr>
                <w:sz w:val="20"/>
                <w:szCs w:val="20"/>
              </w:rPr>
              <w:t>Ремонт придомовых территорий</w:t>
            </w:r>
          </w:p>
        </w:tc>
        <w:tc>
          <w:tcPr>
            <w:tcW w:w="1843" w:type="dxa"/>
            <w:vMerge w:val="restart"/>
            <w:shd w:val="clear" w:color="auto" w:fill="auto"/>
            <w:vAlign w:val="center"/>
          </w:tcPr>
          <w:p w14:paraId="0559AFCD" w14:textId="77777777" w:rsidR="00707EBE" w:rsidRPr="00CA4A94" w:rsidRDefault="00707EBE" w:rsidP="00781E35">
            <w:pPr>
              <w:ind w:right="-1"/>
              <w:jc w:val="center"/>
              <w:rPr>
                <w:sz w:val="16"/>
                <w:szCs w:val="16"/>
              </w:rPr>
            </w:pPr>
            <w:r w:rsidRPr="00CA4A94">
              <w:t xml:space="preserve">МКУ </w:t>
            </w:r>
            <w:proofErr w:type="spellStart"/>
            <w:r w:rsidRPr="00CA4A94">
              <w:t>г.о</w:t>
            </w:r>
            <w:proofErr w:type="spellEnd"/>
            <w:r w:rsidRPr="00CA4A94">
              <w:t>. Тейково «Служба заказчика»</w:t>
            </w:r>
          </w:p>
        </w:tc>
        <w:tc>
          <w:tcPr>
            <w:tcW w:w="1276" w:type="dxa"/>
            <w:shd w:val="clear" w:color="auto" w:fill="auto"/>
          </w:tcPr>
          <w:p w14:paraId="5CB9FAAD" w14:textId="77777777" w:rsidR="00707EBE" w:rsidRPr="00CA4A94" w:rsidRDefault="00707EBE" w:rsidP="00781E35">
            <w:pPr>
              <w:pStyle w:val="ConsPlusNormal0"/>
              <w:jc w:val="center"/>
              <w:rPr>
                <w:sz w:val="20"/>
                <w:szCs w:val="20"/>
              </w:rPr>
            </w:pPr>
            <w:r w:rsidRPr="00CA4A94">
              <w:rPr>
                <w:sz w:val="20"/>
                <w:szCs w:val="20"/>
              </w:rPr>
              <w:t>669,25700</w:t>
            </w:r>
          </w:p>
        </w:tc>
        <w:tc>
          <w:tcPr>
            <w:tcW w:w="1276" w:type="dxa"/>
            <w:shd w:val="clear" w:color="auto" w:fill="auto"/>
          </w:tcPr>
          <w:p w14:paraId="65D2A952"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DB68CE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F4832C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FD1440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A2C8A4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260A900" w14:textId="77777777" w:rsidTr="00781E35">
        <w:tc>
          <w:tcPr>
            <w:tcW w:w="426" w:type="dxa"/>
            <w:vMerge/>
            <w:shd w:val="clear" w:color="auto" w:fill="auto"/>
          </w:tcPr>
          <w:p w14:paraId="08E193BA" w14:textId="77777777" w:rsidR="00707EBE" w:rsidRPr="00CA4A94" w:rsidRDefault="00707EBE" w:rsidP="00781E35"/>
        </w:tc>
        <w:tc>
          <w:tcPr>
            <w:tcW w:w="5244" w:type="dxa"/>
            <w:shd w:val="clear" w:color="auto" w:fill="auto"/>
          </w:tcPr>
          <w:p w14:paraId="50ECF8C6"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2E10923B" w14:textId="77777777" w:rsidR="00707EBE" w:rsidRPr="00CA4A94" w:rsidRDefault="00707EBE" w:rsidP="00781E35">
            <w:pPr>
              <w:ind w:right="-1"/>
              <w:jc w:val="center"/>
              <w:rPr>
                <w:sz w:val="16"/>
                <w:szCs w:val="16"/>
              </w:rPr>
            </w:pPr>
          </w:p>
        </w:tc>
        <w:tc>
          <w:tcPr>
            <w:tcW w:w="1276" w:type="dxa"/>
            <w:shd w:val="clear" w:color="auto" w:fill="auto"/>
          </w:tcPr>
          <w:p w14:paraId="4CC6B427" w14:textId="77777777" w:rsidR="00707EBE" w:rsidRPr="00CA4A94" w:rsidRDefault="00707EBE" w:rsidP="00781E35">
            <w:pPr>
              <w:pStyle w:val="ConsPlusNormal0"/>
              <w:jc w:val="center"/>
              <w:rPr>
                <w:sz w:val="20"/>
                <w:szCs w:val="20"/>
              </w:rPr>
            </w:pPr>
          </w:p>
        </w:tc>
        <w:tc>
          <w:tcPr>
            <w:tcW w:w="1276" w:type="dxa"/>
            <w:shd w:val="clear" w:color="auto" w:fill="auto"/>
          </w:tcPr>
          <w:p w14:paraId="7DFA2A62" w14:textId="77777777" w:rsidR="00707EBE" w:rsidRPr="00CA4A94" w:rsidRDefault="00707EBE" w:rsidP="00781E35">
            <w:pPr>
              <w:pStyle w:val="ConsPlusNormal0"/>
              <w:jc w:val="center"/>
              <w:rPr>
                <w:sz w:val="20"/>
                <w:szCs w:val="20"/>
              </w:rPr>
            </w:pPr>
          </w:p>
        </w:tc>
        <w:tc>
          <w:tcPr>
            <w:tcW w:w="1275" w:type="dxa"/>
            <w:shd w:val="clear" w:color="auto" w:fill="auto"/>
          </w:tcPr>
          <w:p w14:paraId="0138F93A" w14:textId="77777777" w:rsidR="00707EBE" w:rsidRPr="00CA4A94" w:rsidRDefault="00707EBE" w:rsidP="00781E35">
            <w:pPr>
              <w:pStyle w:val="ConsPlusNormal0"/>
              <w:jc w:val="center"/>
              <w:rPr>
                <w:sz w:val="20"/>
                <w:szCs w:val="20"/>
              </w:rPr>
            </w:pPr>
          </w:p>
        </w:tc>
        <w:tc>
          <w:tcPr>
            <w:tcW w:w="1276" w:type="dxa"/>
            <w:shd w:val="clear" w:color="auto" w:fill="auto"/>
          </w:tcPr>
          <w:p w14:paraId="01BDD0DC" w14:textId="77777777" w:rsidR="00707EBE" w:rsidRPr="00CA4A94" w:rsidRDefault="00707EBE" w:rsidP="00781E35">
            <w:pPr>
              <w:pStyle w:val="ConsPlusNormal0"/>
              <w:jc w:val="center"/>
              <w:rPr>
                <w:sz w:val="20"/>
                <w:szCs w:val="20"/>
              </w:rPr>
            </w:pPr>
          </w:p>
        </w:tc>
        <w:tc>
          <w:tcPr>
            <w:tcW w:w="1276" w:type="dxa"/>
            <w:shd w:val="clear" w:color="auto" w:fill="auto"/>
          </w:tcPr>
          <w:p w14:paraId="6A023088" w14:textId="77777777" w:rsidR="00707EBE" w:rsidRPr="00CA4A94" w:rsidRDefault="00707EBE" w:rsidP="00781E35">
            <w:pPr>
              <w:pStyle w:val="ConsPlusNormal0"/>
              <w:jc w:val="center"/>
              <w:rPr>
                <w:sz w:val="20"/>
                <w:szCs w:val="20"/>
              </w:rPr>
            </w:pPr>
          </w:p>
        </w:tc>
        <w:tc>
          <w:tcPr>
            <w:tcW w:w="1276" w:type="dxa"/>
            <w:shd w:val="clear" w:color="auto" w:fill="auto"/>
          </w:tcPr>
          <w:p w14:paraId="710CC7FA" w14:textId="77777777" w:rsidR="00707EBE" w:rsidRPr="00CA4A94" w:rsidRDefault="00707EBE" w:rsidP="00781E35">
            <w:pPr>
              <w:pStyle w:val="ConsPlusNormal0"/>
              <w:jc w:val="center"/>
              <w:rPr>
                <w:sz w:val="20"/>
                <w:szCs w:val="20"/>
              </w:rPr>
            </w:pPr>
          </w:p>
        </w:tc>
      </w:tr>
      <w:tr w:rsidR="00707EBE" w:rsidRPr="00CA4A94" w14:paraId="3AEC3DB9" w14:textId="77777777" w:rsidTr="00781E35">
        <w:tc>
          <w:tcPr>
            <w:tcW w:w="426" w:type="dxa"/>
            <w:vMerge/>
            <w:shd w:val="clear" w:color="auto" w:fill="auto"/>
          </w:tcPr>
          <w:p w14:paraId="21401D20" w14:textId="77777777" w:rsidR="00707EBE" w:rsidRPr="00CA4A94" w:rsidRDefault="00707EBE" w:rsidP="00781E35"/>
        </w:tc>
        <w:tc>
          <w:tcPr>
            <w:tcW w:w="5244" w:type="dxa"/>
            <w:shd w:val="clear" w:color="auto" w:fill="auto"/>
          </w:tcPr>
          <w:p w14:paraId="33AA09FA"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1D4D7BE3" w14:textId="77777777" w:rsidR="00707EBE" w:rsidRPr="00CA4A94" w:rsidRDefault="00707EBE" w:rsidP="00781E35">
            <w:pPr>
              <w:ind w:right="-1"/>
              <w:jc w:val="center"/>
              <w:rPr>
                <w:sz w:val="16"/>
                <w:szCs w:val="16"/>
              </w:rPr>
            </w:pPr>
          </w:p>
        </w:tc>
        <w:tc>
          <w:tcPr>
            <w:tcW w:w="1276" w:type="dxa"/>
            <w:shd w:val="clear" w:color="auto" w:fill="auto"/>
          </w:tcPr>
          <w:p w14:paraId="4096728E" w14:textId="77777777" w:rsidR="00707EBE" w:rsidRPr="00CA4A94" w:rsidRDefault="00707EBE" w:rsidP="00781E35">
            <w:pPr>
              <w:pStyle w:val="ConsPlusNormal0"/>
              <w:jc w:val="center"/>
              <w:rPr>
                <w:sz w:val="20"/>
                <w:szCs w:val="20"/>
              </w:rPr>
            </w:pPr>
            <w:r w:rsidRPr="00CA4A94">
              <w:rPr>
                <w:sz w:val="20"/>
                <w:szCs w:val="20"/>
              </w:rPr>
              <w:t>669,25700</w:t>
            </w:r>
          </w:p>
        </w:tc>
        <w:tc>
          <w:tcPr>
            <w:tcW w:w="1276" w:type="dxa"/>
            <w:shd w:val="clear" w:color="auto" w:fill="auto"/>
          </w:tcPr>
          <w:p w14:paraId="66B5892D"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D5C6A2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D6115B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08BB6A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AEAC09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8C94C5F" w14:textId="77777777" w:rsidTr="00781E35">
        <w:tc>
          <w:tcPr>
            <w:tcW w:w="426" w:type="dxa"/>
            <w:vMerge/>
            <w:shd w:val="clear" w:color="auto" w:fill="auto"/>
          </w:tcPr>
          <w:p w14:paraId="1408B142" w14:textId="77777777" w:rsidR="00707EBE" w:rsidRPr="00CA4A94" w:rsidRDefault="00707EBE" w:rsidP="00781E35"/>
        </w:tc>
        <w:tc>
          <w:tcPr>
            <w:tcW w:w="5244" w:type="dxa"/>
            <w:shd w:val="clear" w:color="auto" w:fill="auto"/>
          </w:tcPr>
          <w:p w14:paraId="2C84FCA8"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04DD7E0B" w14:textId="77777777" w:rsidR="00707EBE" w:rsidRPr="00CA4A94" w:rsidRDefault="00707EBE" w:rsidP="00781E35">
            <w:pPr>
              <w:ind w:right="-1"/>
              <w:jc w:val="center"/>
              <w:rPr>
                <w:sz w:val="16"/>
                <w:szCs w:val="16"/>
              </w:rPr>
            </w:pPr>
          </w:p>
        </w:tc>
        <w:tc>
          <w:tcPr>
            <w:tcW w:w="1276" w:type="dxa"/>
            <w:shd w:val="clear" w:color="auto" w:fill="auto"/>
          </w:tcPr>
          <w:p w14:paraId="40392AA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C25835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62D399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0070F5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9E3C94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2AD98BC"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E170980" w14:textId="77777777" w:rsidTr="00781E35">
        <w:tc>
          <w:tcPr>
            <w:tcW w:w="426" w:type="dxa"/>
            <w:vMerge/>
            <w:shd w:val="clear" w:color="auto" w:fill="auto"/>
          </w:tcPr>
          <w:p w14:paraId="1D83BDD1" w14:textId="77777777" w:rsidR="00707EBE" w:rsidRPr="00CA4A94" w:rsidRDefault="00707EBE" w:rsidP="00781E35"/>
        </w:tc>
        <w:tc>
          <w:tcPr>
            <w:tcW w:w="5244" w:type="dxa"/>
            <w:shd w:val="clear" w:color="auto" w:fill="auto"/>
          </w:tcPr>
          <w:p w14:paraId="6215C494"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782350CE" w14:textId="77777777" w:rsidR="00707EBE" w:rsidRPr="00CA4A94" w:rsidRDefault="00707EBE" w:rsidP="00781E35">
            <w:pPr>
              <w:ind w:right="-1"/>
              <w:jc w:val="center"/>
              <w:rPr>
                <w:sz w:val="16"/>
                <w:szCs w:val="16"/>
              </w:rPr>
            </w:pPr>
          </w:p>
        </w:tc>
        <w:tc>
          <w:tcPr>
            <w:tcW w:w="1276" w:type="dxa"/>
            <w:shd w:val="clear" w:color="auto" w:fill="auto"/>
          </w:tcPr>
          <w:p w14:paraId="7DDFF66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3FBD7B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F8F06F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D0AB46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EB8A81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D165DB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E0136C7" w14:textId="77777777" w:rsidTr="00781E35">
        <w:tc>
          <w:tcPr>
            <w:tcW w:w="426" w:type="dxa"/>
            <w:vMerge w:val="restart"/>
            <w:shd w:val="clear" w:color="auto" w:fill="auto"/>
          </w:tcPr>
          <w:p w14:paraId="54D47EA4" w14:textId="77777777" w:rsidR="00707EBE" w:rsidRPr="00CA4A94" w:rsidRDefault="00707EBE" w:rsidP="00781E35">
            <w:r w:rsidRPr="00CA4A94">
              <w:t>5.1.</w:t>
            </w:r>
          </w:p>
        </w:tc>
        <w:tc>
          <w:tcPr>
            <w:tcW w:w="5244" w:type="dxa"/>
            <w:shd w:val="clear" w:color="auto" w:fill="auto"/>
          </w:tcPr>
          <w:p w14:paraId="770B3F41" w14:textId="77777777" w:rsidR="00707EBE" w:rsidRPr="00CA4A94" w:rsidRDefault="00707EBE" w:rsidP="00781E35">
            <w:pPr>
              <w:pStyle w:val="ConsPlusNormal0"/>
              <w:jc w:val="both"/>
              <w:rPr>
                <w:sz w:val="20"/>
                <w:szCs w:val="20"/>
              </w:rPr>
            </w:pPr>
            <w:r w:rsidRPr="00CA4A94">
              <w:rPr>
                <w:sz w:val="20"/>
                <w:szCs w:val="20"/>
              </w:rPr>
              <w:t>Благоустройство дворовой территории многоквартирных домов, расположенных по адресу: Ивановская область, г. Тейково, ул. Гвардейская, д. 7, 13</w:t>
            </w:r>
          </w:p>
        </w:tc>
        <w:tc>
          <w:tcPr>
            <w:tcW w:w="1843" w:type="dxa"/>
            <w:vMerge/>
            <w:shd w:val="clear" w:color="auto" w:fill="auto"/>
            <w:vAlign w:val="center"/>
          </w:tcPr>
          <w:p w14:paraId="05868D1D" w14:textId="77777777" w:rsidR="00707EBE" w:rsidRPr="00CA4A94" w:rsidRDefault="00707EBE" w:rsidP="00781E35">
            <w:pPr>
              <w:ind w:right="-1"/>
              <w:jc w:val="center"/>
              <w:rPr>
                <w:sz w:val="16"/>
                <w:szCs w:val="16"/>
              </w:rPr>
            </w:pPr>
          </w:p>
        </w:tc>
        <w:tc>
          <w:tcPr>
            <w:tcW w:w="1276" w:type="dxa"/>
            <w:shd w:val="clear" w:color="auto" w:fill="auto"/>
          </w:tcPr>
          <w:p w14:paraId="15E0459D" w14:textId="77777777" w:rsidR="00707EBE" w:rsidRPr="00CA4A94" w:rsidRDefault="00707EBE" w:rsidP="00781E35">
            <w:pPr>
              <w:pStyle w:val="ConsPlusNormal0"/>
              <w:jc w:val="center"/>
              <w:rPr>
                <w:sz w:val="20"/>
                <w:szCs w:val="20"/>
              </w:rPr>
            </w:pPr>
            <w:r w:rsidRPr="00CA4A94">
              <w:rPr>
                <w:sz w:val="20"/>
                <w:szCs w:val="20"/>
              </w:rPr>
              <w:t>131,61288</w:t>
            </w:r>
          </w:p>
        </w:tc>
        <w:tc>
          <w:tcPr>
            <w:tcW w:w="1276" w:type="dxa"/>
            <w:shd w:val="clear" w:color="auto" w:fill="auto"/>
          </w:tcPr>
          <w:p w14:paraId="57DB54BA"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44E425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9546E4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717961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EE6240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C8F3DFC" w14:textId="77777777" w:rsidTr="00781E35">
        <w:tc>
          <w:tcPr>
            <w:tcW w:w="426" w:type="dxa"/>
            <w:vMerge/>
            <w:shd w:val="clear" w:color="auto" w:fill="auto"/>
          </w:tcPr>
          <w:p w14:paraId="2F9F2B0A" w14:textId="77777777" w:rsidR="00707EBE" w:rsidRPr="00CA4A94" w:rsidRDefault="00707EBE" w:rsidP="00781E35"/>
        </w:tc>
        <w:tc>
          <w:tcPr>
            <w:tcW w:w="5244" w:type="dxa"/>
            <w:shd w:val="clear" w:color="auto" w:fill="auto"/>
          </w:tcPr>
          <w:p w14:paraId="0842E1B3"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08D932F3" w14:textId="77777777" w:rsidR="00707EBE" w:rsidRPr="00CA4A94" w:rsidRDefault="00707EBE" w:rsidP="00781E35">
            <w:pPr>
              <w:ind w:right="-1"/>
              <w:jc w:val="center"/>
              <w:rPr>
                <w:sz w:val="16"/>
                <w:szCs w:val="16"/>
              </w:rPr>
            </w:pPr>
          </w:p>
        </w:tc>
        <w:tc>
          <w:tcPr>
            <w:tcW w:w="1276" w:type="dxa"/>
            <w:shd w:val="clear" w:color="auto" w:fill="auto"/>
          </w:tcPr>
          <w:p w14:paraId="0F843A1F" w14:textId="77777777" w:rsidR="00707EBE" w:rsidRPr="00CA4A94" w:rsidRDefault="00707EBE" w:rsidP="00781E35">
            <w:pPr>
              <w:pStyle w:val="ConsPlusNormal0"/>
              <w:jc w:val="center"/>
              <w:rPr>
                <w:sz w:val="20"/>
                <w:szCs w:val="20"/>
              </w:rPr>
            </w:pPr>
          </w:p>
        </w:tc>
        <w:tc>
          <w:tcPr>
            <w:tcW w:w="1276" w:type="dxa"/>
            <w:shd w:val="clear" w:color="auto" w:fill="auto"/>
          </w:tcPr>
          <w:p w14:paraId="5EB66052" w14:textId="77777777" w:rsidR="00707EBE" w:rsidRPr="00CA4A94" w:rsidRDefault="00707EBE" w:rsidP="00781E35">
            <w:pPr>
              <w:pStyle w:val="ConsPlusNormal0"/>
              <w:jc w:val="center"/>
              <w:rPr>
                <w:sz w:val="20"/>
                <w:szCs w:val="20"/>
              </w:rPr>
            </w:pPr>
          </w:p>
        </w:tc>
        <w:tc>
          <w:tcPr>
            <w:tcW w:w="1275" w:type="dxa"/>
            <w:shd w:val="clear" w:color="auto" w:fill="auto"/>
          </w:tcPr>
          <w:p w14:paraId="159A1850" w14:textId="77777777" w:rsidR="00707EBE" w:rsidRPr="00CA4A94" w:rsidRDefault="00707EBE" w:rsidP="00781E35">
            <w:pPr>
              <w:pStyle w:val="ConsPlusNormal0"/>
              <w:jc w:val="center"/>
              <w:rPr>
                <w:sz w:val="20"/>
                <w:szCs w:val="20"/>
              </w:rPr>
            </w:pPr>
          </w:p>
        </w:tc>
        <w:tc>
          <w:tcPr>
            <w:tcW w:w="1276" w:type="dxa"/>
            <w:shd w:val="clear" w:color="auto" w:fill="auto"/>
          </w:tcPr>
          <w:p w14:paraId="53A36577" w14:textId="77777777" w:rsidR="00707EBE" w:rsidRPr="00CA4A94" w:rsidRDefault="00707EBE" w:rsidP="00781E35">
            <w:pPr>
              <w:pStyle w:val="ConsPlusNormal0"/>
              <w:jc w:val="center"/>
              <w:rPr>
                <w:sz w:val="20"/>
                <w:szCs w:val="20"/>
              </w:rPr>
            </w:pPr>
          </w:p>
        </w:tc>
        <w:tc>
          <w:tcPr>
            <w:tcW w:w="1276" w:type="dxa"/>
            <w:shd w:val="clear" w:color="auto" w:fill="auto"/>
          </w:tcPr>
          <w:p w14:paraId="3E786D1C" w14:textId="77777777" w:rsidR="00707EBE" w:rsidRPr="00CA4A94" w:rsidRDefault="00707EBE" w:rsidP="00781E35">
            <w:pPr>
              <w:pStyle w:val="ConsPlusNormal0"/>
              <w:jc w:val="center"/>
              <w:rPr>
                <w:sz w:val="20"/>
                <w:szCs w:val="20"/>
              </w:rPr>
            </w:pPr>
          </w:p>
        </w:tc>
        <w:tc>
          <w:tcPr>
            <w:tcW w:w="1276" w:type="dxa"/>
            <w:shd w:val="clear" w:color="auto" w:fill="auto"/>
          </w:tcPr>
          <w:p w14:paraId="2CFE8DB6" w14:textId="77777777" w:rsidR="00707EBE" w:rsidRPr="00CA4A94" w:rsidRDefault="00707EBE" w:rsidP="00781E35">
            <w:pPr>
              <w:pStyle w:val="ConsPlusNormal0"/>
              <w:jc w:val="center"/>
              <w:rPr>
                <w:sz w:val="20"/>
                <w:szCs w:val="20"/>
              </w:rPr>
            </w:pPr>
          </w:p>
        </w:tc>
      </w:tr>
      <w:tr w:rsidR="00707EBE" w:rsidRPr="00CA4A94" w14:paraId="02F0AEA3" w14:textId="77777777" w:rsidTr="00781E35">
        <w:tc>
          <w:tcPr>
            <w:tcW w:w="426" w:type="dxa"/>
            <w:vMerge/>
            <w:shd w:val="clear" w:color="auto" w:fill="auto"/>
          </w:tcPr>
          <w:p w14:paraId="5E49AF3B" w14:textId="77777777" w:rsidR="00707EBE" w:rsidRPr="00CA4A94" w:rsidRDefault="00707EBE" w:rsidP="00781E35"/>
        </w:tc>
        <w:tc>
          <w:tcPr>
            <w:tcW w:w="5244" w:type="dxa"/>
            <w:shd w:val="clear" w:color="auto" w:fill="auto"/>
          </w:tcPr>
          <w:p w14:paraId="4BD45D99"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2D179764" w14:textId="77777777" w:rsidR="00707EBE" w:rsidRPr="00CA4A94" w:rsidRDefault="00707EBE" w:rsidP="00781E35">
            <w:pPr>
              <w:ind w:right="-1"/>
              <w:jc w:val="center"/>
              <w:rPr>
                <w:sz w:val="16"/>
                <w:szCs w:val="16"/>
              </w:rPr>
            </w:pPr>
          </w:p>
        </w:tc>
        <w:tc>
          <w:tcPr>
            <w:tcW w:w="1276" w:type="dxa"/>
            <w:shd w:val="clear" w:color="auto" w:fill="auto"/>
          </w:tcPr>
          <w:p w14:paraId="7D17A4E0" w14:textId="77777777" w:rsidR="00707EBE" w:rsidRPr="00CA4A94" w:rsidRDefault="00707EBE" w:rsidP="00781E35">
            <w:pPr>
              <w:pStyle w:val="ConsPlusNormal0"/>
              <w:jc w:val="center"/>
              <w:rPr>
                <w:sz w:val="20"/>
                <w:szCs w:val="20"/>
              </w:rPr>
            </w:pPr>
            <w:r w:rsidRPr="00CA4A94">
              <w:rPr>
                <w:sz w:val="20"/>
                <w:szCs w:val="20"/>
              </w:rPr>
              <w:t>131,61288</w:t>
            </w:r>
          </w:p>
        </w:tc>
        <w:tc>
          <w:tcPr>
            <w:tcW w:w="1276" w:type="dxa"/>
            <w:shd w:val="clear" w:color="auto" w:fill="auto"/>
          </w:tcPr>
          <w:p w14:paraId="0F1D2581"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C3490B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7A0A7E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9571B3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DBC114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BE4E011" w14:textId="77777777" w:rsidTr="00781E35">
        <w:tc>
          <w:tcPr>
            <w:tcW w:w="426" w:type="dxa"/>
            <w:vMerge/>
            <w:shd w:val="clear" w:color="auto" w:fill="auto"/>
          </w:tcPr>
          <w:p w14:paraId="666859C3" w14:textId="77777777" w:rsidR="00707EBE" w:rsidRPr="00CA4A94" w:rsidRDefault="00707EBE" w:rsidP="00781E35"/>
        </w:tc>
        <w:tc>
          <w:tcPr>
            <w:tcW w:w="5244" w:type="dxa"/>
            <w:shd w:val="clear" w:color="auto" w:fill="auto"/>
          </w:tcPr>
          <w:p w14:paraId="4C4870AC"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1217575F" w14:textId="77777777" w:rsidR="00707EBE" w:rsidRPr="00CA4A94" w:rsidRDefault="00707EBE" w:rsidP="00781E35">
            <w:pPr>
              <w:ind w:right="-1"/>
              <w:jc w:val="center"/>
              <w:rPr>
                <w:sz w:val="16"/>
                <w:szCs w:val="16"/>
              </w:rPr>
            </w:pPr>
          </w:p>
        </w:tc>
        <w:tc>
          <w:tcPr>
            <w:tcW w:w="1276" w:type="dxa"/>
            <w:shd w:val="clear" w:color="auto" w:fill="auto"/>
          </w:tcPr>
          <w:p w14:paraId="247F85A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B37C6C4"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5D1184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19D5C2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CE4D70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21ADED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D7F1F35" w14:textId="77777777" w:rsidTr="00781E35">
        <w:tc>
          <w:tcPr>
            <w:tcW w:w="426" w:type="dxa"/>
            <w:vMerge/>
            <w:shd w:val="clear" w:color="auto" w:fill="auto"/>
          </w:tcPr>
          <w:p w14:paraId="66749190" w14:textId="77777777" w:rsidR="00707EBE" w:rsidRPr="00CA4A94" w:rsidRDefault="00707EBE" w:rsidP="00781E35"/>
        </w:tc>
        <w:tc>
          <w:tcPr>
            <w:tcW w:w="5244" w:type="dxa"/>
            <w:shd w:val="clear" w:color="auto" w:fill="auto"/>
          </w:tcPr>
          <w:p w14:paraId="210133A8"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46276E8D" w14:textId="77777777" w:rsidR="00707EBE" w:rsidRPr="00CA4A94" w:rsidRDefault="00707EBE" w:rsidP="00781E35">
            <w:pPr>
              <w:ind w:right="-1"/>
              <w:jc w:val="center"/>
              <w:rPr>
                <w:sz w:val="16"/>
                <w:szCs w:val="16"/>
              </w:rPr>
            </w:pPr>
          </w:p>
        </w:tc>
        <w:tc>
          <w:tcPr>
            <w:tcW w:w="1276" w:type="dxa"/>
            <w:shd w:val="clear" w:color="auto" w:fill="auto"/>
          </w:tcPr>
          <w:p w14:paraId="71C8EBB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408ADA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BFB444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177126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0093B7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D3AA2A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6C5CDD5" w14:textId="77777777" w:rsidTr="00781E35">
        <w:tc>
          <w:tcPr>
            <w:tcW w:w="426" w:type="dxa"/>
            <w:vMerge w:val="restart"/>
            <w:shd w:val="clear" w:color="auto" w:fill="auto"/>
          </w:tcPr>
          <w:p w14:paraId="40DD3116" w14:textId="77777777" w:rsidR="00707EBE" w:rsidRPr="00CA4A94" w:rsidRDefault="00707EBE" w:rsidP="00781E35">
            <w:r w:rsidRPr="00CA4A94">
              <w:t>5.2.</w:t>
            </w:r>
          </w:p>
        </w:tc>
        <w:tc>
          <w:tcPr>
            <w:tcW w:w="5244" w:type="dxa"/>
            <w:shd w:val="clear" w:color="auto" w:fill="auto"/>
          </w:tcPr>
          <w:p w14:paraId="00B0E426" w14:textId="77777777" w:rsidR="00707EBE" w:rsidRPr="00CA4A94" w:rsidRDefault="00707EBE" w:rsidP="00781E35">
            <w:pPr>
              <w:pStyle w:val="ConsPlusNormal0"/>
              <w:jc w:val="both"/>
              <w:rPr>
                <w:sz w:val="20"/>
                <w:szCs w:val="20"/>
              </w:rPr>
            </w:pPr>
            <w:r w:rsidRPr="00CA4A94">
              <w:rPr>
                <w:sz w:val="20"/>
                <w:szCs w:val="20"/>
              </w:rPr>
              <w:t>Благоустройство дворовой территории многоквартирных домов, расположенных по адресу: Ивановская область, г. Тейково, ул. Советской Армии, д.2а, 2</w:t>
            </w:r>
          </w:p>
        </w:tc>
        <w:tc>
          <w:tcPr>
            <w:tcW w:w="1843" w:type="dxa"/>
            <w:vMerge/>
            <w:shd w:val="clear" w:color="auto" w:fill="auto"/>
            <w:vAlign w:val="center"/>
          </w:tcPr>
          <w:p w14:paraId="1D2D4067" w14:textId="77777777" w:rsidR="00707EBE" w:rsidRPr="00CA4A94" w:rsidRDefault="00707EBE" w:rsidP="00781E35">
            <w:pPr>
              <w:ind w:right="-1"/>
              <w:jc w:val="center"/>
              <w:rPr>
                <w:sz w:val="16"/>
                <w:szCs w:val="16"/>
              </w:rPr>
            </w:pPr>
          </w:p>
        </w:tc>
        <w:tc>
          <w:tcPr>
            <w:tcW w:w="1276" w:type="dxa"/>
            <w:shd w:val="clear" w:color="auto" w:fill="auto"/>
          </w:tcPr>
          <w:p w14:paraId="6C0C648A" w14:textId="77777777" w:rsidR="00707EBE" w:rsidRPr="00CA4A94" w:rsidRDefault="00707EBE" w:rsidP="00781E35">
            <w:pPr>
              <w:pStyle w:val="ConsPlusNormal0"/>
              <w:jc w:val="center"/>
              <w:rPr>
                <w:sz w:val="20"/>
                <w:szCs w:val="20"/>
              </w:rPr>
            </w:pPr>
            <w:r w:rsidRPr="00CA4A94">
              <w:rPr>
                <w:sz w:val="20"/>
                <w:szCs w:val="20"/>
              </w:rPr>
              <w:t>404,45007</w:t>
            </w:r>
          </w:p>
        </w:tc>
        <w:tc>
          <w:tcPr>
            <w:tcW w:w="1276" w:type="dxa"/>
            <w:shd w:val="clear" w:color="auto" w:fill="auto"/>
          </w:tcPr>
          <w:p w14:paraId="327A058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E32997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635E4B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C92FCD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DFABA3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51C7E17" w14:textId="77777777" w:rsidTr="00781E35">
        <w:tc>
          <w:tcPr>
            <w:tcW w:w="426" w:type="dxa"/>
            <w:vMerge/>
            <w:shd w:val="clear" w:color="auto" w:fill="auto"/>
          </w:tcPr>
          <w:p w14:paraId="0D762AAA" w14:textId="77777777" w:rsidR="00707EBE" w:rsidRPr="00CA4A94" w:rsidRDefault="00707EBE" w:rsidP="00781E35"/>
        </w:tc>
        <w:tc>
          <w:tcPr>
            <w:tcW w:w="5244" w:type="dxa"/>
            <w:shd w:val="clear" w:color="auto" w:fill="auto"/>
          </w:tcPr>
          <w:p w14:paraId="094F7DC6"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4998C961" w14:textId="77777777" w:rsidR="00707EBE" w:rsidRPr="00CA4A94" w:rsidRDefault="00707EBE" w:rsidP="00781E35">
            <w:pPr>
              <w:ind w:right="-1"/>
              <w:jc w:val="center"/>
              <w:rPr>
                <w:sz w:val="16"/>
                <w:szCs w:val="16"/>
              </w:rPr>
            </w:pPr>
          </w:p>
        </w:tc>
        <w:tc>
          <w:tcPr>
            <w:tcW w:w="1276" w:type="dxa"/>
            <w:shd w:val="clear" w:color="auto" w:fill="auto"/>
          </w:tcPr>
          <w:p w14:paraId="05726DC7" w14:textId="77777777" w:rsidR="00707EBE" w:rsidRPr="00CA4A94" w:rsidRDefault="00707EBE" w:rsidP="00781E35">
            <w:pPr>
              <w:pStyle w:val="ConsPlusNormal0"/>
              <w:jc w:val="center"/>
              <w:rPr>
                <w:sz w:val="20"/>
                <w:szCs w:val="20"/>
              </w:rPr>
            </w:pPr>
          </w:p>
        </w:tc>
        <w:tc>
          <w:tcPr>
            <w:tcW w:w="1276" w:type="dxa"/>
            <w:shd w:val="clear" w:color="auto" w:fill="auto"/>
          </w:tcPr>
          <w:p w14:paraId="11EA0F1D" w14:textId="77777777" w:rsidR="00707EBE" w:rsidRPr="00CA4A94" w:rsidRDefault="00707EBE" w:rsidP="00781E35">
            <w:pPr>
              <w:pStyle w:val="ConsPlusNormal0"/>
              <w:jc w:val="center"/>
              <w:rPr>
                <w:sz w:val="20"/>
                <w:szCs w:val="20"/>
              </w:rPr>
            </w:pPr>
          </w:p>
        </w:tc>
        <w:tc>
          <w:tcPr>
            <w:tcW w:w="1275" w:type="dxa"/>
            <w:shd w:val="clear" w:color="auto" w:fill="auto"/>
          </w:tcPr>
          <w:p w14:paraId="5B527844" w14:textId="77777777" w:rsidR="00707EBE" w:rsidRPr="00CA4A94" w:rsidRDefault="00707EBE" w:rsidP="00781E35">
            <w:pPr>
              <w:pStyle w:val="ConsPlusNormal0"/>
              <w:jc w:val="center"/>
              <w:rPr>
                <w:sz w:val="20"/>
                <w:szCs w:val="20"/>
              </w:rPr>
            </w:pPr>
          </w:p>
        </w:tc>
        <w:tc>
          <w:tcPr>
            <w:tcW w:w="1276" w:type="dxa"/>
            <w:shd w:val="clear" w:color="auto" w:fill="auto"/>
          </w:tcPr>
          <w:p w14:paraId="05DCB368" w14:textId="77777777" w:rsidR="00707EBE" w:rsidRPr="00CA4A94" w:rsidRDefault="00707EBE" w:rsidP="00781E35">
            <w:pPr>
              <w:pStyle w:val="ConsPlusNormal0"/>
              <w:jc w:val="center"/>
              <w:rPr>
                <w:sz w:val="20"/>
                <w:szCs w:val="20"/>
              </w:rPr>
            </w:pPr>
          </w:p>
        </w:tc>
        <w:tc>
          <w:tcPr>
            <w:tcW w:w="1276" w:type="dxa"/>
            <w:shd w:val="clear" w:color="auto" w:fill="auto"/>
          </w:tcPr>
          <w:p w14:paraId="7EDB4311" w14:textId="77777777" w:rsidR="00707EBE" w:rsidRPr="00CA4A94" w:rsidRDefault="00707EBE" w:rsidP="00781E35">
            <w:pPr>
              <w:pStyle w:val="ConsPlusNormal0"/>
              <w:jc w:val="center"/>
              <w:rPr>
                <w:sz w:val="20"/>
                <w:szCs w:val="20"/>
              </w:rPr>
            </w:pPr>
          </w:p>
        </w:tc>
        <w:tc>
          <w:tcPr>
            <w:tcW w:w="1276" w:type="dxa"/>
            <w:shd w:val="clear" w:color="auto" w:fill="auto"/>
          </w:tcPr>
          <w:p w14:paraId="3CA8DC69" w14:textId="77777777" w:rsidR="00707EBE" w:rsidRPr="00CA4A94" w:rsidRDefault="00707EBE" w:rsidP="00781E35">
            <w:pPr>
              <w:pStyle w:val="ConsPlusNormal0"/>
              <w:jc w:val="center"/>
              <w:rPr>
                <w:sz w:val="20"/>
                <w:szCs w:val="20"/>
              </w:rPr>
            </w:pPr>
          </w:p>
        </w:tc>
      </w:tr>
      <w:tr w:rsidR="00707EBE" w:rsidRPr="00CA4A94" w14:paraId="5EEFD527" w14:textId="77777777" w:rsidTr="00781E35">
        <w:tc>
          <w:tcPr>
            <w:tcW w:w="426" w:type="dxa"/>
            <w:vMerge/>
            <w:shd w:val="clear" w:color="auto" w:fill="auto"/>
          </w:tcPr>
          <w:p w14:paraId="211DF8F2" w14:textId="77777777" w:rsidR="00707EBE" w:rsidRPr="00CA4A94" w:rsidRDefault="00707EBE" w:rsidP="00781E35"/>
        </w:tc>
        <w:tc>
          <w:tcPr>
            <w:tcW w:w="5244" w:type="dxa"/>
            <w:shd w:val="clear" w:color="auto" w:fill="auto"/>
          </w:tcPr>
          <w:p w14:paraId="15E4256C"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6C7C5AFA" w14:textId="77777777" w:rsidR="00707EBE" w:rsidRPr="00CA4A94" w:rsidRDefault="00707EBE" w:rsidP="00781E35">
            <w:pPr>
              <w:ind w:right="-1"/>
              <w:jc w:val="center"/>
              <w:rPr>
                <w:sz w:val="16"/>
                <w:szCs w:val="16"/>
              </w:rPr>
            </w:pPr>
          </w:p>
        </w:tc>
        <w:tc>
          <w:tcPr>
            <w:tcW w:w="1276" w:type="dxa"/>
            <w:shd w:val="clear" w:color="auto" w:fill="auto"/>
          </w:tcPr>
          <w:p w14:paraId="79BB123E" w14:textId="77777777" w:rsidR="00707EBE" w:rsidRPr="00CA4A94" w:rsidRDefault="00707EBE" w:rsidP="00781E35">
            <w:pPr>
              <w:pStyle w:val="ConsPlusNormal0"/>
              <w:jc w:val="center"/>
              <w:rPr>
                <w:sz w:val="20"/>
                <w:szCs w:val="20"/>
              </w:rPr>
            </w:pPr>
            <w:r w:rsidRPr="00CA4A94">
              <w:rPr>
                <w:sz w:val="20"/>
                <w:szCs w:val="20"/>
              </w:rPr>
              <w:t>404,45007</w:t>
            </w:r>
          </w:p>
        </w:tc>
        <w:tc>
          <w:tcPr>
            <w:tcW w:w="1276" w:type="dxa"/>
            <w:shd w:val="clear" w:color="auto" w:fill="auto"/>
          </w:tcPr>
          <w:p w14:paraId="18B7C43F"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CF051C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A7DC4D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5F5308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A530B92"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FDD75D5" w14:textId="77777777" w:rsidTr="00781E35">
        <w:tc>
          <w:tcPr>
            <w:tcW w:w="426" w:type="dxa"/>
            <w:vMerge/>
            <w:shd w:val="clear" w:color="auto" w:fill="auto"/>
          </w:tcPr>
          <w:p w14:paraId="31D10F69" w14:textId="77777777" w:rsidR="00707EBE" w:rsidRPr="00CA4A94" w:rsidRDefault="00707EBE" w:rsidP="00781E35"/>
        </w:tc>
        <w:tc>
          <w:tcPr>
            <w:tcW w:w="5244" w:type="dxa"/>
            <w:shd w:val="clear" w:color="auto" w:fill="auto"/>
          </w:tcPr>
          <w:p w14:paraId="3C490B9B"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594F18B1" w14:textId="77777777" w:rsidR="00707EBE" w:rsidRPr="00CA4A94" w:rsidRDefault="00707EBE" w:rsidP="00781E35">
            <w:pPr>
              <w:ind w:right="-1"/>
              <w:jc w:val="center"/>
              <w:rPr>
                <w:sz w:val="16"/>
                <w:szCs w:val="16"/>
              </w:rPr>
            </w:pPr>
          </w:p>
        </w:tc>
        <w:tc>
          <w:tcPr>
            <w:tcW w:w="1276" w:type="dxa"/>
            <w:shd w:val="clear" w:color="auto" w:fill="auto"/>
          </w:tcPr>
          <w:p w14:paraId="4A7320E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DC23F9F"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00F7A5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CD57C0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503EE4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2D85262"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FDEBBB2" w14:textId="77777777" w:rsidTr="00781E35">
        <w:tc>
          <w:tcPr>
            <w:tcW w:w="426" w:type="dxa"/>
            <w:vMerge/>
            <w:shd w:val="clear" w:color="auto" w:fill="auto"/>
          </w:tcPr>
          <w:p w14:paraId="1DFE4C84" w14:textId="77777777" w:rsidR="00707EBE" w:rsidRPr="00CA4A94" w:rsidRDefault="00707EBE" w:rsidP="00781E35"/>
        </w:tc>
        <w:tc>
          <w:tcPr>
            <w:tcW w:w="5244" w:type="dxa"/>
            <w:shd w:val="clear" w:color="auto" w:fill="auto"/>
          </w:tcPr>
          <w:p w14:paraId="3FCA193A"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4736A587" w14:textId="77777777" w:rsidR="00707EBE" w:rsidRPr="00CA4A94" w:rsidRDefault="00707EBE" w:rsidP="00781E35">
            <w:pPr>
              <w:ind w:right="-1"/>
              <w:jc w:val="center"/>
              <w:rPr>
                <w:sz w:val="16"/>
                <w:szCs w:val="16"/>
              </w:rPr>
            </w:pPr>
          </w:p>
        </w:tc>
        <w:tc>
          <w:tcPr>
            <w:tcW w:w="1276" w:type="dxa"/>
            <w:shd w:val="clear" w:color="auto" w:fill="auto"/>
          </w:tcPr>
          <w:p w14:paraId="1679159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E3F259E"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792E25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902B39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7B0B5B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13741A8"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ABBB867" w14:textId="77777777" w:rsidTr="00781E35">
        <w:tc>
          <w:tcPr>
            <w:tcW w:w="426" w:type="dxa"/>
            <w:vMerge w:val="restart"/>
            <w:shd w:val="clear" w:color="auto" w:fill="auto"/>
          </w:tcPr>
          <w:p w14:paraId="2ED38A8F" w14:textId="77777777" w:rsidR="00707EBE" w:rsidRPr="00CA4A94" w:rsidRDefault="00707EBE" w:rsidP="00781E35">
            <w:r w:rsidRPr="00CA4A94">
              <w:t>5.3.</w:t>
            </w:r>
          </w:p>
        </w:tc>
        <w:tc>
          <w:tcPr>
            <w:tcW w:w="5244" w:type="dxa"/>
            <w:shd w:val="clear" w:color="auto" w:fill="auto"/>
          </w:tcPr>
          <w:p w14:paraId="04776333" w14:textId="77777777" w:rsidR="00707EBE" w:rsidRPr="00CA4A94" w:rsidRDefault="00707EBE" w:rsidP="00781E35">
            <w:pPr>
              <w:pStyle w:val="ConsPlusNormal0"/>
              <w:jc w:val="both"/>
              <w:rPr>
                <w:sz w:val="20"/>
                <w:szCs w:val="20"/>
              </w:rPr>
            </w:pPr>
            <w:r w:rsidRPr="00CA4A94">
              <w:rPr>
                <w:sz w:val="20"/>
                <w:szCs w:val="20"/>
              </w:rPr>
              <w:t xml:space="preserve">Благоустройство дворовой территории многоквартирного дома, расположенного по адресу: Ивановская область, г. Тейково, ул. 1-я </w:t>
            </w:r>
            <w:proofErr w:type="spellStart"/>
            <w:r w:rsidRPr="00CA4A94">
              <w:rPr>
                <w:sz w:val="20"/>
                <w:szCs w:val="20"/>
              </w:rPr>
              <w:t>Комовская</w:t>
            </w:r>
            <w:proofErr w:type="spellEnd"/>
            <w:r w:rsidRPr="00CA4A94">
              <w:rPr>
                <w:sz w:val="20"/>
                <w:szCs w:val="20"/>
              </w:rPr>
              <w:t>, д. 3</w:t>
            </w:r>
          </w:p>
        </w:tc>
        <w:tc>
          <w:tcPr>
            <w:tcW w:w="1843" w:type="dxa"/>
            <w:vMerge/>
            <w:shd w:val="clear" w:color="auto" w:fill="auto"/>
            <w:vAlign w:val="center"/>
          </w:tcPr>
          <w:p w14:paraId="7325476F" w14:textId="77777777" w:rsidR="00707EBE" w:rsidRPr="00CA4A94" w:rsidRDefault="00707EBE" w:rsidP="00781E35">
            <w:pPr>
              <w:ind w:right="-1"/>
              <w:jc w:val="center"/>
              <w:rPr>
                <w:sz w:val="16"/>
                <w:szCs w:val="16"/>
              </w:rPr>
            </w:pPr>
          </w:p>
        </w:tc>
        <w:tc>
          <w:tcPr>
            <w:tcW w:w="1276" w:type="dxa"/>
            <w:shd w:val="clear" w:color="auto" w:fill="auto"/>
          </w:tcPr>
          <w:p w14:paraId="78325818" w14:textId="77777777" w:rsidR="00707EBE" w:rsidRPr="00CA4A94" w:rsidRDefault="00707EBE" w:rsidP="00781E35">
            <w:pPr>
              <w:pStyle w:val="ConsPlusNormal0"/>
              <w:jc w:val="center"/>
              <w:rPr>
                <w:sz w:val="20"/>
                <w:szCs w:val="20"/>
              </w:rPr>
            </w:pPr>
            <w:r w:rsidRPr="00CA4A94">
              <w:rPr>
                <w:sz w:val="20"/>
                <w:szCs w:val="20"/>
              </w:rPr>
              <w:t>133,19405</w:t>
            </w:r>
          </w:p>
        </w:tc>
        <w:tc>
          <w:tcPr>
            <w:tcW w:w="1276" w:type="dxa"/>
            <w:shd w:val="clear" w:color="auto" w:fill="auto"/>
          </w:tcPr>
          <w:p w14:paraId="3E6A8AC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85ACA1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E07870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1D3297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CEAE765"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0176893" w14:textId="77777777" w:rsidTr="00781E35">
        <w:tc>
          <w:tcPr>
            <w:tcW w:w="426" w:type="dxa"/>
            <w:vMerge/>
            <w:shd w:val="clear" w:color="auto" w:fill="auto"/>
          </w:tcPr>
          <w:p w14:paraId="7E9E0F6C" w14:textId="77777777" w:rsidR="00707EBE" w:rsidRPr="00CA4A94" w:rsidRDefault="00707EBE" w:rsidP="00781E35"/>
        </w:tc>
        <w:tc>
          <w:tcPr>
            <w:tcW w:w="5244" w:type="dxa"/>
            <w:shd w:val="clear" w:color="auto" w:fill="auto"/>
          </w:tcPr>
          <w:p w14:paraId="10C2916E"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1351F1B8" w14:textId="77777777" w:rsidR="00707EBE" w:rsidRPr="00CA4A94" w:rsidRDefault="00707EBE" w:rsidP="00781E35">
            <w:pPr>
              <w:ind w:right="-1"/>
              <w:jc w:val="center"/>
              <w:rPr>
                <w:sz w:val="16"/>
                <w:szCs w:val="16"/>
              </w:rPr>
            </w:pPr>
          </w:p>
        </w:tc>
        <w:tc>
          <w:tcPr>
            <w:tcW w:w="1276" w:type="dxa"/>
            <w:shd w:val="clear" w:color="auto" w:fill="auto"/>
          </w:tcPr>
          <w:p w14:paraId="49B2E1A1" w14:textId="77777777" w:rsidR="00707EBE" w:rsidRPr="00CA4A94" w:rsidRDefault="00707EBE" w:rsidP="00781E35">
            <w:pPr>
              <w:pStyle w:val="ConsPlusNormal0"/>
              <w:jc w:val="center"/>
              <w:rPr>
                <w:sz w:val="20"/>
                <w:szCs w:val="20"/>
              </w:rPr>
            </w:pPr>
          </w:p>
        </w:tc>
        <w:tc>
          <w:tcPr>
            <w:tcW w:w="1276" w:type="dxa"/>
            <w:shd w:val="clear" w:color="auto" w:fill="auto"/>
          </w:tcPr>
          <w:p w14:paraId="6E86C9C2" w14:textId="77777777" w:rsidR="00707EBE" w:rsidRPr="00CA4A94" w:rsidRDefault="00707EBE" w:rsidP="00781E35">
            <w:pPr>
              <w:pStyle w:val="ConsPlusNormal0"/>
              <w:jc w:val="center"/>
              <w:rPr>
                <w:sz w:val="20"/>
                <w:szCs w:val="20"/>
              </w:rPr>
            </w:pPr>
          </w:p>
        </w:tc>
        <w:tc>
          <w:tcPr>
            <w:tcW w:w="1275" w:type="dxa"/>
            <w:shd w:val="clear" w:color="auto" w:fill="auto"/>
          </w:tcPr>
          <w:p w14:paraId="43F70360" w14:textId="77777777" w:rsidR="00707EBE" w:rsidRPr="00CA4A94" w:rsidRDefault="00707EBE" w:rsidP="00781E35">
            <w:pPr>
              <w:pStyle w:val="ConsPlusNormal0"/>
              <w:jc w:val="center"/>
              <w:rPr>
                <w:sz w:val="20"/>
                <w:szCs w:val="20"/>
              </w:rPr>
            </w:pPr>
          </w:p>
        </w:tc>
        <w:tc>
          <w:tcPr>
            <w:tcW w:w="1276" w:type="dxa"/>
            <w:shd w:val="clear" w:color="auto" w:fill="auto"/>
          </w:tcPr>
          <w:p w14:paraId="764942ED" w14:textId="77777777" w:rsidR="00707EBE" w:rsidRPr="00CA4A94" w:rsidRDefault="00707EBE" w:rsidP="00781E35">
            <w:pPr>
              <w:pStyle w:val="ConsPlusNormal0"/>
              <w:jc w:val="center"/>
              <w:rPr>
                <w:sz w:val="20"/>
                <w:szCs w:val="20"/>
              </w:rPr>
            </w:pPr>
          </w:p>
        </w:tc>
        <w:tc>
          <w:tcPr>
            <w:tcW w:w="1276" w:type="dxa"/>
            <w:shd w:val="clear" w:color="auto" w:fill="auto"/>
          </w:tcPr>
          <w:p w14:paraId="7399821E" w14:textId="77777777" w:rsidR="00707EBE" w:rsidRPr="00CA4A94" w:rsidRDefault="00707EBE" w:rsidP="00781E35">
            <w:pPr>
              <w:pStyle w:val="ConsPlusNormal0"/>
              <w:jc w:val="center"/>
              <w:rPr>
                <w:sz w:val="20"/>
                <w:szCs w:val="20"/>
              </w:rPr>
            </w:pPr>
          </w:p>
        </w:tc>
        <w:tc>
          <w:tcPr>
            <w:tcW w:w="1276" w:type="dxa"/>
            <w:shd w:val="clear" w:color="auto" w:fill="auto"/>
          </w:tcPr>
          <w:p w14:paraId="6321BB32" w14:textId="77777777" w:rsidR="00707EBE" w:rsidRPr="00CA4A94" w:rsidRDefault="00707EBE" w:rsidP="00781E35">
            <w:pPr>
              <w:pStyle w:val="ConsPlusNormal0"/>
              <w:jc w:val="center"/>
              <w:rPr>
                <w:sz w:val="20"/>
                <w:szCs w:val="20"/>
              </w:rPr>
            </w:pPr>
          </w:p>
        </w:tc>
      </w:tr>
      <w:tr w:rsidR="00707EBE" w:rsidRPr="00CA4A94" w14:paraId="606F62E7" w14:textId="77777777" w:rsidTr="00781E35">
        <w:tc>
          <w:tcPr>
            <w:tcW w:w="426" w:type="dxa"/>
            <w:vMerge/>
            <w:shd w:val="clear" w:color="auto" w:fill="auto"/>
          </w:tcPr>
          <w:p w14:paraId="3D138919" w14:textId="77777777" w:rsidR="00707EBE" w:rsidRPr="00CA4A94" w:rsidRDefault="00707EBE" w:rsidP="00781E35"/>
        </w:tc>
        <w:tc>
          <w:tcPr>
            <w:tcW w:w="5244" w:type="dxa"/>
            <w:shd w:val="clear" w:color="auto" w:fill="auto"/>
          </w:tcPr>
          <w:p w14:paraId="317F58AD"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7D79C175" w14:textId="77777777" w:rsidR="00707EBE" w:rsidRPr="00CA4A94" w:rsidRDefault="00707EBE" w:rsidP="00781E35">
            <w:pPr>
              <w:ind w:right="-1"/>
              <w:jc w:val="center"/>
              <w:rPr>
                <w:sz w:val="16"/>
                <w:szCs w:val="16"/>
              </w:rPr>
            </w:pPr>
          </w:p>
        </w:tc>
        <w:tc>
          <w:tcPr>
            <w:tcW w:w="1276" w:type="dxa"/>
            <w:shd w:val="clear" w:color="auto" w:fill="auto"/>
          </w:tcPr>
          <w:p w14:paraId="42FF92D3" w14:textId="77777777" w:rsidR="00707EBE" w:rsidRPr="00CA4A94" w:rsidRDefault="00707EBE" w:rsidP="00781E35">
            <w:pPr>
              <w:pStyle w:val="ConsPlusNormal0"/>
              <w:jc w:val="center"/>
              <w:rPr>
                <w:sz w:val="20"/>
                <w:szCs w:val="20"/>
              </w:rPr>
            </w:pPr>
            <w:r w:rsidRPr="00CA4A94">
              <w:rPr>
                <w:sz w:val="20"/>
                <w:szCs w:val="20"/>
              </w:rPr>
              <w:t>133,19405</w:t>
            </w:r>
          </w:p>
        </w:tc>
        <w:tc>
          <w:tcPr>
            <w:tcW w:w="1276" w:type="dxa"/>
            <w:shd w:val="clear" w:color="auto" w:fill="auto"/>
          </w:tcPr>
          <w:p w14:paraId="61B0831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BA1EC6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DF756E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4CEB9A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9B6448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A169D20" w14:textId="77777777" w:rsidTr="00781E35">
        <w:tc>
          <w:tcPr>
            <w:tcW w:w="426" w:type="dxa"/>
            <w:vMerge/>
            <w:shd w:val="clear" w:color="auto" w:fill="auto"/>
          </w:tcPr>
          <w:p w14:paraId="2C3227F0" w14:textId="77777777" w:rsidR="00707EBE" w:rsidRPr="00CA4A94" w:rsidRDefault="00707EBE" w:rsidP="00781E35"/>
        </w:tc>
        <w:tc>
          <w:tcPr>
            <w:tcW w:w="5244" w:type="dxa"/>
            <w:shd w:val="clear" w:color="auto" w:fill="auto"/>
          </w:tcPr>
          <w:p w14:paraId="1B32EADF"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0B6927D5" w14:textId="77777777" w:rsidR="00707EBE" w:rsidRPr="00CA4A94" w:rsidRDefault="00707EBE" w:rsidP="00781E35">
            <w:pPr>
              <w:ind w:right="-1"/>
              <w:jc w:val="center"/>
              <w:rPr>
                <w:sz w:val="16"/>
                <w:szCs w:val="16"/>
              </w:rPr>
            </w:pPr>
          </w:p>
        </w:tc>
        <w:tc>
          <w:tcPr>
            <w:tcW w:w="1276" w:type="dxa"/>
            <w:shd w:val="clear" w:color="auto" w:fill="auto"/>
          </w:tcPr>
          <w:p w14:paraId="5C29E06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D92E14E"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6DA39E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CEC91E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AA6718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E5F5397"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7566088" w14:textId="77777777" w:rsidTr="00781E35">
        <w:tc>
          <w:tcPr>
            <w:tcW w:w="426" w:type="dxa"/>
            <w:vMerge/>
            <w:shd w:val="clear" w:color="auto" w:fill="auto"/>
          </w:tcPr>
          <w:p w14:paraId="1096A33A" w14:textId="77777777" w:rsidR="00707EBE" w:rsidRPr="00CA4A94" w:rsidRDefault="00707EBE" w:rsidP="00781E35"/>
        </w:tc>
        <w:tc>
          <w:tcPr>
            <w:tcW w:w="5244" w:type="dxa"/>
            <w:shd w:val="clear" w:color="auto" w:fill="auto"/>
          </w:tcPr>
          <w:p w14:paraId="7E00B04C"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7B7857B4" w14:textId="77777777" w:rsidR="00707EBE" w:rsidRPr="00CA4A94" w:rsidRDefault="00707EBE" w:rsidP="00781E35">
            <w:pPr>
              <w:ind w:right="-1"/>
              <w:jc w:val="center"/>
              <w:rPr>
                <w:sz w:val="16"/>
                <w:szCs w:val="16"/>
              </w:rPr>
            </w:pPr>
          </w:p>
        </w:tc>
        <w:tc>
          <w:tcPr>
            <w:tcW w:w="1276" w:type="dxa"/>
            <w:shd w:val="clear" w:color="auto" w:fill="auto"/>
          </w:tcPr>
          <w:p w14:paraId="52C99D9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BAF4D73"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F3AF2F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387E4C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F610B4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8FA59D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E31598D" w14:textId="77777777" w:rsidTr="00781E35">
        <w:tc>
          <w:tcPr>
            <w:tcW w:w="426" w:type="dxa"/>
            <w:vMerge w:val="restart"/>
            <w:shd w:val="clear" w:color="auto" w:fill="auto"/>
          </w:tcPr>
          <w:p w14:paraId="27C214CE" w14:textId="77777777" w:rsidR="00707EBE" w:rsidRPr="00CA4A94" w:rsidRDefault="00707EBE" w:rsidP="00781E35">
            <w:r w:rsidRPr="00CA4A94">
              <w:t>6.</w:t>
            </w:r>
          </w:p>
        </w:tc>
        <w:tc>
          <w:tcPr>
            <w:tcW w:w="5244" w:type="dxa"/>
            <w:shd w:val="clear" w:color="auto" w:fill="auto"/>
          </w:tcPr>
          <w:p w14:paraId="5BA4DCAE" w14:textId="77777777" w:rsidR="00707EBE" w:rsidRPr="00CA4A94" w:rsidRDefault="00707EBE" w:rsidP="00781E35">
            <w:pPr>
              <w:pStyle w:val="ConsPlusNormal0"/>
              <w:jc w:val="both"/>
              <w:rPr>
                <w:sz w:val="20"/>
                <w:szCs w:val="20"/>
              </w:rPr>
            </w:pPr>
            <w:r w:rsidRPr="00CA4A94">
              <w:rPr>
                <w:sz w:val="20"/>
                <w:szCs w:val="20"/>
              </w:rPr>
              <w:t>Строительный контроль выполненных работ по ремонту автомобильных дорог</w:t>
            </w:r>
          </w:p>
        </w:tc>
        <w:tc>
          <w:tcPr>
            <w:tcW w:w="1843" w:type="dxa"/>
            <w:vMerge w:val="restart"/>
            <w:shd w:val="clear" w:color="auto" w:fill="auto"/>
            <w:vAlign w:val="center"/>
          </w:tcPr>
          <w:p w14:paraId="5EB2E1BD" w14:textId="77777777" w:rsidR="00707EBE" w:rsidRPr="00CA4A94" w:rsidRDefault="00707EBE" w:rsidP="00781E35">
            <w:pPr>
              <w:ind w:right="-1"/>
              <w:jc w:val="center"/>
              <w:rPr>
                <w:b/>
                <w:sz w:val="16"/>
                <w:szCs w:val="16"/>
              </w:rPr>
            </w:pPr>
            <w:r w:rsidRPr="00CA4A94">
              <w:t xml:space="preserve">МКУ </w:t>
            </w:r>
            <w:proofErr w:type="spellStart"/>
            <w:r w:rsidRPr="00CA4A94">
              <w:t>г.о</w:t>
            </w:r>
            <w:proofErr w:type="spellEnd"/>
            <w:r w:rsidRPr="00CA4A94">
              <w:t>. Тейково «Служба заказчика»</w:t>
            </w:r>
          </w:p>
        </w:tc>
        <w:tc>
          <w:tcPr>
            <w:tcW w:w="1276" w:type="dxa"/>
            <w:shd w:val="clear" w:color="auto" w:fill="auto"/>
          </w:tcPr>
          <w:p w14:paraId="0F8B0A65" w14:textId="77777777" w:rsidR="00707EBE" w:rsidRPr="00CA4A94" w:rsidRDefault="00707EBE" w:rsidP="00781E35">
            <w:pPr>
              <w:pStyle w:val="ConsPlusNormal0"/>
              <w:jc w:val="center"/>
              <w:rPr>
                <w:sz w:val="20"/>
                <w:szCs w:val="20"/>
              </w:rPr>
            </w:pPr>
            <w:r w:rsidRPr="00CA4A94">
              <w:rPr>
                <w:sz w:val="20"/>
                <w:szCs w:val="20"/>
              </w:rPr>
              <w:t>381,25178</w:t>
            </w:r>
          </w:p>
        </w:tc>
        <w:tc>
          <w:tcPr>
            <w:tcW w:w="1276" w:type="dxa"/>
            <w:shd w:val="clear" w:color="auto" w:fill="auto"/>
          </w:tcPr>
          <w:p w14:paraId="641A8C6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988F85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6AD541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280C33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0CCDC6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3FF8426" w14:textId="77777777" w:rsidTr="00781E35">
        <w:tc>
          <w:tcPr>
            <w:tcW w:w="426" w:type="dxa"/>
            <w:vMerge/>
            <w:shd w:val="clear" w:color="auto" w:fill="auto"/>
          </w:tcPr>
          <w:p w14:paraId="76457526" w14:textId="77777777" w:rsidR="00707EBE" w:rsidRPr="00CA4A94" w:rsidRDefault="00707EBE" w:rsidP="00781E35"/>
        </w:tc>
        <w:tc>
          <w:tcPr>
            <w:tcW w:w="5244" w:type="dxa"/>
            <w:shd w:val="clear" w:color="auto" w:fill="auto"/>
          </w:tcPr>
          <w:p w14:paraId="61AC279E"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2478B922" w14:textId="77777777" w:rsidR="00707EBE" w:rsidRPr="00CA4A94" w:rsidRDefault="00707EBE" w:rsidP="00781E35">
            <w:pPr>
              <w:ind w:right="-1"/>
              <w:jc w:val="center"/>
              <w:rPr>
                <w:sz w:val="16"/>
                <w:szCs w:val="16"/>
              </w:rPr>
            </w:pPr>
          </w:p>
        </w:tc>
        <w:tc>
          <w:tcPr>
            <w:tcW w:w="1276" w:type="dxa"/>
            <w:shd w:val="clear" w:color="auto" w:fill="auto"/>
          </w:tcPr>
          <w:p w14:paraId="466313EF" w14:textId="77777777" w:rsidR="00707EBE" w:rsidRPr="00CA4A94" w:rsidRDefault="00707EBE" w:rsidP="00781E35">
            <w:pPr>
              <w:pStyle w:val="ConsPlusNormal0"/>
              <w:jc w:val="center"/>
              <w:rPr>
                <w:sz w:val="20"/>
                <w:szCs w:val="20"/>
              </w:rPr>
            </w:pPr>
          </w:p>
        </w:tc>
        <w:tc>
          <w:tcPr>
            <w:tcW w:w="1276" w:type="dxa"/>
            <w:shd w:val="clear" w:color="auto" w:fill="auto"/>
          </w:tcPr>
          <w:p w14:paraId="620095B5" w14:textId="77777777" w:rsidR="00707EBE" w:rsidRPr="00CA4A94" w:rsidRDefault="00707EBE" w:rsidP="00781E35">
            <w:pPr>
              <w:pStyle w:val="ConsPlusNormal0"/>
              <w:jc w:val="center"/>
              <w:rPr>
                <w:sz w:val="20"/>
                <w:szCs w:val="20"/>
              </w:rPr>
            </w:pPr>
          </w:p>
        </w:tc>
        <w:tc>
          <w:tcPr>
            <w:tcW w:w="1275" w:type="dxa"/>
            <w:shd w:val="clear" w:color="auto" w:fill="auto"/>
          </w:tcPr>
          <w:p w14:paraId="4B7C3172" w14:textId="77777777" w:rsidR="00707EBE" w:rsidRPr="00CA4A94" w:rsidRDefault="00707EBE" w:rsidP="00781E35">
            <w:pPr>
              <w:pStyle w:val="ConsPlusNormal0"/>
              <w:jc w:val="center"/>
              <w:rPr>
                <w:sz w:val="20"/>
                <w:szCs w:val="20"/>
              </w:rPr>
            </w:pPr>
          </w:p>
        </w:tc>
        <w:tc>
          <w:tcPr>
            <w:tcW w:w="1276" w:type="dxa"/>
            <w:shd w:val="clear" w:color="auto" w:fill="auto"/>
          </w:tcPr>
          <w:p w14:paraId="7681C371" w14:textId="77777777" w:rsidR="00707EBE" w:rsidRPr="00CA4A94" w:rsidRDefault="00707EBE" w:rsidP="00781E35">
            <w:pPr>
              <w:pStyle w:val="ConsPlusNormal0"/>
              <w:jc w:val="center"/>
              <w:rPr>
                <w:sz w:val="20"/>
                <w:szCs w:val="20"/>
              </w:rPr>
            </w:pPr>
          </w:p>
        </w:tc>
        <w:tc>
          <w:tcPr>
            <w:tcW w:w="1276" w:type="dxa"/>
            <w:shd w:val="clear" w:color="auto" w:fill="auto"/>
          </w:tcPr>
          <w:p w14:paraId="6B33CEDE" w14:textId="77777777" w:rsidR="00707EBE" w:rsidRPr="00CA4A94" w:rsidRDefault="00707EBE" w:rsidP="00781E35">
            <w:pPr>
              <w:pStyle w:val="ConsPlusNormal0"/>
              <w:jc w:val="center"/>
              <w:rPr>
                <w:sz w:val="20"/>
                <w:szCs w:val="20"/>
              </w:rPr>
            </w:pPr>
          </w:p>
        </w:tc>
        <w:tc>
          <w:tcPr>
            <w:tcW w:w="1276" w:type="dxa"/>
            <w:shd w:val="clear" w:color="auto" w:fill="auto"/>
          </w:tcPr>
          <w:p w14:paraId="3D940E90" w14:textId="77777777" w:rsidR="00707EBE" w:rsidRPr="00CA4A94" w:rsidRDefault="00707EBE" w:rsidP="00781E35">
            <w:pPr>
              <w:pStyle w:val="ConsPlusNormal0"/>
              <w:jc w:val="center"/>
              <w:rPr>
                <w:sz w:val="20"/>
                <w:szCs w:val="20"/>
              </w:rPr>
            </w:pPr>
          </w:p>
        </w:tc>
      </w:tr>
      <w:tr w:rsidR="00707EBE" w:rsidRPr="00CA4A94" w14:paraId="4C299256" w14:textId="77777777" w:rsidTr="00781E35">
        <w:tc>
          <w:tcPr>
            <w:tcW w:w="426" w:type="dxa"/>
            <w:vMerge/>
            <w:shd w:val="clear" w:color="auto" w:fill="auto"/>
          </w:tcPr>
          <w:p w14:paraId="2C7D9DD7" w14:textId="77777777" w:rsidR="00707EBE" w:rsidRPr="00CA4A94" w:rsidRDefault="00707EBE" w:rsidP="00781E35"/>
        </w:tc>
        <w:tc>
          <w:tcPr>
            <w:tcW w:w="5244" w:type="dxa"/>
            <w:shd w:val="clear" w:color="auto" w:fill="auto"/>
          </w:tcPr>
          <w:p w14:paraId="6A1D1AA4"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7994081A" w14:textId="77777777" w:rsidR="00707EBE" w:rsidRPr="00CA4A94" w:rsidRDefault="00707EBE" w:rsidP="00781E35">
            <w:pPr>
              <w:ind w:right="-1"/>
              <w:jc w:val="center"/>
              <w:rPr>
                <w:sz w:val="16"/>
                <w:szCs w:val="16"/>
              </w:rPr>
            </w:pPr>
          </w:p>
        </w:tc>
        <w:tc>
          <w:tcPr>
            <w:tcW w:w="1276" w:type="dxa"/>
            <w:shd w:val="clear" w:color="auto" w:fill="auto"/>
          </w:tcPr>
          <w:p w14:paraId="3F07B752" w14:textId="77777777" w:rsidR="00707EBE" w:rsidRPr="00CA4A94" w:rsidRDefault="00707EBE" w:rsidP="00781E35">
            <w:pPr>
              <w:pStyle w:val="ConsPlusNormal0"/>
              <w:jc w:val="center"/>
              <w:rPr>
                <w:sz w:val="20"/>
                <w:szCs w:val="20"/>
              </w:rPr>
            </w:pPr>
            <w:r w:rsidRPr="00CA4A94">
              <w:rPr>
                <w:sz w:val="20"/>
                <w:szCs w:val="20"/>
              </w:rPr>
              <w:t>381,25178</w:t>
            </w:r>
          </w:p>
        </w:tc>
        <w:tc>
          <w:tcPr>
            <w:tcW w:w="1276" w:type="dxa"/>
            <w:shd w:val="clear" w:color="auto" w:fill="auto"/>
          </w:tcPr>
          <w:p w14:paraId="26109198"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4AE2EA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940FD5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D42997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F0634F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ECA1585" w14:textId="77777777" w:rsidTr="00781E35">
        <w:tc>
          <w:tcPr>
            <w:tcW w:w="426" w:type="dxa"/>
            <w:vMerge/>
            <w:shd w:val="clear" w:color="auto" w:fill="auto"/>
          </w:tcPr>
          <w:p w14:paraId="71DFBB17" w14:textId="77777777" w:rsidR="00707EBE" w:rsidRPr="00CA4A94" w:rsidRDefault="00707EBE" w:rsidP="00781E35"/>
        </w:tc>
        <w:tc>
          <w:tcPr>
            <w:tcW w:w="5244" w:type="dxa"/>
            <w:shd w:val="clear" w:color="auto" w:fill="auto"/>
          </w:tcPr>
          <w:p w14:paraId="2F1956FF"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7A2B2F01" w14:textId="77777777" w:rsidR="00707EBE" w:rsidRPr="00CA4A94" w:rsidRDefault="00707EBE" w:rsidP="00781E35">
            <w:pPr>
              <w:ind w:right="-1"/>
              <w:jc w:val="center"/>
              <w:rPr>
                <w:sz w:val="16"/>
                <w:szCs w:val="16"/>
              </w:rPr>
            </w:pPr>
          </w:p>
        </w:tc>
        <w:tc>
          <w:tcPr>
            <w:tcW w:w="1276" w:type="dxa"/>
            <w:shd w:val="clear" w:color="auto" w:fill="auto"/>
          </w:tcPr>
          <w:p w14:paraId="65B7264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E4582BC"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BB53E9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32DF31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4D40FA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669400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C67BA99" w14:textId="77777777" w:rsidTr="00781E35">
        <w:tc>
          <w:tcPr>
            <w:tcW w:w="426" w:type="dxa"/>
            <w:vMerge/>
            <w:shd w:val="clear" w:color="auto" w:fill="auto"/>
          </w:tcPr>
          <w:p w14:paraId="59A88C5F" w14:textId="77777777" w:rsidR="00707EBE" w:rsidRPr="00CA4A94" w:rsidRDefault="00707EBE" w:rsidP="00781E35"/>
        </w:tc>
        <w:tc>
          <w:tcPr>
            <w:tcW w:w="5244" w:type="dxa"/>
            <w:shd w:val="clear" w:color="auto" w:fill="auto"/>
          </w:tcPr>
          <w:p w14:paraId="321DF87F"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42D2EDC3" w14:textId="77777777" w:rsidR="00707EBE" w:rsidRPr="00CA4A94" w:rsidRDefault="00707EBE" w:rsidP="00781E35">
            <w:pPr>
              <w:ind w:right="-1"/>
              <w:jc w:val="center"/>
              <w:rPr>
                <w:sz w:val="16"/>
                <w:szCs w:val="16"/>
              </w:rPr>
            </w:pPr>
          </w:p>
        </w:tc>
        <w:tc>
          <w:tcPr>
            <w:tcW w:w="1276" w:type="dxa"/>
            <w:shd w:val="clear" w:color="auto" w:fill="auto"/>
          </w:tcPr>
          <w:p w14:paraId="30F8329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CB8F7FC"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F0E5C6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4FCD8A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3105FB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634387B"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12200AC" w14:textId="77777777" w:rsidTr="00781E35">
        <w:tc>
          <w:tcPr>
            <w:tcW w:w="426" w:type="dxa"/>
            <w:vMerge w:val="restart"/>
            <w:shd w:val="clear" w:color="auto" w:fill="auto"/>
          </w:tcPr>
          <w:p w14:paraId="226E5959" w14:textId="77777777" w:rsidR="00707EBE" w:rsidRPr="00CA4A94" w:rsidRDefault="00707EBE" w:rsidP="00781E35">
            <w:r w:rsidRPr="00CA4A94">
              <w:t>7.</w:t>
            </w:r>
          </w:p>
        </w:tc>
        <w:tc>
          <w:tcPr>
            <w:tcW w:w="5244" w:type="dxa"/>
            <w:shd w:val="clear" w:color="auto" w:fill="auto"/>
          </w:tcPr>
          <w:p w14:paraId="7E667608" w14:textId="77777777" w:rsidR="00707EBE" w:rsidRPr="00CA4A94" w:rsidRDefault="00707EBE" w:rsidP="00781E35">
            <w:pPr>
              <w:pStyle w:val="ConsPlusNormal0"/>
              <w:jc w:val="both"/>
              <w:rPr>
                <w:sz w:val="20"/>
                <w:szCs w:val="20"/>
              </w:rPr>
            </w:pPr>
            <w:r w:rsidRPr="00CA4A94">
              <w:rPr>
                <w:sz w:val="20"/>
                <w:szCs w:val="20"/>
              </w:rPr>
              <w:t>Ремонт, капитальный ремонт автомобильных дорог местного значения и сооружений на них</w:t>
            </w:r>
          </w:p>
        </w:tc>
        <w:tc>
          <w:tcPr>
            <w:tcW w:w="1843" w:type="dxa"/>
            <w:vMerge w:val="restart"/>
            <w:shd w:val="clear" w:color="auto" w:fill="auto"/>
            <w:vAlign w:val="center"/>
          </w:tcPr>
          <w:p w14:paraId="3BCB14C8" w14:textId="77777777" w:rsidR="00707EBE" w:rsidRPr="00CA4A94" w:rsidRDefault="00707EBE" w:rsidP="00781E35">
            <w:pPr>
              <w:ind w:right="-1"/>
              <w:jc w:val="center"/>
              <w:rPr>
                <w:sz w:val="16"/>
                <w:szCs w:val="16"/>
              </w:rPr>
            </w:pPr>
            <w:r w:rsidRPr="00CA4A94">
              <w:t xml:space="preserve">МКУ </w:t>
            </w:r>
            <w:proofErr w:type="spellStart"/>
            <w:r w:rsidRPr="00CA4A94">
              <w:t>г.о</w:t>
            </w:r>
            <w:proofErr w:type="spellEnd"/>
            <w:r w:rsidRPr="00CA4A94">
              <w:t>. Тейково «Служба заказчика»</w:t>
            </w:r>
          </w:p>
        </w:tc>
        <w:tc>
          <w:tcPr>
            <w:tcW w:w="1276" w:type="dxa"/>
            <w:shd w:val="clear" w:color="auto" w:fill="auto"/>
          </w:tcPr>
          <w:p w14:paraId="78E90A8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F44EC81"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231CB3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B4E836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E12FE1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9ABDBF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FBB6CCB" w14:textId="77777777" w:rsidTr="00781E35">
        <w:tc>
          <w:tcPr>
            <w:tcW w:w="426" w:type="dxa"/>
            <w:vMerge/>
            <w:shd w:val="clear" w:color="auto" w:fill="auto"/>
          </w:tcPr>
          <w:p w14:paraId="7080A8F0" w14:textId="77777777" w:rsidR="00707EBE" w:rsidRPr="00CA4A94" w:rsidRDefault="00707EBE" w:rsidP="00781E35"/>
        </w:tc>
        <w:tc>
          <w:tcPr>
            <w:tcW w:w="5244" w:type="dxa"/>
            <w:shd w:val="clear" w:color="auto" w:fill="auto"/>
          </w:tcPr>
          <w:p w14:paraId="12DDF2F4"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67BE468A" w14:textId="77777777" w:rsidR="00707EBE" w:rsidRPr="00CA4A94" w:rsidRDefault="00707EBE" w:rsidP="00781E35">
            <w:pPr>
              <w:ind w:right="-1"/>
              <w:jc w:val="center"/>
              <w:rPr>
                <w:sz w:val="16"/>
                <w:szCs w:val="16"/>
              </w:rPr>
            </w:pPr>
          </w:p>
        </w:tc>
        <w:tc>
          <w:tcPr>
            <w:tcW w:w="1276" w:type="dxa"/>
            <w:shd w:val="clear" w:color="auto" w:fill="auto"/>
          </w:tcPr>
          <w:p w14:paraId="09A51C6A" w14:textId="77777777" w:rsidR="00707EBE" w:rsidRPr="00CA4A94" w:rsidRDefault="00707EBE" w:rsidP="00781E35">
            <w:pPr>
              <w:pStyle w:val="ConsPlusNormal0"/>
              <w:jc w:val="center"/>
              <w:rPr>
                <w:sz w:val="20"/>
                <w:szCs w:val="20"/>
              </w:rPr>
            </w:pPr>
          </w:p>
        </w:tc>
        <w:tc>
          <w:tcPr>
            <w:tcW w:w="1276" w:type="dxa"/>
            <w:shd w:val="clear" w:color="auto" w:fill="auto"/>
          </w:tcPr>
          <w:p w14:paraId="1E3FC0C9" w14:textId="77777777" w:rsidR="00707EBE" w:rsidRPr="00CA4A94" w:rsidRDefault="00707EBE" w:rsidP="00781E35">
            <w:pPr>
              <w:pStyle w:val="ConsPlusNormal0"/>
              <w:jc w:val="center"/>
              <w:rPr>
                <w:sz w:val="20"/>
                <w:szCs w:val="20"/>
              </w:rPr>
            </w:pPr>
          </w:p>
        </w:tc>
        <w:tc>
          <w:tcPr>
            <w:tcW w:w="1275" w:type="dxa"/>
            <w:shd w:val="clear" w:color="auto" w:fill="auto"/>
          </w:tcPr>
          <w:p w14:paraId="0ED3B44B" w14:textId="77777777" w:rsidR="00707EBE" w:rsidRPr="00CA4A94" w:rsidRDefault="00707EBE" w:rsidP="00781E35">
            <w:pPr>
              <w:pStyle w:val="ConsPlusNormal0"/>
              <w:jc w:val="center"/>
              <w:rPr>
                <w:sz w:val="20"/>
                <w:szCs w:val="20"/>
              </w:rPr>
            </w:pPr>
          </w:p>
        </w:tc>
        <w:tc>
          <w:tcPr>
            <w:tcW w:w="1276" w:type="dxa"/>
            <w:shd w:val="clear" w:color="auto" w:fill="auto"/>
          </w:tcPr>
          <w:p w14:paraId="6AB8497B" w14:textId="77777777" w:rsidR="00707EBE" w:rsidRPr="00CA4A94" w:rsidRDefault="00707EBE" w:rsidP="00781E35">
            <w:pPr>
              <w:pStyle w:val="ConsPlusNormal0"/>
              <w:jc w:val="center"/>
              <w:rPr>
                <w:sz w:val="20"/>
                <w:szCs w:val="20"/>
              </w:rPr>
            </w:pPr>
          </w:p>
        </w:tc>
        <w:tc>
          <w:tcPr>
            <w:tcW w:w="1276" w:type="dxa"/>
            <w:shd w:val="clear" w:color="auto" w:fill="auto"/>
          </w:tcPr>
          <w:p w14:paraId="3AE7E247" w14:textId="77777777" w:rsidR="00707EBE" w:rsidRPr="00CA4A94" w:rsidRDefault="00707EBE" w:rsidP="00781E35">
            <w:pPr>
              <w:pStyle w:val="ConsPlusNormal0"/>
              <w:jc w:val="center"/>
              <w:rPr>
                <w:sz w:val="20"/>
                <w:szCs w:val="20"/>
              </w:rPr>
            </w:pPr>
          </w:p>
        </w:tc>
        <w:tc>
          <w:tcPr>
            <w:tcW w:w="1276" w:type="dxa"/>
            <w:shd w:val="clear" w:color="auto" w:fill="auto"/>
          </w:tcPr>
          <w:p w14:paraId="6CE09B87" w14:textId="77777777" w:rsidR="00707EBE" w:rsidRPr="00CA4A94" w:rsidRDefault="00707EBE" w:rsidP="00781E35">
            <w:pPr>
              <w:pStyle w:val="ConsPlusNormal0"/>
              <w:jc w:val="center"/>
              <w:rPr>
                <w:sz w:val="20"/>
                <w:szCs w:val="20"/>
              </w:rPr>
            </w:pPr>
          </w:p>
        </w:tc>
      </w:tr>
      <w:tr w:rsidR="00707EBE" w:rsidRPr="00CA4A94" w14:paraId="157486E3" w14:textId="77777777" w:rsidTr="00781E35">
        <w:tc>
          <w:tcPr>
            <w:tcW w:w="426" w:type="dxa"/>
            <w:vMerge/>
            <w:shd w:val="clear" w:color="auto" w:fill="auto"/>
          </w:tcPr>
          <w:p w14:paraId="5449B788" w14:textId="77777777" w:rsidR="00707EBE" w:rsidRPr="00CA4A94" w:rsidRDefault="00707EBE" w:rsidP="00781E35"/>
        </w:tc>
        <w:tc>
          <w:tcPr>
            <w:tcW w:w="5244" w:type="dxa"/>
            <w:shd w:val="clear" w:color="auto" w:fill="auto"/>
          </w:tcPr>
          <w:p w14:paraId="2B12CC20"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0B2DBACD" w14:textId="77777777" w:rsidR="00707EBE" w:rsidRPr="00CA4A94" w:rsidRDefault="00707EBE" w:rsidP="00781E35">
            <w:pPr>
              <w:ind w:right="-1"/>
              <w:jc w:val="center"/>
              <w:rPr>
                <w:sz w:val="16"/>
                <w:szCs w:val="16"/>
              </w:rPr>
            </w:pPr>
          </w:p>
        </w:tc>
        <w:tc>
          <w:tcPr>
            <w:tcW w:w="1276" w:type="dxa"/>
            <w:shd w:val="clear" w:color="auto" w:fill="auto"/>
          </w:tcPr>
          <w:p w14:paraId="7463EF6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8E47E0A"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0C418E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DFB420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B20318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D17CF3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38AC264" w14:textId="77777777" w:rsidTr="00781E35">
        <w:tc>
          <w:tcPr>
            <w:tcW w:w="426" w:type="dxa"/>
            <w:vMerge/>
            <w:shd w:val="clear" w:color="auto" w:fill="auto"/>
          </w:tcPr>
          <w:p w14:paraId="32675E26" w14:textId="77777777" w:rsidR="00707EBE" w:rsidRPr="00CA4A94" w:rsidRDefault="00707EBE" w:rsidP="00781E35"/>
        </w:tc>
        <w:tc>
          <w:tcPr>
            <w:tcW w:w="5244" w:type="dxa"/>
            <w:shd w:val="clear" w:color="auto" w:fill="auto"/>
          </w:tcPr>
          <w:p w14:paraId="4293ADAC"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367A7F78" w14:textId="77777777" w:rsidR="00707EBE" w:rsidRPr="00CA4A94" w:rsidRDefault="00707EBE" w:rsidP="00781E35">
            <w:pPr>
              <w:ind w:right="-1"/>
              <w:jc w:val="center"/>
              <w:rPr>
                <w:sz w:val="16"/>
                <w:szCs w:val="16"/>
              </w:rPr>
            </w:pPr>
          </w:p>
        </w:tc>
        <w:tc>
          <w:tcPr>
            <w:tcW w:w="1276" w:type="dxa"/>
            <w:shd w:val="clear" w:color="auto" w:fill="auto"/>
          </w:tcPr>
          <w:p w14:paraId="1478EC3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E0B0113"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73522D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C86BCD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80868E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5ADB1CB"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0C7D4A6" w14:textId="77777777" w:rsidTr="00781E35">
        <w:tc>
          <w:tcPr>
            <w:tcW w:w="426" w:type="dxa"/>
            <w:vMerge/>
            <w:shd w:val="clear" w:color="auto" w:fill="auto"/>
          </w:tcPr>
          <w:p w14:paraId="1D5043BB" w14:textId="77777777" w:rsidR="00707EBE" w:rsidRPr="00CA4A94" w:rsidRDefault="00707EBE" w:rsidP="00781E35"/>
        </w:tc>
        <w:tc>
          <w:tcPr>
            <w:tcW w:w="5244" w:type="dxa"/>
            <w:shd w:val="clear" w:color="auto" w:fill="auto"/>
          </w:tcPr>
          <w:p w14:paraId="2B4328C3"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4A7F93C9" w14:textId="77777777" w:rsidR="00707EBE" w:rsidRPr="00CA4A94" w:rsidRDefault="00707EBE" w:rsidP="00781E35">
            <w:pPr>
              <w:ind w:right="-1"/>
              <w:jc w:val="center"/>
              <w:rPr>
                <w:sz w:val="16"/>
                <w:szCs w:val="16"/>
              </w:rPr>
            </w:pPr>
          </w:p>
        </w:tc>
        <w:tc>
          <w:tcPr>
            <w:tcW w:w="1276" w:type="dxa"/>
            <w:shd w:val="clear" w:color="auto" w:fill="auto"/>
          </w:tcPr>
          <w:p w14:paraId="1B5562C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5BB678D"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1805E5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4B032C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699E4C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8EA54E5"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17B05D2" w14:textId="77777777" w:rsidTr="00781E35">
        <w:tc>
          <w:tcPr>
            <w:tcW w:w="426" w:type="dxa"/>
            <w:shd w:val="clear" w:color="auto" w:fill="auto"/>
          </w:tcPr>
          <w:p w14:paraId="0D3596A9" w14:textId="77777777" w:rsidR="00707EBE" w:rsidRPr="00CA4A94" w:rsidRDefault="00707EBE" w:rsidP="00781E35">
            <w:r w:rsidRPr="00CA4A94">
              <w:t>7.1.</w:t>
            </w:r>
          </w:p>
        </w:tc>
        <w:tc>
          <w:tcPr>
            <w:tcW w:w="5244" w:type="dxa"/>
            <w:shd w:val="clear" w:color="auto" w:fill="auto"/>
          </w:tcPr>
          <w:p w14:paraId="5BE18745" w14:textId="77777777" w:rsidR="00707EBE" w:rsidRPr="00CA4A94" w:rsidRDefault="00707EBE" w:rsidP="00781E35">
            <w:pPr>
              <w:pStyle w:val="ConsPlusNormal0"/>
              <w:jc w:val="both"/>
              <w:rPr>
                <w:sz w:val="20"/>
                <w:szCs w:val="20"/>
              </w:rPr>
            </w:pPr>
            <w:r w:rsidRPr="00CA4A94">
              <w:rPr>
                <w:sz w:val="20"/>
                <w:szCs w:val="20"/>
              </w:rPr>
              <w:t xml:space="preserve">Ремонт участка автомобильной дороги с ремонтом и устройством тротуара по ул. </w:t>
            </w:r>
            <w:proofErr w:type="spellStart"/>
            <w:r w:rsidRPr="00CA4A94">
              <w:rPr>
                <w:sz w:val="20"/>
                <w:szCs w:val="20"/>
              </w:rPr>
              <w:t>Сергеевская</w:t>
            </w:r>
            <w:proofErr w:type="spellEnd"/>
            <w:r w:rsidRPr="00CA4A94">
              <w:rPr>
                <w:sz w:val="20"/>
                <w:szCs w:val="20"/>
              </w:rPr>
              <w:t>, г. Тейково</w:t>
            </w:r>
          </w:p>
        </w:tc>
        <w:tc>
          <w:tcPr>
            <w:tcW w:w="1843" w:type="dxa"/>
            <w:vMerge/>
            <w:shd w:val="clear" w:color="auto" w:fill="auto"/>
            <w:vAlign w:val="center"/>
          </w:tcPr>
          <w:p w14:paraId="760F380B" w14:textId="77777777" w:rsidR="00707EBE" w:rsidRPr="00CA4A94" w:rsidRDefault="00707EBE" w:rsidP="00781E35">
            <w:pPr>
              <w:ind w:right="-1"/>
              <w:jc w:val="center"/>
              <w:rPr>
                <w:sz w:val="16"/>
                <w:szCs w:val="16"/>
              </w:rPr>
            </w:pPr>
          </w:p>
        </w:tc>
        <w:tc>
          <w:tcPr>
            <w:tcW w:w="1276" w:type="dxa"/>
            <w:shd w:val="clear" w:color="auto" w:fill="auto"/>
          </w:tcPr>
          <w:p w14:paraId="40E5FB9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1F120BA"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A814FB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DDD138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541E96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CA4987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8F049D6" w14:textId="77777777" w:rsidTr="00781E35">
        <w:tc>
          <w:tcPr>
            <w:tcW w:w="426" w:type="dxa"/>
            <w:shd w:val="clear" w:color="auto" w:fill="auto"/>
          </w:tcPr>
          <w:p w14:paraId="279B2048" w14:textId="77777777" w:rsidR="00707EBE" w:rsidRPr="00CA4A94" w:rsidRDefault="00707EBE" w:rsidP="00781E35"/>
        </w:tc>
        <w:tc>
          <w:tcPr>
            <w:tcW w:w="5244" w:type="dxa"/>
            <w:shd w:val="clear" w:color="auto" w:fill="auto"/>
          </w:tcPr>
          <w:p w14:paraId="05323F94"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73BDC6F0" w14:textId="77777777" w:rsidR="00707EBE" w:rsidRPr="00CA4A94" w:rsidRDefault="00707EBE" w:rsidP="00781E35">
            <w:pPr>
              <w:ind w:right="-1"/>
              <w:jc w:val="center"/>
              <w:rPr>
                <w:sz w:val="16"/>
                <w:szCs w:val="16"/>
              </w:rPr>
            </w:pPr>
          </w:p>
        </w:tc>
        <w:tc>
          <w:tcPr>
            <w:tcW w:w="1276" w:type="dxa"/>
            <w:shd w:val="clear" w:color="auto" w:fill="auto"/>
          </w:tcPr>
          <w:p w14:paraId="5285CB8A" w14:textId="77777777" w:rsidR="00707EBE" w:rsidRPr="00CA4A94" w:rsidRDefault="00707EBE" w:rsidP="00781E35">
            <w:pPr>
              <w:pStyle w:val="ConsPlusNormal0"/>
              <w:jc w:val="center"/>
              <w:rPr>
                <w:sz w:val="20"/>
                <w:szCs w:val="20"/>
              </w:rPr>
            </w:pPr>
          </w:p>
        </w:tc>
        <w:tc>
          <w:tcPr>
            <w:tcW w:w="1276" w:type="dxa"/>
            <w:shd w:val="clear" w:color="auto" w:fill="auto"/>
          </w:tcPr>
          <w:p w14:paraId="71DE4BC4" w14:textId="77777777" w:rsidR="00707EBE" w:rsidRPr="00CA4A94" w:rsidRDefault="00707EBE" w:rsidP="00781E35">
            <w:pPr>
              <w:pStyle w:val="ConsPlusNormal0"/>
              <w:jc w:val="center"/>
              <w:rPr>
                <w:sz w:val="20"/>
                <w:szCs w:val="20"/>
              </w:rPr>
            </w:pPr>
          </w:p>
        </w:tc>
        <w:tc>
          <w:tcPr>
            <w:tcW w:w="1275" w:type="dxa"/>
            <w:shd w:val="clear" w:color="auto" w:fill="auto"/>
          </w:tcPr>
          <w:p w14:paraId="780D87D9" w14:textId="77777777" w:rsidR="00707EBE" w:rsidRPr="00CA4A94" w:rsidRDefault="00707EBE" w:rsidP="00781E35">
            <w:pPr>
              <w:pStyle w:val="ConsPlusNormal0"/>
              <w:jc w:val="center"/>
              <w:rPr>
                <w:sz w:val="20"/>
                <w:szCs w:val="20"/>
              </w:rPr>
            </w:pPr>
          </w:p>
        </w:tc>
        <w:tc>
          <w:tcPr>
            <w:tcW w:w="1276" w:type="dxa"/>
            <w:shd w:val="clear" w:color="auto" w:fill="auto"/>
          </w:tcPr>
          <w:p w14:paraId="3A219488" w14:textId="77777777" w:rsidR="00707EBE" w:rsidRPr="00CA4A94" w:rsidRDefault="00707EBE" w:rsidP="00781E35">
            <w:pPr>
              <w:pStyle w:val="ConsPlusNormal0"/>
              <w:jc w:val="center"/>
              <w:rPr>
                <w:sz w:val="20"/>
                <w:szCs w:val="20"/>
              </w:rPr>
            </w:pPr>
          </w:p>
        </w:tc>
        <w:tc>
          <w:tcPr>
            <w:tcW w:w="1276" w:type="dxa"/>
            <w:shd w:val="clear" w:color="auto" w:fill="auto"/>
          </w:tcPr>
          <w:p w14:paraId="354BF342" w14:textId="77777777" w:rsidR="00707EBE" w:rsidRPr="00CA4A94" w:rsidRDefault="00707EBE" w:rsidP="00781E35">
            <w:pPr>
              <w:pStyle w:val="ConsPlusNormal0"/>
              <w:jc w:val="center"/>
              <w:rPr>
                <w:sz w:val="20"/>
                <w:szCs w:val="20"/>
              </w:rPr>
            </w:pPr>
          </w:p>
        </w:tc>
        <w:tc>
          <w:tcPr>
            <w:tcW w:w="1276" w:type="dxa"/>
            <w:shd w:val="clear" w:color="auto" w:fill="auto"/>
          </w:tcPr>
          <w:p w14:paraId="3DBFFA40" w14:textId="77777777" w:rsidR="00707EBE" w:rsidRPr="00CA4A94" w:rsidRDefault="00707EBE" w:rsidP="00781E35">
            <w:pPr>
              <w:pStyle w:val="ConsPlusNormal0"/>
              <w:jc w:val="center"/>
              <w:rPr>
                <w:sz w:val="20"/>
                <w:szCs w:val="20"/>
              </w:rPr>
            </w:pPr>
          </w:p>
        </w:tc>
      </w:tr>
      <w:tr w:rsidR="00707EBE" w:rsidRPr="00CA4A94" w14:paraId="7005A98D" w14:textId="77777777" w:rsidTr="00781E35">
        <w:tc>
          <w:tcPr>
            <w:tcW w:w="426" w:type="dxa"/>
            <w:shd w:val="clear" w:color="auto" w:fill="auto"/>
          </w:tcPr>
          <w:p w14:paraId="054D4F64" w14:textId="77777777" w:rsidR="00707EBE" w:rsidRPr="00CA4A94" w:rsidRDefault="00707EBE" w:rsidP="00781E35"/>
        </w:tc>
        <w:tc>
          <w:tcPr>
            <w:tcW w:w="5244" w:type="dxa"/>
            <w:shd w:val="clear" w:color="auto" w:fill="auto"/>
          </w:tcPr>
          <w:p w14:paraId="01EB6F19"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4011B54C" w14:textId="77777777" w:rsidR="00707EBE" w:rsidRPr="00CA4A94" w:rsidRDefault="00707EBE" w:rsidP="00781E35">
            <w:pPr>
              <w:ind w:right="-1"/>
              <w:jc w:val="center"/>
              <w:rPr>
                <w:sz w:val="16"/>
                <w:szCs w:val="16"/>
              </w:rPr>
            </w:pPr>
          </w:p>
        </w:tc>
        <w:tc>
          <w:tcPr>
            <w:tcW w:w="1276" w:type="dxa"/>
            <w:shd w:val="clear" w:color="auto" w:fill="auto"/>
          </w:tcPr>
          <w:p w14:paraId="02650CB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9A491E1"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97D4BB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6CDA5E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A61AE1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0614E4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FB3649E" w14:textId="77777777" w:rsidTr="00781E35">
        <w:tc>
          <w:tcPr>
            <w:tcW w:w="426" w:type="dxa"/>
            <w:shd w:val="clear" w:color="auto" w:fill="auto"/>
          </w:tcPr>
          <w:p w14:paraId="24466E4D" w14:textId="77777777" w:rsidR="00707EBE" w:rsidRPr="00CA4A94" w:rsidRDefault="00707EBE" w:rsidP="00781E35"/>
        </w:tc>
        <w:tc>
          <w:tcPr>
            <w:tcW w:w="5244" w:type="dxa"/>
            <w:shd w:val="clear" w:color="auto" w:fill="auto"/>
          </w:tcPr>
          <w:p w14:paraId="3D023EFD"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1A374089" w14:textId="77777777" w:rsidR="00707EBE" w:rsidRPr="00CA4A94" w:rsidRDefault="00707EBE" w:rsidP="00781E35">
            <w:pPr>
              <w:ind w:right="-1"/>
              <w:jc w:val="center"/>
              <w:rPr>
                <w:sz w:val="16"/>
                <w:szCs w:val="16"/>
              </w:rPr>
            </w:pPr>
          </w:p>
        </w:tc>
        <w:tc>
          <w:tcPr>
            <w:tcW w:w="1276" w:type="dxa"/>
            <w:shd w:val="clear" w:color="auto" w:fill="auto"/>
          </w:tcPr>
          <w:p w14:paraId="54B38C5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71B5413"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E75236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EDC4A1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412164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4ECE8F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71CB5DF" w14:textId="77777777" w:rsidTr="00781E35">
        <w:tc>
          <w:tcPr>
            <w:tcW w:w="426" w:type="dxa"/>
            <w:shd w:val="clear" w:color="auto" w:fill="auto"/>
          </w:tcPr>
          <w:p w14:paraId="4027BD0B" w14:textId="77777777" w:rsidR="00707EBE" w:rsidRPr="00CA4A94" w:rsidRDefault="00707EBE" w:rsidP="00781E35"/>
        </w:tc>
        <w:tc>
          <w:tcPr>
            <w:tcW w:w="5244" w:type="dxa"/>
            <w:shd w:val="clear" w:color="auto" w:fill="auto"/>
          </w:tcPr>
          <w:p w14:paraId="4F8C18F3"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4CA606D5" w14:textId="77777777" w:rsidR="00707EBE" w:rsidRPr="00CA4A94" w:rsidRDefault="00707EBE" w:rsidP="00781E35">
            <w:pPr>
              <w:ind w:right="-1"/>
              <w:jc w:val="center"/>
              <w:rPr>
                <w:sz w:val="16"/>
                <w:szCs w:val="16"/>
              </w:rPr>
            </w:pPr>
          </w:p>
        </w:tc>
        <w:tc>
          <w:tcPr>
            <w:tcW w:w="1276" w:type="dxa"/>
            <w:shd w:val="clear" w:color="auto" w:fill="auto"/>
          </w:tcPr>
          <w:p w14:paraId="1860EA1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900CCC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EBD652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2DF82F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3AFC46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90E5D4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85D516B" w14:textId="77777777" w:rsidTr="00781E35">
        <w:tc>
          <w:tcPr>
            <w:tcW w:w="426" w:type="dxa"/>
            <w:vMerge w:val="restart"/>
            <w:shd w:val="clear" w:color="auto" w:fill="auto"/>
          </w:tcPr>
          <w:p w14:paraId="137A0062" w14:textId="77777777" w:rsidR="00707EBE" w:rsidRPr="00CA4A94" w:rsidRDefault="00707EBE" w:rsidP="00781E35">
            <w:r w:rsidRPr="00CA4A94">
              <w:t>8.</w:t>
            </w:r>
          </w:p>
        </w:tc>
        <w:tc>
          <w:tcPr>
            <w:tcW w:w="5244" w:type="dxa"/>
            <w:shd w:val="clear" w:color="auto" w:fill="auto"/>
          </w:tcPr>
          <w:p w14:paraId="4A6D774F" w14:textId="77777777" w:rsidR="00707EBE" w:rsidRPr="00CA4A94" w:rsidRDefault="00707EBE" w:rsidP="00781E35">
            <w:pPr>
              <w:pStyle w:val="ConsPlusNormal0"/>
              <w:jc w:val="both"/>
              <w:rPr>
                <w:sz w:val="20"/>
                <w:szCs w:val="20"/>
              </w:rPr>
            </w:pPr>
            <w:r w:rsidRPr="00CA4A94">
              <w:rPr>
                <w:sz w:val="18"/>
                <w:szCs w:val="18"/>
              </w:rPr>
              <w:t>Устройство, замена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w:t>
            </w:r>
          </w:p>
        </w:tc>
        <w:tc>
          <w:tcPr>
            <w:tcW w:w="1843" w:type="dxa"/>
            <w:vMerge w:val="restart"/>
            <w:shd w:val="clear" w:color="auto" w:fill="auto"/>
            <w:vAlign w:val="center"/>
          </w:tcPr>
          <w:p w14:paraId="6486E504" w14:textId="77777777" w:rsidR="00707EBE" w:rsidRPr="00CA4A94" w:rsidRDefault="00707EBE" w:rsidP="00781E35">
            <w:pPr>
              <w:ind w:right="-1"/>
              <w:jc w:val="center"/>
              <w:rPr>
                <w:sz w:val="16"/>
                <w:szCs w:val="16"/>
              </w:rPr>
            </w:pPr>
            <w:r w:rsidRPr="00CA4A94">
              <w:rPr>
                <w:sz w:val="16"/>
                <w:szCs w:val="16"/>
              </w:rPr>
              <w:t>ОГИ</w:t>
            </w:r>
          </w:p>
        </w:tc>
        <w:tc>
          <w:tcPr>
            <w:tcW w:w="1276" w:type="dxa"/>
            <w:shd w:val="clear" w:color="auto" w:fill="auto"/>
          </w:tcPr>
          <w:p w14:paraId="260CCA0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3B061BD"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0A263A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0D5EF4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A489EE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F04DB4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E1F4ACB" w14:textId="77777777" w:rsidTr="00781E35">
        <w:tc>
          <w:tcPr>
            <w:tcW w:w="426" w:type="dxa"/>
            <w:vMerge/>
            <w:shd w:val="clear" w:color="auto" w:fill="auto"/>
          </w:tcPr>
          <w:p w14:paraId="4F093DCD" w14:textId="77777777" w:rsidR="00707EBE" w:rsidRPr="00CA4A94" w:rsidRDefault="00707EBE" w:rsidP="00781E35"/>
        </w:tc>
        <w:tc>
          <w:tcPr>
            <w:tcW w:w="5244" w:type="dxa"/>
            <w:shd w:val="clear" w:color="auto" w:fill="auto"/>
          </w:tcPr>
          <w:p w14:paraId="3094C9B3" w14:textId="77777777" w:rsidR="00707EBE" w:rsidRPr="00CA4A94" w:rsidRDefault="00707EBE" w:rsidP="00781E35">
            <w:pPr>
              <w:pStyle w:val="ConsPlusNormal0"/>
              <w:jc w:val="both"/>
              <w:rPr>
                <w:sz w:val="20"/>
                <w:szCs w:val="20"/>
              </w:rPr>
            </w:pPr>
            <w:r w:rsidRPr="00CA4A94">
              <w:rPr>
                <w:sz w:val="20"/>
                <w:szCs w:val="20"/>
              </w:rPr>
              <w:t>бюджетные ассигнования, в том числе:</w:t>
            </w:r>
          </w:p>
        </w:tc>
        <w:tc>
          <w:tcPr>
            <w:tcW w:w="1843" w:type="dxa"/>
            <w:vMerge/>
            <w:shd w:val="clear" w:color="auto" w:fill="auto"/>
            <w:vAlign w:val="center"/>
          </w:tcPr>
          <w:p w14:paraId="570AA4E7" w14:textId="77777777" w:rsidR="00707EBE" w:rsidRPr="00CA4A94" w:rsidRDefault="00707EBE" w:rsidP="00781E35">
            <w:pPr>
              <w:ind w:right="-1"/>
              <w:jc w:val="center"/>
              <w:rPr>
                <w:sz w:val="16"/>
                <w:szCs w:val="16"/>
              </w:rPr>
            </w:pPr>
          </w:p>
        </w:tc>
        <w:tc>
          <w:tcPr>
            <w:tcW w:w="1276" w:type="dxa"/>
            <w:shd w:val="clear" w:color="auto" w:fill="auto"/>
          </w:tcPr>
          <w:p w14:paraId="4E6519B1" w14:textId="77777777" w:rsidR="00707EBE" w:rsidRPr="00CA4A94" w:rsidRDefault="00707EBE" w:rsidP="00781E35">
            <w:pPr>
              <w:pStyle w:val="ConsPlusNormal0"/>
              <w:jc w:val="center"/>
              <w:rPr>
                <w:sz w:val="20"/>
                <w:szCs w:val="20"/>
              </w:rPr>
            </w:pPr>
          </w:p>
        </w:tc>
        <w:tc>
          <w:tcPr>
            <w:tcW w:w="1276" w:type="dxa"/>
            <w:shd w:val="clear" w:color="auto" w:fill="auto"/>
          </w:tcPr>
          <w:p w14:paraId="17978B19" w14:textId="77777777" w:rsidR="00707EBE" w:rsidRPr="00CA4A94" w:rsidRDefault="00707EBE" w:rsidP="00781E35">
            <w:pPr>
              <w:pStyle w:val="ConsPlusNormal0"/>
              <w:jc w:val="center"/>
              <w:rPr>
                <w:sz w:val="20"/>
                <w:szCs w:val="20"/>
              </w:rPr>
            </w:pPr>
          </w:p>
        </w:tc>
        <w:tc>
          <w:tcPr>
            <w:tcW w:w="1275" w:type="dxa"/>
            <w:shd w:val="clear" w:color="auto" w:fill="auto"/>
          </w:tcPr>
          <w:p w14:paraId="2BBFF1DC" w14:textId="77777777" w:rsidR="00707EBE" w:rsidRPr="00CA4A94" w:rsidRDefault="00707EBE" w:rsidP="00781E35">
            <w:pPr>
              <w:pStyle w:val="ConsPlusNormal0"/>
              <w:jc w:val="center"/>
              <w:rPr>
                <w:sz w:val="20"/>
                <w:szCs w:val="20"/>
              </w:rPr>
            </w:pPr>
          </w:p>
        </w:tc>
        <w:tc>
          <w:tcPr>
            <w:tcW w:w="1276" w:type="dxa"/>
            <w:shd w:val="clear" w:color="auto" w:fill="auto"/>
          </w:tcPr>
          <w:p w14:paraId="7DAE4C1A" w14:textId="77777777" w:rsidR="00707EBE" w:rsidRPr="00CA4A94" w:rsidRDefault="00707EBE" w:rsidP="00781E35">
            <w:pPr>
              <w:pStyle w:val="ConsPlusNormal0"/>
              <w:jc w:val="center"/>
              <w:rPr>
                <w:sz w:val="20"/>
                <w:szCs w:val="20"/>
              </w:rPr>
            </w:pPr>
          </w:p>
        </w:tc>
        <w:tc>
          <w:tcPr>
            <w:tcW w:w="1276" w:type="dxa"/>
            <w:shd w:val="clear" w:color="auto" w:fill="auto"/>
          </w:tcPr>
          <w:p w14:paraId="22AA70B7" w14:textId="77777777" w:rsidR="00707EBE" w:rsidRPr="00CA4A94" w:rsidRDefault="00707EBE" w:rsidP="00781E35">
            <w:pPr>
              <w:pStyle w:val="ConsPlusNormal0"/>
              <w:jc w:val="center"/>
              <w:rPr>
                <w:sz w:val="20"/>
                <w:szCs w:val="20"/>
              </w:rPr>
            </w:pPr>
          </w:p>
        </w:tc>
        <w:tc>
          <w:tcPr>
            <w:tcW w:w="1276" w:type="dxa"/>
            <w:shd w:val="clear" w:color="auto" w:fill="auto"/>
          </w:tcPr>
          <w:p w14:paraId="7FB2EC47" w14:textId="77777777" w:rsidR="00707EBE" w:rsidRPr="00CA4A94" w:rsidRDefault="00707EBE" w:rsidP="00781E35">
            <w:pPr>
              <w:pStyle w:val="ConsPlusNormal0"/>
              <w:jc w:val="center"/>
              <w:rPr>
                <w:sz w:val="20"/>
                <w:szCs w:val="20"/>
              </w:rPr>
            </w:pPr>
          </w:p>
        </w:tc>
      </w:tr>
      <w:tr w:rsidR="00707EBE" w:rsidRPr="00CA4A94" w14:paraId="68DDF317" w14:textId="77777777" w:rsidTr="00781E35">
        <w:tc>
          <w:tcPr>
            <w:tcW w:w="426" w:type="dxa"/>
            <w:vMerge/>
            <w:shd w:val="clear" w:color="auto" w:fill="auto"/>
          </w:tcPr>
          <w:p w14:paraId="61850FE8" w14:textId="77777777" w:rsidR="00707EBE" w:rsidRPr="00CA4A94" w:rsidRDefault="00707EBE" w:rsidP="00781E35"/>
        </w:tc>
        <w:tc>
          <w:tcPr>
            <w:tcW w:w="5244" w:type="dxa"/>
            <w:shd w:val="clear" w:color="auto" w:fill="auto"/>
          </w:tcPr>
          <w:p w14:paraId="48C02008"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843" w:type="dxa"/>
            <w:vMerge/>
            <w:shd w:val="clear" w:color="auto" w:fill="auto"/>
            <w:vAlign w:val="center"/>
          </w:tcPr>
          <w:p w14:paraId="0D99AA33" w14:textId="77777777" w:rsidR="00707EBE" w:rsidRPr="00CA4A94" w:rsidRDefault="00707EBE" w:rsidP="00781E35">
            <w:pPr>
              <w:ind w:right="-1"/>
              <w:jc w:val="center"/>
              <w:rPr>
                <w:sz w:val="16"/>
                <w:szCs w:val="16"/>
              </w:rPr>
            </w:pPr>
          </w:p>
        </w:tc>
        <w:tc>
          <w:tcPr>
            <w:tcW w:w="1276" w:type="dxa"/>
            <w:shd w:val="clear" w:color="auto" w:fill="auto"/>
          </w:tcPr>
          <w:p w14:paraId="5B23317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02D218E"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E6D2C7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D4E953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AC002C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336656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F203B4D" w14:textId="77777777" w:rsidTr="00781E35">
        <w:tc>
          <w:tcPr>
            <w:tcW w:w="426" w:type="dxa"/>
            <w:vMerge/>
            <w:shd w:val="clear" w:color="auto" w:fill="auto"/>
          </w:tcPr>
          <w:p w14:paraId="25C3BA29" w14:textId="77777777" w:rsidR="00707EBE" w:rsidRPr="00CA4A94" w:rsidRDefault="00707EBE" w:rsidP="00781E35"/>
        </w:tc>
        <w:tc>
          <w:tcPr>
            <w:tcW w:w="5244" w:type="dxa"/>
            <w:shd w:val="clear" w:color="auto" w:fill="auto"/>
          </w:tcPr>
          <w:p w14:paraId="60C97396"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843" w:type="dxa"/>
            <w:vMerge/>
            <w:shd w:val="clear" w:color="auto" w:fill="auto"/>
            <w:vAlign w:val="center"/>
          </w:tcPr>
          <w:p w14:paraId="2B642047" w14:textId="77777777" w:rsidR="00707EBE" w:rsidRPr="00CA4A94" w:rsidRDefault="00707EBE" w:rsidP="00781E35">
            <w:pPr>
              <w:ind w:right="-1"/>
              <w:jc w:val="center"/>
              <w:rPr>
                <w:sz w:val="16"/>
                <w:szCs w:val="16"/>
              </w:rPr>
            </w:pPr>
          </w:p>
        </w:tc>
        <w:tc>
          <w:tcPr>
            <w:tcW w:w="1276" w:type="dxa"/>
            <w:shd w:val="clear" w:color="auto" w:fill="auto"/>
          </w:tcPr>
          <w:p w14:paraId="3B37150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B2E106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137D9A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6A5587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03EEE8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9514DB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0263EEC" w14:textId="77777777" w:rsidTr="00781E35">
        <w:tc>
          <w:tcPr>
            <w:tcW w:w="426" w:type="dxa"/>
            <w:vMerge/>
            <w:shd w:val="clear" w:color="auto" w:fill="auto"/>
          </w:tcPr>
          <w:p w14:paraId="428FEB8A" w14:textId="77777777" w:rsidR="00707EBE" w:rsidRPr="00CA4A94" w:rsidRDefault="00707EBE" w:rsidP="00781E35"/>
        </w:tc>
        <w:tc>
          <w:tcPr>
            <w:tcW w:w="5244" w:type="dxa"/>
            <w:shd w:val="clear" w:color="auto" w:fill="auto"/>
          </w:tcPr>
          <w:p w14:paraId="264BDCA2"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843" w:type="dxa"/>
            <w:vMerge/>
            <w:shd w:val="clear" w:color="auto" w:fill="auto"/>
            <w:vAlign w:val="center"/>
          </w:tcPr>
          <w:p w14:paraId="475C01FA" w14:textId="77777777" w:rsidR="00707EBE" w:rsidRPr="00CA4A94" w:rsidRDefault="00707EBE" w:rsidP="00781E35">
            <w:pPr>
              <w:ind w:right="-1"/>
              <w:jc w:val="center"/>
              <w:rPr>
                <w:sz w:val="16"/>
                <w:szCs w:val="16"/>
              </w:rPr>
            </w:pPr>
          </w:p>
        </w:tc>
        <w:tc>
          <w:tcPr>
            <w:tcW w:w="1276" w:type="dxa"/>
            <w:shd w:val="clear" w:color="auto" w:fill="auto"/>
          </w:tcPr>
          <w:p w14:paraId="2FC4A67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6330A7C"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F25F61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E5D947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714514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17DBF71" w14:textId="77777777" w:rsidR="00707EBE" w:rsidRPr="00CA4A94" w:rsidRDefault="00707EBE" w:rsidP="00781E35">
            <w:pPr>
              <w:pStyle w:val="ConsPlusNormal0"/>
              <w:jc w:val="center"/>
              <w:rPr>
                <w:sz w:val="20"/>
                <w:szCs w:val="20"/>
              </w:rPr>
            </w:pPr>
            <w:r w:rsidRPr="00CA4A94">
              <w:rPr>
                <w:sz w:val="20"/>
                <w:szCs w:val="20"/>
              </w:rPr>
              <w:t>0,00</w:t>
            </w:r>
          </w:p>
        </w:tc>
      </w:tr>
    </w:tbl>
    <w:p w14:paraId="3648BAA7" w14:textId="77777777" w:rsidR="00707EBE" w:rsidRPr="00CA4A94" w:rsidRDefault="00707EBE" w:rsidP="00707EBE">
      <w:pPr>
        <w:ind w:right="-1" w:firstLine="708"/>
        <w:jc w:val="right"/>
      </w:pPr>
    </w:p>
    <w:p w14:paraId="1F2D671F" w14:textId="77777777" w:rsidR="00707EBE" w:rsidRPr="00CA4A94" w:rsidRDefault="00707EBE" w:rsidP="00707EBE">
      <w:pPr>
        <w:ind w:firstLine="709"/>
      </w:pPr>
      <w:r w:rsidRPr="00CA4A94">
        <w:t xml:space="preserve">*Объем финансирования определен исходя из расчетной стоимости выполнения работ по содержанию и ремонту улично-дорожной сети. </w:t>
      </w:r>
    </w:p>
    <w:p w14:paraId="2BD9CA8F" w14:textId="77777777" w:rsidR="00707EBE" w:rsidRPr="00CA4A94" w:rsidRDefault="00707EBE" w:rsidP="00707EBE">
      <w:pPr>
        <w:jc w:val="right"/>
      </w:pPr>
    </w:p>
    <w:p w14:paraId="5D3C8F90" w14:textId="77777777" w:rsidR="00707EBE" w:rsidRPr="00CA4A94" w:rsidRDefault="00707EBE" w:rsidP="00707EBE">
      <w:pPr>
        <w:jc w:val="right"/>
        <w:sectPr w:rsidR="00707EBE" w:rsidRPr="00CA4A94" w:rsidSect="00E463D1">
          <w:type w:val="nextColumn"/>
          <w:pgSz w:w="16838" w:h="11906" w:orient="landscape"/>
          <w:pgMar w:top="567" w:right="567" w:bottom="567" w:left="567" w:header="709" w:footer="709" w:gutter="0"/>
          <w:cols w:space="708"/>
          <w:docGrid w:linePitch="360"/>
        </w:sectPr>
      </w:pPr>
    </w:p>
    <w:p w14:paraId="775C6951" w14:textId="77777777" w:rsidR="00707EBE" w:rsidRPr="00CA4A94" w:rsidRDefault="00707EBE" w:rsidP="00707EBE">
      <w:pPr>
        <w:jc w:val="right"/>
      </w:pPr>
      <w:r w:rsidRPr="00CA4A94">
        <w:lastRenderedPageBreak/>
        <w:t xml:space="preserve">Приложение № </w:t>
      </w:r>
      <w:r>
        <w:t>10</w:t>
      </w:r>
    </w:p>
    <w:p w14:paraId="2F4138BF" w14:textId="77777777" w:rsidR="00707EBE" w:rsidRPr="00CA4A94" w:rsidRDefault="00707EBE" w:rsidP="00707EBE">
      <w:pPr>
        <w:ind w:right="-1"/>
        <w:jc w:val="right"/>
      </w:pPr>
      <w:r w:rsidRPr="00CA4A94">
        <w:t>к постановлению администрации</w:t>
      </w:r>
    </w:p>
    <w:p w14:paraId="742AB5A6" w14:textId="77777777" w:rsidR="00707EBE" w:rsidRPr="00CA4A94" w:rsidRDefault="00707EBE" w:rsidP="00707EBE">
      <w:pPr>
        <w:ind w:right="-1"/>
        <w:jc w:val="right"/>
      </w:pPr>
      <w:r w:rsidRPr="00CA4A94">
        <w:t xml:space="preserve"> городского округа Тейково</w:t>
      </w:r>
    </w:p>
    <w:p w14:paraId="25879F56" w14:textId="77777777" w:rsidR="00707EBE" w:rsidRPr="00CA4A94" w:rsidRDefault="00707EBE" w:rsidP="00707EBE">
      <w:pPr>
        <w:ind w:right="-1"/>
        <w:jc w:val="right"/>
      </w:pPr>
      <w:r w:rsidRPr="00CA4A94">
        <w:t>Ивановской области</w:t>
      </w:r>
    </w:p>
    <w:p w14:paraId="5EF86DCC" w14:textId="77777777" w:rsidR="00707EBE" w:rsidRPr="00CA4A94" w:rsidRDefault="00707EBE" w:rsidP="00707EBE">
      <w:pPr>
        <w:tabs>
          <w:tab w:val="left" w:pos="8070"/>
        </w:tabs>
        <w:ind w:right="-1"/>
      </w:pPr>
      <w:r w:rsidRPr="00CA4A94">
        <w:t xml:space="preserve">                                                                                                                      </w:t>
      </w:r>
      <w:r>
        <w:t xml:space="preserve">              от </w:t>
      </w:r>
      <w:proofErr w:type="gramStart"/>
      <w:r>
        <w:t>05.07.2024</w:t>
      </w:r>
      <w:r w:rsidRPr="00CA4A94">
        <w:t xml:space="preserve">  №</w:t>
      </w:r>
      <w:proofErr w:type="gramEnd"/>
      <w:r w:rsidRPr="00CA4A94">
        <w:t xml:space="preserve"> </w:t>
      </w:r>
      <w:r>
        <w:t>374</w:t>
      </w:r>
      <w:r w:rsidRPr="00CA4A94">
        <w:t xml:space="preserve"> </w:t>
      </w:r>
    </w:p>
    <w:p w14:paraId="3B0EB10A" w14:textId="77777777" w:rsidR="00707EBE" w:rsidRPr="00CA4A94" w:rsidRDefault="00707EBE" w:rsidP="00707EBE">
      <w:pPr>
        <w:ind w:right="-1"/>
        <w:jc w:val="center"/>
      </w:pPr>
      <w:r w:rsidRPr="00CA4A94">
        <w:t>1. Паспорт подпрограммы.</w:t>
      </w:r>
    </w:p>
    <w:tbl>
      <w:tblPr>
        <w:tblW w:w="1031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7476"/>
      </w:tblGrid>
      <w:tr w:rsidR="00707EBE" w:rsidRPr="00CA4A94" w14:paraId="5496C4D0" w14:textId="77777777" w:rsidTr="00781E35">
        <w:tc>
          <w:tcPr>
            <w:tcW w:w="2836" w:type="dxa"/>
            <w:shd w:val="clear" w:color="auto" w:fill="FFFFFF"/>
          </w:tcPr>
          <w:p w14:paraId="3DAAB29C" w14:textId="77777777" w:rsidR="00707EBE" w:rsidRPr="00CA4A94" w:rsidRDefault="00707EBE" w:rsidP="00781E35">
            <w:pPr>
              <w:pStyle w:val="aff0"/>
              <w:tabs>
                <w:tab w:val="left" w:pos="2727"/>
              </w:tabs>
              <w:ind w:left="0"/>
              <w:rPr>
                <w:rFonts w:ascii="Times New Roman" w:hAnsi="Times New Roman"/>
                <w:sz w:val="24"/>
                <w:szCs w:val="24"/>
              </w:rPr>
            </w:pPr>
            <w:r w:rsidRPr="00CA4A94">
              <w:rPr>
                <w:rFonts w:ascii="Times New Roman" w:hAnsi="Times New Roman"/>
                <w:sz w:val="24"/>
                <w:szCs w:val="24"/>
              </w:rPr>
              <w:t>Наименование</w:t>
            </w:r>
          </w:p>
          <w:p w14:paraId="5892ECAD" w14:textId="77777777" w:rsidR="00707EBE" w:rsidRPr="00CA4A94" w:rsidRDefault="00707EBE" w:rsidP="00781E35">
            <w:pPr>
              <w:pStyle w:val="aff0"/>
              <w:tabs>
                <w:tab w:val="left" w:pos="2727"/>
              </w:tabs>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178E992B"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Благоустройство городского округа Тейково Ивановской области,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(далее – подпрограмма)</w:t>
            </w:r>
          </w:p>
        </w:tc>
      </w:tr>
      <w:tr w:rsidR="00707EBE" w:rsidRPr="00CA4A94" w14:paraId="2FBA99F3" w14:textId="77777777" w:rsidTr="00781E35">
        <w:tc>
          <w:tcPr>
            <w:tcW w:w="2836" w:type="dxa"/>
            <w:shd w:val="clear" w:color="auto" w:fill="FFFFFF"/>
          </w:tcPr>
          <w:p w14:paraId="37093043"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Срок реализации</w:t>
            </w:r>
          </w:p>
          <w:p w14:paraId="768D45DD"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24BE3316"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2023-2028</w:t>
            </w:r>
          </w:p>
        </w:tc>
      </w:tr>
      <w:tr w:rsidR="00707EBE" w:rsidRPr="00CA4A94" w14:paraId="2A111A9B" w14:textId="77777777" w:rsidTr="00781E35">
        <w:tc>
          <w:tcPr>
            <w:tcW w:w="2836" w:type="dxa"/>
            <w:shd w:val="clear" w:color="auto" w:fill="FFFFFF"/>
          </w:tcPr>
          <w:p w14:paraId="24B0D9A5"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Исполнители</w:t>
            </w:r>
          </w:p>
          <w:p w14:paraId="2F9A44AB"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4C4910AA"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Отдел городской инфраструктуры администрации городского округа Тейково Ивановской области</w:t>
            </w:r>
          </w:p>
        </w:tc>
      </w:tr>
      <w:tr w:rsidR="00707EBE" w:rsidRPr="00CA4A94" w14:paraId="3C1C18B4" w14:textId="77777777" w:rsidTr="00781E35">
        <w:tc>
          <w:tcPr>
            <w:tcW w:w="2836" w:type="dxa"/>
            <w:shd w:val="clear" w:color="auto" w:fill="FFFFFF"/>
          </w:tcPr>
          <w:p w14:paraId="6D3685C5"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Цели</w:t>
            </w:r>
          </w:p>
          <w:p w14:paraId="5FB6D21F"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03A7DD56"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 xml:space="preserve">1. Совершенствование системы комплексного </w:t>
            </w:r>
            <w:proofErr w:type="gramStart"/>
            <w:r w:rsidRPr="00CA4A94">
              <w:rPr>
                <w:rFonts w:ascii="Times New Roman" w:hAnsi="Times New Roman"/>
                <w:sz w:val="24"/>
                <w:szCs w:val="24"/>
              </w:rPr>
              <w:t>благоустройства  городского</w:t>
            </w:r>
            <w:proofErr w:type="gramEnd"/>
            <w:r w:rsidRPr="00CA4A94">
              <w:rPr>
                <w:rFonts w:ascii="Times New Roman" w:hAnsi="Times New Roman"/>
                <w:sz w:val="24"/>
                <w:szCs w:val="24"/>
              </w:rPr>
              <w:t xml:space="preserve"> округа Тейково Ивановской области.</w:t>
            </w:r>
          </w:p>
          <w:p w14:paraId="59E2D933"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 Содержание территории городского округа Тейково Ивановской области в соответствии с требованиями решения городской Думы городского округа Тейково Ивановской области от 27.10.2017 № 88 «Об утверждении Правил благоустройства городского округа Тейково Ивановской области».</w:t>
            </w:r>
          </w:p>
          <w:p w14:paraId="6EB352C4"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3. Создание комфортных условий для проживания населения города Тейково.</w:t>
            </w:r>
          </w:p>
          <w:p w14:paraId="707B0FDA"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4. Предупреждение распространения болезней, общих для человека и животных, обеспечение порядка и спокойствия населения.</w:t>
            </w:r>
          </w:p>
        </w:tc>
      </w:tr>
      <w:tr w:rsidR="00707EBE" w:rsidRPr="00CA4A94" w14:paraId="610BF9C1" w14:textId="77777777" w:rsidTr="00781E35">
        <w:tc>
          <w:tcPr>
            <w:tcW w:w="2836" w:type="dxa"/>
            <w:shd w:val="clear" w:color="auto" w:fill="FFFFFF"/>
          </w:tcPr>
          <w:p w14:paraId="1CEC8AA2"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Объем ресурсного обеспечения мероприятий</w:t>
            </w:r>
          </w:p>
          <w:p w14:paraId="398F2924"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 xml:space="preserve">подпрограммы </w:t>
            </w:r>
          </w:p>
        </w:tc>
        <w:tc>
          <w:tcPr>
            <w:tcW w:w="7476" w:type="dxa"/>
            <w:shd w:val="clear" w:color="auto" w:fill="auto"/>
          </w:tcPr>
          <w:p w14:paraId="442A1E13"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Общий объем бюджетных ассигнований:</w:t>
            </w:r>
          </w:p>
          <w:p w14:paraId="1ED08A2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31 456,03492 тыс. руб.,</w:t>
            </w:r>
          </w:p>
          <w:p w14:paraId="414FFBEA"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31 545,68631 тыс. руб.,</w:t>
            </w:r>
          </w:p>
          <w:p w14:paraId="34801760"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25 174,00942 тыс. руб.,</w:t>
            </w:r>
          </w:p>
          <w:p w14:paraId="310D8FC6"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25 004,81092 тыс. руб.,</w:t>
            </w:r>
          </w:p>
          <w:p w14:paraId="705166DC"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13 313,43354 тыс. руб.,</w:t>
            </w:r>
          </w:p>
          <w:p w14:paraId="7DE3EE25"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13 313,43354 тыс. руб.</w:t>
            </w:r>
          </w:p>
          <w:p w14:paraId="2C33F4C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местный бюджет:</w:t>
            </w:r>
          </w:p>
          <w:p w14:paraId="60417EE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25 823,39644 тыс. руб.,</w:t>
            </w:r>
          </w:p>
          <w:p w14:paraId="4BAF631A"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28 128,67768 тыс. руб.,</w:t>
            </w:r>
          </w:p>
          <w:p w14:paraId="2279B2D7"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24 963,52354 тыс. руб.,</w:t>
            </w:r>
          </w:p>
          <w:p w14:paraId="31CEA624"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24 794,32504 тыс. руб.,</w:t>
            </w:r>
          </w:p>
          <w:p w14:paraId="5FC88A38"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13 313,43354 тыс. руб.,</w:t>
            </w:r>
          </w:p>
          <w:p w14:paraId="2B6B69B3"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13 313,43354 тыс. руб.</w:t>
            </w:r>
          </w:p>
          <w:p w14:paraId="52C2CC5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областной бюджет:</w:t>
            </w:r>
          </w:p>
          <w:p w14:paraId="16254CE5"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2 389,58656 тыс. руб.,</w:t>
            </w:r>
          </w:p>
          <w:p w14:paraId="30039E45"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3 417,00863тыс. руб.,</w:t>
            </w:r>
          </w:p>
          <w:p w14:paraId="15DB95EF"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210,48588тыс. руб.,</w:t>
            </w:r>
          </w:p>
          <w:p w14:paraId="2413B5A3"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210,48588 тыс. руб.,</w:t>
            </w:r>
          </w:p>
          <w:p w14:paraId="232BF074"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 тыс. руб.,</w:t>
            </w:r>
          </w:p>
          <w:p w14:paraId="67B45B7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 тыс. руб.</w:t>
            </w:r>
          </w:p>
          <w:p w14:paraId="0D26EA50"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федеральный бюджет:</w:t>
            </w:r>
          </w:p>
          <w:p w14:paraId="28F7A401"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3 243,05192 тыс. руб.,</w:t>
            </w:r>
          </w:p>
          <w:p w14:paraId="3F5B82E5"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0,00 тыс. руб.,</w:t>
            </w:r>
          </w:p>
          <w:p w14:paraId="34B95E70"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0,00 тыс. руб.,</w:t>
            </w:r>
          </w:p>
          <w:p w14:paraId="4668C0F5"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0,00 тыс. руб.,</w:t>
            </w:r>
          </w:p>
          <w:p w14:paraId="3BBF61C7"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 тыс. руб.,</w:t>
            </w:r>
          </w:p>
          <w:p w14:paraId="3816E2EA"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 тыс. руб.</w:t>
            </w:r>
          </w:p>
        </w:tc>
      </w:tr>
    </w:tbl>
    <w:p w14:paraId="695CA1D5" w14:textId="77777777" w:rsidR="00E61AEC" w:rsidRDefault="00E61AEC" w:rsidP="00707EBE">
      <w:pPr>
        <w:jc w:val="right"/>
        <w:sectPr w:rsidR="00E61AEC" w:rsidSect="00E61AEC">
          <w:pgSz w:w="11906" w:h="16838"/>
          <w:pgMar w:top="567" w:right="567" w:bottom="567" w:left="567" w:header="709" w:footer="709" w:gutter="0"/>
          <w:cols w:space="708"/>
          <w:docGrid w:linePitch="360"/>
        </w:sectPr>
      </w:pPr>
    </w:p>
    <w:p w14:paraId="362032E0" w14:textId="7BA44E4C" w:rsidR="00707EBE" w:rsidRPr="00CA4A94" w:rsidRDefault="00707EBE" w:rsidP="00707EBE">
      <w:pPr>
        <w:jc w:val="right"/>
      </w:pPr>
      <w:proofErr w:type="spellStart"/>
      <w:r w:rsidRPr="00CA4A94">
        <w:lastRenderedPageBreak/>
        <w:t>риложение</w:t>
      </w:r>
      <w:proofErr w:type="spellEnd"/>
      <w:r w:rsidRPr="00CA4A94">
        <w:t xml:space="preserve"> № 1</w:t>
      </w:r>
      <w:r>
        <w:t>1</w:t>
      </w:r>
    </w:p>
    <w:p w14:paraId="0C4C8E06" w14:textId="77777777" w:rsidR="00707EBE" w:rsidRPr="00CA4A94" w:rsidRDefault="00707EBE" w:rsidP="00707EBE">
      <w:pPr>
        <w:ind w:right="-1"/>
        <w:jc w:val="right"/>
      </w:pPr>
      <w:r w:rsidRPr="00CA4A94">
        <w:t>к постановлению администрации</w:t>
      </w:r>
    </w:p>
    <w:p w14:paraId="6FF13D11" w14:textId="77777777" w:rsidR="00707EBE" w:rsidRPr="00CA4A94" w:rsidRDefault="00707EBE" w:rsidP="00707EBE">
      <w:pPr>
        <w:ind w:right="-1"/>
        <w:jc w:val="right"/>
      </w:pPr>
      <w:r w:rsidRPr="00CA4A94">
        <w:t xml:space="preserve"> городского округа Тейково</w:t>
      </w:r>
    </w:p>
    <w:p w14:paraId="14C09A8F" w14:textId="77777777" w:rsidR="00707EBE" w:rsidRPr="00CA4A94" w:rsidRDefault="00707EBE" w:rsidP="00707EBE">
      <w:pPr>
        <w:ind w:right="-1"/>
        <w:jc w:val="right"/>
      </w:pPr>
      <w:r w:rsidRPr="00CA4A94">
        <w:t>Ивановской области</w:t>
      </w:r>
    </w:p>
    <w:p w14:paraId="3BF60A49" w14:textId="77777777" w:rsidR="00707EBE" w:rsidRPr="00CA4A94" w:rsidRDefault="00707EBE" w:rsidP="00707EBE">
      <w:pPr>
        <w:tabs>
          <w:tab w:val="left" w:pos="8070"/>
        </w:tabs>
        <w:ind w:right="-1"/>
      </w:pPr>
      <w:r w:rsidRPr="00CA4A94">
        <w:t xml:space="preserve">                                                                                                                                                                                                    </w:t>
      </w:r>
      <w:r>
        <w:t xml:space="preserve">  </w:t>
      </w:r>
      <w:proofErr w:type="gramStart"/>
      <w:r>
        <w:t>от  05.07.2024</w:t>
      </w:r>
      <w:proofErr w:type="gramEnd"/>
      <w:r w:rsidRPr="00CA4A94">
        <w:t xml:space="preserve">    №</w:t>
      </w:r>
      <w:r>
        <w:t>374</w:t>
      </w:r>
      <w:r w:rsidRPr="00CA4A94">
        <w:t xml:space="preserve">  </w:t>
      </w:r>
    </w:p>
    <w:p w14:paraId="68F55E0C" w14:textId="77777777" w:rsidR="00707EBE" w:rsidRPr="00CA4A94" w:rsidRDefault="00707EBE" w:rsidP="00707EBE"/>
    <w:p w14:paraId="2825CFCC" w14:textId="77777777" w:rsidR="00707EBE" w:rsidRPr="00CA4A94" w:rsidRDefault="00707EBE" w:rsidP="00707EBE">
      <w:pPr>
        <w:ind w:firstLine="709"/>
      </w:pPr>
      <w:r w:rsidRPr="00CA4A94">
        <w:t>5. Ресурсное обеспечение мероприятий подпрограммы.</w:t>
      </w:r>
    </w:p>
    <w:p w14:paraId="4DA18BFE" w14:textId="77777777" w:rsidR="00707EBE" w:rsidRPr="00CA4A94" w:rsidRDefault="00707EBE" w:rsidP="00707EBE">
      <w:pPr>
        <w:ind w:right="-1" w:firstLine="708"/>
        <w:jc w:val="right"/>
      </w:pPr>
      <w:r w:rsidRPr="00CA4A94">
        <w:t>(тыс. руб.)</w:t>
      </w: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88"/>
        <w:gridCol w:w="4819"/>
        <w:gridCol w:w="1985"/>
        <w:gridCol w:w="1417"/>
        <w:gridCol w:w="1418"/>
        <w:gridCol w:w="1417"/>
        <w:gridCol w:w="1418"/>
        <w:gridCol w:w="1275"/>
        <w:gridCol w:w="1276"/>
      </w:tblGrid>
      <w:tr w:rsidR="00707EBE" w:rsidRPr="00CA4A94" w14:paraId="706BEF1A" w14:textId="77777777" w:rsidTr="00781E35">
        <w:tc>
          <w:tcPr>
            <w:tcW w:w="488" w:type="dxa"/>
            <w:shd w:val="clear" w:color="auto" w:fill="auto"/>
          </w:tcPr>
          <w:p w14:paraId="498462AB" w14:textId="77777777" w:rsidR="00707EBE" w:rsidRPr="00CA4A94" w:rsidRDefault="00707EBE" w:rsidP="00781E35">
            <w:pPr>
              <w:pStyle w:val="ConsPlusNormal0"/>
              <w:jc w:val="center"/>
              <w:rPr>
                <w:sz w:val="20"/>
                <w:szCs w:val="20"/>
              </w:rPr>
            </w:pPr>
            <w:r w:rsidRPr="00CA4A94">
              <w:rPr>
                <w:sz w:val="20"/>
                <w:szCs w:val="20"/>
              </w:rPr>
              <w:t>№ п/п</w:t>
            </w:r>
          </w:p>
        </w:tc>
        <w:tc>
          <w:tcPr>
            <w:tcW w:w="4819" w:type="dxa"/>
            <w:shd w:val="clear" w:color="auto" w:fill="auto"/>
          </w:tcPr>
          <w:p w14:paraId="76CA1A53" w14:textId="77777777" w:rsidR="00707EBE" w:rsidRPr="00CA4A94" w:rsidRDefault="00707EBE" w:rsidP="00781E35">
            <w:pPr>
              <w:pStyle w:val="ConsPlusNormal0"/>
              <w:jc w:val="center"/>
              <w:rPr>
                <w:sz w:val="20"/>
                <w:szCs w:val="20"/>
              </w:rPr>
            </w:pPr>
            <w:r w:rsidRPr="00CA4A94">
              <w:rPr>
                <w:sz w:val="20"/>
                <w:szCs w:val="20"/>
              </w:rPr>
              <w:t>Наименование мероприятий/источник ресурсного обеспечения</w:t>
            </w:r>
          </w:p>
        </w:tc>
        <w:tc>
          <w:tcPr>
            <w:tcW w:w="1985" w:type="dxa"/>
            <w:shd w:val="clear" w:color="auto" w:fill="auto"/>
          </w:tcPr>
          <w:p w14:paraId="4260EB0C" w14:textId="77777777" w:rsidR="00707EBE" w:rsidRPr="00CA4A94" w:rsidRDefault="00707EBE" w:rsidP="00781E35">
            <w:pPr>
              <w:pStyle w:val="ConsPlusNormal0"/>
              <w:jc w:val="center"/>
              <w:rPr>
                <w:sz w:val="20"/>
                <w:szCs w:val="20"/>
              </w:rPr>
            </w:pPr>
            <w:r w:rsidRPr="00CA4A94">
              <w:rPr>
                <w:sz w:val="20"/>
                <w:szCs w:val="20"/>
              </w:rPr>
              <w:t>Исполнитель</w:t>
            </w:r>
          </w:p>
        </w:tc>
        <w:tc>
          <w:tcPr>
            <w:tcW w:w="1417" w:type="dxa"/>
            <w:shd w:val="clear" w:color="auto" w:fill="auto"/>
          </w:tcPr>
          <w:p w14:paraId="1B25FFCE" w14:textId="77777777" w:rsidR="00707EBE" w:rsidRPr="00CA4A94" w:rsidRDefault="00707EBE" w:rsidP="00781E35">
            <w:pPr>
              <w:pStyle w:val="ConsPlusNormal0"/>
              <w:jc w:val="center"/>
              <w:rPr>
                <w:sz w:val="20"/>
                <w:szCs w:val="20"/>
              </w:rPr>
            </w:pPr>
            <w:r w:rsidRPr="00CA4A94">
              <w:rPr>
                <w:sz w:val="20"/>
                <w:szCs w:val="20"/>
              </w:rPr>
              <w:t>2023</w:t>
            </w:r>
          </w:p>
        </w:tc>
        <w:tc>
          <w:tcPr>
            <w:tcW w:w="1418" w:type="dxa"/>
            <w:shd w:val="clear" w:color="auto" w:fill="auto"/>
          </w:tcPr>
          <w:p w14:paraId="1BD35083" w14:textId="77777777" w:rsidR="00707EBE" w:rsidRPr="00CA4A94" w:rsidRDefault="00707EBE" w:rsidP="00781E35">
            <w:pPr>
              <w:pStyle w:val="ConsPlusNormal0"/>
              <w:jc w:val="center"/>
              <w:rPr>
                <w:sz w:val="20"/>
                <w:szCs w:val="20"/>
              </w:rPr>
            </w:pPr>
            <w:r w:rsidRPr="00CA4A94">
              <w:rPr>
                <w:sz w:val="20"/>
                <w:szCs w:val="20"/>
              </w:rPr>
              <w:t>2024</w:t>
            </w:r>
          </w:p>
        </w:tc>
        <w:tc>
          <w:tcPr>
            <w:tcW w:w="1417" w:type="dxa"/>
            <w:shd w:val="clear" w:color="auto" w:fill="auto"/>
          </w:tcPr>
          <w:p w14:paraId="14C480CB" w14:textId="77777777" w:rsidR="00707EBE" w:rsidRPr="00CA4A94" w:rsidRDefault="00707EBE" w:rsidP="00781E35">
            <w:pPr>
              <w:pStyle w:val="ConsPlusNormal0"/>
              <w:jc w:val="center"/>
              <w:rPr>
                <w:sz w:val="20"/>
                <w:szCs w:val="20"/>
              </w:rPr>
            </w:pPr>
            <w:r w:rsidRPr="00CA4A94">
              <w:rPr>
                <w:sz w:val="20"/>
                <w:szCs w:val="20"/>
              </w:rPr>
              <w:t>2025</w:t>
            </w:r>
          </w:p>
        </w:tc>
        <w:tc>
          <w:tcPr>
            <w:tcW w:w="1418" w:type="dxa"/>
            <w:shd w:val="clear" w:color="auto" w:fill="auto"/>
          </w:tcPr>
          <w:p w14:paraId="518D9EFF" w14:textId="77777777" w:rsidR="00707EBE" w:rsidRPr="00CA4A94" w:rsidRDefault="00707EBE" w:rsidP="00781E35">
            <w:pPr>
              <w:pStyle w:val="ConsPlusNormal0"/>
              <w:jc w:val="center"/>
              <w:rPr>
                <w:sz w:val="20"/>
                <w:szCs w:val="20"/>
              </w:rPr>
            </w:pPr>
            <w:r w:rsidRPr="00CA4A94">
              <w:rPr>
                <w:sz w:val="20"/>
                <w:szCs w:val="20"/>
              </w:rPr>
              <w:t>2026</w:t>
            </w:r>
          </w:p>
        </w:tc>
        <w:tc>
          <w:tcPr>
            <w:tcW w:w="1275" w:type="dxa"/>
            <w:shd w:val="clear" w:color="auto" w:fill="auto"/>
          </w:tcPr>
          <w:p w14:paraId="41197FC4" w14:textId="77777777" w:rsidR="00707EBE" w:rsidRPr="00CA4A94" w:rsidRDefault="00707EBE" w:rsidP="00781E35">
            <w:pPr>
              <w:pStyle w:val="ConsPlusNormal0"/>
              <w:jc w:val="center"/>
              <w:rPr>
                <w:sz w:val="20"/>
                <w:szCs w:val="20"/>
              </w:rPr>
            </w:pPr>
            <w:r w:rsidRPr="00CA4A94">
              <w:rPr>
                <w:sz w:val="20"/>
                <w:szCs w:val="20"/>
              </w:rPr>
              <w:t>2027*</w:t>
            </w:r>
          </w:p>
        </w:tc>
        <w:tc>
          <w:tcPr>
            <w:tcW w:w="1276" w:type="dxa"/>
            <w:shd w:val="clear" w:color="auto" w:fill="auto"/>
          </w:tcPr>
          <w:p w14:paraId="0A4767F6" w14:textId="77777777" w:rsidR="00707EBE" w:rsidRPr="00CA4A94" w:rsidRDefault="00707EBE" w:rsidP="00781E35">
            <w:pPr>
              <w:pStyle w:val="ConsPlusNormal0"/>
              <w:jc w:val="center"/>
              <w:rPr>
                <w:sz w:val="20"/>
                <w:szCs w:val="20"/>
                <w:lang w:val="en-US"/>
              </w:rPr>
            </w:pPr>
            <w:r w:rsidRPr="00CA4A94">
              <w:rPr>
                <w:sz w:val="20"/>
                <w:szCs w:val="20"/>
              </w:rPr>
              <w:t>2028*</w:t>
            </w:r>
          </w:p>
        </w:tc>
      </w:tr>
      <w:tr w:rsidR="00707EBE" w:rsidRPr="00CA4A94" w14:paraId="27C7847B" w14:textId="77777777" w:rsidTr="00781E35">
        <w:tc>
          <w:tcPr>
            <w:tcW w:w="5307" w:type="dxa"/>
            <w:gridSpan w:val="2"/>
            <w:shd w:val="clear" w:color="auto" w:fill="auto"/>
          </w:tcPr>
          <w:p w14:paraId="77C0B51F" w14:textId="77777777" w:rsidR="00707EBE" w:rsidRPr="00CA4A94" w:rsidRDefault="00707EBE" w:rsidP="00781E35">
            <w:pPr>
              <w:pStyle w:val="ConsPlusNormal0"/>
              <w:jc w:val="both"/>
              <w:rPr>
                <w:sz w:val="20"/>
                <w:szCs w:val="20"/>
              </w:rPr>
            </w:pPr>
            <w:r w:rsidRPr="00CA4A94">
              <w:rPr>
                <w:sz w:val="20"/>
                <w:szCs w:val="20"/>
              </w:rPr>
              <w:t>Подпрограмма, всего:</w:t>
            </w:r>
          </w:p>
        </w:tc>
        <w:tc>
          <w:tcPr>
            <w:tcW w:w="1985" w:type="dxa"/>
            <w:vMerge w:val="restart"/>
            <w:shd w:val="clear" w:color="auto" w:fill="auto"/>
          </w:tcPr>
          <w:p w14:paraId="36F1700E" w14:textId="77777777" w:rsidR="00707EBE" w:rsidRPr="00CA4A94" w:rsidRDefault="00707EBE" w:rsidP="00781E35">
            <w:pPr>
              <w:pStyle w:val="ConsPlusNormal0"/>
              <w:jc w:val="center"/>
              <w:rPr>
                <w:sz w:val="20"/>
                <w:szCs w:val="20"/>
              </w:rPr>
            </w:pPr>
            <w:r w:rsidRPr="00CA4A94">
              <w:rPr>
                <w:sz w:val="20"/>
                <w:szCs w:val="20"/>
              </w:rPr>
              <w:t>Отдел городской инфраструктуры администрации городского округа Тейково Ивановской области</w:t>
            </w:r>
          </w:p>
        </w:tc>
        <w:tc>
          <w:tcPr>
            <w:tcW w:w="1417" w:type="dxa"/>
            <w:shd w:val="clear" w:color="auto" w:fill="auto"/>
          </w:tcPr>
          <w:p w14:paraId="6764A46C" w14:textId="77777777" w:rsidR="00707EBE" w:rsidRPr="00CA4A94" w:rsidRDefault="00707EBE" w:rsidP="00781E35">
            <w:pPr>
              <w:pStyle w:val="ConsPlusNormal0"/>
              <w:jc w:val="center"/>
              <w:rPr>
                <w:sz w:val="20"/>
                <w:szCs w:val="20"/>
              </w:rPr>
            </w:pPr>
            <w:r w:rsidRPr="00CA4A94">
              <w:rPr>
                <w:sz w:val="20"/>
                <w:szCs w:val="20"/>
              </w:rPr>
              <w:t>31 456,03492</w:t>
            </w:r>
          </w:p>
        </w:tc>
        <w:tc>
          <w:tcPr>
            <w:tcW w:w="1418" w:type="dxa"/>
            <w:shd w:val="clear" w:color="auto" w:fill="auto"/>
          </w:tcPr>
          <w:p w14:paraId="1B04AD30" w14:textId="77777777" w:rsidR="00707EBE" w:rsidRPr="00CA4A94" w:rsidRDefault="00707EBE" w:rsidP="00781E35">
            <w:pPr>
              <w:pStyle w:val="ConsPlusNormal0"/>
              <w:jc w:val="center"/>
              <w:rPr>
                <w:sz w:val="20"/>
                <w:szCs w:val="20"/>
              </w:rPr>
            </w:pPr>
            <w:r w:rsidRPr="00CA4A94">
              <w:rPr>
                <w:sz w:val="20"/>
                <w:szCs w:val="20"/>
              </w:rPr>
              <w:t>31 545,68631</w:t>
            </w:r>
          </w:p>
        </w:tc>
        <w:tc>
          <w:tcPr>
            <w:tcW w:w="1417" w:type="dxa"/>
            <w:shd w:val="clear" w:color="auto" w:fill="auto"/>
          </w:tcPr>
          <w:p w14:paraId="1D74B7C6" w14:textId="77777777" w:rsidR="00707EBE" w:rsidRPr="00CA4A94" w:rsidRDefault="00707EBE" w:rsidP="00781E35">
            <w:pPr>
              <w:pStyle w:val="ConsPlusNormal0"/>
              <w:jc w:val="center"/>
              <w:rPr>
                <w:sz w:val="20"/>
                <w:szCs w:val="20"/>
              </w:rPr>
            </w:pPr>
            <w:r w:rsidRPr="00CA4A94">
              <w:rPr>
                <w:sz w:val="20"/>
                <w:szCs w:val="20"/>
              </w:rPr>
              <w:t>25 174,00942</w:t>
            </w:r>
          </w:p>
        </w:tc>
        <w:tc>
          <w:tcPr>
            <w:tcW w:w="1418" w:type="dxa"/>
            <w:shd w:val="clear" w:color="auto" w:fill="auto"/>
          </w:tcPr>
          <w:p w14:paraId="21BAD649" w14:textId="77777777" w:rsidR="00707EBE" w:rsidRPr="00CA4A94" w:rsidRDefault="00707EBE" w:rsidP="00781E35">
            <w:pPr>
              <w:pStyle w:val="ConsPlusNormal0"/>
              <w:jc w:val="center"/>
              <w:rPr>
                <w:sz w:val="20"/>
                <w:szCs w:val="20"/>
              </w:rPr>
            </w:pPr>
            <w:r w:rsidRPr="00CA4A94">
              <w:rPr>
                <w:sz w:val="20"/>
                <w:szCs w:val="20"/>
              </w:rPr>
              <w:t>25 004,81092</w:t>
            </w:r>
          </w:p>
        </w:tc>
        <w:tc>
          <w:tcPr>
            <w:tcW w:w="1275" w:type="dxa"/>
            <w:shd w:val="clear" w:color="auto" w:fill="auto"/>
          </w:tcPr>
          <w:p w14:paraId="17BB8092" w14:textId="77777777" w:rsidR="00707EBE" w:rsidRPr="00CA4A94" w:rsidRDefault="00707EBE" w:rsidP="00781E35">
            <w:pPr>
              <w:pStyle w:val="ConsPlusNormal0"/>
              <w:jc w:val="center"/>
              <w:rPr>
                <w:sz w:val="20"/>
                <w:szCs w:val="20"/>
              </w:rPr>
            </w:pPr>
            <w:r w:rsidRPr="00CA4A94">
              <w:rPr>
                <w:sz w:val="20"/>
                <w:szCs w:val="20"/>
              </w:rPr>
              <w:t>13 313,43354</w:t>
            </w:r>
          </w:p>
        </w:tc>
        <w:tc>
          <w:tcPr>
            <w:tcW w:w="1276" w:type="dxa"/>
            <w:shd w:val="clear" w:color="auto" w:fill="auto"/>
          </w:tcPr>
          <w:p w14:paraId="0F40108C" w14:textId="77777777" w:rsidR="00707EBE" w:rsidRPr="00CA4A94" w:rsidRDefault="00707EBE" w:rsidP="00781E35">
            <w:pPr>
              <w:pStyle w:val="ConsPlusNormal0"/>
              <w:jc w:val="center"/>
              <w:rPr>
                <w:sz w:val="20"/>
                <w:szCs w:val="20"/>
              </w:rPr>
            </w:pPr>
            <w:r w:rsidRPr="00CA4A94">
              <w:rPr>
                <w:sz w:val="20"/>
                <w:szCs w:val="20"/>
              </w:rPr>
              <w:t>13 313,43354</w:t>
            </w:r>
          </w:p>
        </w:tc>
      </w:tr>
      <w:tr w:rsidR="00707EBE" w:rsidRPr="00CA4A94" w14:paraId="1C949016" w14:textId="77777777" w:rsidTr="00781E35">
        <w:tc>
          <w:tcPr>
            <w:tcW w:w="5307" w:type="dxa"/>
            <w:gridSpan w:val="2"/>
            <w:shd w:val="clear" w:color="auto" w:fill="auto"/>
          </w:tcPr>
          <w:p w14:paraId="2C323050"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1C74276F" w14:textId="77777777" w:rsidR="00707EBE" w:rsidRPr="00CA4A94" w:rsidRDefault="00707EBE" w:rsidP="00781E35">
            <w:pPr>
              <w:pStyle w:val="ConsPlusNormal0"/>
              <w:jc w:val="center"/>
              <w:rPr>
                <w:sz w:val="20"/>
                <w:szCs w:val="20"/>
              </w:rPr>
            </w:pPr>
          </w:p>
        </w:tc>
        <w:tc>
          <w:tcPr>
            <w:tcW w:w="1417" w:type="dxa"/>
            <w:shd w:val="clear" w:color="auto" w:fill="auto"/>
          </w:tcPr>
          <w:p w14:paraId="2F1993E8" w14:textId="77777777" w:rsidR="00707EBE" w:rsidRPr="00CA4A94" w:rsidRDefault="00707EBE" w:rsidP="00781E35">
            <w:pPr>
              <w:pStyle w:val="ConsPlusNormal0"/>
              <w:jc w:val="center"/>
              <w:rPr>
                <w:sz w:val="20"/>
                <w:szCs w:val="20"/>
              </w:rPr>
            </w:pPr>
          </w:p>
        </w:tc>
        <w:tc>
          <w:tcPr>
            <w:tcW w:w="1418" w:type="dxa"/>
            <w:shd w:val="clear" w:color="auto" w:fill="auto"/>
          </w:tcPr>
          <w:p w14:paraId="034C092C" w14:textId="77777777" w:rsidR="00707EBE" w:rsidRPr="00CA4A94" w:rsidRDefault="00707EBE" w:rsidP="00781E35">
            <w:pPr>
              <w:pStyle w:val="ConsPlusNormal0"/>
              <w:jc w:val="center"/>
              <w:rPr>
                <w:sz w:val="20"/>
                <w:szCs w:val="20"/>
              </w:rPr>
            </w:pPr>
          </w:p>
        </w:tc>
        <w:tc>
          <w:tcPr>
            <w:tcW w:w="1417" w:type="dxa"/>
            <w:shd w:val="clear" w:color="auto" w:fill="auto"/>
          </w:tcPr>
          <w:p w14:paraId="170880F4" w14:textId="77777777" w:rsidR="00707EBE" w:rsidRPr="00CA4A94" w:rsidRDefault="00707EBE" w:rsidP="00781E35">
            <w:pPr>
              <w:pStyle w:val="ConsPlusNormal0"/>
              <w:jc w:val="center"/>
              <w:rPr>
                <w:sz w:val="20"/>
                <w:szCs w:val="20"/>
              </w:rPr>
            </w:pPr>
          </w:p>
        </w:tc>
        <w:tc>
          <w:tcPr>
            <w:tcW w:w="1418" w:type="dxa"/>
            <w:shd w:val="clear" w:color="auto" w:fill="auto"/>
          </w:tcPr>
          <w:p w14:paraId="3C47CB50" w14:textId="77777777" w:rsidR="00707EBE" w:rsidRPr="00CA4A94" w:rsidRDefault="00707EBE" w:rsidP="00781E35">
            <w:pPr>
              <w:pStyle w:val="ConsPlusNormal0"/>
              <w:jc w:val="center"/>
              <w:rPr>
                <w:sz w:val="20"/>
                <w:szCs w:val="20"/>
              </w:rPr>
            </w:pPr>
          </w:p>
        </w:tc>
        <w:tc>
          <w:tcPr>
            <w:tcW w:w="1275" w:type="dxa"/>
            <w:shd w:val="clear" w:color="auto" w:fill="auto"/>
          </w:tcPr>
          <w:p w14:paraId="294F8F29" w14:textId="77777777" w:rsidR="00707EBE" w:rsidRPr="00CA4A94" w:rsidRDefault="00707EBE" w:rsidP="00781E35">
            <w:pPr>
              <w:pStyle w:val="ConsPlusNormal0"/>
              <w:jc w:val="center"/>
              <w:rPr>
                <w:sz w:val="20"/>
                <w:szCs w:val="20"/>
              </w:rPr>
            </w:pPr>
          </w:p>
        </w:tc>
        <w:tc>
          <w:tcPr>
            <w:tcW w:w="1276" w:type="dxa"/>
            <w:shd w:val="clear" w:color="auto" w:fill="auto"/>
          </w:tcPr>
          <w:p w14:paraId="6C33DC3A" w14:textId="77777777" w:rsidR="00707EBE" w:rsidRPr="00CA4A94" w:rsidRDefault="00707EBE" w:rsidP="00781E35">
            <w:pPr>
              <w:pStyle w:val="ConsPlusNormal0"/>
              <w:jc w:val="center"/>
              <w:rPr>
                <w:sz w:val="20"/>
                <w:szCs w:val="20"/>
              </w:rPr>
            </w:pPr>
          </w:p>
        </w:tc>
      </w:tr>
      <w:tr w:rsidR="00707EBE" w:rsidRPr="00CA4A94" w14:paraId="1DD301FC" w14:textId="77777777" w:rsidTr="00781E35">
        <w:tc>
          <w:tcPr>
            <w:tcW w:w="5307" w:type="dxa"/>
            <w:gridSpan w:val="2"/>
            <w:shd w:val="clear" w:color="auto" w:fill="auto"/>
          </w:tcPr>
          <w:p w14:paraId="0A686EF1"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6374C9F2" w14:textId="77777777" w:rsidR="00707EBE" w:rsidRPr="00CA4A94" w:rsidRDefault="00707EBE" w:rsidP="00781E35">
            <w:pPr>
              <w:pStyle w:val="ConsPlusNormal0"/>
              <w:jc w:val="center"/>
              <w:rPr>
                <w:sz w:val="20"/>
                <w:szCs w:val="20"/>
              </w:rPr>
            </w:pPr>
          </w:p>
        </w:tc>
        <w:tc>
          <w:tcPr>
            <w:tcW w:w="1417" w:type="dxa"/>
            <w:shd w:val="clear" w:color="auto" w:fill="auto"/>
          </w:tcPr>
          <w:p w14:paraId="1274442D" w14:textId="77777777" w:rsidR="00707EBE" w:rsidRPr="00CA4A94" w:rsidRDefault="00707EBE" w:rsidP="00781E35">
            <w:pPr>
              <w:pStyle w:val="ConsPlusNormal0"/>
              <w:jc w:val="center"/>
              <w:rPr>
                <w:sz w:val="20"/>
                <w:szCs w:val="20"/>
              </w:rPr>
            </w:pPr>
            <w:r w:rsidRPr="00CA4A94">
              <w:rPr>
                <w:sz w:val="20"/>
                <w:szCs w:val="20"/>
              </w:rPr>
              <w:t>25 823,39644</w:t>
            </w:r>
          </w:p>
        </w:tc>
        <w:tc>
          <w:tcPr>
            <w:tcW w:w="1418" w:type="dxa"/>
            <w:shd w:val="clear" w:color="auto" w:fill="auto"/>
          </w:tcPr>
          <w:p w14:paraId="11681E1C" w14:textId="77777777" w:rsidR="00707EBE" w:rsidRPr="00CA4A94" w:rsidRDefault="00707EBE" w:rsidP="00781E35">
            <w:pPr>
              <w:pStyle w:val="ConsPlusNormal0"/>
              <w:jc w:val="center"/>
              <w:rPr>
                <w:sz w:val="20"/>
                <w:szCs w:val="20"/>
              </w:rPr>
            </w:pPr>
            <w:r w:rsidRPr="00CA4A94">
              <w:rPr>
                <w:sz w:val="20"/>
                <w:szCs w:val="20"/>
              </w:rPr>
              <w:t>28 128,67768</w:t>
            </w:r>
          </w:p>
        </w:tc>
        <w:tc>
          <w:tcPr>
            <w:tcW w:w="1417" w:type="dxa"/>
            <w:shd w:val="clear" w:color="auto" w:fill="auto"/>
          </w:tcPr>
          <w:p w14:paraId="6257CEA5" w14:textId="77777777" w:rsidR="00707EBE" w:rsidRPr="00CA4A94" w:rsidRDefault="00707EBE" w:rsidP="00781E35">
            <w:pPr>
              <w:pStyle w:val="ConsPlusNormal0"/>
              <w:jc w:val="center"/>
              <w:rPr>
                <w:sz w:val="20"/>
                <w:szCs w:val="20"/>
              </w:rPr>
            </w:pPr>
            <w:r w:rsidRPr="00CA4A94">
              <w:rPr>
                <w:sz w:val="20"/>
                <w:szCs w:val="20"/>
              </w:rPr>
              <w:t>24 963,52354</w:t>
            </w:r>
          </w:p>
        </w:tc>
        <w:tc>
          <w:tcPr>
            <w:tcW w:w="1418" w:type="dxa"/>
            <w:shd w:val="clear" w:color="auto" w:fill="auto"/>
          </w:tcPr>
          <w:p w14:paraId="5D9F6BCD" w14:textId="77777777" w:rsidR="00707EBE" w:rsidRPr="00CA4A94" w:rsidRDefault="00707EBE" w:rsidP="00781E35">
            <w:pPr>
              <w:pStyle w:val="ConsPlusNormal0"/>
              <w:jc w:val="center"/>
              <w:rPr>
                <w:sz w:val="20"/>
                <w:szCs w:val="20"/>
              </w:rPr>
            </w:pPr>
            <w:r w:rsidRPr="00CA4A94">
              <w:rPr>
                <w:sz w:val="20"/>
                <w:szCs w:val="20"/>
              </w:rPr>
              <w:t>24 794,32504</w:t>
            </w:r>
          </w:p>
        </w:tc>
        <w:tc>
          <w:tcPr>
            <w:tcW w:w="1275" w:type="dxa"/>
            <w:shd w:val="clear" w:color="auto" w:fill="auto"/>
          </w:tcPr>
          <w:p w14:paraId="47F78BD6" w14:textId="77777777" w:rsidR="00707EBE" w:rsidRPr="00CA4A94" w:rsidRDefault="00707EBE" w:rsidP="00781E35">
            <w:pPr>
              <w:pStyle w:val="ConsPlusNormal0"/>
              <w:jc w:val="center"/>
              <w:rPr>
                <w:sz w:val="20"/>
                <w:szCs w:val="20"/>
              </w:rPr>
            </w:pPr>
            <w:r w:rsidRPr="00CA4A94">
              <w:rPr>
                <w:sz w:val="20"/>
                <w:szCs w:val="20"/>
              </w:rPr>
              <w:t>13 313,43354</w:t>
            </w:r>
          </w:p>
        </w:tc>
        <w:tc>
          <w:tcPr>
            <w:tcW w:w="1276" w:type="dxa"/>
            <w:shd w:val="clear" w:color="auto" w:fill="auto"/>
          </w:tcPr>
          <w:p w14:paraId="7EBC6DF3" w14:textId="77777777" w:rsidR="00707EBE" w:rsidRPr="00CA4A94" w:rsidRDefault="00707EBE" w:rsidP="00781E35">
            <w:pPr>
              <w:pStyle w:val="ConsPlusNormal0"/>
              <w:jc w:val="center"/>
              <w:rPr>
                <w:sz w:val="20"/>
                <w:szCs w:val="20"/>
              </w:rPr>
            </w:pPr>
            <w:r w:rsidRPr="00CA4A94">
              <w:rPr>
                <w:sz w:val="20"/>
                <w:szCs w:val="20"/>
              </w:rPr>
              <w:t>13 313,43354</w:t>
            </w:r>
          </w:p>
        </w:tc>
      </w:tr>
      <w:tr w:rsidR="00707EBE" w:rsidRPr="00CA4A94" w14:paraId="415DFEBF" w14:textId="77777777" w:rsidTr="00781E35">
        <w:tc>
          <w:tcPr>
            <w:tcW w:w="5307" w:type="dxa"/>
            <w:gridSpan w:val="2"/>
            <w:shd w:val="clear" w:color="auto" w:fill="auto"/>
          </w:tcPr>
          <w:p w14:paraId="42FFDA04"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6C5BB181" w14:textId="77777777" w:rsidR="00707EBE" w:rsidRPr="00CA4A94" w:rsidRDefault="00707EBE" w:rsidP="00781E35">
            <w:pPr>
              <w:pStyle w:val="ConsPlusNormal0"/>
              <w:jc w:val="center"/>
              <w:rPr>
                <w:sz w:val="20"/>
                <w:szCs w:val="20"/>
              </w:rPr>
            </w:pPr>
          </w:p>
        </w:tc>
        <w:tc>
          <w:tcPr>
            <w:tcW w:w="1417" w:type="dxa"/>
            <w:shd w:val="clear" w:color="auto" w:fill="auto"/>
          </w:tcPr>
          <w:p w14:paraId="14B58AD7" w14:textId="77777777" w:rsidR="00707EBE" w:rsidRPr="00CA4A94" w:rsidRDefault="00707EBE" w:rsidP="00781E35">
            <w:pPr>
              <w:pStyle w:val="ConsPlusNormal0"/>
              <w:jc w:val="center"/>
              <w:rPr>
                <w:sz w:val="20"/>
                <w:szCs w:val="20"/>
              </w:rPr>
            </w:pPr>
            <w:r w:rsidRPr="00CA4A94">
              <w:rPr>
                <w:sz w:val="20"/>
                <w:szCs w:val="20"/>
              </w:rPr>
              <w:t>2 389,58656</w:t>
            </w:r>
          </w:p>
        </w:tc>
        <w:tc>
          <w:tcPr>
            <w:tcW w:w="1418" w:type="dxa"/>
            <w:shd w:val="clear" w:color="auto" w:fill="auto"/>
          </w:tcPr>
          <w:p w14:paraId="139C2004" w14:textId="77777777" w:rsidR="00707EBE" w:rsidRPr="00CA4A94" w:rsidRDefault="00707EBE" w:rsidP="00781E35">
            <w:pPr>
              <w:pStyle w:val="ConsPlusNormal0"/>
              <w:jc w:val="center"/>
              <w:rPr>
                <w:sz w:val="20"/>
                <w:szCs w:val="20"/>
              </w:rPr>
            </w:pPr>
            <w:r w:rsidRPr="00CA4A94">
              <w:rPr>
                <w:sz w:val="20"/>
                <w:szCs w:val="20"/>
              </w:rPr>
              <w:t>3 417,00863</w:t>
            </w:r>
          </w:p>
        </w:tc>
        <w:tc>
          <w:tcPr>
            <w:tcW w:w="1417" w:type="dxa"/>
            <w:shd w:val="clear" w:color="auto" w:fill="auto"/>
          </w:tcPr>
          <w:p w14:paraId="6784FEFC" w14:textId="77777777" w:rsidR="00707EBE" w:rsidRPr="00CA4A94" w:rsidRDefault="00707EBE" w:rsidP="00781E35">
            <w:pPr>
              <w:jc w:val="center"/>
              <w:rPr>
                <w:lang w:eastAsia="en-US"/>
              </w:rPr>
            </w:pPr>
            <w:r w:rsidRPr="00CA4A94">
              <w:t>210,48588</w:t>
            </w:r>
          </w:p>
        </w:tc>
        <w:tc>
          <w:tcPr>
            <w:tcW w:w="1418" w:type="dxa"/>
            <w:shd w:val="clear" w:color="auto" w:fill="auto"/>
          </w:tcPr>
          <w:p w14:paraId="7436F8F6" w14:textId="77777777" w:rsidR="00707EBE" w:rsidRPr="00CA4A94" w:rsidRDefault="00707EBE" w:rsidP="00781E35">
            <w:pPr>
              <w:jc w:val="center"/>
              <w:rPr>
                <w:lang w:eastAsia="en-US"/>
              </w:rPr>
            </w:pPr>
            <w:r w:rsidRPr="00CA4A94">
              <w:t>210,48588</w:t>
            </w:r>
          </w:p>
        </w:tc>
        <w:tc>
          <w:tcPr>
            <w:tcW w:w="1275" w:type="dxa"/>
            <w:shd w:val="clear" w:color="auto" w:fill="auto"/>
          </w:tcPr>
          <w:p w14:paraId="7BF9F963" w14:textId="77777777" w:rsidR="00707EBE" w:rsidRPr="00CA4A94" w:rsidRDefault="00707EBE" w:rsidP="00781E35">
            <w:pPr>
              <w:jc w:val="center"/>
              <w:rPr>
                <w:lang w:eastAsia="en-US"/>
              </w:rPr>
            </w:pPr>
            <w:r w:rsidRPr="00CA4A94">
              <w:rPr>
                <w:lang w:eastAsia="en-US"/>
              </w:rPr>
              <w:t>0,00</w:t>
            </w:r>
          </w:p>
        </w:tc>
        <w:tc>
          <w:tcPr>
            <w:tcW w:w="1276" w:type="dxa"/>
            <w:shd w:val="clear" w:color="auto" w:fill="auto"/>
          </w:tcPr>
          <w:p w14:paraId="3FE14D44" w14:textId="77777777" w:rsidR="00707EBE" w:rsidRPr="00CA4A94" w:rsidRDefault="00707EBE" w:rsidP="00781E35">
            <w:pPr>
              <w:jc w:val="center"/>
              <w:rPr>
                <w:lang w:eastAsia="en-US"/>
              </w:rPr>
            </w:pPr>
            <w:r w:rsidRPr="00CA4A94">
              <w:rPr>
                <w:lang w:eastAsia="en-US"/>
              </w:rPr>
              <w:t>0,00</w:t>
            </w:r>
          </w:p>
        </w:tc>
      </w:tr>
      <w:tr w:rsidR="00707EBE" w:rsidRPr="00CA4A94" w14:paraId="36667932" w14:textId="77777777" w:rsidTr="00781E35">
        <w:tc>
          <w:tcPr>
            <w:tcW w:w="5307" w:type="dxa"/>
            <w:gridSpan w:val="2"/>
            <w:shd w:val="clear" w:color="auto" w:fill="auto"/>
          </w:tcPr>
          <w:p w14:paraId="4E02C572"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5B5D7B02" w14:textId="77777777" w:rsidR="00707EBE" w:rsidRPr="00CA4A94" w:rsidRDefault="00707EBE" w:rsidP="00781E35">
            <w:pPr>
              <w:pStyle w:val="ConsPlusNormal0"/>
              <w:jc w:val="center"/>
              <w:rPr>
                <w:sz w:val="20"/>
                <w:szCs w:val="20"/>
              </w:rPr>
            </w:pPr>
          </w:p>
        </w:tc>
        <w:tc>
          <w:tcPr>
            <w:tcW w:w="1417" w:type="dxa"/>
            <w:shd w:val="clear" w:color="auto" w:fill="auto"/>
          </w:tcPr>
          <w:p w14:paraId="2C44D857" w14:textId="77777777" w:rsidR="00707EBE" w:rsidRPr="00CA4A94" w:rsidRDefault="00707EBE" w:rsidP="00781E35">
            <w:pPr>
              <w:pStyle w:val="ConsPlusNormal0"/>
              <w:jc w:val="center"/>
              <w:rPr>
                <w:sz w:val="20"/>
                <w:szCs w:val="20"/>
              </w:rPr>
            </w:pPr>
            <w:r w:rsidRPr="00CA4A94">
              <w:rPr>
                <w:sz w:val="20"/>
                <w:szCs w:val="20"/>
              </w:rPr>
              <w:t>3 243,05192</w:t>
            </w:r>
          </w:p>
        </w:tc>
        <w:tc>
          <w:tcPr>
            <w:tcW w:w="1418" w:type="dxa"/>
            <w:shd w:val="clear" w:color="auto" w:fill="auto"/>
          </w:tcPr>
          <w:p w14:paraId="682C488F"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05E896AE"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46E946EF"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E5321B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641D3C8"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E83BA0E" w14:textId="77777777" w:rsidTr="00781E35">
        <w:tc>
          <w:tcPr>
            <w:tcW w:w="488" w:type="dxa"/>
            <w:vMerge w:val="restart"/>
            <w:shd w:val="clear" w:color="auto" w:fill="auto"/>
          </w:tcPr>
          <w:p w14:paraId="14444F54" w14:textId="77777777" w:rsidR="00707EBE" w:rsidRPr="00CA4A94" w:rsidRDefault="00707EBE" w:rsidP="00781E35">
            <w:r w:rsidRPr="00CA4A94">
              <w:t>1.</w:t>
            </w:r>
          </w:p>
        </w:tc>
        <w:tc>
          <w:tcPr>
            <w:tcW w:w="4819" w:type="dxa"/>
            <w:shd w:val="clear" w:color="auto" w:fill="auto"/>
          </w:tcPr>
          <w:p w14:paraId="1BA40D07" w14:textId="77777777" w:rsidR="00707EBE" w:rsidRPr="00CA4A94" w:rsidRDefault="00707EBE" w:rsidP="00781E35">
            <w:r w:rsidRPr="00CA4A94">
              <w:t>Субсидии юридическим лицам и индивидуальным предпринимателям на ремонт и содержание объектов внешнего благоустройства и мест захоронения (Содержание сетей уличного освещения)</w:t>
            </w:r>
          </w:p>
        </w:tc>
        <w:tc>
          <w:tcPr>
            <w:tcW w:w="1985" w:type="dxa"/>
            <w:vMerge/>
            <w:shd w:val="clear" w:color="auto" w:fill="auto"/>
          </w:tcPr>
          <w:p w14:paraId="7F949244" w14:textId="77777777" w:rsidR="00707EBE" w:rsidRPr="00CA4A94" w:rsidRDefault="00707EBE" w:rsidP="00781E35">
            <w:pPr>
              <w:pStyle w:val="ConsPlusNormal0"/>
              <w:jc w:val="center"/>
              <w:rPr>
                <w:sz w:val="20"/>
                <w:szCs w:val="20"/>
              </w:rPr>
            </w:pPr>
          </w:p>
        </w:tc>
        <w:tc>
          <w:tcPr>
            <w:tcW w:w="1417" w:type="dxa"/>
            <w:shd w:val="clear" w:color="auto" w:fill="auto"/>
          </w:tcPr>
          <w:p w14:paraId="01BC3AE9" w14:textId="77777777" w:rsidR="00707EBE" w:rsidRPr="00CA4A94" w:rsidRDefault="00707EBE" w:rsidP="00781E35">
            <w:pPr>
              <w:pStyle w:val="ConsPlusNormal0"/>
              <w:jc w:val="center"/>
              <w:rPr>
                <w:sz w:val="20"/>
                <w:szCs w:val="20"/>
              </w:rPr>
            </w:pPr>
            <w:r w:rsidRPr="00CA4A94">
              <w:rPr>
                <w:sz w:val="20"/>
                <w:szCs w:val="20"/>
              </w:rPr>
              <w:t>2 618,37800</w:t>
            </w:r>
          </w:p>
        </w:tc>
        <w:tc>
          <w:tcPr>
            <w:tcW w:w="1418" w:type="dxa"/>
            <w:shd w:val="clear" w:color="auto" w:fill="auto"/>
          </w:tcPr>
          <w:p w14:paraId="2D2CA808"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2536F4E8"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485E2306"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E72869A" w14:textId="77777777" w:rsidR="00707EBE" w:rsidRPr="00CA4A94" w:rsidRDefault="00707EBE" w:rsidP="00781E35">
            <w:pPr>
              <w:pStyle w:val="ConsPlusNormal0"/>
              <w:jc w:val="center"/>
              <w:rPr>
                <w:sz w:val="20"/>
                <w:szCs w:val="20"/>
              </w:rPr>
            </w:pPr>
            <w:r w:rsidRPr="00CA4A94">
              <w:rPr>
                <w:sz w:val="20"/>
                <w:szCs w:val="20"/>
              </w:rPr>
              <w:t>3 250,77800</w:t>
            </w:r>
          </w:p>
        </w:tc>
        <w:tc>
          <w:tcPr>
            <w:tcW w:w="1276" w:type="dxa"/>
            <w:shd w:val="clear" w:color="auto" w:fill="auto"/>
          </w:tcPr>
          <w:p w14:paraId="6AA2B196" w14:textId="77777777" w:rsidR="00707EBE" w:rsidRPr="00CA4A94" w:rsidRDefault="00707EBE" w:rsidP="00781E35">
            <w:pPr>
              <w:pStyle w:val="ConsPlusNormal0"/>
              <w:jc w:val="center"/>
              <w:rPr>
                <w:sz w:val="20"/>
                <w:szCs w:val="20"/>
              </w:rPr>
            </w:pPr>
            <w:r w:rsidRPr="00CA4A94">
              <w:rPr>
                <w:sz w:val="20"/>
                <w:szCs w:val="20"/>
              </w:rPr>
              <w:t>3 250,77800</w:t>
            </w:r>
          </w:p>
        </w:tc>
      </w:tr>
      <w:tr w:rsidR="00707EBE" w:rsidRPr="00CA4A94" w14:paraId="486CE1BA" w14:textId="77777777" w:rsidTr="00781E35">
        <w:tc>
          <w:tcPr>
            <w:tcW w:w="488" w:type="dxa"/>
            <w:vMerge/>
            <w:shd w:val="clear" w:color="auto" w:fill="auto"/>
          </w:tcPr>
          <w:p w14:paraId="1E85A0E0" w14:textId="77777777" w:rsidR="00707EBE" w:rsidRPr="00CA4A94" w:rsidRDefault="00707EBE" w:rsidP="00781E35"/>
        </w:tc>
        <w:tc>
          <w:tcPr>
            <w:tcW w:w="4819" w:type="dxa"/>
            <w:shd w:val="clear" w:color="auto" w:fill="auto"/>
          </w:tcPr>
          <w:p w14:paraId="07797989"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5A382D2C" w14:textId="77777777" w:rsidR="00707EBE" w:rsidRPr="00CA4A94" w:rsidRDefault="00707EBE" w:rsidP="00781E35">
            <w:pPr>
              <w:pStyle w:val="ConsPlusNormal0"/>
              <w:jc w:val="center"/>
              <w:rPr>
                <w:sz w:val="20"/>
                <w:szCs w:val="20"/>
              </w:rPr>
            </w:pPr>
          </w:p>
        </w:tc>
        <w:tc>
          <w:tcPr>
            <w:tcW w:w="1417" w:type="dxa"/>
            <w:shd w:val="clear" w:color="auto" w:fill="auto"/>
          </w:tcPr>
          <w:p w14:paraId="3829D7DD" w14:textId="77777777" w:rsidR="00707EBE" w:rsidRPr="00CA4A94" w:rsidRDefault="00707EBE" w:rsidP="00781E35">
            <w:pPr>
              <w:pStyle w:val="ConsPlusNormal0"/>
              <w:jc w:val="center"/>
              <w:rPr>
                <w:sz w:val="20"/>
                <w:szCs w:val="20"/>
              </w:rPr>
            </w:pPr>
          </w:p>
        </w:tc>
        <w:tc>
          <w:tcPr>
            <w:tcW w:w="1418" w:type="dxa"/>
            <w:shd w:val="clear" w:color="auto" w:fill="auto"/>
          </w:tcPr>
          <w:p w14:paraId="384AFBD3" w14:textId="77777777" w:rsidR="00707EBE" w:rsidRPr="00CA4A94" w:rsidRDefault="00707EBE" w:rsidP="00781E35">
            <w:pPr>
              <w:pStyle w:val="ConsPlusNormal0"/>
              <w:jc w:val="center"/>
              <w:rPr>
                <w:sz w:val="20"/>
                <w:szCs w:val="20"/>
              </w:rPr>
            </w:pPr>
          </w:p>
        </w:tc>
        <w:tc>
          <w:tcPr>
            <w:tcW w:w="1417" w:type="dxa"/>
            <w:shd w:val="clear" w:color="auto" w:fill="auto"/>
          </w:tcPr>
          <w:p w14:paraId="2FAB8C85" w14:textId="77777777" w:rsidR="00707EBE" w:rsidRPr="00CA4A94" w:rsidRDefault="00707EBE" w:rsidP="00781E35">
            <w:pPr>
              <w:pStyle w:val="ConsPlusNormal0"/>
              <w:jc w:val="center"/>
              <w:rPr>
                <w:sz w:val="20"/>
                <w:szCs w:val="20"/>
              </w:rPr>
            </w:pPr>
          </w:p>
        </w:tc>
        <w:tc>
          <w:tcPr>
            <w:tcW w:w="1418" w:type="dxa"/>
            <w:shd w:val="clear" w:color="auto" w:fill="auto"/>
          </w:tcPr>
          <w:p w14:paraId="633A8D00" w14:textId="77777777" w:rsidR="00707EBE" w:rsidRPr="00CA4A94" w:rsidRDefault="00707EBE" w:rsidP="00781E35">
            <w:pPr>
              <w:pStyle w:val="ConsPlusNormal0"/>
              <w:jc w:val="center"/>
              <w:rPr>
                <w:sz w:val="20"/>
                <w:szCs w:val="20"/>
              </w:rPr>
            </w:pPr>
          </w:p>
        </w:tc>
        <w:tc>
          <w:tcPr>
            <w:tcW w:w="1275" w:type="dxa"/>
            <w:shd w:val="clear" w:color="auto" w:fill="auto"/>
          </w:tcPr>
          <w:p w14:paraId="58402C2A" w14:textId="77777777" w:rsidR="00707EBE" w:rsidRPr="00CA4A94" w:rsidRDefault="00707EBE" w:rsidP="00781E35">
            <w:pPr>
              <w:pStyle w:val="ConsPlusNormal0"/>
              <w:jc w:val="center"/>
              <w:rPr>
                <w:sz w:val="20"/>
                <w:szCs w:val="20"/>
              </w:rPr>
            </w:pPr>
          </w:p>
        </w:tc>
        <w:tc>
          <w:tcPr>
            <w:tcW w:w="1276" w:type="dxa"/>
            <w:shd w:val="clear" w:color="auto" w:fill="auto"/>
          </w:tcPr>
          <w:p w14:paraId="30EB2811" w14:textId="77777777" w:rsidR="00707EBE" w:rsidRPr="00CA4A94" w:rsidRDefault="00707EBE" w:rsidP="00781E35">
            <w:pPr>
              <w:pStyle w:val="ConsPlusNormal0"/>
              <w:jc w:val="center"/>
              <w:rPr>
                <w:sz w:val="20"/>
                <w:szCs w:val="20"/>
              </w:rPr>
            </w:pPr>
          </w:p>
        </w:tc>
      </w:tr>
      <w:tr w:rsidR="00707EBE" w:rsidRPr="00CA4A94" w14:paraId="15FE4015" w14:textId="77777777" w:rsidTr="00781E35">
        <w:tc>
          <w:tcPr>
            <w:tcW w:w="488" w:type="dxa"/>
            <w:vMerge/>
            <w:shd w:val="clear" w:color="auto" w:fill="auto"/>
          </w:tcPr>
          <w:p w14:paraId="141C7656" w14:textId="77777777" w:rsidR="00707EBE" w:rsidRPr="00CA4A94" w:rsidRDefault="00707EBE" w:rsidP="00781E35"/>
        </w:tc>
        <w:tc>
          <w:tcPr>
            <w:tcW w:w="4819" w:type="dxa"/>
            <w:shd w:val="clear" w:color="auto" w:fill="auto"/>
          </w:tcPr>
          <w:p w14:paraId="22F48BF3"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1AA9A06D" w14:textId="77777777" w:rsidR="00707EBE" w:rsidRPr="00CA4A94" w:rsidRDefault="00707EBE" w:rsidP="00781E35">
            <w:pPr>
              <w:pStyle w:val="ConsPlusNormal0"/>
              <w:jc w:val="center"/>
              <w:rPr>
                <w:sz w:val="20"/>
                <w:szCs w:val="20"/>
              </w:rPr>
            </w:pPr>
          </w:p>
        </w:tc>
        <w:tc>
          <w:tcPr>
            <w:tcW w:w="1417" w:type="dxa"/>
            <w:shd w:val="clear" w:color="auto" w:fill="auto"/>
          </w:tcPr>
          <w:p w14:paraId="787C4372" w14:textId="77777777" w:rsidR="00707EBE" w:rsidRPr="00CA4A94" w:rsidRDefault="00707EBE" w:rsidP="00781E35">
            <w:pPr>
              <w:pStyle w:val="ConsPlusNormal0"/>
              <w:jc w:val="center"/>
              <w:rPr>
                <w:sz w:val="20"/>
                <w:szCs w:val="20"/>
              </w:rPr>
            </w:pPr>
            <w:r w:rsidRPr="00CA4A94">
              <w:rPr>
                <w:sz w:val="20"/>
                <w:szCs w:val="20"/>
              </w:rPr>
              <w:t>2 618,37800</w:t>
            </w:r>
          </w:p>
        </w:tc>
        <w:tc>
          <w:tcPr>
            <w:tcW w:w="1418" w:type="dxa"/>
            <w:shd w:val="clear" w:color="auto" w:fill="auto"/>
          </w:tcPr>
          <w:p w14:paraId="5234620D"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3EA26D75"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84DE81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FCD71E0" w14:textId="77777777" w:rsidR="00707EBE" w:rsidRPr="00CA4A94" w:rsidRDefault="00707EBE" w:rsidP="00781E35">
            <w:pPr>
              <w:pStyle w:val="ConsPlusNormal0"/>
              <w:jc w:val="center"/>
              <w:rPr>
                <w:sz w:val="20"/>
                <w:szCs w:val="20"/>
              </w:rPr>
            </w:pPr>
            <w:r w:rsidRPr="00CA4A94">
              <w:rPr>
                <w:sz w:val="20"/>
                <w:szCs w:val="20"/>
              </w:rPr>
              <w:t>3 250,77800</w:t>
            </w:r>
          </w:p>
        </w:tc>
        <w:tc>
          <w:tcPr>
            <w:tcW w:w="1276" w:type="dxa"/>
            <w:shd w:val="clear" w:color="auto" w:fill="auto"/>
          </w:tcPr>
          <w:p w14:paraId="67968F24" w14:textId="77777777" w:rsidR="00707EBE" w:rsidRPr="00CA4A94" w:rsidRDefault="00707EBE" w:rsidP="00781E35">
            <w:pPr>
              <w:pStyle w:val="ConsPlusNormal0"/>
              <w:jc w:val="center"/>
              <w:rPr>
                <w:sz w:val="20"/>
                <w:szCs w:val="20"/>
              </w:rPr>
            </w:pPr>
            <w:r w:rsidRPr="00CA4A94">
              <w:rPr>
                <w:sz w:val="20"/>
                <w:szCs w:val="20"/>
              </w:rPr>
              <w:t>3 250,77800</w:t>
            </w:r>
          </w:p>
        </w:tc>
      </w:tr>
      <w:tr w:rsidR="00707EBE" w:rsidRPr="00CA4A94" w14:paraId="34EC1CFF" w14:textId="77777777" w:rsidTr="00781E35">
        <w:tc>
          <w:tcPr>
            <w:tcW w:w="488" w:type="dxa"/>
            <w:vMerge/>
            <w:shd w:val="clear" w:color="auto" w:fill="auto"/>
          </w:tcPr>
          <w:p w14:paraId="55ED1D99" w14:textId="77777777" w:rsidR="00707EBE" w:rsidRPr="00CA4A94" w:rsidRDefault="00707EBE" w:rsidP="00781E35"/>
        </w:tc>
        <w:tc>
          <w:tcPr>
            <w:tcW w:w="4819" w:type="dxa"/>
            <w:shd w:val="clear" w:color="auto" w:fill="auto"/>
          </w:tcPr>
          <w:p w14:paraId="04956ABA"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732C0383" w14:textId="77777777" w:rsidR="00707EBE" w:rsidRPr="00CA4A94" w:rsidRDefault="00707EBE" w:rsidP="00781E35">
            <w:pPr>
              <w:pStyle w:val="ConsPlusNormal0"/>
              <w:jc w:val="center"/>
              <w:rPr>
                <w:sz w:val="20"/>
                <w:szCs w:val="20"/>
              </w:rPr>
            </w:pPr>
          </w:p>
        </w:tc>
        <w:tc>
          <w:tcPr>
            <w:tcW w:w="1417" w:type="dxa"/>
            <w:shd w:val="clear" w:color="auto" w:fill="auto"/>
          </w:tcPr>
          <w:p w14:paraId="7A8F9D4A"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29224E1"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6B9DB576"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1C475519"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79862D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C14CC3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E2DDD15" w14:textId="77777777" w:rsidTr="00781E35">
        <w:tc>
          <w:tcPr>
            <w:tcW w:w="488" w:type="dxa"/>
            <w:vMerge/>
            <w:shd w:val="clear" w:color="auto" w:fill="auto"/>
          </w:tcPr>
          <w:p w14:paraId="61213E7F" w14:textId="77777777" w:rsidR="00707EBE" w:rsidRPr="00CA4A94" w:rsidRDefault="00707EBE" w:rsidP="00781E35"/>
        </w:tc>
        <w:tc>
          <w:tcPr>
            <w:tcW w:w="4819" w:type="dxa"/>
            <w:shd w:val="clear" w:color="auto" w:fill="auto"/>
          </w:tcPr>
          <w:p w14:paraId="53678280"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450645B6" w14:textId="77777777" w:rsidR="00707EBE" w:rsidRPr="00CA4A94" w:rsidRDefault="00707EBE" w:rsidP="00781E35">
            <w:pPr>
              <w:pStyle w:val="ConsPlusNormal0"/>
              <w:jc w:val="center"/>
              <w:rPr>
                <w:sz w:val="20"/>
                <w:szCs w:val="20"/>
              </w:rPr>
            </w:pPr>
          </w:p>
        </w:tc>
        <w:tc>
          <w:tcPr>
            <w:tcW w:w="1417" w:type="dxa"/>
            <w:shd w:val="clear" w:color="auto" w:fill="auto"/>
          </w:tcPr>
          <w:p w14:paraId="1CAD2F76"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3B027B43"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693F986C"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47C75454"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4FB065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D2EF9B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6A9413D" w14:textId="77777777" w:rsidTr="00781E35">
        <w:tc>
          <w:tcPr>
            <w:tcW w:w="488" w:type="dxa"/>
            <w:vMerge w:val="restart"/>
            <w:shd w:val="clear" w:color="auto" w:fill="auto"/>
          </w:tcPr>
          <w:p w14:paraId="00874A1F" w14:textId="77777777" w:rsidR="00707EBE" w:rsidRPr="00CA4A94" w:rsidRDefault="00707EBE" w:rsidP="00781E35">
            <w:r w:rsidRPr="00CA4A94">
              <w:t>2.</w:t>
            </w:r>
          </w:p>
        </w:tc>
        <w:tc>
          <w:tcPr>
            <w:tcW w:w="4819" w:type="dxa"/>
            <w:shd w:val="clear" w:color="auto" w:fill="auto"/>
          </w:tcPr>
          <w:p w14:paraId="6133326B" w14:textId="77777777" w:rsidR="00707EBE" w:rsidRPr="00CA4A94" w:rsidRDefault="00707EBE" w:rsidP="00781E35">
            <w:pPr>
              <w:pStyle w:val="ConsPlusNormal0"/>
              <w:jc w:val="both"/>
              <w:rPr>
                <w:sz w:val="20"/>
                <w:szCs w:val="20"/>
              </w:rPr>
            </w:pPr>
            <w:r w:rsidRPr="00CA4A94">
              <w:rPr>
                <w:sz w:val="20"/>
                <w:szCs w:val="20"/>
              </w:rPr>
              <w:t>Предоставление субсидий бюджетным, автономным учреждениям и иным некоммерческим организациям</w:t>
            </w:r>
          </w:p>
        </w:tc>
        <w:tc>
          <w:tcPr>
            <w:tcW w:w="1985" w:type="dxa"/>
            <w:vMerge w:val="restart"/>
            <w:shd w:val="clear" w:color="auto" w:fill="auto"/>
          </w:tcPr>
          <w:p w14:paraId="042224B1" w14:textId="77777777" w:rsidR="00707EBE" w:rsidRPr="00CA4A94" w:rsidRDefault="00707EBE" w:rsidP="00781E35">
            <w:pPr>
              <w:pStyle w:val="ConsPlusNormal0"/>
              <w:jc w:val="center"/>
              <w:rPr>
                <w:sz w:val="20"/>
                <w:szCs w:val="20"/>
              </w:rPr>
            </w:pPr>
            <w:r w:rsidRPr="00CA4A94">
              <w:rPr>
                <w:sz w:val="20"/>
                <w:szCs w:val="20"/>
              </w:rPr>
              <w:t>МБУ «Служба благоустройства»</w:t>
            </w:r>
          </w:p>
        </w:tc>
        <w:tc>
          <w:tcPr>
            <w:tcW w:w="1417" w:type="dxa"/>
            <w:shd w:val="clear" w:color="auto" w:fill="auto"/>
          </w:tcPr>
          <w:p w14:paraId="2CE655DF" w14:textId="77777777" w:rsidR="00707EBE" w:rsidRPr="00CA4A94" w:rsidRDefault="00707EBE" w:rsidP="00781E35">
            <w:pPr>
              <w:pStyle w:val="ConsPlusNormal0"/>
              <w:jc w:val="center"/>
              <w:rPr>
                <w:sz w:val="20"/>
                <w:szCs w:val="20"/>
              </w:rPr>
            </w:pPr>
            <w:r w:rsidRPr="00CA4A94">
              <w:rPr>
                <w:sz w:val="20"/>
                <w:szCs w:val="20"/>
              </w:rPr>
              <w:t>22 394,55795</w:t>
            </w:r>
          </w:p>
        </w:tc>
        <w:tc>
          <w:tcPr>
            <w:tcW w:w="1418" w:type="dxa"/>
            <w:shd w:val="clear" w:color="auto" w:fill="auto"/>
          </w:tcPr>
          <w:p w14:paraId="1B790F00" w14:textId="77777777" w:rsidR="00707EBE" w:rsidRPr="00CA4A94" w:rsidRDefault="00707EBE" w:rsidP="00781E35">
            <w:pPr>
              <w:pStyle w:val="ConsPlusNormal0"/>
              <w:jc w:val="center"/>
              <w:rPr>
                <w:sz w:val="20"/>
                <w:szCs w:val="20"/>
              </w:rPr>
            </w:pPr>
            <w:r w:rsidRPr="00CA4A94">
              <w:rPr>
                <w:sz w:val="20"/>
                <w:szCs w:val="20"/>
              </w:rPr>
              <w:t>25 962,41252</w:t>
            </w:r>
          </w:p>
        </w:tc>
        <w:tc>
          <w:tcPr>
            <w:tcW w:w="1417" w:type="dxa"/>
            <w:shd w:val="clear" w:color="auto" w:fill="auto"/>
          </w:tcPr>
          <w:p w14:paraId="0E413551" w14:textId="77777777" w:rsidR="00707EBE" w:rsidRPr="00CA4A94" w:rsidRDefault="00707EBE" w:rsidP="00781E35">
            <w:pPr>
              <w:pStyle w:val="ConsPlusNormal0"/>
              <w:jc w:val="center"/>
              <w:rPr>
                <w:sz w:val="20"/>
                <w:szCs w:val="20"/>
              </w:rPr>
            </w:pPr>
            <w:r w:rsidRPr="00CA4A94">
              <w:rPr>
                <w:sz w:val="20"/>
                <w:szCs w:val="20"/>
              </w:rPr>
              <w:t>24 963,52354</w:t>
            </w:r>
          </w:p>
        </w:tc>
        <w:tc>
          <w:tcPr>
            <w:tcW w:w="1418" w:type="dxa"/>
            <w:shd w:val="clear" w:color="auto" w:fill="auto"/>
          </w:tcPr>
          <w:p w14:paraId="76A70E62" w14:textId="77777777" w:rsidR="00707EBE" w:rsidRPr="00CA4A94" w:rsidRDefault="00707EBE" w:rsidP="00781E35">
            <w:pPr>
              <w:pStyle w:val="ConsPlusNormal0"/>
              <w:jc w:val="center"/>
              <w:rPr>
                <w:sz w:val="20"/>
                <w:szCs w:val="20"/>
              </w:rPr>
            </w:pPr>
            <w:r w:rsidRPr="00CA4A94">
              <w:rPr>
                <w:sz w:val="20"/>
                <w:szCs w:val="20"/>
              </w:rPr>
              <w:t>24 794,32504</w:t>
            </w:r>
          </w:p>
        </w:tc>
        <w:tc>
          <w:tcPr>
            <w:tcW w:w="1275" w:type="dxa"/>
            <w:shd w:val="clear" w:color="auto" w:fill="auto"/>
          </w:tcPr>
          <w:p w14:paraId="01DFBB05" w14:textId="77777777" w:rsidR="00707EBE" w:rsidRPr="00CA4A94" w:rsidRDefault="00707EBE" w:rsidP="00781E35">
            <w:pPr>
              <w:pStyle w:val="ConsPlusNormal0"/>
              <w:jc w:val="center"/>
              <w:rPr>
                <w:sz w:val="20"/>
                <w:szCs w:val="20"/>
              </w:rPr>
            </w:pPr>
            <w:r w:rsidRPr="00CA4A94">
              <w:rPr>
                <w:sz w:val="20"/>
                <w:szCs w:val="20"/>
              </w:rPr>
              <w:t>10062,65554</w:t>
            </w:r>
          </w:p>
        </w:tc>
        <w:tc>
          <w:tcPr>
            <w:tcW w:w="1276" w:type="dxa"/>
            <w:shd w:val="clear" w:color="auto" w:fill="auto"/>
          </w:tcPr>
          <w:p w14:paraId="7F165434" w14:textId="77777777" w:rsidR="00707EBE" w:rsidRPr="00CA4A94" w:rsidRDefault="00707EBE" w:rsidP="00781E35">
            <w:pPr>
              <w:pStyle w:val="ConsPlusNormal0"/>
              <w:jc w:val="center"/>
              <w:rPr>
                <w:sz w:val="20"/>
                <w:szCs w:val="20"/>
              </w:rPr>
            </w:pPr>
            <w:r w:rsidRPr="00CA4A94">
              <w:rPr>
                <w:sz w:val="20"/>
                <w:szCs w:val="20"/>
              </w:rPr>
              <w:t>10062,65554</w:t>
            </w:r>
          </w:p>
        </w:tc>
      </w:tr>
      <w:tr w:rsidR="00707EBE" w:rsidRPr="00CA4A94" w14:paraId="47D3F420" w14:textId="77777777" w:rsidTr="00781E35">
        <w:tc>
          <w:tcPr>
            <w:tcW w:w="488" w:type="dxa"/>
            <w:vMerge/>
            <w:shd w:val="clear" w:color="auto" w:fill="auto"/>
          </w:tcPr>
          <w:p w14:paraId="76386C64" w14:textId="77777777" w:rsidR="00707EBE" w:rsidRPr="00CA4A94" w:rsidRDefault="00707EBE" w:rsidP="00781E35"/>
        </w:tc>
        <w:tc>
          <w:tcPr>
            <w:tcW w:w="4819" w:type="dxa"/>
            <w:shd w:val="clear" w:color="auto" w:fill="auto"/>
          </w:tcPr>
          <w:p w14:paraId="6DA3311C"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289FF7E2" w14:textId="77777777" w:rsidR="00707EBE" w:rsidRPr="00CA4A94" w:rsidRDefault="00707EBE" w:rsidP="00781E35">
            <w:pPr>
              <w:pStyle w:val="ConsPlusNormal0"/>
              <w:jc w:val="center"/>
              <w:rPr>
                <w:sz w:val="20"/>
                <w:szCs w:val="20"/>
              </w:rPr>
            </w:pPr>
          </w:p>
        </w:tc>
        <w:tc>
          <w:tcPr>
            <w:tcW w:w="1417" w:type="dxa"/>
            <w:shd w:val="clear" w:color="auto" w:fill="auto"/>
          </w:tcPr>
          <w:p w14:paraId="1BF5648F" w14:textId="77777777" w:rsidR="00707EBE" w:rsidRPr="00CA4A94" w:rsidRDefault="00707EBE" w:rsidP="00781E35">
            <w:pPr>
              <w:pStyle w:val="ConsPlusNormal0"/>
              <w:jc w:val="center"/>
              <w:rPr>
                <w:sz w:val="20"/>
                <w:szCs w:val="20"/>
              </w:rPr>
            </w:pPr>
          </w:p>
        </w:tc>
        <w:tc>
          <w:tcPr>
            <w:tcW w:w="1418" w:type="dxa"/>
            <w:shd w:val="clear" w:color="auto" w:fill="auto"/>
          </w:tcPr>
          <w:p w14:paraId="301F720E" w14:textId="77777777" w:rsidR="00707EBE" w:rsidRPr="00CA4A94" w:rsidRDefault="00707EBE" w:rsidP="00781E35">
            <w:pPr>
              <w:pStyle w:val="ConsPlusNormal0"/>
              <w:jc w:val="center"/>
              <w:rPr>
                <w:sz w:val="20"/>
                <w:szCs w:val="20"/>
              </w:rPr>
            </w:pPr>
          </w:p>
        </w:tc>
        <w:tc>
          <w:tcPr>
            <w:tcW w:w="1417" w:type="dxa"/>
            <w:shd w:val="clear" w:color="auto" w:fill="auto"/>
          </w:tcPr>
          <w:p w14:paraId="41674E17" w14:textId="77777777" w:rsidR="00707EBE" w:rsidRPr="00CA4A94" w:rsidRDefault="00707EBE" w:rsidP="00781E35">
            <w:pPr>
              <w:pStyle w:val="ConsPlusNormal0"/>
              <w:jc w:val="center"/>
              <w:rPr>
                <w:sz w:val="20"/>
                <w:szCs w:val="20"/>
              </w:rPr>
            </w:pPr>
          </w:p>
        </w:tc>
        <w:tc>
          <w:tcPr>
            <w:tcW w:w="1418" w:type="dxa"/>
            <w:shd w:val="clear" w:color="auto" w:fill="auto"/>
          </w:tcPr>
          <w:p w14:paraId="332B9B61" w14:textId="77777777" w:rsidR="00707EBE" w:rsidRPr="00CA4A94" w:rsidRDefault="00707EBE" w:rsidP="00781E35">
            <w:pPr>
              <w:pStyle w:val="ConsPlusNormal0"/>
              <w:jc w:val="center"/>
              <w:rPr>
                <w:sz w:val="20"/>
                <w:szCs w:val="20"/>
              </w:rPr>
            </w:pPr>
          </w:p>
        </w:tc>
        <w:tc>
          <w:tcPr>
            <w:tcW w:w="1275" w:type="dxa"/>
            <w:shd w:val="clear" w:color="auto" w:fill="auto"/>
          </w:tcPr>
          <w:p w14:paraId="2AF4959B" w14:textId="77777777" w:rsidR="00707EBE" w:rsidRPr="00CA4A94" w:rsidRDefault="00707EBE" w:rsidP="00781E35">
            <w:pPr>
              <w:pStyle w:val="ConsPlusNormal0"/>
              <w:jc w:val="center"/>
              <w:rPr>
                <w:sz w:val="20"/>
                <w:szCs w:val="20"/>
              </w:rPr>
            </w:pPr>
          </w:p>
        </w:tc>
        <w:tc>
          <w:tcPr>
            <w:tcW w:w="1276" w:type="dxa"/>
            <w:shd w:val="clear" w:color="auto" w:fill="auto"/>
          </w:tcPr>
          <w:p w14:paraId="041C2C16" w14:textId="77777777" w:rsidR="00707EBE" w:rsidRPr="00CA4A94" w:rsidRDefault="00707EBE" w:rsidP="00781E35">
            <w:pPr>
              <w:pStyle w:val="ConsPlusNormal0"/>
              <w:jc w:val="center"/>
              <w:rPr>
                <w:sz w:val="20"/>
                <w:szCs w:val="20"/>
              </w:rPr>
            </w:pPr>
          </w:p>
        </w:tc>
      </w:tr>
      <w:tr w:rsidR="00707EBE" w:rsidRPr="00CA4A94" w14:paraId="419DB2D2" w14:textId="77777777" w:rsidTr="00781E35">
        <w:tc>
          <w:tcPr>
            <w:tcW w:w="488" w:type="dxa"/>
            <w:vMerge/>
            <w:shd w:val="clear" w:color="auto" w:fill="auto"/>
          </w:tcPr>
          <w:p w14:paraId="294948F1" w14:textId="77777777" w:rsidR="00707EBE" w:rsidRPr="00CA4A94" w:rsidRDefault="00707EBE" w:rsidP="00781E35"/>
        </w:tc>
        <w:tc>
          <w:tcPr>
            <w:tcW w:w="4819" w:type="dxa"/>
            <w:shd w:val="clear" w:color="auto" w:fill="auto"/>
          </w:tcPr>
          <w:p w14:paraId="7B800CCE"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7A783112" w14:textId="77777777" w:rsidR="00707EBE" w:rsidRPr="00CA4A94" w:rsidRDefault="00707EBE" w:rsidP="00781E35">
            <w:pPr>
              <w:pStyle w:val="ConsPlusNormal0"/>
              <w:jc w:val="center"/>
              <w:rPr>
                <w:sz w:val="20"/>
                <w:szCs w:val="20"/>
              </w:rPr>
            </w:pPr>
          </w:p>
        </w:tc>
        <w:tc>
          <w:tcPr>
            <w:tcW w:w="1417" w:type="dxa"/>
            <w:shd w:val="clear" w:color="auto" w:fill="auto"/>
          </w:tcPr>
          <w:p w14:paraId="6FFF71A7" w14:textId="77777777" w:rsidR="00707EBE" w:rsidRPr="00CA4A94" w:rsidRDefault="00707EBE" w:rsidP="00781E35">
            <w:pPr>
              <w:pStyle w:val="ConsPlusNormal0"/>
              <w:jc w:val="center"/>
              <w:rPr>
                <w:sz w:val="20"/>
                <w:szCs w:val="20"/>
              </w:rPr>
            </w:pPr>
            <w:r w:rsidRPr="00CA4A94">
              <w:rPr>
                <w:sz w:val="20"/>
                <w:szCs w:val="20"/>
              </w:rPr>
              <w:t>22 394,55795</w:t>
            </w:r>
          </w:p>
        </w:tc>
        <w:tc>
          <w:tcPr>
            <w:tcW w:w="1418" w:type="dxa"/>
            <w:shd w:val="clear" w:color="auto" w:fill="auto"/>
          </w:tcPr>
          <w:p w14:paraId="35B80616" w14:textId="77777777" w:rsidR="00707EBE" w:rsidRPr="00CA4A94" w:rsidRDefault="00707EBE" w:rsidP="00781E35">
            <w:pPr>
              <w:pStyle w:val="ConsPlusNormal0"/>
              <w:jc w:val="center"/>
              <w:rPr>
                <w:sz w:val="20"/>
                <w:szCs w:val="20"/>
              </w:rPr>
            </w:pPr>
            <w:r w:rsidRPr="00CA4A94">
              <w:rPr>
                <w:sz w:val="20"/>
                <w:szCs w:val="20"/>
              </w:rPr>
              <w:t>25 962,41252</w:t>
            </w:r>
          </w:p>
        </w:tc>
        <w:tc>
          <w:tcPr>
            <w:tcW w:w="1417" w:type="dxa"/>
            <w:shd w:val="clear" w:color="auto" w:fill="auto"/>
          </w:tcPr>
          <w:p w14:paraId="6FCE3B8D" w14:textId="77777777" w:rsidR="00707EBE" w:rsidRPr="00CA4A94" w:rsidRDefault="00707EBE" w:rsidP="00781E35">
            <w:pPr>
              <w:pStyle w:val="ConsPlusNormal0"/>
              <w:jc w:val="center"/>
              <w:rPr>
                <w:sz w:val="20"/>
                <w:szCs w:val="20"/>
              </w:rPr>
            </w:pPr>
            <w:r w:rsidRPr="00CA4A94">
              <w:rPr>
                <w:sz w:val="20"/>
                <w:szCs w:val="20"/>
              </w:rPr>
              <w:t>24 963,52354</w:t>
            </w:r>
          </w:p>
        </w:tc>
        <w:tc>
          <w:tcPr>
            <w:tcW w:w="1418" w:type="dxa"/>
            <w:shd w:val="clear" w:color="auto" w:fill="auto"/>
          </w:tcPr>
          <w:p w14:paraId="55CF8DF4" w14:textId="77777777" w:rsidR="00707EBE" w:rsidRPr="00CA4A94" w:rsidRDefault="00707EBE" w:rsidP="00781E35">
            <w:pPr>
              <w:pStyle w:val="ConsPlusNormal0"/>
              <w:jc w:val="center"/>
              <w:rPr>
                <w:sz w:val="20"/>
                <w:szCs w:val="20"/>
              </w:rPr>
            </w:pPr>
            <w:r w:rsidRPr="00CA4A94">
              <w:rPr>
                <w:sz w:val="20"/>
                <w:szCs w:val="20"/>
              </w:rPr>
              <w:t>24 794,32504</w:t>
            </w:r>
          </w:p>
        </w:tc>
        <w:tc>
          <w:tcPr>
            <w:tcW w:w="1275" w:type="dxa"/>
            <w:shd w:val="clear" w:color="auto" w:fill="auto"/>
          </w:tcPr>
          <w:p w14:paraId="16859BB1" w14:textId="77777777" w:rsidR="00707EBE" w:rsidRPr="00CA4A94" w:rsidRDefault="00707EBE" w:rsidP="00781E35">
            <w:pPr>
              <w:pStyle w:val="ConsPlusNormal0"/>
              <w:jc w:val="center"/>
              <w:rPr>
                <w:sz w:val="20"/>
                <w:szCs w:val="20"/>
              </w:rPr>
            </w:pPr>
            <w:r w:rsidRPr="00CA4A94">
              <w:rPr>
                <w:sz w:val="20"/>
                <w:szCs w:val="20"/>
              </w:rPr>
              <w:t>10062,65554</w:t>
            </w:r>
          </w:p>
        </w:tc>
        <w:tc>
          <w:tcPr>
            <w:tcW w:w="1276" w:type="dxa"/>
            <w:shd w:val="clear" w:color="auto" w:fill="auto"/>
          </w:tcPr>
          <w:p w14:paraId="1EB284CF" w14:textId="77777777" w:rsidR="00707EBE" w:rsidRPr="00CA4A94" w:rsidRDefault="00707EBE" w:rsidP="00781E35">
            <w:pPr>
              <w:pStyle w:val="ConsPlusNormal0"/>
              <w:jc w:val="center"/>
              <w:rPr>
                <w:sz w:val="20"/>
                <w:szCs w:val="20"/>
              </w:rPr>
            </w:pPr>
            <w:r w:rsidRPr="00CA4A94">
              <w:rPr>
                <w:sz w:val="20"/>
                <w:szCs w:val="20"/>
              </w:rPr>
              <w:t>10062,65554</w:t>
            </w:r>
          </w:p>
        </w:tc>
      </w:tr>
      <w:tr w:rsidR="00707EBE" w:rsidRPr="00CA4A94" w14:paraId="3164B72B" w14:textId="77777777" w:rsidTr="00781E35">
        <w:tc>
          <w:tcPr>
            <w:tcW w:w="488" w:type="dxa"/>
            <w:vMerge/>
            <w:shd w:val="clear" w:color="auto" w:fill="auto"/>
          </w:tcPr>
          <w:p w14:paraId="59E1EFEA" w14:textId="77777777" w:rsidR="00707EBE" w:rsidRPr="00CA4A94" w:rsidRDefault="00707EBE" w:rsidP="00781E35"/>
        </w:tc>
        <w:tc>
          <w:tcPr>
            <w:tcW w:w="4819" w:type="dxa"/>
            <w:shd w:val="clear" w:color="auto" w:fill="auto"/>
          </w:tcPr>
          <w:p w14:paraId="4BBDC4BD"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4A31739B" w14:textId="77777777" w:rsidR="00707EBE" w:rsidRPr="00CA4A94" w:rsidRDefault="00707EBE" w:rsidP="00781E35">
            <w:pPr>
              <w:pStyle w:val="ConsPlusNormal0"/>
              <w:jc w:val="center"/>
              <w:rPr>
                <w:sz w:val="20"/>
                <w:szCs w:val="20"/>
              </w:rPr>
            </w:pPr>
          </w:p>
        </w:tc>
        <w:tc>
          <w:tcPr>
            <w:tcW w:w="1417" w:type="dxa"/>
            <w:shd w:val="clear" w:color="auto" w:fill="auto"/>
          </w:tcPr>
          <w:p w14:paraId="662CDF31"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627B4B7E"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2F0C01CF"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AAE1E4A"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4CCF0A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538DC35"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2D816FC" w14:textId="77777777" w:rsidTr="00781E35">
        <w:tc>
          <w:tcPr>
            <w:tcW w:w="488" w:type="dxa"/>
            <w:vMerge/>
            <w:shd w:val="clear" w:color="auto" w:fill="auto"/>
          </w:tcPr>
          <w:p w14:paraId="7FD3C542" w14:textId="77777777" w:rsidR="00707EBE" w:rsidRPr="00CA4A94" w:rsidRDefault="00707EBE" w:rsidP="00781E35"/>
        </w:tc>
        <w:tc>
          <w:tcPr>
            <w:tcW w:w="4819" w:type="dxa"/>
            <w:shd w:val="clear" w:color="auto" w:fill="auto"/>
          </w:tcPr>
          <w:p w14:paraId="7A43709B"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0843DF6D" w14:textId="77777777" w:rsidR="00707EBE" w:rsidRPr="00CA4A94" w:rsidRDefault="00707EBE" w:rsidP="00781E35">
            <w:pPr>
              <w:pStyle w:val="ConsPlusNormal0"/>
              <w:jc w:val="center"/>
              <w:rPr>
                <w:sz w:val="20"/>
                <w:szCs w:val="20"/>
              </w:rPr>
            </w:pPr>
          </w:p>
        </w:tc>
        <w:tc>
          <w:tcPr>
            <w:tcW w:w="1417" w:type="dxa"/>
            <w:shd w:val="clear" w:color="auto" w:fill="auto"/>
          </w:tcPr>
          <w:p w14:paraId="2EDF087A"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3D550CC8"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02D8340B"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3B51463D"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8006D8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375A218"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49C7732" w14:textId="77777777" w:rsidTr="00781E35">
        <w:tc>
          <w:tcPr>
            <w:tcW w:w="488" w:type="dxa"/>
            <w:vMerge w:val="restart"/>
            <w:shd w:val="clear" w:color="auto" w:fill="auto"/>
          </w:tcPr>
          <w:p w14:paraId="46F69817" w14:textId="77777777" w:rsidR="00707EBE" w:rsidRPr="00CA4A94" w:rsidRDefault="00707EBE" w:rsidP="00781E35">
            <w:r w:rsidRPr="00CA4A94">
              <w:t>3.</w:t>
            </w:r>
          </w:p>
        </w:tc>
        <w:tc>
          <w:tcPr>
            <w:tcW w:w="4819" w:type="dxa"/>
            <w:shd w:val="clear" w:color="auto" w:fill="auto"/>
          </w:tcPr>
          <w:p w14:paraId="7D357C53" w14:textId="77777777" w:rsidR="00707EBE" w:rsidRPr="00CA4A94" w:rsidRDefault="00707EBE" w:rsidP="00781E35">
            <w:r w:rsidRPr="00CA4A94">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1985" w:type="dxa"/>
            <w:vMerge w:val="restart"/>
            <w:shd w:val="clear" w:color="auto" w:fill="auto"/>
          </w:tcPr>
          <w:p w14:paraId="07EF716B" w14:textId="77777777" w:rsidR="00707EBE" w:rsidRPr="00CA4A94" w:rsidRDefault="00707EBE" w:rsidP="00781E35">
            <w:pPr>
              <w:pStyle w:val="ConsPlusNormal0"/>
              <w:jc w:val="center"/>
              <w:rPr>
                <w:sz w:val="20"/>
                <w:szCs w:val="20"/>
              </w:rPr>
            </w:pPr>
            <w:r w:rsidRPr="00CA4A94">
              <w:rPr>
                <w:sz w:val="20"/>
                <w:szCs w:val="20"/>
              </w:rPr>
              <w:t>МБУ «Служба благоустройства»</w:t>
            </w:r>
          </w:p>
        </w:tc>
        <w:tc>
          <w:tcPr>
            <w:tcW w:w="1417" w:type="dxa"/>
            <w:shd w:val="clear" w:color="auto" w:fill="auto"/>
          </w:tcPr>
          <w:p w14:paraId="07DED3B1" w14:textId="77777777" w:rsidR="00707EBE" w:rsidRPr="00CA4A94" w:rsidRDefault="00707EBE" w:rsidP="00781E35">
            <w:pPr>
              <w:pStyle w:val="ConsPlusNormal0"/>
              <w:jc w:val="center"/>
              <w:rPr>
                <w:sz w:val="20"/>
                <w:szCs w:val="20"/>
              </w:rPr>
            </w:pPr>
            <w:r w:rsidRPr="00CA4A94">
              <w:rPr>
                <w:sz w:val="20"/>
                <w:szCs w:val="20"/>
              </w:rPr>
              <w:t>210,48588</w:t>
            </w:r>
          </w:p>
        </w:tc>
        <w:tc>
          <w:tcPr>
            <w:tcW w:w="1418" w:type="dxa"/>
            <w:shd w:val="clear" w:color="auto" w:fill="auto"/>
          </w:tcPr>
          <w:p w14:paraId="0A6BDB29" w14:textId="77777777" w:rsidR="00707EBE" w:rsidRPr="00CA4A94" w:rsidRDefault="00707EBE" w:rsidP="00781E35">
            <w:pPr>
              <w:pStyle w:val="ConsPlusNormal0"/>
              <w:jc w:val="center"/>
              <w:rPr>
                <w:sz w:val="20"/>
                <w:szCs w:val="20"/>
              </w:rPr>
            </w:pPr>
            <w:r w:rsidRPr="00CA4A94">
              <w:rPr>
                <w:sz w:val="20"/>
                <w:szCs w:val="20"/>
              </w:rPr>
              <w:t>121,500</w:t>
            </w:r>
          </w:p>
        </w:tc>
        <w:tc>
          <w:tcPr>
            <w:tcW w:w="1417" w:type="dxa"/>
            <w:shd w:val="clear" w:color="auto" w:fill="auto"/>
          </w:tcPr>
          <w:p w14:paraId="66C36DAA" w14:textId="77777777" w:rsidR="00707EBE" w:rsidRPr="00CA4A94" w:rsidRDefault="00707EBE" w:rsidP="00781E35">
            <w:pPr>
              <w:pStyle w:val="ConsPlusNormal0"/>
              <w:jc w:val="center"/>
              <w:rPr>
                <w:sz w:val="20"/>
                <w:szCs w:val="20"/>
              </w:rPr>
            </w:pPr>
            <w:r w:rsidRPr="00CA4A94">
              <w:rPr>
                <w:sz w:val="20"/>
                <w:szCs w:val="20"/>
              </w:rPr>
              <w:t>210,48588</w:t>
            </w:r>
          </w:p>
        </w:tc>
        <w:tc>
          <w:tcPr>
            <w:tcW w:w="1418" w:type="dxa"/>
            <w:shd w:val="clear" w:color="auto" w:fill="auto"/>
          </w:tcPr>
          <w:p w14:paraId="7252EE51" w14:textId="77777777" w:rsidR="00707EBE" w:rsidRPr="00CA4A94" w:rsidRDefault="00707EBE" w:rsidP="00781E35">
            <w:pPr>
              <w:pStyle w:val="ConsPlusNormal0"/>
              <w:jc w:val="center"/>
              <w:rPr>
                <w:sz w:val="20"/>
                <w:szCs w:val="20"/>
              </w:rPr>
            </w:pPr>
            <w:r w:rsidRPr="00CA4A94">
              <w:rPr>
                <w:sz w:val="20"/>
                <w:szCs w:val="20"/>
              </w:rPr>
              <w:t>210,48588</w:t>
            </w:r>
          </w:p>
        </w:tc>
        <w:tc>
          <w:tcPr>
            <w:tcW w:w="1275" w:type="dxa"/>
            <w:shd w:val="clear" w:color="auto" w:fill="auto"/>
          </w:tcPr>
          <w:p w14:paraId="728D984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D17C99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719512B" w14:textId="77777777" w:rsidTr="00781E35">
        <w:tc>
          <w:tcPr>
            <w:tcW w:w="488" w:type="dxa"/>
            <w:vMerge/>
            <w:shd w:val="clear" w:color="auto" w:fill="auto"/>
          </w:tcPr>
          <w:p w14:paraId="1195A9DC" w14:textId="77777777" w:rsidR="00707EBE" w:rsidRPr="00CA4A94" w:rsidRDefault="00707EBE" w:rsidP="00781E35"/>
        </w:tc>
        <w:tc>
          <w:tcPr>
            <w:tcW w:w="4819" w:type="dxa"/>
            <w:shd w:val="clear" w:color="auto" w:fill="auto"/>
          </w:tcPr>
          <w:p w14:paraId="35A21797"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266FDE50" w14:textId="77777777" w:rsidR="00707EBE" w:rsidRPr="00CA4A94" w:rsidRDefault="00707EBE" w:rsidP="00781E35">
            <w:pPr>
              <w:pStyle w:val="ConsPlusNormal0"/>
              <w:jc w:val="center"/>
              <w:rPr>
                <w:sz w:val="20"/>
                <w:szCs w:val="20"/>
              </w:rPr>
            </w:pPr>
          </w:p>
        </w:tc>
        <w:tc>
          <w:tcPr>
            <w:tcW w:w="1417" w:type="dxa"/>
            <w:shd w:val="clear" w:color="auto" w:fill="auto"/>
          </w:tcPr>
          <w:p w14:paraId="2CB07077" w14:textId="77777777" w:rsidR="00707EBE" w:rsidRPr="00CA4A94" w:rsidRDefault="00707EBE" w:rsidP="00781E35">
            <w:pPr>
              <w:pStyle w:val="ConsPlusNormal0"/>
              <w:jc w:val="center"/>
              <w:rPr>
                <w:sz w:val="20"/>
                <w:szCs w:val="20"/>
              </w:rPr>
            </w:pPr>
          </w:p>
        </w:tc>
        <w:tc>
          <w:tcPr>
            <w:tcW w:w="1418" w:type="dxa"/>
            <w:shd w:val="clear" w:color="auto" w:fill="auto"/>
          </w:tcPr>
          <w:p w14:paraId="07D75110" w14:textId="77777777" w:rsidR="00707EBE" w:rsidRPr="00CA4A94" w:rsidRDefault="00707EBE" w:rsidP="00781E35">
            <w:pPr>
              <w:pStyle w:val="ConsPlusNormal0"/>
              <w:jc w:val="center"/>
              <w:rPr>
                <w:sz w:val="20"/>
                <w:szCs w:val="20"/>
              </w:rPr>
            </w:pPr>
          </w:p>
        </w:tc>
        <w:tc>
          <w:tcPr>
            <w:tcW w:w="1417" w:type="dxa"/>
            <w:shd w:val="clear" w:color="auto" w:fill="auto"/>
          </w:tcPr>
          <w:p w14:paraId="6A4D7F65" w14:textId="77777777" w:rsidR="00707EBE" w:rsidRPr="00CA4A94" w:rsidRDefault="00707EBE" w:rsidP="00781E35">
            <w:pPr>
              <w:pStyle w:val="ConsPlusNormal0"/>
              <w:jc w:val="center"/>
              <w:rPr>
                <w:sz w:val="20"/>
                <w:szCs w:val="20"/>
              </w:rPr>
            </w:pPr>
          </w:p>
        </w:tc>
        <w:tc>
          <w:tcPr>
            <w:tcW w:w="1418" w:type="dxa"/>
            <w:shd w:val="clear" w:color="auto" w:fill="auto"/>
          </w:tcPr>
          <w:p w14:paraId="3A1D2274" w14:textId="77777777" w:rsidR="00707EBE" w:rsidRPr="00CA4A94" w:rsidRDefault="00707EBE" w:rsidP="00781E35">
            <w:pPr>
              <w:pStyle w:val="ConsPlusNormal0"/>
              <w:jc w:val="center"/>
              <w:rPr>
                <w:sz w:val="20"/>
                <w:szCs w:val="20"/>
              </w:rPr>
            </w:pPr>
          </w:p>
        </w:tc>
        <w:tc>
          <w:tcPr>
            <w:tcW w:w="1275" w:type="dxa"/>
            <w:shd w:val="clear" w:color="auto" w:fill="auto"/>
          </w:tcPr>
          <w:p w14:paraId="0ABF910A" w14:textId="77777777" w:rsidR="00707EBE" w:rsidRPr="00CA4A94" w:rsidRDefault="00707EBE" w:rsidP="00781E35">
            <w:pPr>
              <w:pStyle w:val="ConsPlusNormal0"/>
              <w:jc w:val="center"/>
              <w:rPr>
                <w:sz w:val="20"/>
                <w:szCs w:val="20"/>
              </w:rPr>
            </w:pPr>
          </w:p>
        </w:tc>
        <w:tc>
          <w:tcPr>
            <w:tcW w:w="1276" w:type="dxa"/>
            <w:shd w:val="clear" w:color="auto" w:fill="auto"/>
          </w:tcPr>
          <w:p w14:paraId="722BD863" w14:textId="77777777" w:rsidR="00707EBE" w:rsidRPr="00CA4A94" w:rsidRDefault="00707EBE" w:rsidP="00781E35">
            <w:pPr>
              <w:pStyle w:val="ConsPlusNormal0"/>
              <w:jc w:val="center"/>
              <w:rPr>
                <w:sz w:val="20"/>
                <w:szCs w:val="20"/>
              </w:rPr>
            </w:pPr>
          </w:p>
        </w:tc>
      </w:tr>
      <w:tr w:rsidR="00707EBE" w:rsidRPr="00CA4A94" w14:paraId="45A0E032" w14:textId="77777777" w:rsidTr="00781E35">
        <w:tc>
          <w:tcPr>
            <w:tcW w:w="488" w:type="dxa"/>
            <w:vMerge/>
            <w:shd w:val="clear" w:color="auto" w:fill="auto"/>
          </w:tcPr>
          <w:p w14:paraId="414B9432" w14:textId="77777777" w:rsidR="00707EBE" w:rsidRPr="00CA4A94" w:rsidRDefault="00707EBE" w:rsidP="00781E35"/>
        </w:tc>
        <w:tc>
          <w:tcPr>
            <w:tcW w:w="4819" w:type="dxa"/>
            <w:shd w:val="clear" w:color="auto" w:fill="auto"/>
          </w:tcPr>
          <w:p w14:paraId="0B811723"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72614C70" w14:textId="77777777" w:rsidR="00707EBE" w:rsidRPr="00CA4A94" w:rsidRDefault="00707EBE" w:rsidP="00781E35">
            <w:pPr>
              <w:pStyle w:val="ConsPlusNormal0"/>
              <w:jc w:val="center"/>
              <w:rPr>
                <w:sz w:val="20"/>
                <w:szCs w:val="20"/>
              </w:rPr>
            </w:pPr>
          </w:p>
        </w:tc>
        <w:tc>
          <w:tcPr>
            <w:tcW w:w="1417" w:type="dxa"/>
            <w:shd w:val="clear" w:color="auto" w:fill="auto"/>
          </w:tcPr>
          <w:p w14:paraId="19BE63C5"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38063271"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60C9E387"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3C2AA103"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A6FCA4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DB0E07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B1BF36E" w14:textId="77777777" w:rsidTr="00781E35">
        <w:tc>
          <w:tcPr>
            <w:tcW w:w="488" w:type="dxa"/>
            <w:vMerge/>
            <w:shd w:val="clear" w:color="auto" w:fill="auto"/>
          </w:tcPr>
          <w:p w14:paraId="47C5AE43" w14:textId="77777777" w:rsidR="00707EBE" w:rsidRPr="00CA4A94" w:rsidRDefault="00707EBE" w:rsidP="00781E35"/>
        </w:tc>
        <w:tc>
          <w:tcPr>
            <w:tcW w:w="4819" w:type="dxa"/>
            <w:shd w:val="clear" w:color="auto" w:fill="auto"/>
          </w:tcPr>
          <w:p w14:paraId="05BB20DA"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76E7FCDF" w14:textId="77777777" w:rsidR="00707EBE" w:rsidRPr="00CA4A94" w:rsidRDefault="00707EBE" w:rsidP="00781E35">
            <w:pPr>
              <w:pStyle w:val="ConsPlusNormal0"/>
              <w:jc w:val="center"/>
              <w:rPr>
                <w:sz w:val="20"/>
                <w:szCs w:val="20"/>
              </w:rPr>
            </w:pPr>
          </w:p>
        </w:tc>
        <w:tc>
          <w:tcPr>
            <w:tcW w:w="1417" w:type="dxa"/>
            <w:shd w:val="clear" w:color="auto" w:fill="auto"/>
          </w:tcPr>
          <w:p w14:paraId="3CDCE143" w14:textId="77777777" w:rsidR="00707EBE" w:rsidRPr="00CA4A94" w:rsidRDefault="00707EBE" w:rsidP="00781E35">
            <w:pPr>
              <w:pStyle w:val="ConsPlusNormal0"/>
              <w:jc w:val="center"/>
              <w:rPr>
                <w:sz w:val="20"/>
                <w:szCs w:val="20"/>
              </w:rPr>
            </w:pPr>
            <w:r w:rsidRPr="00CA4A94">
              <w:rPr>
                <w:sz w:val="20"/>
                <w:szCs w:val="20"/>
              </w:rPr>
              <w:t>210,48588</w:t>
            </w:r>
          </w:p>
        </w:tc>
        <w:tc>
          <w:tcPr>
            <w:tcW w:w="1418" w:type="dxa"/>
            <w:shd w:val="clear" w:color="auto" w:fill="auto"/>
          </w:tcPr>
          <w:p w14:paraId="00BA90B3" w14:textId="77777777" w:rsidR="00707EBE" w:rsidRPr="00CA4A94" w:rsidRDefault="00707EBE" w:rsidP="00781E35">
            <w:pPr>
              <w:pStyle w:val="ConsPlusNormal0"/>
              <w:jc w:val="center"/>
              <w:rPr>
                <w:sz w:val="20"/>
                <w:szCs w:val="20"/>
              </w:rPr>
            </w:pPr>
            <w:r w:rsidRPr="00CA4A94">
              <w:rPr>
                <w:sz w:val="20"/>
                <w:szCs w:val="20"/>
              </w:rPr>
              <w:t>121,500</w:t>
            </w:r>
          </w:p>
        </w:tc>
        <w:tc>
          <w:tcPr>
            <w:tcW w:w="1417" w:type="dxa"/>
            <w:shd w:val="clear" w:color="auto" w:fill="auto"/>
          </w:tcPr>
          <w:p w14:paraId="104DCFD6" w14:textId="77777777" w:rsidR="00707EBE" w:rsidRPr="00CA4A94" w:rsidRDefault="00707EBE" w:rsidP="00781E35">
            <w:pPr>
              <w:pStyle w:val="ConsPlusNormal0"/>
              <w:jc w:val="center"/>
              <w:rPr>
                <w:sz w:val="20"/>
                <w:szCs w:val="20"/>
              </w:rPr>
            </w:pPr>
            <w:r w:rsidRPr="00CA4A94">
              <w:rPr>
                <w:sz w:val="20"/>
                <w:szCs w:val="20"/>
              </w:rPr>
              <w:t>210,48588</w:t>
            </w:r>
          </w:p>
        </w:tc>
        <w:tc>
          <w:tcPr>
            <w:tcW w:w="1418" w:type="dxa"/>
            <w:shd w:val="clear" w:color="auto" w:fill="auto"/>
          </w:tcPr>
          <w:p w14:paraId="142B100D" w14:textId="77777777" w:rsidR="00707EBE" w:rsidRPr="00CA4A94" w:rsidRDefault="00707EBE" w:rsidP="00781E35">
            <w:pPr>
              <w:pStyle w:val="ConsPlusNormal0"/>
              <w:jc w:val="center"/>
              <w:rPr>
                <w:sz w:val="20"/>
                <w:szCs w:val="20"/>
              </w:rPr>
            </w:pPr>
            <w:r w:rsidRPr="00CA4A94">
              <w:rPr>
                <w:sz w:val="20"/>
                <w:szCs w:val="20"/>
              </w:rPr>
              <w:t>210,48588</w:t>
            </w:r>
          </w:p>
        </w:tc>
        <w:tc>
          <w:tcPr>
            <w:tcW w:w="1275" w:type="dxa"/>
            <w:shd w:val="clear" w:color="auto" w:fill="auto"/>
          </w:tcPr>
          <w:p w14:paraId="5313706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BCB8E3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501EAAC" w14:textId="77777777" w:rsidTr="00781E35">
        <w:tc>
          <w:tcPr>
            <w:tcW w:w="488" w:type="dxa"/>
            <w:vMerge/>
            <w:shd w:val="clear" w:color="auto" w:fill="auto"/>
          </w:tcPr>
          <w:p w14:paraId="3A568AD1" w14:textId="77777777" w:rsidR="00707EBE" w:rsidRPr="00CA4A94" w:rsidRDefault="00707EBE" w:rsidP="00781E35"/>
        </w:tc>
        <w:tc>
          <w:tcPr>
            <w:tcW w:w="4819" w:type="dxa"/>
            <w:shd w:val="clear" w:color="auto" w:fill="auto"/>
          </w:tcPr>
          <w:p w14:paraId="2518552F"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3188BD13" w14:textId="77777777" w:rsidR="00707EBE" w:rsidRPr="00CA4A94" w:rsidRDefault="00707EBE" w:rsidP="00781E35">
            <w:pPr>
              <w:pStyle w:val="ConsPlusNormal0"/>
              <w:jc w:val="center"/>
              <w:rPr>
                <w:sz w:val="20"/>
                <w:szCs w:val="20"/>
              </w:rPr>
            </w:pPr>
          </w:p>
        </w:tc>
        <w:tc>
          <w:tcPr>
            <w:tcW w:w="1417" w:type="dxa"/>
            <w:shd w:val="clear" w:color="auto" w:fill="auto"/>
          </w:tcPr>
          <w:p w14:paraId="65CA42F0"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1B76E481"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3B28F13F"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CBBC332"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A3C2FA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1FDE9D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267DC1E" w14:textId="77777777" w:rsidTr="00781E35">
        <w:tc>
          <w:tcPr>
            <w:tcW w:w="488" w:type="dxa"/>
            <w:vMerge w:val="restart"/>
            <w:shd w:val="clear" w:color="auto" w:fill="auto"/>
          </w:tcPr>
          <w:p w14:paraId="6594C071" w14:textId="77777777" w:rsidR="00707EBE" w:rsidRPr="00CA4A94" w:rsidRDefault="00707EBE" w:rsidP="00781E35">
            <w:pPr>
              <w:pStyle w:val="ConsPlusNormal0"/>
              <w:jc w:val="both"/>
              <w:rPr>
                <w:sz w:val="20"/>
                <w:szCs w:val="20"/>
              </w:rPr>
            </w:pPr>
            <w:r w:rsidRPr="00CA4A94">
              <w:rPr>
                <w:sz w:val="20"/>
                <w:szCs w:val="20"/>
              </w:rPr>
              <w:t>4.</w:t>
            </w:r>
          </w:p>
        </w:tc>
        <w:tc>
          <w:tcPr>
            <w:tcW w:w="4819" w:type="dxa"/>
            <w:shd w:val="clear" w:color="auto" w:fill="auto"/>
          </w:tcPr>
          <w:p w14:paraId="16A7A7EA" w14:textId="77777777" w:rsidR="00707EBE" w:rsidRPr="00CA4A94" w:rsidRDefault="00707EBE" w:rsidP="00781E35">
            <w:r w:rsidRPr="00CA4A94">
              <w:t>Приобретение и установка детской игровой площадки по адресу: г. Тейково, Фрунзенская, д. 5</w:t>
            </w:r>
          </w:p>
        </w:tc>
        <w:tc>
          <w:tcPr>
            <w:tcW w:w="1985" w:type="dxa"/>
            <w:vMerge w:val="restart"/>
            <w:shd w:val="clear" w:color="auto" w:fill="auto"/>
          </w:tcPr>
          <w:p w14:paraId="38E16EF6" w14:textId="77777777" w:rsidR="00707EBE" w:rsidRPr="00CA4A94" w:rsidRDefault="00707EBE" w:rsidP="00781E35">
            <w:pPr>
              <w:pStyle w:val="ConsPlusNormal0"/>
              <w:jc w:val="center"/>
              <w:rPr>
                <w:sz w:val="20"/>
                <w:szCs w:val="20"/>
              </w:rPr>
            </w:pPr>
            <w:r w:rsidRPr="00CA4A94">
              <w:rPr>
                <w:sz w:val="20"/>
                <w:szCs w:val="20"/>
              </w:rPr>
              <w:t xml:space="preserve">МКУ </w:t>
            </w:r>
            <w:proofErr w:type="spellStart"/>
            <w:r w:rsidRPr="00CA4A94">
              <w:rPr>
                <w:sz w:val="20"/>
                <w:szCs w:val="20"/>
              </w:rPr>
              <w:t>г.о</w:t>
            </w:r>
            <w:proofErr w:type="spellEnd"/>
            <w:r w:rsidRPr="00CA4A94">
              <w:rPr>
                <w:sz w:val="20"/>
                <w:szCs w:val="20"/>
              </w:rPr>
              <w:t>. Тейково «Служба заказчика»</w:t>
            </w:r>
          </w:p>
        </w:tc>
        <w:tc>
          <w:tcPr>
            <w:tcW w:w="1417" w:type="dxa"/>
            <w:shd w:val="clear" w:color="auto" w:fill="auto"/>
          </w:tcPr>
          <w:p w14:paraId="3B6A9AA0" w14:textId="77777777" w:rsidR="00707EBE" w:rsidRPr="00CA4A94" w:rsidRDefault="00707EBE" w:rsidP="00781E35">
            <w:pPr>
              <w:pStyle w:val="ConsPlusNormal0"/>
              <w:jc w:val="center"/>
              <w:rPr>
                <w:sz w:val="20"/>
                <w:szCs w:val="20"/>
              </w:rPr>
            </w:pPr>
            <w:r w:rsidRPr="00CA4A94">
              <w:rPr>
                <w:sz w:val="20"/>
                <w:szCs w:val="20"/>
              </w:rPr>
              <w:t>504,21053</w:t>
            </w:r>
          </w:p>
        </w:tc>
        <w:tc>
          <w:tcPr>
            <w:tcW w:w="1418" w:type="dxa"/>
            <w:shd w:val="clear" w:color="auto" w:fill="auto"/>
          </w:tcPr>
          <w:p w14:paraId="03BABC01"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2DCB179B"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63555359"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B6B667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2466A4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A7B2004" w14:textId="77777777" w:rsidTr="00781E35">
        <w:tc>
          <w:tcPr>
            <w:tcW w:w="488" w:type="dxa"/>
            <w:vMerge/>
            <w:shd w:val="clear" w:color="auto" w:fill="auto"/>
          </w:tcPr>
          <w:p w14:paraId="057438D4" w14:textId="77777777" w:rsidR="00707EBE" w:rsidRPr="00CA4A94" w:rsidRDefault="00707EBE" w:rsidP="00781E35"/>
        </w:tc>
        <w:tc>
          <w:tcPr>
            <w:tcW w:w="4819" w:type="dxa"/>
            <w:shd w:val="clear" w:color="auto" w:fill="auto"/>
          </w:tcPr>
          <w:p w14:paraId="56B4CCE5"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712549A6" w14:textId="77777777" w:rsidR="00707EBE" w:rsidRPr="00CA4A94" w:rsidRDefault="00707EBE" w:rsidP="00781E35">
            <w:pPr>
              <w:pStyle w:val="ConsPlusNormal0"/>
              <w:jc w:val="center"/>
              <w:rPr>
                <w:sz w:val="20"/>
                <w:szCs w:val="20"/>
              </w:rPr>
            </w:pPr>
          </w:p>
        </w:tc>
        <w:tc>
          <w:tcPr>
            <w:tcW w:w="1417" w:type="dxa"/>
            <w:shd w:val="clear" w:color="auto" w:fill="auto"/>
          </w:tcPr>
          <w:p w14:paraId="3E876B0D" w14:textId="77777777" w:rsidR="00707EBE" w:rsidRPr="00CA4A94" w:rsidRDefault="00707EBE" w:rsidP="00781E35">
            <w:pPr>
              <w:pStyle w:val="ConsPlusNormal0"/>
              <w:jc w:val="center"/>
              <w:rPr>
                <w:sz w:val="20"/>
                <w:szCs w:val="20"/>
              </w:rPr>
            </w:pPr>
          </w:p>
        </w:tc>
        <w:tc>
          <w:tcPr>
            <w:tcW w:w="1418" w:type="dxa"/>
            <w:shd w:val="clear" w:color="auto" w:fill="auto"/>
          </w:tcPr>
          <w:p w14:paraId="6C22B467" w14:textId="77777777" w:rsidR="00707EBE" w:rsidRPr="00CA4A94" w:rsidRDefault="00707EBE" w:rsidP="00781E35">
            <w:pPr>
              <w:pStyle w:val="ConsPlusNormal0"/>
              <w:jc w:val="center"/>
              <w:rPr>
                <w:sz w:val="20"/>
                <w:szCs w:val="20"/>
              </w:rPr>
            </w:pPr>
          </w:p>
        </w:tc>
        <w:tc>
          <w:tcPr>
            <w:tcW w:w="1417" w:type="dxa"/>
            <w:shd w:val="clear" w:color="auto" w:fill="auto"/>
          </w:tcPr>
          <w:p w14:paraId="0A6FB5BA" w14:textId="77777777" w:rsidR="00707EBE" w:rsidRPr="00CA4A94" w:rsidRDefault="00707EBE" w:rsidP="00781E35">
            <w:pPr>
              <w:pStyle w:val="ConsPlusNormal0"/>
              <w:jc w:val="center"/>
              <w:rPr>
                <w:sz w:val="20"/>
                <w:szCs w:val="20"/>
              </w:rPr>
            </w:pPr>
          </w:p>
        </w:tc>
        <w:tc>
          <w:tcPr>
            <w:tcW w:w="1418" w:type="dxa"/>
            <w:shd w:val="clear" w:color="auto" w:fill="auto"/>
          </w:tcPr>
          <w:p w14:paraId="7A9B6008" w14:textId="77777777" w:rsidR="00707EBE" w:rsidRPr="00CA4A94" w:rsidRDefault="00707EBE" w:rsidP="00781E35">
            <w:pPr>
              <w:pStyle w:val="ConsPlusNormal0"/>
              <w:jc w:val="center"/>
              <w:rPr>
                <w:sz w:val="20"/>
                <w:szCs w:val="20"/>
              </w:rPr>
            </w:pPr>
          </w:p>
        </w:tc>
        <w:tc>
          <w:tcPr>
            <w:tcW w:w="1275" w:type="dxa"/>
            <w:shd w:val="clear" w:color="auto" w:fill="auto"/>
          </w:tcPr>
          <w:p w14:paraId="35C00D57" w14:textId="77777777" w:rsidR="00707EBE" w:rsidRPr="00CA4A94" w:rsidRDefault="00707EBE" w:rsidP="00781E35">
            <w:pPr>
              <w:pStyle w:val="ConsPlusNormal0"/>
              <w:jc w:val="center"/>
              <w:rPr>
                <w:sz w:val="20"/>
                <w:szCs w:val="20"/>
              </w:rPr>
            </w:pPr>
          </w:p>
        </w:tc>
        <w:tc>
          <w:tcPr>
            <w:tcW w:w="1276" w:type="dxa"/>
            <w:shd w:val="clear" w:color="auto" w:fill="auto"/>
          </w:tcPr>
          <w:p w14:paraId="23CC94F4" w14:textId="77777777" w:rsidR="00707EBE" w:rsidRPr="00CA4A94" w:rsidRDefault="00707EBE" w:rsidP="00781E35">
            <w:pPr>
              <w:pStyle w:val="ConsPlusNormal0"/>
              <w:jc w:val="center"/>
              <w:rPr>
                <w:sz w:val="20"/>
                <w:szCs w:val="20"/>
              </w:rPr>
            </w:pPr>
          </w:p>
        </w:tc>
      </w:tr>
      <w:tr w:rsidR="00707EBE" w:rsidRPr="00CA4A94" w14:paraId="1A43381B" w14:textId="77777777" w:rsidTr="00781E35">
        <w:tc>
          <w:tcPr>
            <w:tcW w:w="488" w:type="dxa"/>
            <w:vMerge/>
            <w:shd w:val="clear" w:color="auto" w:fill="auto"/>
          </w:tcPr>
          <w:p w14:paraId="60882F50" w14:textId="77777777" w:rsidR="00707EBE" w:rsidRPr="00CA4A94" w:rsidRDefault="00707EBE" w:rsidP="00781E35"/>
        </w:tc>
        <w:tc>
          <w:tcPr>
            <w:tcW w:w="4819" w:type="dxa"/>
            <w:shd w:val="clear" w:color="auto" w:fill="auto"/>
          </w:tcPr>
          <w:p w14:paraId="638C05A0"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0DC0A4BE" w14:textId="77777777" w:rsidR="00707EBE" w:rsidRPr="00CA4A94" w:rsidRDefault="00707EBE" w:rsidP="00781E35">
            <w:pPr>
              <w:pStyle w:val="ConsPlusNormal0"/>
              <w:jc w:val="center"/>
              <w:rPr>
                <w:sz w:val="20"/>
                <w:szCs w:val="20"/>
              </w:rPr>
            </w:pPr>
          </w:p>
        </w:tc>
        <w:tc>
          <w:tcPr>
            <w:tcW w:w="1417" w:type="dxa"/>
            <w:shd w:val="clear" w:color="auto" w:fill="auto"/>
          </w:tcPr>
          <w:p w14:paraId="327CC9CB" w14:textId="77777777" w:rsidR="00707EBE" w:rsidRPr="00CA4A94" w:rsidRDefault="00707EBE" w:rsidP="00781E35">
            <w:pPr>
              <w:pStyle w:val="ConsPlusNormal0"/>
              <w:jc w:val="center"/>
              <w:rPr>
                <w:sz w:val="20"/>
                <w:szCs w:val="20"/>
              </w:rPr>
            </w:pPr>
            <w:r w:rsidRPr="00CA4A94">
              <w:rPr>
                <w:sz w:val="20"/>
                <w:szCs w:val="20"/>
              </w:rPr>
              <w:t>25,21053</w:t>
            </w:r>
          </w:p>
        </w:tc>
        <w:tc>
          <w:tcPr>
            <w:tcW w:w="1418" w:type="dxa"/>
            <w:shd w:val="clear" w:color="auto" w:fill="auto"/>
          </w:tcPr>
          <w:p w14:paraId="78563022"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1D817BD2"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B77D752"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F8C28D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F06FDCC"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807B04C" w14:textId="77777777" w:rsidTr="00781E35">
        <w:tc>
          <w:tcPr>
            <w:tcW w:w="488" w:type="dxa"/>
            <w:vMerge/>
            <w:shd w:val="clear" w:color="auto" w:fill="auto"/>
          </w:tcPr>
          <w:p w14:paraId="1FCC11BE" w14:textId="77777777" w:rsidR="00707EBE" w:rsidRPr="00CA4A94" w:rsidRDefault="00707EBE" w:rsidP="00781E35"/>
        </w:tc>
        <w:tc>
          <w:tcPr>
            <w:tcW w:w="4819" w:type="dxa"/>
            <w:shd w:val="clear" w:color="auto" w:fill="auto"/>
          </w:tcPr>
          <w:p w14:paraId="72D166C2"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66601E47" w14:textId="77777777" w:rsidR="00707EBE" w:rsidRPr="00CA4A94" w:rsidRDefault="00707EBE" w:rsidP="00781E35">
            <w:pPr>
              <w:pStyle w:val="ConsPlusNormal0"/>
              <w:jc w:val="center"/>
              <w:rPr>
                <w:sz w:val="20"/>
                <w:szCs w:val="20"/>
              </w:rPr>
            </w:pPr>
          </w:p>
        </w:tc>
        <w:tc>
          <w:tcPr>
            <w:tcW w:w="1417" w:type="dxa"/>
            <w:shd w:val="clear" w:color="auto" w:fill="auto"/>
          </w:tcPr>
          <w:p w14:paraId="10768919" w14:textId="77777777" w:rsidR="00707EBE" w:rsidRPr="00CA4A94" w:rsidRDefault="00707EBE" w:rsidP="00781E35">
            <w:pPr>
              <w:pStyle w:val="ConsPlusNormal0"/>
              <w:jc w:val="center"/>
              <w:rPr>
                <w:sz w:val="20"/>
                <w:szCs w:val="20"/>
              </w:rPr>
            </w:pPr>
            <w:r w:rsidRPr="00CA4A94">
              <w:rPr>
                <w:sz w:val="20"/>
                <w:szCs w:val="20"/>
              </w:rPr>
              <w:t>479,00</w:t>
            </w:r>
          </w:p>
        </w:tc>
        <w:tc>
          <w:tcPr>
            <w:tcW w:w="1418" w:type="dxa"/>
            <w:shd w:val="clear" w:color="auto" w:fill="auto"/>
          </w:tcPr>
          <w:p w14:paraId="2E764EDD"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0BBC3267"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4DE66326"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A76787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DF7D733"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4C66CB3" w14:textId="77777777" w:rsidTr="00781E35">
        <w:tc>
          <w:tcPr>
            <w:tcW w:w="488" w:type="dxa"/>
            <w:vMerge/>
            <w:shd w:val="clear" w:color="auto" w:fill="auto"/>
          </w:tcPr>
          <w:p w14:paraId="1A031540" w14:textId="77777777" w:rsidR="00707EBE" w:rsidRPr="00CA4A94" w:rsidRDefault="00707EBE" w:rsidP="00781E35"/>
        </w:tc>
        <w:tc>
          <w:tcPr>
            <w:tcW w:w="4819" w:type="dxa"/>
            <w:shd w:val="clear" w:color="auto" w:fill="auto"/>
          </w:tcPr>
          <w:p w14:paraId="0352F03A"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1FD6887C" w14:textId="77777777" w:rsidR="00707EBE" w:rsidRPr="00CA4A94" w:rsidRDefault="00707EBE" w:rsidP="00781E35">
            <w:pPr>
              <w:pStyle w:val="ConsPlusNormal0"/>
              <w:jc w:val="center"/>
              <w:rPr>
                <w:sz w:val="20"/>
                <w:szCs w:val="20"/>
              </w:rPr>
            </w:pPr>
          </w:p>
        </w:tc>
        <w:tc>
          <w:tcPr>
            <w:tcW w:w="1417" w:type="dxa"/>
            <w:shd w:val="clear" w:color="auto" w:fill="auto"/>
          </w:tcPr>
          <w:p w14:paraId="043EC55C"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7260966"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094389FD"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F11732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B7C24A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4978B43"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4A977DE" w14:textId="77777777" w:rsidTr="00781E35">
        <w:tc>
          <w:tcPr>
            <w:tcW w:w="488" w:type="dxa"/>
            <w:vMerge w:val="restart"/>
            <w:shd w:val="clear" w:color="auto" w:fill="auto"/>
          </w:tcPr>
          <w:p w14:paraId="4B44BCF5" w14:textId="77777777" w:rsidR="00707EBE" w:rsidRPr="00CA4A94" w:rsidRDefault="00707EBE" w:rsidP="00781E35">
            <w:r w:rsidRPr="00CA4A94">
              <w:t>5.</w:t>
            </w:r>
          </w:p>
        </w:tc>
        <w:tc>
          <w:tcPr>
            <w:tcW w:w="4819" w:type="dxa"/>
            <w:shd w:val="clear" w:color="auto" w:fill="auto"/>
          </w:tcPr>
          <w:p w14:paraId="2711EA1B" w14:textId="77777777" w:rsidR="00707EBE" w:rsidRPr="00CA4A94" w:rsidRDefault="00707EBE" w:rsidP="00781E35">
            <w:pPr>
              <w:pStyle w:val="ConsPlusNormal0"/>
              <w:jc w:val="both"/>
              <w:rPr>
                <w:sz w:val="20"/>
                <w:szCs w:val="20"/>
              </w:rPr>
            </w:pPr>
            <w:r w:rsidRPr="00CA4A94">
              <w:rPr>
                <w:sz w:val="20"/>
                <w:szCs w:val="20"/>
              </w:rPr>
              <w:t xml:space="preserve">Приобретение и установка детской игровой площадки по адресу: г. Тейково, ул.  </w:t>
            </w:r>
            <w:proofErr w:type="spellStart"/>
            <w:r w:rsidRPr="00CA4A94">
              <w:rPr>
                <w:sz w:val="20"/>
                <w:szCs w:val="20"/>
              </w:rPr>
              <w:t>Шестагинская</w:t>
            </w:r>
            <w:proofErr w:type="spellEnd"/>
            <w:r w:rsidRPr="00CA4A94">
              <w:rPr>
                <w:sz w:val="20"/>
                <w:szCs w:val="20"/>
              </w:rPr>
              <w:t>, д. 77</w:t>
            </w:r>
          </w:p>
        </w:tc>
        <w:tc>
          <w:tcPr>
            <w:tcW w:w="1985" w:type="dxa"/>
            <w:vMerge/>
            <w:shd w:val="clear" w:color="auto" w:fill="auto"/>
          </w:tcPr>
          <w:p w14:paraId="754EE53F" w14:textId="77777777" w:rsidR="00707EBE" w:rsidRPr="00CA4A94" w:rsidRDefault="00707EBE" w:rsidP="00781E35">
            <w:pPr>
              <w:pStyle w:val="ConsPlusNormal0"/>
              <w:jc w:val="center"/>
              <w:rPr>
                <w:sz w:val="20"/>
                <w:szCs w:val="20"/>
              </w:rPr>
            </w:pPr>
          </w:p>
        </w:tc>
        <w:tc>
          <w:tcPr>
            <w:tcW w:w="1417" w:type="dxa"/>
            <w:shd w:val="clear" w:color="auto" w:fill="auto"/>
          </w:tcPr>
          <w:p w14:paraId="6EBDA11D" w14:textId="77777777" w:rsidR="00707EBE" w:rsidRPr="00CA4A94" w:rsidRDefault="00707EBE" w:rsidP="00781E35">
            <w:pPr>
              <w:pStyle w:val="ConsPlusNormal0"/>
              <w:jc w:val="center"/>
              <w:rPr>
                <w:sz w:val="20"/>
                <w:szCs w:val="20"/>
              </w:rPr>
            </w:pPr>
            <w:r w:rsidRPr="00CA4A94">
              <w:rPr>
                <w:sz w:val="20"/>
                <w:szCs w:val="20"/>
              </w:rPr>
              <w:t>503,15826</w:t>
            </w:r>
          </w:p>
        </w:tc>
        <w:tc>
          <w:tcPr>
            <w:tcW w:w="1418" w:type="dxa"/>
            <w:shd w:val="clear" w:color="auto" w:fill="auto"/>
          </w:tcPr>
          <w:p w14:paraId="7BDABFDB"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11FF2B2C"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527FF2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A73DED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A38EB58"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B839CB8" w14:textId="77777777" w:rsidTr="00781E35">
        <w:tc>
          <w:tcPr>
            <w:tcW w:w="488" w:type="dxa"/>
            <w:vMerge/>
            <w:shd w:val="clear" w:color="auto" w:fill="auto"/>
          </w:tcPr>
          <w:p w14:paraId="246864E1" w14:textId="77777777" w:rsidR="00707EBE" w:rsidRPr="00CA4A94" w:rsidRDefault="00707EBE" w:rsidP="00781E35"/>
        </w:tc>
        <w:tc>
          <w:tcPr>
            <w:tcW w:w="4819" w:type="dxa"/>
            <w:shd w:val="clear" w:color="auto" w:fill="auto"/>
          </w:tcPr>
          <w:p w14:paraId="53F2CE80"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24E8D846" w14:textId="77777777" w:rsidR="00707EBE" w:rsidRPr="00CA4A94" w:rsidRDefault="00707EBE" w:rsidP="00781E35">
            <w:pPr>
              <w:pStyle w:val="ConsPlusNormal0"/>
              <w:jc w:val="center"/>
              <w:rPr>
                <w:sz w:val="20"/>
                <w:szCs w:val="20"/>
              </w:rPr>
            </w:pPr>
          </w:p>
        </w:tc>
        <w:tc>
          <w:tcPr>
            <w:tcW w:w="1417" w:type="dxa"/>
            <w:shd w:val="clear" w:color="auto" w:fill="auto"/>
          </w:tcPr>
          <w:p w14:paraId="13BDABC1" w14:textId="77777777" w:rsidR="00707EBE" w:rsidRPr="00CA4A94" w:rsidRDefault="00707EBE" w:rsidP="00781E35">
            <w:pPr>
              <w:pStyle w:val="ConsPlusNormal0"/>
              <w:jc w:val="center"/>
              <w:rPr>
                <w:sz w:val="20"/>
                <w:szCs w:val="20"/>
              </w:rPr>
            </w:pPr>
          </w:p>
        </w:tc>
        <w:tc>
          <w:tcPr>
            <w:tcW w:w="1418" w:type="dxa"/>
            <w:shd w:val="clear" w:color="auto" w:fill="auto"/>
          </w:tcPr>
          <w:p w14:paraId="6E72D909" w14:textId="77777777" w:rsidR="00707EBE" w:rsidRPr="00CA4A94" w:rsidRDefault="00707EBE" w:rsidP="00781E35">
            <w:pPr>
              <w:pStyle w:val="ConsPlusNormal0"/>
              <w:jc w:val="center"/>
              <w:rPr>
                <w:sz w:val="20"/>
                <w:szCs w:val="20"/>
              </w:rPr>
            </w:pPr>
          </w:p>
        </w:tc>
        <w:tc>
          <w:tcPr>
            <w:tcW w:w="1417" w:type="dxa"/>
            <w:shd w:val="clear" w:color="auto" w:fill="auto"/>
          </w:tcPr>
          <w:p w14:paraId="46FD2AE0" w14:textId="77777777" w:rsidR="00707EBE" w:rsidRPr="00CA4A94" w:rsidRDefault="00707EBE" w:rsidP="00781E35">
            <w:pPr>
              <w:pStyle w:val="ConsPlusNormal0"/>
              <w:jc w:val="center"/>
              <w:rPr>
                <w:sz w:val="20"/>
                <w:szCs w:val="20"/>
              </w:rPr>
            </w:pPr>
          </w:p>
        </w:tc>
        <w:tc>
          <w:tcPr>
            <w:tcW w:w="1418" w:type="dxa"/>
            <w:shd w:val="clear" w:color="auto" w:fill="auto"/>
          </w:tcPr>
          <w:p w14:paraId="7962AFE9" w14:textId="77777777" w:rsidR="00707EBE" w:rsidRPr="00CA4A94" w:rsidRDefault="00707EBE" w:rsidP="00781E35">
            <w:pPr>
              <w:pStyle w:val="ConsPlusNormal0"/>
              <w:jc w:val="center"/>
              <w:rPr>
                <w:sz w:val="20"/>
                <w:szCs w:val="20"/>
              </w:rPr>
            </w:pPr>
          </w:p>
        </w:tc>
        <w:tc>
          <w:tcPr>
            <w:tcW w:w="1275" w:type="dxa"/>
            <w:shd w:val="clear" w:color="auto" w:fill="auto"/>
          </w:tcPr>
          <w:p w14:paraId="5A0363FF" w14:textId="77777777" w:rsidR="00707EBE" w:rsidRPr="00CA4A94" w:rsidRDefault="00707EBE" w:rsidP="00781E35">
            <w:pPr>
              <w:pStyle w:val="ConsPlusNormal0"/>
              <w:jc w:val="center"/>
              <w:rPr>
                <w:sz w:val="20"/>
                <w:szCs w:val="20"/>
              </w:rPr>
            </w:pPr>
          </w:p>
        </w:tc>
        <w:tc>
          <w:tcPr>
            <w:tcW w:w="1276" w:type="dxa"/>
            <w:shd w:val="clear" w:color="auto" w:fill="auto"/>
          </w:tcPr>
          <w:p w14:paraId="4F200C45" w14:textId="77777777" w:rsidR="00707EBE" w:rsidRPr="00CA4A94" w:rsidRDefault="00707EBE" w:rsidP="00781E35">
            <w:pPr>
              <w:pStyle w:val="ConsPlusNormal0"/>
              <w:jc w:val="center"/>
              <w:rPr>
                <w:sz w:val="20"/>
                <w:szCs w:val="20"/>
              </w:rPr>
            </w:pPr>
          </w:p>
        </w:tc>
      </w:tr>
      <w:tr w:rsidR="00707EBE" w:rsidRPr="00CA4A94" w14:paraId="556AAA4A" w14:textId="77777777" w:rsidTr="00781E35">
        <w:tc>
          <w:tcPr>
            <w:tcW w:w="488" w:type="dxa"/>
            <w:vMerge/>
            <w:shd w:val="clear" w:color="auto" w:fill="auto"/>
          </w:tcPr>
          <w:p w14:paraId="231FF6AB" w14:textId="77777777" w:rsidR="00707EBE" w:rsidRPr="00CA4A94" w:rsidRDefault="00707EBE" w:rsidP="00781E35"/>
        </w:tc>
        <w:tc>
          <w:tcPr>
            <w:tcW w:w="4819" w:type="dxa"/>
            <w:shd w:val="clear" w:color="auto" w:fill="auto"/>
          </w:tcPr>
          <w:p w14:paraId="1C46BDF6"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60F256EA" w14:textId="77777777" w:rsidR="00707EBE" w:rsidRPr="00CA4A94" w:rsidRDefault="00707EBE" w:rsidP="00781E35">
            <w:pPr>
              <w:pStyle w:val="ConsPlusNormal0"/>
              <w:jc w:val="center"/>
              <w:rPr>
                <w:sz w:val="20"/>
                <w:szCs w:val="20"/>
              </w:rPr>
            </w:pPr>
          </w:p>
        </w:tc>
        <w:tc>
          <w:tcPr>
            <w:tcW w:w="1417" w:type="dxa"/>
            <w:shd w:val="clear" w:color="auto" w:fill="auto"/>
          </w:tcPr>
          <w:p w14:paraId="4BFD32F6" w14:textId="77777777" w:rsidR="00707EBE" w:rsidRPr="00CA4A94" w:rsidRDefault="00707EBE" w:rsidP="00781E35">
            <w:pPr>
              <w:pStyle w:val="ConsPlusNormal0"/>
              <w:jc w:val="center"/>
              <w:rPr>
                <w:sz w:val="20"/>
                <w:szCs w:val="20"/>
              </w:rPr>
            </w:pPr>
            <w:r w:rsidRPr="00CA4A94">
              <w:rPr>
                <w:sz w:val="20"/>
                <w:szCs w:val="20"/>
              </w:rPr>
              <w:t>25,15826</w:t>
            </w:r>
          </w:p>
        </w:tc>
        <w:tc>
          <w:tcPr>
            <w:tcW w:w="1418" w:type="dxa"/>
            <w:shd w:val="clear" w:color="auto" w:fill="auto"/>
          </w:tcPr>
          <w:p w14:paraId="4B98ED0B"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44CAAB7E"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E21DB3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3E389A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B256A45"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9074222" w14:textId="77777777" w:rsidTr="00781E35">
        <w:tc>
          <w:tcPr>
            <w:tcW w:w="488" w:type="dxa"/>
            <w:vMerge/>
            <w:shd w:val="clear" w:color="auto" w:fill="auto"/>
          </w:tcPr>
          <w:p w14:paraId="7813AED3" w14:textId="77777777" w:rsidR="00707EBE" w:rsidRPr="00CA4A94" w:rsidRDefault="00707EBE" w:rsidP="00781E35"/>
        </w:tc>
        <w:tc>
          <w:tcPr>
            <w:tcW w:w="4819" w:type="dxa"/>
            <w:shd w:val="clear" w:color="auto" w:fill="auto"/>
          </w:tcPr>
          <w:p w14:paraId="2626BB9B"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36F7F2F7" w14:textId="77777777" w:rsidR="00707EBE" w:rsidRPr="00CA4A94" w:rsidRDefault="00707EBE" w:rsidP="00781E35">
            <w:pPr>
              <w:pStyle w:val="ConsPlusNormal0"/>
              <w:jc w:val="center"/>
              <w:rPr>
                <w:sz w:val="20"/>
                <w:szCs w:val="20"/>
              </w:rPr>
            </w:pPr>
          </w:p>
        </w:tc>
        <w:tc>
          <w:tcPr>
            <w:tcW w:w="1417" w:type="dxa"/>
            <w:shd w:val="clear" w:color="auto" w:fill="auto"/>
          </w:tcPr>
          <w:p w14:paraId="6130B669" w14:textId="77777777" w:rsidR="00707EBE" w:rsidRPr="00CA4A94" w:rsidRDefault="00707EBE" w:rsidP="00781E35">
            <w:pPr>
              <w:pStyle w:val="ConsPlusNormal0"/>
              <w:jc w:val="center"/>
              <w:rPr>
                <w:sz w:val="20"/>
                <w:szCs w:val="20"/>
              </w:rPr>
            </w:pPr>
            <w:r w:rsidRPr="00CA4A94">
              <w:rPr>
                <w:sz w:val="20"/>
                <w:szCs w:val="20"/>
              </w:rPr>
              <w:t>478,00</w:t>
            </w:r>
          </w:p>
        </w:tc>
        <w:tc>
          <w:tcPr>
            <w:tcW w:w="1418" w:type="dxa"/>
            <w:shd w:val="clear" w:color="auto" w:fill="auto"/>
          </w:tcPr>
          <w:p w14:paraId="24D2BB54"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43694F8B"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3A1D730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6D2536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DD6159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BCE205B" w14:textId="77777777" w:rsidTr="00781E35">
        <w:tc>
          <w:tcPr>
            <w:tcW w:w="488" w:type="dxa"/>
            <w:vMerge/>
            <w:shd w:val="clear" w:color="auto" w:fill="auto"/>
          </w:tcPr>
          <w:p w14:paraId="6680EAFD" w14:textId="77777777" w:rsidR="00707EBE" w:rsidRPr="00CA4A94" w:rsidRDefault="00707EBE" w:rsidP="00781E35"/>
        </w:tc>
        <w:tc>
          <w:tcPr>
            <w:tcW w:w="4819" w:type="dxa"/>
            <w:shd w:val="clear" w:color="auto" w:fill="auto"/>
          </w:tcPr>
          <w:p w14:paraId="7AC3E78A"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48968E18" w14:textId="77777777" w:rsidR="00707EBE" w:rsidRPr="00CA4A94" w:rsidRDefault="00707EBE" w:rsidP="00781E35">
            <w:pPr>
              <w:pStyle w:val="ConsPlusNormal0"/>
              <w:jc w:val="center"/>
              <w:rPr>
                <w:sz w:val="20"/>
                <w:szCs w:val="20"/>
              </w:rPr>
            </w:pPr>
          </w:p>
        </w:tc>
        <w:tc>
          <w:tcPr>
            <w:tcW w:w="1417" w:type="dxa"/>
            <w:shd w:val="clear" w:color="auto" w:fill="auto"/>
          </w:tcPr>
          <w:p w14:paraId="52D61D63"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B3243AA"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525AD5C1"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1C736D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28F94E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94FF74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03D5237" w14:textId="77777777" w:rsidTr="00781E35">
        <w:tc>
          <w:tcPr>
            <w:tcW w:w="488" w:type="dxa"/>
            <w:vMerge w:val="restart"/>
            <w:shd w:val="clear" w:color="auto" w:fill="auto"/>
          </w:tcPr>
          <w:p w14:paraId="6DBC1A6C" w14:textId="77777777" w:rsidR="00707EBE" w:rsidRPr="00CA4A94" w:rsidRDefault="00707EBE" w:rsidP="00781E35">
            <w:r w:rsidRPr="00CA4A94">
              <w:t>6.</w:t>
            </w:r>
          </w:p>
        </w:tc>
        <w:tc>
          <w:tcPr>
            <w:tcW w:w="4819" w:type="dxa"/>
            <w:shd w:val="clear" w:color="auto" w:fill="auto"/>
          </w:tcPr>
          <w:p w14:paraId="644E997E" w14:textId="77777777" w:rsidR="00707EBE" w:rsidRPr="00CA4A94" w:rsidRDefault="00707EBE" w:rsidP="00781E35">
            <w:pPr>
              <w:pStyle w:val="ConsPlusNormal0"/>
              <w:jc w:val="both"/>
              <w:rPr>
                <w:sz w:val="20"/>
                <w:szCs w:val="20"/>
              </w:rPr>
            </w:pPr>
            <w:r w:rsidRPr="00CA4A94">
              <w:rPr>
                <w:sz w:val="20"/>
                <w:szCs w:val="20"/>
              </w:rPr>
              <w:t xml:space="preserve">Приобретение и установка детской игровой площадки по адресу: г. </w:t>
            </w:r>
            <w:proofErr w:type="gramStart"/>
            <w:r w:rsidRPr="00CA4A94">
              <w:rPr>
                <w:sz w:val="20"/>
                <w:szCs w:val="20"/>
              </w:rPr>
              <w:t>Тейково,  во</w:t>
            </w:r>
            <w:proofErr w:type="gramEnd"/>
            <w:r w:rsidRPr="00CA4A94">
              <w:rPr>
                <w:sz w:val="20"/>
                <w:szCs w:val="20"/>
              </w:rPr>
              <w:t xml:space="preserve"> дворе домов 18, 20 по ул. Новоженова и дома 2 по ул. Гвардейская</w:t>
            </w:r>
          </w:p>
        </w:tc>
        <w:tc>
          <w:tcPr>
            <w:tcW w:w="1985" w:type="dxa"/>
            <w:vMerge/>
            <w:shd w:val="clear" w:color="auto" w:fill="auto"/>
          </w:tcPr>
          <w:p w14:paraId="36636525" w14:textId="77777777" w:rsidR="00707EBE" w:rsidRPr="00CA4A94" w:rsidRDefault="00707EBE" w:rsidP="00781E35">
            <w:pPr>
              <w:pStyle w:val="ConsPlusNormal0"/>
              <w:jc w:val="center"/>
              <w:rPr>
                <w:sz w:val="20"/>
                <w:szCs w:val="20"/>
              </w:rPr>
            </w:pPr>
          </w:p>
        </w:tc>
        <w:tc>
          <w:tcPr>
            <w:tcW w:w="1417" w:type="dxa"/>
            <w:shd w:val="clear" w:color="auto" w:fill="auto"/>
          </w:tcPr>
          <w:p w14:paraId="1E2C0546" w14:textId="77777777" w:rsidR="00707EBE" w:rsidRPr="00CA4A94" w:rsidRDefault="00707EBE" w:rsidP="00781E35">
            <w:pPr>
              <w:pStyle w:val="ConsPlusNormal0"/>
              <w:jc w:val="center"/>
              <w:rPr>
                <w:sz w:val="20"/>
                <w:szCs w:val="20"/>
              </w:rPr>
            </w:pPr>
            <w:r w:rsidRPr="00CA4A94">
              <w:rPr>
                <w:sz w:val="20"/>
                <w:szCs w:val="20"/>
              </w:rPr>
              <w:t>503,15826</w:t>
            </w:r>
          </w:p>
        </w:tc>
        <w:tc>
          <w:tcPr>
            <w:tcW w:w="1418" w:type="dxa"/>
            <w:shd w:val="clear" w:color="auto" w:fill="auto"/>
          </w:tcPr>
          <w:p w14:paraId="19D31730"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522D4E39"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F1ECCF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BAA7EB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6CC21E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7267987" w14:textId="77777777" w:rsidTr="00781E35">
        <w:tc>
          <w:tcPr>
            <w:tcW w:w="488" w:type="dxa"/>
            <w:vMerge/>
            <w:shd w:val="clear" w:color="auto" w:fill="auto"/>
          </w:tcPr>
          <w:p w14:paraId="0B87E3C5" w14:textId="77777777" w:rsidR="00707EBE" w:rsidRPr="00CA4A94" w:rsidRDefault="00707EBE" w:rsidP="00781E35"/>
        </w:tc>
        <w:tc>
          <w:tcPr>
            <w:tcW w:w="4819" w:type="dxa"/>
            <w:shd w:val="clear" w:color="auto" w:fill="auto"/>
          </w:tcPr>
          <w:p w14:paraId="7739C398"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7E11A5E9" w14:textId="77777777" w:rsidR="00707EBE" w:rsidRPr="00CA4A94" w:rsidRDefault="00707EBE" w:rsidP="00781E35">
            <w:pPr>
              <w:pStyle w:val="ConsPlusNormal0"/>
              <w:jc w:val="center"/>
              <w:rPr>
                <w:sz w:val="20"/>
                <w:szCs w:val="20"/>
              </w:rPr>
            </w:pPr>
          </w:p>
        </w:tc>
        <w:tc>
          <w:tcPr>
            <w:tcW w:w="1417" w:type="dxa"/>
            <w:shd w:val="clear" w:color="auto" w:fill="auto"/>
          </w:tcPr>
          <w:p w14:paraId="0616DA0D" w14:textId="77777777" w:rsidR="00707EBE" w:rsidRPr="00CA4A94" w:rsidRDefault="00707EBE" w:rsidP="00781E35">
            <w:pPr>
              <w:pStyle w:val="ConsPlusNormal0"/>
              <w:jc w:val="center"/>
              <w:rPr>
                <w:sz w:val="20"/>
                <w:szCs w:val="20"/>
              </w:rPr>
            </w:pPr>
          </w:p>
        </w:tc>
        <w:tc>
          <w:tcPr>
            <w:tcW w:w="1418" w:type="dxa"/>
            <w:shd w:val="clear" w:color="auto" w:fill="auto"/>
          </w:tcPr>
          <w:p w14:paraId="35B7E8AF" w14:textId="77777777" w:rsidR="00707EBE" w:rsidRPr="00CA4A94" w:rsidRDefault="00707EBE" w:rsidP="00781E35">
            <w:pPr>
              <w:pStyle w:val="ConsPlusNormal0"/>
              <w:jc w:val="center"/>
              <w:rPr>
                <w:sz w:val="20"/>
                <w:szCs w:val="20"/>
              </w:rPr>
            </w:pPr>
          </w:p>
        </w:tc>
        <w:tc>
          <w:tcPr>
            <w:tcW w:w="1417" w:type="dxa"/>
            <w:shd w:val="clear" w:color="auto" w:fill="auto"/>
          </w:tcPr>
          <w:p w14:paraId="6B6651BF" w14:textId="77777777" w:rsidR="00707EBE" w:rsidRPr="00CA4A94" w:rsidRDefault="00707EBE" w:rsidP="00781E35">
            <w:pPr>
              <w:pStyle w:val="ConsPlusNormal0"/>
              <w:jc w:val="center"/>
              <w:rPr>
                <w:sz w:val="20"/>
                <w:szCs w:val="20"/>
              </w:rPr>
            </w:pPr>
          </w:p>
        </w:tc>
        <w:tc>
          <w:tcPr>
            <w:tcW w:w="1418" w:type="dxa"/>
            <w:shd w:val="clear" w:color="auto" w:fill="auto"/>
          </w:tcPr>
          <w:p w14:paraId="4F5AF3DD" w14:textId="77777777" w:rsidR="00707EBE" w:rsidRPr="00CA4A94" w:rsidRDefault="00707EBE" w:rsidP="00781E35">
            <w:pPr>
              <w:pStyle w:val="ConsPlusNormal0"/>
              <w:jc w:val="center"/>
              <w:rPr>
                <w:sz w:val="20"/>
                <w:szCs w:val="20"/>
              </w:rPr>
            </w:pPr>
          </w:p>
        </w:tc>
        <w:tc>
          <w:tcPr>
            <w:tcW w:w="1275" w:type="dxa"/>
            <w:shd w:val="clear" w:color="auto" w:fill="auto"/>
          </w:tcPr>
          <w:p w14:paraId="6F4A3947" w14:textId="77777777" w:rsidR="00707EBE" w:rsidRPr="00CA4A94" w:rsidRDefault="00707EBE" w:rsidP="00781E35">
            <w:pPr>
              <w:pStyle w:val="ConsPlusNormal0"/>
              <w:jc w:val="center"/>
              <w:rPr>
                <w:sz w:val="20"/>
                <w:szCs w:val="20"/>
              </w:rPr>
            </w:pPr>
          </w:p>
        </w:tc>
        <w:tc>
          <w:tcPr>
            <w:tcW w:w="1276" w:type="dxa"/>
            <w:shd w:val="clear" w:color="auto" w:fill="auto"/>
          </w:tcPr>
          <w:p w14:paraId="0D844A63" w14:textId="77777777" w:rsidR="00707EBE" w:rsidRPr="00CA4A94" w:rsidRDefault="00707EBE" w:rsidP="00781E35">
            <w:pPr>
              <w:pStyle w:val="ConsPlusNormal0"/>
              <w:jc w:val="center"/>
              <w:rPr>
                <w:sz w:val="20"/>
                <w:szCs w:val="20"/>
              </w:rPr>
            </w:pPr>
          </w:p>
        </w:tc>
      </w:tr>
      <w:tr w:rsidR="00707EBE" w:rsidRPr="00CA4A94" w14:paraId="3F2EFC57" w14:textId="77777777" w:rsidTr="00781E35">
        <w:tc>
          <w:tcPr>
            <w:tcW w:w="488" w:type="dxa"/>
            <w:vMerge/>
            <w:shd w:val="clear" w:color="auto" w:fill="auto"/>
          </w:tcPr>
          <w:p w14:paraId="0A11076A" w14:textId="77777777" w:rsidR="00707EBE" w:rsidRPr="00CA4A94" w:rsidRDefault="00707EBE" w:rsidP="00781E35"/>
        </w:tc>
        <w:tc>
          <w:tcPr>
            <w:tcW w:w="4819" w:type="dxa"/>
            <w:shd w:val="clear" w:color="auto" w:fill="auto"/>
          </w:tcPr>
          <w:p w14:paraId="4A56190A"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640B82ED" w14:textId="77777777" w:rsidR="00707EBE" w:rsidRPr="00CA4A94" w:rsidRDefault="00707EBE" w:rsidP="00781E35">
            <w:pPr>
              <w:pStyle w:val="ConsPlusNormal0"/>
              <w:jc w:val="center"/>
              <w:rPr>
                <w:sz w:val="20"/>
                <w:szCs w:val="20"/>
              </w:rPr>
            </w:pPr>
          </w:p>
        </w:tc>
        <w:tc>
          <w:tcPr>
            <w:tcW w:w="1417" w:type="dxa"/>
            <w:shd w:val="clear" w:color="auto" w:fill="auto"/>
          </w:tcPr>
          <w:p w14:paraId="28AAA653" w14:textId="77777777" w:rsidR="00707EBE" w:rsidRPr="00CA4A94" w:rsidRDefault="00707EBE" w:rsidP="00781E35">
            <w:pPr>
              <w:pStyle w:val="ConsPlusNormal0"/>
              <w:jc w:val="center"/>
              <w:rPr>
                <w:sz w:val="20"/>
                <w:szCs w:val="20"/>
              </w:rPr>
            </w:pPr>
            <w:r w:rsidRPr="00CA4A94">
              <w:rPr>
                <w:sz w:val="20"/>
                <w:szCs w:val="20"/>
              </w:rPr>
              <w:t>25,15826</w:t>
            </w:r>
          </w:p>
        </w:tc>
        <w:tc>
          <w:tcPr>
            <w:tcW w:w="1418" w:type="dxa"/>
            <w:shd w:val="clear" w:color="auto" w:fill="auto"/>
          </w:tcPr>
          <w:p w14:paraId="35BB8B08"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76D17351"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C41DA38"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55D707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CB10C3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0C49B29" w14:textId="77777777" w:rsidTr="00781E35">
        <w:tc>
          <w:tcPr>
            <w:tcW w:w="488" w:type="dxa"/>
            <w:vMerge/>
            <w:shd w:val="clear" w:color="auto" w:fill="auto"/>
          </w:tcPr>
          <w:p w14:paraId="08936555" w14:textId="77777777" w:rsidR="00707EBE" w:rsidRPr="00CA4A94" w:rsidRDefault="00707EBE" w:rsidP="00781E35"/>
        </w:tc>
        <w:tc>
          <w:tcPr>
            <w:tcW w:w="4819" w:type="dxa"/>
            <w:shd w:val="clear" w:color="auto" w:fill="auto"/>
          </w:tcPr>
          <w:p w14:paraId="19A32B8C"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23CA6025" w14:textId="77777777" w:rsidR="00707EBE" w:rsidRPr="00CA4A94" w:rsidRDefault="00707EBE" w:rsidP="00781E35">
            <w:pPr>
              <w:pStyle w:val="ConsPlusNormal0"/>
              <w:jc w:val="center"/>
              <w:rPr>
                <w:sz w:val="20"/>
                <w:szCs w:val="20"/>
              </w:rPr>
            </w:pPr>
          </w:p>
        </w:tc>
        <w:tc>
          <w:tcPr>
            <w:tcW w:w="1417" w:type="dxa"/>
            <w:shd w:val="clear" w:color="auto" w:fill="auto"/>
          </w:tcPr>
          <w:p w14:paraId="25D72D75" w14:textId="77777777" w:rsidR="00707EBE" w:rsidRPr="00CA4A94" w:rsidRDefault="00707EBE" w:rsidP="00781E35">
            <w:pPr>
              <w:pStyle w:val="ConsPlusNormal0"/>
              <w:jc w:val="center"/>
              <w:rPr>
                <w:sz w:val="20"/>
                <w:szCs w:val="20"/>
              </w:rPr>
            </w:pPr>
            <w:r w:rsidRPr="00CA4A94">
              <w:rPr>
                <w:sz w:val="20"/>
                <w:szCs w:val="20"/>
              </w:rPr>
              <w:t>478,00</w:t>
            </w:r>
          </w:p>
        </w:tc>
        <w:tc>
          <w:tcPr>
            <w:tcW w:w="1418" w:type="dxa"/>
            <w:shd w:val="clear" w:color="auto" w:fill="auto"/>
          </w:tcPr>
          <w:p w14:paraId="4AF795F4"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1740912D"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30E358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3284F2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C70DC6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D7F6DCF" w14:textId="77777777" w:rsidTr="00781E35">
        <w:tc>
          <w:tcPr>
            <w:tcW w:w="488" w:type="dxa"/>
            <w:vMerge/>
            <w:shd w:val="clear" w:color="auto" w:fill="auto"/>
          </w:tcPr>
          <w:p w14:paraId="518146D7" w14:textId="77777777" w:rsidR="00707EBE" w:rsidRPr="00CA4A94" w:rsidRDefault="00707EBE" w:rsidP="00781E35"/>
        </w:tc>
        <w:tc>
          <w:tcPr>
            <w:tcW w:w="4819" w:type="dxa"/>
            <w:shd w:val="clear" w:color="auto" w:fill="auto"/>
          </w:tcPr>
          <w:p w14:paraId="678782DD"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54B4538B" w14:textId="77777777" w:rsidR="00707EBE" w:rsidRPr="00CA4A94" w:rsidRDefault="00707EBE" w:rsidP="00781E35">
            <w:pPr>
              <w:pStyle w:val="ConsPlusNormal0"/>
              <w:jc w:val="center"/>
              <w:rPr>
                <w:sz w:val="20"/>
                <w:szCs w:val="20"/>
              </w:rPr>
            </w:pPr>
          </w:p>
        </w:tc>
        <w:tc>
          <w:tcPr>
            <w:tcW w:w="1417" w:type="dxa"/>
            <w:shd w:val="clear" w:color="auto" w:fill="auto"/>
          </w:tcPr>
          <w:p w14:paraId="24F5CD9F"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4DE033D"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542EF0A8"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7D35166"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0E66CE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2ECB242"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BA3BFF9" w14:textId="77777777" w:rsidTr="00781E35">
        <w:tc>
          <w:tcPr>
            <w:tcW w:w="488" w:type="dxa"/>
            <w:vMerge w:val="restart"/>
            <w:shd w:val="clear" w:color="auto" w:fill="auto"/>
          </w:tcPr>
          <w:p w14:paraId="7CA48440" w14:textId="77777777" w:rsidR="00707EBE" w:rsidRPr="00CA4A94" w:rsidRDefault="00707EBE" w:rsidP="00781E35">
            <w:r w:rsidRPr="00CA4A94">
              <w:t>7.</w:t>
            </w:r>
          </w:p>
        </w:tc>
        <w:tc>
          <w:tcPr>
            <w:tcW w:w="4819" w:type="dxa"/>
            <w:shd w:val="clear" w:color="auto" w:fill="auto"/>
          </w:tcPr>
          <w:p w14:paraId="4E727439" w14:textId="77777777" w:rsidR="00707EBE" w:rsidRPr="00CA4A94" w:rsidRDefault="00707EBE" w:rsidP="00781E35">
            <w:pPr>
              <w:pStyle w:val="ConsPlusNormal0"/>
              <w:jc w:val="both"/>
              <w:rPr>
                <w:sz w:val="20"/>
                <w:szCs w:val="20"/>
              </w:rPr>
            </w:pPr>
            <w:r w:rsidRPr="00CA4A94">
              <w:rPr>
                <w:sz w:val="20"/>
                <w:szCs w:val="20"/>
              </w:rPr>
              <w:t>Демонтаж старого оборудования детской игровой площадки, приобретение и установка игровых элементов по адресу: г. Тейково, ул.  Ульяновская, д. 6/13</w:t>
            </w:r>
          </w:p>
        </w:tc>
        <w:tc>
          <w:tcPr>
            <w:tcW w:w="1985" w:type="dxa"/>
            <w:vMerge/>
            <w:shd w:val="clear" w:color="auto" w:fill="auto"/>
          </w:tcPr>
          <w:p w14:paraId="17E19AFB" w14:textId="77777777" w:rsidR="00707EBE" w:rsidRPr="00CA4A94" w:rsidRDefault="00707EBE" w:rsidP="00781E35">
            <w:pPr>
              <w:pStyle w:val="ConsPlusNormal0"/>
              <w:jc w:val="center"/>
              <w:rPr>
                <w:sz w:val="20"/>
                <w:szCs w:val="20"/>
              </w:rPr>
            </w:pPr>
          </w:p>
        </w:tc>
        <w:tc>
          <w:tcPr>
            <w:tcW w:w="1417" w:type="dxa"/>
            <w:shd w:val="clear" w:color="auto" w:fill="auto"/>
          </w:tcPr>
          <w:p w14:paraId="450354B8" w14:textId="77777777" w:rsidR="00707EBE" w:rsidRPr="00CA4A94" w:rsidRDefault="00707EBE" w:rsidP="00781E35">
            <w:pPr>
              <w:pStyle w:val="ConsPlusNormal0"/>
              <w:jc w:val="center"/>
              <w:rPr>
                <w:sz w:val="20"/>
                <w:szCs w:val="20"/>
              </w:rPr>
            </w:pPr>
            <w:r w:rsidRPr="00CA4A94">
              <w:rPr>
                <w:sz w:val="20"/>
                <w:szCs w:val="20"/>
              </w:rPr>
              <w:t>526,31579</w:t>
            </w:r>
          </w:p>
        </w:tc>
        <w:tc>
          <w:tcPr>
            <w:tcW w:w="1418" w:type="dxa"/>
            <w:shd w:val="clear" w:color="auto" w:fill="auto"/>
          </w:tcPr>
          <w:p w14:paraId="2BD5DFE7"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46FB5837"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337411C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6DA799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677C3EB"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7A316B0" w14:textId="77777777" w:rsidTr="00781E35">
        <w:tc>
          <w:tcPr>
            <w:tcW w:w="488" w:type="dxa"/>
            <w:vMerge/>
            <w:shd w:val="clear" w:color="auto" w:fill="auto"/>
          </w:tcPr>
          <w:p w14:paraId="140896BD" w14:textId="77777777" w:rsidR="00707EBE" w:rsidRPr="00CA4A94" w:rsidRDefault="00707EBE" w:rsidP="00781E35"/>
        </w:tc>
        <w:tc>
          <w:tcPr>
            <w:tcW w:w="4819" w:type="dxa"/>
            <w:shd w:val="clear" w:color="auto" w:fill="auto"/>
          </w:tcPr>
          <w:p w14:paraId="288B9DFD"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0F38B7C6" w14:textId="77777777" w:rsidR="00707EBE" w:rsidRPr="00CA4A94" w:rsidRDefault="00707EBE" w:rsidP="00781E35">
            <w:pPr>
              <w:pStyle w:val="ConsPlusNormal0"/>
              <w:jc w:val="center"/>
              <w:rPr>
                <w:sz w:val="20"/>
                <w:szCs w:val="20"/>
              </w:rPr>
            </w:pPr>
          </w:p>
        </w:tc>
        <w:tc>
          <w:tcPr>
            <w:tcW w:w="1417" w:type="dxa"/>
            <w:shd w:val="clear" w:color="auto" w:fill="auto"/>
          </w:tcPr>
          <w:p w14:paraId="0DEED7A3" w14:textId="77777777" w:rsidR="00707EBE" w:rsidRPr="00CA4A94" w:rsidRDefault="00707EBE" w:rsidP="00781E35">
            <w:pPr>
              <w:pStyle w:val="ConsPlusNormal0"/>
              <w:jc w:val="center"/>
              <w:rPr>
                <w:sz w:val="20"/>
                <w:szCs w:val="20"/>
              </w:rPr>
            </w:pPr>
          </w:p>
        </w:tc>
        <w:tc>
          <w:tcPr>
            <w:tcW w:w="1418" w:type="dxa"/>
            <w:shd w:val="clear" w:color="auto" w:fill="auto"/>
          </w:tcPr>
          <w:p w14:paraId="1ED33E3E" w14:textId="77777777" w:rsidR="00707EBE" w:rsidRPr="00CA4A94" w:rsidRDefault="00707EBE" w:rsidP="00781E35">
            <w:pPr>
              <w:pStyle w:val="ConsPlusNormal0"/>
              <w:jc w:val="center"/>
              <w:rPr>
                <w:sz w:val="20"/>
                <w:szCs w:val="20"/>
              </w:rPr>
            </w:pPr>
          </w:p>
        </w:tc>
        <w:tc>
          <w:tcPr>
            <w:tcW w:w="1417" w:type="dxa"/>
            <w:shd w:val="clear" w:color="auto" w:fill="auto"/>
          </w:tcPr>
          <w:p w14:paraId="29078294" w14:textId="77777777" w:rsidR="00707EBE" w:rsidRPr="00CA4A94" w:rsidRDefault="00707EBE" w:rsidP="00781E35">
            <w:pPr>
              <w:pStyle w:val="ConsPlusNormal0"/>
              <w:jc w:val="center"/>
              <w:rPr>
                <w:sz w:val="20"/>
                <w:szCs w:val="20"/>
              </w:rPr>
            </w:pPr>
          </w:p>
        </w:tc>
        <w:tc>
          <w:tcPr>
            <w:tcW w:w="1418" w:type="dxa"/>
            <w:shd w:val="clear" w:color="auto" w:fill="auto"/>
          </w:tcPr>
          <w:p w14:paraId="20292822" w14:textId="77777777" w:rsidR="00707EBE" w:rsidRPr="00CA4A94" w:rsidRDefault="00707EBE" w:rsidP="00781E35">
            <w:pPr>
              <w:pStyle w:val="ConsPlusNormal0"/>
              <w:jc w:val="center"/>
              <w:rPr>
                <w:sz w:val="20"/>
                <w:szCs w:val="20"/>
              </w:rPr>
            </w:pPr>
          </w:p>
        </w:tc>
        <w:tc>
          <w:tcPr>
            <w:tcW w:w="1275" w:type="dxa"/>
            <w:shd w:val="clear" w:color="auto" w:fill="auto"/>
          </w:tcPr>
          <w:p w14:paraId="65F554F3" w14:textId="77777777" w:rsidR="00707EBE" w:rsidRPr="00CA4A94" w:rsidRDefault="00707EBE" w:rsidP="00781E35">
            <w:pPr>
              <w:pStyle w:val="ConsPlusNormal0"/>
              <w:jc w:val="center"/>
              <w:rPr>
                <w:sz w:val="20"/>
                <w:szCs w:val="20"/>
              </w:rPr>
            </w:pPr>
          </w:p>
        </w:tc>
        <w:tc>
          <w:tcPr>
            <w:tcW w:w="1276" w:type="dxa"/>
            <w:shd w:val="clear" w:color="auto" w:fill="auto"/>
          </w:tcPr>
          <w:p w14:paraId="0FC8DBC0" w14:textId="77777777" w:rsidR="00707EBE" w:rsidRPr="00CA4A94" w:rsidRDefault="00707EBE" w:rsidP="00781E35">
            <w:pPr>
              <w:pStyle w:val="ConsPlusNormal0"/>
              <w:jc w:val="center"/>
              <w:rPr>
                <w:sz w:val="20"/>
                <w:szCs w:val="20"/>
              </w:rPr>
            </w:pPr>
          </w:p>
        </w:tc>
      </w:tr>
      <w:tr w:rsidR="00707EBE" w:rsidRPr="00CA4A94" w14:paraId="4576D2D0" w14:textId="77777777" w:rsidTr="00781E35">
        <w:tc>
          <w:tcPr>
            <w:tcW w:w="488" w:type="dxa"/>
            <w:vMerge/>
            <w:shd w:val="clear" w:color="auto" w:fill="auto"/>
          </w:tcPr>
          <w:p w14:paraId="36AA31C8" w14:textId="77777777" w:rsidR="00707EBE" w:rsidRPr="00CA4A94" w:rsidRDefault="00707EBE" w:rsidP="00781E35"/>
        </w:tc>
        <w:tc>
          <w:tcPr>
            <w:tcW w:w="4819" w:type="dxa"/>
            <w:shd w:val="clear" w:color="auto" w:fill="auto"/>
          </w:tcPr>
          <w:p w14:paraId="3A44A950"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77202BDD" w14:textId="77777777" w:rsidR="00707EBE" w:rsidRPr="00CA4A94" w:rsidRDefault="00707EBE" w:rsidP="00781E35">
            <w:pPr>
              <w:pStyle w:val="ConsPlusNormal0"/>
              <w:jc w:val="center"/>
              <w:rPr>
                <w:sz w:val="20"/>
                <w:szCs w:val="20"/>
              </w:rPr>
            </w:pPr>
          </w:p>
        </w:tc>
        <w:tc>
          <w:tcPr>
            <w:tcW w:w="1417" w:type="dxa"/>
            <w:shd w:val="clear" w:color="auto" w:fill="auto"/>
          </w:tcPr>
          <w:p w14:paraId="283FBA44" w14:textId="77777777" w:rsidR="00707EBE" w:rsidRPr="00CA4A94" w:rsidRDefault="00707EBE" w:rsidP="00781E35">
            <w:pPr>
              <w:pStyle w:val="ConsPlusNormal0"/>
              <w:jc w:val="center"/>
              <w:rPr>
                <w:sz w:val="20"/>
                <w:szCs w:val="20"/>
              </w:rPr>
            </w:pPr>
            <w:r w:rsidRPr="00CA4A94">
              <w:rPr>
                <w:sz w:val="20"/>
                <w:szCs w:val="20"/>
              </w:rPr>
              <w:t>26,31579</w:t>
            </w:r>
          </w:p>
        </w:tc>
        <w:tc>
          <w:tcPr>
            <w:tcW w:w="1418" w:type="dxa"/>
            <w:shd w:val="clear" w:color="auto" w:fill="auto"/>
          </w:tcPr>
          <w:p w14:paraId="2FD99BA5"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4A34D3B8"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67AB1E52"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AB71FE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E4EF0C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4C77856" w14:textId="77777777" w:rsidTr="00781E35">
        <w:tc>
          <w:tcPr>
            <w:tcW w:w="488" w:type="dxa"/>
            <w:vMerge/>
            <w:shd w:val="clear" w:color="auto" w:fill="auto"/>
          </w:tcPr>
          <w:p w14:paraId="7A823FF7" w14:textId="77777777" w:rsidR="00707EBE" w:rsidRPr="00CA4A94" w:rsidRDefault="00707EBE" w:rsidP="00781E35"/>
        </w:tc>
        <w:tc>
          <w:tcPr>
            <w:tcW w:w="4819" w:type="dxa"/>
            <w:shd w:val="clear" w:color="auto" w:fill="auto"/>
          </w:tcPr>
          <w:p w14:paraId="71DCCEBA"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3EF3BA45" w14:textId="77777777" w:rsidR="00707EBE" w:rsidRPr="00CA4A94" w:rsidRDefault="00707EBE" w:rsidP="00781E35">
            <w:pPr>
              <w:pStyle w:val="ConsPlusNormal0"/>
              <w:jc w:val="center"/>
              <w:rPr>
                <w:sz w:val="20"/>
                <w:szCs w:val="20"/>
              </w:rPr>
            </w:pPr>
          </w:p>
        </w:tc>
        <w:tc>
          <w:tcPr>
            <w:tcW w:w="1417" w:type="dxa"/>
            <w:shd w:val="clear" w:color="auto" w:fill="auto"/>
          </w:tcPr>
          <w:p w14:paraId="273DB6EB" w14:textId="77777777" w:rsidR="00707EBE" w:rsidRPr="00CA4A94" w:rsidRDefault="00707EBE" w:rsidP="00781E35">
            <w:pPr>
              <w:pStyle w:val="ConsPlusNormal0"/>
              <w:jc w:val="center"/>
              <w:rPr>
                <w:sz w:val="20"/>
                <w:szCs w:val="20"/>
              </w:rPr>
            </w:pPr>
            <w:r w:rsidRPr="00CA4A94">
              <w:rPr>
                <w:sz w:val="20"/>
                <w:szCs w:val="20"/>
              </w:rPr>
              <w:t>500,00</w:t>
            </w:r>
          </w:p>
        </w:tc>
        <w:tc>
          <w:tcPr>
            <w:tcW w:w="1418" w:type="dxa"/>
            <w:shd w:val="clear" w:color="auto" w:fill="auto"/>
          </w:tcPr>
          <w:p w14:paraId="059F24A6"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454DAE86"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02D29B0"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FA52B1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E71F4C2"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7633419" w14:textId="77777777" w:rsidTr="00781E35">
        <w:tc>
          <w:tcPr>
            <w:tcW w:w="488" w:type="dxa"/>
            <w:vMerge/>
            <w:shd w:val="clear" w:color="auto" w:fill="auto"/>
          </w:tcPr>
          <w:p w14:paraId="53606E7B" w14:textId="77777777" w:rsidR="00707EBE" w:rsidRPr="00CA4A94" w:rsidRDefault="00707EBE" w:rsidP="00781E35"/>
        </w:tc>
        <w:tc>
          <w:tcPr>
            <w:tcW w:w="4819" w:type="dxa"/>
            <w:shd w:val="clear" w:color="auto" w:fill="auto"/>
          </w:tcPr>
          <w:p w14:paraId="357B4C76"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5631144C" w14:textId="77777777" w:rsidR="00707EBE" w:rsidRPr="00CA4A94" w:rsidRDefault="00707EBE" w:rsidP="00781E35">
            <w:pPr>
              <w:pStyle w:val="ConsPlusNormal0"/>
              <w:jc w:val="center"/>
              <w:rPr>
                <w:sz w:val="20"/>
                <w:szCs w:val="20"/>
              </w:rPr>
            </w:pPr>
          </w:p>
        </w:tc>
        <w:tc>
          <w:tcPr>
            <w:tcW w:w="1417" w:type="dxa"/>
            <w:shd w:val="clear" w:color="auto" w:fill="auto"/>
          </w:tcPr>
          <w:p w14:paraId="33E481C0"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605269EE"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54B6BEBA"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1BFDBA9"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85AA01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7BB4C1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A158D7A" w14:textId="77777777" w:rsidTr="00781E35">
        <w:tc>
          <w:tcPr>
            <w:tcW w:w="488" w:type="dxa"/>
            <w:vMerge w:val="restart"/>
            <w:shd w:val="clear" w:color="auto" w:fill="auto"/>
          </w:tcPr>
          <w:p w14:paraId="73D274D3" w14:textId="77777777" w:rsidR="00707EBE" w:rsidRPr="00CA4A94" w:rsidRDefault="00707EBE" w:rsidP="00781E35">
            <w:r w:rsidRPr="00CA4A94">
              <w:t>8.</w:t>
            </w:r>
          </w:p>
        </w:tc>
        <w:tc>
          <w:tcPr>
            <w:tcW w:w="4819" w:type="dxa"/>
            <w:shd w:val="clear" w:color="auto" w:fill="auto"/>
          </w:tcPr>
          <w:p w14:paraId="6BD8C95F" w14:textId="77777777" w:rsidR="00707EBE" w:rsidRPr="00CA4A94" w:rsidRDefault="00707EBE" w:rsidP="00781E35">
            <w:pPr>
              <w:pStyle w:val="ConsPlusNormal0"/>
              <w:jc w:val="both"/>
              <w:rPr>
                <w:sz w:val="20"/>
                <w:szCs w:val="20"/>
              </w:rPr>
            </w:pPr>
            <w:r w:rsidRPr="00CA4A94">
              <w:rPr>
                <w:sz w:val="20"/>
                <w:szCs w:val="20"/>
              </w:rPr>
              <w:t>Реализация мероприятий федеральной целевой программы «Увековечение памяти погибших при защите Отечества на 2019 – 2024 годы»</w:t>
            </w:r>
          </w:p>
        </w:tc>
        <w:tc>
          <w:tcPr>
            <w:tcW w:w="1985" w:type="dxa"/>
            <w:vMerge w:val="restart"/>
            <w:shd w:val="clear" w:color="auto" w:fill="auto"/>
          </w:tcPr>
          <w:p w14:paraId="76B23220" w14:textId="77777777" w:rsidR="00707EBE" w:rsidRPr="00CA4A94" w:rsidRDefault="00707EBE" w:rsidP="00781E35">
            <w:pPr>
              <w:pStyle w:val="ConsPlusNormal0"/>
              <w:jc w:val="center"/>
              <w:rPr>
                <w:sz w:val="20"/>
                <w:szCs w:val="20"/>
              </w:rPr>
            </w:pPr>
            <w:r w:rsidRPr="00CA4A94">
              <w:rPr>
                <w:sz w:val="20"/>
                <w:szCs w:val="20"/>
              </w:rPr>
              <w:t xml:space="preserve">МКУ </w:t>
            </w:r>
            <w:proofErr w:type="spellStart"/>
            <w:r w:rsidRPr="00CA4A94">
              <w:rPr>
                <w:sz w:val="20"/>
                <w:szCs w:val="20"/>
              </w:rPr>
              <w:t>г.о</w:t>
            </w:r>
            <w:proofErr w:type="spellEnd"/>
            <w:r w:rsidRPr="00CA4A94">
              <w:rPr>
                <w:sz w:val="20"/>
                <w:szCs w:val="20"/>
              </w:rPr>
              <w:t>. Тейково «Служба заказчика»</w:t>
            </w:r>
          </w:p>
        </w:tc>
        <w:tc>
          <w:tcPr>
            <w:tcW w:w="1417" w:type="dxa"/>
            <w:shd w:val="clear" w:color="auto" w:fill="auto"/>
          </w:tcPr>
          <w:p w14:paraId="2D39F621" w14:textId="77777777" w:rsidR="00707EBE" w:rsidRPr="00CA4A94" w:rsidRDefault="00707EBE" w:rsidP="00781E35">
            <w:pPr>
              <w:pStyle w:val="ConsPlusNormal0"/>
              <w:jc w:val="center"/>
              <w:rPr>
                <w:sz w:val="20"/>
                <w:szCs w:val="20"/>
              </w:rPr>
            </w:pPr>
            <w:r w:rsidRPr="00CA4A94">
              <w:rPr>
                <w:sz w:val="20"/>
                <w:szCs w:val="20"/>
              </w:rPr>
              <w:t>3 498,16466</w:t>
            </w:r>
          </w:p>
        </w:tc>
        <w:tc>
          <w:tcPr>
            <w:tcW w:w="1418" w:type="dxa"/>
            <w:shd w:val="clear" w:color="auto" w:fill="auto"/>
          </w:tcPr>
          <w:p w14:paraId="23A4173F"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691C9BC2" w14:textId="77777777" w:rsidR="00707EBE" w:rsidRPr="00CA4A94" w:rsidRDefault="00707EBE" w:rsidP="00781E35">
            <w:pPr>
              <w:pStyle w:val="ConsPlusNormal0"/>
              <w:jc w:val="center"/>
            </w:pPr>
            <w:r w:rsidRPr="00CA4A94">
              <w:rPr>
                <w:sz w:val="20"/>
                <w:szCs w:val="20"/>
              </w:rPr>
              <w:t>0,00</w:t>
            </w:r>
          </w:p>
        </w:tc>
        <w:tc>
          <w:tcPr>
            <w:tcW w:w="1418" w:type="dxa"/>
            <w:shd w:val="clear" w:color="auto" w:fill="auto"/>
          </w:tcPr>
          <w:p w14:paraId="09905372"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0DDFA7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EDE1D43"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285E1E7" w14:textId="77777777" w:rsidTr="00781E35">
        <w:tc>
          <w:tcPr>
            <w:tcW w:w="488" w:type="dxa"/>
            <w:vMerge/>
            <w:shd w:val="clear" w:color="auto" w:fill="auto"/>
          </w:tcPr>
          <w:p w14:paraId="77E1431B" w14:textId="77777777" w:rsidR="00707EBE" w:rsidRPr="00CA4A94" w:rsidRDefault="00707EBE" w:rsidP="00781E35"/>
        </w:tc>
        <w:tc>
          <w:tcPr>
            <w:tcW w:w="4819" w:type="dxa"/>
            <w:shd w:val="clear" w:color="auto" w:fill="auto"/>
          </w:tcPr>
          <w:p w14:paraId="17D84F15"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605E9E3C" w14:textId="77777777" w:rsidR="00707EBE" w:rsidRPr="00CA4A94" w:rsidRDefault="00707EBE" w:rsidP="00781E35">
            <w:pPr>
              <w:pStyle w:val="ConsPlusNormal0"/>
              <w:jc w:val="center"/>
              <w:rPr>
                <w:sz w:val="20"/>
                <w:szCs w:val="20"/>
              </w:rPr>
            </w:pPr>
          </w:p>
        </w:tc>
        <w:tc>
          <w:tcPr>
            <w:tcW w:w="1417" w:type="dxa"/>
            <w:shd w:val="clear" w:color="auto" w:fill="auto"/>
          </w:tcPr>
          <w:p w14:paraId="28E95A2F" w14:textId="77777777" w:rsidR="00707EBE" w:rsidRPr="00CA4A94" w:rsidRDefault="00707EBE" w:rsidP="00781E35">
            <w:pPr>
              <w:pStyle w:val="ConsPlusNormal0"/>
              <w:jc w:val="center"/>
              <w:rPr>
                <w:sz w:val="20"/>
                <w:szCs w:val="20"/>
              </w:rPr>
            </w:pPr>
          </w:p>
        </w:tc>
        <w:tc>
          <w:tcPr>
            <w:tcW w:w="1418" w:type="dxa"/>
            <w:shd w:val="clear" w:color="auto" w:fill="auto"/>
          </w:tcPr>
          <w:p w14:paraId="1B35969E" w14:textId="77777777" w:rsidR="00707EBE" w:rsidRPr="00CA4A94" w:rsidRDefault="00707EBE" w:rsidP="00781E35">
            <w:pPr>
              <w:pStyle w:val="ConsPlusNormal0"/>
              <w:jc w:val="center"/>
              <w:rPr>
                <w:sz w:val="20"/>
                <w:szCs w:val="20"/>
              </w:rPr>
            </w:pPr>
          </w:p>
        </w:tc>
        <w:tc>
          <w:tcPr>
            <w:tcW w:w="1417" w:type="dxa"/>
            <w:shd w:val="clear" w:color="auto" w:fill="auto"/>
          </w:tcPr>
          <w:p w14:paraId="71DFE132" w14:textId="77777777" w:rsidR="00707EBE" w:rsidRPr="00CA4A94" w:rsidRDefault="00707EBE" w:rsidP="00781E35">
            <w:pPr>
              <w:pStyle w:val="ConsPlusNormal0"/>
              <w:jc w:val="center"/>
              <w:rPr>
                <w:sz w:val="20"/>
                <w:szCs w:val="20"/>
              </w:rPr>
            </w:pPr>
          </w:p>
        </w:tc>
        <w:tc>
          <w:tcPr>
            <w:tcW w:w="1418" w:type="dxa"/>
            <w:shd w:val="clear" w:color="auto" w:fill="auto"/>
          </w:tcPr>
          <w:p w14:paraId="34CF250A" w14:textId="77777777" w:rsidR="00707EBE" w:rsidRPr="00CA4A94" w:rsidRDefault="00707EBE" w:rsidP="00781E35">
            <w:pPr>
              <w:pStyle w:val="ConsPlusNormal0"/>
              <w:jc w:val="center"/>
              <w:rPr>
                <w:sz w:val="20"/>
                <w:szCs w:val="20"/>
              </w:rPr>
            </w:pPr>
          </w:p>
        </w:tc>
        <w:tc>
          <w:tcPr>
            <w:tcW w:w="1275" w:type="dxa"/>
            <w:shd w:val="clear" w:color="auto" w:fill="auto"/>
          </w:tcPr>
          <w:p w14:paraId="09CCBD70" w14:textId="77777777" w:rsidR="00707EBE" w:rsidRPr="00CA4A94" w:rsidRDefault="00707EBE" w:rsidP="00781E35">
            <w:pPr>
              <w:pStyle w:val="ConsPlusNormal0"/>
              <w:jc w:val="center"/>
              <w:rPr>
                <w:sz w:val="20"/>
                <w:szCs w:val="20"/>
              </w:rPr>
            </w:pPr>
          </w:p>
        </w:tc>
        <w:tc>
          <w:tcPr>
            <w:tcW w:w="1276" w:type="dxa"/>
            <w:shd w:val="clear" w:color="auto" w:fill="auto"/>
          </w:tcPr>
          <w:p w14:paraId="0E8C2C23" w14:textId="77777777" w:rsidR="00707EBE" w:rsidRPr="00CA4A94" w:rsidRDefault="00707EBE" w:rsidP="00781E35">
            <w:pPr>
              <w:pStyle w:val="ConsPlusNormal0"/>
              <w:jc w:val="center"/>
              <w:rPr>
                <w:sz w:val="20"/>
                <w:szCs w:val="20"/>
              </w:rPr>
            </w:pPr>
          </w:p>
        </w:tc>
      </w:tr>
      <w:tr w:rsidR="00707EBE" w:rsidRPr="00CA4A94" w14:paraId="6030E567" w14:textId="77777777" w:rsidTr="00781E35">
        <w:tc>
          <w:tcPr>
            <w:tcW w:w="488" w:type="dxa"/>
            <w:vMerge/>
            <w:shd w:val="clear" w:color="auto" w:fill="auto"/>
          </w:tcPr>
          <w:p w14:paraId="553834AE" w14:textId="77777777" w:rsidR="00707EBE" w:rsidRPr="00CA4A94" w:rsidRDefault="00707EBE" w:rsidP="00781E35"/>
        </w:tc>
        <w:tc>
          <w:tcPr>
            <w:tcW w:w="4819" w:type="dxa"/>
            <w:shd w:val="clear" w:color="auto" w:fill="auto"/>
          </w:tcPr>
          <w:p w14:paraId="6849E847"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7660C94D" w14:textId="77777777" w:rsidR="00707EBE" w:rsidRPr="00CA4A94" w:rsidRDefault="00707EBE" w:rsidP="00781E35">
            <w:pPr>
              <w:pStyle w:val="ConsPlusNormal0"/>
              <w:jc w:val="center"/>
              <w:rPr>
                <w:sz w:val="20"/>
                <w:szCs w:val="20"/>
              </w:rPr>
            </w:pPr>
          </w:p>
        </w:tc>
        <w:tc>
          <w:tcPr>
            <w:tcW w:w="1417" w:type="dxa"/>
            <w:shd w:val="clear" w:color="auto" w:fill="auto"/>
          </w:tcPr>
          <w:p w14:paraId="7A17832F" w14:textId="77777777" w:rsidR="00707EBE" w:rsidRPr="00CA4A94" w:rsidRDefault="00707EBE" w:rsidP="00781E35">
            <w:pPr>
              <w:pStyle w:val="ConsPlusNormal0"/>
              <w:jc w:val="center"/>
              <w:rPr>
                <w:sz w:val="20"/>
                <w:szCs w:val="20"/>
              </w:rPr>
            </w:pPr>
            <w:r w:rsidRPr="00CA4A94">
              <w:rPr>
                <w:sz w:val="20"/>
                <w:szCs w:val="20"/>
              </w:rPr>
              <w:t>11,01206</w:t>
            </w:r>
          </w:p>
        </w:tc>
        <w:tc>
          <w:tcPr>
            <w:tcW w:w="1418" w:type="dxa"/>
            <w:shd w:val="clear" w:color="auto" w:fill="auto"/>
          </w:tcPr>
          <w:p w14:paraId="731097C9"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5E9BE1A5"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1D2C58E0"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95A4C5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8304E1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5AA541A" w14:textId="77777777" w:rsidTr="00781E35">
        <w:tc>
          <w:tcPr>
            <w:tcW w:w="488" w:type="dxa"/>
            <w:vMerge/>
            <w:shd w:val="clear" w:color="auto" w:fill="auto"/>
          </w:tcPr>
          <w:p w14:paraId="4EDD95D4" w14:textId="77777777" w:rsidR="00707EBE" w:rsidRPr="00CA4A94" w:rsidRDefault="00707EBE" w:rsidP="00781E35"/>
        </w:tc>
        <w:tc>
          <w:tcPr>
            <w:tcW w:w="4819" w:type="dxa"/>
            <w:shd w:val="clear" w:color="auto" w:fill="auto"/>
          </w:tcPr>
          <w:p w14:paraId="25C9D80F"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4B727C75" w14:textId="77777777" w:rsidR="00707EBE" w:rsidRPr="00CA4A94" w:rsidRDefault="00707EBE" w:rsidP="00781E35">
            <w:pPr>
              <w:pStyle w:val="ConsPlusNormal0"/>
              <w:jc w:val="center"/>
              <w:rPr>
                <w:sz w:val="20"/>
                <w:szCs w:val="20"/>
              </w:rPr>
            </w:pPr>
          </w:p>
        </w:tc>
        <w:tc>
          <w:tcPr>
            <w:tcW w:w="1417" w:type="dxa"/>
            <w:shd w:val="clear" w:color="auto" w:fill="auto"/>
          </w:tcPr>
          <w:p w14:paraId="021D7983" w14:textId="77777777" w:rsidR="00707EBE" w:rsidRPr="00CA4A94" w:rsidRDefault="00707EBE" w:rsidP="00781E35">
            <w:pPr>
              <w:pStyle w:val="ConsPlusNormal0"/>
              <w:jc w:val="center"/>
              <w:rPr>
                <w:sz w:val="20"/>
                <w:szCs w:val="20"/>
              </w:rPr>
            </w:pPr>
            <w:r w:rsidRPr="00CA4A94">
              <w:rPr>
                <w:sz w:val="20"/>
                <w:szCs w:val="20"/>
              </w:rPr>
              <w:t>244,10068</w:t>
            </w:r>
          </w:p>
        </w:tc>
        <w:tc>
          <w:tcPr>
            <w:tcW w:w="1418" w:type="dxa"/>
            <w:shd w:val="clear" w:color="auto" w:fill="auto"/>
          </w:tcPr>
          <w:p w14:paraId="3FCB445F"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740AC9AD"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CE7E888"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7D09ED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969A9F8"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6CBD0F1" w14:textId="77777777" w:rsidTr="00781E35">
        <w:tc>
          <w:tcPr>
            <w:tcW w:w="488" w:type="dxa"/>
            <w:vMerge/>
            <w:shd w:val="clear" w:color="auto" w:fill="auto"/>
          </w:tcPr>
          <w:p w14:paraId="02694E74" w14:textId="77777777" w:rsidR="00707EBE" w:rsidRPr="00CA4A94" w:rsidRDefault="00707EBE" w:rsidP="00781E35"/>
        </w:tc>
        <w:tc>
          <w:tcPr>
            <w:tcW w:w="4819" w:type="dxa"/>
            <w:shd w:val="clear" w:color="auto" w:fill="auto"/>
          </w:tcPr>
          <w:p w14:paraId="1CF365ED"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4099E7E7" w14:textId="77777777" w:rsidR="00707EBE" w:rsidRPr="00CA4A94" w:rsidRDefault="00707EBE" w:rsidP="00781E35">
            <w:pPr>
              <w:pStyle w:val="ConsPlusNormal0"/>
              <w:jc w:val="center"/>
              <w:rPr>
                <w:sz w:val="20"/>
                <w:szCs w:val="20"/>
              </w:rPr>
            </w:pPr>
          </w:p>
        </w:tc>
        <w:tc>
          <w:tcPr>
            <w:tcW w:w="1417" w:type="dxa"/>
            <w:shd w:val="clear" w:color="auto" w:fill="auto"/>
          </w:tcPr>
          <w:p w14:paraId="6B62593D" w14:textId="77777777" w:rsidR="00707EBE" w:rsidRPr="00CA4A94" w:rsidRDefault="00707EBE" w:rsidP="00781E35">
            <w:pPr>
              <w:pStyle w:val="ConsPlusNormal0"/>
              <w:jc w:val="center"/>
              <w:rPr>
                <w:sz w:val="20"/>
                <w:szCs w:val="20"/>
              </w:rPr>
            </w:pPr>
            <w:r w:rsidRPr="00CA4A94">
              <w:rPr>
                <w:sz w:val="20"/>
                <w:szCs w:val="20"/>
              </w:rPr>
              <w:t>3 243,05192</w:t>
            </w:r>
          </w:p>
        </w:tc>
        <w:tc>
          <w:tcPr>
            <w:tcW w:w="1418" w:type="dxa"/>
            <w:shd w:val="clear" w:color="auto" w:fill="auto"/>
          </w:tcPr>
          <w:p w14:paraId="37066E93"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0CCCC929"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74DCF83"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F1E8F1B"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264F9B2"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4B992BB" w14:textId="77777777" w:rsidTr="00781E35">
        <w:tc>
          <w:tcPr>
            <w:tcW w:w="488" w:type="dxa"/>
            <w:vMerge w:val="restart"/>
            <w:shd w:val="clear" w:color="auto" w:fill="auto"/>
          </w:tcPr>
          <w:p w14:paraId="041B9F00" w14:textId="77777777" w:rsidR="00707EBE" w:rsidRPr="00CA4A94" w:rsidRDefault="00707EBE" w:rsidP="00781E35">
            <w:r w:rsidRPr="00CA4A94">
              <w:t>9.</w:t>
            </w:r>
          </w:p>
        </w:tc>
        <w:tc>
          <w:tcPr>
            <w:tcW w:w="4819" w:type="dxa"/>
            <w:shd w:val="clear" w:color="auto" w:fill="auto"/>
          </w:tcPr>
          <w:p w14:paraId="32AF6757" w14:textId="77777777" w:rsidR="00707EBE" w:rsidRPr="00CA4A94" w:rsidRDefault="00707EBE" w:rsidP="00781E35">
            <w:pPr>
              <w:pStyle w:val="ConsPlusNormal0"/>
              <w:jc w:val="both"/>
              <w:rPr>
                <w:sz w:val="20"/>
                <w:szCs w:val="20"/>
              </w:rPr>
            </w:pPr>
            <w:r w:rsidRPr="00CA4A94">
              <w:rPr>
                <w:sz w:val="20"/>
                <w:szCs w:val="20"/>
              </w:rPr>
              <w:t>Экспертиза смет по благоустройству воинских захоронений в рамках реализации мероприятий федеральной целевой программы «Увековечение памяти погибших при защите Отечества на 2019 – 2024 годы»</w:t>
            </w:r>
          </w:p>
        </w:tc>
        <w:tc>
          <w:tcPr>
            <w:tcW w:w="1985" w:type="dxa"/>
            <w:vMerge/>
            <w:shd w:val="clear" w:color="auto" w:fill="auto"/>
          </w:tcPr>
          <w:p w14:paraId="0E1C521F" w14:textId="77777777" w:rsidR="00707EBE" w:rsidRPr="00CA4A94" w:rsidRDefault="00707EBE" w:rsidP="00781E35">
            <w:pPr>
              <w:pStyle w:val="ConsPlusNormal0"/>
              <w:jc w:val="center"/>
              <w:rPr>
                <w:sz w:val="20"/>
                <w:szCs w:val="20"/>
              </w:rPr>
            </w:pPr>
          </w:p>
        </w:tc>
        <w:tc>
          <w:tcPr>
            <w:tcW w:w="1417" w:type="dxa"/>
            <w:shd w:val="clear" w:color="auto" w:fill="auto"/>
          </w:tcPr>
          <w:p w14:paraId="6F8716BF" w14:textId="77777777" w:rsidR="00707EBE" w:rsidRPr="00CA4A94" w:rsidRDefault="00707EBE" w:rsidP="00781E35">
            <w:pPr>
              <w:pStyle w:val="ConsPlusNormal0"/>
              <w:jc w:val="center"/>
              <w:rPr>
                <w:sz w:val="20"/>
                <w:szCs w:val="20"/>
              </w:rPr>
            </w:pPr>
            <w:r w:rsidRPr="00CA4A94">
              <w:rPr>
                <w:sz w:val="20"/>
                <w:szCs w:val="20"/>
              </w:rPr>
              <w:t>18,71880</w:t>
            </w:r>
          </w:p>
        </w:tc>
        <w:tc>
          <w:tcPr>
            <w:tcW w:w="1418" w:type="dxa"/>
            <w:shd w:val="clear" w:color="auto" w:fill="auto"/>
          </w:tcPr>
          <w:p w14:paraId="2C809307"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5B952DE9"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50F3098"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2C7EEB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B1EB95A"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2D9AA0B" w14:textId="77777777" w:rsidTr="00781E35">
        <w:tc>
          <w:tcPr>
            <w:tcW w:w="488" w:type="dxa"/>
            <w:vMerge/>
            <w:shd w:val="clear" w:color="auto" w:fill="auto"/>
          </w:tcPr>
          <w:p w14:paraId="7E3ECC06" w14:textId="77777777" w:rsidR="00707EBE" w:rsidRPr="00CA4A94" w:rsidRDefault="00707EBE" w:rsidP="00781E35"/>
        </w:tc>
        <w:tc>
          <w:tcPr>
            <w:tcW w:w="4819" w:type="dxa"/>
            <w:shd w:val="clear" w:color="auto" w:fill="auto"/>
          </w:tcPr>
          <w:p w14:paraId="4A25F5F2"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2D5910D1" w14:textId="77777777" w:rsidR="00707EBE" w:rsidRPr="00CA4A94" w:rsidRDefault="00707EBE" w:rsidP="00781E35">
            <w:pPr>
              <w:pStyle w:val="ConsPlusNormal0"/>
              <w:jc w:val="center"/>
              <w:rPr>
                <w:sz w:val="20"/>
                <w:szCs w:val="20"/>
              </w:rPr>
            </w:pPr>
          </w:p>
        </w:tc>
        <w:tc>
          <w:tcPr>
            <w:tcW w:w="1417" w:type="dxa"/>
            <w:shd w:val="clear" w:color="auto" w:fill="auto"/>
          </w:tcPr>
          <w:p w14:paraId="4CE6FBD7" w14:textId="77777777" w:rsidR="00707EBE" w:rsidRPr="00CA4A94" w:rsidRDefault="00707EBE" w:rsidP="00781E35">
            <w:pPr>
              <w:pStyle w:val="ConsPlusNormal0"/>
              <w:jc w:val="center"/>
              <w:rPr>
                <w:sz w:val="20"/>
                <w:szCs w:val="20"/>
              </w:rPr>
            </w:pPr>
          </w:p>
        </w:tc>
        <w:tc>
          <w:tcPr>
            <w:tcW w:w="1418" w:type="dxa"/>
            <w:shd w:val="clear" w:color="auto" w:fill="auto"/>
          </w:tcPr>
          <w:p w14:paraId="54583FBF" w14:textId="77777777" w:rsidR="00707EBE" w:rsidRPr="00CA4A94" w:rsidRDefault="00707EBE" w:rsidP="00781E35">
            <w:pPr>
              <w:pStyle w:val="ConsPlusNormal0"/>
              <w:jc w:val="center"/>
              <w:rPr>
                <w:sz w:val="20"/>
                <w:szCs w:val="20"/>
              </w:rPr>
            </w:pPr>
          </w:p>
        </w:tc>
        <w:tc>
          <w:tcPr>
            <w:tcW w:w="1417" w:type="dxa"/>
            <w:shd w:val="clear" w:color="auto" w:fill="auto"/>
          </w:tcPr>
          <w:p w14:paraId="589257A7" w14:textId="77777777" w:rsidR="00707EBE" w:rsidRPr="00CA4A94" w:rsidRDefault="00707EBE" w:rsidP="00781E35">
            <w:pPr>
              <w:pStyle w:val="ConsPlusNormal0"/>
              <w:jc w:val="center"/>
              <w:rPr>
                <w:sz w:val="20"/>
                <w:szCs w:val="20"/>
              </w:rPr>
            </w:pPr>
          </w:p>
        </w:tc>
        <w:tc>
          <w:tcPr>
            <w:tcW w:w="1418" w:type="dxa"/>
            <w:shd w:val="clear" w:color="auto" w:fill="auto"/>
          </w:tcPr>
          <w:p w14:paraId="013996A3" w14:textId="77777777" w:rsidR="00707EBE" w:rsidRPr="00CA4A94" w:rsidRDefault="00707EBE" w:rsidP="00781E35">
            <w:pPr>
              <w:pStyle w:val="ConsPlusNormal0"/>
              <w:jc w:val="center"/>
              <w:rPr>
                <w:sz w:val="20"/>
                <w:szCs w:val="20"/>
              </w:rPr>
            </w:pPr>
          </w:p>
        </w:tc>
        <w:tc>
          <w:tcPr>
            <w:tcW w:w="1275" w:type="dxa"/>
            <w:shd w:val="clear" w:color="auto" w:fill="auto"/>
          </w:tcPr>
          <w:p w14:paraId="19548D16" w14:textId="77777777" w:rsidR="00707EBE" w:rsidRPr="00CA4A94" w:rsidRDefault="00707EBE" w:rsidP="00781E35">
            <w:pPr>
              <w:pStyle w:val="ConsPlusNormal0"/>
              <w:jc w:val="center"/>
              <w:rPr>
                <w:sz w:val="20"/>
                <w:szCs w:val="20"/>
              </w:rPr>
            </w:pPr>
          </w:p>
        </w:tc>
        <w:tc>
          <w:tcPr>
            <w:tcW w:w="1276" w:type="dxa"/>
            <w:shd w:val="clear" w:color="auto" w:fill="auto"/>
          </w:tcPr>
          <w:p w14:paraId="5BB53C5D" w14:textId="77777777" w:rsidR="00707EBE" w:rsidRPr="00CA4A94" w:rsidRDefault="00707EBE" w:rsidP="00781E35">
            <w:pPr>
              <w:pStyle w:val="ConsPlusNormal0"/>
              <w:jc w:val="center"/>
              <w:rPr>
                <w:sz w:val="20"/>
                <w:szCs w:val="20"/>
              </w:rPr>
            </w:pPr>
          </w:p>
        </w:tc>
      </w:tr>
      <w:tr w:rsidR="00707EBE" w:rsidRPr="00CA4A94" w14:paraId="0022E167" w14:textId="77777777" w:rsidTr="00781E35">
        <w:tc>
          <w:tcPr>
            <w:tcW w:w="488" w:type="dxa"/>
            <w:vMerge/>
            <w:shd w:val="clear" w:color="auto" w:fill="auto"/>
          </w:tcPr>
          <w:p w14:paraId="035D3986" w14:textId="77777777" w:rsidR="00707EBE" w:rsidRPr="00CA4A94" w:rsidRDefault="00707EBE" w:rsidP="00781E35"/>
        </w:tc>
        <w:tc>
          <w:tcPr>
            <w:tcW w:w="4819" w:type="dxa"/>
            <w:shd w:val="clear" w:color="auto" w:fill="auto"/>
          </w:tcPr>
          <w:p w14:paraId="2A746EC5"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4FCA5208" w14:textId="77777777" w:rsidR="00707EBE" w:rsidRPr="00CA4A94" w:rsidRDefault="00707EBE" w:rsidP="00781E35">
            <w:pPr>
              <w:pStyle w:val="ConsPlusNormal0"/>
              <w:jc w:val="center"/>
              <w:rPr>
                <w:sz w:val="20"/>
                <w:szCs w:val="20"/>
              </w:rPr>
            </w:pPr>
          </w:p>
        </w:tc>
        <w:tc>
          <w:tcPr>
            <w:tcW w:w="1417" w:type="dxa"/>
            <w:shd w:val="clear" w:color="auto" w:fill="auto"/>
          </w:tcPr>
          <w:p w14:paraId="1FB9EE46" w14:textId="77777777" w:rsidR="00707EBE" w:rsidRPr="00CA4A94" w:rsidRDefault="00707EBE" w:rsidP="00781E35">
            <w:pPr>
              <w:pStyle w:val="ConsPlusNormal0"/>
              <w:jc w:val="center"/>
              <w:rPr>
                <w:sz w:val="20"/>
                <w:szCs w:val="20"/>
              </w:rPr>
            </w:pPr>
            <w:r w:rsidRPr="00CA4A94">
              <w:rPr>
                <w:sz w:val="20"/>
                <w:szCs w:val="20"/>
              </w:rPr>
              <w:t>18,71880</w:t>
            </w:r>
          </w:p>
        </w:tc>
        <w:tc>
          <w:tcPr>
            <w:tcW w:w="1418" w:type="dxa"/>
            <w:shd w:val="clear" w:color="auto" w:fill="auto"/>
          </w:tcPr>
          <w:p w14:paraId="3AF6C673"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28280D82"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39B0500"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D1BA380"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85C1873"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F18B957" w14:textId="77777777" w:rsidTr="00781E35">
        <w:tc>
          <w:tcPr>
            <w:tcW w:w="488" w:type="dxa"/>
            <w:vMerge/>
            <w:shd w:val="clear" w:color="auto" w:fill="auto"/>
          </w:tcPr>
          <w:p w14:paraId="552DD601" w14:textId="77777777" w:rsidR="00707EBE" w:rsidRPr="00CA4A94" w:rsidRDefault="00707EBE" w:rsidP="00781E35"/>
        </w:tc>
        <w:tc>
          <w:tcPr>
            <w:tcW w:w="4819" w:type="dxa"/>
            <w:shd w:val="clear" w:color="auto" w:fill="auto"/>
          </w:tcPr>
          <w:p w14:paraId="5A77B6EF"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3DB1DD7E" w14:textId="77777777" w:rsidR="00707EBE" w:rsidRPr="00CA4A94" w:rsidRDefault="00707EBE" w:rsidP="00781E35">
            <w:pPr>
              <w:pStyle w:val="ConsPlusNormal0"/>
              <w:jc w:val="center"/>
              <w:rPr>
                <w:sz w:val="20"/>
                <w:szCs w:val="20"/>
              </w:rPr>
            </w:pPr>
          </w:p>
        </w:tc>
        <w:tc>
          <w:tcPr>
            <w:tcW w:w="1417" w:type="dxa"/>
            <w:shd w:val="clear" w:color="auto" w:fill="auto"/>
          </w:tcPr>
          <w:p w14:paraId="6B8B0F7A"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0DD99F4"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60680F5D"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132247F1"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52EA445"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960BBF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37DB708" w14:textId="77777777" w:rsidTr="00781E35">
        <w:tc>
          <w:tcPr>
            <w:tcW w:w="488" w:type="dxa"/>
            <w:vMerge/>
            <w:shd w:val="clear" w:color="auto" w:fill="auto"/>
          </w:tcPr>
          <w:p w14:paraId="528B360A" w14:textId="77777777" w:rsidR="00707EBE" w:rsidRPr="00CA4A94" w:rsidRDefault="00707EBE" w:rsidP="00781E35"/>
        </w:tc>
        <w:tc>
          <w:tcPr>
            <w:tcW w:w="4819" w:type="dxa"/>
            <w:shd w:val="clear" w:color="auto" w:fill="auto"/>
          </w:tcPr>
          <w:p w14:paraId="41A50C01"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73CA4B31" w14:textId="77777777" w:rsidR="00707EBE" w:rsidRPr="00CA4A94" w:rsidRDefault="00707EBE" w:rsidP="00781E35">
            <w:pPr>
              <w:pStyle w:val="ConsPlusNormal0"/>
              <w:jc w:val="center"/>
              <w:rPr>
                <w:sz w:val="20"/>
                <w:szCs w:val="20"/>
              </w:rPr>
            </w:pPr>
          </w:p>
        </w:tc>
        <w:tc>
          <w:tcPr>
            <w:tcW w:w="1417" w:type="dxa"/>
            <w:shd w:val="clear" w:color="auto" w:fill="auto"/>
          </w:tcPr>
          <w:p w14:paraId="32B385EC"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C257099"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335D6A76"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1C9F248"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B607D9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FBEBDA2"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1315AB3" w14:textId="77777777" w:rsidTr="00781E35">
        <w:tc>
          <w:tcPr>
            <w:tcW w:w="488" w:type="dxa"/>
            <w:vMerge w:val="restart"/>
            <w:shd w:val="clear" w:color="auto" w:fill="auto"/>
          </w:tcPr>
          <w:p w14:paraId="38E39D2D" w14:textId="77777777" w:rsidR="00707EBE" w:rsidRPr="00CA4A94" w:rsidRDefault="00707EBE" w:rsidP="00781E35">
            <w:r w:rsidRPr="00CA4A94">
              <w:t>10.</w:t>
            </w:r>
          </w:p>
        </w:tc>
        <w:tc>
          <w:tcPr>
            <w:tcW w:w="4819" w:type="dxa"/>
            <w:shd w:val="clear" w:color="auto" w:fill="auto"/>
          </w:tcPr>
          <w:p w14:paraId="0F119726" w14:textId="77777777" w:rsidR="00707EBE" w:rsidRPr="00CA4A94" w:rsidRDefault="00707EBE" w:rsidP="00781E35">
            <w:pPr>
              <w:pStyle w:val="ConsPlusNormal0"/>
              <w:jc w:val="both"/>
              <w:rPr>
                <w:sz w:val="20"/>
                <w:szCs w:val="20"/>
              </w:rPr>
            </w:pPr>
            <w:r w:rsidRPr="00CA4A94">
              <w:rPr>
                <w:sz w:val="20"/>
                <w:szCs w:val="20"/>
              </w:rPr>
              <w:t>Ремонт Монумента «Славы» на территории городского округа Тейково Ивановской области</w:t>
            </w:r>
          </w:p>
        </w:tc>
        <w:tc>
          <w:tcPr>
            <w:tcW w:w="1985" w:type="dxa"/>
            <w:vMerge w:val="restart"/>
            <w:shd w:val="clear" w:color="auto" w:fill="auto"/>
          </w:tcPr>
          <w:p w14:paraId="30E05171" w14:textId="77777777" w:rsidR="00707EBE" w:rsidRPr="00CA4A94" w:rsidRDefault="00707EBE" w:rsidP="00781E35">
            <w:pPr>
              <w:pStyle w:val="ConsPlusNormal0"/>
              <w:jc w:val="center"/>
              <w:rPr>
                <w:sz w:val="20"/>
                <w:szCs w:val="20"/>
              </w:rPr>
            </w:pPr>
            <w:r w:rsidRPr="00CA4A94">
              <w:rPr>
                <w:sz w:val="20"/>
                <w:szCs w:val="20"/>
              </w:rPr>
              <w:t xml:space="preserve">МКУ </w:t>
            </w:r>
            <w:proofErr w:type="spellStart"/>
            <w:r w:rsidRPr="00CA4A94">
              <w:rPr>
                <w:sz w:val="20"/>
                <w:szCs w:val="20"/>
              </w:rPr>
              <w:t>г.о</w:t>
            </w:r>
            <w:proofErr w:type="spellEnd"/>
            <w:r w:rsidRPr="00CA4A94">
              <w:rPr>
                <w:sz w:val="20"/>
                <w:szCs w:val="20"/>
              </w:rPr>
              <w:t>. Тейково «Служба заказчика»</w:t>
            </w:r>
          </w:p>
        </w:tc>
        <w:tc>
          <w:tcPr>
            <w:tcW w:w="1417" w:type="dxa"/>
            <w:shd w:val="clear" w:color="auto" w:fill="auto"/>
          </w:tcPr>
          <w:p w14:paraId="28A11E37" w14:textId="77777777" w:rsidR="00707EBE" w:rsidRPr="00CA4A94" w:rsidRDefault="00707EBE" w:rsidP="00781E35">
            <w:pPr>
              <w:pStyle w:val="ConsPlusNormal0"/>
              <w:jc w:val="center"/>
              <w:rPr>
                <w:sz w:val="20"/>
                <w:szCs w:val="20"/>
              </w:rPr>
            </w:pPr>
            <w:r w:rsidRPr="00CA4A94">
              <w:rPr>
                <w:sz w:val="20"/>
                <w:szCs w:val="20"/>
              </w:rPr>
              <w:t>474,59779</w:t>
            </w:r>
          </w:p>
        </w:tc>
        <w:tc>
          <w:tcPr>
            <w:tcW w:w="1418" w:type="dxa"/>
            <w:shd w:val="clear" w:color="auto" w:fill="auto"/>
          </w:tcPr>
          <w:p w14:paraId="4810E65E"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4B627B71"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1C2668F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896313D"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4EBB2A7"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20CF126" w14:textId="77777777" w:rsidTr="00781E35">
        <w:tc>
          <w:tcPr>
            <w:tcW w:w="488" w:type="dxa"/>
            <w:vMerge/>
            <w:shd w:val="clear" w:color="auto" w:fill="auto"/>
          </w:tcPr>
          <w:p w14:paraId="3D718169" w14:textId="77777777" w:rsidR="00707EBE" w:rsidRPr="00CA4A94" w:rsidRDefault="00707EBE" w:rsidP="00781E35"/>
        </w:tc>
        <w:tc>
          <w:tcPr>
            <w:tcW w:w="4819" w:type="dxa"/>
            <w:shd w:val="clear" w:color="auto" w:fill="auto"/>
          </w:tcPr>
          <w:p w14:paraId="467E60B3"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79509EC5" w14:textId="77777777" w:rsidR="00707EBE" w:rsidRPr="00CA4A94" w:rsidRDefault="00707EBE" w:rsidP="00781E35">
            <w:pPr>
              <w:pStyle w:val="ConsPlusNormal0"/>
              <w:jc w:val="center"/>
              <w:rPr>
                <w:sz w:val="20"/>
                <w:szCs w:val="20"/>
              </w:rPr>
            </w:pPr>
          </w:p>
        </w:tc>
        <w:tc>
          <w:tcPr>
            <w:tcW w:w="1417" w:type="dxa"/>
            <w:shd w:val="clear" w:color="auto" w:fill="auto"/>
          </w:tcPr>
          <w:p w14:paraId="24E7F36A" w14:textId="77777777" w:rsidR="00707EBE" w:rsidRPr="00CA4A94" w:rsidRDefault="00707EBE" w:rsidP="00781E35">
            <w:pPr>
              <w:pStyle w:val="ConsPlusNormal0"/>
              <w:jc w:val="center"/>
              <w:rPr>
                <w:sz w:val="20"/>
                <w:szCs w:val="20"/>
              </w:rPr>
            </w:pPr>
          </w:p>
        </w:tc>
        <w:tc>
          <w:tcPr>
            <w:tcW w:w="1418" w:type="dxa"/>
            <w:shd w:val="clear" w:color="auto" w:fill="auto"/>
          </w:tcPr>
          <w:p w14:paraId="7171E91F" w14:textId="77777777" w:rsidR="00707EBE" w:rsidRPr="00CA4A94" w:rsidRDefault="00707EBE" w:rsidP="00781E35">
            <w:pPr>
              <w:pStyle w:val="ConsPlusNormal0"/>
              <w:jc w:val="center"/>
              <w:rPr>
                <w:sz w:val="20"/>
                <w:szCs w:val="20"/>
              </w:rPr>
            </w:pPr>
          </w:p>
        </w:tc>
        <w:tc>
          <w:tcPr>
            <w:tcW w:w="1417" w:type="dxa"/>
            <w:shd w:val="clear" w:color="auto" w:fill="auto"/>
          </w:tcPr>
          <w:p w14:paraId="3A092C45" w14:textId="77777777" w:rsidR="00707EBE" w:rsidRPr="00CA4A94" w:rsidRDefault="00707EBE" w:rsidP="00781E35">
            <w:pPr>
              <w:pStyle w:val="ConsPlusNormal0"/>
              <w:jc w:val="center"/>
              <w:rPr>
                <w:sz w:val="20"/>
                <w:szCs w:val="20"/>
              </w:rPr>
            </w:pPr>
          </w:p>
        </w:tc>
        <w:tc>
          <w:tcPr>
            <w:tcW w:w="1418" w:type="dxa"/>
            <w:shd w:val="clear" w:color="auto" w:fill="auto"/>
          </w:tcPr>
          <w:p w14:paraId="0CF41D06" w14:textId="77777777" w:rsidR="00707EBE" w:rsidRPr="00CA4A94" w:rsidRDefault="00707EBE" w:rsidP="00781E35">
            <w:pPr>
              <w:pStyle w:val="ConsPlusNormal0"/>
              <w:jc w:val="center"/>
              <w:rPr>
                <w:sz w:val="20"/>
                <w:szCs w:val="20"/>
              </w:rPr>
            </w:pPr>
          </w:p>
        </w:tc>
        <w:tc>
          <w:tcPr>
            <w:tcW w:w="1275" w:type="dxa"/>
            <w:shd w:val="clear" w:color="auto" w:fill="auto"/>
          </w:tcPr>
          <w:p w14:paraId="0C0A2D60" w14:textId="77777777" w:rsidR="00707EBE" w:rsidRPr="00CA4A94" w:rsidRDefault="00707EBE" w:rsidP="00781E35">
            <w:pPr>
              <w:pStyle w:val="ConsPlusNormal0"/>
              <w:jc w:val="center"/>
              <w:rPr>
                <w:sz w:val="20"/>
                <w:szCs w:val="20"/>
              </w:rPr>
            </w:pPr>
          </w:p>
        </w:tc>
        <w:tc>
          <w:tcPr>
            <w:tcW w:w="1276" w:type="dxa"/>
            <w:shd w:val="clear" w:color="auto" w:fill="auto"/>
          </w:tcPr>
          <w:p w14:paraId="7D7B6635" w14:textId="77777777" w:rsidR="00707EBE" w:rsidRPr="00CA4A94" w:rsidRDefault="00707EBE" w:rsidP="00781E35">
            <w:pPr>
              <w:pStyle w:val="ConsPlusNormal0"/>
              <w:jc w:val="center"/>
              <w:rPr>
                <w:sz w:val="20"/>
                <w:szCs w:val="20"/>
              </w:rPr>
            </w:pPr>
          </w:p>
        </w:tc>
      </w:tr>
      <w:tr w:rsidR="00707EBE" w:rsidRPr="00CA4A94" w14:paraId="22DB9058" w14:textId="77777777" w:rsidTr="00781E35">
        <w:tc>
          <w:tcPr>
            <w:tcW w:w="488" w:type="dxa"/>
            <w:vMerge/>
            <w:shd w:val="clear" w:color="auto" w:fill="auto"/>
          </w:tcPr>
          <w:p w14:paraId="458BF5E1" w14:textId="77777777" w:rsidR="00707EBE" w:rsidRPr="00CA4A94" w:rsidRDefault="00707EBE" w:rsidP="00781E35"/>
        </w:tc>
        <w:tc>
          <w:tcPr>
            <w:tcW w:w="4819" w:type="dxa"/>
            <w:shd w:val="clear" w:color="auto" w:fill="auto"/>
          </w:tcPr>
          <w:p w14:paraId="25647FA0"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1B80E12A" w14:textId="77777777" w:rsidR="00707EBE" w:rsidRPr="00CA4A94" w:rsidRDefault="00707EBE" w:rsidP="00781E35">
            <w:pPr>
              <w:pStyle w:val="ConsPlusNormal0"/>
              <w:jc w:val="center"/>
              <w:rPr>
                <w:sz w:val="20"/>
                <w:szCs w:val="20"/>
              </w:rPr>
            </w:pPr>
          </w:p>
        </w:tc>
        <w:tc>
          <w:tcPr>
            <w:tcW w:w="1417" w:type="dxa"/>
            <w:shd w:val="clear" w:color="auto" w:fill="auto"/>
          </w:tcPr>
          <w:p w14:paraId="3A4AB909" w14:textId="77777777" w:rsidR="00707EBE" w:rsidRPr="00CA4A94" w:rsidRDefault="00707EBE" w:rsidP="00781E35">
            <w:pPr>
              <w:pStyle w:val="ConsPlusNormal0"/>
              <w:jc w:val="center"/>
              <w:rPr>
                <w:sz w:val="20"/>
                <w:szCs w:val="20"/>
              </w:rPr>
            </w:pPr>
            <w:r w:rsidRPr="00CA4A94">
              <w:rPr>
                <w:sz w:val="20"/>
                <w:szCs w:val="20"/>
              </w:rPr>
              <w:t>474,59779</w:t>
            </w:r>
          </w:p>
        </w:tc>
        <w:tc>
          <w:tcPr>
            <w:tcW w:w="1418" w:type="dxa"/>
            <w:shd w:val="clear" w:color="auto" w:fill="auto"/>
          </w:tcPr>
          <w:p w14:paraId="5FA9719F"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0278DB6C"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1867EF8"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FC1EDE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DD0806C"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CD18FFC" w14:textId="77777777" w:rsidTr="00781E35">
        <w:tc>
          <w:tcPr>
            <w:tcW w:w="488" w:type="dxa"/>
            <w:vMerge/>
            <w:shd w:val="clear" w:color="auto" w:fill="auto"/>
          </w:tcPr>
          <w:p w14:paraId="5C3D4307" w14:textId="77777777" w:rsidR="00707EBE" w:rsidRPr="00CA4A94" w:rsidRDefault="00707EBE" w:rsidP="00781E35"/>
        </w:tc>
        <w:tc>
          <w:tcPr>
            <w:tcW w:w="4819" w:type="dxa"/>
            <w:shd w:val="clear" w:color="auto" w:fill="auto"/>
          </w:tcPr>
          <w:p w14:paraId="35415330"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262124A4" w14:textId="77777777" w:rsidR="00707EBE" w:rsidRPr="00CA4A94" w:rsidRDefault="00707EBE" w:rsidP="00781E35">
            <w:pPr>
              <w:pStyle w:val="ConsPlusNormal0"/>
              <w:jc w:val="center"/>
              <w:rPr>
                <w:sz w:val="20"/>
                <w:szCs w:val="20"/>
              </w:rPr>
            </w:pPr>
          </w:p>
        </w:tc>
        <w:tc>
          <w:tcPr>
            <w:tcW w:w="1417" w:type="dxa"/>
            <w:shd w:val="clear" w:color="auto" w:fill="auto"/>
          </w:tcPr>
          <w:p w14:paraId="60877700"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47ED2985"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705EAA15"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AAFCE81"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59213D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00FE50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630A25E" w14:textId="77777777" w:rsidTr="00781E35">
        <w:tc>
          <w:tcPr>
            <w:tcW w:w="488" w:type="dxa"/>
            <w:vMerge/>
            <w:shd w:val="clear" w:color="auto" w:fill="auto"/>
          </w:tcPr>
          <w:p w14:paraId="1E8DA5F8" w14:textId="77777777" w:rsidR="00707EBE" w:rsidRPr="00CA4A94" w:rsidRDefault="00707EBE" w:rsidP="00781E35"/>
        </w:tc>
        <w:tc>
          <w:tcPr>
            <w:tcW w:w="4819" w:type="dxa"/>
            <w:shd w:val="clear" w:color="auto" w:fill="auto"/>
          </w:tcPr>
          <w:p w14:paraId="3B24D264"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0EA8221E" w14:textId="77777777" w:rsidR="00707EBE" w:rsidRPr="00CA4A94" w:rsidRDefault="00707EBE" w:rsidP="00781E35">
            <w:pPr>
              <w:pStyle w:val="ConsPlusNormal0"/>
              <w:jc w:val="center"/>
              <w:rPr>
                <w:sz w:val="20"/>
                <w:szCs w:val="20"/>
              </w:rPr>
            </w:pPr>
          </w:p>
        </w:tc>
        <w:tc>
          <w:tcPr>
            <w:tcW w:w="1417" w:type="dxa"/>
            <w:shd w:val="clear" w:color="auto" w:fill="auto"/>
          </w:tcPr>
          <w:p w14:paraId="63319FEE"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1D14ECC"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55C899B6"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BBDBE6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93E336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24618C2"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00342FE" w14:textId="77777777" w:rsidTr="00781E35">
        <w:tc>
          <w:tcPr>
            <w:tcW w:w="488" w:type="dxa"/>
            <w:vMerge w:val="restart"/>
            <w:shd w:val="clear" w:color="auto" w:fill="auto"/>
          </w:tcPr>
          <w:p w14:paraId="52D1CC76" w14:textId="77777777" w:rsidR="00707EBE" w:rsidRPr="00CA4A94" w:rsidRDefault="00707EBE" w:rsidP="00781E35">
            <w:r w:rsidRPr="00CA4A94">
              <w:t>11.</w:t>
            </w:r>
          </w:p>
        </w:tc>
        <w:tc>
          <w:tcPr>
            <w:tcW w:w="4819" w:type="dxa"/>
            <w:shd w:val="clear" w:color="auto" w:fill="auto"/>
          </w:tcPr>
          <w:p w14:paraId="559D9C50" w14:textId="77777777" w:rsidR="00707EBE" w:rsidRPr="00CA4A94" w:rsidRDefault="00707EBE" w:rsidP="00781E35">
            <w:pPr>
              <w:pStyle w:val="ConsPlusNormal0"/>
              <w:jc w:val="both"/>
              <w:rPr>
                <w:sz w:val="20"/>
                <w:szCs w:val="20"/>
              </w:rPr>
            </w:pPr>
            <w:r w:rsidRPr="00CA4A94">
              <w:rPr>
                <w:sz w:val="20"/>
                <w:szCs w:val="20"/>
              </w:rPr>
              <w:t>Создание мест (площадок) накопления ТКО</w:t>
            </w:r>
          </w:p>
        </w:tc>
        <w:tc>
          <w:tcPr>
            <w:tcW w:w="1985" w:type="dxa"/>
            <w:vMerge w:val="restart"/>
            <w:shd w:val="clear" w:color="auto" w:fill="auto"/>
          </w:tcPr>
          <w:p w14:paraId="1A8293EA" w14:textId="77777777" w:rsidR="00707EBE" w:rsidRPr="00CA4A94" w:rsidRDefault="00707EBE" w:rsidP="00781E35">
            <w:pPr>
              <w:pStyle w:val="ConsPlusNormal0"/>
              <w:jc w:val="center"/>
              <w:rPr>
                <w:sz w:val="20"/>
                <w:szCs w:val="20"/>
              </w:rPr>
            </w:pPr>
            <w:r w:rsidRPr="00CA4A94">
              <w:rPr>
                <w:sz w:val="20"/>
                <w:szCs w:val="20"/>
              </w:rPr>
              <w:t xml:space="preserve">МКУ </w:t>
            </w:r>
            <w:proofErr w:type="spellStart"/>
            <w:r w:rsidRPr="00CA4A94">
              <w:rPr>
                <w:sz w:val="20"/>
                <w:szCs w:val="20"/>
              </w:rPr>
              <w:t>г.о</w:t>
            </w:r>
            <w:proofErr w:type="spellEnd"/>
            <w:r w:rsidRPr="00CA4A94">
              <w:rPr>
                <w:sz w:val="20"/>
                <w:szCs w:val="20"/>
              </w:rPr>
              <w:t>. Тейково «Служба заказчика»</w:t>
            </w:r>
          </w:p>
        </w:tc>
        <w:tc>
          <w:tcPr>
            <w:tcW w:w="1417" w:type="dxa"/>
            <w:shd w:val="clear" w:color="auto" w:fill="auto"/>
          </w:tcPr>
          <w:p w14:paraId="1E712C3C"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6BAC46C" w14:textId="77777777" w:rsidR="00707EBE" w:rsidRPr="00CA4A94" w:rsidRDefault="00707EBE" w:rsidP="00781E35">
            <w:pPr>
              <w:pStyle w:val="ConsPlusNormal0"/>
              <w:jc w:val="center"/>
              <w:rPr>
                <w:sz w:val="20"/>
                <w:szCs w:val="20"/>
              </w:rPr>
            </w:pPr>
            <w:r w:rsidRPr="00CA4A94">
              <w:rPr>
                <w:sz w:val="20"/>
                <w:szCs w:val="20"/>
              </w:rPr>
              <w:t>2064,16000</w:t>
            </w:r>
          </w:p>
        </w:tc>
        <w:tc>
          <w:tcPr>
            <w:tcW w:w="1417" w:type="dxa"/>
            <w:shd w:val="clear" w:color="auto" w:fill="auto"/>
          </w:tcPr>
          <w:p w14:paraId="760E6023"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08B1720"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302FC9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4A02DA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196387D" w14:textId="77777777" w:rsidTr="00781E35">
        <w:tc>
          <w:tcPr>
            <w:tcW w:w="488" w:type="dxa"/>
            <w:vMerge/>
            <w:shd w:val="clear" w:color="auto" w:fill="auto"/>
          </w:tcPr>
          <w:p w14:paraId="582DEB74" w14:textId="77777777" w:rsidR="00707EBE" w:rsidRPr="00CA4A94" w:rsidRDefault="00707EBE" w:rsidP="00781E35"/>
        </w:tc>
        <w:tc>
          <w:tcPr>
            <w:tcW w:w="4819" w:type="dxa"/>
            <w:shd w:val="clear" w:color="auto" w:fill="auto"/>
          </w:tcPr>
          <w:p w14:paraId="74AEB188"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6CDD99ED" w14:textId="77777777" w:rsidR="00707EBE" w:rsidRPr="00CA4A94" w:rsidRDefault="00707EBE" w:rsidP="00781E35">
            <w:pPr>
              <w:pStyle w:val="ConsPlusNormal0"/>
              <w:jc w:val="center"/>
              <w:rPr>
                <w:sz w:val="20"/>
                <w:szCs w:val="20"/>
              </w:rPr>
            </w:pPr>
          </w:p>
        </w:tc>
        <w:tc>
          <w:tcPr>
            <w:tcW w:w="1417" w:type="dxa"/>
            <w:shd w:val="clear" w:color="auto" w:fill="auto"/>
          </w:tcPr>
          <w:p w14:paraId="0C670C1E" w14:textId="77777777" w:rsidR="00707EBE" w:rsidRPr="00CA4A94" w:rsidRDefault="00707EBE" w:rsidP="00781E35">
            <w:pPr>
              <w:pStyle w:val="ConsPlusNormal0"/>
              <w:jc w:val="center"/>
              <w:rPr>
                <w:sz w:val="20"/>
                <w:szCs w:val="20"/>
              </w:rPr>
            </w:pPr>
          </w:p>
        </w:tc>
        <w:tc>
          <w:tcPr>
            <w:tcW w:w="1418" w:type="dxa"/>
            <w:shd w:val="clear" w:color="auto" w:fill="auto"/>
          </w:tcPr>
          <w:p w14:paraId="6848877B" w14:textId="77777777" w:rsidR="00707EBE" w:rsidRPr="00CA4A94" w:rsidRDefault="00707EBE" w:rsidP="00781E35">
            <w:pPr>
              <w:pStyle w:val="ConsPlusNormal0"/>
              <w:jc w:val="center"/>
              <w:rPr>
                <w:sz w:val="20"/>
                <w:szCs w:val="20"/>
              </w:rPr>
            </w:pPr>
          </w:p>
        </w:tc>
        <w:tc>
          <w:tcPr>
            <w:tcW w:w="1417" w:type="dxa"/>
            <w:shd w:val="clear" w:color="auto" w:fill="auto"/>
          </w:tcPr>
          <w:p w14:paraId="41825672" w14:textId="77777777" w:rsidR="00707EBE" w:rsidRPr="00CA4A94" w:rsidRDefault="00707EBE" w:rsidP="00781E35">
            <w:pPr>
              <w:pStyle w:val="ConsPlusNormal0"/>
              <w:jc w:val="center"/>
              <w:rPr>
                <w:sz w:val="20"/>
                <w:szCs w:val="20"/>
              </w:rPr>
            </w:pPr>
          </w:p>
        </w:tc>
        <w:tc>
          <w:tcPr>
            <w:tcW w:w="1418" w:type="dxa"/>
            <w:shd w:val="clear" w:color="auto" w:fill="auto"/>
          </w:tcPr>
          <w:p w14:paraId="403B284F" w14:textId="77777777" w:rsidR="00707EBE" w:rsidRPr="00CA4A94" w:rsidRDefault="00707EBE" w:rsidP="00781E35">
            <w:pPr>
              <w:pStyle w:val="ConsPlusNormal0"/>
              <w:jc w:val="center"/>
              <w:rPr>
                <w:sz w:val="20"/>
                <w:szCs w:val="20"/>
              </w:rPr>
            </w:pPr>
          </w:p>
        </w:tc>
        <w:tc>
          <w:tcPr>
            <w:tcW w:w="1275" w:type="dxa"/>
            <w:shd w:val="clear" w:color="auto" w:fill="auto"/>
          </w:tcPr>
          <w:p w14:paraId="388630D2" w14:textId="77777777" w:rsidR="00707EBE" w:rsidRPr="00CA4A94" w:rsidRDefault="00707EBE" w:rsidP="00781E35">
            <w:pPr>
              <w:pStyle w:val="ConsPlusNormal0"/>
              <w:jc w:val="center"/>
              <w:rPr>
                <w:sz w:val="20"/>
                <w:szCs w:val="20"/>
              </w:rPr>
            </w:pPr>
          </w:p>
        </w:tc>
        <w:tc>
          <w:tcPr>
            <w:tcW w:w="1276" w:type="dxa"/>
            <w:shd w:val="clear" w:color="auto" w:fill="auto"/>
          </w:tcPr>
          <w:p w14:paraId="0F0BC521" w14:textId="77777777" w:rsidR="00707EBE" w:rsidRPr="00CA4A94" w:rsidRDefault="00707EBE" w:rsidP="00781E35">
            <w:pPr>
              <w:pStyle w:val="ConsPlusNormal0"/>
              <w:jc w:val="center"/>
              <w:rPr>
                <w:sz w:val="20"/>
                <w:szCs w:val="20"/>
              </w:rPr>
            </w:pPr>
          </w:p>
        </w:tc>
      </w:tr>
      <w:tr w:rsidR="00707EBE" w:rsidRPr="00CA4A94" w14:paraId="7304F9CF" w14:textId="77777777" w:rsidTr="00781E35">
        <w:tc>
          <w:tcPr>
            <w:tcW w:w="488" w:type="dxa"/>
            <w:vMerge/>
            <w:shd w:val="clear" w:color="auto" w:fill="auto"/>
          </w:tcPr>
          <w:p w14:paraId="0B01E16A" w14:textId="77777777" w:rsidR="00707EBE" w:rsidRPr="00CA4A94" w:rsidRDefault="00707EBE" w:rsidP="00781E35"/>
        </w:tc>
        <w:tc>
          <w:tcPr>
            <w:tcW w:w="4819" w:type="dxa"/>
            <w:shd w:val="clear" w:color="auto" w:fill="auto"/>
          </w:tcPr>
          <w:p w14:paraId="6231565B"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19CAB967" w14:textId="77777777" w:rsidR="00707EBE" w:rsidRPr="00CA4A94" w:rsidRDefault="00707EBE" w:rsidP="00781E35">
            <w:pPr>
              <w:pStyle w:val="ConsPlusNormal0"/>
              <w:jc w:val="center"/>
              <w:rPr>
                <w:sz w:val="20"/>
                <w:szCs w:val="20"/>
              </w:rPr>
            </w:pPr>
          </w:p>
        </w:tc>
        <w:tc>
          <w:tcPr>
            <w:tcW w:w="1417" w:type="dxa"/>
            <w:shd w:val="clear" w:color="auto" w:fill="auto"/>
          </w:tcPr>
          <w:p w14:paraId="11375DD1"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1416D3A6" w14:textId="77777777" w:rsidR="00707EBE" w:rsidRPr="00CA4A94" w:rsidRDefault="00707EBE" w:rsidP="00781E35">
            <w:pPr>
              <w:pStyle w:val="ConsPlusNormal0"/>
              <w:jc w:val="center"/>
              <w:rPr>
                <w:sz w:val="20"/>
                <w:szCs w:val="20"/>
              </w:rPr>
            </w:pPr>
            <w:r w:rsidRPr="00CA4A94">
              <w:rPr>
                <w:sz w:val="20"/>
                <w:szCs w:val="20"/>
              </w:rPr>
              <w:t>468,65137</w:t>
            </w:r>
          </w:p>
        </w:tc>
        <w:tc>
          <w:tcPr>
            <w:tcW w:w="1417" w:type="dxa"/>
            <w:shd w:val="clear" w:color="auto" w:fill="auto"/>
          </w:tcPr>
          <w:p w14:paraId="4AC24E09"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1B389B18"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5A2A9C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C59259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101A35C9" w14:textId="77777777" w:rsidTr="00781E35">
        <w:tc>
          <w:tcPr>
            <w:tcW w:w="488" w:type="dxa"/>
            <w:vMerge/>
            <w:shd w:val="clear" w:color="auto" w:fill="auto"/>
          </w:tcPr>
          <w:p w14:paraId="20F06B1E" w14:textId="77777777" w:rsidR="00707EBE" w:rsidRPr="00CA4A94" w:rsidRDefault="00707EBE" w:rsidP="00781E35"/>
        </w:tc>
        <w:tc>
          <w:tcPr>
            <w:tcW w:w="4819" w:type="dxa"/>
            <w:shd w:val="clear" w:color="auto" w:fill="auto"/>
          </w:tcPr>
          <w:p w14:paraId="424A2D8C"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32C230EC" w14:textId="77777777" w:rsidR="00707EBE" w:rsidRPr="00CA4A94" w:rsidRDefault="00707EBE" w:rsidP="00781E35">
            <w:pPr>
              <w:pStyle w:val="ConsPlusNormal0"/>
              <w:jc w:val="center"/>
              <w:rPr>
                <w:sz w:val="20"/>
                <w:szCs w:val="20"/>
              </w:rPr>
            </w:pPr>
          </w:p>
        </w:tc>
        <w:tc>
          <w:tcPr>
            <w:tcW w:w="1417" w:type="dxa"/>
            <w:shd w:val="clear" w:color="auto" w:fill="auto"/>
          </w:tcPr>
          <w:p w14:paraId="5EDB9823"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9685EB8" w14:textId="77777777" w:rsidR="00707EBE" w:rsidRPr="00CA4A94" w:rsidRDefault="00707EBE" w:rsidP="00781E35">
            <w:pPr>
              <w:pStyle w:val="ConsPlusNormal0"/>
              <w:jc w:val="center"/>
              <w:rPr>
                <w:sz w:val="20"/>
                <w:szCs w:val="20"/>
              </w:rPr>
            </w:pPr>
            <w:r w:rsidRPr="00CA4A94">
              <w:rPr>
                <w:sz w:val="20"/>
                <w:szCs w:val="20"/>
              </w:rPr>
              <w:t>1595,50863</w:t>
            </w:r>
          </w:p>
        </w:tc>
        <w:tc>
          <w:tcPr>
            <w:tcW w:w="1417" w:type="dxa"/>
            <w:shd w:val="clear" w:color="auto" w:fill="auto"/>
          </w:tcPr>
          <w:p w14:paraId="240670D1"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622CFB4"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086F4B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466355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5CB967A" w14:textId="77777777" w:rsidTr="00781E35">
        <w:tc>
          <w:tcPr>
            <w:tcW w:w="488" w:type="dxa"/>
            <w:vMerge/>
            <w:shd w:val="clear" w:color="auto" w:fill="auto"/>
          </w:tcPr>
          <w:p w14:paraId="588E2361" w14:textId="77777777" w:rsidR="00707EBE" w:rsidRPr="00CA4A94" w:rsidRDefault="00707EBE" w:rsidP="00781E35"/>
        </w:tc>
        <w:tc>
          <w:tcPr>
            <w:tcW w:w="4819" w:type="dxa"/>
            <w:shd w:val="clear" w:color="auto" w:fill="auto"/>
          </w:tcPr>
          <w:p w14:paraId="5FF02564"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1AD74F69" w14:textId="77777777" w:rsidR="00707EBE" w:rsidRPr="00CA4A94" w:rsidRDefault="00707EBE" w:rsidP="00781E35">
            <w:pPr>
              <w:pStyle w:val="ConsPlusNormal0"/>
              <w:jc w:val="center"/>
              <w:rPr>
                <w:sz w:val="20"/>
                <w:szCs w:val="20"/>
              </w:rPr>
            </w:pPr>
          </w:p>
        </w:tc>
        <w:tc>
          <w:tcPr>
            <w:tcW w:w="1417" w:type="dxa"/>
            <w:shd w:val="clear" w:color="auto" w:fill="auto"/>
          </w:tcPr>
          <w:p w14:paraId="510E4011"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ABCAC9C"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2336ADBF"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3B44066"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5172B8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4ED7C6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43E419B" w14:textId="77777777" w:rsidTr="00781E35">
        <w:tc>
          <w:tcPr>
            <w:tcW w:w="488" w:type="dxa"/>
            <w:vMerge w:val="restart"/>
            <w:shd w:val="clear" w:color="auto" w:fill="auto"/>
          </w:tcPr>
          <w:p w14:paraId="5E588C3A" w14:textId="77777777" w:rsidR="00707EBE" w:rsidRPr="00CA4A94" w:rsidRDefault="00707EBE" w:rsidP="00781E35">
            <w:r w:rsidRPr="00CA4A94">
              <w:t>12.</w:t>
            </w:r>
          </w:p>
        </w:tc>
        <w:tc>
          <w:tcPr>
            <w:tcW w:w="4819" w:type="dxa"/>
            <w:shd w:val="clear" w:color="auto" w:fill="auto"/>
          </w:tcPr>
          <w:p w14:paraId="060878F9" w14:textId="77777777" w:rsidR="00707EBE" w:rsidRPr="00CA4A94" w:rsidRDefault="00707EBE" w:rsidP="00781E35">
            <w:pPr>
              <w:pStyle w:val="ConsPlusNormal0"/>
              <w:jc w:val="both"/>
              <w:rPr>
                <w:sz w:val="20"/>
                <w:szCs w:val="20"/>
              </w:rPr>
            </w:pPr>
            <w:r w:rsidRPr="00CA4A94">
              <w:rPr>
                <w:sz w:val="20"/>
                <w:szCs w:val="20"/>
              </w:rPr>
              <w:t>Обустройство контейнерных площадок</w:t>
            </w:r>
          </w:p>
        </w:tc>
        <w:tc>
          <w:tcPr>
            <w:tcW w:w="1985" w:type="dxa"/>
            <w:vMerge w:val="restart"/>
            <w:shd w:val="clear" w:color="auto" w:fill="auto"/>
          </w:tcPr>
          <w:p w14:paraId="0E158B27" w14:textId="77777777" w:rsidR="00707EBE" w:rsidRPr="00CA4A94" w:rsidRDefault="00707EBE" w:rsidP="00781E35">
            <w:pPr>
              <w:pStyle w:val="ConsPlusNormal0"/>
              <w:jc w:val="center"/>
              <w:rPr>
                <w:sz w:val="20"/>
                <w:szCs w:val="20"/>
              </w:rPr>
            </w:pPr>
            <w:r w:rsidRPr="00CA4A94">
              <w:rPr>
                <w:sz w:val="20"/>
                <w:szCs w:val="20"/>
              </w:rPr>
              <w:t>МБУ «Служба благоустройства»</w:t>
            </w:r>
          </w:p>
        </w:tc>
        <w:tc>
          <w:tcPr>
            <w:tcW w:w="1417" w:type="dxa"/>
            <w:shd w:val="clear" w:color="auto" w:fill="auto"/>
          </w:tcPr>
          <w:p w14:paraId="6B880E76"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D9FC704" w14:textId="77777777" w:rsidR="00707EBE" w:rsidRPr="00CA4A94" w:rsidRDefault="00707EBE" w:rsidP="00781E35">
            <w:pPr>
              <w:pStyle w:val="ConsPlusNormal0"/>
              <w:jc w:val="center"/>
              <w:rPr>
                <w:sz w:val="20"/>
                <w:szCs w:val="20"/>
              </w:rPr>
            </w:pPr>
            <w:r w:rsidRPr="00CA4A94">
              <w:rPr>
                <w:sz w:val="20"/>
                <w:szCs w:val="20"/>
              </w:rPr>
              <w:t>1460,23686</w:t>
            </w:r>
          </w:p>
        </w:tc>
        <w:tc>
          <w:tcPr>
            <w:tcW w:w="1417" w:type="dxa"/>
            <w:shd w:val="clear" w:color="auto" w:fill="auto"/>
          </w:tcPr>
          <w:p w14:paraId="55A2D1EC"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625C3308"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61EB41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2F0A03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5715BFD" w14:textId="77777777" w:rsidTr="00781E35">
        <w:tc>
          <w:tcPr>
            <w:tcW w:w="488" w:type="dxa"/>
            <w:vMerge/>
            <w:shd w:val="clear" w:color="auto" w:fill="auto"/>
          </w:tcPr>
          <w:p w14:paraId="2367ADEE" w14:textId="77777777" w:rsidR="00707EBE" w:rsidRPr="00CA4A94" w:rsidRDefault="00707EBE" w:rsidP="00781E35"/>
        </w:tc>
        <w:tc>
          <w:tcPr>
            <w:tcW w:w="4819" w:type="dxa"/>
            <w:shd w:val="clear" w:color="auto" w:fill="auto"/>
          </w:tcPr>
          <w:p w14:paraId="5B883609"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138DE86A" w14:textId="77777777" w:rsidR="00707EBE" w:rsidRPr="00CA4A94" w:rsidRDefault="00707EBE" w:rsidP="00781E35">
            <w:pPr>
              <w:pStyle w:val="ConsPlusNormal0"/>
              <w:jc w:val="center"/>
              <w:rPr>
                <w:sz w:val="20"/>
                <w:szCs w:val="20"/>
              </w:rPr>
            </w:pPr>
          </w:p>
        </w:tc>
        <w:tc>
          <w:tcPr>
            <w:tcW w:w="1417" w:type="dxa"/>
            <w:shd w:val="clear" w:color="auto" w:fill="auto"/>
          </w:tcPr>
          <w:p w14:paraId="4619E8A0" w14:textId="77777777" w:rsidR="00707EBE" w:rsidRPr="00CA4A94" w:rsidRDefault="00707EBE" w:rsidP="00781E35">
            <w:pPr>
              <w:pStyle w:val="ConsPlusNormal0"/>
              <w:jc w:val="center"/>
              <w:rPr>
                <w:sz w:val="20"/>
                <w:szCs w:val="20"/>
              </w:rPr>
            </w:pPr>
          </w:p>
        </w:tc>
        <w:tc>
          <w:tcPr>
            <w:tcW w:w="1418" w:type="dxa"/>
            <w:shd w:val="clear" w:color="auto" w:fill="auto"/>
          </w:tcPr>
          <w:p w14:paraId="6AFE0BDA" w14:textId="77777777" w:rsidR="00707EBE" w:rsidRPr="00CA4A94" w:rsidRDefault="00707EBE" w:rsidP="00781E35">
            <w:pPr>
              <w:pStyle w:val="ConsPlusNormal0"/>
              <w:jc w:val="center"/>
              <w:rPr>
                <w:sz w:val="20"/>
                <w:szCs w:val="20"/>
              </w:rPr>
            </w:pPr>
          </w:p>
        </w:tc>
        <w:tc>
          <w:tcPr>
            <w:tcW w:w="1417" w:type="dxa"/>
            <w:shd w:val="clear" w:color="auto" w:fill="auto"/>
          </w:tcPr>
          <w:p w14:paraId="2F19A035" w14:textId="77777777" w:rsidR="00707EBE" w:rsidRPr="00CA4A94" w:rsidRDefault="00707EBE" w:rsidP="00781E35">
            <w:pPr>
              <w:pStyle w:val="ConsPlusNormal0"/>
              <w:jc w:val="center"/>
              <w:rPr>
                <w:sz w:val="20"/>
                <w:szCs w:val="20"/>
              </w:rPr>
            </w:pPr>
          </w:p>
        </w:tc>
        <w:tc>
          <w:tcPr>
            <w:tcW w:w="1418" w:type="dxa"/>
            <w:shd w:val="clear" w:color="auto" w:fill="auto"/>
          </w:tcPr>
          <w:p w14:paraId="0523EE65" w14:textId="77777777" w:rsidR="00707EBE" w:rsidRPr="00CA4A94" w:rsidRDefault="00707EBE" w:rsidP="00781E35">
            <w:pPr>
              <w:pStyle w:val="ConsPlusNormal0"/>
              <w:jc w:val="center"/>
              <w:rPr>
                <w:sz w:val="20"/>
                <w:szCs w:val="20"/>
              </w:rPr>
            </w:pPr>
          </w:p>
        </w:tc>
        <w:tc>
          <w:tcPr>
            <w:tcW w:w="1275" w:type="dxa"/>
            <w:shd w:val="clear" w:color="auto" w:fill="auto"/>
          </w:tcPr>
          <w:p w14:paraId="4E7D43B3" w14:textId="77777777" w:rsidR="00707EBE" w:rsidRPr="00CA4A94" w:rsidRDefault="00707EBE" w:rsidP="00781E35">
            <w:pPr>
              <w:pStyle w:val="ConsPlusNormal0"/>
              <w:jc w:val="center"/>
              <w:rPr>
                <w:sz w:val="20"/>
                <w:szCs w:val="20"/>
              </w:rPr>
            </w:pPr>
          </w:p>
        </w:tc>
        <w:tc>
          <w:tcPr>
            <w:tcW w:w="1276" w:type="dxa"/>
            <w:shd w:val="clear" w:color="auto" w:fill="auto"/>
          </w:tcPr>
          <w:p w14:paraId="369B0DE8" w14:textId="77777777" w:rsidR="00707EBE" w:rsidRPr="00CA4A94" w:rsidRDefault="00707EBE" w:rsidP="00781E35">
            <w:pPr>
              <w:pStyle w:val="ConsPlusNormal0"/>
              <w:jc w:val="center"/>
              <w:rPr>
                <w:sz w:val="20"/>
                <w:szCs w:val="20"/>
              </w:rPr>
            </w:pPr>
          </w:p>
        </w:tc>
      </w:tr>
      <w:tr w:rsidR="00707EBE" w:rsidRPr="00CA4A94" w14:paraId="6A2DC687" w14:textId="77777777" w:rsidTr="00781E35">
        <w:tc>
          <w:tcPr>
            <w:tcW w:w="488" w:type="dxa"/>
            <w:vMerge/>
            <w:shd w:val="clear" w:color="auto" w:fill="auto"/>
          </w:tcPr>
          <w:p w14:paraId="18E2E988" w14:textId="77777777" w:rsidR="00707EBE" w:rsidRPr="00CA4A94" w:rsidRDefault="00707EBE" w:rsidP="00781E35"/>
        </w:tc>
        <w:tc>
          <w:tcPr>
            <w:tcW w:w="4819" w:type="dxa"/>
            <w:shd w:val="clear" w:color="auto" w:fill="auto"/>
          </w:tcPr>
          <w:p w14:paraId="5425BA2E"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46646442" w14:textId="77777777" w:rsidR="00707EBE" w:rsidRPr="00CA4A94" w:rsidRDefault="00707EBE" w:rsidP="00781E35">
            <w:pPr>
              <w:pStyle w:val="ConsPlusNormal0"/>
              <w:jc w:val="center"/>
              <w:rPr>
                <w:sz w:val="20"/>
                <w:szCs w:val="20"/>
              </w:rPr>
            </w:pPr>
          </w:p>
        </w:tc>
        <w:tc>
          <w:tcPr>
            <w:tcW w:w="1417" w:type="dxa"/>
            <w:shd w:val="clear" w:color="auto" w:fill="auto"/>
          </w:tcPr>
          <w:p w14:paraId="146700E3"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4E99ADD3" w14:textId="77777777" w:rsidR="00707EBE" w:rsidRPr="00CA4A94" w:rsidRDefault="00707EBE" w:rsidP="00781E35">
            <w:pPr>
              <w:pStyle w:val="ConsPlusNormal0"/>
              <w:jc w:val="center"/>
              <w:rPr>
                <w:sz w:val="20"/>
                <w:szCs w:val="20"/>
              </w:rPr>
            </w:pPr>
            <w:r w:rsidRPr="00CA4A94">
              <w:rPr>
                <w:sz w:val="20"/>
                <w:szCs w:val="20"/>
              </w:rPr>
              <w:t>1460,23686</w:t>
            </w:r>
          </w:p>
        </w:tc>
        <w:tc>
          <w:tcPr>
            <w:tcW w:w="1417" w:type="dxa"/>
            <w:shd w:val="clear" w:color="auto" w:fill="auto"/>
          </w:tcPr>
          <w:p w14:paraId="78AE5BAE"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4000ED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146D01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4A99E61"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56C5A7F" w14:textId="77777777" w:rsidTr="00781E35">
        <w:tc>
          <w:tcPr>
            <w:tcW w:w="488" w:type="dxa"/>
            <w:vMerge/>
            <w:shd w:val="clear" w:color="auto" w:fill="auto"/>
          </w:tcPr>
          <w:p w14:paraId="79261A55" w14:textId="77777777" w:rsidR="00707EBE" w:rsidRPr="00CA4A94" w:rsidRDefault="00707EBE" w:rsidP="00781E35"/>
        </w:tc>
        <w:tc>
          <w:tcPr>
            <w:tcW w:w="4819" w:type="dxa"/>
            <w:shd w:val="clear" w:color="auto" w:fill="auto"/>
          </w:tcPr>
          <w:p w14:paraId="45CD214B"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6983222B" w14:textId="77777777" w:rsidR="00707EBE" w:rsidRPr="00CA4A94" w:rsidRDefault="00707EBE" w:rsidP="00781E35">
            <w:pPr>
              <w:pStyle w:val="ConsPlusNormal0"/>
              <w:jc w:val="center"/>
              <w:rPr>
                <w:sz w:val="20"/>
                <w:szCs w:val="20"/>
              </w:rPr>
            </w:pPr>
          </w:p>
        </w:tc>
        <w:tc>
          <w:tcPr>
            <w:tcW w:w="1417" w:type="dxa"/>
            <w:shd w:val="clear" w:color="auto" w:fill="auto"/>
          </w:tcPr>
          <w:p w14:paraId="66C2C959"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9B35397"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4F9AB626"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D4AB80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682D7C9"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49CFB95"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E3CC53E" w14:textId="77777777" w:rsidTr="00781E35">
        <w:tc>
          <w:tcPr>
            <w:tcW w:w="488" w:type="dxa"/>
            <w:vMerge/>
            <w:shd w:val="clear" w:color="auto" w:fill="auto"/>
          </w:tcPr>
          <w:p w14:paraId="48D88C08" w14:textId="77777777" w:rsidR="00707EBE" w:rsidRPr="00CA4A94" w:rsidRDefault="00707EBE" w:rsidP="00781E35"/>
        </w:tc>
        <w:tc>
          <w:tcPr>
            <w:tcW w:w="4819" w:type="dxa"/>
            <w:shd w:val="clear" w:color="auto" w:fill="auto"/>
          </w:tcPr>
          <w:p w14:paraId="3680FD34"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0D7E75C2" w14:textId="77777777" w:rsidR="00707EBE" w:rsidRPr="00CA4A94" w:rsidRDefault="00707EBE" w:rsidP="00781E35">
            <w:pPr>
              <w:pStyle w:val="ConsPlusNormal0"/>
              <w:jc w:val="center"/>
              <w:rPr>
                <w:sz w:val="20"/>
                <w:szCs w:val="20"/>
              </w:rPr>
            </w:pPr>
          </w:p>
        </w:tc>
        <w:tc>
          <w:tcPr>
            <w:tcW w:w="1417" w:type="dxa"/>
            <w:shd w:val="clear" w:color="auto" w:fill="auto"/>
          </w:tcPr>
          <w:p w14:paraId="477839FD"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6A5586AF"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6E1CD75D"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637F0B49"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1BE0DD24"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C907DF4"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363FBA1F" w14:textId="77777777" w:rsidTr="00781E35">
        <w:tc>
          <w:tcPr>
            <w:tcW w:w="488" w:type="dxa"/>
            <w:vMerge w:val="restart"/>
            <w:shd w:val="clear" w:color="auto" w:fill="auto"/>
          </w:tcPr>
          <w:p w14:paraId="2C67BFEE" w14:textId="77777777" w:rsidR="00707EBE" w:rsidRPr="00CA4A94" w:rsidRDefault="00707EBE" w:rsidP="00781E35">
            <w:r w:rsidRPr="00CA4A94">
              <w:t>13.</w:t>
            </w:r>
          </w:p>
        </w:tc>
        <w:tc>
          <w:tcPr>
            <w:tcW w:w="4819" w:type="dxa"/>
            <w:shd w:val="clear" w:color="auto" w:fill="auto"/>
          </w:tcPr>
          <w:p w14:paraId="233AD039" w14:textId="77777777" w:rsidR="00707EBE" w:rsidRPr="00CA4A94" w:rsidRDefault="00707EBE" w:rsidP="00781E35">
            <w:pPr>
              <w:pStyle w:val="ConsPlusNormal0"/>
              <w:jc w:val="both"/>
              <w:rPr>
                <w:sz w:val="20"/>
                <w:szCs w:val="20"/>
              </w:rPr>
            </w:pPr>
            <w:r w:rsidRPr="00CA4A94">
              <w:rPr>
                <w:sz w:val="20"/>
                <w:szCs w:val="20"/>
              </w:rPr>
              <w:t>Приобретение и установка детской игровой площадки по адресу: г. Тейково, ул. Загородная, у д. 27А</w:t>
            </w:r>
          </w:p>
        </w:tc>
        <w:tc>
          <w:tcPr>
            <w:tcW w:w="1985" w:type="dxa"/>
            <w:vMerge w:val="restart"/>
            <w:shd w:val="clear" w:color="auto" w:fill="auto"/>
          </w:tcPr>
          <w:p w14:paraId="2252EE7B" w14:textId="77777777" w:rsidR="00707EBE" w:rsidRPr="00CA4A94" w:rsidRDefault="00707EBE" w:rsidP="00781E35">
            <w:pPr>
              <w:pStyle w:val="ConsPlusNormal0"/>
              <w:jc w:val="center"/>
              <w:rPr>
                <w:sz w:val="20"/>
                <w:szCs w:val="20"/>
              </w:rPr>
            </w:pPr>
            <w:r w:rsidRPr="00CA4A94">
              <w:rPr>
                <w:sz w:val="20"/>
                <w:szCs w:val="20"/>
              </w:rPr>
              <w:t xml:space="preserve">МКУ </w:t>
            </w:r>
            <w:proofErr w:type="spellStart"/>
            <w:r w:rsidRPr="00CA4A94">
              <w:rPr>
                <w:sz w:val="20"/>
                <w:szCs w:val="20"/>
              </w:rPr>
              <w:t>г.о</w:t>
            </w:r>
            <w:proofErr w:type="spellEnd"/>
            <w:r w:rsidRPr="00CA4A94">
              <w:rPr>
                <w:sz w:val="20"/>
                <w:szCs w:val="20"/>
              </w:rPr>
              <w:t>. Тейково «Служба заказчика»</w:t>
            </w:r>
          </w:p>
        </w:tc>
        <w:tc>
          <w:tcPr>
            <w:tcW w:w="1417" w:type="dxa"/>
            <w:shd w:val="clear" w:color="auto" w:fill="auto"/>
          </w:tcPr>
          <w:p w14:paraId="62939B01"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3AE69A7" w14:textId="77777777" w:rsidR="00707EBE" w:rsidRPr="00CA4A94" w:rsidRDefault="00707EBE" w:rsidP="00781E35">
            <w:pPr>
              <w:pStyle w:val="ConsPlusNormal0"/>
              <w:jc w:val="center"/>
              <w:rPr>
                <w:sz w:val="20"/>
                <w:szCs w:val="20"/>
              </w:rPr>
            </w:pPr>
            <w:r w:rsidRPr="00CA4A94">
              <w:rPr>
                <w:sz w:val="20"/>
                <w:szCs w:val="20"/>
              </w:rPr>
              <w:t>526,31579</w:t>
            </w:r>
          </w:p>
        </w:tc>
        <w:tc>
          <w:tcPr>
            <w:tcW w:w="1417" w:type="dxa"/>
            <w:shd w:val="clear" w:color="auto" w:fill="auto"/>
          </w:tcPr>
          <w:p w14:paraId="651801E9"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650E241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A8BFF31"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7C9DD69"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06FE52C" w14:textId="77777777" w:rsidTr="00781E35">
        <w:tc>
          <w:tcPr>
            <w:tcW w:w="488" w:type="dxa"/>
            <w:vMerge/>
            <w:shd w:val="clear" w:color="auto" w:fill="auto"/>
          </w:tcPr>
          <w:p w14:paraId="45D3FAD9" w14:textId="77777777" w:rsidR="00707EBE" w:rsidRPr="00CA4A94" w:rsidRDefault="00707EBE" w:rsidP="00781E35"/>
        </w:tc>
        <w:tc>
          <w:tcPr>
            <w:tcW w:w="4819" w:type="dxa"/>
            <w:shd w:val="clear" w:color="auto" w:fill="auto"/>
          </w:tcPr>
          <w:p w14:paraId="704B2A86"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0EAB52C4" w14:textId="77777777" w:rsidR="00707EBE" w:rsidRPr="00CA4A94" w:rsidRDefault="00707EBE" w:rsidP="00781E35">
            <w:pPr>
              <w:pStyle w:val="ConsPlusNormal0"/>
              <w:jc w:val="center"/>
              <w:rPr>
                <w:sz w:val="20"/>
                <w:szCs w:val="20"/>
              </w:rPr>
            </w:pPr>
          </w:p>
        </w:tc>
        <w:tc>
          <w:tcPr>
            <w:tcW w:w="1417" w:type="dxa"/>
            <w:shd w:val="clear" w:color="auto" w:fill="auto"/>
          </w:tcPr>
          <w:p w14:paraId="5D92D4E3" w14:textId="77777777" w:rsidR="00707EBE" w:rsidRPr="00CA4A94" w:rsidRDefault="00707EBE" w:rsidP="00781E35">
            <w:pPr>
              <w:pStyle w:val="ConsPlusNormal0"/>
              <w:jc w:val="center"/>
              <w:rPr>
                <w:sz w:val="20"/>
                <w:szCs w:val="20"/>
              </w:rPr>
            </w:pPr>
          </w:p>
        </w:tc>
        <w:tc>
          <w:tcPr>
            <w:tcW w:w="1418" w:type="dxa"/>
            <w:shd w:val="clear" w:color="auto" w:fill="auto"/>
          </w:tcPr>
          <w:p w14:paraId="64FDDE55" w14:textId="77777777" w:rsidR="00707EBE" w:rsidRPr="00CA4A94" w:rsidRDefault="00707EBE" w:rsidP="00781E35">
            <w:pPr>
              <w:pStyle w:val="ConsPlusNormal0"/>
              <w:jc w:val="center"/>
              <w:rPr>
                <w:sz w:val="20"/>
                <w:szCs w:val="20"/>
              </w:rPr>
            </w:pPr>
          </w:p>
        </w:tc>
        <w:tc>
          <w:tcPr>
            <w:tcW w:w="1417" w:type="dxa"/>
            <w:shd w:val="clear" w:color="auto" w:fill="auto"/>
          </w:tcPr>
          <w:p w14:paraId="7A4742DC" w14:textId="77777777" w:rsidR="00707EBE" w:rsidRPr="00CA4A94" w:rsidRDefault="00707EBE" w:rsidP="00781E35">
            <w:pPr>
              <w:pStyle w:val="ConsPlusNormal0"/>
              <w:jc w:val="center"/>
              <w:rPr>
                <w:sz w:val="20"/>
                <w:szCs w:val="20"/>
              </w:rPr>
            </w:pPr>
          </w:p>
        </w:tc>
        <w:tc>
          <w:tcPr>
            <w:tcW w:w="1418" w:type="dxa"/>
            <w:shd w:val="clear" w:color="auto" w:fill="auto"/>
          </w:tcPr>
          <w:p w14:paraId="1ADCE5EA" w14:textId="77777777" w:rsidR="00707EBE" w:rsidRPr="00CA4A94" w:rsidRDefault="00707EBE" w:rsidP="00781E35">
            <w:pPr>
              <w:pStyle w:val="ConsPlusNormal0"/>
              <w:jc w:val="center"/>
              <w:rPr>
                <w:sz w:val="20"/>
                <w:szCs w:val="20"/>
              </w:rPr>
            </w:pPr>
          </w:p>
        </w:tc>
        <w:tc>
          <w:tcPr>
            <w:tcW w:w="1275" w:type="dxa"/>
            <w:shd w:val="clear" w:color="auto" w:fill="auto"/>
          </w:tcPr>
          <w:p w14:paraId="276CFC61" w14:textId="77777777" w:rsidR="00707EBE" w:rsidRPr="00CA4A94" w:rsidRDefault="00707EBE" w:rsidP="00781E35">
            <w:pPr>
              <w:pStyle w:val="ConsPlusNormal0"/>
              <w:jc w:val="center"/>
              <w:rPr>
                <w:sz w:val="20"/>
                <w:szCs w:val="20"/>
              </w:rPr>
            </w:pPr>
          </w:p>
        </w:tc>
        <w:tc>
          <w:tcPr>
            <w:tcW w:w="1276" w:type="dxa"/>
            <w:shd w:val="clear" w:color="auto" w:fill="auto"/>
          </w:tcPr>
          <w:p w14:paraId="1B1ADBD3" w14:textId="77777777" w:rsidR="00707EBE" w:rsidRPr="00CA4A94" w:rsidRDefault="00707EBE" w:rsidP="00781E35">
            <w:pPr>
              <w:pStyle w:val="ConsPlusNormal0"/>
              <w:jc w:val="center"/>
              <w:rPr>
                <w:sz w:val="20"/>
                <w:szCs w:val="20"/>
              </w:rPr>
            </w:pPr>
          </w:p>
        </w:tc>
      </w:tr>
      <w:tr w:rsidR="00707EBE" w:rsidRPr="00CA4A94" w14:paraId="34A5BAB4" w14:textId="77777777" w:rsidTr="00781E35">
        <w:tc>
          <w:tcPr>
            <w:tcW w:w="488" w:type="dxa"/>
            <w:vMerge/>
            <w:shd w:val="clear" w:color="auto" w:fill="auto"/>
          </w:tcPr>
          <w:p w14:paraId="0FB7B9AE" w14:textId="77777777" w:rsidR="00707EBE" w:rsidRPr="00CA4A94" w:rsidRDefault="00707EBE" w:rsidP="00781E35"/>
        </w:tc>
        <w:tc>
          <w:tcPr>
            <w:tcW w:w="4819" w:type="dxa"/>
            <w:shd w:val="clear" w:color="auto" w:fill="auto"/>
          </w:tcPr>
          <w:p w14:paraId="165B02E2"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3C8A5432" w14:textId="77777777" w:rsidR="00707EBE" w:rsidRPr="00CA4A94" w:rsidRDefault="00707EBE" w:rsidP="00781E35">
            <w:pPr>
              <w:pStyle w:val="ConsPlusNormal0"/>
              <w:jc w:val="center"/>
              <w:rPr>
                <w:sz w:val="20"/>
                <w:szCs w:val="20"/>
              </w:rPr>
            </w:pPr>
          </w:p>
        </w:tc>
        <w:tc>
          <w:tcPr>
            <w:tcW w:w="1417" w:type="dxa"/>
            <w:shd w:val="clear" w:color="auto" w:fill="auto"/>
          </w:tcPr>
          <w:p w14:paraId="21CCCF91"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4943B981" w14:textId="77777777" w:rsidR="00707EBE" w:rsidRPr="00CA4A94" w:rsidRDefault="00707EBE" w:rsidP="00781E35">
            <w:pPr>
              <w:pStyle w:val="ConsPlusNormal0"/>
              <w:jc w:val="center"/>
              <w:rPr>
                <w:sz w:val="20"/>
                <w:szCs w:val="20"/>
              </w:rPr>
            </w:pPr>
            <w:r w:rsidRPr="00CA4A94">
              <w:rPr>
                <w:sz w:val="20"/>
                <w:szCs w:val="20"/>
              </w:rPr>
              <w:t>26,31579</w:t>
            </w:r>
          </w:p>
        </w:tc>
        <w:tc>
          <w:tcPr>
            <w:tcW w:w="1417" w:type="dxa"/>
            <w:shd w:val="clear" w:color="auto" w:fill="auto"/>
          </w:tcPr>
          <w:p w14:paraId="46305CCF"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48654DF6"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16CAB4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0F2FB75"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2EEC835" w14:textId="77777777" w:rsidTr="00781E35">
        <w:tc>
          <w:tcPr>
            <w:tcW w:w="488" w:type="dxa"/>
            <w:vMerge/>
            <w:shd w:val="clear" w:color="auto" w:fill="auto"/>
          </w:tcPr>
          <w:p w14:paraId="54F86754" w14:textId="77777777" w:rsidR="00707EBE" w:rsidRPr="00CA4A94" w:rsidRDefault="00707EBE" w:rsidP="00781E35"/>
        </w:tc>
        <w:tc>
          <w:tcPr>
            <w:tcW w:w="4819" w:type="dxa"/>
            <w:shd w:val="clear" w:color="auto" w:fill="auto"/>
          </w:tcPr>
          <w:p w14:paraId="58A0D67C"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2D512C23" w14:textId="77777777" w:rsidR="00707EBE" w:rsidRPr="00CA4A94" w:rsidRDefault="00707EBE" w:rsidP="00781E35">
            <w:pPr>
              <w:pStyle w:val="ConsPlusNormal0"/>
              <w:jc w:val="center"/>
              <w:rPr>
                <w:sz w:val="20"/>
                <w:szCs w:val="20"/>
              </w:rPr>
            </w:pPr>
          </w:p>
        </w:tc>
        <w:tc>
          <w:tcPr>
            <w:tcW w:w="1417" w:type="dxa"/>
            <w:shd w:val="clear" w:color="auto" w:fill="auto"/>
          </w:tcPr>
          <w:p w14:paraId="1E17136F"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6513F32" w14:textId="77777777" w:rsidR="00707EBE" w:rsidRPr="00CA4A94" w:rsidRDefault="00707EBE" w:rsidP="00781E35">
            <w:pPr>
              <w:pStyle w:val="ConsPlusNormal0"/>
              <w:jc w:val="center"/>
              <w:rPr>
                <w:sz w:val="20"/>
                <w:szCs w:val="20"/>
              </w:rPr>
            </w:pPr>
            <w:r w:rsidRPr="00CA4A94">
              <w:rPr>
                <w:sz w:val="20"/>
                <w:szCs w:val="20"/>
              </w:rPr>
              <w:t>500,00</w:t>
            </w:r>
          </w:p>
        </w:tc>
        <w:tc>
          <w:tcPr>
            <w:tcW w:w="1417" w:type="dxa"/>
            <w:shd w:val="clear" w:color="auto" w:fill="auto"/>
          </w:tcPr>
          <w:p w14:paraId="25F25202"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C40DF7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FCA59D6"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0E52CA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ED89917" w14:textId="77777777" w:rsidTr="00781E35">
        <w:tc>
          <w:tcPr>
            <w:tcW w:w="488" w:type="dxa"/>
            <w:vMerge/>
            <w:shd w:val="clear" w:color="auto" w:fill="auto"/>
          </w:tcPr>
          <w:p w14:paraId="1D833BF3" w14:textId="77777777" w:rsidR="00707EBE" w:rsidRPr="00CA4A94" w:rsidRDefault="00707EBE" w:rsidP="00781E35"/>
        </w:tc>
        <w:tc>
          <w:tcPr>
            <w:tcW w:w="4819" w:type="dxa"/>
            <w:shd w:val="clear" w:color="auto" w:fill="auto"/>
          </w:tcPr>
          <w:p w14:paraId="4E9F9094"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5A7A4A31" w14:textId="77777777" w:rsidR="00707EBE" w:rsidRPr="00CA4A94" w:rsidRDefault="00707EBE" w:rsidP="00781E35">
            <w:pPr>
              <w:pStyle w:val="ConsPlusNormal0"/>
              <w:jc w:val="center"/>
              <w:rPr>
                <w:sz w:val="20"/>
                <w:szCs w:val="20"/>
              </w:rPr>
            </w:pPr>
          </w:p>
        </w:tc>
        <w:tc>
          <w:tcPr>
            <w:tcW w:w="1417" w:type="dxa"/>
            <w:shd w:val="clear" w:color="auto" w:fill="auto"/>
          </w:tcPr>
          <w:p w14:paraId="207D1E22"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AF9BA24"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5966F555"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DDE9A44"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3FD0FB1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F3E94A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42FD10D" w14:textId="77777777" w:rsidTr="00781E35">
        <w:tc>
          <w:tcPr>
            <w:tcW w:w="488" w:type="dxa"/>
            <w:vMerge w:val="restart"/>
            <w:shd w:val="clear" w:color="auto" w:fill="auto"/>
          </w:tcPr>
          <w:p w14:paraId="4675CE76" w14:textId="77777777" w:rsidR="00707EBE" w:rsidRPr="00CA4A94" w:rsidRDefault="00707EBE" w:rsidP="00781E35">
            <w:r w:rsidRPr="00CA4A94">
              <w:lastRenderedPageBreak/>
              <w:t>14.</w:t>
            </w:r>
          </w:p>
        </w:tc>
        <w:tc>
          <w:tcPr>
            <w:tcW w:w="4819" w:type="dxa"/>
            <w:shd w:val="clear" w:color="auto" w:fill="auto"/>
          </w:tcPr>
          <w:p w14:paraId="307E6D2B" w14:textId="77777777" w:rsidR="00707EBE" w:rsidRPr="00CA4A94" w:rsidRDefault="00707EBE" w:rsidP="00781E35">
            <w:pPr>
              <w:pStyle w:val="ConsPlusNormal0"/>
              <w:jc w:val="both"/>
              <w:rPr>
                <w:sz w:val="20"/>
                <w:szCs w:val="20"/>
              </w:rPr>
            </w:pPr>
            <w:r w:rsidRPr="00CA4A94">
              <w:rPr>
                <w:sz w:val="20"/>
                <w:szCs w:val="20"/>
              </w:rPr>
              <w:t xml:space="preserve">Благоустройство общественной территории «Летний сад», ул. </w:t>
            </w:r>
            <w:proofErr w:type="spellStart"/>
            <w:r w:rsidRPr="00CA4A94">
              <w:rPr>
                <w:sz w:val="20"/>
                <w:szCs w:val="20"/>
              </w:rPr>
              <w:t>Шестагинская</w:t>
            </w:r>
            <w:proofErr w:type="spellEnd"/>
          </w:p>
        </w:tc>
        <w:tc>
          <w:tcPr>
            <w:tcW w:w="1985" w:type="dxa"/>
            <w:vMerge/>
            <w:shd w:val="clear" w:color="auto" w:fill="auto"/>
          </w:tcPr>
          <w:p w14:paraId="7D2EDE76" w14:textId="77777777" w:rsidR="00707EBE" w:rsidRPr="00CA4A94" w:rsidRDefault="00707EBE" w:rsidP="00781E35">
            <w:pPr>
              <w:pStyle w:val="ConsPlusNormal0"/>
              <w:jc w:val="center"/>
              <w:rPr>
                <w:sz w:val="20"/>
                <w:szCs w:val="20"/>
              </w:rPr>
            </w:pPr>
          </w:p>
        </w:tc>
        <w:tc>
          <w:tcPr>
            <w:tcW w:w="1417" w:type="dxa"/>
            <w:shd w:val="clear" w:color="auto" w:fill="auto"/>
          </w:tcPr>
          <w:p w14:paraId="0A195EE4"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A59F46C" w14:textId="77777777" w:rsidR="00707EBE" w:rsidRPr="00CA4A94" w:rsidRDefault="00707EBE" w:rsidP="00781E35">
            <w:pPr>
              <w:pStyle w:val="ConsPlusNormal0"/>
              <w:jc w:val="center"/>
              <w:rPr>
                <w:sz w:val="20"/>
                <w:szCs w:val="20"/>
              </w:rPr>
            </w:pPr>
            <w:r w:rsidRPr="00CA4A94">
              <w:rPr>
                <w:sz w:val="20"/>
                <w:szCs w:val="20"/>
              </w:rPr>
              <w:t>1263,15790</w:t>
            </w:r>
          </w:p>
        </w:tc>
        <w:tc>
          <w:tcPr>
            <w:tcW w:w="1417" w:type="dxa"/>
            <w:shd w:val="clear" w:color="auto" w:fill="auto"/>
          </w:tcPr>
          <w:p w14:paraId="3802916D"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591D34B"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5663D62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F1ADA26"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63B7F41" w14:textId="77777777" w:rsidTr="00781E35">
        <w:tc>
          <w:tcPr>
            <w:tcW w:w="488" w:type="dxa"/>
            <w:vMerge/>
            <w:shd w:val="clear" w:color="auto" w:fill="auto"/>
          </w:tcPr>
          <w:p w14:paraId="4973B31E" w14:textId="77777777" w:rsidR="00707EBE" w:rsidRPr="00CA4A94" w:rsidRDefault="00707EBE" w:rsidP="00781E35"/>
        </w:tc>
        <w:tc>
          <w:tcPr>
            <w:tcW w:w="4819" w:type="dxa"/>
            <w:shd w:val="clear" w:color="auto" w:fill="auto"/>
          </w:tcPr>
          <w:p w14:paraId="76AB661A"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2878FC57" w14:textId="77777777" w:rsidR="00707EBE" w:rsidRPr="00CA4A94" w:rsidRDefault="00707EBE" w:rsidP="00781E35">
            <w:pPr>
              <w:pStyle w:val="ConsPlusNormal0"/>
              <w:jc w:val="center"/>
              <w:rPr>
                <w:sz w:val="20"/>
                <w:szCs w:val="20"/>
              </w:rPr>
            </w:pPr>
          </w:p>
        </w:tc>
        <w:tc>
          <w:tcPr>
            <w:tcW w:w="1417" w:type="dxa"/>
            <w:shd w:val="clear" w:color="auto" w:fill="auto"/>
          </w:tcPr>
          <w:p w14:paraId="44756A0D" w14:textId="77777777" w:rsidR="00707EBE" w:rsidRPr="00CA4A94" w:rsidRDefault="00707EBE" w:rsidP="00781E35">
            <w:pPr>
              <w:pStyle w:val="ConsPlusNormal0"/>
              <w:jc w:val="center"/>
              <w:rPr>
                <w:sz w:val="20"/>
                <w:szCs w:val="20"/>
              </w:rPr>
            </w:pPr>
          </w:p>
        </w:tc>
        <w:tc>
          <w:tcPr>
            <w:tcW w:w="1418" w:type="dxa"/>
            <w:shd w:val="clear" w:color="auto" w:fill="auto"/>
          </w:tcPr>
          <w:p w14:paraId="67724365" w14:textId="77777777" w:rsidR="00707EBE" w:rsidRPr="00CA4A94" w:rsidRDefault="00707EBE" w:rsidP="00781E35">
            <w:pPr>
              <w:pStyle w:val="ConsPlusNormal0"/>
              <w:jc w:val="center"/>
              <w:rPr>
                <w:sz w:val="20"/>
                <w:szCs w:val="20"/>
              </w:rPr>
            </w:pPr>
          </w:p>
        </w:tc>
        <w:tc>
          <w:tcPr>
            <w:tcW w:w="1417" w:type="dxa"/>
            <w:shd w:val="clear" w:color="auto" w:fill="auto"/>
          </w:tcPr>
          <w:p w14:paraId="25906F41" w14:textId="77777777" w:rsidR="00707EBE" w:rsidRPr="00CA4A94" w:rsidRDefault="00707EBE" w:rsidP="00781E35">
            <w:pPr>
              <w:pStyle w:val="ConsPlusNormal0"/>
              <w:jc w:val="center"/>
              <w:rPr>
                <w:sz w:val="20"/>
                <w:szCs w:val="20"/>
              </w:rPr>
            </w:pPr>
          </w:p>
        </w:tc>
        <w:tc>
          <w:tcPr>
            <w:tcW w:w="1418" w:type="dxa"/>
            <w:shd w:val="clear" w:color="auto" w:fill="auto"/>
          </w:tcPr>
          <w:p w14:paraId="3108EA3B" w14:textId="77777777" w:rsidR="00707EBE" w:rsidRPr="00CA4A94" w:rsidRDefault="00707EBE" w:rsidP="00781E35">
            <w:pPr>
              <w:pStyle w:val="ConsPlusNormal0"/>
              <w:jc w:val="center"/>
              <w:rPr>
                <w:sz w:val="20"/>
                <w:szCs w:val="20"/>
              </w:rPr>
            </w:pPr>
          </w:p>
        </w:tc>
        <w:tc>
          <w:tcPr>
            <w:tcW w:w="1275" w:type="dxa"/>
            <w:shd w:val="clear" w:color="auto" w:fill="auto"/>
          </w:tcPr>
          <w:p w14:paraId="3E0E9633" w14:textId="77777777" w:rsidR="00707EBE" w:rsidRPr="00CA4A94" w:rsidRDefault="00707EBE" w:rsidP="00781E35">
            <w:pPr>
              <w:pStyle w:val="ConsPlusNormal0"/>
              <w:jc w:val="center"/>
              <w:rPr>
                <w:sz w:val="20"/>
                <w:szCs w:val="20"/>
              </w:rPr>
            </w:pPr>
          </w:p>
        </w:tc>
        <w:tc>
          <w:tcPr>
            <w:tcW w:w="1276" w:type="dxa"/>
            <w:shd w:val="clear" w:color="auto" w:fill="auto"/>
          </w:tcPr>
          <w:p w14:paraId="50A50847" w14:textId="77777777" w:rsidR="00707EBE" w:rsidRPr="00CA4A94" w:rsidRDefault="00707EBE" w:rsidP="00781E35">
            <w:pPr>
              <w:pStyle w:val="ConsPlusNormal0"/>
              <w:jc w:val="center"/>
              <w:rPr>
                <w:sz w:val="20"/>
                <w:szCs w:val="20"/>
              </w:rPr>
            </w:pPr>
          </w:p>
        </w:tc>
      </w:tr>
      <w:tr w:rsidR="00707EBE" w:rsidRPr="00CA4A94" w14:paraId="738F96A6" w14:textId="77777777" w:rsidTr="00781E35">
        <w:tc>
          <w:tcPr>
            <w:tcW w:w="488" w:type="dxa"/>
            <w:vMerge/>
            <w:shd w:val="clear" w:color="auto" w:fill="auto"/>
          </w:tcPr>
          <w:p w14:paraId="138DDD4C" w14:textId="77777777" w:rsidR="00707EBE" w:rsidRPr="00CA4A94" w:rsidRDefault="00707EBE" w:rsidP="00781E35"/>
        </w:tc>
        <w:tc>
          <w:tcPr>
            <w:tcW w:w="4819" w:type="dxa"/>
            <w:shd w:val="clear" w:color="auto" w:fill="auto"/>
          </w:tcPr>
          <w:p w14:paraId="446F69AD"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0135ED1D" w14:textId="77777777" w:rsidR="00707EBE" w:rsidRPr="00CA4A94" w:rsidRDefault="00707EBE" w:rsidP="00781E35">
            <w:pPr>
              <w:pStyle w:val="ConsPlusNormal0"/>
              <w:jc w:val="center"/>
              <w:rPr>
                <w:sz w:val="20"/>
                <w:szCs w:val="20"/>
              </w:rPr>
            </w:pPr>
          </w:p>
        </w:tc>
        <w:tc>
          <w:tcPr>
            <w:tcW w:w="1417" w:type="dxa"/>
            <w:shd w:val="clear" w:color="auto" w:fill="auto"/>
          </w:tcPr>
          <w:p w14:paraId="0CD62E28"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FB565FD" w14:textId="77777777" w:rsidR="00707EBE" w:rsidRPr="00CA4A94" w:rsidRDefault="00707EBE" w:rsidP="00781E35">
            <w:pPr>
              <w:pStyle w:val="ConsPlusNormal0"/>
              <w:jc w:val="center"/>
              <w:rPr>
                <w:sz w:val="20"/>
                <w:szCs w:val="20"/>
              </w:rPr>
            </w:pPr>
            <w:r w:rsidRPr="00CA4A94">
              <w:rPr>
                <w:sz w:val="20"/>
                <w:szCs w:val="20"/>
              </w:rPr>
              <w:t>63,15790</w:t>
            </w:r>
          </w:p>
        </w:tc>
        <w:tc>
          <w:tcPr>
            <w:tcW w:w="1417" w:type="dxa"/>
            <w:shd w:val="clear" w:color="auto" w:fill="auto"/>
          </w:tcPr>
          <w:p w14:paraId="3D165564"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1CD6C18C"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5CBDC5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8D0F68F"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458CD74" w14:textId="77777777" w:rsidTr="00781E35">
        <w:tc>
          <w:tcPr>
            <w:tcW w:w="488" w:type="dxa"/>
            <w:vMerge/>
            <w:shd w:val="clear" w:color="auto" w:fill="auto"/>
          </w:tcPr>
          <w:p w14:paraId="6693622D" w14:textId="77777777" w:rsidR="00707EBE" w:rsidRPr="00CA4A94" w:rsidRDefault="00707EBE" w:rsidP="00781E35"/>
        </w:tc>
        <w:tc>
          <w:tcPr>
            <w:tcW w:w="4819" w:type="dxa"/>
            <w:shd w:val="clear" w:color="auto" w:fill="auto"/>
          </w:tcPr>
          <w:p w14:paraId="3F2A4C90"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54C7FF96" w14:textId="77777777" w:rsidR="00707EBE" w:rsidRPr="00CA4A94" w:rsidRDefault="00707EBE" w:rsidP="00781E35">
            <w:pPr>
              <w:pStyle w:val="ConsPlusNormal0"/>
              <w:jc w:val="center"/>
              <w:rPr>
                <w:sz w:val="20"/>
                <w:szCs w:val="20"/>
              </w:rPr>
            </w:pPr>
          </w:p>
        </w:tc>
        <w:tc>
          <w:tcPr>
            <w:tcW w:w="1417" w:type="dxa"/>
            <w:shd w:val="clear" w:color="auto" w:fill="auto"/>
          </w:tcPr>
          <w:p w14:paraId="17A4FE14"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FB3FDEA" w14:textId="77777777" w:rsidR="00707EBE" w:rsidRPr="00CA4A94" w:rsidRDefault="00707EBE" w:rsidP="00781E35">
            <w:pPr>
              <w:pStyle w:val="ConsPlusNormal0"/>
              <w:jc w:val="center"/>
              <w:rPr>
                <w:sz w:val="20"/>
                <w:szCs w:val="20"/>
              </w:rPr>
            </w:pPr>
            <w:r w:rsidRPr="00CA4A94">
              <w:rPr>
                <w:sz w:val="20"/>
                <w:szCs w:val="20"/>
              </w:rPr>
              <w:t>1200,00</w:t>
            </w:r>
          </w:p>
        </w:tc>
        <w:tc>
          <w:tcPr>
            <w:tcW w:w="1417" w:type="dxa"/>
            <w:shd w:val="clear" w:color="auto" w:fill="auto"/>
          </w:tcPr>
          <w:p w14:paraId="2720B9C6"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D83AA83"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F31254E"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0B70E047"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253DEF4" w14:textId="77777777" w:rsidTr="00781E35">
        <w:tc>
          <w:tcPr>
            <w:tcW w:w="488" w:type="dxa"/>
            <w:vMerge/>
            <w:shd w:val="clear" w:color="auto" w:fill="auto"/>
          </w:tcPr>
          <w:p w14:paraId="5DCE7D75" w14:textId="77777777" w:rsidR="00707EBE" w:rsidRPr="00CA4A94" w:rsidRDefault="00707EBE" w:rsidP="00781E35"/>
        </w:tc>
        <w:tc>
          <w:tcPr>
            <w:tcW w:w="4819" w:type="dxa"/>
            <w:shd w:val="clear" w:color="auto" w:fill="auto"/>
          </w:tcPr>
          <w:p w14:paraId="55AFD2AF"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553273F7" w14:textId="77777777" w:rsidR="00707EBE" w:rsidRPr="00CA4A94" w:rsidRDefault="00707EBE" w:rsidP="00781E35">
            <w:pPr>
              <w:pStyle w:val="ConsPlusNormal0"/>
              <w:jc w:val="center"/>
              <w:rPr>
                <w:sz w:val="20"/>
                <w:szCs w:val="20"/>
              </w:rPr>
            </w:pPr>
          </w:p>
        </w:tc>
        <w:tc>
          <w:tcPr>
            <w:tcW w:w="1417" w:type="dxa"/>
            <w:shd w:val="clear" w:color="auto" w:fill="auto"/>
          </w:tcPr>
          <w:p w14:paraId="0B97B642"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637A830"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303C2BB4"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F65724F"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1DEF2FA"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11C3617"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7D1F226" w14:textId="77777777" w:rsidTr="00781E35">
        <w:tc>
          <w:tcPr>
            <w:tcW w:w="488" w:type="dxa"/>
            <w:vMerge w:val="restart"/>
            <w:shd w:val="clear" w:color="auto" w:fill="auto"/>
          </w:tcPr>
          <w:p w14:paraId="769D253B" w14:textId="77777777" w:rsidR="00707EBE" w:rsidRPr="00CA4A94" w:rsidRDefault="00707EBE" w:rsidP="00781E35">
            <w:r w:rsidRPr="00CA4A94">
              <w:t>15.</w:t>
            </w:r>
          </w:p>
        </w:tc>
        <w:tc>
          <w:tcPr>
            <w:tcW w:w="4819" w:type="dxa"/>
            <w:shd w:val="clear" w:color="auto" w:fill="auto"/>
          </w:tcPr>
          <w:p w14:paraId="05AA4C89" w14:textId="77777777" w:rsidR="00707EBE" w:rsidRPr="00CA4A94" w:rsidRDefault="00707EBE" w:rsidP="00781E35">
            <w:pPr>
              <w:pStyle w:val="ConsPlusNormal0"/>
              <w:jc w:val="both"/>
              <w:rPr>
                <w:sz w:val="20"/>
                <w:szCs w:val="20"/>
              </w:rPr>
            </w:pPr>
            <w:r w:rsidRPr="00CA4A94">
              <w:rPr>
                <w:sz w:val="20"/>
                <w:szCs w:val="20"/>
              </w:rPr>
              <w:t>Субсидия ООО «ТСП» на содержание объектов внешнего благоустройства</w:t>
            </w:r>
          </w:p>
        </w:tc>
        <w:tc>
          <w:tcPr>
            <w:tcW w:w="1985" w:type="dxa"/>
            <w:vMerge w:val="restart"/>
            <w:shd w:val="clear" w:color="auto" w:fill="auto"/>
          </w:tcPr>
          <w:p w14:paraId="7146E03C" w14:textId="77777777" w:rsidR="00707EBE" w:rsidRPr="00CA4A94" w:rsidRDefault="00707EBE" w:rsidP="00781E35">
            <w:pPr>
              <w:pStyle w:val="ConsPlusNormal0"/>
              <w:jc w:val="center"/>
              <w:rPr>
                <w:sz w:val="20"/>
                <w:szCs w:val="20"/>
              </w:rPr>
            </w:pPr>
            <w:r w:rsidRPr="00CA4A94">
              <w:rPr>
                <w:sz w:val="20"/>
                <w:szCs w:val="20"/>
              </w:rPr>
              <w:t>ООО «ТСП»</w:t>
            </w:r>
          </w:p>
        </w:tc>
        <w:tc>
          <w:tcPr>
            <w:tcW w:w="1417" w:type="dxa"/>
            <w:shd w:val="clear" w:color="auto" w:fill="auto"/>
          </w:tcPr>
          <w:p w14:paraId="47154E0A" w14:textId="77777777" w:rsidR="00707EBE" w:rsidRPr="00CA4A94" w:rsidRDefault="00707EBE" w:rsidP="00781E35">
            <w:pPr>
              <w:pStyle w:val="ConsPlusNormal0"/>
              <w:jc w:val="center"/>
              <w:rPr>
                <w:sz w:val="20"/>
                <w:szCs w:val="20"/>
              </w:rPr>
            </w:pPr>
            <w:r w:rsidRPr="00CA4A94">
              <w:rPr>
                <w:sz w:val="20"/>
                <w:szCs w:val="20"/>
              </w:rPr>
              <w:t>204,289</w:t>
            </w:r>
          </w:p>
        </w:tc>
        <w:tc>
          <w:tcPr>
            <w:tcW w:w="1418" w:type="dxa"/>
            <w:shd w:val="clear" w:color="auto" w:fill="auto"/>
          </w:tcPr>
          <w:p w14:paraId="175FB35F"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4D70FFE7"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3162A32"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45D7B8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1157FEA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B77C1D9" w14:textId="77777777" w:rsidTr="00781E35">
        <w:tc>
          <w:tcPr>
            <w:tcW w:w="488" w:type="dxa"/>
            <w:vMerge/>
            <w:shd w:val="clear" w:color="auto" w:fill="auto"/>
          </w:tcPr>
          <w:p w14:paraId="4C439F6A" w14:textId="77777777" w:rsidR="00707EBE" w:rsidRPr="00CA4A94" w:rsidRDefault="00707EBE" w:rsidP="00781E35"/>
        </w:tc>
        <w:tc>
          <w:tcPr>
            <w:tcW w:w="4819" w:type="dxa"/>
            <w:shd w:val="clear" w:color="auto" w:fill="auto"/>
          </w:tcPr>
          <w:p w14:paraId="594794A0"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2A1DA647" w14:textId="77777777" w:rsidR="00707EBE" w:rsidRPr="00CA4A94" w:rsidRDefault="00707EBE" w:rsidP="00781E35">
            <w:pPr>
              <w:pStyle w:val="ConsPlusNormal0"/>
              <w:jc w:val="center"/>
              <w:rPr>
                <w:sz w:val="20"/>
                <w:szCs w:val="20"/>
              </w:rPr>
            </w:pPr>
          </w:p>
        </w:tc>
        <w:tc>
          <w:tcPr>
            <w:tcW w:w="1417" w:type="dxa"/>
            <w:shd w:val="clear" w:color="auto" w:fill="auto"/>
          </w:tcPr>
          <w:p w14:paraId="4E80B7B3" w14:textId="77777777" w:rsidR="00707EBE" w:rsidRPr="00CA4A94" w:rsidRDefault="00707EBE" w:rsidP="00781E35">
            <w:pPr>
              <w:pStyle w:val="ConsPlusNormal0"/>
              <w:jc w:val="center"/>
              <w:rPr>
                <w:sz w:val="20"/>
                <w:szCs w:val="20"/>
              </w:rPr>
            </w:pPr>
          </w:p>
        </w:tc>
        <w:tc>
          <w:tcPr>
            <w:tcW w:w="1418" w:type="dxa"/>
            <w:shd w:val="clear" w:color="auto" w:fill="auto"/>
          </w:tcPr>
          <w:p w14:paraId="3B1439ED" w14:textId="77777777" w:rsidR="00707EBE" w:rsidRPr="00CA4A94" w:rsidRDefault="00707EBE" w:rsidP="00781E35">
            <w:pPr>
              <w:pStyle w:val="ConsPlusNormal0"/>
              <w:jc w:val="center"/>
              <w:rPr>
                <w:sz w:val="20"/>
                <w:szCs w:val="20"/>
              </w:rPr>
            </w:pPr>
          </w:p>
        </w:tc>
        <w:tc>
          <w:tcPr>
            <w:tcW w:w="1417" w:type="dxa"/>
            <w:shd w:val="clear" w:color="auto" w:fill="auto"/>
          </w:tcPr>
          <w:p w14:paraId="11FF0228" w14:textId="77777777" w:rsidR="00707EBE" w:rsidRPr="00CA4A94" w:rsidRDefault="00707EBE" w:rsidP="00781E35">
            <w:pPr>
              <w:pStyle w:val="ConsPlusNormal0"/>
              <w:jc w:val="center"/>
              <w:rPr>
                <w:sz w:val="20"/>
                <w:szCs w:val="20"/>
              </w:rPr>
            </w:pPr>
          </w:p>
        </w:tc>
        <w:tc>
          <w:tcPr>
            <w:tcW w:w="1418" w:type="dxa"/>
            <w:shd w:val="clear" w:color="auto" w:fill="auto"/>
          </w:tcPr>
          <w:p w14:paraId="7F026FD3" w14:textId="77777777" w:rsidR="00707EBE" w:rsidRPr="00CA4A94" w:rsidRDefault="00707EBE" w:rsidP="00781E35">
            <w:pPr>
              <w:pStyle w:val="ConsPlusNormal0"/>
              <w:jc w:val="center"/>
              <w:rPr>
                <w:sz w:val="20"/>
                <w:szCs w:val="20"/>
              </w:rPr>
            </w:pPr>
          </w:p>
        </w:tc>
        <w:tc>
          <w:tcPr>
            <w:tcW w:w="1275" w:type="dxa"/>
            <w:shd w:val="clear" w:color="auto" w:fill="auto"/>
          </w:tcPr>
          <w:p w14:paraId="1B88F3CE" w14:textId="77777777" w:rsidR="00707EBE" w:rsidRPr="00CA4A94" w:rsidRDefault="00707EBE" w:rsidP="00781E35">
            <w:pPr>
              <w:pStyle w:val="ConsPlusNormal0"/>
              <w:jc w:val="center"/>
              <w:rPr>
                <w:sz w:val="20"/>
                <w:szCs w:val="20"/>
              </w:rPr>
            </w:pPr>
          </w:p>
        </w:tc>
        <w:tc>
          <w:tcPr>
            <w:tcW w:w="1276" w:type="dxa"/>
            <w:shd w:val="clear" w:color="auto" w:fill="auto"/>
          </w:tcPr>
          <w:p w14:paraId="6FFDECF1" w14:textId="77777777" w:rsidR="00707EBE" w:rsidRPr="00CA4A94" w:rsidRDefault="00707EBE" w:rsidP="00781E35">
            <w:pPr>
              <w:pStyle w:val="ConsPlusNormal0"/>
              <w:jc w:val="center"/>
              <w:rPr>
                <w:sz w:val="20"/>
                <w:szCs w:val="20"/>
              </w:rPr>
            </w:pPr>
          </w:p>
        </w:tc>
      </w:tr>
      <w:tr w:rsidR="00707EBE" w:rsidRPr="00CA4A94" w14:paraId="39FB0779" w14:textId="77777777" w:rsidTr="00781E35">
        <w:tc>
          <w:tcPr>
            <w:tcW w:w="488" w:type="dxa"/>
            <w:vMerge/>
            <w:shd w:val="clear" w:color="auto" w:fill="auto"/>
          </w:tcPr>
          <w:p w14:paraId="3C549C0A" w14:textId="77777777" w:rsidR="00707EBE" w:rsidRPr="00CA4A94" w:rsidRDefault="00707EBE" w:rsidP="00781E35"/>
        </w:tc>
        <w:tc>
          <w:tcPr>
            <w:tcW w:w="4819" w:type="dxa"/>
            <w:shd w:val="clear" w:color="auto" w:fill="auto"/>
          </w:tcPr>
          <w:p w14:paraId="14F30F5E"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4BA1338F" w14:textId="77777777" w:rsidR="00707EBE" w:rsidRPr="00CA4A94" w:rsidRDefault="00707EBE" w:rsidP="00781E35">
            <w:pPr>
              <w:pStyle w:val="ConsPlusNormal0"/>
              <w:jc w:val="center"/>
              <w:rPr>
                <w:sz w:val="20"/>
                <w:szCs w:val="20"/>
              </w:rPr>
            </w:pPr>
          </w:p>
        </w:tc>
        <w:tc>
          <w:tcPr>
            <w:tcW w:w="1417" w:type="dxa"/>
            <w:shd w:val="clear" w:color="auto" w:fill="auto"/>
          </w:tcPr>
          <w:p w14:paraId="0243C773" w14:textId="77777777" w:rsidR="00707EBE" w:rsidRPr="00CA4A94" w:rsidRDefault="00707EBE" w:rsidP="00781E35">
            <w:pPr>
              <w:pStyle w:val="ConsPlusNormal0"/>
              <w:jc w:val="center"/>
              <w:rPr>
                <w:sz w:val="20"/>
                <w:szCs w:val="20"/>
              </w:rPr>
            </w:pPr>
            <w:r w:rsidRPr="00CA4A94">
              <w:rPr>
                <w:sz w:val="20"/>
                <w:szCs w:val="20"/>
              </w:rPr>
              <w:t>204,289</w:t>
            </w:r>
          </w:p>
        </w:tc>
        <w:tc>
          <w:tcPr>
            <w:tcW w:w="1418" w:type="dxa"/>
            <w:shd w:val="clear" w:color="auto" w:fill="auto"/>
          </w:tcPr>
          <w:p w14:paraId="7D4739BA"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307E8232"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05578AE"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A036DBF"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0961D9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49C72D23" w14:textId="77777777" w:rsidTr="00781E35">
        <w:tc>
          <w:tcPr>
            <w:tcW w:w="488" w:type="dxa"/>
            <w:vMerge w:val="restart"/>
            <w:shd w:val="clear" w:color="auto" w:fill="auto"/>
          </w:tcPr>
          <w:p w14:paraId="6E5A74F6" w14:textId="77777777" w:rsidR="00707EBE" w:rsidRPr="00CA4A94" w:rsidRDefault="00707EBE" w:rsidP="00781E35">
            <w:r w:rsidRPr="00CA4A94">
              <w:t>16.</w:t>
            </w:r>
          </w:p>
        </w:tc>
        <w:tc>
          <w:tcPr>
            <w:tcW w:w="4819" w:type="dxa"/>
            <w:shd w:val="clear" w:color="auto" w:fill="auto"/>
          </w:tcPr>
          <w:p w14:paraId="1F45F090" w14:textId="77777777" w:rsidR="00707EBE" w:rsidRPr="00CA4A94" w:rsidRDefault="00707EBE" w:rsidP="00781E35">
            <w:pPr>
              <w:pStyle w:val="ConsPlusNormal0"/>
              <w:jc w:val="both"/>
              <w:rPr>
                <w:sz w:val="20"/>
                <w:szCs w:val="20"/>
              </w:rPr>
            </w:pPr>
            <w:r w:rsidRPr="00CA4A94">
              <w:rPr>
                <w:sz w:val="20"/>
                <w:szCs w:val="20"/>
              </w:rPr>
              <w:t>Проведение государственной экспертизы сметной документации по созданию мест (площадок) накопления твердых коммунальных отходов</w:t>
            </w:r>
          </w:p>
        </w:tc>
        <w:tc>
          <w:tcPr>
            <w:tcW w:w="1985" w:type="dxa"/>
            <w:vMerge w:val="restart"/>
            <w:shd w:val="clear" w:color="auto" w:fill="auto"/>
          </w:tcPr>
          <w:p w14:paraId="592A8D11" w14:textId="77777777" w:rsidR="00707EBE" w:rsidRPr="00CA4A94" w:rsidRDefault="00707EBE" w:rsidP="00781E35">
            <w:pPr>
              <w:pStyle w:val="ConsPlusNormal0"/>
              <w:jc w:val="center"/>
              <w:rPr>
                <w:sz w:val="20"/>
                <w:szCs w:val="20"/>
              </w:rPr>
            </w:pPr>
            <w:r w:rsidRPr="00CA4A94">
              <w:rPr>
                <w:sz w:val="20"/>
                <w:szCs w:val="20"/>
              </w:rPr>
              <w:t xml:space="preserve">МКУ </w:t>
            </w:r>
            <w:proofErr w:type="spellStart"/>
            <w:r w:rsidRPr="00CA4A94">
              <w:rPr>
                <w:sz w:val="20"/>
                <w:szCs w:val="20"/>
              </w:rPr>
              <w:t>г.о</w:t>
            </w:r>
            <w:proofErr w:type="spellEnd"/>
            <w:r w:rsidRPr="00CA4A94">
              <w:rPr>
                <w:sz w:val="20"/>
                <w:szCs w:val="20"/>
              </w:rPr>
              <w:t>. Тейково «Служба заказчика»</w:t>
            </w:r>
          </w:p>
        </w:tc>
        <w:tc>
          <w:tcPr>
            <w:tcW w:w="1417" w:type="dxa"/>
            <w:shd w:val="clear" w:color="auto" w:fill="auto"/>
          </w:tcPr>
          <w:p w14:paraId="5072AD53"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A70356C" w14:textId="77777777" w:rsidR="00707EBE" w:rsidRPr="00CA4A94" w:rsidRDefault="00707EBE" w:rsidP="00781E35">
            <w:pPr>
              <w:pStyle w:val="ConsPlusNormal0"/>
              <w:jc w:val="center"/>
              <w:rPr>
                <w:sz w:val="20"/>
                <w:szCs w:val="20"/>
              </w:rPr>
            </w:pPr>
            <w:r w:rsidRPr="00CA4A94">
              <w:rPr>
                <w:sz w:val="20"/>
                <w:szCs w:val="20"/>
              </w:rPr>
              <w:t>12,0960</w:t>
            </w:r>
          </w:p>
        </w:tc>
        <w:tc>
          <w:tcPr>
            <w:tcW w:w="1417" w:type="dxa"/>
            <w:shd w:val="clear" w:color="auto" w:fill="auto"/>
          </w:tcPr>
          <w:p w14:paraId="1DBE5C22"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2AE14D69"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20636C7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214406D7"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5D865066" w14:textId="77777777" w:rsidTr="00781E35">
        <w:tc>
          <w:tcPr>
            <w:tcW w:w="488" w:type="dxa"/>
            <w:vMerge/>
            <w:shd w:val="clear" w:color="auto" w:fill="auto"/>
          </w:tcPr>
          <w:p w14:paraId="791B790B" w14:textId="77777777" w:rsidR="00707EBE" w:rsidRPr="00CA4A94" w:rsidRDefault="00707EBE" w:rsidP="00781E35"/>
        </w:tc>
        <w:tc>
          <w:tcPr>
            <w:tcW w:w="4819" w:type="dxa"/>
            <w:shd w:val="clear" w:color="auto" w:fill="auto"/>
          </w:tcPr>
          <w:p w14:paraId="2DFF9954"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41A9E895" w14:textId="77777777" w:rsidR="00707EBE" w:rsidRPr="00CA4A94" w:rsidRDefault="00707EBE" w:rsidP="00781E35">
            <w:pPr>
              <w:pStyle w:val="ConsPlusNormal0"/>
              <w:jc w:val="center"/>
              <w:rPr>
                <w:sz w:val="20"/>
                <w:szCs w:val="20"/>
              </w:rPr>
            </w:pPr>
          </w:p>
        </w:tc>
        <w:tc>
          <w:tcPr>
            <w:tcW w:w="1417" w:type="dxa"/>
            <w:shd w:val="clear" w:color="auto" w:fill="auto"/>
          </w:tcPr>
          <w:p w14:paraId="2E4C7765" w14:textId="77777777" w:rsidR="00707EBE" w:rsidRPr="00CA4A94" w:rsidRDefault="00707EBE" w:rsidP="00781E35">
            <w:pPr>
              <w:pStyle w:val="ConsPlusNormal0"/>
              <w:jc w:val="center"/>
              <w:rPr>
                <w:sz w:val="20"/>
                <w:szCs w:val="20"/>
              </w:rPr>
            </w:pPr>
          </w:p>
        </w:tc>
        <w:tc>
          <w:tcPr>
            <w:tcW w:w="1418" w:type="dxa"/>
            <w:shd w:val="clear" w:color="auto" w:fill="auto"/>
          </w:tcPr>
          <w:p w14:paraId="468D1A4F" w14:textId="77777777" w:rsidR="00707EBE" w:rsidRPr="00CA4A94" w:rsidRDefault="00707EBE" w:rsidP="00781E35">
            <w:pPr>
              <w:pStyle w:val="ConsPlusNormal0"/>
              <w:jc w:val="center"/>
              <w:rPr>
                <w:sz w:val="20"/>
                <w:szCs w:val="20"/>
              </w:rPr>
            </w:pPr>
          </w:p>
        </w:tc>
        <w:tc>
          <w:tcPr>
            <w:tcW w:w="1417" w:type="dxa"/>
            <w:shd w:val="clear" w:color="auto" w:fill="auto"/>
          </w:tcPr>
          <w:p w14:paraId="2E372084" w14:textId="77777777" w:rsidR="00707EBE" w:rsidRPr="00CA4A94" w:rsidRDefault="00707EBE" w:rsidP="00781E35">
            <w:pPr>
              <w:pStyle w:val="ConsPlusNormal0"/>
              <w:jc w:val="center"/>
              <w:rPr>
                <w:sz w:val="20"/>
                <w:szCs w:val="20"/>
              </w:rPr>
            </w:pPr>
          </w:p>
        </w:tc>
        <w:tc>
          <w:tcPr>
            <w:tcW w:w="1418" w:type="dxa"/>
            <w:shd w:val="clear" w:color="auto" w:fill="auto"/>
          </w:tcPr>
          <w:p w14:paraId="13E73D4D" w14:textId="77777777" w:rsidR="00707EBE" w:rsidRPr="00CA4A94" w:rsidRDefault="00707EBE" w:rsidP="00781E35">
            <w:pPr>
              <w:pStyle w:val="ConsPlusNormal0"/>
              <w:jc w:val="center"/>
              <w:rPr>
                <w:sz w:val="20"/>
                <w:szCs w:val="20"/>
              </w:rPr>
            </w:pPr>
          </w:p>
        </w:tc>
        <w:tc>
          <w:tcPr>
            <w:tcW w:w="1275" w:type="dxa"/>
            <w:shd w:val="clear" w:color="auto" w:fill="auto"/>
          </w:tcPr>
          <w:p w14:paraId="2927622E" w14:textId="77777777" w:rsidR="00707EBE" w:rsidRPr="00CA4A94" w:rsidRDefault="00707EBE" w:rsidP="00781E35">
            <w:pPr>
              <w:pStyle w:val="ConsPlusNormal0"/>
              <w:jc w:val="center"/>
              <w:rPr>
                <w:sz w:val="20"/>
                <w:szCs w:val="20"/>
              </w:rPr>
            </w:pPr>
          </w:p>
        </w:tc>
        <w:tc>
          <w:tcPr>
            <w:tcW w:w="1276" w:type="dxa"/>
            <w:shd w:val="clear" w:color="auto" w:fill="auto"/>
          </w:tcPr>
          <w:p w14:paraId="66EE42D2" w14:textId="77777777" w:rsidR="00707EBE" w:rsidRPr="00CA4A94" w:rsidRDefault="00707EBE" w:rsidP="00781E35">
            <w:pPr>
              <w:pStyle w:val="ConsPlusNormal0"/>
              <w:jc w:val="center"/>
              <w:rPr>
                <w:sz w:val="20"/>
                <w:szCs w:val="20"/>
              </w:rPr>
            </w:pPr>
          </w:p>
        </w:tc>
      </w:tr>
      <w:tr w:rsidR="00707EBE" w:rsidRPr="00CA4A94" w14:paraId="3802A8CC" w14:textId="77777777" w:rsidTr="00781E35">
        <w:tc>
          <w:tcPr>
            <w:tcW w:w="488" w:type="dxa"/>
            <w:vMerge/>
            <w:shd w:val="clear" w:color="auto" w:fill="auto"/>
          </w:tcPr>
          <w:p w14:paraId="04C7384B" w14:textId="77777777" w:rsidR="00707EBE" w:rsidRPr="00CA4A94" w:rsidRDefault="00707EBE" w:rsidP="00781E35"/>
        </w:tc>
        <w:tc>
          <w:tcPr>
            <w:tcW w:w="4819" w:type="dxa"/>
            <w:shd w:val="clear" w:color="auto" w:fill="auto"/>
          </w:tcPr>
          <w:p w14:paraId="69C7438D"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1C775BCE" w14:textId="77777777" w:rsidR="00707EBE" w:rsidRPr="00CA4A94" w:rsidRDefault="00707EBE" w:rsidP="00781E35">
            <w:pPr>
              <w:pStyle w:val="ConsPlusNormal0"/>
              <w:jc w:val="center"/>
              <w:rPr>
                <w:sz w:val="20"/>
                <w:szCs w:val="20"/>
              </w:rPr>
            </w:pPr>
          </w:p>
        </w:tc>
        <w:tc>
          <w:tcPr>
            <w:tcW w:w="1417" w:type="dxa"/>
            <w:shd w:val="clear" w:color="auto" w:fill="auto"/>
          </w:tcPr>
          <w:p w14:paraId="2A09B0AC"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0CB9139" w14:textId="77777777" w:rsidR="00707EBE" w:rsidRPr="00CA4A94" w:rsidRDefault="00707EBE" w:rsidP="00781E35">
            <w:pPr>
              <w:pStyle w:val="ConsPlusNormal0"/>
              <w:jc w:val="center"/>
              <w:rPr>
                <w:sz w:val="20"/>
                <w:szCs w:val="20"/>
              </w:rPr>
            </w:pPr>
            <w:r w:rsidRPr="00CA4A94">
              <w:rPr>
                <w:sz w:val="20"/>
                <w:szCs w:val="20"/>
              </w:rPr>
              <w:t>12,0960</w:t>
            </w:r>
          </w:p>
        </w:tc>
        <w:tc>
          <w:tcPr>
            <w:tcW w:w="1417" w:type="dxa"/>
            <w:shd w:val="clear" w:color="auto" w:fill="auto"/>
          </w:tcPr>
          <w:p w14:paraId="2C8F1046"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7701BBC"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72E4A7A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49009FE3"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D334272" w14:textId="77777777" w:rsidTr="00781E35">
        <w:tc>
          <w:tcPr>
            <w:tcW w:w="488" w:type="dxa"/>
            <w:vMerge w:val="restart"/>
            <w:shd w:val="clear" w:color="auto" w:fill="auto"/>
          </w:tcPr>
          <w:p w14:paraId="59127213" w14:textId="77777777" w:rsidR="00707EBE" w:rsidRPr="00CA4A94" w:rsidRDefault="00707EBE" w:rsidP="00781E35">
            <w:r w:rsidRPr="00CA4A94">
              <w:t>17.</w:t>
            </w:r>
          </w:p>
        </w:tc>
        <w:tc>
          <w:tcPr>
            <w:tcW w:w="4819" w:type="dxa"/>
            <w:shd w:val="clear" w:color="auto" w:fill="auto"/>
          </w:tcPr>
          <w:p w14:paraId="33AF262F" w14:textId="77777777" w:rsidR="00707EBE" w:rsidRPr="00CA4A94" w:rsidRDefault="00707EBE" w:rsidP="00781E35">
            <w:pPr>
              <w:pStyle w:val="ConsPlusNormal0"/>
              <w:jc w:val="both"/>
              <w:rPr>
                <w:sz w:val="20"/>
                <w:szCs w:val="20"/>
              </w:rPr>
            </w:pPr>
            <w:r w:rsidRPr="00CA4A94">
              <w:rPr>
                <w:sz w:val="20"/>
                <w:szCs w:val="20"/>
              </w:rPr>
              <w:t>Снос бассейна, расположенного по адресу: г. Тейково, ул. Гвардейская, д. 20</w:t>
            </w:r>
          </w:p>
        </w:tc>
        <w:tc>
          <w:tcPr>
            <w:tcW w:w="1985" w:type="dxa"/>
            <w:vMerge w:val="restart"/>
            <w:shd w:val="clear" w:color="auto" w:fill="auto"/>
          </w:tcPr>
          <w:p w14:paraId="6158A666" w14:textId="77777777" w:rsidR="00707EBE" w:rsidRPr="00CA4A94" w:rsidRDefault="00707EBE" w:rsidP="00781E35">
            <w:pPr>
              <w:pStyle w:val="ConsPlusNormal0"/>
              <w:jc w:val="center"/>
              <w:rPr>
                <w:sz w:val="20"/>
                <w:szCs w:val="20"/>
              </w:rPr>
            </w:pPr>
            <w:r w:rsidRPr="00CA4A94">
              <w:rPr>
                <w:sz w:val="20"/>
                <w:szCs w:val="20"/>
              </w:rPr>
              <w:t>МБУ «Служба благоустройства»</w:t>
            </w:r>
          </w:p>
        </w:tc>
        <w:tc>
          <w:tcPr>
            <w:tcW w:w="1417" w:type="dxa"/>
            <w:shd w:val="clear" w:color="auto" w:fill="auto"/>
          </w:tcPr>
          <w:p w14:paraId="20F48247"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F36B4DC" w14:textId="77777777" w:rsidR="00707EBE" w:rsidRPr="00CA4A94" w:rsidRDefault="00707EBE" w:rsidP="00781E35">
            <w:pPr>
              <w:pStyle w:val="ConsPlusNormal0"/>
              <w:jc w:val="center"/>
              <w:rPr>
                <w:sz w:val="20"/>
                <w:szCs w:val="20"/>
              </w:rPr>
            </w:pPr>
            <w:r w:rsidRPr="00CA4A94">
              <w:rPr>
                <w:rFonts w:eastAsia="Calibri"/>
                <w:sz w:val="20"/>
                <w:szCs w:val="20"/>
              </w:rPr>
              <w:t>0,00</w:t>
            </w:r>
          </w:p>
        </w:tc>
        <w:tc>
          <w:tcPr>
            <w:tcW w:w="1417" w:type="dxa"/>
            <w:shd w:val="clear" w:color="auto" w:fill="auto"/>
          </w:tcPr>
          <w:p w14:paraId="50C5384F"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390E071E"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A33CA42"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5FE3474D"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0C4A6604" w14:textId="77777777" w:rsidTr="00781E35">
        <w:tc>
          <w:tcPr>
            <w:tcW w:w="488" w:type="dxa"/>
            <w:vMerge/>
            <w:shd w:val="clear" w:color="auto" w:fill="auto"/>
          </w:tcPr>
          <w:p w14:paraId="2288D15A" w14:textId="77777777" w:rsidR="00707EBE" w:rsidRPr="00CA4A94" w:rsidRDefault="00707EBE" w:rsidP="00781E35"/>
        </w:tc>
        <w:tc>
          <w:tcPr>
            <w:tcW w:w="4819" w:type="dxa"/>
            <w:shd w:val="clear" w:color="auto" w:fill="auto"/>
          </w:tcPr>
          <w:p w14:paraId="75D43D8A"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6A49BAC9" w14:textId="77777777" w:rsidR="00707EBE" w:rsidRPr="00CA4A94" w:rsidRDefault="00707EBE" w:rsidP="00781E35">
            <w:pPr>
              <w:pStyle w:val="ConsPlusNormal0"/>
              <w:jc w:val="center"/>
              <w:rPr>
                <w:sz w:val="20"/>
                <w:szCs w:val="20"/>
              </w:rPr>
            </w:pPr>
          </w:p>
        </w:tc>
        <w:tc>
          <w:tcPr>
            <w:tcW w:w="1417" w:type="dxa"/>
            <w:shd w:val="clear" w:color="auto" w:fill="auto"/>
          </w:tcPr>
          <w:p w14:paraId="298FA157" w14:textId="77777777" w:rsidR="00707EBE" w:rsidRPr="00CA4A94" w:rsidRDefault="00707EBE" w:rsidP="00781E35">
            <w:pPr>
              <w:pStyle w:val="ConsPlusNormal0"/>
              <w:jc w:val="center"/>
              <w:rPr>
                <w:sz w:val="20"/>
                <w:szCs w:val="20"/>
              </w:rPr>
            </w:pPr>
          </w:p>
        </w:tc>
        <w:tc>
          <w:tcPr>
            <w:tcW w:w="1418" w:type="dxa"/>
            <w:shd w:val="clear" w:color="auto" w:fill="auto"/>
          </w:tcPr>
          <w:p w14:paraId="062D44CD" w14:textId="77777777" w:rsidR="00707EBE" w:rsidRPr="00CA4A94" w:rsidRDefault="00707EBE" w:rsidP="00781E35">
            <w:pPr>
              <w:pStyle w:val="ConsPlusNormal0"/>
              <w:jc w:val="center"/>
              <w:rPr>
                <w:sz w:val="20"/>
                <w:szCs w:val="20"/>
              </w:rPr>
            </w:pPr>
          </w:p>
        </w:tc>
        <w:tc>
          <w:tcPr>
            <w:tcW w:w="1417" w:type="dxa"/>
            <w:shd w:val="clear" w:color="auto" w:fill="auto"/>
          </w:tcPr>
          <w:p w14:paraId="11B516CF" w14:textId="77777777" w:rsidR="00707EBE" w:rsidRPr="00CA4A94" w:rsidRDefault="00707EBE" w:rsidP="00781E35">
            <w:pPr>
              <w:pStyle w:val="ConsPlusNormal0"/>
              <w:jc w:val="center"/>
              <w:rPr>
                <w:sz w:val="20"/>
                <w:szCs w:val="20"/>
              </w:rPr>
            </w:pPr>
          </w:p>
        </w:tc>
        <w:tc>
          <w:tcPr>
            <w:tcW w:w="1418" w:type="dxa"/>
            <w:shd w:val="clear" w:color="auto" w:fill="auto"/>
          </w:tcPr>
          <w:p w14:paraId="6B38CEBA" w14:textId="77777777" w:rsidR="00707EBE" w:rsidRPr="00CA4A94" w:rsidRDefault="00707EBE" w:rsidP="00781E35">
            <w:pPr>
              <w:pStyle w:val="ConsPlusNormal0"/>
              <w:jc w:val="center"/>
              <w:rPr>
                <w:sz w:val="20"/>
                <w:szCs w:val="20"/>
              </w:rPr>
            </w:pPr>
          </w:p>
        </w:tc>
        <w:tc>
          <w:tcPr>
            <w:tcW w:w="1275" w:type="dxa"/>
            <w:shd w:val="clear" w:color="auto" w:fill="auto"/>
          </w:tcPr>
          <w:p w14:paraId="7D5F9301" w14:textId="77777777" w:rsidR="00707EBE" w:rsidRPr="00CA4A94" w:rsidRDefault="00707EBE" w:rsidP="00781E35">
            <w:pPr>
              <w:pStyle w:val="ConsPlusNormal0"/>
              <w:jc w:val="center"/>
              <w:rPr>
                <w:sz w:val="20"/>
                <w:szCs w:val="20"/>
              </w:rPr>
            </w:pPr>
          </w:p>
        </w:tc>
        <w:tc>
          <w:tcPr>
            <w:tcW w:w="1276" w:type="dxa"/>
            <w:shd w:val="clear" w:color="auto" w:fill="auto"/>
          </w:tcPr>
          <w:p w14:paraId="56977AAF" w14:textId="77777777" w:rsidR="00707EBE" w:rsidRPr="00CA4A94" w:rsidRDefault="00707EBE" w:rsidP="00781E35">
            <w:pPr>
              <w:pStyle w:val="ConsPlusNormal0"/>
              <w:jc w:val="center"/>
              <w:rPr>
                <w:sz w:val="20"/>
                <w:szCs w:val="20"/>
              </w:rPr>
            </w:pPr>
          </w:p>
        </w:tc>
      </w:tr>
      <w:tr w:rsidR="00707EBE" w:rsidRPr="00CA4A94" w14:paraId="3F419991" w14:textId="77777777" w:rsidTr="00781E35">
        <w:tc>
          <w:tcPr>
            <w:tcW w:w="488" w:type="dxa"/>
            <w:vMerge/>
            <w:shd w:val="clear" w:color="auto" w:fill="auto"/>
          </w:tcPr>
          <w:p w14:paraId="1D386426" w14:textId="77777777" w:rsidR="00707EBE" w:rsidRPr="00CA4A94" w:rsidRDefault="00707EBE" w:rsidP="00781E35"/>
        </w:tc>
        <w:tc>
          <w:tcPr>
            <w:tcW w:w="4819" w:type="dxa"/>
            <w:shd w:val="clear" w:color="auto" w:fill="auto"/>
          </w:tcPr>
          <w:p w14:paraId="1766BE3A"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5B9C884B" w14:textId="77777777" w:rsidR="00707EBE" w:rsidRPr="00CA4A94" w:rsidRDefault="00707EBE" w:rsidP="00781E35">
            <w:pPr>
              <w:pStyle w:val="ConsPlusNormal0"/>
              <w:jc w:val="center"/>
              <w:rPr>
                <w:sz w:val="20"/>
                <w:szCs w:val="20"/>
              </w:rPr>
            </w:pPr>
          </w:p>
        </w:tc>
        <w:tc>
          <w:tcPr>
            <w:tcW w:w="1417" w:type="dxa"/>
            <w:shd w:val="clear" w:color="auto" w:fill="auto"/>
          </w:tcPr>
          <w:p w14:paraId="1F257B31"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BF3C763" w14:textId="77777777" w:rsidR="00707EBE" w:rsidRPr="00CA4A94" w:rsidRDefault="00707EBE" w:rsidP="00781E35">
            <w:pPr>
              <w:pStyle w:val="ConsPlusNormal0"/>
              <w:jc w:val="center"/>
              <w:rPr>
                <w:sz w:val="20"/>
                <w:szCs w:val="20"/>
              </w:rPr>
            </w:pPr>
            <w:r w:rsidRPr="00CA4A94">
              <w:rPr>
                <w:rFonts w:eastAsia="Calibri"/>
                <w:sz w:val="20"/>
                <w:szCs w:val="20"/>
              </w:rPr>
              <w:t>0,00</w:t>
            </w:r>
          </w:p>
        </w:tc>
        <w:tc>
          <w:tcPr>
            <w:tcW w:w="1417" w:type="dxa"/>
            <w:shd w:val="clear" w:color="auto" w:fill="auto"/>
          </w:tcPr>
          <w:p w14:paraId="523510D5"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8D39C8F"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492A0A57"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CDB9720"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670302A7" w14:textId="77777777" w:rsidTr="00781E35">
        <w:tc>
          <w:tcPr>
            <w:tcW w:w="488" w:type="dxa"/>
            <w:vMerge/>
            <w:shd w:val="clear" w:color="auto" w:fill="auto"/>
          </w:tcPr>
          <w:p w14:paraId="52AD1BBA" w14:textId="77777777" w:rsidR="00707EBE" w:rsidRPr="00CA4A94" w:rsidRDefault="00707EBE" w:rsidP="00781E35"/>
        </w:tc>
        <w:tc>
          <w:tcPr>
            <w:tcW w:w="4819" w:type="dxa"/>
            <w:shd w:val="clear" w:color="auto" w:fill="auto"/>
          </w:tcPr>
          <w:p w14:paraId="560D966B"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vMerge/>
            <w:shd w:val="clear" w:color="auto" w:fill="auto"/>
          </w:tcPr>
          <w:p w14:paraId="62507DA1" w14:textId="77777777" w:rsidR="00707EBE" w:rsidRPr="00CA4A94" w:rsidRDefault="00707EBE" w:rsidP="00781E35">
            <w:pPr>
              <w:pStyle w:val="ConsPlusNormal0"/>
              <w:jc w:val="center"/>
              <w:rPr>
                <w:sz w:val="20"/>
                <w:szCs w:val="20"/>
              </w:rPr>
            </w:pPr>
          </w:p>
        </w:tc>
        <w:tc>
          <w:tcPr>
            <w:tcW w:w="1417" w:type="dxa"/>
            <w:shd w:val="clear" w:color="auto" w:fill="auto"/>
          </w:tcPr>
          <w:p w14:paraId="44F085DF"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5A4C8391"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44603D6C"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3B2139B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04B00763"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701815A3"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E348FC1" w14:textId="77777777" w:rsidTr="00781E35">
        <w:tc>
          <w:tcPr>
            <w:tcW w:w="488" w:type="dxa"/>
            <w:vMerge/>
            <w:shd w:val="clear" w:color="auto" w:fill="auto"/>
          </w:tcPr>
          <w:p w14:paraId="7989A4FE" w14:textId="77777777" w:rsidR="00707EBE" w:rsidRPr="00CA4A94" w:rsidRDefault="00707EBE" w:rsidP="00781E35"/>
        </w:tc>
        <w:tc>
          <w:tcPr>
            <w:tcW w:w="4819" w:type="dxa"/>
            <w:shd w:val="clear" w:color="auto" w:fill="auto"/>
          </w:tcPr>
          <w:p w14:paraId="308BACCB"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vMerge/>
            <w:shd w:val="clear" w:color="auto" w:fill="auto"/>
          </w:tcPr>
          <w:p w14:paraId="7970BFC9" w14:textId="77777777" w:rsidR="00707EBE" w:rsidRPr="00CA4A94" w:rsidRDefault="00707EBE" w:rsidP="00781E35">
            <w:pPr>
              <w:pStyle w:val="ConsPlusNormal0"/>
              <w:jc w:val="center"/>
              <w:rPr>
                <w:sz w:val="20"/>
                <w:szCs w:val="20"/>
              </w:rPr>
            </w:pPr>
          </w:p>
        </w:tc>
        <w:tc>
          <w:tcPr>
            <w:tcW w:w="1417" w:type="dxa"/>
            <w:shd w:val="clear" w:color="auto" w:fill="auto"/>
          </w:tcPr>
          <w:p w14:paraId="757A6C44"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74985C6B" w14:textId="77777777" w:rsidR="00707EBE" w:rsidRPr="00CA4A94" w:rsidRDefault="00707EBE" w:rsidP="00781E35">
            <w:pPr>
              <w:pStyle w:val="ConsPlusNormal0"/>
              <w:jc w:val="center"/>
              <w:rPr>
                <w:sz w:val="20"/>
                <w:szCs w:val="20"/>
              </w:rPr>
            </w:pPr>
            <w:r w:rsidRPr="00CA4A94">
              <w:rPr>
                <w:sz w:val="20"/>
                <w:szCs w:val="20"/>
              </w:rPr>
              <w:t>0,00</w:t>
            </w:r>
          </w:p>
        </w:tc>
        <w:tc>
          <w:tcPr>
            <w:tcW w:w="1417" w:type="dxa"/>
            <w:shd w:val="clear" w:color="auto" w:fill="auto"/>
          </w:tcPr>
          <w:p w14:paraId="141E6E7C"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6E813707"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E28F948"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34F0352B"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2F22011A" w14:textId="77777777" w:rsidTr="00781E35">
        <w:tc>
          <w:tcPr>
            <w:tcW w:w="488" w:type="dxa"/>
            <w:vMerge w:val="restart"/>
            <w:shd w:val="clear" w:color="auto" w:fill="auto"/>
          </w:tcPr>
          <w:p w14:paraId="417BD6D9" w14:textId="77777777" w:rsidR="00707EBE" w:rsidRPr="00CA4A94" w:rsidRDefault="00707EBE" w:rsidP="00781E35">
            <w:r w:rsidRPr="00CA4A94">
              <w:t>18.</w:t>
            </w:r>
          </w:p>
        </w:tc>
        <w:tc>
          <w:tcPr>
            <w:tcW w:w="4819" w:type="dxa"/>
            <w:shd w:val="clear" w:color="auto" w:fill="auto"/>
          </w:tcPr>
          <w:p w14:paraId="46EE26DC" w14:textId="77777777" w:rsidR="00707EBE" w:rsidRPr="00CA4A94" w:rsidRDefault="00707EBE" w:rsidP="00781E35">
            <w:pPr>
              <w:pStyle w:val="ConsPlusNormal0"/>
              <w:jc w:val="both"/>
              <w:rPr>
                <w:sz w:val="20"/>
                <w:szCs w:val="20"/>
              </w:rPr>
            </w:pPr>
            <w:r w:rsidRPr="00CA4A94">
              <w:rPr>
                <w:sz w:val="20"/>
                <w:szCs w:val="20"/>
              </w:rPr>
              <w:t>Проведение государственной экспертизы ПСД по сносу бассейна, расположенного по адресу: г. Тейково, ул. Гвардейская, д. 20</w:t>
            </w:r>
          </w:p>
        </w:tc>
        <w:tc>
          <w:tcPr>
            <w:tcW w:w="1985" w:type="dxa"/>
            <w:vMerge w:val="restart"/>
            <w:shd w:val="clear" w:color="auto" w:fill="auto"/>
          </w:tcPr>
          <w:p w14:paraId="3955B292" w14:textId="77777777" w:rsidR="00707EBE" w:rsidRPr="00CA4A94" w:rsidRDefault="00707EBE" w:rsidP="00781E35">
            <w:pPr>
              <w:pStyle w:val="ConsPlusNormal0"/>
              <w:jc w:val="center"/>
              <w:rPr>
                <w:sz w:val="20"/>
                <w:szCs w:val="20"/>
              </w:rPr>
            </w:pPr>
            <w:r w:rsidRPr="00CA4A94">
              <w:rPr>
                <w:sz w:val="20"/>
                <w:szCs w:val="20"/>
              </w:rPr>
              <w:t xml:space="preserve">МКУ </w:t>
            </w:r>
            <w:proofErr w:type="spellStart"/>
            <w:r w:rsidRPr="00CA4A94">
              <w:rPr>
                <w:sz w:val="20"/>
                <w:szCs w:val="20"/>
              </w:rPr>
              <w:t>г.о</w:t>
            </w:r>
            <w:proofErr w:type="spellEnd"/>
            <w:r w:rsidRPr="00CA4A94">
              <w:rPr>
                <w:sz w:val="20"/>
                <w:szCs w:val="20"/>
              </w:rPr>
              <w:t>. Тейково «Служба заказчика»</w:t>
            </w:r>
          </w:p>
        </w:tc>
        <w:tc>
          <w:tcPr>
            <w:tcW w:w="1417" w:type="dxa"/>
            <w:shd w:val="clear" w:color="auto" w:fill="auto"/>
          </w:tcPr>
          <w:p w14:paraId="27B04D0D"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3188C689" w14:textId="77777777" w:rsidR="00707EBE" w:rsidRPr="00CA4A94" w:rsidRDefault="00707EBE" w:rsidP="00781E35">
            <w:pPr>
              <w:pStyle w:val="ConsPlusNormal0"/>
              <w:jc w:val="center"/>
              <w:rPr>
                <w:sz w:val="20"/>
                <w:szCs w:val="20"/>
              </w:rPr>
            </w:pPr>
            <w:r w:rsidRPr="00CA4A94">
              <w:rPr>
                <w:sz w:val="20"/>
                <w:szCs w:val="20"/>
              </w:rPr>
              <w:t>13,06800</w:t>
            </w:r>
          </w:p>
        </w:tc>
        <w:tc>
          <w:tcPr>
            <w:tcW w:w="1417" w:type="dxa"/>
            <w:shd w:val="clear" w:color="auto" w:fill="auto"/>
          </w:tcPr>
          <w:p w14:paraId="6735554D"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04165B85" w14:textId="77777777" w:rsidR="00707EBE" w:rsidRPr="00CA4A94" w:rsidRDefault="00707EBE" w:rsidP="00781E35">
            <w:pPr>
              <w:pStyle w:val="ConsPlusNormal0"/>
              <w:jc w:val="center"/>
              <w:rPr>
                <w:sz w:val="20"/>
                <w:szCs w:val="20"/>
              </w:rPr>
            </w:pPr>
            <w:r w:rsidRPr="00CA4A94">
              <w:rPr>
                <w:sz w:val="20"/>
                <w:szCs w:val="20"/>
              </w:rPr>
              <w:t>0,00</w:t>
            </w:r>
          </w:p>
        </w:tc>
        <w:tc>
          <w:tcPr>
            <w:tcW w:w="1275" w:type="dxa"/>
            <w:shd w:val="clear" w:color="auto" w:fill="auto"/>
          </w:tcPr>
          <w:p w14:paraId="68C1AA0C" w14:textId="77777777" w:rsidR="00707EBE" w:rsidRPr="00CA4A94" w:rsidRDefault="00707EBE" w:rsidP="00781E35">
            <w:pPr>
              <w:pStyle w:val="ConsPlusNormal0"/>
              <w:jc w:val="center"/>
              <w:rPr>
                <w:sz w:val="20"/>
                <w:szCs w:val="20"/>
              </w:rPr>
            </w:pPr>
            <w:r w:rsidRPr="00CA4A94">
              <w:rPr>
                <w:sz w:val="20"/>
                <w:szCs w:val="20"/>
              </w:rPr>
              <w:t>0,00</w:t>
            </w:r>
          </w:p>
        </w:tc>
        <w:tc>
          <w:tcPr>
            <w:tcW w:w="1276" w:type="dxa"/>
            <w:shd w:val="clear" w:color="auto" w:fill="auto"/>
          </w:tcPr>
          <w:p w14:paraId="68A5790E" w14:textId="77777777" w:rsidR="00707EBE" w:rsidRPr="00CA4A94" w:rsidRDefault="00707EBE" w:rsidP="00781E35">
            <w:pPr>
              <w:pStyle w:val="ConsPlusNormal0"/>
              <w:jc w:val="center"/>
              <w:rPr>
                <w:sz w:val="20"/>
                <w:szCs w:val="20"/>
              </w:rPr>
            </w:pPr>
            <w:r w:rsidRPr="00CA4A94">
              <w:rPr>
                <w:sz w:val="20"/>
                <w:szCs w:val="20"/>
              </w:rPr>
              <w:t>0,00</w:t>
            </w:r>
          </w:p>
        </w:tc>
      </w:tr>
      <w:tr w:rsidR="00707EBE" w:rsidRPr="00CA4A94" w14:paraId="73CE3441" w14:textId="77777777" w:rsidTr="00781E35">
        <w:tc>
          <w:tcPr>
            <w:tcW w:w="488" w:type="dxa"/>
            <w:vMerge/>
            <w:shd w:val="clear" w:color="auto" w:fill="auto"/>
          </w:tcPr>
          <w:p w14:paraId="46911551" w14:textId="77777777" w:rsidR="00707EBE" w:rsidRPr="00CA4A94" w:rsidRDefault="00707EBE" w:rsidP="00781E35"/>
        </w:tc>
        <w:tc>
          <w:tcPr>
            <w:tcW w:w="4819" w:type="dxa"/>
            <w:shd w:val="clear" w:color="auto" w:fill="auto"/>
          </w:tcPr>
          <w:p w14:paraId="46EB9A38"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vMerge/>
            <w:shd w:val="clear" w:color="auto" w:fill="auto"/>
          </w:tcPr>
          <w:p w14:paraId="57882F5C" w14:textId="77777777" w:rsidR="00707EBE" w:rsidRPr="00CA4A94" w:rsidRDefault="00707EBE" w:rsidP="00781E35">
            <w:pPr>
              <w:pStyle w:val="ConsPlusNormal0"/>
              <w:jc w:val="center"/>
              <w:rPr>
                <w:sz w:val="20"/>
                <w:szCs w:val="20"/>
              </w:rPr>
            </w:pPr>
          </w:p>
        </w:tc>
        <w:tc>
          <w:tcPr>
            <w:tcW w:w="1417" w:type="dxa"/>
            <w:shd w:val="clear" w:color="auto" w:fill="auto"/>
          </w:tcPr>
          <w:p w14:paraId="1E8DAE2C" w14:textId="77777777" w:rsidR="00707EBE" w:rsidRPr="00CA4A94" w:rsidRDefault="00707EBE" w:rsidP="00781E35">
            <w:pPr>
              <w:pStyle w:val="ConsPlusNormal0"/>
              <w:jc w:val="center"/>
              <w:rPr>
                <w:sz w:val="20"/>
                <w:szCs w:val="20"/>
              </w:rPr>
            </w:pPr>
          </w:p>
        </w:tc>
        <w:tc>
          <w:tcPr>
            <w:tcW w:w="1418" w:type="dxa"/>
            <w:shd w:val="clear" w:color="auto" w:fill="auto"/>
          </w:tcPr>
          <w:p w14:paraId="3C5F87FB" w14:textId="77777777" w:rsidR="00707EBE" w:rsidRPr="00CA4A94" w:rsidRDefault="00707EBE" w:rsidP="00781E35">
            <w:pPr>
              <w:pStyle w:val="ConsPlusNormal0"/>
              <w:jc w:val="center"/>
              <w:rPr>
                <w:sz w:val="20"/>
                <w:szCs w:val="20"/>
              </w:rPr>
            </w:pPr>
          </w:p>
        </w:tc>
        <w:tc>
          <w:tcPr>
            <w:tcW w:w="1417" w:type="dxa"/>
            <w:shd w:val="clear" w:color="auto" w:fill="auto"/>
          </w:tcPr>
          <w:p w14:paraId="37F0724A" w14:textId="77777777" w:rsidR="00707EBE" w:rsidRPr="00CA4A94" w:rsidRDefault="00707EBE" w:rsidP="00781E35">
            <w:pPr>
              <w:pStyle w:val="ConsPlusNormal0"/>
              <w:jc w:val="center"/>
              <w:rPr>
                <w:sz w:val="20"/>
                <w:szCs w:val="20"/>
              </w:rPr>
            </w:pPr>
          </w:p>
        </w:tc>
        <w:tc>
          <w:tcPr>
            <w:tcW w:w="1418" w:type="dxa"/>
            <w:shd w:val="clear" w:color="auto" w:fill="auto"/>
          </w:tcPr>
          <w:p w14:paraId="1E5D4D03" w14:textId="77777777" w:rsidR="00707EBE" w:rsidRPr="00CA4A94" w:rsidRDefault="00707EBE" w:rsidP="00781E35">
            <w:pPr>
              <w:pStyle w:val="ConsPlusNormal0"/>
              <w:jc w:val="center"/>
              <w:rPr>
                <w:sz w:val="20"/>
                <w:szCs w:val="20"/>
              </w:rPr>
            </w:pPr>
          </w:p>
        </w:tc>
        <w:tc>
          <w:tcPr>
            <w:tcW w:w="1275" w:type="dxa"/>
            <w:shd w:val="clear" w:color="auto" w:fill="auto"/>
          </w:tcPr>
          <w:p w14:paraId="7C60348B" w14:textId="77777777" w:rsidR="00707EBE" w:rsidRPr="00CA4A94" w:rsidRDefault="00707EBE" w:rsidP="00781E35">
            <w:pPr>
              <w:pStyle w:val="ConsPlusNormal0"/>
              <w:jc w:val="center"/>
              <w:rPr>
                <w:sz w:val="20"/>
                <w:szCs w:val="20"/>
              </w:rPr>
            </w:pPr>
          </w:p>
        </w:tc>
        <w:tc>
          <w:tcPr>
            <w:tcW w:w="1276" w:type="dxa"/>
            <w:shd w:val="clear" w:color="auto" w:fill="auto"/>
          </w:tcPr>
          <w:p w14:paraId="11CCAB24" w14:textId="77777777" w:rsidR="00707EBE" w:rsidRPr="00CA4A94" w:rsidRDefault="00707EBE" w:rsidP="00781E35">
            <w:pPr>
              <w:pStyle w:val="ConsPlusNormal0"/>
              <w:jc w:val="center"/>
              <w:rPr>
                <w:sz w:val="20"/>
                <w:szCs w:val="20"/>
              </w:rPr>
            </w:pPr>
          </w:p>
        </w:tc>
      </w:tr>
      <w:tr w:rsidR="00707EBE" w:rsidRPr="00CA4A94" w14:paraId="69B7312F" w14:textId="77777777" w:rsidTr="00781E35">
        <w:tc>
          <w:tcPr>
            <w:tcW w:w="488" w:type="dxa"/>
            <w:vMerge/>
            <w:shd w:val="clear" w:color="auto" w:fill="auto"/>
          </w:tcPr>
          <w:p w14:paraId="48B799F3" w14:textId="77777777" w:rsidR="00707EBE" w:rsidRPr="00CA4A94" w:rsidRDefault="00707EBE" w:rsidP="00781E35"/>
        </w:tc>
        <w:tc>
          <w:tcPr>
            <w:tcW w:w="4819" w:type="dxa"/>
            <w:shd w:val="clear" w:color="auto" w:fill="auto"/>
          </w:tcPr>
          <w:p w14:paraId="4699CE54"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vMerge/>
            <w:shd w:val="clear" w:color="auto" w:fill="auto"/>
          </w:tcPr>
          <w:p w14:paraId="158D3832" w14:textId="77777777" w:rsidR="00707EBE" w:rsidRPr="00CA4A94" w:rsidRDefault="00707EBE" w:rsidP="00781E35">
            <w:pPr>
              <w:pStyle w:val="ConsPlusNormal0"/>
              <w:jc w:val="center"/>
              <w:rPr>
                <w:sz w:val="20"/>
                <w:szCs w:val="20"/>
              </w:rPr>
            </w:pPr>
          </w:p>
        </w:tc>
        <w:tc>
          <w:tcPr>
            <w:tcW w:w="1417" w:type="dxa"/>
            <w:shd w:val="clear" w:color="auto" w:fill="auto"/>
          </w:tcPr>
          <w:p w14:paraId="65B19B2C" w14:textId="77777777" w:rsidR="00707EBE" w:rsidRPr="00CA4A94" w:rsidRDefault="00707EBE" w:rsidP="00781E35">
            <w:pPr>
              <w:pStyle w:val="ConsPlusNormal0"/>
              <w:jc w:val="center"/>
              <w:rPr>
                <w:sz w:val="20"/>
                <w:szCs w:val="20"/>
              </w:rPr>
            </w:pPr>
            <w:r w:rsidRPr="00CA4A94">
              <w:rPr>
                <w:sz w:val="20"/>
                <w:szCs w:val="20"/>
              </w:rPr>
              <w:t>0,00</w:t>
            </w:r>
          </w:p>
        </w:tc>
        <w:tc>
          <w:tcPr>
            <w:tcW w:w="1418" w:type="dxa"/>
            <w:shd w:val="clear" w:color="auto" w:fill="auto"/>
          </w:tcPr>
          <w:p w14:paraId="699ACBFC" w14:textId="77777777" w:rsidR="00707EBE" w:rsidRPr="00CA4A94" w:rsidRDefault="00707EBE" w:rsidP="00781E35">
            <w:pPr>
              <w:pStyle w:val="ConsPlusNormal0"/>
              <w:jc w:val="center"/>
              <w:rPr>
                <w:sz w:val="20"/>
                <w:szCs w:val="20"/>
              </w:rPr>
            </w:pPr>
            <w:r w:rsidRPr="00CA4A94">
              <w:rPr>
                <w:sz w:val="20"/>
                <w:szCs w:val="20"/>
              </w:rPr>
              <w:t>13,06800</w:t>
            </w:r>
          </w:p>
        </w:tc>
        <w:tc>
          <w:tcPr>
            <w:tcW w:w="1417" w:type="dxa"/>
            <w:shd w:val="clear" w:color="auto" w:fill="auto"/>
          </w:tcPr>
          <w:p w14:paraId="72907D0D" w14:textId="77777777" w:rsidR="00707EBE" w:rsidRPr="00CA4A94" w:rsidRDefault="00707EBE" w:rsidP="00781E35">
            <w:pPr>
              <w:jc w:val="center"/>
              <w:rPr>
                <w:lang w:eastAsia="en-US"/>
              </w:rPr>
            </w:pPr>
            <w:r w:rsidRPr="00CA4A94">
              <w:rPr>
                <w:lang w:eastAsia="en-US"/>
              </w:rPr>
              <w:t>0,00</w:t>
            </w:r>
          </w:p>
        </w:tc>
        <w:tc>
          <w:tcPr>
            <w:tcW w:w="1418" w:type="dxa"/>
            <w:shd w:val="clear" w:color="auto" w:fill="auto"/>
          </w:tcPr>
          <w:p w14:paraId="2C1A5B41" w14:textId="77777777" w:rsidR="00707EBE" w:rsidRPr="00CA4A94" w:rsidRDefault="00707EBE" w:rsidP="00781E35">
            <w:pPr>
              <w:jc w:val="center"/>
              <w:rPr>
                <w:lang w:eastAsia="en-US"/>
              </w:rPr>
            </w:pPr>
            <w:r w:rsidRPr="00CA4A94">
              <w:rPr>
                <w:lang w:eastAsia="en-US"/>
              </w:rPr>
              <w:t>0,00</w:t>
            </w:r>
          </w:p>
        </w:tc>
        <w:tc>
          <w:tcPr>
            <w:tcW w:w="1275" w:type="dxa"/>
            <w:shd w:val="clear" w:color="auto" w:fill="auto"/>
          </w:tcPr>
          <w:p w14:paraId="0A2B8616" w14:textId="77777777" w:rsidR="00707EBE" w:rsidRPr="00CA4A94" w:rsidRDefault="00707EBE" w:rsidP="00781E35">
            <w:pPr>
              <w:jc w:val="center"/>
              <w:rPr>
                <w:lang w:eastAsia="en-US"/>
              </w:rPr>
            </w:pPr>
            <w:r w:rsidRPr="00CA4A94">
              <w:rPr>
                <w:lang w:eastAsia="en-US"/>
              </w:rPr>
              <w:t>0,00</w:t>
            </w:r>
          </w:p>
        </w:tc>
        <w:tc>
          <w:tcPr>
            <w:tcW w:w="1276" w:type="dxa"/>
            <w:shd w:val="clear" w:color="auto" w:fill="auto"/>
          </w:tcPr>
          <w:p w14:paraId="42C3B9AE" w14:textId="77777777" w:rsidR="00707EBE" w:rsidRPr="00CA4A94" w:rsidRDefault="00707EBE" w:rsidP="00781E35">
            <w:pPr>
              <w:jc w:val="center"/>
              <w:rPr>
                <w:lang w:eastAsia="en-US"/>
              </w:rPr>
            </w:pPr>
            <w:r w:rsidRPr="00CA4A94">
              <w:rPr>
                <w:lang w:eastAsia="en-US"/>
              </w:rPr>
              <w:t>0,00</w:t>
            </w:r>
          </w:p>
        </w:tc>
      </w:tr>
      <w:tr w:rsidR="00707EBE" w:rsidRPr="00CA4A94" w14:paraId="5BDBA830" w14:textId="77777777" w:rsidTr="00781E35">
        <w:tc>
          <w:tcPr>
            <w:tcW w:w="488" w:type="dxa"/>
            <w:vMerge w:val="restart"/>
            <w:shd w:val="clear" w:color="auto" w:fill="auto"/>
          </w:tcPr>
          <w:p w14:paraId="33E6C446" w14:textId="77777777" w:rsidR="00707EBE" w:rsidRPr="00CA4A94" w:rsidRDefault="00707EBE" w:rsidP="00781E35">
            <w:r w:rsidRPr="00CA4A94">
              <w:t>19.</w:t>
            </w:r>
          </w:p>
        </w:tc>
        <w:tc>
          <w:tcPr>
            <w:tcW w:w="4819" w:type="dxa"/>
            <w:shd w:val="clear" w:color="auto" w:fill="auto"/>
          </w:tcPr>
          <w:p w14:paraId="37046FFF" w14:textId="77777777" w:rsidR="00707EBE" w:rsidRPr="00CA4A94" w:rsidRDefault="00707EBE" w:rsidP="00781E35">
            <w:pPr>
              <w:pStyle w:val="ConsPlusNormal0"/>
              <w:jc w:val="both"/>
              <w:rPr>
                <w:sz w:val="20"/>
                <w:szCs w:val="20"/>
              </w:rPr>
            </w:pPr>
            <w:r w:rsidRPr="00CA4A94">
              <w:rPr>
                <w:sz w:val="20"/>
                <w:szCs w:val="20"/>
              </w:rPr>
              <w:t xml:space="preserve">Снос объекта капитального строительства (бассейна, расположенного </w:t>
            </w:r>
            <w:proofErr w:type="gramStart"/>
            <w:r w:rsidRPr="00CA4A94">
              <w:rPr>
                <w:sz w:val="20"/>
                <w:szCs w:val="20"/>
              </w:rPr>
              <w:t>по адресу</w:t>
            </w:r>
            <w:proofErr w:type="gramEnd"/>
            <w:r w:rsidRPr="00CA4A94">
              <w:rPr>
                <w:sz w:val="20"/>
                <w:szCs w:val="20"/>
              </w:rPr>
              <w:t xml:space="preserve"> Ивановская область, г. Тейково, ул. Гвардейская, д. 20)</w:t>
            </w:r>
          </w:p>
        </w:tc>
        <w:tc>
          <w:tcPr>
            <w:tcW w:w="1985" w:type="dxa"/>
            <w:shd w:val="clear" w:color="auto" w:fill="auto"/>
          </w:tcPr>
          <w:p w14:paraId="404956D0" w14:textId="77777777" w:rsidR="00707EBE" w:rsidRPr="00CA4A94" w:rsidRDefault="00707EBE" w:rsidP="00781E35">
            <w:pPr>
              <w:pStyle w:val="ConsPlusNormal0"/>
              <w:jc w:val="center"/>
              <w:rPr>
                <w:sz w:val="20"/>
                <w:szCs w:val="20"/>
              </w:rPr>
            </w:pPr>
            <w:r w:rsidRPr="00CA4A94">
              <w:rPr>
                <w:sz w:val="20"/>
                <w:szCs w:val="20"/>
              </w:rPr>
              <w:t>МБУ «Служба благоустройства»</w:t>
            </w:r>
          </w:p>
        </w:tc>
        <w:tc>
          <w:tcPr>
            <w:tcW w:w="1417" w:type="dxa"/>
            <w:shd w:val="clear" w:color="auto" w:fill="auto"/>
          </w:tcPr>
          <w:p w14:paraId="589446D9" w14:textId="77777777" w:rsidR="00707EBE" w:rsidRPr="00CA4A94" w:rsidRDefault="00707EBE" w:rsidP="00781E35">
            <w:pPr>
              <w:pStyle w:val="ConsPlusNormal0"/>
              <w:jc w:val="center"/>
              <w:rPr>
                <w:rFonts w:eastAsia="Calibri"/>
                <w:sz w:val="20"/>
                <w:szCs w:val="20"/>
              </w:rPr>
            </w:pPr>
            <w:r w:rsidRPr="00CA4A94">
              <w:rPr>
                <w:rFonts w:eastAsia="Calibri"/>
                <w:sz w:val="20"/>
                <w:szCs w:val="20"/>
              </w:rPr>
              <w:t>0,00</w:t>
            </w:r>
          </w:p>
        </w:tc>
        <w:tc>
          <w:tcPr>
            <w:tcW w:w="1418" w:type="dxa"/>
            <w:shd w:val="clear" w:color="auto" w:fill="auto"/>
          </w:tcPr>
          <w:p w14:paraId="4B6ED224" w14:textId="77777777" w:rsidR="00707EBE" w:rsidRPr="00CA4A94" w:rsidRDefault="00707EBE" w:rsidP="00781E35">
            <w:pPr>
              <w:pStyle w:val="ConsPlusNormal0"/>
              <w:jc w:val="center"/>
              <w:rPr>
                <w:rFonts w:eastAsia="Calibri"/>
                <w:sz w:val="20"/>
                <w:szCs w:val="20"/>
              </w:rPr>
            </w:pPr>
            <w:r w:rsidRPr="00CA4A94">
              <w:rPr>
                <w:rFonts w:eastAsia="Calibri"/>
                <w:sz w:val="20"/>
                <w:szCs w:val="20"/>
              </w:rPr>
              <w:t>122,73924</w:t>
            </w:r>
          </w:p>
        </w:tc>
        <w:tc>
          <w:tcPr>
            <w:tcW w:w="1417" w:type="dxa"/>
            <w:shd w:val="clear" w:color="auto" w:fill="auto"/>
          </w:tcPr>
          <w:p w14:paraId="75808AB6"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418" w:type="dxa"/>
            <w:shd w:val="clear" w:color="auto" w:fill="auto"/>
          </w:tcPr>
          <w:p w14:paraId="5F566DF0"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275" w:type="dxa"/>
            <w:shd w:val="clear" w:color="auto" w:fill="auto"/>
          </w:tcPr>
          <w:p w14:paraId="11C479EA"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276" w:type="dxa"/>
            <w:shd w:val="clear" w:color="auto" w:fill="auto"/>
          </w:tcPr>
          <w:p w14:paraId="3985C4CC" w14:textId="77777777" w:rsidR="00707EBE" w:rsidRPr="00CA4A94" w:rsidRDefault="00707EBE" w:rsidP="00781E35">
            <w:pPr>
              <w:jc w:val="center"/>
              <w:rPr>
                <w:rFonts w:eastAsia="Calibri"/>
                <w:sz w:val="20"/>
                <w:szCs w:val="20"/>
              </w:rPr>
            </w:pPr>
            <w:r w:rsidRPr="00CA4A94">
              <w:rPr>
                <w:rFonts w:eastAsia="Calibri"/>
                <w:sz w:val="20"/>
                <w:szCs w:val="20"/>
              </w:rPr>
              <w:t>0,00</w:t>
            </w:r>
          </w:p>
        </w:tc>
      </w:tr>
      <w:tr w:rsidR="00707EBE" w:rsidRPr="00CA4A94" w14:paraId="07E3CD30" w14:textId="77777777" w:rsidTr="00781E35">
        <w:tc>
          <w:tcPr>
            <w:tcW w:w="488" w:type="dxa"/>
            <w:vMerge/>
            <w:shd w:val="clear" w:color="auto" w:fill="auto"/>
          </w:tcPr>
          <w:p w14:paraId="14D030BA" w14:textId="77777777" w:rsidR="00707EBE" w:rsidRPr="00CA4A94" w:rsidRDefault="00707EBE" w:rsidP="00781E35"/>
        </w:tc>
        <w:tc>
          <w:tcPr>
            <w:tcW w:w="4819" w:type="dxa"/>
            <w:shd w:val="clear" w:color="auto" w:fill="auto"/>
          </w:tcPr>
          <w:p w14:paraId="11EA09A5" w14:textId="77777777" w:rsidR="00707EBE" w:rsidRPr="00CA4A94" w:rsidRDefault="00707EBE" w:rsidP="00781E35">
            <w:pPr>
              <w:pStyle w:val="ConsPlusNormal0"/>
              <w:jc w:val="both"/>
              <w:rPr>
                <w:sz w:val="20"/>
                <w:szCs w:val="20"/>
              </w:rPr>
            </w:pPr>
            <w:r w:rsidRPr="00CA4A94">
              <w:rPr>
                <w:sz w:val="20"/>
                <w:szCs w:val="20"/>
              </w:rPr>
              <w:t>бюджетные ассигнования:</w:t>
            </w:r>
          </w:p>
        </w:tc>
        <w:tc>
          <w:tcPr>
            <w:tcW w:w="1985" w:type="dxa"/>
            <w:shd w:val="clear" w:color="auto" w:fill="auto"/>
          </w:tcPr>
          <w:p w14:paraId="5A80A9A6" w14:textId="77777777" w:rsidR="00707EBE" w:rsidRPr="00CA4A94" w:rsidRDefault="00707EBE" w:rsidP="00781E35">
            <w:pPr>
              <w:pStyle w:val="ConsPlusNormal0"/>
              <w:jc w:val="center"/>
              <w:rPr>
                <w:sz w:val="20"/>
                <w:szCs w:val="20"/>
              </w:rPr>
            </w:pPr>
          </w:p>
        </w:tc>
        <w:tc>
          <w:tcPr>
            <w:tcW w:w="1417" w:type="dxa"/>
            <w:shd w:val="clear" w:color="auto" w:fill="auto"/>
          </w:tcPr>
          <w:p w14:paraId="14F933AD" w14:textId="77777777" w:rsidR="00707EBE" w:rsidRPr="00CA4A94" w:rsidRDefault="00707EBE" w:rsidP="00781E35">
            <w:pPr>
              <w:pStyle w:val="ConsPlusNormal0"/>
              <w:jc w:val="center"/>
              <w:rPr>
                <w:rFonts w:eastAsia="Calibri"/>
                <w:sz w:val="20"/>
                <w:szCs w:val="20"/>
              </w:rPr>
            </w:pPr>
          </w:p>
        </w:tc>
        <w:tc>
          <w:tcPr>
            <w:tcW w:w="1418" w:type="dxa"/>
            <w:shd w:val="clear" w:color="auto" w:fill="auto"/>
          </w:tcPr>
          <w:p w14:paraId="37403CAE" w14:textId="77777777" w:rsidR="00707EBE" w:rsidRPr="00CA4A94" w:rsidRDefault="00707EBE" w:rsidP="00781E35">
            <w:pPr>
              <w:pStyle w:val="ConsPlusNormal0"/>
              <w:jc w:val="center"/>
              <w:rPr>
                <w:rFonts w:eastAsia="Calibri"/>
                <w:sz w:val="20"/>
                <w:szCs w:val="20"/>
              </w:rPr>
            </w:pPr>
          </w:p>
        </w:tc>
        <w:tc>
          <w:tcPr>
            <w:tcW w:w="1417" w:type="dxa"/>
            <w:shd w:val="clear" w:color="auto" w:fill="auto"/>
          </w:tcPr>
          <w:p w14:paraId="3664A7F8" w14:textId="77777777" w:rsidR="00707EBE" w:rsidRPr="00CA4A94" w:rsidRDefault="00707EBE" w:rsidP="00781E35">
            <w:pPr>
              <w:jc w:val="center"/>
              <w:rPr>
                <w:rFonts w:eastAsia="Calibri"/>
                <w:sz w:val="20"/>
                <w:szCs w:val="20"/>
              </w:rPr>
            </w:pPr>
          </w:p>
        </w:tc>
        <w:tc>
          <w:tcPr>
            <w:tcW w:w="1418" w:type="dxa"/>
            <w:shd w:val="clear" w:color="auto" w:fill="auto"/>
          </w:tcPr>
          <w:p w14:paraId="4E8C96E1" w14:textId="77777777" w:rsidR="00707EBE" w:rsidRPr="00CA4A94" w:rsidRDefault="00707EBE" w:rsidP="00781E35">
            <w:pPr>
              <w:jc w:val="center"/>
              <w:rPr>
                <w:rFonts w:eastAsia="Calibri"/>
                <w:sz w:val="20"/>
                <w:szCs w:val="20"/>
              </w:rPr>
            </w:pPr>
          </w:p>
        </w:tc>
        <w:tc>
          <w:tcPr>
            <w:tcW w:w="1275" w:type="dxa"/>
            <w:shd w:val="clear" w:color="auto" w:fill="auto"/>
          </w:tcPr>
          <w:p w14:paraId="02852204" w14:textId="77777777" w:rsidR="00707EBE" w:rsidRPr="00CA4A94" w:rsidRDefault="00707EBE" w:rsidP="00781E35">
            <w:pPr>
              <w:jc w:val="center"/>
              <w:rPr>
                <w:rFonts w:eastAsia="Calibri"/>
                <w:sz w:val="20"/>
                <w:szCs w:val="20"/>
              </w:rPr>
            </w:pPr>
          </w:p>
        </w:tc>
        <w:tc>
          <w:tcPr>
            <w:tcW w:w="1276" w:type="dxa"/>
            <w:shd w:val="clear" w:color="auto" w:fill="auto"/>
          </w:tcPr>
          <w:p w14:paraId="487692A0" w14:textId="77777777" w:rsidR="00707EBE" w:rsidRPr="00CA4A94" w:rsidRDefault="00707EBE" w:rsidP="00781E35">
            <w:pPr>
              <w:jc w:val="center"/>
              <w:rPr>
                <w:rFonts w:eastAsia="Calibri"/>
                <w:sz w:val="20"/>
                <w:szCs w:val="20"/>
              </w:rPr>
            </w:pPr>
          </w:p>
        </w:tc>
      </w:tr>
      <w:tr w:rsidR="00707EBE" w:rsidRPr="00CA4A94" w14:paraId="741B1ECB" w14:textId="77777777" w:rsidTr="00781E35">
        <w:tc>
          <w:tcPr>
            <w:tcW w:w="488" w:type="dxa"/>
            <w:vMerge/>
            <w:shd w:val="clear" w:color="auto" w:fill="auto"/>
          </w:tcPr>
          <w:p w14:paraId="49435260" w14:textId="77777777" w:rsidR="00707EBE" w:rsidRPr="00CA4A94" w:rsidRDefault="00707EBE" w:rsidP="00781E35"/>
        </w:tc>
        <w:tc>
          <w:tcPr>
            <w:tcW w:w="4819" w:type="dxa"/>
            <w:shd w:val="clear" w:color="auto" w:fill="auto"/>
          </w:tcPr>
          <w:p w14:paraId="36BBFF99" w14:textId="77777777" w:rsidR="00707EBE" w:rsidRPr="00CA4A94" w:rsidRDefault="00707EBE" w:rsidP="00781E35">
            <w:pPr>
              <w:pStyle w:val="ConsPlusNormal0"/>
              <w:jc w:val="both"/>
              <w:rPr>
                <w:sz w:val="20"/>
                <w:szCs w:val="20"/>
              </w:rPr>
            </w:pPr>
            <w:r w:rsidRPr="00CA4A94">
              <w:rPr>
                <w:sz w:val="20"/>
                <w:szCs w:val="20"/>
              </w:rPr>
              <w:t>- местный бюджет</w:t>
            </w:r>
          </w:p>
        </w:tc>
        <w:tc>
          <w:tcPr>
            <w:tcW w:w="1985" w:type="dxa"/>
            <w:shd w:val="clear" w:color="auto" w:fill="auto"/>
          </w:tcPr>
          <w:p w14:paraId="65495870" w14:textId="77777777" w:rsidR="00707EBE" w:rsidRPr="00CA4A94" w:rsidRDefault="00707EBE" w:rsidP="00781E35">
            <w:pPr>
              <w:pStyle w:val="ConsPlusNormal0"/>
              <w:jc w:val="center"/>
              <w:rPr>
                <w:sz w:val="20"/>
                <w:szCs w:val="20"/>
              </w:rPr>
            </w:pPr>
          </w:p>
        </w:tc>
        <w:tc>
          <w:tcPr>
            <w:tcW w:w="1417" w:type="dxa"/>
            <w:shd w:val="clear" w:color="auto" w:fill="auto"/>
          </w:tcPr>
          <w:p w14:paraId="49D2A1F2" w14:textId="77777777" w:rsidR="00707EBE" w:rsidRPr="00CA4A94" w:rsidRDefault="00707EBE" w:rsidP="00781E35">
            <w:pPr>
              <w:pStyle w:val="ConsPlusNormal0"/>
              <w:jc w:val="center"/>
              <w:rPr>
                <w:rFonts w:eastAsia="Calibri"/>
                <w:sz w:val="20"/>
                <w:szCs w:val="20"/>
              </w:rPr>
            </w:pPr>
            <w:r w:rsidRPr="00CA4A94">
              <w:rPr>
                <w:rFonts w:eastAsia="Calibri"/>
                <w:sz w:val="20"/>
                <w:szCs w:val="20"/>
              </w:rPr>
              <w:t>0,00</w:t>
            </w:r>
          </w:p>
        </w:tc>
        <w:tc>
          <w:tcPr>
            <w:tcW w:w="1418" w:type="dxa"/>
            <w:shd w:val="clear" w:color="auto" w:fill="auto"/>
          </w:tcPr>
          <w:p w14:paraId="309B91EA" w14:textId="77777777" w:rsidR="00707EBE" w:rsidRPr="00CA4A94" w:rsidRDefault="00707EBE" w:rsidP="00781E35">
            <w:pPr>
              <w:pStyle w:val="ConsPlusNormal0"/>
              <w:jc w:val="center"/>
              <w:rPr>
                <w:rFonts w:eastAsia="Calibri"/>
                <w:sz w:val="20"/>
                <w:szCs w:val="20"/>
              </w:rPr>
            </w:pPr>
            <w:r w:rsidRPr="00CA4A94">
              <w:rPr>
                <w:rFonts w:eastAsia="Calibri"/>
                <w:sz w:val="20"/>
                <w:szCs w:val="20"/>
              </w:rPr>
              <w:t>122,73924</w:t>
            </w:r>
          </w:p>
        </w:tc>
        <w:tc>
          <w:tcPr>
            <w:tcW w:w="1417" w:type="dxa"/>
            <w:shd w:val="clear" w:color="auto" w:fill="auto"/>
          </w:tcPr>
          <w:p w14:paraId="5B397F0B"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418" w:type="dxa"/>
            <w:shd w:val="clear" w:color="auto" w:fill="auto"/>
          </w:tcPr>
          <w:p w14:paraId="47CBBC50"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275" w:type="dxa"/>
            <w:shd w:val="clear" w:color="auto" w:fill="auto"/>
          </w:tcPr>
          <w:p w14:paraId="6E041171"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276" w:type="dxa"/>
            <w:shd w:val="clear" w:color="auto" w:fill="auto"/>
          </w:tcPr>
          <w:p w14:paraId="2D1E07B9" w14:textId="77777777" w:rsidR="00707EBE" w:rsidRPr="00CA4A94" w:rsidRDefault="00707EBE" w:rsidP="00781E35">
            <w:pPr>
              <w:jc w:val="center"/>
              <w:rPr>
                <w:rFonts w:eastAsia="Calibri"/>
                <w:sz w:val="20"/>
                <w:szCs w:val="20"/>
              </w:rPr>
            </w:pPr>
            <w:r w:rsidRPr="00CA4A94">
              <w:rPr>
                <w:rFonts w:eastAsia="Calibri"/>
                <w:sz w:val="20"/>
                <w:szCs w:val="20"/>
              </w:rPr>
              <w:t>0,00</w:t>
            </w:r>
          </w:p>
        </w:tc>
      </w:tr>
      <w:tr w:rsidR="00707EBE" w:rsidRPr="00CA4A94" w14:paraId="2FD4AADE" w14:textId="77777777" w:rsidTr="00781E35">
        <w:tc>
          <w:tcPr>
            <w:tcW w:w="488" w:type="dxa"/>
            <w:vMerge/>
            <w:shd w:val="clear" w:color="auto" w:fill="auto"/>
          </w:tcPr>
          <w:p w14:paraId="4F7942BD" w14:textId="77777777" w:rsidR="00707EBE" w:rsidRPr="00CA4A94" w:rsidRDefault="00707EBE" w:rsidP="00781E35"/>
        </w:tc>
        <w:tc>
          <w:tcPr>
            <w:tcW w:w="4819" w:type="dxa"/>
            <w:shd w:val="clear" w:color="auto" w:fill="auto"/>
          </w:tcPr>
          <w:p w14:paraId="7A022333" w14:textId="77777777" w:rsidR="00707EBE" w:rsidRPr="00CA4A94" w:rsidRDefault="00707EBE" w:rsidP="00781E35">
            <w:pPr>
              <w:pStyle w:val="ConsPlusNormal0"/>
              <w:jc w:val="both"/>
              <w:rPr>
                <w:sz w:val="20"/>
                <w:szCs w:val="20"/>
              </w:rPr>
            </w:pPr>
            <w:r w:rsidRPr="00CA4A94">
              <w:rPr>
                <w:sz w:val="20"/>
                <w:szCs w:val="20"/>
              </w:rPr>
              <w:t>- областной бюджет</w:t>
            </w:r>
          </w:p>
        </w:tc>
        <w:tc>
          <w:tcPr>
            <w:tcW w:w="1985" w:type="dxa"/>
            <w:shd w:val="clear" w:color="auto" w:fill="auto"/>
          </w:tcPr>
          <w:p w14:paraId="3F0D53DD" w14:textId="77777777" w:rsidR="00707EBE" w:rsidRPr="00CA4A94" w:rsidRDefault="00707EBE" w:rsidP="00781E35">
            <w:pPr>
              <w:pStyle w:val="ConsPlusNormal0"/>
              <w:jc w:val="center"/>
              <w:rPr>
                <w:sz w:val="20"/>
                <w:szCs w:val="20"/>
              </w:rPr>
            </w:pPr>
          </w:p>
        </w:tc>
        <w:tc>
          <w:tcPr>
            <w:tcW w:w="1417" w:type="dxa"/>
            <w:shd w:val="clear" w:color="auto" w:fill="auto"/>
          </w:tcPr>
          <w:p w14:paraId="7D571455" w14:textId="77777777" w:rsidR="00707EBE" w:rsidRPr="00CA4A94" w:rsidRDefault="00707EBE" w:rsidP="00781E35">
            <w:pPr>
              <w:pStyle w:val="ConsPlusNormal0"/>
              <w:jc w:val="center"/>
              <w:rPr>
                <w:rFonts w:eastAsia="Calibri"/>
                <w:sz w:val="20"/>
                <w:szCs w:val="20"/>
              </w:rPr>
            </w:pPr>
            <w:r w:rsidRPr="00CA4A94">
              <w:rPr>
                <w:rFonts w:eastAsia="Calibri"/>
                <w:sz w:val="20"/>
                <w:szCs w:val="20"/>
              </w:rPr>
              <w:t>0,00</w:t>
            </w:r>
          </w:p>
        </w:tc>
        <w:tc>
          <w:tcPr>
            <w:tcW w:w="1418" w:type="dxa"/>
            <w:shd w:val="clear" w:color="auto" w:fill="auto"/>
          </w:tcPr>
          <w:p w14:paraId="10B3F2EC" w14:textId="77777777" w:rsidR="00707EBE" w:rsidRPr="00CA4A94" w:rsidRDefault="00707EBE" w:rsidP="00781E35">
            <w:pPr>
              <w:pStyle w:val="ConsPlusNormal0"/>
              <w:jc w:val="center"/>
              <w:rPr>
                <w:rFonts w:eastAsia="Calibri"/>
                <w:sz w:val="20"/>
                <w:szCs w:val="20"/>
              </w:rPr>
            </w:pPr>
            <w:r w:rsidRPr="00CA4A94">
              <w:rPr>
                <w:rFonts w:eastAsia="Calibri"/>
                <w:sz w:val="20"/>
                <w:szCs w:val="20"/>
              </w:rPr>
              <w:t>0,00</w:t>
            </w:r>
          </w:p>
        </w:tc>
        <w:tc>
          <w:tcPr>
            <w:tcW w:w="1417" w:type="dxa"/>
            <w:shd w:val="clear" w:color="auto" w:fill="auto"/>
          </w:tcPr>
          <w:p w14:paraId="627B0CE4"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418" w:type="dxa"/>
            <w:shd w:val="clear" w:color="auto" w:fill="auto"/>
          </w:tcPr>
          <w:p w14:paraId="25AA79C5"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275" w:type="dxa"/>
            <w:shd w:val="clear" w:color="auto" w:fill="auto"/>
          </w:tcPr>
          <w:p w14:paraId="180E4679"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276" w:type="dxa"/>
            <w:shd w:val="clear" w:color="auto" w:fill="auto"/>
          </w:tcPr>
          <w:p w14:paraId="76B24381" w14:textId="77777777" w:rsidR="00707EBE" w:rsidRPr="00CA4A94" w:rsidRDefault="00707EBE" w:rsidP="00781E35">
            <w:pPr>
              <w:jc w:val="center"/>
              <w:rPr>
                <w:rFonts w:eastAsia="Calibri"/>
                <w:sz w:val="20"/>
                <w:szCs w:val="20"/>
              </w:rPr>
            </w:pPr>
            <w:r w:rsidRPr="00CA4A94">
              <w:rPr>
                <w:rFonts w:eastAsia="Calibri"/>
                <w:sz w:val="20"/>
                <w:szCs w:val="20"/>
              </w:rPr>
              <w:t>0,00</w:t>
            </w:r>
          </w:p>
        </w:tc>
      </w:tr>
      <w:tr w:rsidR="00707EBE" w:rsidRPr="00CA4A94" w14:paraId="6293F46D" w14:textId="77777777" w:rsidTr="00781E35">
        <w:tc>
          <w:tcPr>
            <w:tcW w:w="488" w:type="dxa"/>
            <w:vMerge/>
            <w:shd w:val="clear" w:color="auto" w:fill="auto"/>
          </w:tcPr>
          <w:p w14:paraId="0CABDBFF" w14:textId="77777777" w:rsidR="00707EBE" w:rsidRPr="00CA4A94" w:rsidRDefault="00707EBE" w:rsidP="00781E35"/>
        </w:tc>
        <w:tc>
          <w:tcPr>
            <w:tcW w:w="4819" w:type="dxa"/>
            <w:shd w:val="clear" w:color="auto" w:fill="auto"/>
          </w:tcPr>
          <w:p w14:paraId="382374D8" w14:textId="77777777" w:rsidR="00707EBE" w:rsidRPr="00CA4A94" w:rsidRDefault="00707EBE" w:rsidP="00781E35">
            <w:pPr>
              <w:pStyle w:val="ConsPlusNormal0"/>
              <w:jc w:val="both"/>
              <w:rPr>
                <w:sz w:val="20"/>
                <w:szCs w:val="20"/>
              </w:rPr>
            </w:pPr>
            <w:r w:rsidRPr="00CA4A94">
              <w:rPr>
                <w:sz w:val="20"/>
                <w:szCs w:val="20"/>
              </w:rPr>
              <w:t>- федеральный бюджет</w:t>
            </w:r>
          </w:p>
        </w:tc>
        <w:tc>
          <w:tcPr>
            <w:tcW w:w="1985" w:type="dxa"/>
            <w:shd w:val="clear" w:color="auto" w:fill="auto"/>
          </w:tcPr>
          <w:p w14:paraId="43464694" w14:textId="77777777" w:rsidR="00707EBE" w:rsidRPr="00CA4A94" w:rsidRDefault="00707EBE" w:rsidP="00781E35">
            <w:pPr>
              <w:pStyle w:val="ConsPlusNormal0"/>
              <w:jc w:val="center"/>
              <w:rPr>
                <w:sz w:val="20"/>
                <w:szCs w:val="20"/>
              </w:rPr>
            </w:pPr>
          </w:p>
        </w:tc>
        <w:tc>
          <w:tcPr>
            <w:tcW w:w="1417" w:type="dxa"/>
            <w:shd w:val="clear" w:color="auto" w:fill="auto"/>
          </w:tcPr>
          <w:p w14:paraId="7A0E79DF" w14:textId="77777777" w:rsidR="00707EBE" w:rsidRPr="00CA4A94" w:rsidRDefault="00707EBE" w:rsidP="00781E35">
            <w:pPr>
              <w:pStyle w:val="ConsPlusNormal0"/>
              <w:jc w:val="center"/>
              <w:rPr>
                <w:rFonts w:eastAsia="Calibri"/>
                <w:sz w:val="20"/>
                <w:szCs w:val="20"/>
              </w:rPr>
            </w:pPr>
            <w:r w:rsidRPr="00CA4A94">
              <w:rPr>
                <w:rFonts w:eastAsia="Calibri"/>
                <w:sz w:val="20"/>
                <w:szCs w:val="20"/>
              </w:rPr>
              <w:t>0,00</w:t>
            </w:r>
          </w:p>
        </w:tc>
        <w:tc>
          <w:tcPr>
            <w:tcW w:w="1418" w:type="dxa"/>
            <w:shd w:val="clear" w:color="auto" w:fill="auto"/>
          </w:tcPr>
          <w:p w14:paraId="1866659D" w14:textId="77777777" w:rsidR="00707EBE" w:rsidRPr="00CA4A94" w:rsidRDefault="00707EBE" w:rsidP="00781E35">
            <w:pPr>
              <w:pStyle w:val="ConsPlusNormal0"/>
              <w:jc w:val="center"/>
              <w:rPr>
                <w:rFonts w:eastAsia="Calibri"/>
                <w:sz w:val="20"/>
                <w:szCs w:val="20"/>
              </w:rPr>
            </w:pPr>
            <w:r w:rsidRPr="00CA4A94">
              <w:rPr>
                <w:rFonts w:eastAsia="Calibri"/>
                <w:sz w:val="20"/>
                <w:szCs w:val="20"/>
              </w:rPr>
              <w:t>0,00</w:t>
            </w:r>
          </w:p>
        </w:tc>
        <w:tc>
          <w:tcPr>
            <w:tcW w:w="1417" w:type="dxa"/>
            <w:shd w:val="clear" w:color="auto" w:fill="auto"/>
          </w:tcPr>
          <w:p w14:paraId="2B54E66B"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418" w:type="dxa"/>
            <w:shd w:val="clear" w:color="auto" w:fill="auto"/>
          </w:tcPr>
          <w:p w14:paraId="73185B0E"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275" w:type="dxa"/>
            <w:shd w:val="clear" w:color="auto" w:fill="auto"/>
          </w:tcPr>
          <w:p w14:paraId="086A0D2B" w14:textId="77777777" w:rsidR="00707EBE" w:rsidRPr="00CA4A94" w:rsidRDefault="00707EBE" w:rsidP="00781E35">
            <w:pPr>
              <w:jc w:val="center"/>
              <w:rPr>
                <w:rFonts w:eastAsia="Calibri"/>
                <w:sz w:val="20"/>
                <w:szCs w:val="20"/>
              </w:rPr>
            </w:pPr>
            <w:r w:rsidRPr="00CA4A94">
              <w:rPr>
                <w:rFonts w:eastAsia="Calibri"/>
                <w:sz w:val="20"/>
                <w:szCs w:val="20"/>
              </w:rPr>
              <w:t>0,00</w:t>
            </w:r>
          </w:p>
        </w:tc>
        <w:tc>
          <w:tcPr>
            <w:tcW w:w="1276" w:type="dxa"/>
            <w:shd w:val="clear" w:color="auto" w:fill="auto"/>
          </w:tcPr>
          <w:p w14:paraId="6787DF72" w14:textId="77777777" w:rsidR="00707EBE" w:rsidRPr="00CA4A94" w:rsidRDefault="00707EBE" w:rsidP="00781E35">
            <w:pPr>
              <w:jc w:val="center"/>
              <w:rPr>
                <w:rFonts w:eastAsia="Calibri"/>
                <w:sz w:val="20"/>
                <w:szCs w:val="20"/>
              </w:rPr>
            </w:pPr>
            <w:r w:rsidRPr="00CA4A94">
              <w:rPr>
                <w:rFonts w:eastAsia="Calibri"/>
                <w:sz w:val="20"/>
                <w:szCs w:val="20"/>
              </w:rPr>
              <w:t>0,00</w:t>
            </w:r>
          </w:p>
        </w:tc>
      </w:tr>
    </w:tbl>
    <w:p w14:paraId="6114D588" w14:textId="77777777" w:rsidR="00707EBE" w:rsidRPr="00CA4A94" w:rsidRDefault="00707EBE" w:rsidP="00707EBE">
      <w:pPr>
        <w:ind w:right="-1" w:firstLine="708"/>
        <w:jc w:val="right"/>
      </w:pPr>
    </w:p>
    <w:p w14:paraId="7750BDBC" w14:textId="77777777" w:rsidR="00707EBE" w:rsidRPr="00CA4A94" w:rsidRDefault="00707EBE" w:rsidP="00707EBE">
      <w:pPr>
        <w:autoSpaceDE w:val="0"/>
        <w:autoSpaceDN w:val="0"/>
      </w:pPr>
      <w:r w:rsidRPr="00CA4A94">
        <w:t>* информация по объемам финансирования носит прогнозный характер и подлежит уточнению по мере принятия нормативно-правовых актов.</w:t>
      </w:r>
    </w:p>
    <w:p w14:paraId="6F8BD4BF" w14:textId="77777777" w:rsidR="00707EBE" w:rsidRPr="00CA4A94" w:rsidRDefault="00707EBE" w:rsidP="00707EBE">
      <w:pPr>
        <w:sectPr w:rsidR="00707EBE" w:rsidRPr="00CA4A94" w:rsidSect="00E61AEC">
          <w:pgSz w:w="16838" w:h="11906" w:orient="landscape"/>
          <w:pgMar w:top="567" w:right="567" w:bottom="567" w:left="567" w:header="709" w:footer="709" w:gutter="0"/>
          <w:cols w:space="708"/>
          <w:docGrid w:linePitch="360"/>
        </w:sectPr>
      </w:pPr>
    </w:p>
    <w:p w14:paraId="626DA28A" w14:textId="77777777" w:rsidR="00707EBE" w:rsidRPr="00CA4A94" w:rsidRDefault="00707EBE" w:rsidP="00707EBE">
      <w:pPr>
        <w:jc w:val="right"/>
      </w:pPr>
      <w:r w:rsidRPr="00CA4A94">
        <w:lastRenderedPageBreak/>
        <w:t>Приложение № 1</w:t>
      </w:r>
      <w:r>
        <w:t>2</w:t>
      </w:r>
    </w:p>
    <w:p w14:paraId="23016B6A" w14:textId="77777777" w:rsidR="00707EBE" w:rsidRPr="00CA4A94" w:rsidRDefault="00707EBE" w:rsidP="00707EBE">
      <w:pPr>
        <w:ind w:right="-1"/>
        <w:jc w:val="right"/>
      </w:pPr>
      <w:r w:rsidRPr="00CA4A94">
        <w:t>к постановлению администрации</w:t>
      </w:r>
    </w:p>
    <w:p w14:paraId="08828ED6" w14:textId="77777777" w:rsidR="00707EBE" w:rsidRPr="00CA4A94" w:rsidRDefault="00707EBE" w:rsidP="00707EBE">
      <w:pPr>
        <w:ind w:right="-1"/>
        <w:jc w:val="right"/>
      </w:pPr>
      <w:r w:rsidRPr="00CA4A94">
        <w:t xml:space="preserve"> городского округа Тейково</w:t>
      </w:r>
    </w:p>
    <w:p w14:paraId="13AE6C9B" w14:textId="77777777" w:rsidR="00707EBE" w:rsidRPr="00CA4A94" w:rsidRDefault="00707EBE" w:rsidP="00707EBE">
      <w:pPr>
        <w:ind w:right="-1"/>
        <w:jc w:val="right"/>
      </w:pPr>
      <w:r w:rsidRPr="00CA4A94">
        <w:t>Ивановской области</w:t>
      </w:r>
    </w:p>
    <w:p w14:paraId="25892704" w14:textId="77777777" w:rsidR="00707EBE" w:rsidRPr="00CA4A94" w:rsidRDefault="00707EBE" w:rsidP="00707EBE">
      <w:pPr>
        <w:tabs>
          <w:tab w:val="left" w:pos="8070"/>
        </w:tabs>
        <w:ind w:right="-1"/>
      </w:pPr>
      <w:r w:rsidRPr="00CA4A94">
        <w:t xml:space="preserve">                                                                                                                     </w:t>
      </w:r>
      <w:r>
        <w:t xml:space="preserve">               </w:t>
      </w:r>
      <w:proofErr w:type="gramStart"/>
      <w:r>
        <w:t>от  05.07.2024</w:t>
      </w:r>
      <w:proofErr w:type="gramEnd"/>
      <w:r w:rsidRPr="00CA4A94">
        <w:t xml:space="preserve">   №</w:t>
      </w:r>
      <w:r>
        <w:t>374</w:t>
      </w:r>
      <w:r w:rsidRPr="00CA4A94">
        <w:t xml:space="preserve">  </w:t>
      </w:r>
    </w:p>
    <w:p w14:paraId="19AA7A7B" w14:textId="77777777" w:rsidR="00707EBE" w:rsidRPr="00CA4A94" w:rsidRDefault="00707EBE" w:rsidP="00707EBE"/>
    <w:p w14:paraId="3C2972BC" w14:textId="77777777" w:rsidR="00707EBE" w:rsidRPr="00CA4A94" w:rsidRDefault="00707EBE" w:rsidP="00707EBE">
      <w:pPr>
        <w:autoSpaceDE w:val="0"/>
        <w:autoSpaceDN w:val="0"/>
        <w:ind w:firstLine="709"/>
      </w:pPr>
      <w:r w:rsidRPr="00CA4A94">
        <w:t>2. Краткая характеристика сферы реализации подпрограммы.</w:t>
      </w:r>
    </w:p>
    <w:p w14:paraId="1D237D07" w14:textId="77777777" w:rsidR="00707EBE" w:rsidRPr="00CA4A94" w:rsidRDefault="00707EBE" w:rsidP="00707EBE">
      <w:pPr>
        <w:ind w:firstLine="709"/>
      </w:pPr>
      <w:r w:rsidRPr="00CA4A94">
        <w:t>Необходимость реализации мероприятий по обеспечению инженерной инфраструктурой земельных участков, предназначенных для бесплатного предоставления (предоставленных) семьям с тремя и более детьми в городском округе Тейково Ивановской области программно-целевым методом продиктована следующими причинами:</w:t>
      </w:r>
    </w:p>
    <w:p w14:paraId="75802A24" w14:textId="77777777" w:rsidR="00707EBE" w:rsidRPr="00CA4A94" w:rsidRDefault="00707EBE" w:rsidP="00707EBE">
      <w:pPr>
        <w:ind w:firstLine="709"/>
      </w:pPr>
      <w:r w:rsidRPr="00CA4A94">
        <w:t>- Правительством Ивановской области принято решение о бесплатном предоставлении земельных участков из земель, находящихся в собственности муниципальных образований для индивидуального жилищного строительства в собственность гражданам, родившим либо усыновившим (удочерившим) после 1 января 2011 года третьего ребенка или последующих.</w:t>
      </w:r>
    </w:p>
    <w:p w14:paraId="50DD948C" w14:textId="77777777" w:rsidR="00707EBE" w:rsidRPr="00CA4A94" w:rsidRDefault="00707EBE" w:rsidP="00707EBE">
      <w:pPr>
        <w:ind w:firstLine="709"/>
      </w:pPr>
      <w:r w:rsidRPr="00CA4A94">
        <w:t>По данным, предоставленным территориальным управлением социальной защиты населения по городскому округу Тейково и Тейковскому муниципальному району, на 01.07.2024 года на учете на получение земельного участка состоят – 156 многодетных семей.</w:t>
      </w:r>
    </w:p>
    <w:p w14:paraId="5F98A73C" w14:textId="77777777" w:rsidR="00707EBE" w:rsidRPr="00CA4A94" w:rsidRDefault="00707EBE" w:rsidP="00707EBE">
      <w:pPr>
        <w:ind w:firstLine="709"/>
      </w:pPr>
      <w:r w:rsidRPr="00CA4A94">
        <w:t>За период с 2022 года по 01 июля 2024 года сформировано и включено в перечень участков, готовых к предоставлению многодетным гражданам, 90 земельных участков.</w:t>
      </w:r>
    </w:p>
    <w:p w14:paraId="7E54839B" w14:textId="77777777" w:rsidR="00707EBE" w:rsidRPr="00CA4A94" w:rsidRDefault="00707EBE" w:rsidP="00707EBE">
      <w:pPr>
        <w:ind w:firstLine="709"/>
      </w:pPr>
      <w:r w:rsidRPr="00CA4A94">
        <w:t>На 01.07.2024 года в перечне участков, готовых к предоставлению многодетным гражданам – 36 земельных участков.</w:t>
      </w:r>
    </w:p>
    <w:p w14:paraId="0B49D736" w14:textId="77777777" w:rsidR="00707EBE" w:rsidRPr="00CA4A94" w:rsidRDefault="00707EBE" w:rsidP="00707EBE">
      <w:pPr>
        <w:ind w:firstLine="709"/>
      </w:pPr>
      <w:r w:rsidRPr="00CA4A94">
        <w:t xml:space="preserve">Земельные участки выделяются в </w:t>
      </w:r>
      <w:proofErr w:type="spellStart"/>
      <w:r w:rsidRPr="00CA4A94">
        <w:t>г.о</w:t>
      </w:r>
      <w:proofErr w:type="spellEnd"/>
      <w:r w:rsidRPr="00CA4A94">
        <w:t xml:space="preserve">. Тейково из земель, предназначенных для индивидуального жилищного строительства, согласно Генеральному плану городского округа Тейково Ивановской области, утвержденному решением городской Думой городского округа Тейково Ивановской области от 27.11.2020 № 37, и Правилам землепользования и застройки городского округа Тейково, утвержденным решением муниципального городского Совета городского округа от 24.11.2006 года № 164 (в редакции решения от 22.04.2022 № 40). </w:t>
      </w:r>
    </w:p>
    <w:p w14:paraId="2AD1D682" w14:textId="77777777" w:rsidR="00707EBE" w:rsidRPr="00CA4A94" w:rsidRDefault="00707EBE" w:rsidP="00707EBE"/>
    <w:p w14:paraId="4F1F134A" w14:textId="77777777" w:rsidR="00707EBE" w:rsidRPr="00CA4A94" w:rsidRDefault="00707EBE" w:rsidP="00707EBE"/>
    <w:p w14:paraId="7633E475" w14:textId="7A80DE89" w:rsidR="00707EBE" w:rsidRPr="00CA4A94" w:rsidRDefault="00707EBE" w:rsidP="00707EBE"/>
    <w:p w14:paraId="3FD04FE5" w14:textId="77777777" w:rsidR="00707EBE" w:rsidRPr="00CA4A94" w:rsidRDefault="00707EBE" w:rsidP="00707EBE">
      <w:pPr>
        <w:jc w:val="right"/>
      </w:pPr>
      <w:r w:rsidRPr="00CA4A94">
        <w:t>Приложение № 1</w:t>
      </w:r>
      <w:r>
        <w:t>3</w:t>
      </w:r>
    </w:p>
    <w:p w14:paraId="3595D38B" w14:textId="77777777" w:rsidR="00707EBE" w:rsidRPr="00CA4A94" w:rsidRDefault="00707EBE" w:rsidP="00707EBE">
      <w:pPr>
        <w:ind w:right="-1"/>
        <w:jc w:val="right"/>
      </w:pPr>
      <w:r w:rsidRPr="00CA4A94">
        <w:t>к постановлению администрации</w:t>
      </w:r>
    </w:p>
    <w:p w14:paraId="4FE13CAF" w14:textId="77777777" w:rsidR="00707EBE" w:rsidRPr="00CA4A94" w:rsidRDefault="00707EBE" w:rsidP="00707EBE">
      <w:pPr>
        <w:ind w:right="-1"/>
        <w:jc w:val="right"/>
      </w:pPr>
      <w:r w:rsidRPr="00CA4A94">
        <w:t xml:space="preserve"> городского округа Тейково</w:t>
      </w:r>
    </w:p>
    <w:p w14:paraId="0EE1E077" w14:textId="77777777" w:rsidR="00707EBE" w:rsidRPr="00CA4A94" w:rsidRDefault="00707EBE" w:rsidP="00707EBE">
      <w:pPr>
        <w:ind w:right="-1"/>
        <w:jc w:val="right"/>
      </w:pPr>
      <w:r w:rsidRPr="00CA4A94">
        <w:t>Ивановской области</w:t>
      </w:r>
    </w:p>
    <w:p w14:paraId="0A6CF55F" w14:textId="77777777" w:rsidR="00707EBE" w:rsidRPr="00CA4A94" w:rsidRDefault="00707EBE" w:rsidP="00707EBE">
      <w:pPr>
        <w:tabs>
          <w:tab w:val="left" w:pos="8070"/>
        </w:tabs>
        <w:ind w:right="-1"/>
      </w:pPr>
      <w:r w:rsidRPr="00CA4A94">
        <w:t xml:space="preserve">                                                                                                                     </w:t>
      </w:r>
      <w:r>
        <w:t xml:space="preserve">               </w:t>
      </w:r>
      <w:proofErr w:type="gramStart"/>
      <w:r>
        <w:t>от  05.07.2024</w:t>
      </w:r>
      <w:proofErr w:type="gramEnd"/>
      <w:r w:rsidRPr="00CA4A94">
        <w:t xml:space="preserve">   № </w:t>
      </w:r>
      <w:r>
        <w:t>374</w:t>
      </w:r>
      <w:r w:rsidRPr="00CA4A94">
        <w:t xml:space="preserve"> </w:t>
      </w:r>
    </w:p>
    <w:p w14:paraId="110E0393" w14:textId="77777777" w:rsidR="00707EBE" w:rsidRPr="00CA4A94" w:rsidRDefault="00707EBE" w:rsidP="00707EBE">
      <w:pPr>
        <w:autoSpaceDE w:val="0"/>
        <w:autoSpaceDN w:val="0"/>
        <w:ind w:firstLine="709"/>
      </w:pPr>
    </w:p>
    <w:p w14:paraId="61ABCB82" w14:textId="77777777" w:rsidR="00707EBE" w:rsidRPr="00CA4A94" w:rsidRDefault="00707EBE" w:rsidP="00707EBE">
      <w:pPr>
        <w:autoSpaceDE w:val="0"/>
        <w:autoSpaceDN w:val="0"/>
        <w:ind w:firstLine="709"/>
      </w:pPr>
      <w:r w:rsidRPr="00CA4A94">
        <w:t>2. Краткая характеристика сферы реализации подпрограммы.</w:t>
      </w:r>
    </w:p>
    <w:p w14:paraId="16AB2168" w14:textId="77777777" w:rsidR="00707EBE" w:rsidRPr="00CA4A94" w:rsidRDefault="00707EBE" w:rsidP="00707EBE">
      <w:pPr>
        <w:ind w:firstLine="709"/>
      </w:pPr>
      <w:r w:rsidRPr="00CA4A94">
        <w:t>При изучении социально-бытовых условий жизни ветеранов Великой Отечественной войны 1941-1945 годов был выявлен ряд проблем, основной из которых является необходимость повышения уровня благоустройства и проведения ремонтов, занимаемых ветеранами Великой Отечественной войны 1941-1945 годов жилых помещений. Для этих целей в администрации г. о. Тейково сформированы соответствующие предварительные списки.</w:t>
      </w:r>
    </w:p>
    <w:p w14:paraId="3E2D4AD4" w14:textId="77777777" w:rsidR="00707EBE" w:rsidRPr="00CA4A94" w:rsidRDefault="00707EBE" w:rsidP="00707EBE">
      <w:pPr>
        <w:ind w:firstLine="709"/>
      </w:pPr>
      <w:r w:rsidRPr="00CA4A94">
        <w:t>Зачастую состояние жилых помещений, в которых проживают ветераны Великой Отечественной войны 1941-1945 годов, не признанные нуждающимися в жилых помещениях в соответствии с жилищным законодательством и не имеющие право на получение социальной поддержки по обеспечению жильем за счет средств федерального бюджета, требует не только ремонта, но и проведения мероприятий, направленных на повышение уровня обеспеченности их коммунальными услугами, в том числе замена санитарно-технического и другого оборудования, повышение уровня благоустройства (подключение к сетям централизованного водоснабжения и канализации и т.д.)</w:t>
      </w:r>
    </w:p>
    <w:p w14:paraId="6A9C7BC2" w14:textId="77777777" w:rsidR="00707EBE" w:rsidRPr="00CA4A94" w:rsidRDefault="00707EBE" w:rsidP="00707EBE">
      <w:pPr>
        <w:autoSpaceDE w:val="0"/>
        <w:autoSpaceDN w:val="0"/>
        <w:ind w:firstLine="709"/>
      </w:pPr>
      <w:r w:rsidRPr="00CA4A94">
        <w:t xml:space="preserve">В городском округе Тейково Ивановской области на 01.07.2024 год проживает 1 участник Великой Отечественной войны. </w:t>
      </w:r>
    </w:p>
    <w:p w14:paraId="34A1C7A7" w14:textId="77777777" w:rsidR="000711B1" w:rsidRDefault="000711B1" w:rsidP="00707EBE">
      <w:pPr>
        <w:jc w:val="right"/>
      </w:pPr>
    </w:p>
    <w:p w14:paraId="51A2FC74" w14:textId="381A9972" w:rsidR="000711B1" w:rsidRDefault="000711B1" w:rsidP="00707EBE">
      <w:pPr>
        <w:jc w:val="right"/>
      </w:pPr>
    </w:p>
    <w:p w14:paraId="6F7D78A4" w14:textId="77777777" w:rsidR="00850342" w:rsidRDefault="00850342" w:rsidP="00707EBE">
      <w:pPr>
        <w:jc w:val="right"/>
      </w:pPr>
    </w:p>
    <w:p w14:paraId="61728B2F" w14:textId="77777777" w:rsidR="000711B1" w:rsidRDefault="000711B1" w:rsidP="00707EBE">
      <w:pPr>
        <w:jc w:val="right"/>
      </w:pPr>
    </w:p>
    <w:p w14:paraId="73904E1C" w14:textId="74BBBDF0" w:rsidR="00707EBE" w:rsidRPr="00CA4A94" w:rsidRDefault="00707EBE" w:rsidP="00707EBE">
      <w:pPr>
        <w:jc w:val="right"/>
      </w:pPr>
      <w:r w:rsidRPr="00CA4A94">
        <w:lastRenderedPageBreak/>
        <w:t>Приложение № 1</w:t>
      </w:r>
      <w:r>
        <w:t>4</w:t>
      </w:r>
    </w:p>
    <w:p w14:paraId="02118348" w14:textId="77777777" w:rsidR="00707EBE" w:rsidRPr="00CA4A94" w:rsidRDefault="00707EBE" w:rsidP="00707EBE">
      <w:pPr>
        <w:ind w:right="-1"/>
        <w:jc w:val="right"/>
      </w:pPr>
      <w:r w:rsidRPr="00CA4A94">
        <w:t>к постановлению администрации</w:t>
      </w:r>
    </w:p>
    <w:p w14:paraId="74E6256A" w14:textId="77777777" w:rsidR="00707EBE" w:rsidRPr="00CA4A94" w:rsidRDefault="00707EBE" w:rsidP="00707EBE">
      <w:pPr>
        <w:ind w:right="-1"/>
        <w:jc w:val="right"/>
      </w:pPr>
      <w:r w:rsidRPr="00CA4A94">
        <w:t xml:space="preserve"> городского округа Тейково</w:t>
      </w:r>
    </w:p>
    <w:p w14:paraId="3C363F8F" w14:textId="77777777" w:rsidR="00707EBE" w:rsidRPr="00CA4A94" w:rsidRDefault="00707EBE" w:rsidP="00707EBE">
      <w:pPr>
        <w:ind w:right="-1"/>
        <w:jc w:val="right"/>
      </w:pPr>
      <w:r w:rsidRPr="00CA4A94">
        <w:t>Ивановской области</w:t>
      </w:r>
    </w:p>
    <w:p w14:paraId="083118A9" w14:textId="77777777" w:rsidR="00707EBE" w:rsidRPr="00CA4A94" w:rsidRDefault="00707EBE" w:rsidP="00707EBE">
      <w:pPr>
        <w:tabs>
          <w:tab w:val="left" w:pos="8070"/>
        </w:tabs>
        <w:ind w:right="-1"/>
      </w:pPr>
      <w:r w:rsidRPr="00CA4A94">
        <w:t xml:space="preserve">                                                                                                                     </w:t>
      </w:r>
      <w:r>
        <w:t xml:space="preserve">               от 05.07.2024</w:t>
      </w:r>
      <w:r w:rsidRPr="00CA4A94">
        <w:t xml:space="preserve">   №</w:t>
      </w:r>
      <w:r>
        <w:t>374</w:t>
      </w:r>
      <w:r w:rsidRPr="00CA4A94">
        <w:t xml:space="preserve">  </w:t>
      </w:r>
    </w:p>
    <w:p w14:paraId="5E8BB85A" w14:textId="77777777" w:rsidR="00707EBE" w:rsidRPr="00CA4A94" w:rsidRDefault="00707EBE" w:rsidP="00707EBE"/>
    <w:p w14:paraId="312C2DF0" w14:textId="77777777" w:rsidR="00707EBE" w:rsidRPr="00CA4A94" w:rsidRDefault="00707EBE" w:rsidP="00707EBE">
      <w:pPr>
        <w:ind w:right="-1"/>
        <w:jc w:val="center"/>
      </w:pPr>
      <w:r w:rsidRPr="00CA4A94">
        <w:tab/>
        <w:t>1. Паспорт подпрограммы.</w:t>
      </w:r>
    </w:p>
    <w:tbl>
      <w:tblPr>
        <w:tblW w:w="1031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7476"/>
      </w:tblGrid>
      <w:tr w:rsidR="00707EBE" w:rsidRPr="00CA4A94" w14:paraId="44B8B099" w14:textId="77777777" w:rsidTr="00781E35">
        <w:tc>
          <w:tcPr>
            <w:tcW w:w="2836" w:type="dxa"/>
            <w:shd w:val="clear" w:color="auto" w:fill="FFFFFF"/>
          </w:tcPr>
          <w:p w14:paraId="06EB107B" w14:textId="77777777" w:rsidR="00707EBE" w:rsidRPr="00CA4A94" w:rsidRDefault="00707EBE" w:rsidP="00781E35">
            <w:pPr>
              <w:pStyle w:val="aff0"/>
              <w:tabs>
                <w:tab w:val="left" w:pos="2727"/>
              </w:tabs>
              <w:ind w:left="0"/>
              <w:rPr>
                <w:rFonts w:ascii="Times New Roman" w:hAnsi="Times New Roman"/>
                <w:sz w:val="24"/>
                <w:szCs w:val="24"/>
              </w:rPr>
            </w:pPr>
            <w:r w:rsidRPr="00CA4A94">
              <w:rPr>
                <w:rFonts w:ascii="Times New Roman" w:hAnsi="Times New Roman"/>
                <w:sz w:val="24"/>
                <w:szCs w:val="24"/>
              </w:rPr>
              <w:t>Наименование</w:t>
            </w:r>
          </w:p>
          <w:p w14:paraId="02E3EC52" w14:textId="77777777" w:rsidR="00707EBE" w:rsidRPr="00CA4A94" w:rsidRDefault="00707EBE" w:rsidP="00781E35">
            <w:pPr>
              <w:pStyle w:val="aff0"/>
              <w:tabs>
                <w:tab w:val="left" w:pos="2727"/>
              </w:tabs>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7CEDAAA7"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Формирование современной городской среды на 2023-2028 годы (далее – подпрограмма)</w:t>
            </w:r>
          </w:p>
        </w:tc>
      </w:tr>
      <w:tr w:rsidR="00707EBE" w:rsidRPr="00CA4A94" w14:paraId="1855A074" w14:textId="77777777" w:rsidTr="00781E35">
        <w:tc>
          <w:tcPr>
            <w:tcW w:w="2836" w:type="dxa"/>
            <w:shd w:val="clear" w:color="auto" w:fill="FFFFFF"/>
          </w:tcPr>
          <w:p w14:paraId="7C5BA596"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Срок реализации</w:t>
            </w:r>
          </w:p>
          <w:p w14:paraId="62EC5AAF"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205FDAB2"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2023-2028</w:t>
            </w:r>
          </w:p>
        </w:tc>
      </w:tr>
      <w:tr w:rsidR="00707EBE" w:rsidRPr="00CA4A94" w14:paraId="147DC992" w14:textId="77777777" w:rsidTr="00781E35">
        <w:tc>
          <w:tcPr>
            <w:tcW w:w="2836" w:type="dxa"/>
            <w:shd w:val="clear" w:color="auto" w:fill="FFFFFF"/>
          </w:tcPr>
          <w:p w14:paraId="27F9480D"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Исполнители</w:t>
            </w:r>
          </w:p>
          <w:p w14:paraId="214DE042"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43A10D08"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Отдел городской инфраструктуры администрации городского округа Тейково Ивановской области</w:t>
            </w:r>
          </w:p>
        </w:tc>
      </w:tr>
      <w:tr w:rsidR="00707EBE" w:rsidRPr="00CA4A94" w14:paraId="42E6CA27" w14:textId="77777777" w:rsidTr="00781E35">
        <w:tc>
          <w:tcPr>
            <w:tcW w:w="2836" w:type="dxa"/>
            <w:shd w:val="clear" w:color="auto" w:fill="FFFFFF"/>
          </w:tcPr>
          <w:p w14:paraId="38AA9B77"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Цели</w:t>
            </w:r>
          </w:p>
          <w:p w14:paraId="041AEB44"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7476" w:type="dxa"/>
            <w:shd w:val="clear" w:color="auto" w:fill="FFFFFF"/>
          </w:tcPr>
          <w:p w14:paraId="17C04AAD" w14:textId="77777777" w:rsidR="00707EBE" w:rsidRPr="00CA4A94" w:rsidRDefault="00707EBE" w:rsidP="00781E35">
            <w:pPr>
              <w:autoSpaceDE w:val="0"/>
              <w:autoSpaceDN w:val="0"/>
            </w:pPr>
            <w:r w:rsidRPr="00CA4A94">
              <w:t>Повышение уровня благоустройства дворовых территорий городского округа Тейково.</w:t>
            </w:r>
          </w:p>
          <w:p w14:paraId="46FD8073" w14:textId="77777777" w:rsidR="00707EBE" w:rsidRPr="00CA4A94" w:rsidRDefault="00707EBE" w:rsidP="00781E35">
            <w:pPr>
              <w:autoSpaceDE w:val="0"/>
              <w:autoSpaceDN w:val="0"/>
            </w:pPr>
            <w:r w:rsidRPr="00CA4A94">
              <w:t>Повышение уровня благоустройства общественных территорий городского округа Тейково.</w:t>
            </w:r>
          </w:p>
          <w:p w14:paraId="06359F10" w14:textId="77777777" w:rsidR="00707EBE" w:rsidRPr="00CA4A94" w:rsidRDefault="00707EBE" w:rsidP="00781E35">
            <w:r w:rsidRPr="00CA4A94">
              <w:t>Повышение уровня благоустройства территорий городского округа Тейково в рамках поддержки инициативных проектов.</w:t>
            </w:r>
          </w:p>
          <w:p w14:paraId="5223CFC6"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территории городского округа Тейково.</w:t>
            </w:r>
          </w:p>
        </w:tc>
      </w:tr>
      <w:tr w:rsidR="00707EBE" w:rsidRPr="00CA4A94" w14:paraId="5154B7C0" w14:textId="77777777" w:rsidTr="00781E35">
        <w:tc>
          <w:tcPr>
            <w:tcW w:w="2836" w:type="dxa"/>
            <w:shd w:val="clear" w:color="auto" w:fill="FFFFFF"/>
          </w:tcPr>
          <w:p w14:paraId="2AE6113C"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Объем ресурсного обеспечения мероприятий</w:t>
            </w:r>
          </w:p>
          <w:p w14:paraId="5730072F"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 xml:space="preserve">подпрограммы </w:t>
            </w:r>
          </w:p>
        </w:tc>
        <w:tc>
          <w:tcPr>
            <w:tcW w:w="7476" w:type="dxa"/>
            <w:shd w:val="clear" w:color="auto" w:fill="auto"/>
          </w:tcPr>
          <w:p w14:paraId="68906E7D"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Общий объем бюджетных ассигнований:</w:t>
            </w:r>
          </w:p>
          <w:p w14:paraId="07EB9824"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41 387,07495 тыс. руб.,</w:t>
            </w:r>
          </w:p>
          <w:p w14:paraId="743851AD"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23 488,63169 тыс. руб.,</w:t>
            </w:r>
          </w:p>
          <w:p w14:paraId="2FA2475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836,383 тыс. руб.,</w:t>
            </w:r>
          </w:p>
          <w:p w14:paraId="7F96D6CC"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836,383 тыс. руб.,</w:t>
            </w:r>
          </w:p>
          <w:p w14:paraId="58BB5149"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836,383 тыс. руб.,</w:t>
            </w:r>
          </w:p>
          <w:p w14:paraId="252A3D0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836,383 тыс. руб.</w:t>
            </w:r>
          </w:p>
          <w:p w14:paraId="60750C43"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местный бюджет:</w:t>
            </w:r>
          </w:p>
          <w:p w14:paraId="05645FCD"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12 126,58894 тыс. руб.,</w:t>
            </w:r>
          </w:p>
          <w:p w14:paraId="76BBFFC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6 562,28426 тыс. руб.,</w:t>
            </w:r>
          </w:p>
          <w:p w14:paraId="255174DA"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836,383 тыс. руб.,</w:t>
            </w:r>
          </w:p>
          <w:p w14:paraId="40FCA224"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836,383 тыс. руб.,</w:t>
            </w:r>
          </w:p>
          <w:p w14:paraId="36E51BD7"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836,383 тыс. руб.,</w:t>
            </w:r>
          </w:p>
          <w:p w14:paraId="0E69DC01"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836,383 тыс. руб.</w:t>
            </w:r>
          </w:p>
          <w:p w14:paraId="0E29BE20"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областной бюджет:</w:t>
            </w:r>
          </w:p>
          <w:p w14:paraId="726F8818"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24 016,24613 тыс. руб.,</w:t>
            </w:r>
          </w:p>
          <w:p w14:paraId="3BC502F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12 966,34743 тыс. руб.,</w:t>
            </w:r>
          </w:p>
          <w:p w14:paraId="100ECC11"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0,00тыс. руб.,</w:t>
            </w:r>
          </w:p>
          <w:p w14:paraId="22B76CF6"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0,00 тыс. руб.,</w:t>
            </w:r>
          </w:p>
          <w:p w14:paraId="71DBE976"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0,00тыс. руб.,</w:t>
            </w:r>
          </w:p>
          <w:p w14:paraId="1C985AB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 тыс. руб.</w:t>
            </w:r>
          </w:p>
          <w:p w14:paraId="1BDDDCB4"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федеральный бюджет:</w:t>
            </w:r>
          </w:p>
          <w:p w14:paraId="2968A947"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5 244,23988 тыс. руб.,</w:t>
            </w:r>
          </w:p>
          <w:p w14:paraId="2F32D200"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3 960,00 тыс. руб.,</w:t>
            </w:r>
          </w:p>
          <w:p w14:paraId="4BAF0F3C"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0,00тыс. руб.,</w:t>
            </w:r>
          </w:p>
          <w:p w14:paraId="15E84458"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0,00 тыс. руб.,</w:t>
            </w:r>
          </w:p>
          <w:p w14:paraId="0A92ABC1"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0,00тыс. руб.,</w:t>
            </w:r>
          </w:p>
          <w:p w14:paraId="37D3BF0A"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 тыс. руб.</w:t>
            </w:r>
          </w:p>
        </w:tc>
      </w:tr>
    </w:tbl>
    <w:p w14:paraId="3A1A27C7" w14:textId="77777777" w:rsidR="00707EBE" w:rsidRPr="00CA4A94" w:rsidRDefault="00707EBE" w:rsidP="00707EBE">
      <w:pPr>
        <w:tabs>
          <w:tab w:val="left" w:pos="8807"/>
        </w:tabs>
      </w:pPr>
    </w:p>
    <w:p w14:paraId="1874CDC5" w14:textId="77777777" w:rsidR="00707EBE" w:rsidRPr="00CA4A94" w:rsidRDefault="00707EBE" w:rsidP="00707EBE">
      <w:r w:rsidRPr="00CA4A94">
        <w:br w:type="page"/>
      </w:r>
    </w:p>
    <w:p w14:paraId="5406B530" w14:textId="77777777" w:rsidR="00707EBE" w:rsidRPr="00CA4A94" w:rsidRDefault="00707EBE" w:rsidP="00707EBE">
      <w:pPr>
        <w:jc w:val="right"/>
      </w:pPr>
      <w:r w:rsidRPr="00CA4A94">
        <w:lastRenderedPageBreak/>
        <w:t>Приложение № 1</w:t>
      </w:r>
      <w:r>
        <w:t>5</w:t>
      </w:r>
    </w:p>
    <w:p w14:paraId="2061DC3D" w14:textId="77777777" w:rsidR="00707EBE" w:rsidRPr="00CA4A94" w:rsidRDefault="00707EBE" w:rsidP="00707EBE">
      <w:pPr>
        <w:ind w:right="-1"/>
        <w:jc w:val="right"/>
      </w:pPr>
      <w:r w:rsidRPr="00CA4A94">
        <w:t>к постановлению администрации</w:t>
      </w:r>
    </w:p>
    <w:p w14:paraId="654AD5EB" w14:textId="77777777" w:rsidR="00707EBE" w:rsidRPr="00CA4A94" w:rsidRDefault="00707EBE" w:rsidP="00707EBE">
      <w:pPr>
        <w:ind w:right="-1"/>
        <w:jc w:val="right"/>
      </w:pPr>
      <w:r w:rsidRPr="00CA4A94">
        <w:t xml:space="preserve"> городского округа Тейково</w:t>
      </w:r>
    </w:p>
    <w:p w14:paraId="02FD7656" w14:textId="77777777" w:rsidR="00707EBE" w:rsidRPr="00CA4A94" w:rsidRDefault="00707EBE" w:rsidP="00707EBE">
      <w:pPr>
        <w:ind w:right="-1"/>
        <w:jc w:val="right"/>
      </w:pPr>
      <w:r w:rsidRPr="00CA4A94">
        <w:t>Ивановской области</w:t>
      </w:r>
    </w:p>
    <w:p w14:paraId="50B16C2D" w14:textId="77777777" w:rsidR="00707EBE" w:rsidRPr="00CA4A94" w:rsidRDefault="00707EBE" w:rsidP="00707EBE">
      <w:pPr>
        <w:tabs>
          <w:tab w:val="left" w:pos="8070"/>
        </w:tabs>
        <w:ind w:right="-1"/>
      </w:pPr>
      <w:r w:rsidRPr="00CA4A94">
        <w:t xml:space="preserve">                                                                                                                    </w:t>
      </w:r>
      <w:r>
        <w:t xml:space="preserve">              </w:t>
      </w:r>
      <w:proofErr w:type="gramStart"/>
      <w:r>
        <w:t>от  05.07.2024</w:t>
      </w:r>
      <w:proofErr w:type="gramEnd"/>
      <w:r w:rsidRPr="00CA4A94">
        <w:t xml:space="preserve">    № </w:t>
      </w:r>
      <w:r>
        <w:t>374</w:t>
      </w:r>
      <w:r w:rsidRPr="00CA4A94">
        <w:t xml:space="preserve"> </w:t>
      </w:r>
    </w:p>
    <w:p w14:paraId="418FD743" w14:textId="77777777" w:rsidR="00707EBE" w:rsidRPr="00CA4A94" w:rsidRDefault="00707EBE" w:rsidP="00707EBE"/>
    <w:p w14:paraId="4641F8CF" w14:textId="77777777" w:rsidR="00707EBE" w:rsidRPr="00CA4A94" w:rsidRDefault="00707EBE" w:rsidP="00707EBE">
      <w:pPr>
        <w:ind w:right="-1" w:firstLine="708"/>
      </w:pPr>
      <w:r w:rsidRPr="00CA4A94">
        <w:tab/>
        <w:t>3.Ожидаемые результаты реализации подпрограммы.</w:t>
      </w:r>
    </w:p>
    <w:p w14:paraId="6BF30460" w14:textId="77777777" w:rsidR="00707EBE" w:rsidRPr="00CA4A94" w:rsidRDefault="00707EBE" w:rsidP="00707EBE">
      <w:pPr>
        <w:autoSpaceDE w:val="0"/>
        <w:autoSpaceDN w:val="0"/>
        <w:ind w:right="-1" w:firstLine="709"/>
        <w:rPr>
          <w:rFonts w:eastAsia="Calibri"/>
          <w:lang w:eastAsia="en-US"/>
        </w:rPr>
      </w:pPr>
      <w:r w:rsidRPr="00CA4A94">
        <w:rPr>
          <w:rFonts w:eastAsia="Calibri"/>
          <w:lang w:eastAsia="en-US"/>
        </w:rPr>
        <w:t xml:space="preserve">Главной целью подпрограммы 2023-2028 является обеспечение комплексного подхода при проведении благоустройства территории </w:t>
      </w:r>
      <w:proofErr w:type="spellStart"/>
      <w:r w:rsidRPr="00CA4A94">
        <w:rPr>
          <w:rFonts w:eastAsia="Calibri"/>
          <w:lang w:eastAsia="en-US"/>
        </w:rPr>
        <w:t>г.о</w:t>
      </w:r>
      <w:proofErr w:type="spellEnd"/>
      <w:r w:rsidRPr="00CA4A94">
        <w:rPr>
          <w:rFonts w:eastAsia="Calibri"/>
          <w:lang w:eastAsia="en-US"/>
        </w:rPr>
        <w:t xml:space="preserve">. Тейково, направленного на создание комфортных условий проживания и улучшения качества жизни горожан, обеспечения чистоты и порядка на территории </w:t>
      </w:r>
      <w:proofErr w:type="spellStart"/>
      <w:r w:rsidRPr="00CA4A94">
        <w:rPr>
          <w:rFonts w:eastAsia="Calibri"/>
          <w:lang w:eastAsia="en-US"/>
        </w:rPr>
        <w:t>г.о</w:t>
      </w:r>
      <w:proofErr w:type="spellEnd"/>
      <w:r w:rsidRPr="00CA4A94">
        <w:rPr>
          <w:rFonts w:eastAsia="Calibri"/>
          <w:lang w:eastAsia="en-US"/>
        </w:rPr>
        <w:t>. Тейково.</w:t>
      </w:r>
    </w:p>
    <w:p w14:paraId="64FBB548" w14:textId="77777777" w:rsidR="00707EBE" w:rsidRPr="00CA4A94" w:rsidRDefault="00707EBE" w:rsidP="00707EBE">
      <w:pPr>
        <w:autoSpaceDE w:val="0"/>
        <w:autoSpaceDN w:val="0"/>
        <w:ind w:firstLine="709"/>
        <w:jc w:val="right"/>
      </w:pPr>
      <w:r w:rsidRPr="00CA4A94">
        <w:t>Таблица 1.</w:t>
      </w:r>
    </w:p>
    <w:tbl>
      <w:tblPr>
        <w:tblW w:w="10065" w:type="dxa"/>
        <w:tblInd w:w="108" w:type="dxa"/>
        <w:tblLayout w:type="fixed"/>
        <w:tblLook w:val="04A0" w:firstRow="1" w:lastRow="0" w:firstColumn="1" w:lastColumn="0" w:noHBand="0" w:noVBand="1"/>
      </w:tblPr>
      <w:tblGrid>
        <w:gridCol w:w="593"/>
        <w:gridCol w:w="3518"/>
        <w:gridCol w:w="851"/>
        <w:gridCol w:w="850"/>
        <w:gridCol w:w="851"/>
        <w:gridCol w:w="850"/>
        <w:gridCol w:w="851"/>
        <w:gridCol w:w="850"/>
        <w:gridCol w:w="851"/>
      </w:tblGrid>
      <w:tr w:rsidR="00707EBE" w:rsidRPr="00CA4A94" w14:paraId="7843735A" w14:textId="77777777" w:rsidTr="00781E35">
        <w:trPr>
          <w:cantSplit/>
          <w:trHeight w:val="833"/>
        </w:trPr>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27668644" w14:textId="77777777" w:rsidR="00707EBE" w:rsidRPr="00CA4A94" w:rsidRDefault="00707EBE" w:rsidP="00781E35">
            <w:pPr>
              <w:pStyle w:val="a5"/>
              <w:rPr>
                <w:lang w:eastAsia="ar-SA"/>
              </w:rPr>
            </w:pPr>
            <w:r w:rsidRPr="00CA4A94">
              <w:t>№ п/п</w:t>
            </w:r>
          </w:p>
        </w:tc>
        <w:tc>
          <w:tcPr>
            <w:tcW w:w="3518" w:type="dxa"/>
            <w:tcBorders>
              <w:top w:val="single" w:sz="4" w:space="0" w:color="000000"/>
              <w:left w:val="single" w:sz="4" w:space="0" w:color="000000"/>
              <w:bottom w:val="single" w:sz="4" w:space="0" w:color="000000"/>
              <w:right w:val="single" w:sz="4" w:space="0" w:color="000000"/>
            </w:tcBorders>
            <w:shd w:val="clear" w:color="auto" w:fill="auto"/>
            <w:hideMark/>
          </w:tcPr>
          <w:p w14:paraId="2339A2E4" w14:textId="77777777" w:rsidR="00707EBE" w:rsidRPr="00CA4A94" w:rsidRDefault="00707EBE" w:rsidP="00781E35">
            <w:pPr>
              <w:pStyle w:val="a5"/>
              <w:jc w:val="center"/>
              <w:rPr>
                <w:lang w:eastAsia="ar-SA"/>
              </w:rPr>
            </w:pPr>
            <w:r w:rsidRPr="00CA4A94">
              <w:t>Наименование целевого индикатора</w:t>
            </w:r>
          </w:p>
          <w:p w14:paraId="752AC38A" w14:textId="77777777" w:rsidR="00707EBE" w:rsidRPr="00CA4A94" w:rsidRDefault="00707EBE" w:rsidP="00781E35">
            <w:pPr>
              <w:pStyle w:val="a5"/>
              <w:jc w:val="center"/>
              <w:rPr>
                <w:lang w:eastAsia="ar-SA"/>
              </w:rPr>
            </w:pPr>
            <w:r w:rsidRPr="00CA4A94">
              <w:t>(показателя)</w:t>
            </w:r>
          </w:p>
        </w:tc>
        <w:tc>
          <w:tcPr>
            <w:tcW w:w="851" w:type="dxa"/>
            <w:tcBorders>
              <w:top w:val="single" w:sz="4" w:space="0" w:color="000000"/>
              <w:left w:val="single" w:sz="4" w:space="0" w:color="000000"/>
              <w:bottom w:val="single" w:sz="4" w:space="0" w:color="000000"/>
              <w:right w:val="single" w:sz="4" w:space="0" w:color="000000"/>
            </w:tcBorders>
            <w:shd w:val="clear" w:color="auto" w:fill="auto"/>
            <w:hideMark/>
          </w:tcPr>
          <w:p w14:paraId="049C869D" w14:textId="77777777" w:rsidR="00707EBE" w:rsidRPr="00CA4A94" w:rsidRDefault="00707EBE" w:rsidP="00781E35">
            <w:pPr>
              <w:pStyle w:val="a5"/>
              <w:rPr>
                <w:lang w:eastAsia="ar-SA"/>
              </w:rPr>
            </w:pPr>
            <w:r w:rsidRPr="00CA4A94">
              <w:t>Ед. изм.</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3E4E3B8" w14:textId="77777777" w:rsidR="00707EBE" w:rsidRPr="00CA4A94" w:rsidRDefault="00707EBE" w:rsidP="00781E35">
            <w:pPr>
              <w:pStyle w:val="a5"/>
              <w:jc w:val="center"/>
            </w:pPr>
            <w:r w:rsidRPr="00CA4A94">
              <w:t>2023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F00C389" w14:textId="77777777" w:rsidR="00707EBE" w:rsidRPr="00CA4A94" w:rsidRDefault="00707EBE" w:rsidP="00781E35">
            <w:pPr>
              <w:pStyle w:val="a5"/>
              <w:jc w:val="center"/>
            </w:pPr>
            <w:r w:rsidRPr="00CA4A94">
              <w:t>2024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B5A59BA" w14:textId="77777777" w:rsidR="00707EBE" w:rsidRPr="00CA4A94" w:rsidRDefault="00707EBE" w:rsidP="00781E35">
            <w:pPr>
              <w:pStyle w:val="a5"/>
              <w:jc w:val="center"/>
            </w:pPr>
            <w:r w:rsidRPr="00CA4A94">
              <w:t>2025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4311142" w14:textId="77777777" w:rsidR="00707EBE" w:rsidRPr="00CA4A94" w:rsidRDefault="00707EBE" w:rsidP="00781E35">
            <w:pPr>
              <w:pStyle w:val="a5"/>
              <w:jc w:val="center"/>
            </w:pPr>
            <w:r w:rsidRPr="00CA4A94">
              <w:t>2026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96FDEE7" w14:textId="77777777" w:rsidR="00707EBE" w:rsidRPr="00CA4A94" w:rsidRDefault="00707EBE" w:rsidP="00781E35">
            <w:pPr>
              <w:pStyle w:val="a5"/>
              <w:jc w:val="center"/>
            </w:pPr>
            <w:r w:rsidRPr="00CA4A94">
              <w:t>2027</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3C71A29" w14:textId="77777777" w:rsidR="00707EBE" w:rsidRPr="00CA4A94" w:rsidRDefault="00707EBE" w:rsidP="00781E35">
            <w:pPr>
              <w:pStyle w:val="a5"/>
              <w:jc w:val="center"/>
            </w:pPr>
            <w:r w:rsidRPr="00CA4A94">
              <w:t>2028</w:t>
            </w:r>
          </w:p>
        </w:tc>
      </w:tr>
      <w:tr w:rsidR="00707EBE" w:rsidRPr="00CA4A94" w14:paraId="6DE3C70D"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4EAD4971" w14:textId="77777777" w:rsidR="00707EBE" w:rsidRPr="00CA4A94" w:rsidRDefault="00707EBE" w:rsidP="00781E35">
            <w:pPr>
              <w:pStyle w:val="a5"/>
              <w:jc w:val="both"/>
              <w:rPr>
                <w:lang w:eastAsia="ar-SA"/>
              </w:rPr>
            </w:pPr>
            <w:r w:rsidRPr="00CA4A94">
              <w:t>1.</w:t>
            </w:r>
          </w:p>
        </w:tc>
        <w:tc>
          <w:tcPr>
            <w:tcW w:w="3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756BB" w14:textId="77777777" w:rsidR="00707EBE" w:rsidRPr="00CA4A94" w:rsidRDefault="00707EBE" w:rsidP="00781E35">
            <w:pPr>
              <w:autoSpaceDE w:val="0"/>
              <w:autoSpaceDN w:val="0"/>
              <w:ind w:right="-1"/>
              <w:jc w:val="center"/>
            </w:pPr>
            <w:r w:rsidRPr="00CA4A94">
              <w:t>Количество благоустроенных дворовых территорий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7263E" w14:textId="77777777" w:rsidR="00707EBE" w:rsidRPr="00CA4A94" w:rsidRDefault="00707EBE" w:rsidP="00781E35">
            <w:pPr>
              <w:autoSpaceDE w:val="0"/>
              <w:autoSpaceDN w:val="0"/>
              <w:ind w:right="-1"/>
              <w:jc w:val="center"/>
            </w:pPr>
            <w:r w:rsidRPr="00CA4A94">
              <w:t>ед.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2D7FC"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4D8FA" w14:textId="77777777" w:rsidR="00707EBE" w:rsidRPr="00CA4A94" w:rsidRDefault="00707EBE" w:rsidP="00781E35">
            <w:pPr>
              <w:ind w:right="-1"/>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4E761"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D581F" w14:textId="77777777" w:rsidR="00707EBE" w:rsidRPr="00CA4A94" w:rsidRDefault="00707EBE" w:rsidP="00781E35">
            <w:pPr>
              <w:ind w:right="-1"/>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A55AF"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5EBCC" w14:textId="77777777" w:rsidR="00707EBE" w:rsidRPr="00CA4A94" w:rsidRDefault="00707EBE" w:rsidP="00781E35">
            <w:pPr>
              <w:ind w:right="-1"/>
              <w:jc w:val="center"/>
            </w:pPr>
            <w:r w:rsidRPr="00CA4A94">
              <w:t>0*</w:t>
            </w:r>
          </w:p>
        </w:tc>
      </w:tr>
      <w:tr w:rsidR="00707EBE" w:rsidRPr="00CA4A94" w14:paraId="581F609A"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tcPr>
          <w:p w14:paraId="565824AC" w14:textId="77777777" w:rsidR="00707EBE" w:rsidRPr="00CA4A94" w:rsidRDefault="00707EBE" w:rsidP="00781E35">
            <w:pPr>
              <w:pStyle w:val="a5"/>
              <w:jc w:val="both"/>
            </w:pPr>
            <w:r w:rsidRPr="00CA4A94">
              <w:t>2.</w:t>
            </w:r>
          </w:p>
        </w:tc>
        <w:tc>
          <w:tcPr>
            <w:tcW w:w="3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3CA81" w14:textId="77777777" w:rsidR="00707EBE" w:rsidRPr="00CA4A94" w:rsidRDefault="00707EBE" w:rsidP="00781E35">
            <w:pPr>
              <w:autoSpaceDE w:val="0"/>
              <w:autoSpaceDN w:val="0"/>
              <w:ind w:right="-1"/>
              <w:jc w:val="center"/>
            </w:pPr>
            <w:r w:rsidRPr="00CA4A94">
              <w:t>Доля благоустроенных дворовых территорий от общего количества дворовых территорий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C7F8B" w14:textId="77777777" w:rsidR="00707EBE" w:rsidRPr="00CA4A94" w:rsidRDefault="00707EBE" w:rsidP="00781E35">
            <w:pPr>
              <w:autoSpaceDE w:val="0"/>
              <w:autoSpaceDN w:val="0"/>
              <w:ind w:right="-1"/>
              <w:jc w:val="center"/>
            </w:pPr>
            <w:r w:rsidRPr="00CA4A94">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1B5D8AE" w14:textId="77777777" w:rsidR="00707EBE" w:rsidRPr="00CA4A94" w:rsidRDefault="00707EBE" w:rsidP="00781E35">
            <w:pPr>
              <w:ind w:right="-57"/>
              <w:jc w:val="center"/>
            </w:pPr>
          </w:p>
          <w:p w14:paraId="58465550" w14:textId="77777777" w:rsidR="00707EBE" w:rsidRPr="00CA4A94" w:rsidRDefault="00707EBE" w:rsidP="00781E35">
            <w:pPr>
              <w:ind w:right="-57"/>
              <w:jc w:val="center"/>
            </w:pPr>
            <w:r w:rsidRPr="00CA4A94">
              <w:t>20,51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D43D08E" w14:textId="77777777" w:rsidR="00707EBE" w:rsidRPr="00CA4A94" w:rsidRDefault="00707EBE" w:rsidP="00781E35">
            <w:pPr>
              <w:ind w:right="-57"/>
              <w:jc w:val="center"/>
            </w:pPr>
          </w:p>
          <w:p w14:paraId="4DA4A00B" w14:textId="77777777" w:rsidR="00707EBE" w:rsidRPr="00CA4A94" w:rsidRDefault="00707EBE" w:rsidP="00781E35">
            <w:pPr>
              <w:ind w:right="-57"/>
              <w:jc w:val="center"/>
            </w:pPr>
            <w:r w:rsidRPr="00CA4A94">
              <w:t>20,51*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F9C9246" w14:textId="77777777" w:rsidR="00707EBE" w:rsidRPr="00CA4A94" w:rsidRDefault="00707EBE" w:rsidP="00781E35">
            <w:pPr>
              <w:ind w:right="-57"/>
              <w:jc w:val="center"/>
            </w:pPr>
          </w:p>
          <w:p w14:paraId="74A45DD2" w14:textId="77777777" w:rsidR="00707EBE" w:rsidRPr="00CA4A94" w:rsidRDefault="00707EBE" w:rsidP="00781E35">
            <w:pPr>
              <w:ind w:right="-57"/>
              <w:jc w:val="center"/>
            </w:pPr>
            <w:r w:rsidRPr="00CA4A94">
              <w:t>20,51*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0B02BB0" w14:textId="77777777" w:rsidR="00707EBE" w:rsidRPr="00CA4A94" w:rsidRDefault="00707EBE" w:rsidP="00781E35">
            <w:pPr>
              <w:ind w:right="-57"/>
              <w:jc w:val="center"/>
            </w:pPr>
          </w:p>
          <w:p w14:paraId="6188D614" w14:textId="77777777" w:rsidR="00707EBE" w:rsidRPr="00CA4A94" w:rsidRDefault="00707EBE" w:rsidP="00781E35">
            <w:pPr>
              <w:ind w:right="-57"/>
              <w:jc w:val="center"/>
            </w:pPr>
            <w:r w:rsidRPr="00CA4A94">
              <w:t>20,51*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989A09F" w14:textId="77777777" w:rsidR="00707EBE" w:rsidRPr="00CA4A94" w:rsidRDefault="00707EBE" w:rsidP="00781E35">
            <w:pPr>
              <w:jc w:val="center"/>
            </w:pPr>
          </w:p>
          <w:p w14:paraId="0FE3C80F" w14:textId="77777777" w:rsidR="00707EBE" w:rsidRPr="00CA4A94" w:rsidRDefault="00707EBE" w:rsidP="00781E35">
            <w:pPr>
              <w:ind w:right="-57"/>
              <w:jc w:val="center"/>
            </w:pPr>
            <w:r w:rsidRPr="00CA4A94">
              <w:t>20,51*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07EA830" w14:textId="77777777" w:rsidR="00707EBE" w:rsidRPr="00CA4A94" w:rsidRDefault="00707EBE" w:rsidP="00781E35">
            <w:pPr>
              <w:jc w:val="center"/>
            </w:pPr>
          </w:p>
          <w:p w14:paraId="060710E2" w14:textId="77777777" w:rsidR="00707EBE" w:rsidRPr="00CA4A94" w:rsidRDefault="00707EBE" w:rsidP="00781E35">
            <w:pPr>
              <w:ind w:right="-57"/>
              <w:jc w:val="center"/>
            </w:pPr>
            <w:r w:rsidRPr="00CA4A94">
              <w:t>20,51*</w:t>
            </w:r>
          </w:p>
        </w:tc>
      </w:tr>
      <w:tr w:rsidR="00707EBE" w:rsidRPr="00CA4A94" w14:paraId="096C0748"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46C9DE1E" w14:textId="77777777" w:rsidR="00707EBE" w:rsidRPr="00CA4A94" w:rsidRDefault="00707EBE" w:rsidP="00781E35">
            <w:pPr>
              <w:pStyle w:val="a5"/>
              <w:jc w:val="both"/>
              <w:rPr>
                <w:lang w:eastAsia="ar-SA"/>
              </w:rPr>
            </w:pPr>
            <w:r w:rsidRPr="00CA4A94">
              <w:t>3.</w:t>
            </w:r>
          </w:p>
        </w:tc>
        <w:tc>
          <w:tcPr>
            <w:tcW w:w="3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B0D80" w14:textId="77777777" w:rsidR="00707EBE" w:rsidRPr="00CA4A94" w:rsidRDefault="00707EBE" w:rsidP="00781E35">
            <w:pPr>
              <w:autoSpaceDE w:val="0"/>
              <w:autoSpaceDN w:val="0"/>
              <w:ind w:right="-1"/>
              <w:jc w:val="center"/>
            </w:pPr>
            <w:r w:rsidRPr="00CA4A94">
              <w:t>Количество благоустроенных общественных территорий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1B0DB" w14:textId="77777777" w:rsidR="00707EBE" w:rsidRPr="00CA4A94" w:rsidRDefault="00707EBE" w:rsidP="00781E35">
            <w:pPr>
              <w:autoSpaceDE w:val="0"/>
              <w:autoSpaceDN w:val="0"/>
              <w:ind w:right="-1"/>
              <w:jc w:val="center"/>
            </w:pPr>
            <w:r w:rsidRPr="00CA4A94">
              <w:t>ед.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A94BB" w14:textId="77777777" w:rsidR="00707EBE" w:rsidRPr="00CA4A94" w:rsidRDefault="00707EBE" w:rsidP="00781E35">
            <w:pPr>
              <w:ind w:right="-1"/>
              <w:jc w:val="center"/>
            </w:pPr>
            <w:r w:rsidRPr="00CA4A94">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8953D" w14:textId="77777777" w:rsidR="00707EBE" w:rsidRPr="00CA4A94" w:rsidRDefault="00707EBE" w:rsidP="00781E35">
            <w:pPr>
              <w:ind w:right="-1"/>
              <w:jc w:val="center"/>
            </w:pPr>
            <w:r w:rsidRPr="00CA4A94">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20DB1"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4128B" w14:textId="77777777" w:rsidR="00707EBE" w:rsidRPr="00CA4A94" w:rsidRDefault="00707EBE" w:rsidP="00781E35">
            <w:pPr>
              <w:ind w:right="-1"/>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85721"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377E9" w14:textId="77777777" w:rsidR="00707EBE" w:rsidRPr="00CA4A94" w:rsidRDefault="00707EBE" w:rsidP="00781E35">
            <w:pPr>
              <w:ind w:right="-1"/>
              <w:jc w:val="center"/>
            </w:pPr>
            <w:r w:rsidRPr="00CA4A94">
              <w:t>0*</w:t>
            </w:r>
          </w:p>
        </w:tc>
      </w:tr>
      <w:tr w:rsidR="00707EBE" w:rsidRPr="00CA4A94" w14:paraId="033A418B"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tcPr>
          <w:p w14:paraId="105FFC46" w14:textId="77777777" w:rsidR="00707EBE" w:rsidRPr="00CA4A94" w:rsidRDefault="00707EBE" w:rsidP="00781E35">
            <w:pPr>
              <w:pStyle w:val="a5"/>
              <w:jc w:val="both"/>
            </w:pPr>
            <w:r w:rsidRPr="00CA4A94">
              <w:t>4.</w:t>
            </w:r>
          </w:p>
        </w:tc>
        <w:tc>
          <w:tcPr>
            <w:tcW w:w="3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DB5DD" w14:textId="77777777" w:rsidR="00707EBE" w:rsidRPr="00CA4A94" w:rsidRDefault="00707EBE" w:rsidP="00781E35">
            <w:pPr>
              <w:autoSpaceDE w:val="0"/>
              <w:autoSpaceDN w:val="0"/>
              <w:ind w:right="-1"/>
              <w:jc w:val="center"/>
            </w:pPr>
            <w:r w:rsidRPr="00CA4A94">
              <w:t>Доля благоустроенных общественных территорий от общего количества общественных территорий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6AE1D" w14:textId="77777777" w:rsidR="00707EBE" w:rsidRPr="00CA4A94" w:rsidRDefault="00707EBE" w:rsidP="00781E35">
            <w:pPr>
              <w:autoSpaceDE w:val="0"/>
              <w:autoSpaceDN w:val="0"/>
              <w:ind w:right="-1"/>
              <w:jc w:val="center"/>
            </w:pPr>
            <w:r w:rsidRPr="00CA4A94">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2454F" w14:textId="77777777" w:rsidR="00707EBE" w:rsidRPr="00CA4A94" w:rsidRDefault="00707EBE" w:rsidP="00781E35">
            <w:pPr>
              <w:ind w:right="-1"/>
              <w:jc w:val="center"/>
            </w:pPr>
            <w:r w:rsidRPr="00CA4A94">
              <w:t>48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9B912" w14:textId="77777777" w:rsidR="00707EBE" w:rsidRPr="00CA4A94" w:rsidRDefault="00707EBE" w:rsidP="00781E35">
            <w:pPr>
              <w:ind w:right="-1"/>
              <w:jc w:val="center"/>
            </w:pPr>
            <w:r w:rsidRPr="00CA4A94">
              <w:t>52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DCB6B" w14:textId="77777777" w:rsidR="00707EBE" w:rsidRPr="00CA4A94" w:rsidRDefault="00707EBE" w:rsidP="00781E35">
            <w:pPr>
              <w:ind w:right="-1"/>
              <w:jc w:val="center"/>
            </w:pPr>
            <w:r w:rsidRPr="00CA4A94">
              <w:t>52*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1A6A9" w14:textId="77777777" w:rsidR="00707EBE" w:rsidRPr="00CA4A94" w:rsidRDefault="00707EBE" w:rsidP="00781E35">
            <w:pPr>
              <w:ind w:right="-1"/>
              <w:jc w:val="center"/>
            </w:pPr>
            <w:r w:rsidRPr="00CA4A94">
              <w:t>52*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4C41" w14:textId="77777777" w:rsidR="00707EBE" w:rsidRPr="00CA4A94" w:rsidRDefault="00707EBE" w:rsidP="00781E35">
            <w:pPr>
              <w:ind w:right="-1"/>
              <w:jc w:val="center"/>
            </w:pPr>
            <w:r w:rsidRPr="00CA4A94">
              <w:t>52*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12F8F" w14:textId="77777777" w:rsidR="00707EBE" w:rsidRPr="00CA4A94" w:rsidRDefault="00707EBE" w:rsidP="00781E35">
            <w:pPr>
              <w:ind w:right="-1"/>
              <w:jc w:val="center"/>
            </w:pPr>
            <w:r w:rsidRPr="00CA4A94">
              <w:t>52*</w:t>
            </w:r>
          </w:p>
        </w:tc>
      </w:tr>
      <w:tr w:rsidR="00707EBE" w:rsidRPr="00CA4A94" w14:paraId="7016EC52"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hideMark/>
          </w:tcPr>
          <w:p w14:paraId="6CF114A3" w14:textId="77777777" w:rsidR="00707EBE" w:rsidRPr="00CA4A94" w:rsidRDefault="00707EBE" w:rsidP="00781E35">
            <w:pPr>
              <w:pStyle w:val="a5"/>
              <w:jc w:val="both"/>
              <w:rPr>
                <w:lang w:eastAsia="ar-SA"/>
              </w:rPr>
            </w:pPr>
            <w:r w:rsidRPr="00CA4A94">
              <w:t>5.</w:t>
            </w:r>
          </w:p>
        </w:tc>
        <w:tc>
          <w:tcPr>
            <w:tcW w:w="3518" w:type="dxa"/>
            <w:tcBorders>
              <w:top w:val="single" w:sz="4" w:space="0" w:color="000000"/>
              <w:left w:val="single" w:sz="4" w:space="0" w:color="000000"/>
              <w:bottom w:val="single" w:sz="4" w:space="0" w:color="000000"/>
              <w:right w:val="single" w:sz="4" w:space="0" w:color="000000"/>
            </w:tcBorders>
            <w:shd w:val="clear" w:color="auto" w:fill="auto"/>
          </w:tcPr>
          <w:p w14:paraId="77B19252" w14:textId="77777777" w:rsidR="00707EBE" w:rsidRPr="00CA4A94" w:rsidRDefault="00707EBE" w:rsidP="00781E35">
            <w:pPr>
              <w:pStyle w:val="a5"/>
              <w:ind w:right="-1"/>
              <w:jc w:val="center"/>
              <w:rPr>
                <w:rFonts w:eastAsiaTheme="minorHAnsi"/>
              </w:rPr>
            </w:pPr>
            <w:r w:rsidRPr="00CA4A94">
              <w:t xml:space="preserve">Количество благоустроенных </w:t>
            </w:r>
            <w:r w:rsidRPr="00CA4A94">
              <w:rPr>
                <w:rFonts w:eastAsiaTheme="minorHAnsi"/>
              </w:rPr>
              <w:t xml:space="preserve">территорий в рамках реализации проектов развития территорий </w:t>
            </w:r>
          </w:p>
          <w:p w14:paraId="7247544A" w14:textId="77777777" w:rsidR="00707EBE" w:rsidRPr="00CA4A94" w:rsidRDefault="00707EBE" w:rsidP="00781E35">
            <w:pPr>
              <w:pStyle w:val="a5"/>
              <w:ind w:right="-1"/>
              <w:jc w:val="center"/>
              <w:rPr>
                <w:rFonts w:eastAsiaTheme="minorHAnsi"/>
              </w:rPr>
            </w:pPr>
            <w:proofErr w:type="spellStart"/>
            <w:r w:rsidRPr="00CA4A94">
              <w:rPr>
                <w:rFonts w:eastAsiaTheme="minorHAnsi"/>
              </w:rPr>
              <w:t>г.о</w:t>
            </w:r>
            <w:proofErr w:type="spellEnd"/>
            <w:r w:rsidRPr="00CA4A94">
              <w:rPr>
                <w:rFonts w:eastAsiaTheme="minorHAnsi"/>
              </w:rPr>
              <w:t xml:space="preserve">. Тейково, основанных на местных инициативах </w:t>
            </w:r>
          </w:p>
          <w:p w14:paraId="35798881" w14:textId="77777777" w:rsidR="00707EBE" w:rsidRPr="00CA4A94" w:rsidRDefault="00707EBE" w:rsidP="00781E35">
            <w:pPr>
              <w:pStyle w:val="a5"/>
              <w:ind w:right="-1"/>
              <w:jc w:val="center"/>
              <w:rPr>
                <w:lang w:eastAsia="ar-SA"/>
              </w:rPr>
            </w:pPr>
            <w:r w:rsidRPr="00CA4A94">
              <w:rPr>
                <w:rFonts w:eastAsiaTheme="minorHAnsi"/>
              </w:rPr>
              <w:t>(инициативных проектов)</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68CD1" w14:textId="77777777" w:rsidR="00707EBE" w:rsidRPr="00CA4A94" w:rsidRDefault="00707EBE" w:rsidP="00781E35">
            <w:pPr>
              <w:autoSpaceDE w:val="0"/>
              <w:autoSpaceDN w:val="0"/>
              <w:ind w:right="-1"/>
              <w:jc w:val="center"/>
            </w:pPr>
            <w:r w:rsidRPr="00CA4A94">
              <w:t>ед.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4DA22" w14:textId="77777777" w:rsidR="00707EBE" w:rsidRPr="00CA4A94" w:rsidRDefault="00707EBE" w:rsidP="00781E35">
            <w:pPr>
              <w:ind w:right="-1"/>
              <w:jc w:val="center"/>
            </w:pPr>
            <w:r w:rsidRPr="00CA4A94">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12AA2" w14:textId="77777777" w:rsidR="00707EBE" w:rsidRPr="00CA4A94" w:rsidRDefault="00707EBE" w:rsidP="00781E35">
            <w:pPr>
              <w:ind w:right="-1"/>
              <w:jc w:val="center"/>
            </w:pPr>
            <w:r w:rsidRPr="00CA4A94">
              <w:t>13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D725A"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8B6F2" w14:textId="77777777" w:rsidR="00707EBE" w:rsidRPr="00CA4A94" w:rsidRDefault="00707EBE" w:rsidP="00781E35">
            <w:pPr>
              <w:ind w:right="-1"/>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F29FE"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AEB70" w14:textId="77777777" w:rsidR="00707EBE" w:rsidRPr="00CA4A94" w:rsidRDefault="00707EBE" w:rsidP="00781E35">
            <w:pPr>
              <w:ind w:right="-1"/>
              <w:jc w:val="center"/>
            </w:pPr>
            <w:r w:rsidRPr="00CA4A94">
              <w:t>0*</w:t>
            </w:r>
          </w:p>
        </w:tc>
      </w:tr>
      <w:tr w:rsidR="00707EBE" w:rsidRPr="00CA4A94" w14:paraId="20ADD42D" w14:textId="77777777" w:rsidTr="00781E35">
        <w:tc>
          <w:tcPr>
            <w:tcW w:w="593" w:type="dxa"/>
            <w:tcBorders>
              <w:top w:val="single" w:sz="4" w:space="0" w:color="000000"/>
              <w:left w:val="single" w:sz="4" w:space="0" w:color="000000"/>
              <w:bottom w:val="single" w:sz="4" w:space="0" w:color="000000"/>
              <w:right w:val="single" w:sz="4" w:space="0" w:color="000000"/>
            </w:tcBorders>
            <w:shd w:val="clear" w:color="auto" w:fill="auto"/>
          </w:tcPr>
          <w:p w14:paraId="3A74EE51" w14:textId="77777777" w:rsidR="00707EBE" w:rsidRPr="00CA4A94" w:rsidRDefault="00707EBE" w:rsidP="00781E35">
            <w:pPr>
              <w:pStyle w:val="a5"/>
              <w:jc w:val="both"/>
            </w:pPr>
            <w:r w:rsidRPr="00CA4A94">
              <w:t>6.</w:t>
            </w:r>
          </w:p>
        </w:tc>
        <w:tc>
          <w:tcPr>
            <w:tcW w:w="3518" w:type="dxa"/>
            <w:tcBorders>
              <w:top w:val="single" w:sz="4" w:space="0" w:color="000000"/>
              <w:left w:val="single" w:sz="4" w:space="0" w:color="000000"/>
              <w:bottom w:val="single" w:sz="4" w:space="0" w:color="000000"/>
              <w:right w:val="single" w:sz="4" w:space="0" w:color="000000"/>
            </w:tcBorders>
            <w:shd w:val="clear" w:color="auto" w:fill="auto"/>
          </w:tcPr>
          <w:p w14:paraId="32E75BE3" w14:textId="77777777" w:rsidR="00707EBE" w:rsidRPr="00CA4A94" w:rsidRDefault="00707EBE" w:rsidP="00781E35">
            <w:pPr>
              <w:pStyle w:val="a5"/>
              <w:ind w:right="-1"/>
              <w:jc w:val="center"/>
              <w:rPr>
                <w:rFonts w:eastAsiaTheme="minorHAnsi"/>
              </w:rPr>
            </w:pPr>
            <w:r w:rsidRPr="005C23C5">
              <w:rPr>
                <w:rFonts w:eastAsiaTheme="minorHAnsi"/>
              </w:rPr>
              <w:t>Проведение мероприятий по содержанию объектов благоустройства</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CF1B9" w14:textId="77777777" w:rsidR="00707EBE" w:rsidRPr="00CA4A94" w:rsidRDefault="00707EBE" w:rsidP="00781E35">
            <w:pPr>
              <w:autoSpaceDE w:val="0"/>
              <w:autoSpaceDN w:val="0"/>
              <w:ind w:right="-1"/>
              <w:jc w:val="center"/>
            </w:pPr>
            <w:r w:rsidRPr="00CA4A94">
              <w:t>га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23361" w14:textId="77777777" w:rsidR="00707EBE" w:rsidRPr="00CA4A94" w:rsidRDefault="00707EBE" w:rsidP="00781E35">
            <w:pPr>
              <w:ind w:right="-1"/>
              <w:jc w:val="center"/>
            </w:pPr>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9DCBD" w14:textId="77777777" w:rsidR="00707EBE" w:rsidRPr="00CA4A94" w:rsidRDefault="00707EBE" w:rsidP="00781E35">
            <w:pPr>
              <w:ind w:right="-1"/>
              <w:jc w:val="center"/>
            </w:pPr>
            <w:r w:rsidRPr="00CA4A94">
              <w:t>1,58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52629F6" w14:textId="77777777" w:rsidR="00707EBE" w:rsidRPr="00CA4A94" w:rsidRDefault="00707EBE" w:rsidP="00781E35">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4247A0A" w14:textId="77777777" w:rsidR="00707EBE" w:rsidRPr="00CA4A94" w:rsidRDefault="00707EBE" w:rsidP="00781E35">
            <w:r w:rsidRPr="00CA4A94">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66AA9E6" w14:textId="77777777" w:rsidR="00707EBE" w:rsidRPr="00CA4A94" w:rsidRDefault="00707EBE" w:rsidP="00781E35">
            <w:r w:rsidRPr="00CA4A94">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504B559" w14:textId="77777777" w:rsidR="00707EBE" w:rsidRPr="00CA4A94" w:rsidRDefault="00707EBE" w:rsidP="00781E35">
            <w:r w:rsidRPr="00CA4A94">
              <w:t>0*</w:t>
            </w:r>
          </w:p>
        </w:tc>
      </w:tr>
    </w:tbl>
    <w:p w14:paraId="47B188B5" w14:textId="77777777" w:rsidR="00707EBE" w:rsidRPr="00CA4A94" w:rsidRDefault="00707EBE" w:rsidP="00707EBE">
      <w:pPr>
        <w:pStyle w:val="ConsPlusNormal0"/>
        <w:ind w:right="-1" w:firstLine="708"/>
        <w:jc w:val="both"/>
        <w:rPr>
          <w:sz w:val="24"/>
          <w:szCs w:val="24"/>
        </w:rPr>
      </w:pPr>
      <w:r w:rsidRPr="00CA4A94">
        <w:rPr>
          <w:sz w:val="24"/>
          <w:szCs w:val="24"/>
        </w:rPr>
        <w:t>* Значение целевых индикаторов подлежит уточнению по мере принятия нормативных правовых актов о выделении (распределении) денежных средств.</w:t>
      </w:r>
    </w:p>
    <w:p w14:paraId="00D650BD" w14:textId="77777777" w:rsidR="00707EBE" w:rsidRPr="00CA4A94" w:rsidRDefault="00707EBE" w:rsidP="00707EBE">
      <w:pPr>
        <w:autoSpaceDE w:val="0"/>
        <w:autoSpaceDN w:val="0"/>
        <w:ind w:right="-1" w:firstLine="709"/>
      </w:pPr>
    </w:p>
    <w:p w14:paraId="38E412FD" w14:textId="77777777" w:rsidR="00707EBE" w:rsidRPr="00CA4A94" w:rsidRDefault="00707EBE" w:rsidP="00707EBE">
      <w:pPr>
        <w:autoSpaceDE w:val="0"/>
        <w:autoSpaceDN w:val="0"/>
        <w:ind w:right="-1" w:firstLine="709"/>
      </w:pPr>
      <w:r w:rsidRPr="00CA4A94">
        <w:t xml:space="preserve">По завершении муниципальной программы ожидается достижение следующих основных результатов: </w:t>
      </w:r>
    </w:p>
    <w:p w14:paraId="20B953D2" w14:textId="77777777" w:rsidR="00707EBE" w:rsidRPr="00CA4A94" w:rsidRDefault="00707EBE" w:rsidP="00707EBE">
      <w:pPr>
        <w:autoSpaceDE w:val="0"/>
        <w:autoSpaceDN w:val="0"/>
        <w:ind w:firstLine="709"/>
      </w:pPr>
      <w:r w:rsidRPr="00CA4A94">
        <w:t>- повышение уровня благоустройства дворовых и общественных территорий городского округа Тейково Ивановской области.</w:t>
      </w:r>
    </w:p>
    <w:p w14:paraId="00D1716A" w14:textId="77777777" w:rsidR="00707EBE" w:rsidRPr="00CA4A94" w:rsidRDefault="00707EBE" w:rsidP="00707EBE">
      <w:pPr>
        <w:autoSpaceDE w:val="0"/>
        <w:autoSpaceDN w:val="0"/>
        <w:ind w:firstLine="709"/>
      </w:pPr>
    </w:p>
    <w:p w14:paraId="7DF8A5FA" w14:textId="77777777" w:rsidR="00707EBE" w:rsidRPr="00CA4A94" w:rsidRDefault="00707EBE" w:rsidP="00707EBE">
      <w:pPr>
        <w:ind w:right="-1" w:firstLine="709"/>
      </w:pPr>
      <w:r w:rsidRPr="00CA4A94">
        <w:t>Подпрограмма реализуется посредством трех разделов (частей):</w:t>
      </w:r>
    </w:p>
    <w:p w14:paraId="47046A0C" w14:textId="77777777" w:rsidR="00707EBE" w:rsidRPr="00CA4A94" w:rsidRDefault="00707EBE" w:rsidP="00707EBE">
      <w:pPr>
        <w:ind w:right="-1"/>
      </w:pPr>
      <w:r w:rsidRPr="00CA4A94">
        <w:t>- Благоустройство дворовых и общественных территорий (приложение № 1).</w:t>
      </w:r>
    </w:p>
    <w:p w14:paraId="0F6527E7" w14:textId="77777777" w:rsidR="00707EBE" w:rsidRPr="00CA4A94" w:rsidRDefault="00707EBE" w:rsidP="00707EBE">
      <w:pPr>
        <w:ind w:right="-1"/>
      </w:pPr>
      <w:r w:rsidRPr="00CA4A94">
        <w:t>-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(приложение № 2).</w:t>
      </w:r>
    </w:p>
    <w:p w14:paraId="36B87EB8" w14:textId="77777777" w:rsidR="00707EBE" w:rsidRPr="00CA4A94" w:rsidRDefault="00707EBE" w:rsidP="00707EBE">
      <w:pPr>
        <w:ind w:right="-1"/>
      </w:pPr>
      <w:r w:rsidRPr="00CA4A94">
        <w:lastRenderedPageBreak/>
        <w:t xml:space="preserve">- Благоустройство территорий в рамках реализации проектов развития территорий городского округа Тейково Ивановской области, основанных на местных инициативах (инициативных проектов) (приложение № 3). </w:t>
      </w:r>
    </w:p>
    <w:p w14:paraId="5EE21C5A" w14:textId="77777777" w:rsidR="00707EBE" w:rsidRPr="00CA4A94" w:rsidRDefault="00707EBE" w:rsidP="00707EBE">
      <w:pPr>
        <w:autoSpaceDE w:val="0"/>
        <w:autoSpaceDN w:val="0"/>
        <w:ind w:right="-1" w:firstLine="708"/>
        <w:rPr>
          <w:rFonts w:eastAsia="Calibri"/>
          <w:lang w:eastAsia="en-US"/>
        </w:rPr>
      </w:pPr>
    </w:p>
    <w:p w14:paraId="7789649B" w14:textId="77777777" w:rsidR="00707EBE" w:rsidRPr="00CA4A94" w:rsidRDefault="00707EBE" w:rsidP="00707EBE">
      <w:pPr>
        <w:jc w:val="right"/>
      </w:pPr>
      <w:r w:rsidRPr="00CA4A94">
        <w:t>Приложение № 1</w:t>
      </w:r>
      <w:r>
        <w:t>6</w:t>
      </w:r>
    </w:p>
    <w:p w14:paraId="6CE582E5" w14:textId="77777777" w:rsidR="00707EBE" w:rsidRPr="00CA4A94" w:rsidRDefault="00707EBE" w:rsidP="00707EBE">
      <w:pPr>
        <w:ind w:right="-1"/>
        <w:jc w:val="right"/>
      </w:pPr>
      <w:r w:rsidRPr="00CA4A94">
        <w:t>к постановлению администрации</w:t>
      </w:r>
    </w:p>
    <w:p w14:paraId="3BDB7D4F" w14:textId="77777777" w:rsidR="00707EBE" w:rsidRPr="00CA4A94" w:rsidRDefault="00707EBE" w:rsidP="00707EBE">
      <w:pPr>
        <w:ind w:right="-1"/>
        <w:jc w:val="right"/>
      </w:pPr>
      <w:r w:rsidRPr="00CA4A94">
        <w:t xml:space="preserve"> городского округа Тейково</w:t>
      </w:r>
    </w:p>
    <w:p w14:paraId="6E630BC0" w14:textId="77777777" w:rsidR="00707EBE" w:rsidRPr="00CA4A94" w:rsidRDefault="00707EBE" w:rsidP="00707EBE">
      <w:pPr>
        <w:ind w:right="-1"/>
        <w:jc w:val="right"/>
      </w:pPr>
      <w:r w:rsidRPr="00CA4A94">
        <w:t>Ивановской области</w:t>
      </w:r>
    </w:p>
    <w:p w14:paraId="68C6AC99" w14:textId="4486CBF0" w:rsidR="00707EBE" w:rsidRPr="00CA4A94" w:rsidRDefault="00707EBE" w:rsidP="00707EBE">
      <w:pPr>
        <w:tabs>
          <w:tab w:val="left" w:pos="8070"/>
        </w:tabs>
        <w:ind w:right="-1"/>
      </w:pPr>
      <w:r w:rsidRPr="00CA4A94">
        <w:t xml:space="preserve">                                                                                                                     </w:t>
      </w:r>
      <w:r>
        <w:t xml:space="preserve">          от 05.07.2024</w:t>
      </w:r>
      <w:r w:rsidRPr="00CA4A94">
        <w:t xml:space="preserve">   №</w:t>
      </w:r>
      <w:r>
        <w:t>374</w:t>
      </w:r>
      <w:r w:rsidRPr="00CA4A94">
        <w:t xml:space="preserve">  </w:t>
      </w:r>
    </w:p>
    <w:p w14:paraId="28D8607F" w14:textId="77777777" w:rsidR="00707EBE" w:rsidRPr="00CA4A94" w:rsidRDefault="00707EBE" w:rsidP="00707EBE"/>
    <w:p w14:paraId="0FFAA5BB" w14:textId="77777777" w:rsidR="00707EBE" w:rsidRPr="00CA4A94" w:rsidRDefault="00707EBE" w:rsidP="00707EBE">
      <w:pPr>
        <w:autoSpaceDE w:val="0"/>
        <w:autoSpaceDN w:val="0"/>
        <w:ind w:firstLine="709"/>
        <w:rPr>
          <w:lang w:eastAsia="en-US"/>
        </w:rPr>
      </w:pPr>
      <w:r w:rsidRPr="00CA4A94">
        <w:t>6. Ресурсное обеспечение мероприятий подпрограммы.</w:t>
      </w:r>
    </w:p>
    <w:p w14:paraId="1DB4B640" w14:textId="77777777" w:rsidR="00707EBE" w:rsidRPr="00CA4A94" w:rsidRDefault="00707EBE" w:rsidP="00707EBE">
      <w:pPr>
        <w:pStyle w:val="ConsPlusNormal0"/>
        <w:ind w:firstLine="540"/>
        <w:jc w:val="both"/>
        <w:rPr>
          <w:sz w:val="24"/>
          <w:szCs w:val="24"/>
        </w:rPr>
      </w:pPr>
      <w:r w:rsidRPr="00CA4A94">
        <w:rPr>
          <w:sz w:val="24"/>
          <w:szCs w:val="24"/>
        </w:rPr>
        <w:t xml:space="preserve">Ресурсное обеспечение подпрограммы состоит из субсидий федерального и областного бюджетов, </w:t>
      </w:r>
      <w:proofErr w:type="spellStart"/>
      <w:r w:rsidRPr="00CA4A94">
        <w:rPr>
          <w:sz w:val="24"/>
          <w:szCs w:val="24"/>
        </w:rPr>
        <w:t>софинансирования</w:t>
      </w:r>
      <w:proofErr w:type="spellEnd"/>
      <w:r w:rsidRPr="00CA4A94">
        <w:rPr>
          <w:sz w:val="24"/>
          <w:szCs w:val="24"/>
        </w:rPr>
        <w:t xml:space="preserve"> местного бюджета в установленном соглашением между органом государственной власти и органом местного самоуправления размере, а в случае выполнения работ по благоустройству дворовых территорий многоквартирных жилых домов по дополнительному перечню - средств собственников помещений многоквартирных домов в объеме не менее 20 %. Для участия в благоустройстве территорий в рамках поддержки инициативных проектов </w:t>
      </w:r>
      <w:proofErr w:type="spellStart"/>
      <w:r w:rsidRPr="00CA4A94">
        <w:rPr>
          <w:sz w:val="24"/>
          <w:szCs w:val="24"/>
        </w:rPr>
        <w:t>софинансирование</w:t>
      </w:r>
      <w:proofErr w:type="spellEnd"/>
      <w:r w:rsidRPr="00CA4A94">
        <w:rPr>
          <w:sz w:val="24"/>
          <w:szCs w:val="24"/>
        </w:rPr>
        <w:t xml:space="preserve"> граждан, поддержавших проект в объеме не менее 1 %, и за счет иных внебюджетных источников (при наличии).</w:t>
      </w:r>
    </w:p>
    <w:p w14:paraId="38C07B62" w14:textId="77777777" w:rsidR="00707EBE" w:rsidRPr="00CA4A94" w:rsidRDefault="00707EBE" w:rsidP="00707EBE">
      <w:pPr>
        <w:ind w:firstLine="709"/>
      </w:pPr>
      <w:r w:rsidRPr="00CA4A94">
        <w:t>Ресурсное обеспечение мероприятий подпрограммы представлено в таблице 3.</w:t>
      </w:r>
    </w:p>
    <w:p w14:paraId="4B4A390A" w14:textId="77777777" w:rsidR="00707EBE" w:rsidRPr="00CA4A94" w:rsidRDefault="00707EBE" w:rsidP="00707EBE">
      <w:pPr>
        <w:ind w:firstLine="709"/>
      </w:pPr>
      <w:r w:rsidRPr="00CA4A94">
        <w:t>Объем финансирования является ориентировочным и корректируется после разработки проектно-сметной документации на каждый объект, а также после утверждения суммы субсидии на реализацию муниципальной подпрограммы.</w:t>
      </w:r>
    </w:p>
    <w:p w14:paraId="797B17AF" w14:textId="77777777" w:rsidR="00707EBE" w:rsidRPr="00CA4A94" w:rsidRDefault="00707EBE" w:rsidP="00707EBE">
      <w:pPr>
        <w:autoSpaceDE w:val="0"/>
        <w:autoSpaceDN w:val="0"/>
        <w:ind w:firstLine="709"/>
        <w:jc w:val="right"/>
      </w:pPr>
      <w:r w:rsidRPr="00CA4A94">
        <w:t>Таблица 3.</w:t>
      </w:r>
    </w:p>
    <w:p w14:paraId="024899BA" w14:textId="77777777" w:rsidR="00707EBE" w:rsidRPr="00CA4A94" w:rsidRDefault="00707EBE" w:rsidP="00707EBE">
      <w:pPr>
        <w:ind w:right="-1" w:firstLine="708"/>
        <w:jc w:val="right"/>
      </w:pPr>
      <w:r w:rsidRPr="00CA4A94">
        <w:t>(тыс. руб.)</w:t>
      </w:r>
    </w:p>
    <w:tbl>
      <w:tblPr>
        <w:tblW w:w="10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88"/>
        <w:gridCol w:w="2268"/>
        <w:gridCol w:w="1275"/>
        <w:gridCol w:w="1134"/>
        <w:gridCol w:w="993"/>
        <w:gridCol w:w="992"/>
        <w:gridCol w:w="1134"/>
        <w:gridCol w:w="992"/>
        <w:gridCol w:w="992"/>
      </w:tblGrid>
      <w:tr w:rsidR="00707EBE" w:rsidRPr="00CA4A94" w14:paraId="0BB1339B" w14:textId="77777777" w:rsidTr="000711B1">
        <w:trPr>
          <w:jc w:val="center"/>
        </w:trPr>
        <w:tc>
          <w:tcPr>
            <w:tcW w:w="488" w:type="dxa"/>
            <w:shd w:val="clear" w:color="auto" w:fill="auto"/>
          </w:tcPr>
          <w:p w14:paraId="363E1F81" w14:textId="77777777" w:rsidR="00707EBE" w:rsidRPr="00CA4A94" w:rsidRDefault="00707EBE" w:rsidP="00781E35">
            <w:pPr>
              <w:pStyle w:val="ConsPlusNormal0"/>
              <w:jc w:val="center"/>
              <w:rPr>
                <w:sz w:val="22"/>
                <w:szCs w:val="22"/>
              </w:rPr>
            </w:pPr>
            <w:r w:rsidRPr="00CA4A94">
              <w:rPr>
                <w:sz w:val="22"/>
                <w:szCs w:val="22"/>
              </w:rPr>
              <w:t>№ п/п</w:t>
            </w:r>
          </w:p>
        </w:tc>
        <w:tc>
          <w:tcPr>
            <w:tcW w:w="2268" w:type="dxa"/>
            <w:shd w:val="clear" w:color="auto" w:fill="auto"/>
          </w:tcPr>
          <w:p w14:paraId="084B74C8" w14:textId="77777777" w:rsidR="00707EBE" w:rsidRPr="00CA4A94" w:rsidRDefault="00707EBE" w:rsidP="00781E35">
            <w:pPr>
              <w:pStyle w:val="ConsPlusNormal0"/>
              <w:jc w:val="center"/>
              <w:rPr>
                <w:sz w:val="22"/>
                <w:szCs w:val="22"/>
              </w:rPr>
            </w:pPr>
            <w:r w:rsidRPr="00CA4A94">
              <w:rPr>
                <w:sz w:val="22"/>
                <w:szCs w:val="22"/>
              </w:rPr>
              <w:t>Наименование мероприятий/источник ресурсного обеспечения</w:t>
            </w:r>
          </w:p>
        </w:tc>
        <w:tc>
          <w:tcPr>
            <w:tcW w:w="1275" w:type="dxa"/>
            <w:shd w:val="clear" w:color="auto" w:fill="auto"/>
          </w:tcPr>
          <w:p w14:paraId="51CBC9C3" w14:textId="77777777" w:rsidR="00707EBE" w:rsidRPr="00CA4A94" w:rsidRDefault="00707EBE" w:rsidP="00781E35">
            <w:pPr>
              <w:pStyle w:val="ConsPlusNormal0"/>
              <w:jc w:val="center"/>
              <w:rPr>
                <w:sz w:val="22"/>
                <w:szCs w:val="22"/>
              </w:rPr>
            </w:pPr>
            <w:r w:rsidRPr="00CA4A94">
              <w:rPr>
                <w:sz w:val="22"/>
                <w:szCs w:val="22"/>
              </w:rPr>
              <w:t>Исполнитель</w:t>
            </w:r>
          </w:p>
        </w:tc>
        <w:tc>
          <w:tcPr>
            <w:tcW w:w="1134" w:type="dxa"/>
            <w:shd w:val="clear" w:color="auto" w:fill="auto"/>
          </w:tcPr>
          <w:p w14:paraId="12082505" w14:textId="77777777" w:rsidR="00707EBE" w:rsidRPr="00CA4A94" w:rsidRDefault="00707EBE" w:rsidP="00781E35">
            <w:pPr>
              <w:pStyle w:val="ConsPlusNormal0"/>
              <w:jc w:val="center"/>
              <w:rPr>
                <w:sz w:val="22"/>
                <w:szCs w:val="22"/>
              </w:rPr>
            </w:pPr>
            <w:r w:rsidRPr="00CA4A94">
              <w:rPr>
                <w:sz w:val="22"/>
                <w:szCs w:val="22"/>
              </w:rPr>
              <w:t>2023</w:t>
            </w:r>
          </w:p>
        </w:tc>
        <w:tc>
          <w:tcPr>
            <w:tcW w:w="993" w:type="dxa"/>
            <w:shd w:val="clear" w:color="auto" w:fill="auto"/>
          </w:tcPr>
          <w:p w14:paraId="5D80E8DC" w14:textId="77777777" w:rsidR="00707EBE" w:rsidRPr="00CA4A94" w:rsidRDefault="00707EBE" w:rsidP="00781E35">
            <w:pPr>
              <w:pStyle w:val="ConsPlusNormal0"/>
              <w:jc w:val="center"/>
              <w:rPr>
                <w:sz w:val="22"/>
                <w:szCs w:val="22"/>
              </w:rPr>
            </w:pPr>
            <w:r w:rsidRPr="00CA4A94">
              <w:rPr>
                <w:sz w:val="22"/>
                <w:szCs w:val="22"/>
              </w:rPr>
              <w:t>2024</w:t>
            </w:r>
          </w:p>
        </w:tc>
        <w:tc>
          <w:tcPr>
            <w:tcW w:w="992" w:type="dxa"/>
            <w:shd w:val="clear" w:color="auto" w:fill="auto"/>
          </w:tcPr>
          <w:p w14:paraId="35723B08" w14:textId="77777777" w:rsidR="00707EBE" w:rsidRPr="00CA4A94" w:rsidRDefault="00707EBE" w:rsidP="00781E35">
            <w:pPr>
              <w:pStyle w:val="ConsPlusNormal0"/>
              <w:jc w:val="center"/>
              <w:rPr>
                <w:sz w:val="22"/>
                <w:szCs w:val="22"/>
              </w:rPr>
            </w:pPr>
            <w:r w:rsidRPr="00CA4A94">
              <w:rPr>
                <w:sz w:val="22"/>
                <w:szCs w:val="22"/>
              </w:rPr>
              <w:t>2025</w:t>
            </w:r>
          </w:p>
        </w:tc>
        <w:tc>
          <w:tcPr>
            <w:tcW w:w="1134" w:type="dxa"/>
            <w:shd w:val="clear" w:color="auto" w:fill="auto"/>
          </w:tcPr>
          <w:p w14:paraId="7A4F6616" w14:textId="77777777" w:rsidR="00707EBE" w:rsidRPr="00CA4A94" w:rsidRDefault="00707EBE" w:rsidP="00781E35">
            <w:pPr>
              <w:pStyle w:val="ConsPlusNormal0"/>
              <w:jc w:val="center"/>
              <w:rPr>
                <w:sz w:val="22"/>
                <w:szCs w:val="22"/>
              </w:rPr>
            </w:pPr>
            <w:r w:rsidRPr="00CA4A94">
              <w:rPr>
                <w:sz w:val="22"/>
                <w:szCs w:val="22"/>
              </w:rPr>
              <w:t>2026*</w:t>
            </w:r>
          </w:p>
        </w:tc>
        <w:tc>
          <w:tcPr>
            <w:tcW w:w="992" w:type="dxa"/>
            <w:shd w:val="clear" w:color="auto" w:fill="auto"/>
          </w:tcPr>
          <w:p w14:paraId="530C656F" w14:textId="77777777" w:rsidR="00707EBE" w:rsidRPr="00CA4A94" w:rsidRDefault="00707EBE" w:rsidP="00781E35">
            <w:pPr>
              <w:pStyle w:val="ConsPlusNormal0"/>
              <w:jc w:val="center"/>
              <w:rPr>
                <w:sz w:val="22"/>
                <w:szCs w:val="22"/>
              </w:rPr>
            </w:pPr>
            <w:r w:rsidRPr="00CA4A94">
              <w:rPr>
                <w:sz w:val="22"/>
                <w:szCs w:val="22"/>
              </w:rPr>
              <w:t>2027*</w:t>
            </w:r>
          </w:p>
        </w:tc>
        <w:tc>
          <w:tcPr>
            <w:tcW w:w="992" w:type="dxa"/>
            <w:shd w:val="clear" w:color="auto" w:fill="auto"/>
          </w:tcPr>
          <w:p w14:paraId="1D9C2E84" w14:textId="77777777" w:rsidR="00707EBE" w:rsidRPr="00CA4A94" w:rsidRDefault="00707EBE" w:rsidP="00781E35">
            <w:pPr>
              <w:pStyle w:val="ConsPlusNormal0"/>
              <w:jc w:val="center"/>
              <w:rPr>
                <w:sz w:val="22"/>
                <w:szCs w:val="22"/>
              </w:rPr>
            </w:pPr>
            <w:r w:rsidRPr="00CA4A94">
              <w:rPr>
                <w:sz w:val="22"/>
                <w:szCs w:val="22"/>
              </w:rPr>
              <w:t>2028*</w:t>
            </w:r>
          </w:p>
        </w:tc>
      </w:tr>
      <w:tr w:rsidR="00707EBE" w:rsidRPr="00CA4A94" w14:paraId="5C694160" w14:textId="77777777" w:rsidTr="000711B1">
        <w:trPr>
          <w:jc w:val="center"/>
        </w:trPr>
        <w:tc>
          <w:tcPr>
            <w:tcW w:w="2756" w:type="dxa"/>
            <w:gridSpan w:val="2"/>
            <w:shd w:val="clear" w:color="auto" w:fill="auto"/>
          </w:tcPr>
          <w:p w14:paraId="281576E2" w14:textId="77777777" w:rsidR="00707EBE" w:rsidRPr="00CA4A94" w:rsidRDefault="00707EBE" w:rsidP="00781E35">
            <w:pPr>
              <w:pStyle w:val="ConsPlusNormal0"/>
              <w:jc w:val="both"/>
              <w:rPr>
                <w:sz w:val="22"/>
                <w:szCs w:val="22"/>
              </w:rPr>
            </w:pPr>
            <w:r w:rsidRPr="00CA4A94">
              <w:rPr>
                <w:sz w:val="22"/>
                <w:szCs w:val="22"/>
              </w:rPr>
              <w:t>Подпрограмма, всего:</w:t>
            </w:r>
          </w:p>
        </w:tc>
        <w:tc>
          <w:tcPr>
            <w:tcW w:w="1275" w:type="dxa"/>
            <w:vMerge w:val="restart"/>
            <w:shd w:val="clear" w:color="auto" w:fill="auto"/>
          </w:tcPr>
          <w:p w14:paraId="5A7E9112" w14:textId="77777777" w:rsidR="00707EBE" w:rsidRPr="00CA4A94" w:rsidRDefault="00707EBE" w:rsidP="00781E35">
            <w:pPr>
              <w:pStyle w:val="ConsPlusNormal0"/>
              <w:jc w:val="center"/>
              <w:rPr>
                <w:sz w:val="22"/>
                <w:szCs w:val="22"/>
              </w:rPr>
            </w:pPr>
            <w:r w:rsidRPr="00CA4A94">
              <w:rPr>
                <w:sz w:val="22"/>
                <w:szCs w:val="22"/>
              </w:rPr>
              <w:t>Отдел городской инфраструктуры администрации городского округа Тейково Ивановской области</w:t>
            </w:r>
          </w:p>
        </w:tc>
        <w:tc>
          <w:tcPr>
            <w:tcW w:w="1134" w:type="dxa"/>
            <w:shd w:val="clear" w:color="auto" w:fill="auto"/>
          </w:tcPr>
          <w:p w14:paraId="449038A1" w14:textId="77777777" w:rsidR="00707EBE" w:rsidRPr="00CA4A94" w:rsidRDefault="00707EBE" w:rsidP="00781E35">
            <w:pPr>
              <w:pStyle w:val="ConsPlusNormal0"/>
              <w:jc w:val="both"/>
              <w:rPr>
                <w:sz w:val="22"/>
                <w:szCs w:val="22"/>
              </w:rPr>
            </w:pPr>
            <w:r w:rsidRPr="00CA4A94">
              <w:rPr>
                <w:sz w:val="22"/>
                <w:szCs w:val="22"/>
              </w:rPr>
              <w:t>41 387,07495</w:t>
            </w:r>
          </w:p>
        </w:tc>
        <w:tc>
          <w:tcPr>
            <w:tcW w:w="993" w:type="dxa"/>
            <w:shd w:val="clear" w:color="auto" w:fill="auto"/>
          </w:tcPr>
          <w:p w14:paraId="6BD95133" w14:textId="77777777" w:rsidR="00707EBE" w:rsidRPr="00CA4A94" w:rsidRDefault="00707EBE" w:rsidP="00781E35">
            <w:pPr>
              <w:pStyle w:val="ConsPlusNormal0"/>
              <w:jc w:val="both"/>
              <w:rPr>
                <w:sz w:val="22"/>
                <w:szCs w:val="22"/>
              </w:rPr>
            </w:pPr>
            <w:r w:rsidRPr="00CA4A94">
              <w:rPr>
                <w:sz w:val="22"/>
                <w:szCs w:val="22"/>
              </w:rPr>
              <w:t>23 488,63169</w:t>
            </w:r>
          </w:p>
        </w:tc>
        <w:tc>
          <w:tcPr>
            <w:tcW w:w="992" w:type="dxa"/>
            <w:shd w:val="clear" w:color="auto" w:fill="auto"/>
          </w:tcPr>
          <w:p w14:paraId="0B0D1422" w14:textId="77777777" w:rsidR="00707EBE" w:rsidRPr="00CA4A94" w:rsidRDefault="00707EBE" w:rsidP="00781E35">
            <w:pPr>
              <w:pStyle w:val="ConsPlusNormal0"/>
              <w:jc w:val="both"/>
              <w:rPr>
                <w:sz w:val="22"/>
                <w:szCs w:val="22"/>
              </w:rPr>
            </w:pPr>
            <w:r w:rsidRPr="00CA4A94">
              <w:rPr>
                <w:sz w:val="22"/>
                <w:szCs w:val="22"/>
              </w:rPr>
              <w:t>836,38300</w:t>
            </w:r>
          </w:p>
        </w:tc>
        <w:tc>
          <w:tcPr>
            <w:tcW w:w="1134" w:type="dxa"/>
            <w:shd w:val="clear" w:color="auto" w:fill="auto"/>
          </w:tcPr>
          <w:p w14:paraId="0FCA008C" w14:textId="77777777" w:rsidR="00707EBE" w:rsidRPr="00CA4A94" w:rsidRDefault="00707EBE" w:rsidP="00781E35">
            <w:pPr>
              <w:pStyle w:val="ConsPlusNormal0"/>
              <w:jc w:val="both"/>
              <w:rPr>
                <w:sz w:val="22"/>
                <w:szCs w:val="22"/>
              </w:rPr>
            </w:pPr>
            <w:r w:rsidRPr="00CA4A94">
              <w:rPr>
                <w:sz w:val="22"/>
                <w:szCs w:val="22"/>
              </w:rPr>
              <w:t>836,38300</w:t>
            </w:r>
          </w:p>
        </w:tc>
        <w:tc>
          <w:tcPr>
            <w:tcW w:w="992" w:type="dxa"/>
            <w:shd w:val="clear" w:color="auto" w:fill="auto"/>
          </w:tcPr>
          <w:p w14:paraId="5383A412" w14:textId="77777777" w:rsidR="00707EBE" w:rsidRPr="00CA4A94" w:rsidRDefault="00707EBE" w:rsidP="00781E35">
            <w:pPr>
              <w:pStyle w:val="ConsPlusNormal0"/>
              <w:jc w:val="both"/>
              <w:rPr>
                <w:sz w:val="22"/>
                <w:szCs w:val="22"/>
              </w:rPr>
            </w:pPr>
            <w:r w:rsidRPr="00CA4A94">
              <w:rPr>
                <w:sz w:val="22"/>
                <w:szCs w:val="22"/>
              </w:rPr>
              <w:t>836,38300</w:t>
            </w:r>
          </w:p>
        </w:tc>
        <w:tc>
          <w:tcPr>
            <w:tcW w:w="992" w:type="dxa"/>
            <w:shd w:val="clear" w:color="auto" w:fill="auto"/>
          </w:tcPr>
          <w:p w14:paraId="7C3A1CA1" w14:textId="77777777" w:rsidR="00707EBE" w:rsidRPr="00CA4A94" w:rsidRDefault="00707EBE" w:rsidP="00781E35">
            <w:pPr>
              <w:pStyle w:val="ConsPlusNormal0"/>
              <w:jc w:val="both"/>
              <w:rPr>
                <w:sz w:val="22"/>
                <w:szCs w:val="22"/>
              </w:rPr>
            </w:pPr>
            <w:r w:rsidRPr="00CA4A94">
              <w:rPr>
                <w:sz w:val="22"/>
                <w:szCs w:val="22"/>
              </w:rPr>
              <w:t>836,38300</w:t>
            </w:r>
          </w:p>
        </w:tc>
      </w:tr>
      <w:tr w:rsidR="00707EBE" w:rsidRPr="00CA4A94" w14:paraId="65C74350" w14:textId="77777777" w:rsidTr="000711B1">
        <w:trPr>
          <w:jc w:val="center"/>
        </w:trPr>
        <w:tc>
          <w:tcPr>
            <w:tcW w:w="2756" w:type="dxa"/>
            <w:gridSpan w:val="2"/>
            <w:shd w:val="clear" w:color="auto" w:fill="auto"/>
          </w:tcPr>
          <w:p w14:paraId="4CFDE780" w14:textId="77777777" w:rsidR="00707EBE" w:rsidRPr="00CA4A94" w:rsidRDefault="00707EBE" w:rsidP="00781E35">
            <w:pPr>
              <w:pStyle w:val="ConsPlusNormal0"/>
              <w:jc w:val="both"/>
              <w:rPr>
                <w:sz w:val="22"/>
                <w:szCs w:val="22"/>
              </w:rPr>
            </w:pPr>
            <w:r w:rsidRPr="00CA4A94">
              <w:rPr>
                <w:sz w:val="22"/>
                <w:szCs w:val="22"/>
              </w:rPr>
              <w:t>бюджетные ассигнования:</w:t>
            </w:r>
          </w:p>
        </w:tc>
        <w:tc>
          <w:tcPr>
            <w:tcW w:w="1275" w:type="dxa"/>
            <w:vMerge/>
            <w:shd w:val="clear" w:color="auto" w:fill="auto"/>
          </w:tcPr>
          <w:p w14:paraId="43A6FB5B" w14:textId="77777777" w:rsidR="00707EBE" w:rsidRPr="00CA4A94" w:rsidRDefault="00707EBE" w:rsidP="00781E35">
            <w:pPr>
              <w:pStyle w:val="ConsPlusNormal0"/>
              <w:jc w:val="center"/>
              <w:rPr>
                <w:sz w:val="22"/>
                <w:szCs w:val="22"/>
              </w:rPr>
            </w:pPr>
          </w:p>
        </w:tc>
        <w:tc>
          <w:tcPr>
            <w:tcW w:w="1134" w:type="dxa"/>
            <w:shd w:val="clear" w:color="auto" w:fill="auto"/>
          </w:tcPr>
          <w:p w14:paraId="7805B470" w14:textId="77777777" w:rsidR="00707EBE" w:rsidRPr="00CA4A94" w:rsidRDefault="00707EBE" w:rsidP="00781E35">
            <w:pPr>
              <w:pStyle w:val="ConsPlusNormal0"/>
              <w:jc w:val="both"/>
              <w:rPr>
                <w:sz w:val="22"/>
                <w:szCs w:val="22"/>
              </w:rPr>
            </w:pPr>
          </w:p>
        </w:tc>
        <w:tc>
          <w:tcPr>
            <w:tcW w:w="993" w:type="dxa"/>
            <w:shd w:val="clear" w:color="auto" w:fill="auto"/>
          </w:tcPr>
          <w:p w14:paraId="0DE8197D" w14:textId="77777777" w:rsidR="00707EBE" w:rsidRPr="00CA4A94" w:rsidRDefault="00707EBE" w:rsidP="00781E35">
            <w:pPr>
              <w:pStyle w:val="ConsPlusNormal0"/>
              <w:jc w:val="both"/>
              <w:rPr>
                <w:sz w:val="22"/>
                <w:szCs w:val="22"/>
              </w:rPr>
            </w:pPr>
          </w:p>
        </w:tc>
        <w:tc>
          <w:tcPr>
            <w:tcW w:w="992" w:type="dxa"/>
            <w:shd w:val="clear" w:color="auto" w:fill="auto"/>
          </w:tcPr>
          <w:p w14:paraId="1C2679FF" w14:textId="77777777" w:rsidR="00707EBE" w:rsidRPr="00CA4A94" w:rsidRDefault="00707EBE" w:rsidP="00781E35">
            <w:pPr>
              <w:pStyle w:val="ConsPlusNormal0"/>
              <w:jc w:val="both"/>
              <w:rPr>
                <w:sz w:val="22"/>
                <w:szCs w:val="22"/>
              </w:rPr>
            </w:pPr>
          </w:p>
        </w:tc>
        <w:tc>
          <w:tcPr>
            <w:tcW w:w="1134" w:type="dxa"/>
            <w:shd w:val="clear" w:color="auto" w:fill="auto"/>
          </w:tcPr>
          <w:p w14:paraId="0B22FE36" w14:textId="77777777" w:rsidR="00707EBE" w:rsidRPr="00CA4A94" w:rsidRDefault="00707EBE" w:rsidP="00781E35">
            <w:pPr>
              <w:pStyle w:val="ConsPlusNormal0"/>
              <w:jc w:val="both"/>
              <w:rPr>
                <w:sz w:val="22"/>
                <w:szCs w:val="22"/>
              </w:rPr>
            </w:pPr>
          </w:p>
        </w:tc>
        <w:tc>
          <w:tcPr>
            <w:tcW w:w="992" w:type="dxa"/>
            <w:shd w:val="clear" w:color="auto" w:fill="auto"/>
          </w:tcPr>
          <w:p w14:paraId="587F1789" w14:textId="77777777" w:rsidR="00707EBE" w:rsidRPr="00CA4A94" w:rsidRDefault="00707EBE" w:rsidP="00781E35">
            <w:pPr>
              <w:pStyle w:val="ConsPlusNormal0"/>
              <w:jc w:val="both"/>
              <w:rPr>
                <w:sz w:val="22"/>
                <w:szCs w:val="22"/>
              </w:rPr>
            </w:pPr>
          </w:p>
        </w:tc>
        <w:tc>
          <w:tcPr>
            <w:tcW w:w="992" w:type="dxa"/>
            <w:shd w:val="clear" w:color="auto" w:fill="auto"/>
          </w:tcPr>
          <w:p w14:paraId="1EB6CC45" w14:textId="77777777" w:rsidR="00707EBE" w:rsidRPr="00CA4A94" w:rsidRDefault="00707EBE" w:rsidP="00781E35">
            <w:pPr>
              <w:pStyle w:val="ConsPlusNormal0"/>
              <w:jc w:val="both"/>
              <w:rPr>
                <w:sz w:val="22"/>
                <w:szCs w:val="22"/>
              </w:rPr>
            </w:pPr>
          </w:p>
        </w:tc>
      </w:tr>
      <w:tr w:rsidR="00707EBE" w:rsidRPr="00CA4A94" w14:paraId="5A70CEFE" w14:textId="77777777" w:rsidTr="000711B1">
        <w:trPr>
          <w:jc w:val="center"/>
        </w:trPr>
        <w:tc>
          <w:tcPr>
            <w:tcW w:w="2756" w:type="dxa"/>
            <w:gridSpan w:val="2"/>
            <w:shd w:val="clear" w:color="auto" w:fill="auto"/>
          </w:tcPr>
          <w:p w14:paraId="286E4282" w14:textId="77777777" w:rsidR="00707EBE" w:rsidRPr="00CA4A94" w:rsidRDefault="00707EBE" w:rsidP="00781E35">
            <w:pPr>
              <w:pStyle w:val="ConsPlusNormal0"/>
              <w:jc w:val="both"/>
              <w:rPr>
                <w:sz w:val="22"/>
                <w:szCs w:val="22"/>
              </w:rPr>
            </w:pPr>
            <w:r w:rsidRPr="00CA4A94">
              <w:rPr>
                <w:sz w:val="22"/>
                <w:szCs w:val="22"/>
              </w:rPr>
              <w:t>- местный бюджет, в том числе:</w:t>
            </w:r>
          </w:p>
        </w:tc>
        <w:tc>
          <w:tcPr>
            <w:tcW w:w="1275" w:type="dxa"/>
            <w:vMerge/>
            <w:shd w:val="clear" w:color="auto" w:fill="auto"/>
          </w:tcPr>
          <w:p w14:paraId="28FA4507" w14:textId="77777777" w:rsidR="00707EBE" w:rsidRPr="00CA4A94" w:rsidRDefault="00707EBE" w:rsidP="00781E35">
            <w:pPr>
              <w:pStyle w:val="ConsPlusNormal0"/>
              <w:jc w:val="center"/>
              <w:rPr>
                <w:sz w:val="22"/>
                <w:szCs w:val="22"/>
              </w:rPr>
            </w:pPr>
          </w:p>
        </w:tc>
        <w:tc>
          <w:tcPr>
            <w:tcW w:w="1134" w:type="dxa"/>
            <w:shd w:val="clear" w:color="auto" w:fill="auto"/>
          </w:tcPr>
          <w:p w14:paraId="2436E22E" w14:textId="77777777" w:rsidR="00707EBE" w:rsidRPr="00CA4A94" w:rsidRDefault="00707EBE" w:rsidP="00781E35">
            <w:pPr>
              <w:pStyle w:val="ConsPlusNormal0"/>
              <w:jc w:val="both"/>
              <w:rPr>
                <w:sz w:val="22"/>
                <w:szCs w:val="22"/>
              </w:rPr>
            </w:pPr>
            <w:r w:rsidRPr="00CA4A94">
              <w:rPr>
                <w:sz w:val="22"/>
                <w:szCs w:val="22"/>
              </w:rPr>
              <w:t>12 126,58894</w:t>
            </w:r>
          </w:p>
        </w:tc>
        <w:tc>
          <w:tcPr>
            <w:tcW w:w="993" w:type="dxa"/>
            <w:shd w:val="clear" w:color="auto" w:fill="auto"/>
          </w:tcPr>
          <w:p w14:paraId="688FC0DF" w14:textId="77777777" w:rsidR="00707EBE" w:rsidRPr="00CA4A94" w:rsidRDefault="00707EBE" w:rsidP="00781E35">
            <w:pPr>
              <w:pStyle w:val="ConsPlusNormal0"/>
              <w:jc w:val="both"/>
              <w:rPr>
                <w:sz w:val="22"/>
                <w:szCs w:val="22"/>
              </w:rPr>
            </w:pPr>
            <w:r w:rsidRPr="00CA4A94">
              <w:rPr>
                <w:sz w:val="22"/>
                <w:szCs w:val="22"/>
              </w:rPr>
              <w:t>6 562,28426</w:t>
            </w:r>
          </w:p>
        </w:tc>
        <w:tc>
          <w:tcPr>
            <w:tcW w:w="992" w:type="dxa"/>
            <w:shd w:val="clear" w:color="auto" w:fill="auto"/>
          </w:tcPr>
          <w:p w14:paraId="6DE713C2" w14:textId="77777777" w:rsidR="00707EBE" w:rsidRPr="00CA4A94" w:rsidRDefault="00707EBE" w:rsidP="00781E35">
            <w:pPr>
              <w:pStyle w:val="ConsPlusNormal0"/>
              <w:jc w:val="both"/>
              <w:rPr>
                <w:sz w:val="22"/>
                <w:szCs w:val="22"/>
              </w:rPr>
            </w:pPr>
            <w:r w:rsidRPr="00CA4A94">
              <w:rPr>
                <w:sz w:val="22"/>
                <w:szCs w:val="22"/>
              </w:rPr>
              <w:t>836,38300</w:t>
            </w:r>
          </w:p>
        </w:tc>
        <w:tc>
          <w:tcPr>
            <w:tcW w:w="1134" w:type="dxa"/>
            <w:shd w:val="clear" w:color="auto" w:fill="auto"/>
          </w:tcPr>
          <w:p w14:paraId="54EDF721" w14:textId="77777777" w:rsidR="00707EBE" w:rsidRPr="00CA4A94" w:rsidRDefault="00707EBE" w:rsidP="00781E35">
            <w:pPr>
              <w:pStyle w:val="ConsPlusNormal0"/>
              <w:jc w:val="both"/>
              <w:rPr>
                <w:sz w:val="22"/>
                <w:szCs w:val="22"/>
              </w:rPr>
            </w:pPr>
            <w:r w:rsidRPr="00CA4A94">
              <w:rPr>
                <w:sz w:val="22"/>
                <w:szCs w:val="22"/>
              </w:rPr>
              <w:t>836,38300</w:t>
            </w:r>
          </w:p>
        </w:tc>
        <w:tc>
          <w:tcPr>
            <w:tcW w:w="992" w:type="dxa"/>
            <w:shd w:val="clear" w:color="auto" w:fill="auto"/>
          </w:tcPr>
          <w:p w14:paraId="482E9E5B" w14:textId="77777777" w:rsidR="00707EBE" w:rsidRPr="00CA4A94" w:rsidRDefault="00707EBE" w:rsidP="00781E35">
            <w:pPr>
              <w:pStyle w:val="ConsPlusNormal0"/>
              <w:jc w:val="both"/>
              <w:rPr>
                <w:sz w:val="22"/>
                <w:szCs w:val="22"/>
              </w:rPr>
            </w:pPr>
            <w:r w:rsidRPr="00CA4A94">
              <w:rPr>
                <w:sz w:val="22"/>
                <w:szCs w:val="22"/>
              </w:rPr>
              <w:t>836,38300</w:t>
            </w:r>
          </w:p>
        </w:tc>
        <w:tc>
          <w:tcPr>
            <w:tcW w:w="992" w:type="dxa"/>
            <w:shd w:val="clear" w:color="auto" w:fill="auto"/>
          </w:tcPr>
          <w:p w14:paraId="3F7DDC14" w14:textId="77777777" w:rsidR="00707EBE" w:rsidRPr="00CA4A94" w:rsidRDefault="00707EBE" w:rsidP="00781E35">
            <w:pPr>
              <w:pStyle w:val="ConsPlusNormal0"/>
              <w:jc w:val="both"/>
              <w:rPr>
                <w:sz w:val="22"/>
                <w:szCs w:val="22"/>
              </w:rPr>
            </w:pPr>
            <w:r w:rsidRPr="00CA4A94">
              <w:rPr>
                <w:sz w:val="22"/>
                <w:szCs w:val="22"/>
              </w:rPr>
              <w:t>836,38300</w:t>
            </w:r>
          </w:p>
        </w:tc>
      </w:tr>
      <w:tr w:rsidR="00707EBE" w:rsidRPr="00CA4A94" w14:paraId="1F8DC106" w14:textId="77777777" w:rsidTr="000711B1">
        <w:trPr>
          <w:jc w:val="center"/>
        </w:trPr>
        <w:tc>
          <w:tcPr>
            <w:tcW w:w="2756" w:type="dxa"/>
            <w:gridSpan w:val="2"/>
            <w:shd w:val="clear" w:color="auto" w:fill="auto"/>
          </w:tcPr>
          <w:p w14:paraId="34C1DD69" w14:textId="77777777" w:rsidR="00707EBE" w:rsidRPr="00CA4A94" w:rsidRDefault="00707EBE" w:rsidP="00781E35">
            <w:pPr>
              <w:pStyle w:val="ConsPlusNormal0"/>
              <w:jc w:val="both"/>
              <w:rPr>
                <w:sz w:val="22"/>
                <w:szCs w:val="22"/>
              </w:rPr>
            </w:pPr>
            <w:r w:rsidRPr="00CA4A94">
              <w:rPr>
                <w:sz w:val="22"/>
                <w:szCs w:val="22"/>
              </w:rPr>
              <w:t>средства собственников</w:t>
            </w:r>
          </w:p>
        </w:tc>
        <w:tc>
          <w:tcPr>
            <w:tcW w:w="1275" w:type="dxa"/>
            <w:vMerge/>
            <w:shd w:val="clear" w:color="auto" w:fill="auto"/>
          </w:tcPr>
          <w:p w14:paraId="0C57D7A5" w14:textId="77777777" w:rsidR="00707EBE" w:rsidRPr="00CA4A94" w:rsidRDefault="00707EBE" w:rsidP="00781E35">
            <w:pPr>
              <w:pStyle w:val="ConsPlusNormal0"/>
              <w:jc w:val="center"/>
              <w:rPr>
                <w:sz w:val="22"/>
                <w:szCs w:val="22"/>
              </w:rPr>
            </w:pPr>
          </w:p>
        </w:tc>
        <w:tc>
          <w:tcPr>
            <w:tcW w:w="1134" w:type="dxa"/>
            <w:shd w:val="clear" w:color="auto" w:fill="auto"/>
          </w:tcPr>
          <w:p w14:paraId="20F887E5"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79822372"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096C2A7"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02B64C6D"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69E9737"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D1BD381"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2E061A6E" w14:textId="77777777" w:rsidTr="000711B1">
        <w:trPr>
          <w:jc w:val="center"/>
        </w:trPr>
        <w:tc>
          <w:tcPr>
            <w:tcW w:w="2756" w:type="dxa"/>
            <w:gridSpan w:val="2"/>
            <w:shd w:val="clear" w:color="auto" w:fill="auto"/>
          </w:tcPr>
          <w:p w14:paraId="1C32CFC2" w14:textId="77777777" w:rsidR="00707EBE" w:rsidRPr="00CA4A94" w:rsidRDefault="00707EBE" w:rsidP="00781E35">
            <w:pPr>
              <w:pStyle w:val="ConsPlusNormal0"/>
              <w:jc w:val="both"/>
              <w:rPr>
                <w:sz w:val="22"/>
                <w:szCs w:val="22"/>
              </w:rPr>
            </w:pPr>
            <w:r w:rsidRPr="00CA4A94">
              <w:rPr>
                <w:sz w:val="22"/>
                <w:szCs w:val="22"/>
              </w:rPr>
              <w:t>средства граждан, поддержавших проект</w:t>
            </w:r>
          </w:p>
        </w:tc>
        <w:tc>
          <w:tcPr>
            <w:tcW w:w="1275" w:type="dxa"/>
            <w:vMerge/>
            <w:shd w:val="clear" w:color="auto" w:fill="auto"/>
          </w:tcPr>
          <w:p w14:paraId="64591161" w14:textId="77777777" w:rsidR="00707EBE" w:rsidRPr="00CA4A94" w:rsidRDefault="00707EBE" w:rsidP="00781E35">
            <w:pPr>
              <w:pStyle w:val="ConsPlusNormal0"/>
              <w:jc w:val="center"/>
              <w:rPr>
                <w:sz w:val="22"/>
                <w:szCs w:val="22"/>
              </w:rPr>
            </w:pPr>
          </w:p>
        </w:tc>
        <w:tc>
          <w:tcPr>
            <w:tcW w:w="1134" w:type="dxa"/>
            <w:shd w:val="clear" w:color="auto" w:fill="auto"/>
          </w:tcPr>
          <w:p w14:paraId="47FC9027" w14:textId="77777777" w:rsidR="00707EBE" w:rsidRPr="00CA4A94" w:rsidRDefault="00707EBE" w:rsidP="00781E35">
            <w:pPr>
              <w:pStyle w:val="ConsPlusNormal0"/>
              <w:jc w:val="both"/>
              <w:rPr>
                <w:sz w:val="22"/>
                <w:szCs w:val="22"/>
              </w:rPr>
            </w:pPr>
            <w:r w:rsidRPr="00CA4A94">
              <w:rPr>
                <w:sz w:val="22"/>
                <w:szCs w:val="22"/>
              </w:rPr>
              <w:t>401,86374</w:t>
            </w:r>
          </w:p>
        </w:tc>
        <w:tc>
          <w:tcPr>
            <w:tcW w:w="993" w:type="dxa"/>
            <w:shd w:val="clear" w:color="auto" w:fill="auto"/>
          </w:tcPr>
          <w:p w14:paraId="3F3300CF" w14:textId="77777777" w:rsidR="00707EBE" w:rsidRPr="00CA4A94" w:rsidRDefault="00707EBE" w:rsidP="00781E35">
            <w:pPr>
              <w:pStyle w:val="ConsPlusNormal0"/>
              <w:jc w:val="both"/>
              <w:rPr>
                <w:sz w:val="22"/>
                <w:szCs w:val="22"/>
              </w:rPr>
            </w:pPr>
            <w:r w:rsidRPr="00CA4A94">
              <w:rPr>
                <w:sz w:val="22"/>
                <w:szCs w:val="22"/>
              </w:rPr>
              <w:t>682,02783</w:t>
            </w:r>
          </w:p>
        </w:tc>
        <w:tc>
          <w:tcPr>
            <w:tcW w:w="992" w:type="dxa"/>
            <w:shd w:val="clear" w:color="auto" w:fill="auto"/>
          </w:tcPr>
          <w:p w14:paraId="22B2DA78"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4273FC32"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69ED264"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45FA4A6D"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54473169" w14:textId="77777777" w:rsidTr="000711B1">
        <w:trPr>
          <w:jc w:val="center"/>
        </w:trPr>
        <w:tc>
          <w:tcPr>
            <w:tcW w:w="2756" w:type="dxa"/>
            <w:gridSpan w:val="2"/>
            <w:shd w:val="clear" w:color="auto" w:fill="auto"/>
          </w:tcPr>
          <w:p w14:paraId="3B30B7D7" w14:textId="77777777" w:rsidR="00707EBE" w:rsidRPr="00CA4A94" w:rsidRDefault="00707EBE" w:rsidP="00781E35">
            <w:pPr>
              <w:pStyle w:val="ConsPlusNormal0"/>
              <w:jc w:val="both"/>
              <w:rPr>
                <w:sz w:val="22"/>
                <w:szCs w:val="22"/>
              </w:rPr>
            </w:pPr>
            <w:r w:rsidRPr="00CA4A94">
              <w:rPr>
                <w:sz w:val="22"/>
                <w:szCs w:val="22"/>
              </w:rPr>
              <w:t>инициативные платежи (без учета средств граждан, поддержавших проект)</w:t>
            </w:r>
          </w:p>
        </w:tc>
        <w:tc>
          <w:tcPr>
            <w:tcW w:w="1275" w:type="dxa"/>
            <w:vMerge/>
            <w:shd w:val="clear" w:color="auto" w:fill="auto"/>
          </w:tcPr>
          <w:p w14:paraId="570990B1" w14:textId="77777777" w:rsidR="00707EBE" w:rsidRPr="00CA4A94" w:rsidRDefault="00707EBE" w:rsidP="00781E35">
            <w:pPr>
              <w:pStyle w:val="ConsPlusNormal0"/>
              <w:jc w:val="center"/>
              <w:rPr>
                <w:sz w:val="22"/>
                <w:szCs w:val="22"/>
              </w:rPr>
            </w:pPr>
          </w:p>
        </w:tc>
        <w:tc>
          <w:tcPr>
            <w:tcW w:w="1134" w:type="dxa"/>
            <w:shd w:val="clear" w:color="auto" w:fill="auto"/>
          </w:tcPr>
          <w:p w14:paraId="2500AB1F" w14:textId="77777777" w:rsidR="00707EBE" w:rsidRPr="00CA4A94" w:rsidRDefault="00707EBE" w:rsidP="00781E35">
            <w:pPr>
              <w:pStyle w:val="ConsPlusNormal0"/>
              <w:jc w:val="both"/>
              <w:rPr>
                <w:sz w:val="22"/>
                <w:szCs w:val="22"/>
              </w:rPr>
            </w:pPr>
            <w:r w:rsidRPr="00CA4A94">
              <w:rPr>
                <w:sz w:val="22"/>
                <w:szCs w:val="22"/>
              </w:rPr>
              <w:t>188,300</w:t>
            </w:r>
          </w:p>
        </w:tc>
        <w:tc>
          <w:tcPr>
            <w:tcW w:w="993" w:type="dxa"/>
            <w:shd w:val="clear" w:color="auto" w:fill="auto"/>
          </w:tcPr>
          <w:p w14:paraId="25B18F6B" w14:textId="77777777" w:rsidR="00707EBE" w:rsidRPr="00CA4A94" w:rsidRDefault="00707EBE" w:rsidP="00781E35">
            <w:pPr>
              <w:pStyle w:val="ConsPlusNormal0"/>
              <w:jc w:val="both"/>
              <w:rPr>
                <w:sz w:val="22"/>
                <w:szCs w:val="22"/>
              </w:rPr>
            </w:pPr>
            <w:r w:rsidRPr="00CA4A94">
              <w:rPr>
                <w:sz w:val="22"/>
                <w:szCs w:val="22"/>
              </w:rPr>
              <w:t>321,93200</w:t>
            </w:r>
          </w:p>
        </w:tc>
        <w:tc>
          <w:tcPr>
            <w:tcW w:w="992" w:type="dxa"/>
            <w:shd w:val="clear" w:color="auto" w:fill="auto"/>
          </w:tcPr>
          <w:p w14:paraId="27D7B678"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197FCEB8"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572A3A5D"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0A0DF39B"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639C0846" w14:textId="77777777" w:rsidTr="000711B1">
        <w:trPr>
          <w:jc w:val="center"/>
        </w:trPr>
        <w:tc>
          <w:tcPr>
            <w:tcW w:w="2756" w:type="dxa"/>
            <w:gridSpan w:val="2"/>
            <w:shd w:val="clear" w:color="auto" w:fill="auto"/>
          </w:tcPr>
          <w:p w14:paraId="4A3F7A83" w14:textId="77777777" w:rsidR="00707EBE" w:rsidRPr="00CA4A94" w:rsidRDefault="00707EBE" w:rsidP="00781E35">
            <w:pPr>
              <w:pStyle w:val="ConsPlusNormal0"/>
              <w:jc w:val="both"/>
              <w:rPr>
                <w:sz w:val="22"/>
                <w:szCs w:val="22"/>
              </w:rPr>
            </w:pPr>
            <w:r w:rsidRPr="00CA4A94">
              <w:rPr>
                <w:sz w:val="22"/>
                <w:szCs w:val="22"/>
              </w:rPr>
              <w:t>- областной бюджет</w:t>
            </w:r>
          </w:p>
        </w:tc>
        <w:tc>
          <w:tcPr>
            <w:tcW w:w="1275" w:type="dxa"/>
            <w:vMerge/>
            <w:shd w:val="clear" w:color="auto" w:fill="auto"/>
          </w:tcPr>
          <w:p w14:paraId="004BC69D" w14:textId="77777777" w:rsidR="00707EBE" w:rsidRPr="00CA4A94" w:rsidRDefault="00707EBE" w:rsidP="00781E35">
            <w:pPr>
              <w:pStyle w:val="ConsPlusNormal0"/>
              <w:jc w:val="center"/>
              <w:rPr>
                <w:sz w:val="22"/>
                <w:szCs w:val="22"/>
              </w:rPr>
            </w:pPr>
          </w:p>
        </w:tc>
        <w:tc>
          <w:tcPr>
            <w:tcW w:w="1134" w:type="dxa"/>
            <w:shd w:val="clear" w:color="auto" w:fill="auto"/>
          </w:tcPr>
          <w:p w14:paraId="760F3266" w14:textId="77777777" w:rsidR="00707EBE" w:rsidRPr="00CA4A94" w:rsidRDefault="00707EBE" w:rsidP="00781E35">
            <w:pPr>
              <w:pStyle w:val="ConsPlusNormal0"/>
              <w:jc w:val="both"/>
              <w:rPr>
                <w:sz w:val="22"/>
                <w:szCs w:val="22"/>
              </w:rPr>
            </w:pPr>
            <w:r w:rsidRPr="00CA4A94">
              <w:rPr>
                <w:sz w:val="22"/>
                <w:szCs w:val="22"/>
              </w:rPr>
              <w:t>24 016,24613</w:t>
            </w:r>
          </w:p>
        </w:tc>
        <w:tc>
          <w:tcPr>
            <w:tcW w:w="993" w:type="dxa"/>
            <w:shd w:val="clear" w:color="auto" w:fill="auto"/>
          </w:tcPr>
          <w:p w14:paraId="400D6A31" w14:textId="77777777" w:rsidR="00707EBE" w:rsidRPr="00CA4A94" w:rsidRDefault="00707EBE" w:rsidP="00781E35">
            <w:pPr>
              <w:pStyle w:val="ConsPlusNormal0"/>
              <w:jc w:val="both"/>
              <w:rPr>
                <w:sz w:val="22"/>
                <w:szCs w:val="22"/>
              </w:rPr>
            </w:pPr>
            <w:r w:rsidRPr="00CA4A94">
              <w:rPr>
                <w:sz w:val="22"/>
                <w:szCs w:val="22"/>
              </w:rPr>
              <w:t>12 966,34743</w:t>
            </w:r>
          </w:p>
        </w:tc>
        <w:tc>
          <w:tcPr>
            <w:tcW w:w="992" w:type="dxa"/>
            <w:shd w:val="clear" w:color="auto" w:fill="auto"/>
          </w:tcPr>
          <w:p w14:paraId="5DAFBAAE"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3999A018"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559F8E5C"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52550DD"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4A4DA58E" w14:textId="77777777" w:rsidTr="000711B1">
        <w:trPr>
          <w:jc w:val="center"/>
        </w:trPr>
        <w:tc>
          <w:tcPr>
            <w:tcW w:w="2756" w:type="dxa"/>
            <w:gridSpan w:val="2"/>
            <w:shd w:val="clear" w:color="auto" w:fill="auto"/>
          </w:tcPr>
          <w:p w14:paraId="73F64509" w14:textId="77777777" w:rsidR="00707EBE" w:rsidRPr="00CA4A94" w:rsidRDefault="00707EBE" w:rsidP="00781E35">
            <w:pPr>
              <w:pStyle w:val="ConsPlusNormal0"/>
              <w:jc w:val="both"/>
              <w:rPr>
                <w:sz w:val="22"/>
                <w:szCs w:val="22"/>
              </w:rPr>
            </w:pPr>
            <w:r w:rsidRPr="00CA4A94">
              <w:rPr>
                <w:sz w:val="22"/>
                <w:szCs w:val="22"/>
              </w:rPr>
              <w:t>- федеральный бюджет</w:t>
            </w:r>
          </w:p>
        </w:tc>
        <w:tc>
          <w:tcPr>
            <w:tcW w:w="1275" w:type="dxa"/>
            <w:vMerge/>
            <w:shd w:val="clear" w:color="auto" w:fill="auto"/>
          </w:tcPr>
          <w:p w14:paraId="49C361C8" w14:textId="77777777" w:rsidR="00707EBE" w:rsidRPr="00CA4A94" w:rsidRDefault="00707EBE" w:rsidP="00781E35">
            <w:pPr>
              <w:pStyle w:val="ConsPlusNormal0"/>
              <w:jc w:val="center"/>
              <w:rPr>
                <w:sz w:val="22"/>
                <w:szCs w:val="22"/>
              </w:rPr>
            </w:pPr>
          </w:p>
        </w:tc>
        <w:tc>
          <w:tcPr>
            <w:tcW w:w="1134" w:type="dxa"/>
            <w:shd w:val="clear" w:color="auto" w:fill="auto"/>
          </w:tcPr>
          <w:p w14:paraId="678B04B4" w14:textId="77777777" w:rsidR="00707EBE" w:rsidRPr="00CA4A94" w:rsidRDefault="00707EBE" w:rsidP="00781E35">
            <w:pPr>
              <w:pStyle w:val="ConsPlusNormal0"/>
              <w:jc w:val="both"/>
              <w:rPr>
                <w:sz w:val="22"/>
                <w:szCs w:val="22"/>
              </w:rPr>
            </w:pPr>
            <w:r w:rsidRPr="00CA4A94">
              <w:rPr>
                <w:sz w:val="22"/>
                <w:szCs w:val="22"/>
              </w:rPr>
              <w:t>5 244,23988</w:t>
            </w:r>
          </w:p>
        </w:tc>
        <w:tc>
          <w:tcPr>
            <w:tcW w:w="993" w:type="dxa"/>
            <w:shd w:val="clear" w:color="auto" w:fill="auto"/>
          </w:tcPr>
          <w:p w14:paraId="5B405F6E" w14:textId="77777777" w:rsidR="00707EBE" w:rsidRPr="00CA4A94" w:rsidRDefault="00707EBE" w:rsidP="00781E35">
            <w:pPr>
              <w:pStyle w:val="ConsPlusNormal0"/>
              <w:jc w:val="both"/>
              <w:rPr>
                <w:sz w:val="22"/>
                <w:szCs w:val="22"/>
              </w:rPr>
            </w:pPr>
            <w:r w:rsidRPr="00CA4A94">
              <w:rPr>
                <w:sz w:val="22"/>
                <w:szCs w:val="22"/>
              </w:rPr>
              <w:t>3960,00</w:t>
            </w:r>
          </w:p>
        </w:tc>
        <w:tc>
          <w:tcPr>
            <w:tcW w:w="992" w:type="dxa"/>
            <w:shd w:val="clear" w:color="auto" w:fill="auto"/>
          </w:tcPr>
          <w:p w14:paraId="4F99EA55"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5EBFA3E1"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8FEE93E"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646EF0D"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727B3D63" w14:textId="77777777" w:rsidTr="000711B1">
        <w:trPr>
          <w:jc w:val="center"/>
        </w:trPr>
        <w:tc>
          <w:tcPr>
            <w:tcW w:w="488" w:type="dxa"/>
            <w:vMerge w:val="restart"/>
            <w:shd w:val="clear" w:color="auto" w:fill="auto"/>
          </w:tcPr>
          <w:p w14:paraId="1FD51EA4" w14:textId="77777777" w:rsidR="00707EBE" w:rsidRPr="00CA4A94" w:rsidRDefault="00707EBE" w:rsidP="00781E35">
            <w:pPr>
              <w:pStyle w:val="ConsPlusNormal0"/>
              <w:jc w:val="both"/>
              <w:rPr>
                <w:sz w:val="22"/>
                <w:szCs w:val="22"/>
              </w:rPr>
            </w:pPr>
            <w:r w:rsidRPr="00CA4A94">
              <w:rPr>
                <w:sz w:val="22"/>
                <w:szCs w:val="22"/>
              </w:rPr>
              <w:t>1.1</w:t>
            </w:r>
          </w:p>
        </w:tc>
        <w:tc>
          <w:tcPr>
            <w:tcW w:w="2268" w:type="dxa"/>
            <w:shd w:val="clear" w:color="auto" w:fill="auto"/>
          </w:tcPr>
          <w:p w14:paraId="4E053C30" w14:textId="77777777" w:rsidR="00707EBE" w:rsidRPr="00CA4A94" w:rsidRDefault="00707EBE" w:rsidP="00781E35">
            <w:pPr>
              <w:autoSpaceDE w:val="0"/>
              <w:autoSpaceDN w:val="0"/>
            </w:pPr>
            <w:r w:rsidRPr="00CA4A94">
              <w:t xml:space="preserve">Благоустройство дворовых территорий </w:t>
            </w:r>
          </w:p>
        </w:tc>
        <w:tc>
          <w:tcPr>
            <w:tcW w:w="1275" w:type="dxa"/>
            <w:vMerge w:val="restart"/>
            <w:shd w:val="clear" w:color="auto" w:fill="auto"/>
          </w:tcPr>
          <w:p w14:paraId="39E2E9A2" w14:textId="77777777" w:rsidR="00707EBE" w:rsidRPr="00CA4A94" w:rsidRDefault="00707EBE" w:rsidP="00781E35">
            <w:pPr>
              <w:pStyle w:val="ConsPlusNormal0"/>
              <w:jc w:val="center"/>
              <w:rPr>
                <w:sz w:val="22"/>
                <w:szCs w:val="22"/>
              </w:rPr>
            </w:pPr>
            <w:r w:rsidRPr="00CA4A94">
              <w:rPr>
                <w:sz w:val="22"/>
                <w:szCs w:val="22"/>
              </w:rPr>
              <w:t xml:space="preserve">МКУ </w:t>
            </w:r>
            <w:proofErr w:type="spellStart"/>
            <w:r w:rsidRPr="00CA4A94">
              <w:rPr>
                <w:sz w:val="22"/>
                <w:szCs w:val="22"/>
              </w:rPr>
              <w:t>г.о</w:t>
            </w:r>
            <w:proofErr w:type="spellEnd"/>
            <w:r w:rsidRPr="00CA4A94">
              <w:rPr>
                <w:sz w:val="22"/>
                <w:szCs w:val="22"/>
              </w:rPr>
              <w:t>. Тейково «Служба заказчика»</w:t>
            </w:r>
          </w:p>
        </w:tc>
        <w:tc>
          <w:tcPr>
            <w:tcW w:w="1134" w:type="dxa"/>
            <w:shd w:val="clear" w:color="auto" w:fill="auto"/>
          </w:tcPr>
          <w:p w14:paraId="5129D0C7"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4C3B55D5" w14:textId="77777777" w:rsidR="00707EBE" w:rsidRPr="00CA4A94" w:rsidRDefault="00707EBE" w:rsidP="00781E35">
            <w:pPr>
              <w:pStyle w:val="ConsPlusNormal0"/>
              <w:jc w:val="both"/>
              <w:rPr>
                <w:sz w:val="22"/>
                <w:szCs w:val="22"/>
              </w:rPr>
            </w:pPr>
            <w:r w:rsidRPr="00CA4A94">
              <w:rPr>
                <w:sz w:val="22"/>
                <w:szCs w:val="22"/>
              </w:rPr>
              <w:t xml:space="preserve"> 0,00</w:t>
            </w:r>
          </w:p>
        </w:tc>
        <w:tc>
          <w:tcPr>
            <w:tcW w:w="992" w:type="dxa"/>
            <w:shd w:val="clear" w:color="auto" w:fill="auto"/>
          </w:tcPr>
          <w:p w14:paraId="1B58A9AB" w14:textId="77777777" w:rsidR="00707EBE" w:rsidRPr="00CA4A94" w:rsidRDefault="00707EBE" w:rsidP="00781E35">
            <w:pPr>
              <w:pStyle w:val="ConsPlusNormal0"/>
              <w:jc w:val="both"/>
              <w:rPr>
                <w:sz w:val="22"/>
                <w:szCs w:val="22"/>
              </w:rPr>
            </w:pPr>
            <w:r w:rsidRPr="00CA4A94">
              <w:rPr>
                <w:sz w:val="22"/>
                <w:szCs w:val="22"/>
              </w:rPr>
              <w:t>418,1915</w:t>
            </w:r>
          </w:p>
        </w:tc>
        <w:tc>
          <w:tcPr>
            <w:tcW w:w="1134" w:type="dxa"/>
            <w:shd w:val="clear" w:color="auto" w:fill="auto"/>
          </w:tcPr>
          <w:p w14:paraId="3371BE11" w14:textId="77777777" w:rsidR="00707EBE" w:rsidRPr="00CA4A94" w:rsidRDefault="00707EBE" w:rsidP="00781E35">
            <w:pPr>
              <w:pStyle w:val="ConsPlusNormal0"/>
              <w:jc w:val="both"/>
              <w:rPr>
                <w:sz w:val="22"/>
                <w:szCs w:val="22"/>
              </w:rPr>
            </w:pPr>
            <w:r w:rsidRPr="00CA4A94">
              <w:rPr>
                <w:sz w:val="22"/>
                <w:szCs w:val="22"/>
              </w:rPr>
              <w:t>418,1915</w:t>
            </w:r>
          </w:p>
        </w:tc>
        <w:tc>
          <w:tcPr>
            <w:tcW w:w="992" w:type="dxa"/>
            <w:shd w:val="clear" w:color="auto" w:fill="auto"/>
          </w:tcPr>
          <w:p w14:paraId="2D956DD1" w14:textId="77777777" w:rsidR="00707EBE" w:rsidRPr="00CA4A94" w:rsidRDefault="00707EBE" w:rsidP="00781E35">
            <w:pPr>
              <w:pStyle w:val="ConsPlusNormal0"/>
              <w:jc w:val="both"/>
              <w:rPr>
                <w:sz w:val="22"/>
                <w:szCs w:val="22"/>
              </w:rPr>
            </w:pPr>
            <w:r w:rsidRPr="00CA4A94">
              <w:rPr>
                <w:sz w:val="22"/>
                <w:szCs w:val="22"/>
              </w:rPr>
              <w:t>418,1915</w:t>
            </w:r>
          </w:p>
        </w:tc>
        <w:tc>
          <w:tcPr>
            <w:tcW w:w="992" w:type="dxa"/>
            <w:shd w:val="clear" w:color="auto" w:fill="auto"/>
          </w:tcPr>
          <w:p w14:paraId="58A2A405" w14:textId="77777777" w:rsidR="00707EBE" w:rsidRPr="00CA4A94" w:rsidRDefault="00707EBE" w:rsidP="00781E35">
            <w:pPr>
              <w:pStyle w:val="ConsPlusNormal0"/>
              <w:jc w:val="both"/>
              <w:rPr>
                <w:sz w:val="22"/>
                <w:szCs w:val="22"/>
              </w:rPr>
            </w:pPr>
            <w:r w:rsidRPr="00CA4A94">
              <w:rPr>
                <w:sz w:val="22"/>
                <w:szCs w:val="22"/>
              </w:rPr>
              <w:t>418,1915</w:t>
            </w:r>
          </w:p>
        </w:tc>
      </w:tr>
      <w:tr w:rsidR="00707EBE" w:rsidRPr="00CA4A94" w14:paraId="5F82ED1C" w14:textId="77777777" w:rsidTr="000711B1">
        <w:trPr>
          <w:jc w:val="center"/>
        </w:trPr>
        <w:tc>
          <w:tcPr>
            <w:tcW w:w="488" w:type="dxa"/>
            <w:vMerge/>
            <w:shd w:val="clear" w:color="auto" w:fill="auto"/>
          </w:tcPr>
          <w:p w14:paraId="7CEEFC8B" w14:textId="77777777" w:rsidR="00707EBE" w:rsidRPr="00CA4A94" w:rsidRDefault="00707EBE" w:rsidP="00781E35"/>
        </w:tc>
        <w:tc>
          <w:tcPr>
            <w:tcW w:w="2268" w:type="dxa"/>
            <w:shd w:val="clear" w:color="auto" w:fill="auto"/>
          </w:tcPr>
          <w:p w14:paraId="775B4AD1" w14:textId="77777777" w:rsidR="00707EBE" w:rsidRPr="00CA4A94" w:rsidRDefault="00707EBE" w:rsidP="00781E35">
            <w:pPr>
              <w:pStyle w:val="ConsPlusNormal0"/>
              <w:jc w:val="both"/>
              <w:rPr>
                <w:sz w:val="22"/>
                <w:szCs w:val="22"/>
              </w:rPr>
            </w:pPr>
            <w:r w:rsidRPr="00CA4A94">
              <w:rPr>
                <w:sz w:val="22"/>
                <w:szCs w:val="22"/>
              </w:rPr>
              <w:t>бюджетные ассигнования:</w:t>
            </w:r>
          </w:p>
        </w:tc>
        <w:tc>
          <w:tcPr>
            <w:tcW w:w="1275" w:type="dxa"/>
            <w:vMerge/>
            <w:shd w:val="clear" w:color="auto" w:fill="auto"/>
          </w:tcPr>
          <w:p w14:paraId="04522A8B" w14:textId="77777777" w:rsidR="00707EBE" w:rsidRPr="00CA4A94" w:rsidRDefault="00707EBE" w:rsidP="00781E35">
            <w:pPr>
              <w:pStyle w:val="ConsPlusNormal0"/>
              <w:jc w:val="center"/>
              <w:rPr>
                <w:sz w:val="22"/>
                <w:szCs w:val="22"/>
              </w:rPr>
            </w:pPr>
          </w:p>
        </w:tc>
        <w:tc>
          <w:tcPr>
            <w:tcW w:w="1134" w:type="dxa"/>
            <w:shd w:val="clear" w:color="auto" w:fill="auto"/>
          </w:tcPr>
          <w:p w14:paraId="5F36B84A" w14:textId="77777777" w:rsidR="00707EBE" w:rsidRPr="00CA4A94" w:rsidRDefault="00707EBE" w:rsidP="00781E35">
            <w:pPr>
              <w:pStyle w:val="ConsPlusNormal0"/>
              <w:jc w:val="both"/>
              <w:rPr>
                <w:sz w:val="22"/>
                <w:szCs w:val="22"/>
              </w:rPr>
            </w:pPr>
          </w:p>
        </w:tc>
        <w:tc>
          <w:tcPr>
            <w:tcW w:w="993" w:type="dxa"/>
            <w:shd w:val="clear" w:color="auto" w:fill="auto"/>
          </w:tcPr>
          <w:p w14:paraId="5148C5A6" w14:textId="77777777" w:rsidR="00707EBE" w:rsidRPr="00CA4A94" w:rsidRDefault="00707EBE" w:rsidP="00781E35">
            <w:pPr>
              <w:pStyle w:val="ConsPlusNormal0"/>
              <w:jc w:val="both"/>
              <w:rPr>
                <w:sz w:val="22"/>
                <w:szCs w:val="22"/>
              </w:rPr>
            </w:pPr>
          </w:p>
        </w:tc>
        <w:tc>
          <w:tcPr>
            <w:tcW w:w="992" w:type="dxa"/>
            <w:shd w:val="clear" w:color="auto" w:fill="auto"/>
          </w:tcPr>
          <w:p w14:paraId="6FD3582E" w14:textId="77777777" w:rsidR="00707EBE" w:rsidRPr="00CA4A94" w:rsidRDefault="00707EBE" w:rsidP="00781E35">
            <w:pPr>
              <w:pStyle w:val="ConsPlusNormal0"/>
              <w:jc w:val="both"/>
              <w:rPr>
                <w:sz w:val="22"/>
                <w:szCs w:val="22"/>
              </w:rPr>
            </w:pPr>
          </w:p>
        </w:tc>
        <w:tc>
          <w:tcPr>
            <w:tcW w:w="1134" w:type="dxa"/>
            <w:shd w:val="clear" w:color="auto" w:fill="auto"/>
          </w:tcPr>
          <w:p w14:paraId="19EAC59D" w14:textId="77777777" w:rsidR="00707EBE" w:rsidRPr="00CA4A94" w:rsidRDefault="00707EBE" w:rsidP="00781E35">
            <w:pPr>
              <w:pStyle w:val="ConsPlusNormal0"/>
              <w:jc w:val="both"/>
              <w:rPr>
                <w:sz w:val="22"/>
                <w:szCs w:val="22"/>
              </w:rPr>
            </w:pPr>
          </w:p>
        </w:tc>
        <w:tc>
          <w:tcPr>
            <w:tcW w:w="992" w:type="dxa"/>
            <w:shd w:val="clear" w:color="auto" w:fill="auto"/>
          </w:tcPr>
          <w:p w14:paraId="5EABD6E6" w14:textId="77777777" w:rsidR="00707EBE" w:rsidRPr="00CA4A94" w:rsidRDefault="00707EBE" w:rsidP="00781E35">
            <w:pPr>
              <w:pStyle w:val="ConsPlusNormal0"/>
              <w:jc w:val="both"/>
              <w:rPr>
                <w:sz w:val="22"/>
                <w:szCs w:val="22"/>
              </w:rPr>
            </w:pPr>
          </w:p>
        </w:tc>
        <w:tc>
          <w:tcPr>
            <w:tcW w:w="992" w:type="dxa"/>
            <w:shd w:val="clear" w:color="auto" w:fill="auto"/>
          </w:tcPr>
          <w:p w14:paraId="01601E9C" w14:textId="77777777" w:rsidR="00707EBE" w:rsidRPr="00CA4A94" w:rsidRDefault="00707EBE" w:rsidP="00781E35">
            <w:pPr>
              <w:pStyle w:val="ConsPlusNormal0"/>
              <w:jc w:val="both"/>
              <w:rPr>
                <w:sz w:val="22"/>
                <w:szCs w:val="22"/>
              </w:rPr>
            </w:pPr>
          </w:p>
        </w:tc>
      </w:tr>
      <w:tr w:rsidR="00707EBE" w:rsidRPr="00CA4A94" w14:paraId="73118E93" w14:textId="77777777" w:rsidTr="000711B1">
        <w:trPr>
          <w:jc w:val="center"/>
        </w:trPr>
        <w:tc>
          <w:tcPr>
            <w:tcW w:w="488" w:type="dxa"/>
            <w:vMerge/>
            <w:shd w:val="clear" w:color="auto" w:fill="auto"/>
          </w:tcPr>
          <w:p w14:paraId="3CCF2BFB" w14:textId="77777777" w:rsidR="00707EBE" w:rsidRPr="00CA4A94" w:rsidRDefault="00707EBE" w:rsidP="00781E35"/>
        </w:tc>
        <w:tc>
          <w:tcPr>
            <w:tcW w:w="2268" w:type="dxa"/>
            <w:shd w:val="clear" w:color="auto" w:fill="auto"/>
          </w:tcPr>
          <w:p w14:paraId="72D71532" w14:textId="77777777" w:rsidR="00707EBE" w:rsidRPr="00CA4A94" w:rsidRDefault="00707EBE" w:rsidP="00781E35">
            <w:pPr>
              <w:pStyle w:val="ConsPlusNormal0"/>
              <w:jc w:val="both"/>
              <w:rPr>
                <w:sz w:val="22"/>
                <w:szCs w:val="22"/>
              </w:rPr>
            </w:pPr>
            <w:r w:rsidRPr="00CA4A94">
              <w:rPr>
                <w:sz w:val="22"/>
                <w:szCs w:val="22"/>
              </w:rPr>
              <w:t>- местный бюджет</w:t>
            </w:r>
          </w:p>
        </w:tc>
        <w:tc>
          <w:tcPr>
            <w:tcW w:w="1275" w:type="dxa"/>
            <w:vMerge/>
            <w:shd w:val="clear" w:color="auto" w:fill="auto"/>
          </w:tcPr>
          <w:p w14:paraId="40551746" w14:textId="77777777" w:rsidR="00707EBE" w:rsidRPr="00CA4A94" w:rsidRDefault="00707EBE" w:rsidP="00781E35">
            <w:pPr>
              <w:pStyle w:val="ConsPlusNormal0"/>
              <w:jc w:val="center"/>
              <w:rPr>
                <w:sz w:val="22"/>
                <w:szCs w:val="22"/>
              </w:rPr>
            </w:pPr>
          </w:p>
        </w:tc>
        <w:tc>
          <w:tcPr>
            <w:tcW w:w="1134" w:type="dxa"/>
            <w:shd w:val="clear" w:color="auto" w:fill="auto"/>
          </w:tcPr>
          <w:p w14:paraId="1B6AB8DD"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6842C75B"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4E6DC6D" w14:textId="77777777" w:rsidR="00707EBE" w:rsidRPr="00CA4A94" w:rsidRDefault="00707EBE" w:rsidP="00781E35">
            <w:pPr>
              <w:pStyle w:val="ConsPlusNormal0"/>
              <w:jc w:val="both"/>
              <w:rPr>
                <w:sz w:val="22"/>
                <w:szCs w:val="22"/>
              </w:rPr>
            </w:pPr>
            <w:r w:rsidRPr="00CA4A94">
              <w:rPr>
                <w:sz w:val="22"/>
                <w:szCs w:val="22"/>
              </w:rPr>
              <w:t>418,1915</w:t>
            </w:r>
          </w:p>
        </w:tc>
        <w:tc>
          <w:tcPr>
            <w:tcW w:w="1134" w:type="dxa"/>
            <w:shd w:val="clear" w:color="auto" w:fill="auto"/>
          </w:tcPr>
          <w:p w14:paraId="07A330CC" w14:textId="77777777" w:rsidR="00707EBE" w:rsidRPr="00CA4A94" w:rsidRDefault="00707EBE" w:rsidP="00781E35">
            <w:pPr>
              <w:pStyle w:val="ConsPlusNormal0"/>
              <w:jc w:val="both"/>
              <w:rPr>
                <w:sz w:val="22"/>
                <w:szCs w:val="22"/>
              </w:rPr>
            </w:pPr>
            <w:r w:rsidRPr="00CA4A94">
              <w:rPr>
                <w:sz w:val="22"/>
                <w:szCs w:val="22"/>
              </w:rPr>
              <w:t>418,1915</w:t>
            </w:r>
          </w:p>
        </w:tc>
        <w:tc>
          <w:tcPr>
            <w:tcW w:w="992" w:type="dxa"/>
            <w:shd w:val="clear" w:color="auto" w:fill="auto"/>
          </w:tcPr>
          <w:p w14:paraId="1A93A481" w14:textId="77777777" w:rsidR="00707EBE" w:rsidRPr="00CA4A94" w:rsidRDefault="00707EBE" w:rsidP="00781E35">
            <w:pPr>
              <w:pStyle w:val="ConsPlusNormal0"/>
              <w:jc w:val="both"/>
              <w:rPr>
                <w:sz w:val="22"/>
                <w:szCs w:val="22"/>
              </w:rPr>
            </w:pPr>
            <w:r w:rsidRPr="00CA4A94">
              <w:rPr>
                <w:sz w:val="22"/>
                <w:szCs w:val="22"/>
              </w:rPr>
              <w:t>418,1915</w:t>
            </w:r>
          </w:p>
        </w:tc>
        <w:tc>
          <w:tcPr>
            <w:tcW w:w="992" w:type="dxa"/>
            <w:shd w:val="clear" w:color="auto" w:fill="auto"/>
          </w:tcPr>
          <w:p w14:paraId="2D1AAAA7" w14:textId="77777777" w:rsidR="00707EBE" w:rsidRPr="00CA4A94" w:rsidRDefault="00707EBE" w:rsidP="00781E35">
            <w:pPr>
              <w:pStyle w:val="ConsPlusNormal0"/>
              <w:jc w:val="both"/>
              <w:rPr>
                <w:sz w:val="22"/>
                <w:szCs w:val="22"/>
              </w:rPr>
            </w:pPr>
            <w:r w:rsidRPr="00CA4A94">
              <w:rPr>
                <w:sz w:val="22"/>
                <w:szCs w:val="22"/>
              </w:rPr>
              <w:t>418,1915</w:t>
            </w:r>
          </w:p>
        </w:tc>
      </w:tr>
      <w:tr w:rsidR="00707EBE" w:rsidRPr="00CA4A94" w14:paraId="445C1F6E" w14:textId="77777777" w:rsidTr="000711B1">
        <w:trPr>
          <w:jc w:val="center"/>
        </w:trPr>
        <w:tc>
          <w:tcPr>
            <w:tcW w:w="488" w:type="dxa"/>
            <w:vMerge/>
            <w:shd w:val="clear" w:color="auto" w:fill="auto"/>
          </w:tcPr>
          <w:p w14:paraId="0397894E" w14:textId="77777777" w:rsidR="00707EBE" w:rsidRPr="00CA4A94" w:rsidRDefault="00707EBE" w:rsidP="00781E35"/>
        </w:tc>
        <w:tc>
          <w:tcPr>
            <w:tcW w:w="2268" w:type="dxa"/>
            <w:shd w:val="clear" w:color="auto" w:fill="auto"/>
          </w:tcPr>
          <w:p w14:paraId="677B1807" w14:textId="77777777" w:rsidR="00707EBE" w:rsidRPr="00CA4A94" w:rsidRDefault="00707EBE" w:rsidP="00781E35">
            <w:pPr>
              <w:pStyle w:val="ConsPlusNormal0"/>
              <w:jc w:val="both"/>
              <w:rPr>
                <w:sz w:val="22"/>
                <w:szCs w:val="22"/>
              </w:rPr>
            </w:pPr>
            <w:r w:rsidRPr="00CA4A94">
              <w:rPr>
                <w:sz w:val="22"/>
                <w:szCs w:val="22"/>
              </w:rPr>
              <w:t>- областной бюджет</w:t>
            </w:r>
          </w:p>
        </w:tc>
        <w:tc>
          <w:tcPr>
            <w:tcW w:w="1275" w:type="dxa"/>
            <w:vMerge/>
            <w:shd w:val="clear" w:color="auto" w:fill="auto"/>
          </w:tcPr>
          <w:p w14:paraId="7855A233" w14:textId="77777777" w:rsidR="00707EBE" w:rsidRPr="00CA4A94" w:rsidRDefault="00707EBE" w:rsidP="00781E35">
            <w:pPr>
              <w:pStyle w:val="ConsPlusNormal0"/>
              <w:jc w:val="center"/>
              <w:rPr>
                <w:sz w:val="22"/>
                <w:szCs w:val="22"/>
              </w:rPr>
            </w:pPr>
          </w:p>
        </w:tc>
        <w:tc>
          <w:tcPr>
            <w:tcW w:w="1134" w:type="dxa"/>
            <w:shd w:val="clear" w:color="auto" w:fill="auto"/>
          </w:tcPr>
          <w:p w14:paraId="083C80AE"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14215A52"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5E92BDB9"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3E855C6A"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D37322A"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98C3F0F"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39DA1312" w14:textId="77777777" w:rsidTr="000711B1">
        <w:trPr>
          <w:jc w:val="center"/>
        </w:trPr>
        <w:tc>
          <w:tcPr>
            <w:tcW w:w="488" w:type="dxa"/>
            <w:vMerge/>
            <w:shd w:val="clear" w:color="auto" w:fill="auto"/>
          </w:tcPr>
          <w:p w14:paraId="1D2E97E7" w14:textId="77777777" w:rsidR="00707EBE" w:rsidRPr="00CA4A94" w:rsidRDefault="00707EBE" w:rsidP="00781E35"/>
        </w:tc>
        <w:tc>
          <w:tcPr>
            <w:tcW w:w="2268" w:type="dxa"/>
            <w:shd w:val="clear" w:color="auto" w:fill="auto"/>
          </w:tcPr>
          <w:p w14:paraId="1F8643B3" w14:textId="77777777" w:rsidR="00707EBE" w:rsidRPr="00CA4A94" w:rsidRDefault="00707EBE" w:rsidP="00781E35">
            <w:pPr>
              <w:pStyle w:val="ConsPlusNormal0"/>
              <w:jc w:val="both"/>
              <w:rPr>
                <w:sz w:val="22"/>
                <w:szCs w:val="22"/>
              </w:rPr>
            </w:pPr>
            <w:r w:rsidRPr="00CA4A94">
              <w:rPr>
                <w:sz w:val="22"/>
                <w:szCs w:val="22"/>
              </w:rPr>
              <w:t>- федеральный бюджет</w:t>
            </w:r>
          </w:p>
        </w:tc>
        <w:tc>
          <w:tcPr>
            <w:tcW w:w="1275" w:type="dxa"/>
            <w:vMerge/>
            <w:shd w:val="clear" w:color="auto" w:fill="auto"/>
          </w:tcPr>
          <w:p w14:paraId="7CDFE824" w14:textId="77777777" w:rsidR="00707EBE" w:rsidRPr="00CA4A94" w:rsidRDefault="00707EBE" w:rsidP="00781E35">
            <w:pPr>
              <w:pStyle w:val="ConsPlusNormal0"/>
              <w:jc w:val="center"/>
              <w:rPr>
                <w:sz w:val="22"/>
                <w:szCs w:val="22"/>
              </w:rPr>
            </w:pPr>
          </w:p>
        </w:tc>
        <w:tc>
          <w:tcPr>
            <w:tcW w:w="1134" w:type="dxa"/>
            <w:shd w:val="clear" w:color="auto" w:fill="auto"/>
          </w:tcPr>
          <w:p w14:paraId="34D99D2C"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1B6F70A3"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D40D3EA"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5B0E8269"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56ADDE25"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7300FC6"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458C5BDE" w14:textId="77777777" w:rsidTr="000711B1">
        <w:trPr>
          <w:jc w:val="center"/>
        </w:trPr>
        <w:tc>
          <w:tcPr>
            <w:tcW w:w="488" w:type="dxa"/>
            <w:vMerge/>
            <w:shd w:val="clear" w:color="auto" w:fill="auto"/>
          </w:tcPr>
          <w:p w14:paraId="7E1A61D7" w14:textId="77777777" w:rsidR="00707EBE" w:rsidRPr="00CA4A94" w:rsidRDefault="00707EBE" w:rsidP="00781E35"/>
        </w:tc>
        <w:tc>
          <w:tcPr>
            <w:tcW w:w="2268" w:type="dxa"/>
            <w:shd w:val="clear" w:color="auto" w:fill="auto"/>
          </w:tcPr>
          <w:p w14:paraId="5528802C" w14:textId="77777777" w:rsidR="00707EBE" w:rsidRPr="00CA4A94" w:rsidRDefault="00707EBE" w:rsidP="00781E35">
            <w:pPr>
              <w:pStyle w:val="ConsPlusNormal0"/>
              <w:jc w:val="both"/>
              <w:rPr>
                <w:sz w:val="22"/>
                <w:szCs w:val="22"/>
              </w:rPr>
            </w:pPr>
            <w:r w:rsidRPr="00CA4A94">
              <w:rPr>
                <w:sz w:val="22"/>
                <w:szCs w:val="22"/>
              </w:rPr>
              <w:t>- средства собственников</w:t>
            </w:r>
          </w:p>
        </w:tc>
        <w:tc>
          <w:tcPr>
            <w:tcW w:w="1275" w:type="dxa"/>
            <w:vMerge/>
            <w:shd w:val="clear" w:color="auto" w:fill="auto"/>
          </w:tcPr>
          <w:p w14:paraId="0DC9F69F" w14:textId="77777777" w:rsidR="00707EBE" w:rsidRPr="00CA4A94" w:rsidRDefault="00707EBE" w:rsidP="00781E35">
            <w:pPr>
              <w:pStyle w:val="ConsPlusNormal0"/>
              <w:jc w:val="center"/>
              <w:rPr>
                <w:sz w:val="22"/>
                <w:szCs w:val="22"/>
              </w:rPr>
            </w:pPr>
          </w:p>
        </w:tc>
        <w:tc>
          <w:tcPr>
            <w:tcW w:w="1134" w:type="dxa"/>
            <w:shd w:val="clear" w:color="auto" w:fill="auto"/>
          </w:tcPr>
          <w:p w14:paraId="1806F50D"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5DF3AB8B"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808D9B2"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36947893"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8E2835B"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4D61FBD"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051631F2" w14:textId="77777777" w:rsidTr="000711B1">
        <w:trPr>
          <w:jc w:val="center"/>
        </w:trPr>
        <w:tc>
          <w:tcPr>
            <w:tcW w:w="488" w:type="dxa"/>
            <w:vMerge w:val="restart"/>
            <w:shd w:val="clear" w:color="auto" w:fill="auto"/>
          </w:tcPr>
          <w:p w14:paraId="34AD350E" w14:textId="77777777" w:rsidR="00707EBE" w:rsidRPr="00CA4A94" w:rsidRDefault="00707EBE" w:rsidP="00781E35">
            <w:r w:rsidRPr="00CA4A94">
              <w:t>1.1.1</w:t>
            </w:r>
          </w:p>
        </w:tc>
        <w:tc>
          <w:tcPr>
            <w:tcW w:w="2268" w:type="dxa"/>
            <w:shd w:val="clear" w:color="auto" w:fill="auto"/>
          </w:tcPr>
          <w:p w14:paraId="73D93904" w14:textId="77777777" w:rsidR="00707EBE" w:rsidRPr="00CA4A94" w:rsidRDefault="00707EBE" w:rsidP="00781E35">
            <w:pPr>
              <w:pStyle w:val="ConsPlusNormal0"/>
              <w:jc w:val="both"/>
              <w:rPr>
                <w:sz w:val="22"/>
                <w:szCs w:val="22"/>
              </w:rPr>
            </w:pPr>
            <w:r w:rsidRPr="00CA4A94">
              <w:rPr>
                <w:sz w:val="22"/>
                <w:szCs w:val="22"/>
              </w:rPr>
              <w:t>Выполнение работ по благоустройству дворовых территорий</w:t>
            </w:r>
          </w:p>
        </w:tc>
        <w:tc>
          <w:tcPr>
            <w:tcW w:w="1275" w:type="dxa"/>
            <w:vMerge/>
            <w:shd w:val="clear" w:color="auto" w:fill="auto"/>
          </w:tcPr>
          <w:p w14:paraId="6F6D53F9" w14:textId="77777777" w:rsidR="00707EBE" w:rsidRPr="00CA4A94" w:rsidRDefault="00707EBE" w:rsidP="00781E35">
            <w:pPr>
              <w:pStyle w:val="ConsPlusNormal0"/>
              <w:jc w:val="center"/>
              <w:rPr>
                <w:sz w:val="22"/>
                <w:szCs w:val="22"/>
              </w:rPr>
            </w:pPr>
          </w:p>
        </w:tc>
        <w:tc>
          <w:tcPr>
            <w:tcW w:w="1134" w:type="dxa"/>
            <w:shd w:val="clear" w:color="auto" w:fill="auto"/>
          </w:tcPr>
          <w:p w14:paraId="503B6BAC"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129E74D6"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3F4F6EE" w14:textId="77777777" w:rsidR="00707EBE" w:rsidRPr="00CA4A94" w:rsidRDefault="00707EBE" w:rsidP="00781E35">
            <w:pPr>
              <w:pStyle w:val="ConsPlusNormal0"/>
              <w:jc w:val="both"/>
              <w:rPr>
                <w:sz w:val="22"/>
                <w:szCs w:val="22"/>
              </w:rPr>
            </w:pPr>
            <w:r w:rsidRPr="00CA4A94">
              <w:rPr>
                <w:sz w:val="22"/>
                <w:szCs w:val="22"/>
              </w:rPr>
              <w:t>287,84</w:t>
            </w:r>
          </w:p>
        </w:tc>
        <w:tc>
          <w:tcPr>
            <w:tcW w:w="1134" w:type="dxa"/>
            <w:shd w:val="clear" w:color="auto" w:fill="auto"/>
          </w:tcPr>
          <w:p w14:paraId="47B1E359" w14:textId="77777777" w:rsidR="00707EBE" w:rsidRPr="00CA4A94" w:rsidRDefault="00707EBE" w:rsidP="00781E35">
            <w:pPr>
              <w:pStyle w:val="ConsPlusNormal0"/>
              <w:jc w:val="both"/>
              <w:rPr>
                <w:sz w:val="22"/>
                <w:szCs w:val="22"/>
              </w:rPr>
            </w:pPr>
            <w:r w:rsidRPr="00CA4A94">
              <w:rPr>
                <w:sz w:val="22"/>
                <w:szCs w:val="22"/>
              </w:rPr>
              <w:t>287,84</w:t>
            </w:r>
          </w:p>
        </w:tc>
        <w:tc>
          <w:tcPr>
            <w:tcW w:w="992" w:type="dxa"/>
            <w:shd w:val="clear" w:color="auto" w:fill="auto"/>
          </w:tcPr>
          <w:p w14:paraId="0E6BB3D6" w14:textId="77777777" w:rsidR="00707EBE" w:rsidRPr="00CA4A94" w:rsidRDefault="00707EBE" w:rsidP="00781E35">
            <w:pPr>
              <w:pStyle w:val="ConsPlusNormal0"/>
              <w:jc w:val="both"/>
              <w:rPr>
                <w:sz w:val="22"/>
                <w:szCs w:val="22"/>
              </w:rPr>
            </w:pPr>
            <w:r w:rsidRPr="00CA4A94">
              <w:rPr>
                <w:sz w:val="22"/>
                <w:szCs w:val="22"/>
              </w:rPr>
              <w:t>287,84</w:t>
            </w:r>
          </w:p>
        </w:tc>
        <w:tc>
          <w:tcPr>
            <w:tcW w:w="992" w:type="dxa"/>
            <w:shd w:val="clear" w:color="auto" w:fill="auto"/>
          </w:tcPr>
          <w:p w14:paraId="54DEDECD" w14:textId="77777777" w:rsidR="00707EBE" w:rsidRPr="00CA4A94" w:rsidRDefault="00707EBE" w:rsidP="00781E35">
            <w:pPr>
              <w:pStyle w:val="ConsPlusNormal0"/>
              <w:jc w:val="both"/>
              <w:rPr>
                <w:sz w:val="22"/>
                <w:szCs w:val="22"/>
              </w:rPr>
            </w:pPr>
            <w:r w:rsidRPr="00CA4A94">
              <w:rPr>
                <w:sz w:val="22"/>
                <w:szCs w:val="22"/>
              </w:rPr>
              <w:t>287,84</w:t>
            </w:r>
          </w:p>
        </w:tc>
      </w:tr>
      <w:tr w:rsidR="00707EBE" w:rsidRPr="00CA4A94" w14:paraId="25A7C621" w14:textId="77777777" w:rsidTr="000711B1">
        <w:trPr>
          <w:jc w:val="center"/>
        </w:trPr>
        <w:tc>
          <w:tcPr>
            <w:tcW w:w="488" w:type="dxa"/>
            <w:vMerge/>
            <w:shd w:val="clear" w:color="auto" w:fill="auto"/>
          </w:tcPr>
          <w:p w14:paraId="3F86D1BA" w14:textId="77777777" w:rsidR="00707EBE" w:rsidRPr="00CA4A94" w:rsidRDefault="00707EBE" w:rsidP="00781E35"/>
        </w:tc>
        <w:tc>
          <w:tcPr>
            <w:tcW w:w="2268" w:type="dxa"/>
            <w:shd w:val="clear" w:color="auto" w:fill="auto"/>
          </w:tcPr>
          <w:p w14:paraId="3228AAFB" w14:textId="77777777" w:rsidR="00707EBE" w:rsidRPr="00CA4A94" w:rsidRDefault="00707EBE" w:rsidP="00781E35">
            <w:pPr>
              <w:pStyle w:val="ConsPlusNormal0"/>
              <w:jc w:val="both"/>
              <w:rPr>
                <w:sz w:val="22"/>
                <w:szCs w:val="22"/>
              </w:rPr>
            </w:pPr>
            <w:r w:rsidRPr="00CA4A94">
              <w:rPr>
                <w:sz w:val="22"/>
                <w:szCs w:val="22"/>
              </w:rPr>
              <w:t>бюджетные ассигнования:</w:t>
            </w:r>
          </w:p>
        </w:tc>
        <w:tc>
          <w:tcPr>
            <w:tcW w:w="1275" w:type="dxa"/>
            <w:vMerge/>
            <w:shd w:val="clear" w:color="auto" w:fill="auto"/>
          </w:tcPr>
          <w:p w14:paraId="5D3433ED" w14:textId="77777777" w:rsidR="00707EBE" w:rsidRPr="00CA4A94" w:rsidRDefault="00707EBE" w:rsidP="00781E35">
            <w:pPr>
              <w:pStyle w:val="ConsPlusNormal0"/>
              <w:jc w:val="center"/>
              <w:rPr>
                <w:sz w:val="22"/>
                <w:szCs w:val="22"/>
              </w:rPr>
            </w:pPr>
          </w:p>
        </w:tc>
        <w:tc>
          <w:tcPr>
            <w:tcW w:w="1134" w:type="dxa"/>
            <w:shd w:val="clear" w:color="auto" w:fill="auto"/>
          </w:tcPr>
          <w:p w14:paraId="36B8F5A6" w14:textId="77777777" w:rsidR="00707EBE" w:rsidRPr="00CA4A94" w:rsidRDefault="00707EBE" w:rsidP="00781E35">
            <w:pPr>
              <w:pStyle w:val="ConsPlusNormal0"/>
              <w:jc w:val="both"/>
              <w:rPr>
                <w:sz w:val="22"/>
                <w:szCs w:val="22"/>
              </w:rPr>
            </w:pPr>
          </w:p>
        </w:tc>
        <w:tc>
          <w:tcPr>
            <w:tcW w:w="993" w:type="dxa"/>
            <w:shd w:val="clear" w:color="auto" w:fill="auto"/>
          </w:tcPr>
          <w:p w14:paraId="70B4A004" w14:textId="77777777" w:rsidR="00707EBE" w:rsidRPr="00CA4A94" w:rsidRDefault="00707EBE" w:rsidP="00781E35">
            <w:pPr>
              <w:pStyle w:val="ConsPlusNormal0"/>
              <w:jc w:val="both"/>
              <w:rPr>
                <w:sz w:val="22"/>
                <w:szCs w:val="22"/>
              </w:rPr>
            </w:pPr>
          </w:p>
        </w:tc>
        <w:tc>
          <w:tcPr>
            <w:tcW w:w="992" w:type="dxa"/>
            <w:shd w:val="clear" w:color="auto" w:fill="auto"/>
          </w:tcPr>
          <w:p w14:paraId="5C6BBAEE" w14:textId="77777777" w:rsidR="00707EBE" w:rsidRPr="00CA4A94" w:rsidRDefault="00707EBE" w:rsidP="00781E35">
            <w:pPr>
              <w:pStyle w:val="ConsPlusNormal0"/>
              <w:jc w:val="both"/>
              <w:rPr>
                <w:sz w:val="22"/>
                <w:szCs w:val="22"/>
              </w:rPr>
            </w:pPr>
          </w:p>
        </w:tc>
        <w:tc>
          <w:tcPr>
            <w:tcW w:w="1134" w:type="dxa"/>
            <w:shd w:val="clear" w:color="auto" w:fill="auto"/>
          </w:tcPr>
          <w:p w14:paraId="2BEF1182" w14:textId="77777777" w:rsidR="00707EBE" w:rsidRPr="00CA4A94" w:rsidRDefault="00707EBE" w:rsidP="00781E35">
            <w:pPr>
              <w:pStyle w:val="ConsPlusNormal0"/>
              <w:jc w:val="both"/>
              <w:rPr>
                <w:sz w:val="22"/>
                <w:szCs w:val="22"/>
              </w:rPr>
            </w:pPr>
          </w:p>
        </w:tc>
        <w:tc>
          <w:tcPr>
            <w:tcW w:w="992" w:type="dxa"/>
            <w:shd w:val="clear" w:color="auto" w:fill="auto"/>
          </w:tcPr>
          <w:p w14:paraId="0D7F61ED" w14:textId="77777777" w:rsidR="00707EBE" w:rsidRPr="00CA4A94" w:rsidRDefault="00707EBE" w:rsidP="00781E35">
            <w:pPr>
              <w:pStyle w:val="ConsPlusNormal0"/>
              <w:jc w:val="both"/>
              <w:rPr>
                <w:sz w:val="22"/>
                <w:szCs w:val="22"/>
              </w:rPr>
            </w:pPr>
          </w:p>
        </w:tc>
        <w:tc>
          <w:tcPr>
            <w:tcW w:w="992" w:type="dxa"/>
            <w:shd w:val="clear" w:color="auto" w:fill="auto"/>
          </w:tcPr>
          <w:p w14:paraId="6ADC6F53" w14:textId="77777777" w:rsidR="00707EBE" w:rsidRPr="00CA4A94" w:rsidRDefault="00707EBE" w:rsidP="00781E35">
            <w:pPr>
              <w:pStyle w:val="ConsPlusNormal0"/>
              <w:jc w:val="both"/>
              <w:rPr>
                <w:sz w:val="22"/>
                <w:szCs w:val="22"/>
              </w:rPr>
            </w:pPr>
          </w:p>
        </w:tc>
      </w:tr>
      <w:tr w:rsidR="00707EBE" w:rsidRPr="00CA4A94" w14:paraId="2583548A" w14:textId="77777777" w:rsidTr="000711B1">
        <w:trPr>
          <w:jc w:val="center"/>
        </w:trPr>
        <w:tc>
          <w:tcPr>
            <w:tcW w:w="488" w:type="dxa"/>
            <w:vMerge/>
            <w:shd w:val="clear" w:color="auto" w:fill="auto"/>
          </w:tcPr>
          <w:p w14:paraId="3068A6F2" w14:textId="77777777" w:rsidR="00707EBE" w:rsidRPr="00CA4A94" w:rsidRDefault="00707EBE" w:rsidP="00781E35"/>
        </w:tc>
        <w:tc>
          <w:tcPr>
            <w:tcW w:w="2268" w:type="dxa"/>
            <w:shd w:val="clear" w:color="auto" w:fill="auto"/>
          </w:tcPr>
          <w:p w14:paraId="39D96C47" w14:textId="77777777" w:rsidR="00707EBE" w:rsidRPr="00CA4A94" w:rsidRDefault="00707EBE" w:rsidP="00781E35">
            <w:pPr>
              <w:pStyle w:val="ConsPlusNormal0"/>
              <w:jc w:val="both"/>
              <w:rPr>
                <w:sz w:val="22"/>
                <w:szCs w:val="22"/>
              </w:rPr>
            </w:pPr>
            <w:r w:rsidRPr="00CA4A94">
              <w:rPr>
                <w:sz w:val="22"/>
                <w:szCs w:val="22"/>
              </w:rPr>
              <w:t>- местный бюджет</w:t>
            </w:r>
          </w:p>
        </w:tc>
        <w:tc>
          <w:tcPr>
            <w:tcW w:w="1275" w:type="dxa"/>
            <w:vMerge/>
            <w:shd w:val="clear" w:color="auto" w:fill="auto"/>
          </w:tcPr>
          <w:p w14:paraId="651BBBE1" w14:textId="77777777" w:rsidR="00707EBE" w:rsidRPr="00CA4A94" w:rsidRDefault="00707EBE" w:rsidP="00781E35">
            <w:pPr>
              <w:pStyle w:val="ConsPlusNormal0"/>
              <w:jc w:val="center"/>
              <w:rPr>
                <w:sz w:val="22"/>
                <w:szCs w:val="22"/>
              </w:rPr>
            </w:pPr>
          </w:p>
        </w:tc>
        <w:tc>
          <w:tcPr>
            <w:tcW w:w="1134" w:type="dxa"/>
            <w:shd w:val="clear" w:color="auto" w:fill="auto"/>
          </w:tcPr>
          <w:p w14:paraId="740389A4"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46C44FCA"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435D1EB" w14:textId="77777777" w:rsidR="00707EBE" w:rsidRPr="00CA4A94" w:rsidRDefault="00707EBE" w:rsidP="00781E35">
            <w:pPr>
              <w:pStyle w:val="ConsPlusNormal0"/>
              <w:jc w:val="both"/>
              <w:rPr>
                <w:sz w:val="22"/>
                <w:szCs w:val="22"/>
              </w:rPr>
            </w:pPr>
            <w:r w:rsidRPr="00CA4A94">
              <w:rPr>
                <w:sz w:val="22"/>
                <w:szCs w:val="22"/>
              </w:rPr>
              <w:t>287,84</w:t>
            </w:r>
          </w:p>
        </w:tc>
        <w:tc>
          <w:tcPr>
            <w:tcW w:w="1134" w:type="dxa"/>
            <w:shd w:val="clear" w:color="auto" w:fill="auto"/>
          </w:tcPr>
          <w:p w14:paraId="4FC326E5" w14:textId="77777777" w:rsidR="00707EBE" w:rsidRPr="00CA4A94" w:rsidRDefault="00707EBE" w:rsidP="00781E35">
            <w:pPr>
              <w:pStyle w:val="ConsPlusNormal0"/>
              <w:jc w:val="both"/>
              <w:rPr>
                <w:sz w:val="22"/>
                <w:szCs w:val="22"/>
              </w:rPr>
            </w:pPr>
            <w:r w:rsidRPr="00CA4A94">
              <w:rPr>
                <w:sz w:val="22"/>
                <w:szCs w:val="22"/>
              </w:rPr>
              <w:t>287,84</w:t>
            </w:r>
          </w:p>
        </w:tc>
        <w:tc>
          <w:tcPr>
            <w:tcW w:w="992" w:type="dxa"/>
            <w:shd w:val="clear" w:color="auto" w:fill="auto"/>
          </w:tcPr>
          <w:p w14:paraId="0CB80938" w14:textId="77777777" w:rsidR="00707EBE" w:rsidRPr="00CA4A94" w:rsidRDefault="00707EBE" w:rsidP="00781E35">
            <w:pPr>
              <w:pStyle w:val="ConsPlusNormal0"/>
              <w:jc w:val="both"/>
              <w:rPr>
                <w:sz w:val="22"/>
                <w:szCs w:val="22"/>
              </w:rPr>
            </w:pPr>
            <w:r w:rsidRPr="00CA4A94">
              <w:rPr>
                <w:sz w:val="22"/>
                <w:szCs w:val="22"/>
              </w:rPr>
              <w:t>287,84</w:t>
            </w:r>
          </w:p>
        </w:tc>
        <w:tc>
          <w:tcPr>
            <w:tcW w:w="992" w:type="dxa"/>
            <w:shd w:val="clear" w:color="auto" w:fill="auto"/>
          </w:tcPr>
          <w:p w14:paraId="0B465DA6" w14:textId="77777777" w:rsidR="00707EBE" w:rsidRPr="00CA4A94" w:rsidRDefault="00707EBE" w:rsidP="00781E35">
            <w:pPr>
              <w:pStyle w:val="ConsPlusNormal0"/>
              <w:jc w:val="both"/>
              <w:rPr>
                <w:sz w:val="22"/>
                <w:szCs w:val="22"/>
              </w:rPr>
            </w:pPr>
            <w:r w:rsidRPr="00CA4A94">
              <w:rPr>
                <w:sz w:val="22"/>
                <w:szCs w:val="22"/>
              </w:rPr>
              <w:t>287,84</w:t>
            </w:r>
          </w:p>
        </w:tc>
      </w:tr>
      <w:tr w:rsidR="00707EBE" w:rsidRPr="00CA4A94" w14:paraId="2745F232" w14:textId="77777777" w:rsidTr="000711B1">
        <w:trPr>
          <w:jc w:val="center"/>
        </w:trPr>
        <w:tc>
          <w:tcPr>
            <w:tcW w:w="488" w:type="dxa"/>
            <w:vMerge/>
            <w:shd w:val="clear" w:color="auto" w:fill="auto"/>
          </w:tcPr>
          <w:p w14:paraId="3A4F048E" w14:textId="77777777" w:rsidR="00707EBE" w:rsidRPr="00CA4A94" w:rsidRDefault="00707EBE" w:rsidP="00781E35"/>
        </w:tc>
        <w:tc>
          <w:tcPr>
            <w:tcW w:w="2268" w:type="dxa"/>
            <w:shd w:val="clear" w:color="auto" w:fill="auto"/>
          </w:tcPr>
          <w:p w14:paraId="046E8DF0" w14:textId="77777777" w:rsidR="00707EBE" w:rsidRPr="00CA4A94" w:rsidRDefault="00707EBE" w:rsidP="00781E35">
            <w:pPr>
              <w:pStyle w:val="ConsPlusNormal0"/>
              <w:jc w:val="both"/>
              <w:rPr>
                <w:sz w:val="22"/>
                <w:szCs w:val="22"/>
              </w:rPr>
            </w:pPr>
            <w:r w:rsidRPr="00CA4A94">
              <w:rPr>
                <w:sz w:val="22"/>
                <w:szCs w:val="22"/>
              </w:rPr>
              <w:t>- областной бюджет</w:t>
            </w:r>
          </w:p>
        </w:tc>
        <w:tc>
          <w:tcPr>
            <w:tcW w:w="1275" w:type="dxa"/>
            <w:vMerge/>
            <w:shd w:val="clear" w:color="auto" w:fill="auto"/>
          </w:tcPr>
          <w:p w14:paraId="2047D534" w14:textId="77777777" w:rsidR="00707EBE" w:rsidRPr="00CA4A94" w:rsidRDefault="00707EBE" w:rsidP="00781E35">
            <w:pPr>
              <w:pStyle w:val="ConsPlusNormal0"/>
              <w:jc w:val="center"/>
              <w:rPr>
                <w:sz w:val="22"/>
                <w:szCs w:val="22"/>
              </w:rPr>
            </w:pPr>
          </w:p>
        </w:tc>
        <w:tc>
          <w:tcPr>
            <w:tcW w:w="1134" w:type="dxa"/>
            <w:shd w:val="clear" w:color="auto" w:fill="auto"/>
          </w:tcPr>
          <w:p w14:paraId="7ECAFB63"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4C1AFA74"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420706C9"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229C3446"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5D8E2071"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307F860A"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2BBBBBB4" w14:textId="77777777" w:rsidTr="000711B1">
        <w:trPr>
          <w:jc w:val="center"/>
        </w:trPr>
        <w:tc>
          <w:tcPr>
            <w:tcW w:w="488" w:type="dxa"/>
            <w:vMerge/>
            <w:shd w:val="clear" w:color="auto" w:fill="auto"/>
          </w:tcPr>
          <w:p w14:paraId="4169235C" w14:textId="77777777" w:rsidR="00707EBE" w:rsidRPr="00CA4A94" w:rsidRDefault="00707EBE" w:rsidP="00781E35"/>
        </w:tc>
        <w:tc>
          <w:tcPr>
            <w:tcW w:w="2268" w:type="dxa"/>
            <w:shd w:val="clear" w:color="auto" w:fill="auto"/>
          </w:tcPr>
          <w:p w14:paraId="797E46ED" w14:textId="77777777" w:rsidR="00707EBE" w:rsidRPr="00CA4A94" w:rsidRDefault="00707EBE" w:rsidP="00781E35">
            <w:pPr>
              <w:pStyle w:val="ConsPlusNormal0"/>
              <w:jc w:val="both"/>
              <w:rPr>
                <w:sz w:val="22"/>
                <w:szCs w:val="22"/>
              </w:rPr>
            </w:pPr>
            <w:r w:rsidRPr="00CA4A94">
              <w:rPr>
                <w:sz w:val="22"/>
                <w:szCs w:val="22"/>
              </w:rPr>
              <w:t>- федеральный бюджет</w:t>
            </w:r>
          </w:p>
        </w:tc>
        <w:tc>
          <w:tcPr>
            <w:tcW w:w="1275" w:type="dxa"/>
            <w:vMerge/>
            <w:shd w:val="clear" w:color="auto" w:fill="auto"/>
          </w:tcPr>
          <w:p w14:paraId="7C73EF60" w14:textId="77777777" w:rsidR="00707EBE" w:rsidRPr="00CA4A94" w:rsidRDefault="00707EBE" w:rsidP="00781E35">
            <w:pPr>
              <w:pStyle w:val="ConsPlusNormal0"/>
              <w:jc w:val="center"/>
              <w:rPr>
                <w:sz w:val="22"/>
                <w:szCs w:val="22"/>
              </w:rPr>
            </w:pPr>
          </w:p>
        </w:tc>
        <w:tc>
          <w:tcPr>
            <w:tcW w:w="1134" w:type="dxa"/>
            <w:shd w:val="clear" w:color="auto" w:fill="auto"/>
          </w:tcPr>
          <w:p w14:paraId="06B32AB1"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227982AC"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A96C712"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755FB50F"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3B1F123"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0C7CD31D"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51021278" w14:textId="77777777" w:rsidTr="000711B1">
        <w:trPr>
          <w:jc w:val="center"/>
        </w:trPr>
        <w:tc>
          <w:tcPr>
            <w:tcW w:w="488" w:type="dxa"/>
            <w:vMerge w:val="restart"/>
            <w:shd w:val="clear" w:color="auto" w:fill="auto"/>
          </w:tcPr>
          <w:p w14:paraId="5C1CBCC2" w14:textId="77777777" w:rsidR="00707EBE" w:rsidRPr="00CA4A94" w:rsidRDefault="00707EBE" w:rsidP="00781E35">
            <w:r w:rsidRPr="00CA4A94">
              <w:t>1.1.2</w:t>
            </w:r>
          </w:p>
        </w:tc>
        <w:tc>
          <w:tcPr>
            <w:tcW w:w="2268" w:type="dxa"/>
            <w:shd w:val="clear" w:color="auto" w:fill="auto"/>
          </w:tcPr>
          <w:p w14:paraId="55824C8C" w14:textId="77777777" w:rsidR="00707EBE" w:rsidRPr="00CA4A94" w:rsidRDefault="00707EBE" w:rsidP="00781E35">
            <w:pPr>
              <w:pStyle w:val="ConsPlusNormal0"/>
              <w:jc w:val="both"/>
              <w:rPr>
                <w:sz w:val="22"/>
                <w:szCs w:val="22"/>
              </w:rPr>
            </w:pPr>
            <w:r w:rsidRPr="00CA4A94">
              <w:rPr>
                <w:sz w:val="22"/>
                <w:szCs w:val="22"/>
              </w:rPr>
              <w:t>Проектно-сметные работы и экспертиза смет</w:t>
            </w:r>
          </w:p>
        </w:tc>
        <w:tc>
          <w:tcPr>
            <w:tcW w:w="1275" w:type="dxa"/>
            <w:vMerge/>
            <w:shd w:val="clear" w:color="auto" w:fill="auto"/>
          </w:tcPr>
          <w:p w14:paraId="02BF6A2F" w14:textId="77777777" w:rsidR="00707EBE" w:rsidRPr="00CA4A94" w:rsidRDefault="00707EBE" w:rsidP="00781E35">
            <w:pPr>
              <w:pStyle w:val="ConsPlusNormal0"/>
              <w:jc w:val="center"/>
              <w:rPr>
                <w:sz w:val="22"/>
                <w:szCs w:val="22"/>
              </w:rPr>
            </w:pPr>
          </w:p>
        </w:tc>
        <w:tc>
          <w:tcPr>
            <w:tcW w:w="1134" w:type="dxa"/>
            <w:shd w:val="clear" w:color="auto" w:fill="auto"/>
          </w:tcPr>
          <w:p w14:paraId="04593FF4"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6EF733EE"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C901C74" w14:textId="77777777" w:rsidR="00707EBE" w:rsidRPr="00CA4A94" w:rsidRDefault="00707EBE" w:rsidP="00781E35">
            <w:pPr>
              <w:pStyle w:val="ConsPlusNormal0"/>
              <w:jc w:val="both"/>
              <w:rPr>
                <w:sz w:val="22"/>
                <w:szCs w:val="22"/>
              </w:rPr>
            </w:pPr>
            <w:r w:rsidRPr="00CA4A94">
              <w:rPr>
                <w:sz w:val="22"/>
                <w:szCs w:val="22"/>
              </w:rPr>
              <w:t>130,3515</w:t>
            </w:r>
          </w:p>
        </w:tc>
        <w:tc>
          <w:tcPr>
            <w:tcW w:w="1134" w:type="dxa"/>
            <w:shd w:val="clear" w:color="auto" w:fill="auto"/>
          </w:tcPr>
          <w:p w14:paraId="5FA0412A" w14:textId="77777777" w:rsidR="00707EBE" w:rsidRPr="00CA4A94" w:rsidRDefault="00707EBE" w:rsidP="00781E35">
            <w:pPr>
              <w:pStyle w:val="ConsPlusNormal0"/>
              <w:jc w:val="both"/>
              <w:rPr>
                <w:sz w:val="22"/>
                <w:szCs w:val="22"/>
              </w:rPr>
            </w:pPr>
            <w:r w:rsidRPr="00CA4A94">
              <w:rPr>
                <w:sz w:val="22"/>
                <w:szCs w:val="22"/>
              </w:rPr>
              <w:t>130,3515</w:t>
            </w:r>
          </w:p>
        </w:tc>
        <w:tc>
          <w:tcPr>
            <w:tcW w:w="992" w:type="dxa"/>
            <w:shd w:val="clear" w:color="auto" w:fill="auto"/>
          </w:tcPr>
          <w:p w14:paraId="21F0DCD9" w14:textId="77777777" w:rsidR="00707EBE" w:rsidRPr="00CA4A94" w:rsidRDefault="00707EBE" w:rsidP="00781E35">
            <w:pPr>
              <w:pStyle w:val="ConsPlusNormal0"/>
              <w:jc w:val="both"/>
              <w:rPr>
                <w:sz w:val="22"/>
                <w:szCs w:val="22"/>
              </w:rPr>
            </w:pPr>
            <w:r w:rsidRPr="00CA4A94">
              <w:rPr>
                <w:sz w:val="22"/>
                <w:szCs w:val="22"/>
              </w:rPr>
              <w:t>130,3515</w:t>
            </w:r>
          </w:p>
        </w:tc>
        <w:tc>
          <w:tcPr>
            <w:tcW w:w="992" w:type="dxa"/>
            <w:shd w:val="clear" w:color="auto" w:fill="auto"/>
          </w:tcPr>
          <w:p w14:paraId="30553C96" w14:textId="77777777" w:rsidR="00707EBE" w:rsidRPr="00CA4A94" w:rsidRDefault="00707EBE" w:rsidP="00781E35">
            <w:pPr>
              <w:pStyle w:val="ConsPlusNormal0"/>
              <w:jc w:val="both"/>
              <w:rPr>
                <w:sz w:val="22"/>
                <w:szCs w:val="22"/>
              </w:rPr>
            </w:pPr>
            <w:r w:rsidRPr="00CA4A94">
              <w:rPr>
                <w:sz w:val="22"/>
                <w:szCs w:val="22"/>
              </w:rPr>
              <w:t>130,3515</w:t>
            </w:r>
          </w:p>
        </w:tc>
      </w:tr>
      <w:tr w:rsidR="00707EBE" w:rsidRPr="00CA4A94" w14:paraId="2DF536A3" w14:textId="77777777" w:rsidTr="000711B1">
        <w:trPr>
          <w:jc w:val="center"/>
        </w:trPr>
        <w:tc>
          <w:tcPr>
            <w:tcW w:w="488" w:type="dxa"/>
            <w:vMerge/>
            <w:shd w:val="clear" w:color="auto" w:fill="auto"/>
          </w:tcPr>
          <w:p w14:paraId="578B667A" w14:textId="77777777" w:rsidR="00707EBE" w:rsidRPr="00CA4A94" w:rsidRDefault="00707EBE" w:rsidP="00781E35"/>
        </w:tc>
        <w:tc>
          <w:tcPr>
            <w:tcW w:w="2268" w:type="dxa"/>
            <w:shd w:val="clear" w:color="auto" w:fill="auto"/>
          </w:tcPr>
          <w:p w14:paraId="19E72AD8" w14:textId="77777777" w:rsidR="00707EBE" w:rsidRPr="00CA4A94" w:rsidRDefault="00707EBE" w:rsidP="00781E35">
            <w:pPr>
              <w:pStyle w:val="ConsPlusNormal0"/>
              <w:jc w:val="both"/>
              <w:rPr>
                <w:sz w:val="22"/>
                <w:szCs w:val="22"/>
              </w:rPr>
            </w:pPr>
            <w:r w:rsidRPr="00CA4A94">
              <w:rPr>
                <w:sz w:val="22"/>
                <w:szCs w:val="22"/>
              </w:rPr>
              <w:t>бюджетные ассигнования:</w:t>
            </w:r>
          </w:p>
        </w:tc>
        <w:tc>
          <w:tcPr>
            <w:tcW w:w="1275" w:type="dxa"/>
            <w:vMerge/>
            <w:shd w:val="clear" w:color="auto" w:fill="auto"/>
          </w:tcPr>
          <w:p w14:paraId="54634FBF" w14:textId="77777777" w:rsidR="00707EBE" w:rsidRPr="00CA4A94" w:rsidRDefault="00707EBE" w:rsidP="00781E35">
            <w:pPr>
              <w:pStyle w:val="ConsPlusNormal0"/>
              <w:jc w:val="center"/>
              <w:rPr>
                <w:sz w:val="22"/>
                <w:szCs w:val="22"/>
              </w:rPr>
            </w:pPr>
          </w:p>
        </w:tc>
        <w:tc>
          <w:tcPr>
            <w:tcW w:w="1134" w:type="dxa"/>
            <w:shd w:val="clear" w:color="auto" w:fill="auto"/>
          </w:tcPr>
          <w:p w14:paraId="00F743D5" w14:textId="77777777" w:rsidR="00707EBE" w:rsidRPr="00CA4A94" w:rsidRDefault="00707EBE" w:rsidP="00781E35">
            <w:pPr>
              <w:pStyle w:val="ConsPlusNormal0"/>
              <w:jc w:val="both"/>
              <w:rPr>
                <w:sz w:val="22"/>
                <w:szCs w:val="22"/>
              </w:rPr>
            </w:pPr>
          </w:p>
        </w:tc>
        <w:tc>
          <w:tcPr>
            <w:tcW w:w="993" w:type="dxa"/>
            <w:shd w:val="clear" w:color="auto" w:fill="auto"/>
          </w:tcPr>
          <w:p w14:paraId="28F1F602" w14:textId="77777777" w:rsidR="00707EBE" w:rsidRPr="00CA4A94" w:rsidRDefault="00707EBE" w:rsidP="00781E35">
            <w:pPr>
              <w:pStyle w:val="ConsPlusNormal0"/>
              <w:jc w:val="both"/>
              <w:rPr>
                <w:sz w:val="22"/>
                <w:szCs w:val="22"/>
              </w:rPr>
            </w:pPr>
          </w:p>
        </w:tc>
        <w:tc>
          <w:tcPr>
            <w:tcW w:w="992" w:type="dxa"/>
            <w:shd w:val="clear" w:color="auto" w:fill="auto"/>
          </w:tcPr>
          <w:p w14:paraId="657763F9" w14:textId="77777777" w:rsidR="00707EBE" w:rsidRPr="00CA4A94" w:rsidRDefault="00707EBE" w:rsidP="00781E35">
            <w:pPr>
              <w:pStyle w:val="ConsPlusNormal0"/>
              <w:jc w:val="both"/>
              <w:rPr>
                <w:sz w:val="22"/>
                <w:szCs w:val="22"/>
              </w:rPr>
            </w:pPr>
          </w:p>
        </w:tc>
        <w:tc>
          <w:tcPr>
            <w:tcW w:w="1134" w:type="dxa"/>
            <w:shd w:val="clear" w:color="auto" w:fill="auto"/>
          </w:tcPr>
          <w:p w14:paraId="3043241B" w14:textId="77777777" w:rsidR="00707EBE" w:rsidRPr="00CA4A94" w:rsidRDefault="00707EBE" w:rsidP="00781E35">
            <w:pPr>
              <w:pStyle w:val="ConsPlusNormal0"/>
              <w:jc w:val="both"/>
              <w:rPr>
                <w:sz w:val="22"/>
                <w:szCs w:val="22"/>
              </w:rPr>
            </w:pPr>
          </w:p>
        </w:tc>
        <w:tc>
          <w:tcPr>
            <w:tcW w:w="992" w:type="dxa"/>
            <w:shd w:val="clear" w:color="auto" w:fill="auto"/>
          </w:tcPr>
          <w:p w14:paraId="1ACCFD79" w14:textId="77777777" w:rsidR="00707EBE" w:rsidRPr="00CA4A94" w:rsidRDefault="00707EBE" w:rsidP="00781E35">
            <w:pPr>
              <w:pStyle w:val="ConsPlusNormal0"/>
              <w:jc w:val="both"/>
              <w:rPr>
                <w:sz w:val="22"/>
                <w:szCs w:val="22"/>
              </w:rPr>
            </w:pPr>
          </w:p>
        </w:tc>
        <w:tc>
          <w:tcPr>
            <w:tcW w:w="992" w:type="dxa"/>
            <w:shd w:val="clear" w:color="auto" w:fill="auto"/>
          </w:tcPr>
          <w:p w14:paraId="4524C062" w14:textId="77777777" w:rsidR="00707EBE" w:rsidRPr="00CA4A94" w:rsidRDefault="00707EBE" w:rsidP="00781E35">
            <w:pPr>
              <w:pStyle w:val="ConsPlusNormal0"/>
              <w:jc w:val="both"/>
              <w:rPr>
                <w:sz w:val="22"/>
                <w:szCs w:val="22"/>
              </w:rPr>
            </w:pPr>
          </w:p>
        </w:tc>
      </w:tr>
      <w:tr w:rsidR="00707EBE" w:rsidRPr="00CA4A94" w14:paraId="6BFAD288" w14:textId="77777777" w:rsidTr="000711B1">
        <w:trPr>
          <w:jc w:val="center"/>
        </w:trPr>
        <w:tc>
          <w:tcPr>
            <w:tcW w:w="488" w:type="dxa"/>
            <w:vMerge/>
            <w:shd w:val="clear" w:color="auto" w:fill="auto"/>
          </w:tcPr>
          <w:p w14:paraId="333DC62F" w14:textId="77777777" w:rsidR="00707EBE" w:rsidRPr="00CA4A94" w:rsidRDefault="00707EBE" w:rsidP="00781E35"/>
        </w:tc>
        <w:tc>
          <w:tcPr>
            <w:tcW w:w="2268" w:type="dxa"/>
            <w:shd w:val="clear" w:color="auto" w:fill="auto"/>
          </w:tcPr>
          <w:p w14:paraId="63E8D10A" w14:textId="77777777" w:rsidR="00707EBE" w:rsidRPr="00CA4A94" w:rsidRDefault="00707EBE" w:rsidP="00781E35">
            <w:pPr>
              <w:pStyle w:val="ConsPlusNormal0"/>
              <w:jc w:val="both"/>
              <w:rPr>
                <w:sz w:val="22"/>
                <w:szCs w:val="22"/>
              </w:rPr>
            </w:pPr>
            <w:r w:rsidRPr="00CA4A94">
              <w:rPr>
                <w:sz w:val="22"/>
                <w:szCs w:val="22"/>
              </w:rPr>
              <w:t>- местный бюджет</w:t>
            </w:r>
          </w:p>
        </w:tc>
        <w:tc>
          <w:tcPr>
            <w:tcW w:w="1275" w:type="dxa"/>
            <w:vMerge/>
            <w:shd w:val="clear" w:color="auto" w:fill="auto"/>
          </w:tcPr>
          <w:p w14:paraId="75A84FE9" w14:textId="77777777" w:rsidR="00707EBE" w:rsidRPr="00CA4A94" w:rsidRDefault="00707EBE" w:rsidP="00781E35">
            <w:pPr>
              <w:pStyle w:val="ConsPlusNormal0"/>
              <w:jc w:val="center"/>
              <w:rPr>
                <w:sz w:val="22"/>
                <w:szCs w:val="22"/>
              </w:rPr>
            </w:pPr>
          </w:p>
        </w:tc>
        <w:tc>
          <w:tcPr>
            <w:tcW w:w="1134" w:type="dxa"/>
            <w:shd w:val="clear" w:color="auto" w:fill="auto"/>
          </w:tcPr>
          <w:p w14:paraId="550E9155"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2AEA551A"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ACF9D82" w14:textId="77777777" w:rsidR="00707EBE" w:rsidRPr="00CA4A94" w:rsidRDefault="00707EBE" w:rsidP="00781E35">
            <w:pPr>
              <w:pStyle w:val="ConsPlusNormal0"/>
              <w:jc w:val="both"/>
              <w:rPr>
                <w:sz w:val="22"/>
                <w:szCs w:val="22"/>
              </w:rPr>
            </w:pPr>
            <w:r w:rsidRPr="00CA4A94">
              <w:rPr>
                <w:sz w:val="22"/>
                <w:szCs w:val="22"/>
              </w:rPr>
              <w:t>130,3515</w:t>
            </w:r>
          </w:p>
        </w:tc>
        <w:tc>
          <w:tcPr>
            <w:tcW w:w="1134" w:type="dxa"/>
            <w:shd w:val="clear" w:color="auto" w:fill="auto"/>
          </w:tcPr>
          <w:p w14:paraId="09DA86FB" w14:textId="77777777" w:rsidR="00707EBE" w:rsidRPr="00CA4A94" w:rsidRDefault="00707EBE" w:rsidP="00781E35">
            <w:pPr>
              <w:pStyle w:val="ConsPlusNormal0"/>
              <w:jc w:val="both"/>
              <w:rPr>
                <w:sz w:val="22"/>
                <w:szCs w:val="22"/>
              </w:rPr>
            </w:pPr>
            <w:r w:rsidRPr="00CA4A94">
              <w:rPr>
                <w:sz w:val="22"/>
                <w:szCs w:val="22"/>
              </w:rPr>
              <w:t>130,3515</w:t>
            </w:r>
          </w:p>
        </w:tc>
        <w:tc>
          <w:tcPr>
            <w:tcW w:w="992" w:type="dxa"/>
            <w:shd w:val="clear" w:color="auto" w:fill="auto"/>
          </w:tcPr>
          <w:p w14:paraId="1F78FD50" w14:textId="77777777" w:rsidR="00707EBE" w:rsidRPr="00CA4A94" w:rsidRDefault="00707EBE" w:rsidP="00781E35">
            <w:pPr>
              <w:pStyle w:val="ConsPlusNormal0"/>
              <w:jc w:val="both"/>
              <w:rPr>
                <w:sz w:val="22"/>
                <w:szCs w:val="22"/>
              </w:rPr>
            </w:pPr>
            <w:r w:rsidRPr="00CA4A94">
              <w:rPr>
                <w:sz w:val="22"/>
                <w:szCs w:val="22"/>
              </w:rPr>
              <w:t>130,3515</w:t>
            </w:r>
          </w:p>
        </w:tc>
        <w:tc>
          <w:tcPr>
            <w:tcW w:w="992" w:type="dxa"/>
            <w:shd w:val="clear" w:color="auto" w:fill="auto"/>
          </w:tcPr>
          <w:p w14:paraId="7F9AAD64" w14:textId="77777777" w:rsidR="00707EBE" w:rsidRPr="00CA4A94" w:rsidRDefault="00707EBE" w:rsidP="00781E35">
            <w:pPr>
              <w:pStyle w:val="ConsPlusNormal0"/>
              <w:jc w:val="both"/>
              <w:rPr>
                <w:sz w:val="22"/>
                <w:szCs w:val="22"/>
              </w:rPr>
            </w:pPr>
            <w:r w:rsidRPr="00CA4A94">
              <w:rPr>
                <w:sz w:val="22"/>
                <w:szCs w:val="22"/>
              </w:rPr>
              <w:t>130,3515</w:t>
            </w:r>
          </w:p>
        </w:tc>
      </w:tr>
      <w:tr w:rsidR="00707EBE" w:rsidRPr="00CA4A94" w14:paraId="5F7411D9" w14:textId="77777777" w:rsidTr="000711B1">
        <w:trPr>
          <w:jc w:val="center"/>
        </w:trPr>
        <w:tc>
          <w:tcPr>
            <w:tcW w:w="488" w:type="dxa"/>
            <w:vMerge/>
            <w:shd w:val="clear" w:color="auto" w:fill="auto"/>
          </w:tcPr>
          <w:p w14:paraId="106B9954" w14:textId="77777777" w:rsidR="00707EBE" w:rsidRPr="00CA4A94" w:rsidRDefault="00707EBE" w:rsidP="00781E35"/>
        </w:tc>
        <w:tc>
          <w:tcPr>
            <w:tcW w:w="2268" w:type="dxa"/>
            <w:shd w:val="clear" w:color="auto" w:fill="auto"/>
          </w:tcPr>
          <w:p w14:paraId="0AE5F0FA" w14:textId="77777777" w:rsidR="00707EBE" w:rsidRPr="00CA4A94" w:rsidRDefault="00707EBE" w:rsidP="00781E35">
            <w:pPr>
              <w:pStyle w:val="ConsPlusNormal0"/>
              <w:jc w:val="both"/>
              <w:rPr>
                <w:sz w:val="22"/>
                <w:szCs w:val="22"/>
              </w:rPr>
            </w:pPr>
            <w:r w:rsidRPr="00CA4A94">
              <w:rPr>
                <w:sz w:val="22"/>
                <w:szCs w:val="22"/>
              </w:rPr>
              <w:t>- областной бюджет</w:t>
            </w:r>
          </w:p>
        </w:tc>
        <w:tc>
          <w:tcPr>
            <w:tcW w:w="1275" w:type="dxa"/>
            <w:vMerge/>
            <w:shd w:val="clear" w:color="auto" w:fill="auto"/>
          </w:tcPr>
          <w:p w14:paraId="325A68E9" w14:textId="77777777" w:rsidR="00707EBE" w:rsidRPr="00CA4A94" w:rsidRDefault="00707EBE" w:rsidP="00781E35">
            <w:pPr>
              <w:pStyle w:val="ConsPlusNormal0"/>
              <w:jc w:val="center"/>
              <w:rPr>
                <w:sz w:val="22"/>
                <w:szCs w:val="22"/>
              </w:rPr>
            </w:pPr>
          </w:p>
        </w:tc>
        <w:tc>
          <w:tcPr>
            <w:tcW w:w="1134" w:type="dxa"/>
            <w:shd w:val="clear" w:color="auto" w:fill="auto"/>
          </w:tcPr>
          <w:p w14:paraId="51776E10"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6DC63739"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841769F"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3270A7C6"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6E133FE"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89461AE"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119F7727" w14:textId="77777777" w:rsidTr="000711B1">
        <w:trPr>
          <w:jc w:val="center"/>
        </w:trPr>
        <w:tc>
          <w:tcPr>
            <w:tcW w:w="488" w:type="dxa"/>
            <w:vMerge/>
            <w:shd w:val="clear" w:color="auto" w:fill="auto"/>
          </w:tcPr>
          <w:p w14:paraId="02DD902C" w14:textId="77777777" w:rsidR="00707EBE" w:rsidRPr="00CA4A94" w:rsidRDefault="00707EBE" w:rsidP="00781E35"/>
        </w:tc>
        <w:tc>
          <w:tcPr>
            <w:tcW w:w="2268" w:type="dxa"/>
            <w:shd w:val="clear" w:color="auto" w:fill="auto"/>
          </w:tcPr>
          <w:p w14:paraId="08F08F66" w14:textId="77777777" w:rsidR="00707EBE" w:rsidRPr="00CA4A94" w:rsidRDefault="00707EBE" w:rsidP="00781E35">
            <w:pPr>
              <w:pStyle w:val="ConsPlusNormal0"/>
              <w:jc w:val="both"/>
              <w:rPr>
                <w:sz w:val="22"/>
                <w:szCs w:val="22"/>
              </w:rPr>
            </w:pPr>
            <w:r w:rsidRPr="00CA4A94">
              <w:rPr>
                <w:sz w:val="22"/>
                <w:szCs w:val="22"/>
              </w:rPr>
              <w:t>- федеральный бюджет</w:t>
            </w:r>
          </w:p>
        </w:tc>
        <w:tc>
          <w:tcPr>
            <w:tcW w:w="1275" w:type="dxa"/>
            <w:vMerge/>
            <w:shd w:val="clear" w:color="auto" w:fill="auto"/>
          </w:tcPr>
          <w:p w14:paraId="0FBA045E" w14:textId="77777777" w:rsidR="00707EBE" w:rsidRPr="00CA4A94" w:rsidRDefault="00707EBE" w:rsidP="00781E35">
            <w:pPr>
              <w:pStyle w:val="ConsPlusNormal0"/>
              <w:jc w:val="center"/>
              <w:rPr>
                <w:sz w:val="22"/>
                <w:szCs w:val="22"/>
              </w:rPr>
            </w:pPr>
          </w:p>
        </w:tc>
        <w:tc>
          <w:tcPr>
            <w:tcW w:w="1134" w:type="dxa"/>
            <w:shd w:val="clear" w:color="auto" w:fill="auto"/>
          </w:tcPr>
          <w:p w14:paraId="6E46391E"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170A2096"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A90CCEA"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20123694"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5C4921F"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1269E9C"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088B6E0D" w14:textId="77777777" w:rsidTr="000711B1">
        <w:trPr>
          <w:jc w:val="center"/>
        </w:trPr>
        <w:tc>
          <w:tcPr>
            <w:tcW w:w="488" w:type="dxa"/>
            <w:vMerge w:val="restart"/>
            <w:shd w:val="clear" w:color="auto" w:fill="auto"/>
          </w:tcPr>
          <w:p w14:paraId="2DAADAA7" w14:textId="77777777" w:rsidR="00707EBE" w:rsidRPr="00CA4A94" w:rsidRDefault="00707EBE" w:rsidP="00781E35">
            <w:pPr>
              <w:pStyle w:val="ConsPlusNormal0"/>
              <w:jc w:val="both"/>
              <w:rPr>
                <w:sz w:val="22"/>
                <w:szCs w:val="22"/>
              </w:rPr>
            </w:pPr>
            <w:r w:rsidRPr="00CA4A94">
              <w:rPr>
                <w:sz w:val="22"/>
                <w:szCs w:val="22"/>
              </w:rPr>
              <w:t>1.2</w:t>
            </w:r>
          </w:p>
        </w:tc>
        <w:tc>
          <w:tcPr>
            <w:tcW w:w="2268" w:type="dxa"/>
            <w:shd w:val="clear" w:color="auto" w:fill="auto"/>
          </w:tcPr>
          <w:p w14:paraId="0E92F716" w14:textId="77777777" w:rsidR="00707EBE" w:rsidRPr="00CA4A94" w:rsidRDefault="00707EBE" w:rsidP="00781E35">
            <w:pPr>
              <w:ind w:right="-1"/>
            </w:pPr>
            <w:r w:rsidRPr="00CA4A94">
              <w:t>Благоустройство общественных территорий</w:t>
            </w:r>
          </w:p>
        </w:tc>
        <w:tc>
          <w:tcPr>
            <w:tcW w:w="1275" w:type="dxa"/>
            <w:vMerge w:val="restart"/>
            <w:shd w:val="clear" w:color="auto" w:fill="auto"/>
          </w:tcPr>
          <w:p w14:paraId="371DC63C" w14:textId="77777777" w:rsidR="00707EBE" w:rsidRPr="00CA4A94" w:rsidRDefault="00707EBE" w:rsidP="00781E35">
            <w:pPr>
              <w:pStyle w:val="ConsPlusNormal0"/>
              <w:jc w:val="center"/>
              <w:rPr>
                <w:sz w:val="22"/>
                <w:szCs w:val="22"/>
              </w:rPr>
            </w:pPr>
            <w:r w:rsidRPr="00CA4A94">
              <w:rPr>
                <w:sz w:val="22"/>
                <w:szCs w:val="22"/>
              </w:rPr>
              <w:t xml:space="preserve">МКУ </w:t>
            </w:r>
            <w:proofErr w:type="spellStart"/>
            <w:r w:rsidRPr="00CA4A94">
              <w:rPr>
                <w:sz w:val="22"/>
                <w:szCs w:val="22"/>
              </w:rPr>
              <w:t>г.о</w:t>
            </w:r>
            <w:proofErr w:type="spellEnd"/>
            <w:r w:rsidRPr="00CA4A94">
              <w:rPr>
                <w:sz w:val="22"/>
                <w:szCs w:val="22"/>
              </w:rPr>
              <w:t>. Тейково «Служба заказчика»</w:t>
            </w:r>
          </w:p>
        </w:tc>
        <w:tc>
          <w:tcPr>
            <w:tcW w:w="1134" w:type="dxa"/>
            <w:shd w:val="clear" w:color="auto" w:fill="auto"/>
          </w:tcPr>
          <w:p w14:paraId="0C4AAAF7" w14:textId="77777777" w:rsidR="00707EBE" w:rsidRPr="00CA4A94" w:rsidRDefault="00707EBE" w:rsidP="00781E35">
            <w:pPr>
              <w:pStyle w:val="ConsPlusNormal0"/>
              <w:jc w:val="both"/>
              <w:rPr>
                <w:sz w:val="22"/>
                <w:szCs w:val="22"/>
              </w:rPr>
            </w:pPr>
            <w:r w:rsidRPr="00CA4A94">
              <w:rPr>
                <w:sz w:val="22"/>
                <w:szCs w:val="22"/>
              </w:rPr>
              <w:t>6676,80786</w:t>
            </w:r>
          </w:p>
        </w:tc>
        <w:tc>
          <w:tcPr>
            <w:tcW w:w="993" w:type="dxa"/>
            <w:shd w:val="clear" w:color="auto" w:fill="auto"/>
          </w:tcPr>
          <w:p w14:paraId="278D7DEE" w14:textId="77777777" w:rsidR="00707EBE" w:rsidRPr="00CA4A94" w:rsidRDefault="00707EBE" w:rsidP="00781E35">
            <w:pPr>
              <w:pStyle w:val="ConsPlusNormal0"/>
              <w:jc w:val="both"/>
              <w:rPr>
                <w:sz w:val="22"/>
                <w:szCs w:val="22"/>
              </w:rPr>
            </w:pPr>
            <w:r w:rsidRPr="00CA4A94">
              <w:rPr>
                <w:sz w:val="22"/>
                <w:szCs w:val="22"/>
              </w:rPr>
              <w:t>6 946,03746</w:t>
            </w:r>
          </w:p>
        </w:tc>
        <w:tc>
          <w:tcPr>
            <w:tcW w:w="992" w:type="dxa"/>
            <w:shd w:val="clear" w:color="auto" w:fill="auto"/>
          </w:tcPr>
          <w:p w14:paraId="7A24CFC6" w14:textId="77777777" w:rsidR="00707EBE" w:rsidRPr="00CA4A94" w:rsidRDefault="00707EBE" w:rsidP="00781E35">
            <w:pPr>
              <w:pStyle w:val="ConsPlusNormal0"/>
              <w:jc w:val="both"/>
              <w:rPr>
                <w:sz w:val="22"/>
                <w:szCs w:val="22"/>
              </w:rPr>
            </w:pPr>
            <w:r w:rsidRPr="00CA4A94">
              <w:rPr>
                <w:sz w:val="22"/>
                <w:szCs w:val="22"/>
              </w:rPr>
              <w:t>418,1915</w:t>
            </w:r>
          </w:p>
        </w:tc>
        <w:tc>
          <w:tcPr>
            <w:tcW w:w="1134" w:type="dxa"/>
            <w:shd w:val="clear" w:color="auto" w:fill="auto"/>
          </w:tcPr>
          <w:p w14:paraId="7143E799" w14:textId="77777777" w:rsidR="00707EBE" w:rsidRPr="00CA4A94" w:rsidRDefault="00707EBE" w:rsidP="00781E35">
            <w:pPr>
              <w:pStyle w:val="ConsPlusNormal0"/>
              <w:jc w:val="both"/>
              <w:rPr>
                <w:sz w:val="22"/>
                <w:szCs w:val="22"/>
              </w:rPr>
            </w:pPr>
            <w:r w:rsidRPr="00CA4A94">
              <w:rPr>
                <w:sz w:val="22"/>
                <w:szCs w:val="22"/>
              </w:rPr>
              <w:t>418,1915</w:t>
            </w:r>
          </w:p>
        </w:tc>
        <w:tc>
          <w:tcPr>
            <w:tcW w:w="992" w:type="dxa"/>
            <w:shd w:val="clear" w:color="auto" w:fill="auto"/>
          </w:tcPr>
          <w:p w14:paraId="5518BE69" w14:textId="77777777" w:rsidR="00707EBE" w:rsidRPr="00CA4A94" w:rsidRDefault="00707EBE" w:rsidP="00781E35">
            <w:pPr>
              <w:pStyle w:val="ConsPlusNormal0"/>
              <w:jc w:val="both"/>
              <w:rPr>
                <w:sz w:val="22"/>
                <w:szCs w:val="22"/>
              </w:rPr>
            </w:pPr>
            <w:r w:rsidRPr="00CA4A94">
              <w:rPr>
                <w:sz w:val="22"/>
                <w:szCs w:val="22"/>
              </w:rPr>
              <w:t>418,1915</w:t>
            </w:r>
          </w:p>
        </w:tc>
        <w:tc>
          <w:tcPr>
            <w:tcW w:w="992" w:type="dxa"/>
            <w:shd w:val="clear" w:color="auto" w:fill="auto"/>
          </w:tcPr>
          <w:p w14:paraId="314D964A" w14:textId="77777777" w:rsidR="00707EBE" w:rsidRPr="00CA4A94" w:rsidRDefault="00707EBE" w:rsidP="00781E35">
            <w:pPr>
              <w:pStyle w:val="ConsPlusNormal0"/>
              <w:jc w:val="both"/>
              <w:rPr>
                <w:sz w:val="22"/>
                <w:szCs w:val="22"/>
              </w:rPr>
            </w:pPr>
            <w:r w:rsidRPr="00CA4A94">
              <w:rPr>
                <w:sz w:val="22"/>
                <w:szCs w:val="22"/>
              </w:rPr>
              <w:t>418,1915</w:t>
            </w:r>
          </w:p>
        </w:tc>
      </w:tr>
      <w:tr w:rsidR="00707EBE" w:rsidRPr="00CA4A94" w14:paraId="53FCEE7A" w14:textId="77777777" w:rsidTr="000711B1">
        <w:trPr>
          <w:jc w:val="center"/>
        </w:trPr>
        <w:tc>
          <w:tcPr>
            <w:tcW w:w="488" w:type="dxa"/>
            <w:vMerge/>
            <w:shd w:val="clear" w:color="auto" w:fill="auto"/>
          </w:tcPr>
          <w:p w14:paraId="6809A20A" w14:textId="77777777" w:rsidR="00707EBE" w:rsidRPr="00CA4A94" w:rsidRDefault="00707EBE" w:rsidP="00781E35"/>
        </w:tc>
        <w:tc>
          <w:tcPr>
            <w:tcW w:w="2268" w:type="dxa"/>
            <w:shd w:val="clear" w:color="auto" w:fill="auto"/>
          </w:tcPr>
          <w:p w14:paraId="549A581C" w14:textId="77777777" w:rsidR="00707EBE" w:rsidRPr="00CA4A94" w:rsidRDefault="00707EBE" w:rsidP="00781E35">
            <w:pPr>
              <w:ind w:right="-1"/>
            </w:pPr>
            <w:r w:rsidRPr="00CA4A94">
              <w:t>бюджетные ассигнования:</w:t>
            </w:r>
          </w:p>
        </w:tc>
        <w:tc>
          <w:tcPr>
            <w:tcW w:w="1275" w:type="dxa"/>
            <w:vMerge/>
            <w:shd w:val="clear" w:color="auto" w:fill="auto"/>
          </w:tcPr>
          <w:p w14:paraId="40331B64" w14:textId="77777777" w:rsidR="00707EBE" w:rsidRPr="00CA4A94" w:rsidRDefault="00707EBE" w:rsidP="00781E35">
            <w:pPr>
              <w:pStyle w:val="ConsPlusNormal0"/>
              <w:jc w:val="center"/>
              <w:rPr>
                <w:sz w:val="22"/>
                <w:szCs w:val="22"/>
              </w:rPr>
            </w:pPr>
          </w:p>
        </w:tc>
        <w:tc>
          <w:tcPr>
            <w:tcW w:w="1134" w:type="dxa"/>
            <w:shd w:val="clear" w:color="auto" w:fill="auto"/>
          </w:tcPr>
          <w:p w14:paraId="03AE906B" w14:textId="77777777" w:rsidR="00707EBE" w:rsidRPr="00CA4A94" w:rsidRDefault="00707EBE" w:rsidP="00781E35">
            <w:pPr>
              <w:pStyle w:val="ConsPlusNormal0"/>
              <w:jc w:val="both"/>
              <w:rPr>
                <w:sz w:val="22"/>
                <w:szCs w:val="22"/>
              </w:rPr>
            </w:pPr>
          </w:p>
        </w:tc>
        <w:tc>
          <w:tcPr>
            <w:tcW w:w="993" w:type="dxa"/>
            <w:shd w:val="clear" w:color="auto" w:fill="auto"/>
          </w:tcPr>
          <w:p w14:paraId="5AE6F81D" w14:textId="77777777" w:rsidR="00707EBE" w:rsidRPr="00CA4A94" w:rsidRDefault="00707EBE" w:rsidP="00781E35">
            <w:pPr>
              <w:pStyle w:val="ConsPlusNormal0"/>
              <w:jc w:val="both"/>
              <w:rPr>
                <w:sz w:val="22"/>
                <w:szCs w:val="22"/>
              </w:rPr>
            </w:pPr>
          </w:p>
        </w:tc>
        <w:tc>
          <w:tcPr>
            <w:tcW w:w="992" w:type="dxa"/>
            <w:shd w:val="clear" w:color="auto" w:fill="auto"/>
          </w:tcPr>
          <w:p w14:paraId="69C966EB" w14:textId="77777777" w:rsidR="00707EBE" w:rsidRPr="00CA4A94" w:rsidRDefault="00707EBE" w:rsidP="00781E35">
            <w:pPr>
              <w:pStyle w:val="ConsPlusNormal0"/>
              <w:jc w:val="both"/>
              <w:rPr>
                <w:sz w:val="22"/>
                <w:szCs w:val="22"/>
              </w:rPr>
            </w:pPr>
          </w:p>
        </w:tc>
        <w:tc>
          <w:tcPr>
            <w:tcW w:w="1134" w:type="dxa"/>
            <w:shd w:val="clear" w:color="auto" w:fill="auto"/>
          </w:tcPr>
          <w:p w14:paraId="6E7E4545" w14:textId="77777777" w:rsidR="00707EBE" w:rsidRPr="00CA4A94" w:rsidRDefault="00707EBE" w:rsidP="00781E35">
            <w:pPr>
              <w:pStyle w:val="ConsPlusNormal0"/>
              <w:jc w:val="both"/>
              <w:rPr>
                <w:sz w:val="22"/>
                <w:szCs w:val="22"/>
              </w:rPr>
            </w:pPr>
          </w:p>
        </w:tc>
        <w:tc>
          <w:tcPr>
            <w:tcW w:w="992" w:type="dxa"/>
            <w:shd w:val="clear" w:color="auto" w:fill="auto"/>
          </w:tcPr>
          <w:p w14:paraId="7D346A97" w14:textId="77777777" w:rsidR="00707EBE" w:rsidRPr="00CA4A94" w:rsidRDefault="00707EBE" w:rsidP="00781E35">
            <w:pPr>
              <w:pStyle w:val="ConsPlusNormal0"/>
              <w:jc w:val="both"/>
              <w:rPr>
                <w:sz w:val="22"/>
                <w:szCs w:val="22"/>
              </w:rPr>
            </w:pPr>
          </w:p>
        </w:tc>
        <w:tc>
          <w:tcPr>
            <w:tcW w:w="992" w:type="dxa"/>
            <w:shd w:val="clear" w:color="auto" w:fill="auto"/>
          </w:tcPr>
          <w:p w14:paraId="5EEA0CE1" w14:textId="77777777" w:rsidR="00707EBE" w:rsidRPr="00CA4A94" w:rsidRDefault="00707EBE" w:rsidP="00781E35">
            <w:pPr>
              <w:pStyle w:val="ConsPlusNormal0"/>
              <w:jc w:val="both"/>
              <w:rPr>
                <w:sz w:val="22"/>
                <w:szCs w:val="22"/>
              </w:rPr>
            </w:pPr>
          </w:p>
        </w:tc>
      </w:tr>
      <w:tr w:rsidR="00707EBE" w:rsidRPr="00CA4A94" w14:paraId="5F92A785" w14:textId="77777777" w:rsidTr="000711B1">
        <w:trPr>
          <w:jc w:val="center"/>
        </w:trPr>
        <w:tc>
          <w:tcPr>
            <w:tcW w:w="488" w:type="dxa"/>
            <w:vMerge/>
            <w:shd w:val="clear" w:color="auto" w:fill="auto"/>
          </w:tcPr>
          <w:p w14:paraId="295596E3" w14:textId="77777777" w:rsidR="00707EBE" w:rsidRPr="00CA4A94" w:rsidRDefault="00707EBE" w:rsidP="00781E35"/>
        </w:tc>
        <w:tc>
          <w:tcPr>
            <w:tcW w:w="2268" w:type="dxa"/>
            <w:shd w:val="clear" w:color="auto" w:fill="auto"/>
          </w:tcPr>
          <w:p w14:paraId="538A50C4" w14:textId="77777777" w:rsidR="00707EBE" w:rsidRPr="00CA4A94" w:rsidRDefault="00707EBE" w:rsidP="00781E35">
            <w:pPr>
              <w:ind w:right="-1"/>
            </w:pPr>
            <w:r w:rsidRPr="00CA4A94">
              <w:t>- местный бюджет</w:t>
            </w:r>
          </w:p>
        </w:tc>
        <w:tc>
          <w:tcPr>
            <w:tcW w:w="1275" w:type="dxa"/>
            <w:vMerge/>
            <w:shd w:val="clear" w:color="auto" w:fill="auto"/>
          </w:tcPr>
          <w:p w14:paraId="7C4941EC" w14:textId="77777777" w:rsidR="00707EBE" w:rsidRPr="00CA4A94" w:rsidRDefault="00707EBE" w:rsidP="00781E35">
            <w:pPr>
              <w:pStyle w:val="ConsPlusNormal0"/>
              <w:jc w:val="center"/>
              <w:rPr>
                <w:sz w:val="22"/>
                <w:szCs w:val="22"/>
              </w:rPr>
            </w:pPr>
          </w:p>
        </w:tc>
        <w:tc>
          <w:tcPr>
            <w:tcW w:w="1134" w:type="dxa"/>
            <w:shd w:val="clear" w:color="auto" w:fill="auto"/>
          </w:tcPr>
          <w:p w14:paraId="2172E8F5" w14:textId="77777777" w:rsidR="00707EBE" w:rsidRPr="00CA4A94" w:rsidRDefault="00707EBE" w:rsidP="00781E35">
            <w:pPr>
              <w:pStyle w:val="ConsPlusNormal0"/>
              <w:jc w:val="both"/>
              <w:rPr>
                <w:sz w:val="22"/>
                <w:szCs w:val="22"/>
              </w:rPr>
            </w:pPr>
            <w:r w:rsidRPr="00CA4A94">
              <w:rPr>
                <w:sz w:val="22"/>
                <w:szCs w:val="22"/>
              </w:rPr>
              <w:t>879,59586</w:t>
            </w:r>
          </w:p>
        </w:tc>
        <w:tc>
          <w:tcPr>
            <w:tcW w:w="993" w:type="dxa"/>
            <w:shd w:val="clear" w:color="auto" w:fill="auto"/>
          </w:tcPr>
          <w:p w14:paraId="505FB9F9" w14:textId="77777777" w:rsidR="00707EBE" w:rsidRPr="00CA4A94" w:rsidRDefault="00707EBE" w:rsidP="00781E35">
            <w:pPr>
              <w:pStyle w:val="ConsPlusNormal0"/>
              <w:jc w:val="both"/>
              <w:rPr>
                <w:sz w:val="22"/>
                <w:szCs w:val="22"/>
                <w:lang w:val="en-US"/>
              </w:rPr>
            </w:pPr>
            <w:r w:rsidRPr="00CA4A94">
              <w:rPr>
                <w:sz w:val="22"/>
                <w:szCs w:val="22"/>
              </w:rPr>
              <w:t>2 886,03746</w:t>
            </w:r>
          </w:p>
        </w:tc>
        <w:tc>
          <w:tcPr>
            <w:tcW w:w="992" w:type="dxa"/>
            <w:shd w:val="clear" w:color="auto" w:fill="auto"/>
          </w:tcPr>
          <w:p w14:paraId="036E5D6D" w14:textId="77777777" w:rsidR="00707EBE" w:rsidRPr="00CA4A94" w:rsidRDefault="00707EBE" w:rsidP="00781E35">
            <w:pPr>
              <w:pStyle w:val="ConsPlusNormal0"/>
              <w:jc w:val="both"/>
              <w:rPr>
                <w:sz w:val="22"/>
                <w:szCs w:val="22"/>
              </w:rPr>
            </w:pPr>
            <w:r w:rsidRPr="00CA4A94">
              <w:rPr>
                <w:sz w:val="22"/>
                <w:szCs w:val="22"/>
              </w:rPr>
              <w:t>418,1915</w:t>
            </w:r>
          </w:p>
        </w:tc>
        <w:tc>
          <w:tcPr>
            <w:tcW w:w="1134" w:type="dxa"/>
            <w:shd w:val="clear" w:color="auto" w:fill="auto"/>
          </w:tcPr>
          <w:p w14:paraId="3C02DB84" w14:textId="77777777" w:rsidR="00707EBE" w:rsidRPr="00CA4A94" w:rsidRDefault="00707EBE" w:rsidP="00781E35">
            <w:pPr>
              <w:pStyle w:val="ConsPlusNormal0"/>
              <w:jc w:val="both"/>
              <w:rPr>
                <w:sz w:val="22"/>
                <w:szCs w:val="22"/>
              </w:rPr>
            </w:pPr>
            <w:r w:rsidRPr="00CA4A94">
              <w:rPr>
                <w:sz w:val="22"/>
                <w:szCs w:val="22"/>
              </w:rPr>
              <w:t>418,1915</w:t>
            </w:r>
          </w:p>
        </w:tc>
        <w:tc>
          <w:tcPr>
            <w:tcW w:w="992" w:type="dxa"/>
            <w:shd w:val="clear" w:color="auto" w:fill="auto"/>
          </w:tcPr>
          <w:p w14:paraId="54AC2447" w14:textId="77777777" w:rsidR="00707EBE" w:rsidRPr="00CA4A94" w:rsidRDefault="00707EBE" w:rsidP="00781E35">
            <w:pPr>
              <w:pStyle w:val="ConsPlusNormal0"/>
              <w:jc w:val="both"/>
              <w:rPr>
                <w:sz w:val="22"/>
                <w:szCs w:val="22"/>
              </w:rPr>
            </w:pPr>
            <w:r w:rsidRPr="00CA4A94">
              <w:rPr>
                <w:sz w:val="22"/>
                <w:szCs w:val="22"/>
              </w:rPr>
              <w:t>418,1915</w:t>
            </w:r>
          </w:p>
        </w:tc>
        <w:tc>
          <w:tcPr>
            <w:tcW w:w="992" w:type="dxa"/>
            <w:shd w:val="clear" w:color="auto" w:fill="auto"/>
          </w:tcPr>
          <w:p w14:paraId="6AF8A303" w14:textId="77777777" w:rsidR="00707EBE" w:rsidRPr="00CA4A94" w:rsidRDefault="00707EBE" w:rsidP="00781E35">
            <w:pPr>
              <w:pStyle w:val="ConsPlusNormal0"/>
              <w:jc w:val="both"/>
              <w:rPr>
                <w:sz w:val="22"/>
                <w:szCs w:val="22"/>
              </w:rPr>
            </w:pPr>
            <w:r w:rsidRPr="00CA4A94">
              <w:rPr>
                <w:sz w:val="22"/>
                <w:szCs w:val="22"/>
              </w:rPr>
              <w:t>418,1915</w:t>
            </w:r>
          </w:p>
        </w:tc>
      </w:tr>
      <w:tr w:rsidR="00707EBE" w:rsidRPr="00CA4A94" w14:paraId="24DCB0BB" w14:textId="77777777" w:rsidTr="000711B1">
        <w:trPr>
          <w:jc w:val="center"/>
        </w:trPr>
        <w:tc>
          <w:tcPr>
            <w:tcW w:w="488" w:type="dxa"/>
            <w:vMerge/>
            <w:shd w:val="clear" w:color="auto" w:fill="auto"/>
          </w:tcPr>
          <w:p w14:paraId="183175DB" w14:textId="77777777" w:rsidR="00707EBE" w:rsidRPr="00CA4A94" w:rsidRDefault="00707EBE" w:rsidP="00781E35"/>
        </w:tc>
        <w:tc>
          <w:tcPr>
            <w:tcW w:w="2268" w:type="dxa"/>
            <w:shd w:val="clear" w:color="auto" w:fill="auto"/>
          </w:tcPr>
          <w:p w14:paraId="3C83128C" w14:textId="77777777" w:rsidR="00707EBE" w:rsidRPr="00CA4A94" w:rsidRDefault="00707EBE" w:rsidP="00781E35">
            <w:pPr>
              <w:ind w:right="-1"/>
            </w:pPr>
            <w:r w:rsidRPr="00CA4A94">
              <w:t>- областной бюджет</w:t>
            </w:r>
          </w:p>
        </w:tc>
        <w:tc>
          <w:tcPr>
            <w:tcW w:w="1275" w:type="dxa"/>
            <w:vMerge/>
            <w:shd w:val="clear" w:color="auto" w:fill="auto"/>
          </w:tcPr>
          <w:p w14:paraId="0B6B6359" w14:textId="77777777" w:rsidR="00707EBE" w:rsidRPr="00CA4A94" w:rsidRDefault="00707EBE" w:rsidP="00781E35">
            <w:pPr>
              <w:pStyle w:val="ConsPlusNormal0"/>
              <w:jc w:val="center"/>
              <w:rPr>
                <w:sz w:val="22"/>
                <w:szCs w:val="22"/>
              </w:rPr>
            </w:pPr>
          </w:p>
        </w:tc>
        <w:tc>
          <w:tcPr>
            <w:tcW w:w="1134" w:type="dxa"/>
            <w:shd w:val="clear" w:color="auto" w:fill="auto"/>
          </w:tcPr>
          <w:p w14:paraId="31CF02AF" w14:textId="77777777" w:rsidR="00707EBE" w:rsidRPr="00CA4A94" w:rsidRDefault="00707EBE" w:rsidP="00781E35">
            <w:pPr>
              <w:pStyle w:val="ConsPlusNormal0"/>
              <w:jc w:val="both"/>
              <w:rPr>
                <w:sz w:val="22"/>
                <w:szCs w:val="22"/>
              </w:rPr>
            </w:pPr>
            <w:r w:rsidRPr="00CA4A94">
              <w:rPr>
                <w:sz w:val="22"/>
                <w:szCs w:val="22"/>
              </w:rPr>
              <w:t>552,97212</w:t>
            </w:r>
          </w:p>
        </w:tc>
        <w:tc>
          <w:tcPr>
            <w:tcW w:w="993" w:type="dxa"/>
            <w:shd w:val="clear" w:color="auto" w:fill="auto"/>
          </w:tcPr>
          <w:p w14:paraId="6DA6B3A3" w14:textId="77777777" w:rsidR="00707EBE" w:rsidRPr="00CA4A94" w:rsidRDefault="00707EBE" w:rsidP="00781E35">
            <w:pPr>
              <w:pStyle w:val="ConsPlusNormal0"/>
              <w:jc w:val="both"/>
              <w:rPr>
                <w:sz w:val="22"/>
                <w:szCs w:val="22"/>
              </w:rPr>
            </w:pPr>
            <w:r w:rsidRPr="00CA4A94">
              <w:rPr>
                <w:sz w:val="22"/>
                <w:szCs w:val="22"/>
              </w:rPr>
              <w:t>100,00</w:t>
            </w:r>
          </w:p>
        </w:tc>
        <w:tc>
          <w:tcPr>
            <w:tcW w:w="992" w:type="dxa"/>
            <w:shd w:val="clear" w:color="auto" w:fill="auto"/>
          </w:tcPr>
          <w:p w14:paraId="2F4659AB"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38EACCDD"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2C208AA"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08D31516"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37D216CB" w14:textId="77777777" w:rsidTr="000711B1">
        <w:trPr>
          <w:jc w:val="center"/>
        </w:trPr>
        <w:tc>
          <w:tcPr>
            <w:tcW w:w="488" w:type="dxa"/>
            <w:vMerge/>
            <w:shd w:val="clear" w:color="auto" w:fill="auto"/>
          </w:tcPr>
          <w:p w14:paraId="4174B134" w14:textId="77777777" w:rsidR="00707EBE" w:rsidRPr="00CA4A94" w:rsidRDefault="00707EBE" w:rsidP="00781E35"/>
        </w:tc>
        <w:tc>
          <w:tcPr>
            <w:tcW w:w="2268" w:type="dxa"/>
            <w:shd w:val="clear" w:color="auto" w:fill="auto"/>
          </w:tcPr>
          <w:p w14:paraId="34BEE55E" w14:textId="77777777" w:rsidR="00707EBE" w:rsidRPr="00CA4A94" w:rsidRDefault="00707EBE" w:rsidP="00781E35">
            <w:pPr>
              <w:ind w:right="-1"/>
            </w:pPr>
            <w:r w:rsidRPr="00CA4A94">
              <w:t>- федеральный бюджет</w:t>
            </w:r>
          </w:p>
        </w:tc>
        <w:tc>
          <w:tcPr>
            <w:tcW w:w="1275" w:type="dxa"/>
            <w:vMerge/>
            <w:shd w:val="clear" w:color="auto" w:fill="auto"/>
          </w:tcPr>
          <w:p w14:paraId="1A7219F2" w14:textId="77777777" w:rsidR="00707EBE" w:rsidRPr="00CA4A94" w:rsidRDefault="00707EBE" w:rsidP="00781E35">
            <w:pPr>
              <w:pStyle w:val="ConsPlusNormal0"/>
              <w:jc w:val="center"/>
              <w:rPr>
                <w:sz w:val="22"/>
                <w:szCs w:val="22"/>
              </w:rPr>
            </w:pPr>
          </w:p>
        </w:tc>
        <w:tc>
          <w:tcPr>
            <w:tcW w:w="1134" w:type="dxa"/>
            <w:shd w:val="clear" w:color="auto" w:fill="auto"/>
          </w:tcPr>
          <w:p w14:paraId="265A27BE" w14:textId="77777777" w:rsidR="00707EBE" w:rsidRPr="00CA4A94" w:rsidRDefault="00707EBE" w:rsidP="00781E35">
            <w:pPr>
              <w:pStyle w:val="ConsPlusNormal0"/>
              <w:jc w:val="both"/>
              <w:rPr>
                <w:sz w:val="22"/>
                <w:szCs w:val="22"/>
              </w:rPr>
            </w:pPr>
            <w:r w:rsidRPr="00CA4A94">
              <w:rPr>
                <w:sz w:val="22"/>
                <w:szCs w:val="22"/>
              </w:rPr>
              <w:t>5244,23988</w:t>
            </w:r>
          </w:p>
        </w:tc>
        <w:tc>
          <w:tcPr>
            <w:tcW w:w="993" w:type="dxa"/>
            <w:shd w:val="clear" w:color="auto" w:fill="auto"/>
          </w:tcPr>
          <w:p w14:paraId="6BB35ACB" w14:textId="77777777" w:rsidR="00707EBE" w:rsidRPr="00CA4A94" w:rsidRDefault="00707EBE" w:rsidP="00781E35">
            <w:pPr>
              <w:pStyle w:val="ConsPlusNormal0"/>
              <w:jc w:val="both"/>
              <w:rPr>
                <w:sz w:val="22"/>
                <w:szCs w:val="22"/>
              </w:rPr>
            </w:pPr>
            <w:r w:rsidRPr="00CA4A94">
              <w:rPr>
                <w:sz w:val="22"/>
                <w:szCs w:val="22"/>
              </w:rPr>
              <w:t>3960,00</w:t>
            </w:r>
          </w:p>
        </w:tc>
        <w:tc>
          <w:tcPr>
            <w:tcW w:w="992" w:type="dxa"/>
            <w:shd w:val="clear" w:color="auto" w:fill="auto"/>
          </w:tcPr>
          <w:p w14:paraId="5AAF157B"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09D7F3B7"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3CAD79C4"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6251637"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3CD0190D" w14:textId="77777777" w:rsidTr="000711B1">
        <w:trPr>
          <w:jc w:val="center"/>
        </w:trPr>
        <w:tc>
          <w:tcPr>
            <w:tcW w:w="488" w:type="dxa"/>
            <w:vMerge w:val="restart"/>
            <w:shd w:val="clear" w:color="auto" w:fill="auto"/>
          </w:tcPr>
          <w:p w14:paraId="11C14948" w14:textId="77777777" w:rsidR="00707EBE" w:rsidRPr="00CA4A94" w:rsidRDefault="00707EBE" w:rsidP="00781E35">
            <w:r w:rsidRPr="00CA4A94">
              <w:t>1.2.1</w:t>
            </w:r>
          </w:p>
        </w:tc>
        <w:tc>
          <w:tcPr>
            <w:tcW w:w="2268" w:type="dxa"/>
            <w:shd w:val="clear" w:color="auto" w:fill="auto"/>
          </w:tcPr>
          <w:p w14:paraId="3F251956" w14:textId="77777777" w:rsidR="00707EBE" w:rsidRPr="00CA4A94" w:rsidRDefault="00707EBE" w:rsidP="00781E35">
            <w:pPr>
              <w:ind w:right="-1"/>
            </w:pPr>
            <w:r w:rsidRPr="00CA4A94">
              <w:t xml:space="preserve">Выполнение работ по благоустройству общественной территории </w:t>
            </w:r>
          </w:p>
        </w:tc>
        <w:tc>
          <w:tcPr>
            <w:tcW w:w="1275" w:type="dxa"/>
            <w:vMerge/>
            <w:shd w:val="clear" w:color="auto" w:fill="auto"/>
          </w:tcPr>
          <w:p w14:paraId="0D49CB57" w14:textId="77777777" w:rsidR="00707EBE" w:rsidRPr="00CA4A94" w:rsidRDefault="00707EBE" w:rsidP="00781E35">
            <w:pPr>
              <w:pStyle w:val="ConsPlusNormal0"/>
              <w:jc w:val="center"/>
              <w:rPr>
                <w:sz w:val="22"/>
                <w:szCs w:val="22"/>
              </w:rPr>
            </w:pPr>
          </w:p>
        </w:tc>
        <w:tc>
          <w:tcPr>
            <w:tcW w:w="1134" w:type="dxa"/>
            <w:shd w:val="clear" w:color="auto" w:fill="auto"/>
          </w:tcPr>
          <w:p w14:paraId="630A8CF0" w14:textId="77777777" w:rsidR="00707EBE" w:rsidRPr="00CA4A94" w:rsidRDefault="00707EBE" w:rsidP="00781E35">
            <w:pPr>
              <w:pStyle w:val="ConsPlusNormal0"/>
              <w:jc w:val="both"/>
              <w:rPr>
                <w:sz w:val="22"/>
                <w:szCs w:val="22"/>
              </w:rPr>
            </w:pPr>
            <w:r w:rsidRPr="00CA4A94">
              <w:rPr>
                <w:sz w:val="22"/>
                <w:szCs w:val="22"/>
              </w:rPr>
              <w:t>5 826,31600</w:t>
            </w:r>
          </w:p>
        </w:tc>
        <w:tc>
          <w:tcPr>
            <w:tcW w:w="993" w:type="dxa"/>
            <w:shd w:val="clear" w:color="auto" w:fill="auto"/>
          </w:tcPr>
          <w:p w14:paraId="26CDC634" w14:textId="77777777" w:rsidR="00707EBE" w:rsidRPr="00CA4A94" w:rsidRDefault="00707EBE" w:rsidP="00781E35">
            <w:pPr>
              <w:pStyle w:val="ConsPlusNormal0"/>
              <w:jc w:val="both"/>
              <w:rPr>
                <w:sz w:val="22"/>
                <w:szCs w:val="22"/>
              </w:rPr>
            </w:pPr>
            <w:r w:rsidRPr="00CA4A94">
              <w:rPr>
                <w:sz w:val="22"/>
                <w:szCs w:val="22"/>
              </w:rPr>
              <w:t>4002,10526</w:t>
            </w:r>
          </w:p>
        </w:tc>
        <w:tc>
          <w:tcPr>
            <w:tcW w:w="992" w:type="dxa"/>
            <w:shd w:val="clear" w:color="auto" w:fill="auto"/>
          </w:tcPr>
          <w:p w14:paraId="3F398BC3" w14:textId="77777777" w:rsidR="00707EBE" w:rsidRPr="00CA4A94" w:rsidRDefault="00707EBE" w:rsidP="00781E35">
            <w:pPr>
              <w:pStyle w:val="ConsPlusNormal0"/>
              <w:jc w:val="both"/>
              <w:rPr>
                <w:sz w:val="22"/>
                <w:szCs w:val="22"/>
              </w:rPr>
            </w:pPr>
            <w:r w:rsidRPr="00CA4A94">
              <w:rPr>
                <w:sz w:val="22"/>
                <w:szCs w:val="22"/>
              </w:rPr>
              <w:t>287,84</w:t>
            </w:r>
          </w:p>
        </w:tc>
        <w:tc>
          <w:tcPr>
            <w:tcW w:w="1134" w:type="dxa"/>
            <w:shd w:val="clear" w:color="auto" w:fill="auto"/>
          </w:tcPr>
          <w:p w14:paraId="1DB38DA3" w14:textId="77777777" w:rsidR="00707EBE" w:rsidRPr="00CA4A94" w:rsidRDefault="00707EBE" w:rsidP="00781E35">
            <w:pPr>
              <w:pStyle w:val="ConsPlusNormal0"/>
              <w:jc w:val="both"/>
              <w:rPr>
                <w:sz w:val="22"/>
                <w:szCs w:val="22"/>
              </w:rPr>
            </w:pPr>
            <w:r w:rsidRPr="00CA4A94">
              <w:rPr>
                <w:sz w:val="22"/>
                <w:szCs w:val="22"/>
              </w:rPr>
              <w:t>287,84</w:t>
            </w:r>
          </w:p>
        </w:tc>
        <w:tc>
          <w:tcPr>
            <w:tcW w:w="992" w:type="dxa"/>
            <w:shd w:val="clear" w:color="auto" w:fill="auto"/>
          </w:tcPr>
          <w:p w14:paraId="0C4D58DF" w14:textId="77777777" w:rsidR="00707EBE" w:rsidRPr="00CA4A94" w:rsidRDefault="00707EBE" w:rsidP="00781E35">
            <w:pPr>
              <w:pStyle w:val="ConsPlusNormal0"/>
              <w:jc w:val="both"/>
              <w:rPr>
                <w:sz w:val="22"/>
                <w:szCs w:val="22"/>
              </w:rPr>
            </w:pPr>
            <w:r w:rsidRPr="00CA4A94">
              <w:rPr>
                <w:sz w:val="22"/>
                <w:szCs w:val="22"/>
              </w:rPr>
              <w:t>287,84</w:t>
            </w:r>
          </w:p>
        </w:tc>
        <w:tc>
          <w:tcPr>
            <w:tcW w:w="992" w:type="dxa"/>
            <w:shd w:val="clear" w:color="auto" w:fill="auto"/>
          </w:tcPr>
          <w:p w14:paraId="0E570E66" w14:textId="77777777" w:rsidR="00707EBE" w:rsidRPr="00CA4A94" w:rsidRDefault="00707EBE" w:rsidP="00781E35">
            <w:pPr>
              <w:pStyle w:val="ConsPlusNormal0"/>
              <w:jc w:val="both"/>
              <w:rPr>
                <w:sz w:val="22"/>
                <w:szCs w:val="22"/>
              </w:rPr>
            </w:pPr>
            <w:r w:rsidRPr="00CA4A94">
              <w:rPr>
                <w:sz w:val="22"/>
                <w:szCs w:val="22"/>
              </w:rPr>
              <w:t>287,84</w:t>
            </w:r>
          </w:p>
        </w:tc>
      </w:tr>
      <w:tr w:rsidR="00707EBE" w:rsidRPr="00CA4A94" w14:paraId="490BA631" w14:textId="77777777" w:rsidTr="000711B1">
        <w:trPr>
          <w:jc w:val="center"/>
        </w:trPr>
        <w:tc>
          <w:tcPr>
            <w:tcW w:w="488" w:type="dxa"/>
            <w:vMerge/>
            <w:shd w:val="clear" w:color="auto" w:fill="auto"/>
          </w:tcPr>
          <w:p w14:paraId="165DD1D4" w14:textId="77777777" w:rsidR="00707EBE" w:rsidRPr="00CA4A94" w:rsidRDefault="00707EBE" w:rsidP="00781E35"/>
        </w:tc>
        <w:tc>
          <w:tcPr>
            <w:tcW w:w="2268" w:type="dxa"/>
            <w:shd w:val="clear" w:color="auto" w:fill="auto"/>
          </w:tcPr>
          <w:p w14:paraId="28477E25" w14:textId="77777777" w:rsidR="00707EBE" w:rsidRPr="00CA4A94" w:rsidRDefault="00707EBE" w:rsidP="00781E35">
            <w:pPr>
              <w:ind w:right="-1"/>
            </w:pPr>
            <w:r w:rsidRPr="00CA4A94">
              <w:t>- местный бюджет (</w:t>
            </w:r>
            <w:proofErr w:type="spellStart"/>
            <w:r w:rsidRPr="00CA4A94">
              <w:t>софинансирование</w:t>
            </w:r>
            <w:proofErr w:type="spellEnd"/>
            <w:r w:rsidRPr="00CA4A94">
              <w:t>)</w:t>
            </w:r>
          </w:p>
        </w:tc>
        <w:tc>
          <w:tcPr>
            <w:tcW w:w="1275" w:type="dxa"/>
            <w:vMerge/>
            <w:shd w:val="clear" w:color="auto" w:fill="auto"/>
          </w:tcPr>
          <w:p w14:paraId="59BF19E5" w14:textId="77777777" w:rsidR="00707EBE" w:rsidRPr="00CA4A94" w:rsidRDefault="00707EBE" w:rsidP="00781E35">
            <w:pPr>
              <w:pStyle w:val="ConsPlusNormal0"/>
              <w:jc w:val="center"/>
              <w:rPr>
                <w:sz w:val="22"/>
                <w:szCs w:val="22"/>
              </w:rPr>
            </w:pPr>
          </w:p>
        </w:tc>
        <w:tc>
          <w:tcPr>
            <w:tcW w:w="1134" w:type="dxa"/>
            <w:shd w:val="clear" w:color="auto" w:fill="auto"/>
          </w:tcPr>
          <w:p w14:paraId="135158D6" w14:textId="77777777" w:rsidR="00707EBE" w:rsidRPr="00CA4A94" w:rsidRDefault="00707EBE" w:rsidP="00781E35">
            <w:pPr>
              <w:pStyle w:val="ConsPlusNormal0"/>
              <w:jc w:val="both"/>
              <w:rPr>
                <w:sz w:val="22"/>
                <w:szCs w:val="22"/>
              </w:rPr>
            </w:pPr>
            <w:r w:rsidRPr="00CA4A94">
              <w:rPr>
                <w:sz w:val="22"/>
                <w:szCs w:val="22"/>
              </w:rPr>
              <w:t>29,1</w:t>
            </w:r>
            <w:r w:rsidRPr="00CA4A94">
              <w:rPr>
                <w:sz w:val="22"/>
                <w:szCs w:val="22"/>
                <w:lang w:val="en-US"/>
              </w:rPr>
              <w:t>0</w:t>
            </w:r>
            <w:r w:rsidRPr="00CA4A94">
              <w:rPr>
                <w:sz w:val="22"/>
                <w:szCs w:val="22"/>
              </w:rPr>
              <w:t>400</w:t>
            </w:r>
          </w:p>
        </w:tc>
        <w:tc>
          <w:tcPr>
            <w:tcW w:w="993" w:type="dxa"/>
            <w:shd w:val="clear" w:color="auto" w:fill="auto"/>
          </w:tcPr>
          <w:p w14:paraId="32C9B9C6" w14:textId="77777777" w:rsidR="00707EBE" w:rsidRPr="00CA4A94" w:rsidRDefault="00707EBE" w:rsidP="00781E35">
            <w:pPr>
              <w:pStyle w:val="ConsPlusNormal0"/>
              <w:jc w:val="both"/>
              <w:rPr>
                <w:sz w:val="22"/>
                <w:szCs w:val="22"/>
              </w:rPr>
            </w:pPr>
            <w:r w:rsidRPr="00CA4A94">
              <w:rPr>
                <w:sz w:val="22"/>
                <w:szCs w:val="22"/>
              </w:rPr>
              <w:t>2,10526</w:t>
            </w:r>
          </w:p>
        </w:tc>
        <w:tc>
          <w:tcPr>
            <w:tcW w:w="992" w:type="dxa"/>
            <w:shd w:val="clear" w:color="auto" w:fill="auto"/>
          </w:tcPr>
          <w:p w14:paraId="7FE8A4F6" w14:textId="77777777" w:rsidR="00707EBE" w:rsidRPr="00CA4A94" w:rsidRDefault="00707EBE" w:rsidP="00781E35">
            <w:pPr>
              <w:pStyle w:val="ConsPlusNormal0"/>
              <w:jc w:val="both"/>
              <w:rPr>
                <w:sz w:val="22"/>
                <w:szCs w:val="22"/>
              </w:rPr>
            </w:pPr>
            <w:r w:rsidRPr="00CA4A94">
              <w:rPr>
                <w:sz w:val="22"/>
                <w:szCs w:val="22"/>
              </w:rPr>
              <w:t>287,84</w:t>
            </w:r>
          </w:p>
        </w:tc>
        <w:tc>
          <w:tcPr>
            <w:tcW w:w="1134" w:type="dxa"/>
            <w:shd w:val="clear" w:color="auto" w:fill="auto"/>
          </w:tcPr>
          <w:p w14:paraId="1B0D6EE0" w14:textId="77777777" w:rsidR="00707EBE" w:rsidRPr="00CA4A94" w:rsidRDefault="00707EBE" w:rsidP="00781E35">
            <w:pPr>
              <w:pStyle w:val="ConsPlusNormal0"/>
              <w:jc w:val="both"/>
              <w:rPr>
                <w:sz w:val="22"/>
                <w:szCs w:val="22"/>
              </w:rPr>
            </w:pPr>
            <w:r w:rsidRPr="00CA4A94">
              <w:rPr>
                <w:sz w:val="22"/>
                <w:szCs w:val="22"/>
              </w:rPr>
              <w:t>287,84</w:t>
            </w:r>
          </w:p>
        </w:tc>
        <w:tc>
          <w:tcPr>
            <w:tcW w:w="992" w:type="dxa"/>
            <w:shd w:val="clear" w:color="auto" w:fill="auto"/>
          </w:tcPr>
          <w:p w14:paraId="6D634470" w14:textId="77777777" w:rsidR="00707EBE" w:rsidRPr="00CA4A94" w:rsidRDefault="00707EBE" w:rsidP="00781E35">
            <w:pPr>
              <w:pStyle w:val="ConsPlusNormal0"/>
              <w:jc w:val="both"/>
              <w:rPr>
                <w:sz w:val="22"/>
                <w:szCs w:val="22"/>
              </w:rPr>
            </w:pPr>
            <w:r w:rsidRPr="00CA4A94">
              <w:rPr>
                <w:sz w:val="22"/>
                <w:szCs w:val="22"/>
              </w:rPr>
              <w:t>287,84</w:t>
            </w:r>
          </w:p>
        </w:tc>
        <w:tc>
          <w:tcPr>
            <w:tcW w:w="992" w:type="dxa"/>
            <w:shd w:val="clear" w:color="auto" w:fill="auto"/>
          </w:tcPr>
          <w:p w14:paraId="14457E51" w14:textId="77777777" w:rsidR="00707EBE" w:rsidRPr="00CA4A94" w:rsidRDefault="00707EBE" w:rsidP="00781E35">
            <w:pPr>
              <w:pStyle w:val="ConsPlusNormal0"/>
              <w:jc w:val="both"/>
              <w:rPr>
                <w:sz w:val="22"/>
                <w:szCs w:val="22"/>
              </w:rPr>
            </w:pPr>
            <w:r w:rsidRPr="00CA4A94">
              <w:rPr>
                <w:sz w:val="22"/>
                <w:szCs w:val="22"/>
              </w:rPr>
              <w:t>287,84</w:t>
            </w:r>
          </w:p>
        </w:tc>
      </w:tr>
      <w:tr w:rsidR="00707EBE" w:rsidRPr="00CA4A94" w14:paraId="1F5D077F" w14:textId="77777777" w:rsidTr="000711B1">
        <w:trPr>
          <w:jc w:val="center"/>
        </w:trPr>
        <w:tc>
          <w:tcPr>
            <w:tcW w:w="488" w:type="dxa"/>
            <w:vMerge/>
            <w:shd w:val="clear" w:color="auto" w:fill="auto"/>
          </w:tcPr>
          <w:p w14:paraId="5EF38B8D" w14:textId="77777777" w:rsidR="00707EBE" w:rsidRPr="00CA4A94" w:rsidRDefault="00707EBE" w:rsidP="00781E35"/>
        </w:tc>
        <w:tc>
          <w:tcPr>
            <w:tcW w:w="2268" w:type="dxa"/>
            <w:shd w:val="clear" w:color="auto" w:fill="auto"/>
          </w:tcPr>
          <w:p w14:paraId="403D93B0" w14:textId="77777777" w:rsidR="00707EBE" w:rsidRPr="00CA4A94" w:rsidRDefault="00707EBE" w:rsidP="00781E35">
            <w:pPr>
              <w:ind w:right="-1"/>
            </w:pPr>
            <w:r w:rsidRPr="00CA4A94">
              <w:t>- областной бюджет</w:t>
            </w:r>
          </w:p>
        </w:tc>
        <w:tc>
          <w:tcPr>
            <w:tcW w:w="1275" w:type="dxa"/>
            <w:vMerge/>
            <w:shd w:val="clear" w:color="auto" w:fill="auto"/>
          </w:tcPr>
          <w:p w14:paraId="15579D42" w14:textId="77777777" w:rsidR="00707EBE" w:rsidRPr="00CA4A94" w:rsidRDefault="00707EBE" w:rsidP="00781E35">
            <w:pPr>
              <w:pStyle w:val="ConsPlusNormal0"/>
              <w:jc w:val="center"/>
              <w:rPr>
                <w:sz w:val="22"/>
                <w:szCs w:val="22"/>
              </w:rPr>
            </w:pPr>
          </w:p>
        </w:tc>
        <w:tc>
          <w:tcPr>
            <w:tcW w:w="1134" w:type="dxa"/>
            <w:shd w:val="clear" w:color="auto" w:fill="auto"/>
          </w:tcPr>
          <w:p w14:paraId="5D38AA0B" w14:textId="77777777" w:rsidR="00707EBE" w:rsidRPr="00CA4A94" w:rsidRDefault="00707EBE" w:rsidP="00781E35">
            <w:pPr>
              <w:pStyle w:val="ConsPlusNormal0"/>
              <w:jc w:val="both"/>
              <w:rPr>
                <w:sz w:val="22"/>
                <w:szCs w:val="22"/>
              </w:rPr>
            </w:pPr>
            <w:r w:rsidRPr="00CA4A94">
              <w:rPr>
                <w:sz w:val="22"/>
                <w:szCs w:val="22"/>
              </w:rPr>
              <w:t>552,97212</w:t>
            </w:r>
          </w:p>
        </w:tc>
        <w:tc>
          <w:tcPr>
            <w:tcW w:w="993" w:type="dxa"/>
            <w:shd w:val="clear" w:color="auto" w:fill="auto"/>
          </w:tcPr>
          <w:p w14:paraId="61E04342" w14:textId="77777777" w:rsidR="00707EBE" w:rsidRPr="00CA4A94" w:rsidRDefault="00707EBE" w:rsidP="00781E35">
            <w:pPr>
              <w:pStyle w:val="ConsPlusNormal0"/>
              <w:jc w:val="both"/>
              <w:rPr>
                <w:sz w:val="22"/>
                <w:szCs w:val="22"/>
              </w:rPr>
            </w:pPr>
            <w:r w:rsidRPr="00CA4A94">
              <w:rPr>
                <w:sz w:val="22"/>
                <w:szCs w:val="22"/>
              </w:rPr>
              <w:t>40,00</w:t>
            </w:r>
          </w:p>
        </w:tc>
        <w:tc>
          <w:tcPr>
            <w:tcW w:w="992" w:type="dxa"/>
            <w:shd w:val="clear" w:color="auto" w:fill="auto"/>
          </w:tcPr>
          <w:p w14:paraId="73811DF4"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3B6717D2"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D09A8A1"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697246B"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73ABF5A2" w14:textId="77777777" w:rsidTr="000711B1">
        <w:trPr>
          <w:jc w:val="center"/>
        </w:trPr>
        <w:tc>
          <w:tcPr>
            <w:tcW w:w="488" w:type="dxa"/>
            <w:vMerge/>
            <w:shd w:val="clear" w:color="auto" w:fill="auto"/>
          </w:tcPr>
          <w:p w14:paraId="4EF558E5" w14:textId="77777777" w:rsidR="00707EBE" w:rsidRPr="00CA4A94" w:rsidRDefault="00707EBE" w:rsidP="00781E35"/>
        </w:tc>
        <w:tc>
          <w:tcPr>
            <w:tcW w:w="2268" w:type="dxa"/>
            <w:shd w:val="clear" w:color="auto" w:fill="auto"/>
          </w:tcPr>
          <w:p w14:paraId="35602727" w14:textId="77777777" w:rsidR="00707EBE" w:rsidRPr="00CA4A94" w:rsidRDefault="00707EBE" w:rsidP="00781E35">
            <w:pPr>
              <w:ind w:right="-1"/>
            </w:pPr>
            <w:r w:rsidRPr="00CA4A94">
              <w:t>- федеральный бюджет</w:t>
            </w:r>
          </w:p>
        </w:tc>
        <w:tc>
          <w:tcPr>
            <w:tcW w:w="1275" w:type="dxa"/>
            <w:vMerge/>
            <w:shd w:val="clear" w:color="auto" w:fill="auto"/>
          </w:tcPr>
          <w:p w14:paraId="44CAD477" w14:textId="77777777" w:rsidR="00707EBE" w:rsidRPr="00CA4A94" w:rsidRDefault="00707EBE" w:rsidP="00781E35">
            <w:pPr>
              <w:pStyle w:val="ConsPlusNormal0"/>
              <w:jc w:val="center"/>
              <w:rPr>
                <w:sz w:val="22"/>
                <w:szCs w:val="22"/>
              </w:rPr>
            </w:pPr>
          </w:p>
        </w:tc>
        <w:tc>
          <w:tcPr>
            <w:tcW w:w="1134" w:type="dxa"/>
            <w:shd w:val="clear" w:color="auto" w:fill="auto"/>
          </w:tcPr>
          <w:p w14:paraId="3445B625" w14:textId="77777777" w:rsidR="00707EBE" w:rsidRPr="00CA4A94" w:rsidRDefault="00707EBE" w:rsidP="00781E35">
            <w:pPr>
              <w:pStyle w:val="ConsPlusNormal0"/>
              <w:jc w:val="both"/>
              <w:rPr>
                <w:sz w:val="22"/>
                <w:szCs w:val="22"/>
              </w:rPr>
            </w:pPr>
            <w:r w:rsidRPr="00CA4A94">
              <w:rPr>
                <w:sz w:val="22"/>
                <w:szCs w:val="22"/>
              </w:rPr>
              <w:t>5 244,23988</w:t>
            </w:r>
          </w:p>
        </w:tc>
        <w:tc>
          <w:tcPr>
            <w:tcW w:w="993" w:type="dxa"/>
            <w:shd w:val="clear" w:color="auto" w:fill="auto"/>
          </w:tcPr>
          <w:p w14:paraId="716965E8" w14:textId="77777777" w:rsidR="00707EBE" w:rsidRPr="00CA4A94" w:rsidRDefault="00707EBE" w:rsidP="00781E35">
            <w:pPr>
              <w:pStyle w:val="ConsPlusNormal0"/>
              <w:jc w:val="both"/>
              <w:rPr>
                <w:sz w:val="22"/>
                <w:szCs w:val="22"/>
              </w:rPr>
            </w:pPr>
            <w:r w:rsidRPr="00CA4A94">
              <w:rPr>
                <w:sz w:val="22"/>
                <w:szCs w:val="22"/>
              </w:rPr>
              <w:t>3960,00</w:t>
            </w:r>
          </w:p>
        </w:tc>
        <w:tc>
          <w:tcPr>
            <w:tcW w:w="992" w:type="dxa"/>
            <w:shd w:val="clear" w:color="auto" w:fill="auto"/>
          </w:tcPr>
          <w:p w14:paraId="73776585"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467EA36A"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034FFC58"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E905F7C"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29867800" w14:textId="77777777" w:rsidTr="000711B1">
        <w:trPr>
          <w:jc w:val="center"/>
        </w:trPr>
        <w:tc>
          <w:tcPr>
            <w:tcW w:w="488" w:type="dxa"/>
            <w:vMerge w:val="restart"/>
            <w:shd w:val="clear" w:color="auto" w:fill="auto"/>
          </w:tcPr>
          <w:p w14:paraId="26FB33AD" w14:textId="77777777" w:rsidR="00707EBE" w:rsidRPr="00CA4A94" w:rsidRDefault="00707EBE" w:rsidP="00781E35">
            <w:r w:rsidRPr="00CA4A94">
              <w:t>1.2.2</w:t>
            </w:r>
          </w:p>
        </w:tc>
        <w:tc>
          <w:tcPr>
            <w:tcW w:w="2268" w:type="dxa"/>
            <w:shd w:val="clear" w:color="auto" w:fill="auto"/>
          </w:tcPr>
          <w:p w14:paraId="0DFA3603" w14:textId="77777777" w:rsidR="00707EBE" w:rsidRPr="00CA4A94" w:rsidRDefault="00707EBE" w:rsidP="00781E35">
            <w:pPr>
              <w:ind w:right="-1"/>
            </w:pPr>
            <w:r w:rsidRPr="00CA4A94">
              <w:t>Осуществление авторского надзора</w:t>
            </w:r>
          </w:p>
        </w:tc>
        <w:tc>
          <w:tcPr>
            <w:tcW w:w="1275" w:type="dxa"/>
            <w:vMerge/>
            <w:shd w:val="clear" w:color="auto" w:fill="auto"/>
          </w:tcPr>
          <w:p w14:paraId="52F6D37A" w14:textId="77777777" w:rsidR="00707EBE" w:rsidRPr="00CA4A94" w:rsidRDefault="00707EBE" w:rsidP="00781E35">
            <w:pPr>
              <w:pStyle w:val="ConsPlusNormal0"/>
              <w:jc w:val="center"/>
              <w:rPr>
                <w:sz w:val="22"/>
                <w:szCs w:val="22"/>
              </w:rPr>
            </w:pPr>
          </w:p>
        </w:tc>
        <w:tc>
          <w:tcPr>
            <w:tcW w:w="1134" w:type="dxa"/>
            <w:shd w:val="clear" w:color="auto" w:fill="auto"/>
          </w:tcPr>
          <w:p w14:paraId="621BC69C"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5E9F3FF6"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E65B2C9"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3E888A82"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7366DA1"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E186925"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069031AC" w14:textId="77777777" w:rsidTr="000711B1">
        <w:trPr>
          <w:jc w:val="center"/>
        </w:trPr>
        <w:tc>
          <w:tcPr>
            <w:tcW w:w="488" w:type="dxa"/>
            <w:vMerge/>
            <w:shd w:val="clear" w:color="auto" w:fill="auto"/>
          </w:tcPr>
          <w:p w14:paraId="26B65D63" w14:textId="77777777" w:rsidR="00707EBE" w:rsidRPr="00CA4A94" w:rsidRDefault="00707EBE" w:rsidP="00781E35"/>
        </w:tc>
        <w:tc>
          <w:tcPr>
            <w:tcW w:w="2268" w:type="dxa"/>
            <w:shd w:val="clear" w:color="auto" w:fill="auto"/>
          </w:tcPr>
          <w:p w14:paraId="3D295A15" w14:textId="77777777" w:rsidR="00707EBE" w:rsidRPr="00CA4A94" w:rsidRDefault="00707EBE" w:rsidP="00781E35">
            <w:pPr>
              <w:ind w:right="-1"/>
            </w:pPr>
            <w:r w:rsidRPr="00CA4A94">
              <w:t>- местный бюджет</w:t>
            </w:r>
          </w:p>
        </w:tc>
        <w:tc>
          <w:tcPr>
            <w:tcW w:w="1275" w:type="dxa"/>
            <w:vMerge/>
            <w:shd w:val="clear" w:color="auto" w:fill="auto"/>
          </w:tcPr>
          <w:p w14:paraId="7671BD87" w14:textId="77777777" w:rsidR="00707EBE" w:rsidRPr="00CA4A94" w:rsidRDefault="00707EBE" w:rsidP="00781E35">
            <w:pPr>
              <w:pStyle w:val="ConsPlusNormal0"/>
              <w:jc w:val="center"/>
              <w:rPr>
                <w:sz w:val="22"/>
                <w:szCs w:val="22"/>
              </w:rPr>
            </w:pPr>
          </w:p>
        </w:tc>
        <w:tc>
          <w:tcPr>
            <w:tcW w:w="1134" w:type="dxa"/>
            <w:shd w:val="clear" w:color="auto" w:fill="auto"/>
          </w:tcPr>
          <w:p w14:paraId="0480E573"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5FEF1490"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1F4C375"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55FB55F7"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61DC551"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5F276D12"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06BAB7A2" w14:textId="77777777" w:rsidTr="000711B1">
        <w:trPr>
          <w:jc w:val="center"/>
        </w:trPr>
        <w:tc>
          <w:tcPr>
            <w:tcW w:w="488" w:type="dxa"/>
            <w:vMerge w:val="restart"/>
            <w:shd w:val="clear" w:color="auto" w:fill="auto"/>
          </w:tcPr>
          <w:p w14:paraId="64CE36B3" w14:textId="77777777" w:rsidR="00707EBE" w:rsidRPr="00CA4A94" w:rsidRDefault="00707EBE" w:rsidP="00781E35">
            <w:r w:rsidRPr="00CA4A94">
              <w:t>1.2.3</w:t>
            </w:r>
          </w:p>
        </w:tc>
        <w:tc>
          <w:tcPr>
            <w:tcW w:w="2268" w:type="dxa"/>
            <w:shd w:val="clear" w:color="auto" w:fill="auto"/>
          </w:tcPr>
          <w:p w14:paraId="5615591A" w14:textId="77777777" w:rsidR="00707EBE" w:rsidRPr="00CA4A94" w:rsidRDefault="00707EBE" w:rsidP="00781E35">
            <w:pPr>
              <w:ind w:right="-1"/>
            </w:pPr>
            <w:r w:rsidRPr="00CA4A94">
              <w:t>Осуществление строительного контроля</w:t>
            </w:r>
          </w:p>
        </w:tc>
        <w:tc>
          <w:tcPr>
            <w:tcW w:w="1275" w:type="dxa"/>
            <w:vMerge/>
            <w:shd w:val="clear" w:color="auto" w:fill="auto"/>
          </w:tcPr>
          <w:p w14:paraId="0C081FC0" w14:textId="77777777" w:rsidR="00707EBE" w:rsidRPr="00CA4A94" w:rsidRDefault="00707EBE" w:rsidP="00781E35">
            <w:pPr>
              <w:pStyle w:val="ConsPlusNormal0"/>
              <w:jc w:val="center"/>
              <w:rPr>
                <w:sz w:val="22"/>
                <w:szCs w:val="22"/>
              </w:rPr>
            </w:pPr>
          </w:p>
        </w:tc>
        <w:tc>
          <w:tcPr>
            <w:tcW w:w="1134" w:type="dxa"/>
            <w:shd w:val="clear" w:color="auto" w:fill="auto"/>
          </w:tcPr>
          <w:p w14:paraId="2EB6D268" w14:textId="77777777" w:rsidR="00707EBE" w:rsidRPr="00CA4A94" w:rsidRDefault="00707EBE" w:rsidP="00781E35">
            <w:pPr>
              <w:pStyle w:val="ConsPlusNormal0"/>
              <w:jc w:val="both"/>
              <w:rPr>
                <w:sz w:val="22"/>
                <w:szCs w:val="22"/>
              </w:rPr>
            </w:pPr>
            <w:r w:rsidRPr="00CA4A94">
              <w:rPr>
                <w:sz w:val="22"/>
                <w:szCs w:val="22"/>
              </w:rPr>
              <w:t>670,25592</w:t>
            </w:r>
          </w:p>
        </w:tc>
        <w:tc>
          <w:tcPr>
            <w:tcW w:w="993" w:type="dxa"/>
            <w:shd w:val="clear" w:color="auto" w:fill="auto"/>
          </w:tcPr>
          <w:p w14:paraId="36B2A876" w14:textId="77777777" w:rsidR="00707EBE" w:rsidRPr="00CA4A94" w:rsidRDefault="00707EBE" w:rsidP="00781E35">
            <w:pPr>
              <w:pStyle w:val="ConsPlusNormal0"/>
              <w:jc w:val="both"/>
              <w:rPr>
                <w:sz w:val="22"/>
                <w:szCs w:val="22"/>
              </w:rPr>
            </w:pPr>
            <w:r w:rsidRPr="00CA4A94">
              <w:rPr>
                <w:sz w:val="22"/>
                <w:szCs w:val="22"/>
              </w:rPr>
              <w:t>85,64506</w:t>
            </w:r>
          </w:p>
        </w:tc>
        <w:tc>
          <w:tcPr>
            <w:tcW w:w="992" w:type="dxa"/>
            <w:shd w:val="clear" w:color="auto" w:fill="auto"/>
          </w:tcPr>
          <w:p w14:paraId="7EF5980C"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2ED6F4C1"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07785547"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E6C2B02"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6290622B" w14:textId="77777777" w:rsidTr="000711B1">
        <w:trPr>
          <w:jc w:val="center"/>
        </w:trPr>
        <w:tc>
          <w:tcPr>
            <w:tcW w:w="488" w:type="dxa"/>
            <w:vMerge/>
            <w:shd w:val="clear" w:color="auto" w:fill="auto"/>
          </w:tcPr>
          <w:p w14:paraId="44237567" w14:textId="77777777" w:rsidR="00707EBE" w:rsidRPr="00CA4A94" w:rsidRDefault="00707EBE" w:rsidP="00781E35"/>
        </w:tc>
        <w:tc>
          <w:tcPr>
            <w:tcW w:w="2268" w:type="dxa"/>
            <w:shd w:val="clear" w:color="auto" w:fill="auto"/>
          </w:tcPr>
          <w:p w14:paraId="1F5BC90F" w14:textId="77777777" w:rsidR="00707EBE" w:rsidRPr="00CA4A94" w:rsidRDefault="00707EBE" w:rsidP="00781E35">
            <w:pPr>
              <w:ind w:right="-1"/>
            </w:pPr>
            <w:r w:rsidRPr="00CA4A94">
              <w:t>- местный бюджет</w:t>
            </w:r>
          </w:p>
        </w:tc>
        <w:tc>
          <w:tcPr>
            <w:tcW w:w="1275" w:type="dxa"/>
            <w:vMerge/>
            <w:shd w:val="clear" w:color="auto" w:fill="auto"/>
          </w:tcPr>
          <w:p w14:paraId="1F3D19B8" w14:textId="77777777" w:rsidR="00707EBE" w:rsidRPr="00CA4A94" w:rsidRDefault="00707EBE" w:rsidP="00781E35">
            <w:pPr>
              <w:pStyle w:val="ConsPlusNormal0"/>
              <w:jc w:val="center"/>
              <w:rPr>
                <w:sz w:val="22"/>
                <w:szCs w:val="22"/>
              </w:rPr>
            </w:pPr>
          </w:p>
        </w:tc>
        <w:tc>
          <w:tcPr>
            <w:tcW w:w="1134" w:type="dxa"/>
            <w:shd w:val="clear" w:color="auto" w:fill="auto"/>
          </w:tcPr>
          <w:p w14:paraId="06107673" w14:textId="77777777" w:rsidR="00707EBE" w:rsidRPr="00CA4A94" w:rsidRDefault="00707EBE" w:rsidP="00781E35">
            <w:pPr>
              <w:pStyle w:val="ConsPlusNormal0"/>
              <w:jc w:val="both"/>
              <w:rPr>
                <w:sz w:val="22"/>
                <w:szCs w:val="22"/>
              </w:rPr>
            </w:pPr>
            <w:r w:rsidRPr="00CA4A94">
              <w:rPr>
                <w:sz w:val="22"/>
                <w:szCs w:val="22"/>
              </w:rPr>
              <w:t>670,25592</w:t>
            </w:r>
          </w:p>
        </w:tc>
        <w:tc>
          <w:tcPr>
            <w:tcW w:w="993" w:type="dxa"/>
            <w:shd w:val="clear" w:color="auto" w:fill="auto"/>
          </w:tcPr>
          <w:p w14:paraId="409CBBA5" w14:textId="77777777" w:rsidR="00707EBE" w:rsidRPr="00CA4A94" w:rsidRDefault="00707EBE" w:rsidP="00781E35">
            <w:pPr>
              <w:pStyle w:val="ConsPlusNormal0"/>
              <w:jc w:val="both"/>
              <w:rPr>
                <w:sz w:val="22"/>
                <w:szCs w:val="22"/>
              </w:rPr>
            </w:pPr>
            <w:r w:rsidRPr="00CA4A94">
              <w:rPr>
                <w:sz w:val="22"/>
                <w:szCs w:val="22"/>
              </w:rPr>
              <w:t>85,64506</w:t>
            </w:r>
          </w:p>
        </w:tc>
        <w:tc>
          <w:tcPr>
            <w:tcW w:w="992" w:type="dxa"/>
            <w:shd w:val="clear" w:color="auto" w:fill="auto"/>
          </w:tcPr>
          <w:p w14:paraId="57D786AD"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02567D9B"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4B1D6638"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41E7540E"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07EFBA6C" w14:textId="77777777" w:rsidTr="000711B1">
        <w:trPr>
          <w:jc w:val="center"/>
        </w:trPr>
        <w:tc>
          <w:tcPr>
            <w:tcW w:w="488" w:type="dxa"/>
            <w:vMerge w:val="restart"/>
            <w:shd w:val="clear" w:color="auto" w:fill="auto"/>
          </w:tcPr>
          <w:p w14:paraId="5812F797" w14:textId="77777777" w:rsidR="00707EBE" w:rsidRPr="00CA4A94" w:rsidRDefault="00707EBE" w:rsidP="00781E35">
            <w:r w:rsidRPr="00CA4A94">
              <w:t>1.2.4</w:t>
            </w:r>
          </w:p>
        </w:tc>
        <w:tc>
          <w:tcPr>
            <w:tcW w:w="2268" w:type="dxa"/>
            <w:shd w:val="clear" w:color="auto" w:fill="auto"/>
          </w:tcPr>
          <w:p w14:paraId="6AB1523D" w14:textId="77777777" w:rsidR="00707EBE" w:rsidRPr="00CA4A94" w:rsidRDefault="00707EBE" w:rsidP="00781E35">
            <w:pPr>
              <w:ind w:right="-1"/>
            </w:pPr>
            <w:r w:rsidRPr="00CA4A94">
              <w:t>Проектно-сметные работы и экспертиза смет</w:t>
            </w:r>
          </w:p>
        </w:tc>
        <w:tc>
          <w:tcPr>
            <w:tcW w:w="1275" w:type="dxa"/>
            <w:vMerge/>
            <w:shd w:val="clear" w:color="auto" w:fill="auto"/>
          </w:tcPr>
          <w:p w14:paraId="2FACEE10" w14:textId="77777777" w:rsidR="00707EBE" w:rsidRPr="00CA4A94" w:rsidRDefault="00707EBE" w:rsidP="00781E35">
            <w:pPr>
              <w:pStyle w:val="ConsPlusNormal0"/>
              <w:jc w:val="center"/>
              <w:rPr>
                <w:sz w:val="22"/>
                <w:szCs w:val="22"/>
              </w:rPr>
            </w:pPr>
          </w:p>
        </w:tc>
        <w:tc>
          <w:tcPr>
            <w:tcW w:w="1134" w:type="dxa"/>
            <w:shd w:val="clear" w:color="auto" w:fill="auto"/>
          </w:tcPr>
          <w:p w14:paraId="1835B7FA" w14:textId="77777777" w:rsidR="00707EBE" w:rsidRPr="00CA4A94" w:rsidRDefault="00707EBE" w:rsidP="00781E35">
            <w:pPr>
              <w:pStyle w:val="ConsPlusNormal0"/>
              <w:jc w:val="both"/>
              <w:rPr>
                <w:sz w:val="22"/>
                <w:szCs w:val="22"/>
              </w:rPr>
            </w:pPr>
            <w:r w:rsidRPr="00CA4A94">
              <w:rPr>
                <w:sz w:val="22"/>
                <w:szCs w:val="22"/>
              </w:rPr>
              <w:t>174,64800</w:t>
            </w:r>
          </w:p>
        </w:tc>
        <w:tc>
          <w:tcPr>
            <w:tcW w:w="993" w:type="dxa"/>
            <w:shd w:val="clear" w:color="auto" w:fill="auto"/>
          </w:tcPr>
          <w:p w14:paraId="5FDFB554" w14:textId="77777777" w:rsidR="00707EBE" w:rsidRPr="00CA4A94" w:rsidRDefault="00707EBE" w:rsidP="00781E35">
            <w:pPr>
              <w:pStyle w:val="ConsPlusNormal0"/>
              <w:jc w:val="both"/>
              <w:rPr>
                <w:sz w:val="22"/>
                <w:szCs w:val="22"/>
              </w:rPr>
            </w:pPr>
            <w:r w:rsidRPr="00CA4A94">
              <w:rPr>
                <w:sz w:val="22"/>
                <w:szCs w:val="22"/>
              </w:rPr>
              <w:t>405,00</w:t>
            </w:r>
          </w:p>
        </w:tc>
        <w:tc>
          <w:tcPr>
            <w:tcW w:w="992" w:type="dxa"/>
            <w:shd w:val="clear" w:color="auto" w:fill="auto"/>
          </w:tcPr>
          <w:p w14:paraId="243C4A9C" w14:textId="77777777" w:rsidR="00707EBE" w:rsidRPr="00CA4A94" w:rsidRDefault="00707EBE" w:rsidP="00781E35">
            <w:pPr>
              <w:pStyle w:val="ConsPlusNormal0"/>
              <w:jc w:val="both"/>
              <w:rPr>
                <w:sz w:val="22"/>
                <w:szCs w:val="22"/>
              </w:rPr>
            </w:pPr>
            <w:r w:rsidRPr="00CA4A94">
              <w:rPr>
                <w:sz w:val="22"/>
                <w:szCs w:val="22"/>
              </w:rPr>
              <w:t>130,3515</w:t>
            </w:r>
          </w:p>
        </w:tc>
        <w:tc>
          <w:tcPr>
            <w:tcW w:w="1134" w:type="dxa"/>
            <w:shd w:val="clear" w:color="auto" w:fill="auto"/>
          </w:tcPr>
          <w:p w14:paraId="3806F626" w14:textId="77777777" w:rsidR="00707EBE" w:rsidRPr="00CA4A94" w:rsidRDefault="00707EBE" w:rsidP="00781E35">
            <w:pPr>
              <w:pStyle w:val="ConsPlusNormal0"/>
              <w:jc w:val="both"/>
              <w:rPr>
                <w:sz w:val="22"/>
                <w:szCs w:val="22"/>
              </w:rPr>
            </w:pPr>
            <w:r w:rsidRPr="00CA4A94">
              <w:rPr>
                <w:sz w:val="22"/>
                <w:szCs w:val="22"/>
              </w:rPr>
              <w:t>130,3515</w:t>
            </w:r>
          </w:p>
        </w:tc>
        <w:tc>
          <w:tcPr>
            <w:tcW w:w="992" w:type="dxa"/>
            <w:shd w:val="clear" w:color="auto" w:fill="auto"/>
          </w:tcPr>
          <w:p w14:paraId="7E1DE179" w14:textId="77777777" w:rsidR="00707EBE" w:rsidRPr="00CA4A94" w:rsidRDefault="00707EBE" w:rsidP="00781E35">
            <w:pPr>
              <w:pStyle w:val="ConsPlusNormal0"/>
              <w:jc w:val="both"/>
              <w:rPr>
                <w:sz w:val="22"/>
                <w:szCs w:val="22"/>
              </w:rPr>
            </w:pPr>
            <w:r w:rsidRPr="00CA4A94">
              <w:rPr>
                <w:sz w:val="22"/>
                <w:szCs w:val="22"/>
              </w:rPr>
              <w:t>130,3515</w:t>
            </w:r>
          </w:p>
        </w:tc>
        <w:tc>
          <w:tcPr>
            <w:tcW w:w="992" w:type="dxa"/>
            <w:shd w:val="clear" w:color="auto" w:fill="auto"/>
          </w:tcPr>
          <w:p w14:paraId="5B5FDEB5" w14:textId="77777777" w:rsidR="00707EBE" w:rsidRPr="00CA4A94" w:rsidRDefault="00707EBE" w:rsidP="00781E35">
            <w:pPr>
              <w:pStyle w:val="ConsPlusNormal0"/>
              <w:jc w:val="both"/>
              <w:rPr>
                <w:sz w:val="22"/>
                <w:szCs w:val="22"/>
              </w:rPr>
            </w:pPr>
            <w:r w:rsidRPr="00CA4A94">
              <w:rPr>
                <w:sz w:val="22"/>
                <w:szCs w:val="22"/>
              </w:rPr>
              <w:t>130,3515</w:t>
            </w:r>
          </w:p>
        </w:tc>
      </w:tr>
      <w:tr w:rsidR="00707EBE" w:rsidRPr="00CA4A94" w14:paraId="16E38308" w14:textId="77777777" w:rsidTr="000711B1">
        <w:trPr>
          <w:jc w:val="center"/>
        </w:trPr>
        <w:tc>
          <w:tcPr>
            <w:tcW w:w="488" w:type="dxa"/>
            <w:vMerge/>
            <w:shd w:val="clear" w:color="auto" w:fill="auto"/>
          </w:tcPr>
          <w:p w14:paraId="12CF6D98" w14:textId="77777777" w:rsidR="00707EBE" w:rsidRPr="00CA4A94" w:rsidRDefault="00707EBE" w:rsidP="00781E35"/>
        </w:tc>
        <w:tc>
          <w:tcPr>
            <w:tcW w:w="2268" w:type="dxa"/>
            <w:shd w:val="clear" w:color="auto" w:fill="auto"/>
          </w:tcPr>
          <w:p w14:paraId="3AAC2813" w14:textId="77777777" w:rsidR="00707EBE" w:rsidRPr="00CA4A94" w:rsidRDefault="00707EBE" w:rsidP="00781E35">
            <w:pPr>
              <w:ind w:right="-1"/>
            </w:pPr>
            <w:r w:rsidRPr="00CA4A94">
              <w:t>- местный бюджет</w:t>
            </w:r>
          </w:p>
        </w:tc>
        <w:tc>
          <w:tcPr>
            <w:tcW w:w="1275" w:type="dxa"/>
            <w:vMerge/>
            <w:shd w:val="clear" w:color="auto" w:fill="auto"/>
          </w:tcPr>
          <w:p w14:paraId="798A4228" w14:textId="77777777" w:rsidR="00707EBE" w:rsidRPr="00CA4A94" w:rsidRDefault="00707EBE" w:rsidP="00781E35">
            <w:pPr>
              <w:pStyle w:val="ConsPlusNormal0"/>
              <w:jc w:val="center"/>
              <w:rPr>
                <w:sz w:val="22"/>
                <w:szCs w:val="22"/>
              </w:rPr>
            </w:pPr>
          </w:p>
        </w:tc>
        <w:tc>
          <w:tcPr>
            <w:tcW w:w="1134" w:type="dxa"/>
            <w:shd w:val="clear" w:color="auto" w:fill="auto"/>
          </w:tcPr>
          <w:p w14:paraId="4818EFE4" w14:textId="77777777" w:rsidR="00707EBE" w:rsidRPr="00CA4A94" w:rsidRDefault="00707EBE" w:rsidP="00781E35">
            <w:pPr>
              <w:pStyle w:val="ConsPlusNormal0"/>
              <w:jc w:val="both"/>
              <w:rPr>
                <w:sz w:val="22"/>
                <w:szCs w:val="22"/>
              </w:rPr>
            </w:pPr>
            <w:r w:rsidRPr="00CA4A94">
              <w:rPr>
                <w:sz w:val="22"/>
                <w:szCs w:val="22"/>
              </w:rPr>
              <w:t>174,64800</w:t>
            </w:r>
          </w:p>
        </w:tc>
        <w:tc>
          <w:tcPr>
            <w:tcW w:w="993" w:type="dxa"/>
            <w:shd w:val="clear" w:color="auto" w:fill="auto"/>
          </w:tcPr>
          <w:p w14:paraId="7FB7E54D" w14:textId="77777777" w:rsidR="00707EBE" w:rsidRPr="00CA4A94" w:rsidRDefault="00707EBE" w:rsidP="00781E35">
            <w:pPr>
              <w:pStyle w:val="ConsPlusNormal0"/>
              <w:jc w:val="both"/>
              <w:rPr>
                <w:sz w:val="22"/>
                <w:szCs w:val="22"/>
              </w:rPr>
            </w:pPr>
            <w:r w:rsidRPr="00CA4A94">
              <w:rPr>
                <w:sz w:val="22"/>
                <w:szCs w:val="22"/>
              </w:rPr>
              <w:t>405,00</w:t>
            </w:r>
          </w:p>
        </w:tc>
        <w:tc>
          <w:tcPr>
            <w:tcW w:w="992" w:type="dxa"/>
            <w:shd w:val="clear" w:color="auto" w:fill="auto"/>
          </w:tcPr>
          <w:p w14:paraId="4CE4B541" w14:textId="77777777" w:rsidR="00707EBE" w:rsidRPr="00CA4A94" w:rsidRDefault="00707EBE" w:rsidP="00781E35">
            <w:pPr>
              <w:pStyle w:val="ConsPlusNormal0"/>
              <w:jc w:val="both"/>
              <w:rPr>
                <w:sz w:val="22"/>
                <w:szCs w:val="22"/>
              </w:rPr>
            </w:pPr>
            <w:r w:rsidRPr="00CA4A94">
              <w:rPr>
                <w:sz w:val="22"/>
                <w:szCs w:val="22"/>
              </w:rPr>
              <w:t>130,3515</w:t>
            </w:r>
          </w:p>
        </w:tc>
        <w:tc>
          <w:tcPr>
            <w:tcW w:w="1134" w:type="dxa"/>
            <w:shd w:val="clear" w:color="auto" w:fill="auto"/>
          </w:tcPr>
          <w:p w14:paraId="7D0A693C" w14:textId="77777777" w:rsidR="00707EBE" w:rsidRPr="00CA4A94" w:rsidRDefault="00707EBE" w:rsidP="00781E35">
            <w:pPr>
              <w:pStyle w:val="ConsPlusNormal0"/>
              <w:jc w:val="both"/>
              <w:rPr>
                <w:sz w:val="22"/>
                <w:szCs w:val="22"/>
              </w:rPr>
            </w:pPr>
            <w:r w:rsidRPr="00CA4A94">
              <w:rPr>
                <w:sz w:val="22"/>
                <w:szCs w:val="22"/>
              </w:rPr>
              <w:t>130,3515</w:t>
            </w:r>
          </w:p>
        </w:tc>
        <w:tc>
          <w:tcPr>
            <w:tcW w:w="992" w:type="dxa"/>
            <w:shd w:val="clear" w:color="auto" w:fill="auto"/>
          </w:tcPr>
          <w:p w14:paraId="13740ED9" w14:textId="77777777" w:rsidR="00707EBE" w:rsidRPr="00CA4A94" w:rsidRDefault="00707EBE" w:rsidP="00781E35">
            <w:pPr>
              <w:pStyle w:val="ConsPlusNormal0"/>
              <w:jc w:val="both"/>
              <w:rPr>
                <w:sz w:val="22"/>
                <w:szCs w:val="22"/>
              </w:rPr>
            </w:pPr>
            <w:r w:rsidRPr="00CA4A94">
              <w:rPr>
                <w:sz w:val="22"/>
                <w:szCs w:val="22"/>
              </w:rPr>
              <w:t>130,3515</w:t>
            </w:r>
          </w:p>
        </w:tc>
        <w:tc>
          <w:tcPr>
            <w:tcW w:w="992" w:type="dxa"/>
            <w:shd w:val="clear" w:color="auto" w:fill="auto"/>
          </w:tcPr>
          <w:p w14:paraId="666A4B9C" w14:textId="77777777" w:rsidR="00707EBE" w:rsidRPr="00CA4A94" w:rsidRDefault="00707EBE" w:rsidP="00781E35">
            <w:pPr>
              <w:pStyle w:val="ConsPlusNormal0"/>
              <w:jc w:val="both"/>
              <w:rPr>
                <w:sz w:val="22"/>
                <w:szCs w:val="22"/>
              </w:rPr>
            </w:pPr>
            <w:r w:rsidRPr="00CA4A94">
              <w:rPr>
                <w:sz w:val="22"/>
                <w:szCs w:val="22"/>
              </w:rPr>
              <w:t>130,3515</w:t>
            </w:r>
          </w:p>
        </w:tc>
      </w:tr>
      <w:tr w:rsidR="00707EBE" w:rsidRPr="00CA4A94" w14:paraId="7A55283B" w14:textId="77777777" w:rsidTr="000711B1">
        <w:trPr>
          <w:jc w:val="center"/>
        </w:trPr>
        <w:tc>
          <w:tcPr>
            <w:tcW w:w="488" w:type="dxa"/>
            <w:vMerge w:val="restart"/>
            <w:shd w:val="clear" w:color="auto" w:fill="auto"/>
          </w:tcPr>
          <w:p w14:paraId="312677D7" w14:textId="77777777" w:rsidR="00707EBE" w:rsidRPr="00CA4A94" w:rsidRDefault="00707EBE" w:rsidP="00781E35">
            <w:r w:rsidRPr="00CA4A94">
              <w:lastRenderedPageBreak/>
              <w:t>1.2.5</w:t>
            </w:r>
          </w:p>
        </w:tc>
        <w:tc>
          <w:tcPr>
            <w:tcW w:w="2268" w:type="dxa"/>
            <w:shd w:val="clear" w:color="auto" w:fill="auto"/>
          </w:tcPr>
          <w:p w14:paraId="2BD033D8" w14:textId="77777777" w:rsidR="00707EBE" w:rsidRPr="00CA4A94" w:rsidRDefault="00707EBE" w:rsidP="00781E35">
            <w:pPr>
              <w:ind w:right="-1"/>
            </w:pPr>
            <w:r w:rsidRPr="00CA4A94">
              <w:t>Обустройство водоотводного лотка по адресу: г. Тейково, ул. Новоженова, д. 5</w:t>
            </w:r>
          </w:p>
        </w:tc>
        <w:tc>
          <w:tcPr>
            <w:tcW w:w="1275" w:type="dxa"/>
            <w:vMerge/>
            <w:shd w:val="clear" w:color="auto" w:fill="auto"/>
          </w:tcPr>
          <w:p w14:paraId="6D61BCE8" w14:textId="77777777" w:rsidR="00707EBE" w:rsidRPr="00CA4A94" w:rsidRDefault="00707EBE" w:rsidP="00781E35">
            <w:pPr>
              <w:pStyle w:val="ConsPlusNormal0"/>
              <w:jc w:val="center"/>
              <w:rPr>
                <w:sz w:val="22"/>
                <w:szCs w:val="22"/>
              </w:rPr>
            </w:pPr>
          </w:p>
        </w:tc>
        <w:tc>
          <w:tcPr>
            <w:tcW w:w="1134" w:type="dxa"/>
            <w:shd w:val="clear" w:color="auto" w:fill="auto"/>
          </w:tcPr>
          <w:p w14:paraId="59990F82" w14:textId="77777777" w:rsidR="00707EBE" w:rsidRPr="00CA4A94" w:rsidRDefault="00707EBE" w:rsidP="00781E35">
            <w:r w:rsidRPr="00CA4A94">
              <w:t>0,00</w:t>
            </w:r>
          </w:p>
        </w:tc>
        <w:tc>
          <w:tcPr>
            <w:tcW w:w="993" w:type="dxa"/>
            <w:shd w:val="clear" w:color="auto" w:fill="auto"/>
          </w:tcPr>
          <w:p w14:paraId="5FF4D88C" w14:textId="77777777" w:rsidR="00707EBE" w:rsidRPr="00CA4A94" w:rsidRDefault="00707EBE" w:rsidP="00781E35">
            <w:r w:rsidRPr="00CA4A94">
              <w:t>0,00</w:t>
            </w:r>
          </w:p>
        </w:tc>
        <w:tc>
          <w:tcPr>
            <w:tcW w:w="992" w:type="dxa"/>
            <w:shd w:val="clear" w:color="auto" w:fill="auto"/>
          </w:tcPr>
          <w:p w14:paraId="4F246965" w14:textId="77777777" w:rsidR="00707EBE" w:rsidRPr="00CA4A94" w:rsidRDefault="00707EBE" w:rsidP="00781E35">
            <w:r w:rsidRPr="00CA4A94">
              <w:t>0,00</w:t>
            </w:r>
          </w:p>
        </w:tc>
        <w:tc>
          <w:tcPr>
            <w:tcW w:w="1134" w:type="dxa"/>
            <w:shd w:val="clear" w:color="auto" w:fill="auto"/>
          </w:tcPr>
          <w:p w14:paraId="42EC2F2B" w14:textId="77777777" w:rsidR="00707EBE" w:rsidRPr="00CA4A94" w:rsidRDefault="00707EBE" w:rsidP="00781E35">
            <w:r w:rsidRPr="00CA4A94">
              <w:t>0,00</w:t>
            </w:r>
          </w:p>
        </w:tc>
        <w:tc>
          <w:tcPr>
            <w:tcW w:w="992" w:type="dxa"/>
            <w:shd w:val="clear" w:color="auto" w:fill="auto"/>
          </w:tcPr>
          <w:p w14:paraId="79DA588A" w14:textId="77777777" w:rsidR="00707EBE" w:rsidRPr="00CA4A94" w:rsidRDefault="00707EBE" w:rsidP="00781E35">
            <w:r w:rsidRPr="00CA4A94">
              <w:t>0,00</w:t>
            </w:r>
          </w:p>
        </w:tc>
        <w:tc>
          <w:tcPr>
            <w:tcW w:w="992" w:type="dxa"/>
            <w:shd w:val="clear" w:color="auto" w:fill="auto"/>
          </w:tcPr>
          <w:p w14:paraId="488390C1" w14:textId="77777777" w:rsidR="00707EBE" w:rsidRPr="00CA4A94" w:rsidRDefault="00707EBE" w:rsidP="00781E35">
            <w:r w:rsidRPr="00CA4A94">
              <w:t>0,00</w:t>
            </w:r>
          </w:p>
        </w:tc>
      </w:tr>
      <w:tr w:rsidR="00707EBE" w:rsidRPr="00CA4A94" w14:paraId="3DB63EB3" w14:textId="77777777" w:rsidTr="000711B1">
        <w:trPr>
          <w:jc w:val="center"/>
        </w:trPr>
        <w:tc>
          <w:tcPr>
            <w:tcW w:w="488" w:type="dxa"/>
            <w:vMerge/>
            <w:shd w:val="clear" w:color="auto" w:fill="auto"/>
          </w:tcPr>
          <w:p w14:paraId="2FF563C2" w14:textId="77777777" w:rsidR="00707EBE" w:rsidRPr="00CA4A94" w:rsidRDefault="00707EBE" w:rsidP="00781E35"/>
        </w:tc>
        <w:tc>
          <w:tcPr>
            <w:tcW w:w="2268" w:type="dxa"/>
            <w:shd w:val="clear" w:color="auto" w:fill="auto"/>
          </w:tcPr>
          <w:p w14:paraId="7400DAEC" w14:textId="77777777" w:rsidR="00707EBE" w:rsidRPr="00CA4A94" w:rsidRDefault="00707EBE" w:rsidP="00781E35">
            <w:pPr>
              <w:ind w:right="-1"/>
            </w:pPr>
            <w:r w:rsidRPr="00CA4A94">
              <w:t>- местный бюджет</w:t>
            </w:r>
          </w:p>
        </w:tc>
        <w:tc>
          <w:tcPr>
            <w:tcW w:w="1275" w:type="dxa"/>
            <w:vMerge/>
            <w:shd w:val="clear" w:color="auto" w:fill="auto"/>
          </w:tcPr>
          <w:p w14:paraId="5FDB7A95" w14:textId="77777777" w:rsidR="00707EBE" w:rsidRPr="00CA4A94" w:rsidRDefault="00707EBE" w:rsidP="00781E35">
            <w:pPr>
              <w:pStyle w:val="ConsPlusNormal0"/>
              <w:jc w:val="center"/>
              <w:rPr>
                <w:sz w:val="22"/>
                <w:szCs w:val="22"/>
              </w:rPr>
            </w:pPr>
          </w:p>
        </w:tc>
        <w:tc>
          <w:tcPr>
            <w:tcW w:w="1134" w:type="dxa"/>
            <w:shd w:val="clear" w:color="auto" w:fill="auto"/>
          </w:tcPr>
          <w:p w14:paraId="01FA80DF" w14:textId="77777777" w:rsidR="00707EBE" w:rsidRPr="00CA4A94" w:rsidRDefault="00707EBE" w:rsidP="00781E35">
            <w:r w:rsidRPr="00CA4A94">
              <w:t>0,00</w:t>
            </w:r>
          </w:p>
        </w:tc>
        <w:tc>
          <w:tcPr>
            <w:tcW w:w="993" w:type="dxa"/>
            <w:shd w:val="clear" w:color="auto" w:fill="auto"/>
          </w:tcPr>
          <w:p w14:paraId="022E9D38" w14:textId="77777777" w:rsidR="00707EBE" w:rsidRPr="00CA4A94" w:rsidRDefault="00707EBE" w:rsidP="00781E35">
            <w:r w:rsidRPr="00CA4A94">
              <w:t>0,00</w:t>
            </w:r>
          </w:p>
        </w:tc>
        <w:tc>
          <w:tcPr>
            <w:tcW w:w="992" w:type="dxa"/>
            <w:shd w:val="clear" w:color="auto" w:fill="auto"/>
          </w:tcPr>
          <w:p w14:paraId="51521548" w14:textId="77777777" w:rsidR="00707EBE" w:rsidRPr="00CA4A94" w:rsidRDefault="00707EBE" w:rsidP="00781E35">
            <w:r w:rsidRPr="00CA4A94">
              <w:t>0,00</w:t>
            </w:r>
          </w:p>
        </w:tc>
        <w:tc>
          <w:tcPr>
            <w:tcW w:w="1134" w:type="dxa"/>
            <w:shd w:val="clear" w:color="auto" w:fill="auto"/>
          </w:tcPr>
          <w:p w14:paraId="550754E0" w14:textId="77777777" w:rsidR="00707EBE" w:rsidRPr="00CA4A94" w:rsidRDefault="00707EBE" w:rsidP="00781E35">
            <w:r w:rsidRPr="00CA4A94">
              <w:t>0,00</w:t>
            </w:r>
          </w:p>
        </w:tc>
        <w:tc>
          <w:tcPr>
            <w:tcW w:w="992" w:type="dxa"/>
            <w:shd w:val="clear" w:color="auto" w:fill="auto"/>
          </w:tcPr>
          <w:p w14:paraId="154FF2E3" w14:textId="77777777" w:rsidR="00707EBE" w:rsidRPr="00CA4A94" w:rsidRDefault="00707EBE" w:rsidP="00781E35">
            <w:r w:rsidRPr="00CA4A94">
              <w:t>0,00</w:t>
            </w:r>
          </w:p>
        </w:tc>
        <w:tc>
          <w:tcPr>
            <w:tcW w:w="992" w:type="dxa"/>
            <w:shd w:val="clear" w:color="auto" w:fill="auto"/>
          </w:tcPr>
          <w:p w14:paraId="3725BC51" w14:textId="77777777" w:rsidR="00707EBE" w:rsidRPr="00CA4A94" w:rsidRDefault="00707EBE" w:rsidP="00781E35">
            <w:r w:rsidRPr="00CA4A94">
              <w:t>0,00</w:t>
            </w:r>
          </w:p>
        </w:tc>
      </w:tr>
      <w:tr w:rsidR="00707EBE" w:rsidRPr="00CA4A94" w14:paraId="390ADDDD" w14:textId="77777777" w:rsidTr="000711B1">
        <w:trPr>
          <w:jc w:val="center"/>
        </w:trPr>
        <w:tc>
          <w:tcPr>
            <w:tcW w:w="488" w:type="dxa"/>
            <w:shd w:val="clear" w:color="auto" w:fill="auto"/>
          </w:tcPr>
          <w:p w14:paraId="1390399D" w14:textId="77777777" w:rsidR="00707EBE" w:rsidRPr="00CA4A94" w:rsidRDefault="00707EBE" w:rsidP="00781E35">
            <w:r w:rsidRPr="00CA4A94">
              <w:t>1.2.6</w:t>
            </w:r>
          </w:p>
        </w:tc>
        <w:tc>
          <w:tcPr>
            <w:tcW w:w="2268" w:type="dxa"/>
            <w:shd w:val="clear" w:color="auto" w:fill="auto"/>
          </w:tcPr>
          <w:p w14:paraId="1EFEF4AF" w14:textId="77777777" w:rsidR="00707EBE" w:rsidRPr="00CA4A94" w:rsidRDefault="00707EBE" w:rsidP="00781E35">
            <w:pPr>
              <w:ind w:right="-1"/>
            </w:pPr>
            <w:r w:rsidRPr="00CA4A94">
              <w:t>Благоустройство дворовой территории многоквартирных домов, расположенных по адресу: Ивановская область, г. Тейково, ул. Гвардейская, д. 7, 13 (дополнительные расходы)</w:t>
            </w:r>
          </w:p>
        </w:tc>
        <w:tc>
          <w:tcPr>
            <w:tcW w:w="1275" w:type="dxa"/>
            <w:vMerge/>
            <w:shd w:val="clear" w:color="auto" w:fill="auto"/>
          </w:tcPr>
          <w:p w14:paraId="35FD9D57" w14:textId="77777777" w:rsidR="00707EBE" w:rsidRPr="00CA4A94" w:rsidRDefault="00707EBE" w:rsidP="00781E35">
            <w:pPr>
              <w:pStyle w:val="ConsPlusNormal0"/>
              <w:jc w:val="center"/>
              <w:rPr>
                <w:sz w:val="22"/>
                <w:szCs w:val="22"/>
              </w:rPr>
            </w:pPr>
          </w:p>
        </w:tc>
        <w:tc>
          <w:tcPr>
            <w:tcW w:w="1134" w:type="dxa"/>
            <w:shd w:val="clear" w:color="auto" w:fill="auto"/>
          </w:tcPr>
          <w:p w14:paraId="5D89DC2F" w14:textId="77777777" w:rsidR="00707EBE" w:rsidRPr="00CA4A94" w:rsidRDefault="00707EBE" w:rsidP="00781E35">
            <w:pPr>
              <w:pStyle w:val="ConsPlusNormal0"/>
              <w:jc w:val="both"/>
              <w:rPr>
                <w:sz w:val="22"/>
                <w:szCs w:val="22"/>
              </w:rPr>
            </w:pPr>
            <w:r w:rsidRPr="00CA4A94">
              <w:rPr>
                <w:sz w:val="22"/>
                <w:szCs w:val="22"/>
              </w:rPr>
              <w:t>5,58794</w:t>
            </w:r>
          </w:p>
        </w:tc>
        <w:tc>
          <w:tcPr>
            <w:tcW w:w="993" w:type="dxa"/>
            <w:shd w:val="clear" w:color="auto" w:fill="auto"/>
          </w:tcPr>
          <w:p w14:paraId="0CD0DF27"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440D9A1C"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58DDEDD3"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54F9A6B2"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087CDBDA"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75BDA808" w14:textId="77777777" w:rsidTr="000711B1">
        <w:trPr>
          <w:jc w:val="center"/>
        </w:trPr>
        <w:tc>
          <w:tcPr>
            <w:tcW w:w="488" w:type="dxa"/>
            <w:shd w:val="clear" w:color="auto" w:fill="auto"/>
          </w:tcPr>
          <w:p w14:paraId="70EE2C71" w14:textId="77777777" w:rsidR="00707EBE" w:rsidRPr="00CA4A94" w:rsidRDefault="00707EBE" w:rsidP="00781E35"/>
        </w:tc>
        <w:tc>
          <w:tcPr>
            <w:tcW w:w="2268" w:type="dxa"/>
            <w:shd w:val="clear" w:color="auto" w:fill="auto"/>
          </w:tcPr>
          <w:p w14:paraId="7C2BDDFD" w14:textId="77777777" w:rsidR="00707EBE" w:rsidRPr="00CA4A94" w:rsidRDefault="00707EBE" w:rsidP="00781E35">
            <w:pPr>
              <w:ind w:right="-1"/>
            </w:pPr>
            <w:r w:rsidRPr="00CA4A94">
              <w:t>- местный бюджет</w:t>
            </w:r>
          </w:p>
        </w:tc>
        <w:tc>
          <w:tcPr>
            <w:tcW w:w="1275" w:type="dxa"/>
            <w:shd w:val="clear" w:color="auto" w:fill="auto"/>
          </w:tcPr>
          <w:p w14:paraId="39F02554" w14:textId="77777777" w:rsidR="00707EBE" w:rsidRPr="00CA4A94" w:rsidRDefault="00707EBE" w:rsidP="00781E35">
            <w:pPr>
              <w:pStyle w:val="ConsPlusNormal0"/>
              <w:jc w:val="center"/>
              <w:rPr>
                <w:sz w:val="22"/>
                <w:szCs w:val="22"/>
              </w:rPr>
            </w:pPr>
          </w:p>
        </w:tc>
        <w:tc>
          <w:tcPr>
            <w:tcW w:w="1134" w:type="dxa"/>
            <w:shd w:val="clear" w:color="auto" w:fill="auto"/>
          </w:tcPr>
          <w:p w14:paraId="4CD4C914" w14:textId="77777777" w:rsidR="00707EBE" w:rsidRPr="00CA4A94" w:rsidRDefault="00707EBE" w:rsidP="00781E35">
            <w:pPr>
              <w:pStyle w:val="ConsPlusNormal0"/>
              <w:jc w:val="both"/>
              <w:rPr>
                <w:sz w:val="22"/>
                <w:szCs w:val="22"/>
              </w:rPr>
            </w:pPr>
            <w:r w:rsidRPr="00CA4A94">
              <w:rPr>
                <w:sz w:val="22"/>
                <w:szCs w:val="22"/>
              </w:rPr>
              <w:t>5,58794</w:t>
            </w:r>
          </w:p>
        </w:tc>
        <w:tc>
          <w:tcPr>
            <w:tcW w:w="993" w:type="dxa"/>
            <w:shd w:val="clear" w:color="auto" w:fill="auto"/>
          </w:tcPr>
          <w:p w14:paraId="1A32DBA2"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C20A7C0"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7BD038AE"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E1B536F"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95CBCA3"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08ACF193" w14:textId="77777777" w:rsidTr="000711B1">
        <w:trPr>
          <w:jc w:val="center"/>
        </w:trPr>
        <w:tc>
          <w:tcPr>
            <w:tcW w:w="488" w:type="dxa"/>
            <w:vMerge w:val="restart"/>
            <w:shd w:val="clear" w:color="auto" w:fill="auto"/>
          </w:tcPr>
          <w:p w14:paraId="07E42DA0" w14:textId="77777777" w:rsidR="00707EBE" w:rsidRPr="00CA4A94" w:rsidRDefault="00707EBE" w:rsidP="00781E35">
            <w:r w:rsidRPr="00CA4A94">
              <w:t>1.2.7</w:t>
            </w:r>
          </w:p>
        </w:tc>
        <w:tc>
          <w:tcPr>
            <w:tcW w:w="2268" w:type="dxa"/>
            <w:shd w:val="clear" w:color="auto" w:fill="auto"/>
          </w:tcPr>
          <w:p w14:paraId="57B70A32" w14:textId="77777777" w:rsidR="00707EBE" w:rsidRPr="00CA4A94" w:rsidRDefault="00707EBE" w:rsidP="00781E35">
            <w:pPr>
              <w:ind w:right="-1"/>
            </w:pPr>
            <w:r w:rsidRPr="00CA4A94">
              <w:t>Обеспечение реализации мероприятий по благоустройству общественных территорий в рамках реализации мероприятий муниципальных программ</w:t>
            </w:r>
          </w:p>
        </w:tc>
        <w:tc>
          <w:tcPr>
            <w:tcW w:w="1275" w:type="dxa"/>
            <w:vMerge w:val="restart"/>
            <w:shd w:val="clear" w:color="auto" w:fill="auto"/>
          </w:tcPr>
          <w:p w14:paraId="240F0D69" w14:textId="77777777" w:rsidR="00707EBE" w:rsidRPr="00CA4A94" w:rsidRDefault="00707EBE" w:rsidP="00781E35">
            <w:pPr>
              <w:pStyle w:val="ConsPlusNormal0"/>
              <w:jc w:val="center"/>
              <w:rPr>
                <w:sz w:val="22"/>
                <w:szCs w:val="22"/>
              </w:rPr>
            </w:pPr>
            <w:r w:rsidRPr="00CA4A94">
              <w:rPr>
                <w:sz w:val="22"/>
                <w:szCs w:val="22"/>
              </w:rPr>
              <w:t>ОГИ</w:t>
            </w:r>
          </w:p>
        </w:tc>
        <w:tc>
          <w:tcPr>
            <w:tcW w:w="1134" w:type="dxa"/>
            <w:shd w:val="clear" w:color="auto" w:fill="auto"/>
          </w:tcPr>
          <w:p w14:paraId="70824889" w14:textId="77777777" w:rsidR="00707EBE" w:rsidRPr="00CA4A94" w:rsidRDefault="00707EBE" w:rsidP="00781E35">
            <w:pPr>
              <w:pStyle w:val="ConsPlusNormal0"/>
              <w:rPr>
                <w:sz w:val="22"/>
                <w:szCs w:val="22"/>
              </w:rPr>
            </w:pPr>
            <w:r w:rsidRPr="00CA4A94">
              <w:rPr>
                <w:sz w:val="22"/>
                <w:szCs w:val="22"/>
              </w:rPr>
              <w:t>0,00</w:t>
            </w:r>
          </w:p>
        </w:tc>
        <w:tc>
          <w:tcPr>
            <w:tcW w:w="993" w:type="dxa"/>
            <w:shd w:val="clear" w:color="auto" w:fill="auto"/>
          </w:tcPr>
          <w:p w14:paraId="5125B657" w14:textId="77777777" w:rsidR="00707EBE" w:rsidRPr="00CA4A94" w:rsidRDefault="00707EBE" w:rsidP="00781E35">
            <w:pPr>
              <w:pStyle w:val="ConsPlusNormal0"/>
              <w:jc w:val="both"/>
              <w:rPr>
                <w:sz w:val="22"/>
                <w:szCs w:val="22"/>
              </w:rPr>
            </w:pPr>
            <w:r w:rsidRPr="00CA4A94">
              <w:rPr>
                <w:sz w:val="22"/>
                <w:szCs w:val="22"/>
              </w:rPr>
              <w:t>60,00</w:t>
            </w:r>
          </w:p>
        </w:tc>
        <w:tc>
          <w:tcPr>
            <w:tcW w:w="992" w:type="dxa"/>
            <w:shd w:val="clear" w:color="auto" w:fill="auto"/>
          </w:tcPr>
          <w:p w14:paraId="2ED10A23"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247EB516"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BF5D4B3"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0EDAA5A"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638E8035" w14:textId="77777777" w:rsidTr="000711B1">
        <w:trPr>
          <w:jc w:val="center"/>
        </w:trPr>
        <w:tc>
          <w:tcPr>
            <w:tcW w:w="488" w:type="dxa"/>
            <w:vMerge/>
            <w:shd w:val="clear" w:color="auto" w:fill="auto"/>
          </w:tcPr>
          <w:p w14:paraId="6DBC54B0" w14:textId="77777777" w:rsidR="00707EBE" w:rsidRPr="00CA4A94" w:rsidRDefault="00707EBE" w:rsidP="00781E35"/>
        </w:tc>
        <w:tc>
          <w:tcPr>
            <w:tcW w:w="2268" w:type="dxa"/>
            <w:shd w:val="clear" w:color="auto" w:fill="auto"/>
          </w:tcPr>
          <w:p w14:paraId="6D09DE4B" w14:textId="77777777" w:rsidR="00707EBE" w:rsidRPr="00CA4A94" w:rsidRDefault="00707EBE" w:rsidP="00781E35">
            <w:pPr>
              <w:ind w:right="-1"/>
            </w:pPr>
            <w:r w:rsidRPr="00CA4A94">
              <w:t xml:space="preserve">- местный бюджет </w:t>
            </w:r>
          </w:p>
        </w:tc>
        <w:tc>
          <w:tcPr>
            <w:tcW w:w="1275" w:type="dxa"/>
            <w:vMerge/>
            <w:shd w:val="clear" w:color="auto" w:fill="auto"/>
          </w:tcPr>
          <w:p w14:paraId="2EA1D4EA" w14:textId="77777777" w:rsidR="00707EBE" w:rsidRPr="00CA4A94" w:rsidRDefault="00707EBE" w:rsidP="00781E35">
            <w:pPr>
              <w:pStyle w:val="ConsPlusNormal0"/>
              <w:jc w:val="center"/>
              <w:rPr>
                <w:sz w:val="22"/>
                <w:szCs w:val="22"/>
              </w:rPr>
            </w:pPr>
          </w:p>
        </w:tc>
        <w:tc>
          <w:tcPr>
            <w:tcW w:w="1134" w:type="dxa"/>
            <w:shd w:val="clear" w:color="auto" w:fill="auto"/>
          </w:tcPr>
          <w:p w14:paraId="1171DD9E"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584FAA3F"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03432767"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424B5F34"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0901DFD"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3DB6A6C"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744FF4BC" w14:textId="77777777" w:rsidTr="000711B1">
        <w:trPr>
          <w:jc w:val="center"/>
        </w:trPr>
        <w:tc>
          <w:tcPr>
            <w:tcW w:w="488" w:type="dxa"/>
            <w:vMerge/>
            <w:shd w:val="clear" w:color="auto" w:fill="auto"/>
          </w:tcPr>
          <w:p w14:paraId="6CD95C53" w14:textId="77777777" w:rsidR="00707EBE" w:rsidRPr="00CA4A94" w:rsidRDefault="00707EBE" w:rsidP="00781E35"/>
        </w:tc>
        <w:tc>
          <w:tcPr>
            <w:tcW w:w="2268" w:type="dxa"/>
            <w:shd w:val="clear" w:color="auto" w:fill="auto"/>
          </w:tcPr>
          <w:p w14:paraId="69B7CBA5" w14:textId="77777777" w:rsidR="00707EBE" w:rsidRPr="00CA4A94" w:rsidRDefault="00707EBE" w:rsidP="00781E35">
            <w:pPr>
              <w:ind w:right="-1"/>
            </w:pPr>
            <w:r w:rsidRPr="00CA4A94">
              <w:t>- областной бюджет</w:t>
            </w:r>
          </w:p>
        </w:tc>
        <w:tc>
          <w:tcPr>
            <w:tcW w:w="1275" w:type="dxa"/>
            <w:vMerge/>
            <w:shd w:val="clear" w:color="auto" w:fill="auto"/>
          </w:tcPr>
          <w:p w14:paraId="4B0C5D92" w14:textId="77777777" w:rsidR="00707EBE" w:rsidRPr="00CA4A94" w:rsidRDefault="00707EBE" w:rsidP="00781E35">
            <w:pPr>
              <w:pStyle w:val="ConsPlusNormal0"/>
              <w:jc w:val="center"/>
              <w:rPr>
                <w:sz w:val="22"/>
                <w:szCs w:val="22"/>
              </w:rPr>
            </w:pPr>
          </w:p>
        </w:tc>
        <w:tc>
          <w:tcPr>
            <w:tcW w:w="1134" w:type="dxa"/>
            <w:shd w:val="clear" w:color="auto" w:fill="auto"/>
          </w:tcPr>
          <w:p w14:paraId="346E81B5"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0E72C42A" w14:textId="77777777" w:rsidR="00707EBE" w:rsidRPr="00CA4A94" w:rsidRDefault="00707EBE" w:rsidP="00781E35">
            <w:pPr>
              <w:pStyle w:val="ConsPlusNormal0"/>
              <w:jc w:val="both"/>
              <w:rPr>
                <w:sz w:val="22"/>
                <w:szCs w:val="22"/>
              </w:rPr>
            </w:pPr>
            <w:r w:rsidRPr="00CA4A94">
              <w:rPr>
                <w:sz w:val="22"/>
                <w:szCs w:val="22"/>
              </w:rPr>
              <w:t>60,00</w:t>
            </w:r>
          </w:p>
        </w:tc>
        <w:tc>
          <w:tcPr>
            <w:tcW w:w="992" w:type="dxa"/>
            <w:shd w:val="clear" w:color="auto" w:fill="auto"/>
          </w:tcPr>
          <w:p w14:paraId="63DC36B4"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122B811E"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A051AB1"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0DDB405"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7B831966" w14:textId="77777777" w:rsidTr="000711B1">
        <w:trPr>
          <w:jc w:val="center"/>
        </w:trPr>
        <w:tc>
          <w:tcPr>
            <w:tcW w:w="488" w:type="dxa"/>
            <w:vMerge w:val="restart"/>
            <w:shd w:val="clear" w:color="auto" w:fill="auto"/>
          </w:tcPr>
          <w:p w14:paraId="3A6CD718" w14:textId="77777777" w:rsidR="00707EBE" w:rsidRPr="00CA4A94" w:rsidRDefault="00707EBE" w:rsidP="00781E35">
            <w:r w:rsidRPr="00CA4A94">
              <w:t>1.2.8</w:t>
            </w:r>
          </w:p>
        </w:tc>
        <w:tc>
          <w:tcPr>
            <w:tcW w:w="2268" w:type="dxa"/>
            <w:shd w:val="clear" w:color="auto" w:fill="auto"/>
          </w:tcPr>
          <w:p w14:paraId="7C8484DD" w14:textId="77777777" w:rsidR="00707EBE" w:rsidRPr="00CA4A94" w:rsidRDefault="00707EBE" w:rsidP="00781E35">
            <w:pPr>
              <w:ind w:right="-1"/>
            </w:pPr>
            <w:r w:rsidRPr="00CA4A94">
              <w:t>Газификация вечного огня Монумента Славы</w:t>
            </w:r>
          </w:p>
        </w:tc>
        <w:tc>
          <w:tcPr>
            <w:tcW w:w="1275" w:type="dxa"/>
            <w:vMerge w:val="restart"/>
            <w:shd w:val="clear" w:color="auto" w:fill="auto"/>
          </w:tcPr>
          <w:p w14:paraId="02EA07A0" w14:textId="77777777" w:rsidR="00707EBE" w:rsidRPr="00CA4A94" w:rsidRDefault="00707EBE" w:rsidP="00781E35">
            <w:pPr>
              <w:pStyle w:val="ConsPlusNormal0"/>
              <w:jc w:val="center"/>
              <w:rPr>
                <w:sz w:val="22"/>
                <w:szCs w:val="22"/>
              </w:rPr>
            </w:pPr>
            <w:r w:rsidRPr="00CA4A94">
              <w:rPr>
                <w:sz w:val="22"/>
                <w:szCs w:val="22"/>
              </w:rPr>
              <w:t xml:space="preserve">МКУ </w:t>
            </w:r>
            <w:proofErr w:type="spellStart"/>
            <w:r w:rsidRPr="00CA4A94">
              <w:rPr>
                <w:sz w:val="22"/>
                <w:szCs w:val="22"/>
              </w:rPr>
              <w:t>г.о</w:t>
            </w:r>
            <w:proofErr w:type="spellEnd"/>
            <w:r w:rsidRPr="00CA4A94">
              <w:rPr>
                <w:sz w:val="22"/>
                <w:szCs w:val="22"/>
              </w:rPr>
              <w:t>. Тейково «Служба заказчика»</w:t>
            </w:r>
          </w:p>
        </w:tc>
        <w:tc>
          <w:tcPr>
            <w:tcW w:w="1134" w:type="dxa"/>
            <w:shd w:val="clear" w:color="auto" w:fill="auto"/>
          </w:tcPr>
          <w:p w14:paraId="673349FB" w14:textId="77777777" w:rsidR="00707EBE" w:rsidRPr="00CA4A94" w:rsidRDefault="00707EBE" w:rsidP="00781E35">
            <w:r w:rsidRPr="00CA4A94">
              <w:t>0,00</w:t>
            </w:r>
          </w:p>
        </w:tc>
        <w:tc>
          <w:tcPr>
            <w:tcW w:w="993" w:type="dxa"/>
            <w:shd w:val="clear" w:color="auto" w:fill="auto"/>
          </w:tcPr>
          <w:p w14:paraId="35AA1F9E" w14:textId="77777777" w:rsidR="00707EBE" w:rsidRPr="00CA4A94" w:rsidRDefault="00707EBE" w:rsidP="00781E35">
            <w:pPr>
              <w:pStyle w:val="ConsPlusNormal0"/>
              <w:jc w:val="both"/>
              <w:rPr>
                <w:sz w:val="22"/>
                <w:szCs w:val="22"/>
              </w:rPr>
            </w:pPr>
            <w:r w:rsidRPr="00CA4A94">
              <w:rPr>
                <w:sz w:val="22"/>
                <w:szCs w:val="22"/>
              </w:rPr>
              <w:t>1 833,13504</w:t>
            </w:r>
          </w:p>
        </w:tc>
        <w:tc>
          <w:tcPr>
            <w:tcW w:w="992" w:type="dxa"/>
            <w:shd w:val="clear" w:color="auto" w:fill="auto"/>
          </w:tcPr>
          <w:p w14:paraId="5A8BBD6C" w14:textId="77777777" w:rsidR="00707EBE" w:rsidRPr="00CA4A94" w:rsidRDefault="00707EBE" w:rsidP="00781E35">
            <w:r w:rsidRPr="00CA4A94">
              <w:t>0,00</w:t>
            </w:r>
          </w:p>
        </w:tc>
        <w:tc>
          <w:tcPr>
            <w:tcW w:w="1134" w:type="dxa"/>
            <w:shd w:val="clear" w:color="auto" w:fill="auto"/>
          </w:tcPr>
          <w:p w14:paraId="3DEECDF2" w14:textId="77777777" w:rsidR="00707EBE" w:rsidRPr="00CA4A94" w:rsidRDefault="00707EBE" w:rsidP="00781E35">
            <w:r w:rsidRPr="00CA4A94">
              <w:t>0,00</w:t>
            </w:r>
          </w:p>
        </w:tc>
        <w:tc>
          <w:tcPr>
            <w:tcW w:w="992" w:type="dxa"/>
            <w:shd w:val="clear" w:color="auto" w:fill="auto"/>
          </w:tcPr>
          <w:p w14:paraId="0D5FA478" w14:textId="77777777" w:rsidR="00707EBE" w:rsidRPr="00CA4A94" w:rsidRDefault="00707EBE" w:rsidP="00781E35">
            <w:r w:rsidRPr="00CA4A94">
              <w:t>0,00</w:t>
            </w:r>
          </w:p>
        </w:tc>
        <w:tc>
          <w:tcPr>
            <w:tcW w:w="992" w:type="dxa"/>
            <w:shd w:val="clear" w:color="auto" w:fill="auto"/>
          </w:tcPr>
          <w:p w14:paraId="2935441F" w14:textId="77777777" w:rsidR="00707EBE" w:rsidRPr="00CA4A94" w:rsidRDefault="00707EBE" w:rsidP="00781E35">
            <w:r w:rsidRPr="00CA4A94">
              <w:t>0,00</w:t>
            </w:r>
          </w:p>
        </w:tc>
      </w:tr>
      <w:tr w:rsidR="00707EBE" w:rsidRPr="00CA4A94" w14:paraId="5A0AFFDB" w14:textId="77777777" w:rsidTr="000711B1">
        <w:trPr>
          <w:jc w:val="center"/>
        </w:trPr>
        <w:tc>
          <w:tcPr>
            <w:tcW w:w="488" w:type="dxa"/>
            <w:vMerge/>
            <w:shd w:val="clear" w:color="auto" w:fill="auto"/>
          </w:tcPr>
          <w:p w14:paraId="6F724A79" w14:textId="77777777" w:rsidR="00707EBE" w:rsidRPr="00CA4A94" w:rsidRDefault="00707EBE" w:rsidP="00781E35"/>
        </w:tc>
        <w:tc>
          <w:tcPr>
            <w:tcW w:w="2268" w:type="dxa"/>
            <w:shd w:val="clear" w:color="auto" w:fill="auto"/>
          </w:tcPr>
          <w:p w14:paraId="0E9FFDDE" w14:textId="77777777" w:rsidR="00707EBE" w:rsidRPr="00CA4A94" w:rsidRDefault="00707EBE" w:rsidP="00781E35">
            <w:pPr>
              <w:ind w:right="-1"/>
            </w:pPr>
            <w:r w:rsidRPr="00CA4A94">
              <w:t>- местный бюджет</w:t>
            </w:r>
          </w:p>
        </w:tc>
        <w:tc>
          <w:tcPr>
            <w:tcW w:w="1275" w:type="dxa"/>
            <w:vMerge/>
            <w:shd w:val="clear" w:color="auto" w:fill="auto"/>
          </w:tcPr>
          <w:p w14:paraId="2ADAF582" w14:textId="77777777" w:rsidR="00707EBE" w:rsidRPr="00CA4A94" w:rsidRDefault="00707EBE" w:rsidP="00781E35">
            <w:pPr>
              <w:pStyle w:val="ConsPlusNormal0"/>
              <w:jc w:val="center"/>
              <w:rPr>
                <w:sz w:val="22"/>
                <w:szCs w:val="22"/>
              </w:rPr>
            </w:pPr>
          </w:p>
        </w:tc>
        <w:tc>
          <w:tcPr>
            <w:tcW w:w="1134" w:type="dxa"/>
            <w:shd w:val="clear" w:color="auto" w:fill="auto"/>
          </w:tcPr>
          <w:p w14:paraId="2D09371F" w14:textId="77777777" w:rsidR="00707EBE" w:rsidRPr="00CA4A94" w:rsidRDefault="00707EBE" w:rsidP="00781E35">
            <w:r w:rsidRPr="00CA4A94">
              <w:t>0,00</w:t>
            </w:r>
          </w:p>
        </w:tc>
        <w:tc>
          <w:tcPr>
            <w:tcW w:w="993" w:type="dxa"/>
            <w:shd w:val="clear" w:color="auto" w:fill="auto"/>
          </w:tcPr>
          <w:p w14:paraId="55947142" w14:textId="77777777" w:rsidR="00707EBE" w:rsidRPr="00CA4A94" w:rsidRDefault="00707EBE" w:rsidP="00781E35">
            <w:pPr>
              <w:pStyle w:val="ConsPlusNormal0"/>
              <w:jc w:val="both"/>
              <w:rPr>
                <w:sz w:val="22"/>
                <w:szCs w:val="22"/>
              </w:rPr>
            </w:pPr>
            <w:r w:rsidRPr="00CA4A94">
              <w:rPr>
                <w:sz w:val="22"/>
                <w:szCs w:val="22"/>
              </w:rPr>
              <w:t>1 833,13504</w:t>
            </w:r>
          </w:p>
        </w:tc>
        <w:tc>
          <w:tcPr>
            <w:tcW w:w="992" w:type="dxa"/>
            <w:shd w:val="clear" w:color="auto" w:fill="auto"/>
          </w:tcPr>
          <w:p w14:paraId="3AC9D861" w14:textId="77777777" w:rsidR="00707EBE" w:rsidRPr="00CA4A94" w:rsidRDefault="00707EBE" w:rsidP="00781E35">
            <w:r w:rsidRPr="00CA4A94">
              <w:t>0,00</w:t>
            </w:r>
          </w:p>
        </w:tc>
        <w:tc>
          <w:tcPr>
            <w:tcW w:w="1134" w:type="dxa"/>
            <w:shd w:val="clear" w:color="auto" w:fill="auto"/>
          </w:tcPr>
          <w:p w14:paraId="6C7ECE30" w14:textId="77777777" w:rsidR="00707EBE" w:rsidRPr="00CA4A94" w:rsidRDefault="00707EBE" w:rsidP="00781E35">
            <w:r w:rsidRPr="00CA4A94">
              <w:t>0,00</w:t>
            </w:r>
          </w:p>
        </w:tc>
        <w:tc>
          <w:tcPr>
            <w:tcW w:w="992" w:type="dxa"/>
            <w:shd w:val="clear" w:color="auto" w:fill="auto"/>
          </w:tcPr>
          <w:p w14:paraId="57B8F62E" w14:textId="77777777" w:rsidR="00707EBE" w:rsidRPr="00CA4A94" w:rsidRDefault="00707EBE" w:rsidP="00781E35">
            <w:r w:rsidRPr="00CA4A94">
              <w:t>0,00</w:t>
            </w:r>
          </w:p>
        </w:tc>
        <w:tc>
          <w:tcPr>
            <w:tcW w:w="992" w:type="dxa"/>
            <w:shd w:val="clear" w:color="auto" w:fill="auto"/>
          </w:tcPr>
          <w:p w14:paraId="6DC92E88" w14:textId="77777777" w:rsidR="00707EBE" w:rsidRPr="00CA4A94" w:rsidRDefault="00707EBE" w:rsidP="00781E35">
            <w:r w:rsidRPr="00CA4A94">
              <w:t>0,00</w:t>
            </w:r>
          </w:p>
        </w:tc>
      </w:tr>
      <w:tr w:rsidR="00707EBE" w:rsidRPr="00CA4A94" w14:paraId="2E7AC9AD" w14:textId="77777777" w:rsidTr="000711B1">
        <w:trPr>
          <w:jc w:val="center"/>
        </w:trPr>
        <w:tc>
          <w:tcPr>
            <w:tcW w:w="488" w:type="dxa"/>
            <w:vMerge w:val="restart"/>
            <w:shd w:val="clear" w:color="auto" w:fill="auto"/>
          </w:tcPr>
          <w:p w14:paraId="7306567D" w14:textId="77777777" w:rsidR="00707EBE" w:rsidRPr="00CA4A94" w:rsidRDefault="00707EBE" w:rsidP="00781E35">
            <w:r w:rsidRPr="00CA4A94">
              <w:t>1.2.9</w:t>
            </w:r>
          </w:p>
        </w:tc>
        <w:tc>
          <w:tcPr>
            <w:tcW w:w="2268" w:type="dxa"/>
            <w:shd w:val="clear" w:color="auto" w:fill="auto"/>
          </w:tcPr>
          <w:p w14:paraId="5530E2C2" w14:textId="77777777" w:rsidR="00707EBE" w:rsidRPr="00CA4A94" w:rsidRDefault="00707EBE" w:rsidP="00781E35">
            <w:pPr>
              <w:ind w:right="-1"/>
            </w:pPr>
            <w:r w:rsidRPr="00CA4A94">
              <w:t xml:space="preserve">Благоустройство общественной территории «Летний сад», ул. </w:t>
            </w:r>
            <w:proofErr w:type="spellStart"/>
            <w:r w:rsidRPr="00CA4A94">
              <w:t>Шестагинская</w:t>
            </w:r>
            <w:proofErr w:type="spellEnd"/>
          </w:p>
        </w:tc>
        <w:tc>
          <w:tcPr>
            <w:tcW w:w="1275" w:type="dxa"/>
            <w:vMerge w:val="restart"/>
            <w:shd w:val="clear" w:color="auto" w:fill="auto"/>
          </w:tcPr>
          <w:p w14:paraId="4F78154D" w14:textId="77777777" w:rsidR="00707EBE" w:rsidRPr="00CA4A94" w:rsidRDefault="00707EBE" w:rsidP="00781E35">
            <w:pPr>
              <w:pStyle w:val="ConsPlusNormal0"/>
              <w:jc w:val="center"/>
              <w:rPr>
                <w:sz w:val="22"/>
                <w:szCs w:val="22"/>
              </w:rPr>
            </w:pPr>
            <w:r w:rsidRPr="00CA4A94">
              <w:rPr>
                <w:sz w:val="22"/>
                <w:szCs w:val="22"/>
              </w:rPr>
              <w:t xml:space="preserve">МКУ </w:t>
            </w:r>
            <w:proofErr w:type="spellStart"/>
            <w:r w:rsidRPr="00CA4A94">
              <w:rPr>
                <w:sz w:val="22"/>
                <w:szCs w:val="22"/>
              </w:rPr>
              <w:t>г.о</w:t>
            </w:r>
            <w:proofErr w:type="spellEnd"/>
            <w:r w:rsidRPr="00CA4A94">
              <w:rPr>
                <w:sz w:val="22"/>
                <w:szCs w:val="22"/>
              </w:rPr>
              <w:t>. Тейково «Служба заказчика»</w:t>
            </w:r>
          </w:p>
        </w:tc>
        <w:tc>
          <w:tcPr>
            <w:tcW w:w="1134" w:type="dxa"/>
            <w:shd w:val="clear" w:color="auto" w:fill="auto"/>
          </w:tcPr>
          <w:p w14:paraId="4CD6093B" w14:textId="77777777" w:rsidR="00707EBE" w:rsidRPr="00CA4A94" w:rsidRDefault="00707EBE" w:rsidP="00781E35">
            <w:r w:rsidRPr="00CA4A94">
              <w:t>0,00</w:t>
            </w:r>
          </w:p>
        </w:tc>
        <w:tc>
          <w:tcPr>
            <w:tcW w:w="993" w:type="dxa"/>
            <w:shd w:val="clear" w:color="auto" w:fill="auto"/>
          </w:tcPr>
          <w:p w14:paraId="4A2D099B" w14:textId="77777777" w:rsidR="00707EBE" w:rsidRPr="00CA4A94" w:rsidRDefault="00707EBE" w:rsidP="00781E35">
            <w:pPr>
              <w:pStyle w:val="ConsPlusNormal0"/>
              <w:jc w:val="both"/>
              <w:rPr>
                <w:sz w:val="22"/>
                <w:szCs w:val="22"/>
              </w:rPr>
            </w:pPr>
            <w:r w:rsidRPr="00CA4A94">
              <w:rPr>
                <w:sz w:val="22"/>
                <w:szCs w:val="22"/>
              </w:rPr>
              <w:t>560,15210</w:t>
            </w:r>
          </w:p>
        </w:tc>
        <w:tc>
          <w:tcPr>
            <w:tcW w:w="992" w:type="dxa"/>
            <w:shd w:val="clear" w:color="auto" w:fill="auto"/>
          </w:tcPr>
          <w:p w14:paraId="3CD64BBC" w14:textId="77777777" w:rsidR="00707EBE" w:rsidRPr="00CA4A94" w:rsidRDefault="00707EBE" w:rsidP="00781E35">
            <w:r w:rsidRPr="00CA4A94">
              <w:t>0,00</w:t>
            </w:r>
          </w:p>
        </w:tc>
        <w:tc>
          <w:tcPr>
            <w:tcW w:w="1134" w:type="dxa"/>
            <w:shd w:val="clear" w:color="auto" w:fill="auto"/>
          </w:tcPr>
          <w:p w14:paraId="04244FA1" w14:textId="77777777" w:rsidR="00707EBE" w:rsidRPr="00CA4A94" w:rsidRDefault="00707EBE" w:rsidP="00781E35">
            <w:r w:rsidRPr="00CA4A94">
              <w:t>0,00</w:t>
            </w:r>
          </w:p>
        </w:tc>
        <w:tc>
          <w:tcPr>
            <w:tcW w:w="992" w:type="dxa"/>
            <w:shd w:val="clear" w:color="auto" w:fill="auto"/>
          </w:tcPr>
          <w:p w14:paraId="000F8F49" w14:textId="77777777" w:rsidR="00707EBE" w:rsidRPr="00CA4A94" w:rsidRDefault="00707EBE" w:rsidP="00781E35">
            <w:r w:rsidRPr="00CA4A94">
              <w:t>0,00</w:t>
            </w:r>
          </w:p>
        </w:tc>
        <w:tc>
          <w:tcPr>
            <w:tcW w:w="992" w:type="dxa"/>
            <w:shd w:val="clear" w:color="auto" w:fill="auto"/>
          </w:tcPr>
          <w:p w14:paraId="6FF8950B" w14:textId="77777777" w:rsidR="00707EBE" w:rsidRPr="00CA4A94" w:rsidRDefault="00707EBE" w:rsidP="00781E35">
            <w:r w:rsidRPr="00CA4A94">
              <w:t>0,00</w:t>
            </w:r>
          </w:p>
        </w:tc>
      </w:tr>
      <w:tr w:rsidR="00707EBE" w:rsidRPr="00CA4A94" w14:paraId="130AE72D" w14:textId="77777777" w:rsidTr="000711B1">
        <w:trPr>
          <w:jc w:val="center"/>
        </w:trPr>
        <w:tc>
          <w:tcPr>
            <w:tcW w:w="488" w:type="dxa"/>
            <w:vMerge/>
            <w:shd w:val="clear" w:color="auto" w:fill="auto"/>
          </w:tcPr>
          <w:p w14:paraId="3797AAB8" w14:textId="77777777" w:rsidR="00707EBE" w:rsidRPr="00CA4A94" w:rsidRDefault="00707EBE" w:rsidP="00781E35"/>
        </w:tc>
        <w:tc>
          <w:tcPr>
            <w:tcW w:w="2268" w:type="dxa"/>
            <w:shd w:val="clear" w:color="auto" w:fill="auto"/>
          </w:tcPr>
          <w:p w14:paraId="507D2983" w14:textId="77777777" w:rsidR="00707EBE" w:rsidRPr="00CA4A94" w:rsidRDefault="00707EBE" w:rsidP="00781E35">
            <w:pPr>
              <w:ind w:right="-1"/>
            </w:pPr>
            <w:r w:rsidRPr="00CA4A94">
              <w:t>- местный бюджет</w:t>
            </w:r>
          </w:p>
        </w:tc>
        <w:tc>
          <w:tcPr>
            <w:tcW w:w="1275" w:type="dxa"/>
            <w:vMerge/>
            <w:shd w:val="clear" w:color="auto" w:fill="auto"/>
          </w:tcPr>
          <w:p w14:paraId="6CAE6A2B" w14:textId="77777777" w:rsidR="00707EBE" w:rsidRPr="00CA4A94" w:rsidRDefault="00707EBE" w:rsidP="00781E35">
            <w:pPr>
              <w:pStyle w:val="ConsPlusNormal0"/>
              <w:jc w:val="center"/>
              <w:rPr>
                <w:sz w:val="22"/>
                <w:szCs w:val="22"/>
              </w:rPr>
            </w:pPr>
          </w:p>
        </w:tc>
        <w:tc>
          <w:tcPr>
            <w:tcW w:w="1134" w:type="dxa"/>
            <w:shd w:val="clear" w:color="auto" w:fill="auto"/>
          </w:tcPr>
          <w:p w14:paraId="7A2BDCD1" w14:textId="77777777" w:rsidR="00707EBE" w:rsidRPr="00CA4A94" w:rsidRDefault="00707EBE" w:rsidP="00781E35">
            <w:r w:rsidRPr="00CA4A94">
              <w:t>0,00</w:t>
            </w:r>
          </w:p>
        </w:tc>
        <w:tc>
          <w:tcPr>
            <w:tcW w:w="993" w:type="dxa"/>
            <w:shd w:val="clear" w:color="auto" w:fill="auto"/>
          </w:tcPr>
          <w:p w14:paraId="7FC33F06" w14:textId="77777777" w:rsidR="00707EBE" w:rsidRPr="00CA4A94" w:rsidRDefault="00707EBE" w:rsidP="00781E35">
            <w:pPr>
              <w:pStyle w:val="ConsPlusNormal0"/>
              <w:jc w:val="both"/>
              <w:rPr>
                <w:sz w:val="22"/>
                <w:szCs w:val="22"/>
              </w:rPr>
            </w:pPr>
            <w:r w:rsidRPr="00CA4A94">
              <w:rPr>
                <w:sz w:val="22"/>
                <w:szCs w:val="22"/>
              </w:rPr>
              <w:t>560,15210</w:t>
            </w:r>
          </w:p>
        </w:tc>
        <w:tc>
          <w:tcPr>
            <w:tcW w:w="992" w:type="dxa"/>
            <w:shd w:val="clear" w:color="auto" w:fill="auto"/>
          </w:tcPr>
          <w:p w14:paraId="0055C830" w14:textId="77777777" w:rsidR="00707EBE" w:rsidRPr="00CA4A94" w:rsidRDefault="00707EBE" w:rsidP="00781E35">
            <w:r w:rsidRPr="00CA4A94">
              <w:t>0,00</w:t>
            </w:r>
          </w:p>
        </w:tc>
        <w:tc>
          <w:tcPr>
            <w:tcW w:w="1134" w:type="dxa"/>
            <w:shd w:val="clear" w:color="auto" w:fill="auto"/>
          </w:tcPr>
          <w:p w14:paraId="75ED886A" w14:textId="77777777" w:rsidR="00707EBE" w:rsidRPr="00CA4A94" w:rsidRDefault="00707EBE" w:rsidP="00781E35">
            <w:r w:rsidRPr="00CA4A94">
              <w:t>0,00</w:t>
            </w:r>
          </w:p>
        </w:tc>
        <w:tc>
          <w:tcPr>
            <w:tcW w:w="992" w:type="dxa"/>
            <w:shd w:val="clear" w:color="auto" w:fill="auto"/>
          </w:tcPr>
          <w:p w14:paraId="34974671" w14:textId="77777777" w:rsidR="00707EBE" w:rsidRPr="00CA4A94" w:rsidRDefault="00707EBE" w:rsidP="00781E35">
            <w:r w:rsidRPr="00CA4A94">
              <w:t>0,00</w:t>
            </w:r>
          </w:p>
        </w:tc>
        <w:tc>
          <w:tcPr>
            <w:tcW w:w="992" w:type="dxa"/>
            <w:shd w:val="clear" w:color="auto" w:fill="auto"/>
          </w:tcPr>
          <w:p w14:paraId="2A762F8C" w14:textId="77777777" w:rsidR="00707EBE" w:rsidRPr="00CA4A94" w:rsidRDefault="00707EBE" w:rsidP="00781E35">
            <w:r w:rsidRPr="00CA4A94">
              <w:t>0,00</w:t>
            </w:r>
          </w:p>
        </w:tc>
      </w:tr>
      <w:tr w:rsidR="00707EBE" w:rsidRPr="00CA4A94" w14:paraId="5E4CA129" w14:textId="77777777" w:rsidTr="000711B1">
        <w:trPr>
          <w:jc w:val="center"/>
        </w:trPr>
        <w:tc>
          <w:tcPr>
            <w:tcW w:w="488" w:type="dxa"/>
            <w:vMerge w:val="restart"/>
            <w:shd w:val="clear" w:color="auto" w:fill="auto"/>
          </w:tcPr>
          <w:p w14:paraId="2453709B" w14:textId="77777777" w:rsidR="00707EBE" w:rsidRPr="00CA4A94" w:rsidRDefault="00707EBE" w:rsidP="00781E35">
            <w:r w:rsidRPr="00CA4A94">
              <w:t>1.3</w:t>
            </w:r>
          </w:p>
        </w:tc>
        <w:tc>
          <w:tcPr>
            <w:tcW w:w="2268" w:type="dxa"/>
            <w:shd w:val="clear" w:color="auto" w:fill="auto"/>
          </w:tcPr>
          <w:p w14:paraId="3013BA2F" w14:textId="77777777" w:rsidR="00707EBE" w:rsidRPr="00CA4A94" w:rsidRDefault="00707EBE" w:rsidP="00781E35">
            <w:pPr>
              <w:ind w:right="-1"/>
            </w:pPr>
            <w:r w:rsidRPr="00CA4A94">
              <w:t xml:space="preserve">Благоустройство территорий в рамках реализации проектов развития территорий </w:t>
            </w:r>
          </w:p>
          <w:p w14:paraId="7FDA68AC" w14:textId="77777777" w:rsidR="00707EBE" w:rsidRPr="00CA4A94" w:rsidRDefault="00707EBE" w:rsidP="00781E35">
            <w:pPr>
              <w:ind w:right="-1"/>
            </w:pPr>
            <w:r w:rsidRPr="00CA4A94">
              <w:t xml:space="preserve">городского округа Тейково Ивановкой области, основанных на местных инициативах </w:t>
            </w:r>
          </w:p>
          <w:p w14:paraId="78EE9940" w14:textId="77777777" w:rsidR="00707EBE" w:rsidRPr="00CA4A94" w:rsidRDefault="00707EBE" w:rsidP="00781E35">
            <w:pPr>
              <w:ind w:right="-1"/>
            </w:pPr>
            <w:r w:rsidRPr="00CA4A94">
              <w:lastRenderedPageBreak/>
              <w:t>(инициативных проектов)</w:t>
            </w:r>
          </w:p>
        </w:tc>
        <w:tc>
          <w:tcPr>
            <w:tcW w:w="1275" w:type="dxa"/>
            <w:shd w:val="clear" w:color="auto" w:fill="auto"/>
          </w:tcPr>
          <w:p w14:paraId="747A155F" w14:textId="77777777" w:rsidR="00707EBE" w:rsidRPr="00CA4A94" w:rsidRDefault="00707EBE" w:rsidP="00781E35">
            <w:pPr>
              <w:pStyle w:val="ConsPlusNormal0"/>
              <w:jc w:val="center"/>
              <w:rPr>
                <w:sz w:val="22"/>
                <w:szCs w:val="22"/>
              </w:rPr>
            </w:pPr>
            <w:r w:rsidRPr="00CA4A94">
              <w:rPr>
                <w:sz w:val="22"/>
                <w:szCs w:val="22"/>
              </w:rPr>
              <w:lastRenderedPageBreak/>
              <w:t xml:space="preserve">МКУ </w:t>
            </w:r>
            <w:proofErr w:type="spellStart"/>
            <w:r w:rsidRPr="00CA4A94">
              <w:rPr>
                <w:sz w:val="22"/>
                <w:szCs w:val="22"/>
              </w:rPr>
              <w:t>г.о</w:t>
            </w:r>
            <w:proofErr w:type="spellEnd"/>
            <w:r w:rsidRPr="00CA4A94">
              <w:rPr>
                <w:sz w:val="22"/>
                <w:szCs w:val="22"/>
              </w:rPr>
              <w:t>. Тейково «Служба заказчика»</w:t>
            </w:r>
          </w:p>
        </w:tc>
        <w:tc>
          <w:tcPr>
            <w:tcW w:w="1134" w:type="dxa"/>
            <w:shd w:val="clear" w:color="auto" w:fill="auto"/>
          </w:tcPr>
          <w:p w14:paraId="0A92D7B9" w14:textId="77777777" w:rsidR="00707EBE" w:rsidRPr="00CA4A94" w:rsidRDefault="00707EBE" w:rsidP="00781E35">
            <w:pPr>
              <w:pStyle w:val="ConsPlusNormal0"/>
              <w:jc w:val="both"/>
              <w:rPr>
                <w:sz w:val="22"/>
                <w:szCs w:val="22"/>
              </w:rPr>
            </w:pPr>
            <w:r w:rsidRPr="00CA4A94">
              <w:rPr>
                <w:sz w:val="22"/>
                <w:szCs w:val="22"/>
              </w:rPr>
              <w:t>10 230,27184</w:t>
            </w:r>
          </w:p>
        </w:tc>
        <w:tc>
          <w:tcPr>
            <w:tcW w:w="993" w:type="dxa"/>
            <w:shd w:val="clear" w:color="auto" w:fill="auto"/>
          </w:tcPr>
          <w:p w14:paraId="3E6A9193" w14:textId="77777777" w:rsidR="00707EBE" w:rsidRPr="00CA4A94" w:rsidRDefault="00707EBE" w:rsidP="00781E35">
            <w:pPr>
              <w:pStyle w:val="ConsPlusNormal0"/>
              <w:jc w:val="both"/>
              <w:rPr>
                <w:sz w:val="22"/>
                <w:szCs w:val="22"/>
              </w:rPr>
            </w:pPr>
            <w:r w:rsidRPr="00CA4A94">
              <w:rPr>
                <w:sz w:val="22"/>
                <w:szCs w:val="22"/>
              </w:rPr>
              <w:t>12 826,59423</w:t>
            </w:r>
          </w:p>
        </w:tc>
        <w:tc>
          <w:tcPr>
            <w:tcW w:w="992" w:type="dxa"/>
            <w:shd w:val="clear" w:color="auto" w:fill="auto"/>
          </w:tcPr>
          <w:p w14:paraId="195F852D"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0084E1D9"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04D8F4CA"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2338A48"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09D59F4E" w14:textId="77777777" w:rsidTr="000711B1">
        <w:trPr>
          <w:jc w:val="center"/>
        </w:trPr>
        <w:tc>
          <w:tcPr>
            <w:tcW w:w="488" w:type="dxa"/>
            <w:vMerge/>
            <w:shd w:val="clear" w:color="auto" w:fill="auto"/>
          </w:tcPr>
          <w:p w14:paraId="3CCF9AE3" w14:textId="77777777" w:rsidR="00707EBE" w:rsidRPr="00CA4A94" w:rsidRDefault="00707EBE" w:rsidP="00781E35"/>
        </w:tc>
        <w:tc>
          <w:tcPr>
            <w:tcW w:w="2268" w:type="dxa"/>
            <w:shd w:val="clear" w:color="auto" w:fill="auto"/>
          </w:tcPr>
          <w:p w14:paraId="0375BF39" w14:textId="77777777" w:rsidR="00707EBE" w:rsidRPr="00CA4A94" w:rsidRDefault="00707EBE" w:rsidP="00781E35">
            <w:pPr>
              <w:pStyle w:val="ConsPlusNormal0"/>
              <w:jc w:val="both"/>
              <w:rPr>
                <w:sz w:val="22"/>
                <w:szCs w:val="22"/>
              </w:rPr>
            </w:pPr>
            <w:r w:rsidRPr="00CA4A94">
              <w:rPr>
                <w:sz w:val="22"/>
                <w:szCs w:val="22"/>
              </w:rPr>
              <w:t>бюджетные ассигнования:</w:t>
            </w:r>
          </w:p>
        </w:tc>
        <w:tc>
          <w:tcPr>
            <w:tcW w:w="1275" w:type="dxa"/>
            <w:shd w:val="clear" w:color="auto" w:fill="auto"/>
          </w:tcPr>
          <w:p w14:paraId="5735AF7E" w14:textId="77777777" w:rsidR="00707EBE" w:rsidRPr="00CA4A94" w:rsidRDefault="00707EBE" w:rsidP="00781E35">
            <w:pPr>
              <w:pStyle w:val="ConsPlusNormal0"/>
              <w:jc w:val="center"/>
              <w:rPr>
                <w:sz w:val="22"/>
                <w:szCs w:val="22"/>
              </w:rPr>
            </w:pPr>
          </w:p>
        </w:tc>
        <w:tc>
          <w:tcPr>
            <w:tcW w:w="1134" w:type="dxa"/>
            <w:shd w:val="clear" w:color="auto" w:fill="auto"/>
          </w:tcPr>
          <w:p w14:paraId="419A610C" w14:textId="77777777" w:rsidR="00707EBE" w:rsidRPr="00CA4A94" w:rsidRDefault="00707EBE" w:rsidP="00781E35">
            <w:pPr>
              <w:pStyle w:val="ConsPlusNormal0"/>
              <w:jc w:val="both"/>
              <w:rPr>
                <w:sz w:val="22"/>
                <w:szCs w:val="22"/>
              </w:rPr>
            </w:pPr>
          </w:p>
        </w:tc>
        <w:tc>
          <w:tcPr>
            <w:tcW w:w="993" w:type="dxa"/>
            <w:shd w:val="clear" w:color="auto" w:fill="auto"/>
          </w:tcPr>
          <w:p w14:paraId="5A89CEE4" w14:textId="77777777" w:rsidR="00707EBE" w:rsidRPr="00CA4A94" w:rsidRDefault="00707EBE" w:rsidP="00781E35">
            <w:pPr>
              <w:pStyle w:val="ConsPlusNormal0"/>
              <w:jc w:val="both"/>
              <w:rPr>
                <w:sz w:val="22"/>
                <w:szCs w:val="22"/>
              </w:rPr>
            </w:pPr>
          </w:p>
        </w:tc>
        <w:tc>
          <w:tcPr>
            <w:tcW w:w="992" w:type="dxa"/>
            <w:shd w:val="clear" w:color="auto" w:fill="auto"/>
          </w:tcPr>
          <w:p w14:paraId="73D2F03E" w14:textId="77777777" w:rsidR="00707EBE" w:rsidRPr="00CA4A94" w:rsidRDefault="00707EBE" w:rsidP="00781E35">
            <w:pPr>
              <w:pStyle w:val="ConsPlusNormal0"/>
              <w:jc w:val="both"/>
              <w:rPr>
                <w:sz w:val="22"/>
                <w:szCs w:val="22"/>
              </w:rPr>
            </w:pPr>
          </w:p>
        </w:tc>
        <w:tc>
          <w:tcPr>
            <w:tcW w:w="1134" w:type="dxa"/>
            <w:shd w:val="clear" w:color="auto" w:fill="auto"/>
          </w:tcPr>
          <w:p w14:paraId="7E577E8B" w14:textId="77777777" w:rsidR="00707EBE" w:rsidRPr="00CA4A94" w:rsidRDefault="00707EBE" w:rsidP="00781E35">
            <w:pPr>
              <w:pStyle w:val="ConsPlusNormal0"/>
              <w:jc w:val="both"/>
              <w:rPr>
                <w:sz w:val="22"/>
                <w:szCs w:val="22"/>
              </w:rPr>
            </w:pPr>
          </w:p>
        </w:tc>
        <w:tc>
          <w:tcPr>
            <w:tcW w:w="992" w:type="dxa"/>
            <w:shd w:val="clear" w:color="auto" w:fill="auto"/>
          </w:tcPr>
          <w:p w14:paraId="7D9E9CCB" w14:textId="77777777" w:rsidR="00707EBE" w:rsidRPr="00CA4A94" w:rsidRDefault="00707EBE" w:rsidP="00781E35">
            <w:pPr>
              <w:pStyle w:val="ConsPlusNormal0"/>
              <w:jc w:val="both"/>
              <w:rPr>
                <w:sz w:val="22"/>
                <w:szCs w:val="22"/>
              </w:rPr>
            </w:pPr>
          </w:p>
        </w:tc>
        <w:tc>
          <w:tcPr>
            <w:tcW w:w="992" w:type="dxa"/>
            <w:shd w:val="clear" w:color="auto" w:fill="auto"/>
          </w:tcPr>
          <w:p w14:paraId="48F21327" w14:textId="77777777" w:rsidR="00707EBE" w:rsidRPr="00CA4A94" w:rsidRDefault="00707EBE" w:rsidP="00781E35">
            <w:pPr>
              <w:pStyle w:val="ConsPlusNormal0"/>
              <w:jc w:val="both"/>
              <w:rPr>
                <w:sz w:val="22"/>
                <w:szCs w:val="22"/>
              </w:rPr>
            </w:pPr>
          </w:p>
        </w:tc>
      </w:tr>
      <w:tr w:rsidR="00707EBE" w:rsidRPr="00CA4A94" w14:paraId="4985272C" w14:textId="77777777" w:rsidTr="000711B1">
        <w:trPr>
          <w:jc w:val="center"/>
        </w:trPr>
        <w:tc>
          <w:tcPr>
            <w:tcW w:w="488" w:type="dxa"/>
            <w:vMerge/>
            <w:shd w:val="clear" w:color="auto" w:fill="auto"/>
          </w:tcPr>
          <w:p w14:paraId="634D2888" w14:textId="77777777" w:rsidR="00707EBE" w:rsidRPr="00CA4A94" w:rsidRDefault="00707EBE" w:rsidP="00781E35"/>
        </w:tc>
        <w:tc>
          <w:tcPr>
            <w:tcW w:w="2268" w:type="dxa"/>
            <w:shd w:val="clear" w:color="auto" w:fill="auto"/>
          </w:tcPr>
          <w:p w14:paraId="2218E843" w14:textId="77777777" w:rsidR="00707EBE" w:rsidRPr="00CA4A94" w:rsidRDefault="00707EBE" w:rsidP="00781E35">
            <w:pPr>
              <w:pStyle w:val="ConsPlusNormal0"/>
              <w:jc w:val="both"/>
              <w:rPr>
                <w:sz w:val="22"/>
                <w:szCs w:val="22"/>
              </w:rPr>
            </w:pPr>
            <w:r w:rsidRPr="00CA4A94">
              <w:rPr>
                <w:sz w:val="22"/>
                <w:szCs w:val="22"/>
              </w:rPr>
              <w:t>- областной бюджет</w:t>
            </w:r>
          </w:p>
        </w:tc>
        <w:tc>
          <w:tcPr>
            <w:tcW w:w="1275" w:type="dxa"/>
            <w:shd w:val="clear" w:color="auto" w:fill="auto"/>
          </w:tcPr>
          <w:p w14:paraId="309319AC" w14:textId="77777777" w:rsidR="00707EBE" w:rsidRPr="00CA4A94" w:rsidRDefault="00707EBE" w:rsidP="00781E35">
            <w:pPr>
              <w:pStyle w:val="ConsPlusNormal0"/>
              <w:jc w:val="center"/>
              <w:rPr>
                <w:sz w:val="22"/>
                <w:szCs w:val="22"/>
              </w:rPr>
            </w:pPr>
          </w:p>
        </w:tc>
        <w:tc>
          <w:tcPr>
            <w:tcW w:w="1134" w:type="dxa"/>
            <w:shd w:val="clear" w:color="auto" w:fill="auto"/>
          </w:tcPr>
          <w:p w14:paraId="164CB254" w14:textId="77777777" w:rsidR="00707EBE" w:rsidRPr="00CA4A94" w:rsidRDefault="00707EBE" w:rsidP="00781E35">
            <w:pPr>
              <w:pStyle w:val="ConsPlusNormal0"/>
              <w:jc w:val="both"/>
              <w:rPr>
                <w:sz w:val="22"/>
                <w:szCs w:val="22"/>
              </w:rPr>
            </w:pPr>
            <w:r w:rsidRPr="00CA4A94">
              <w:rPr>
                <w:sz w:val="22"/>
                <w:szCs w:val="22"/>
              </w:rPr>
              <w:t>8463,27401</w:t>
            </w:r>
          </w:p>
        </w:tc>
        <w:tc>
          <w:tcPr>
            <w:tcW w:w="993" w:type="dxa"/>
            <w:shd w:val="clear" w:color="auto" w:fill="auto"/>
          </w:tcPr>
          <w:p w14:paraId="17620800" w14:textId="77777777" w:rsidR="00707EBE" w:rsidRPr="00CA4A94" w:rsidRDefault="00707EBE" w:rsidP="00781E35">
            <w:pPr>
              <w:pStyle w:val="ConsPlusNormal0"/>
              <w:jc w:val="both"/>
              <w:rPr>
                <w:sz w:val="22"/>
                <w:szCs w:val="22"/>
              </w:rPr>
            </w:pPr>
            <w:r w:rsidRPr="00CA4A94">
              <w:rPr>
                <w:sz w:val="22"/>
                <w:szCs w:val="22"/>
              </w:rPr>
              <w:t>10 866,34743</w:t>
            </w:r>
          </w:p>
        </w:tc>
        <w:tc>
          <w:tcPr>
            <w:tcW w:w="992" w:type="dxa"/>
            <w:shd w:val="clear" w:color="auto" w:fill="auto"/>
          </w:tcPr>
          <w:p w14:paraId="26D9A66B"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06D2161D"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44A715B3"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58F85296"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2D53F1BC" w14:textId="77777777" w:rsidTr="000711B1">
        <w:trPr>
          <w:jc w:val="center"/>
        </w:trPr>
        <w:tc>
          <w:tcPr>
            <w:tcW w:w="488" w:type="dxa"/>
            <w:vMerge/>
            <w:shd w:val="clear" w:color="auto" w:fill="auto"/>
          </w:tcPr>
          <w:p w14:paraId="143CA54B" w14:textId="77777777" w:rsidR="00707EBE" w:rsidRPr="00CA4A94" w:rsidRDefault="00707EBE" w:rsidP="00781E35"/>
        </w:tc>
        <w:tc>
          <w:tcPr>
            <w:tcW w:w="2268" w:type="dxa"/>
            <w:shd w:val="clear" w:color="auto" w:fill="auto"/>
          </w:tcPr>
          <w:p w14:paraId="759DEDB5" w14:textId="77777777" w:rsidR="00707EBE" w:rsidRPr="00CA4A94" w:rsidRDefault="00707EBE" w:rsidP="00781E35">
            <w:pPr>
              <w:pStyle w:val="ConsPlusNormal0"/>
              <w:jc w:val="both"/>
              <w:rPr>
                <w:sz w:val="22"/>
                <w:szCs w:val="22"/>
              </w:rPr>
            </w:pPr>
            <w:r w:rsidRPr="00CA4A94">
              <w:rPr>
                <w:sz w:val="22"/>
                <w:szCs w:val="22"/>
              </w:rPr>
              <w:t>- местный бюджет, в том числе:</w:t>
            </w:r>
          </w:p>
        </w:tc>
        <w:tc>
          <w:tcPr>
            <w:tcW w:w="1275" w:type="dxa"/>
            <w:shd w:val="clear" w:color="auto" w:fill="auto"/>
          </w:tcPr>
          <w:p w14:paraId="46B53330" w14:textId="77777777" w:rsidR="00707EBE" w:rsidRPr="00CA4A94" w:rsidRDefault="00707EBE" w:rsidP="00781E35">
            <w:pPr>
              <w:pStyle w:val="ConsPlusNormal0"/>
              <w:jc w:val="center"/>
              <w:rPr>
                <w:sz w:val="22"/>
                <w:szCs w:val="22"/>
              </w:rPr>
            </w:pPr>
          </w:p>
        </w:tc>
        <w:tc>
          <w:tcPr>
            <w:tcW w:w="1134" w:type="dxa"/>
            <w:shd w:val="clear" w:color="auto" w:fill="auto"/>
          </w:tcPr>
          <w:p w14:paraId="30798AC9" w14:textId="77777777" w:rsidR="00707EBE" w:rsidRPr="00CA4A94" w:rsidRDefault="00707EBE" w:rsidP="00781E35">
            <w:pPr>
              <w:pStyle w:val="ConsPlusNormal0"/>
              <w:jc w:val="both"/>
              <w:rPr>
                <w:sz w:val="22"/>
                <w:szCs w:val="22"/>
              </w:rPr>
            </w:pPr>
            <w:r w:rsidRPr="00CA4A94">
              <w:rPr>
                <w:sz w:val="22"/>
                <w:szCs w:val="22"/>
              </w:rPr>
              <w:t>1766,99783</w:t>
            </w:r>
          </w:p>
        </w:tc>
        <w:tc>
          <w:tcPr>
            <w:tcW w:w="993" w:type="dxa"/>
            <w:shd w:val="clear" w:color="auto" w:fill="auto"/>
          </w:tcPr>
          <w:p w14:paraId="41CE0C66" w14:textId="77777777" w:rsidR="00707EBE" w:rsidRPr="00CA4A94" w:rsidRDefault="00707EBE" w:rsidP="00781E35">
            <w:pPr>
              <w:pStyle w:val="ConsPlusNormal0"/>
              <w:jc w:val="both"/>
              <w:rPr>
                <w:sz w:val="22"/>
                <w:szCs w:val="22"/>
              </w:rPr>
            </w:pPr>
            <w:r w:rsidRPr="00CA4A94">
              <w:rPr>
                <w:sz w:val="22"/>
                <w:szCs w:val="22"/>
              </w:rPr>
              <w:t>1 960,24680</w:t>
            </w:r>
          </w:p>
        </w:tc>
        <w:tc>
          <w:tcPr>
            <w:tcW w:w="992" w:type="dxa"/>
            <w:shd w:val="clear" w:color="auto" w:fill="auto"/>
          </w:tcPr>
          <w:p w14:paraId="18BE748E"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5D8A3AB5"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AFB2AC4"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30A46218"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1B8CE557" w14:textId="77777777" w:rsidTr="000711B1">
        <w:trPr>
          <w:jc w:val="center"/>
        </w:trPr>
        <w:tc>
          <w:tcPr>
            <w:tcW w:w="488" w:type="dxa"/>
            <w:vMerge/>
            <w:shd w:val="clear" w:color="auto" w:fill="auto"/>
          </w:tcPr>
          <w:p w14:paraId="086D89EC" w14:textId="77777777" w:rsidR="00707EBE" w:rsidRPr="00CA4A94" w:rsidRDefault="00707EBE" w:rsidP="00781E35"/>
        </w:tc>
        <w:tc>
          <w:tcPr>
            <w:tcW w:w="2268" w:type="dxa"/>
            <w:shd w:val="clear" w:color="auto" w:fill="auto"/>
          </w:tcPr>
          <w:p w14:paraId="6D50E74B" w14:textId="77777777" w:rsidR="00707EBE" w:rsidRPr="00CA4A94" w:rsidRDefault="00707EBE" w:rsidP="00781E35">
            <w:pPr>
              <w:pStyle w:val="ConsPlusNormal0"/>
              <w:jc w:val="both"/>
              <w:rPr>
                <w:sz w:val="22"/>
                <w:szCs w:val="22"/>
              </w:rPr>
            </w:pPr>
            <w:r w:rsidRPr="00CA4A94">
              <w:rPr>
                <w:sz w:val="22"/>
                <w:szCs w:val="22"/>
              </w:rPr>
              <w:t>-средства граждан, поддержавших проект</w:t>
            </w:r>
          </w:p>
        </w:tc>
        <w:tc>
          <w:tcPr>
            <w:tcW w:w="1275" w:type="dxa"/>
            <w:shd w:val="clear" w:color="auto" w:fill="auto"/>
          </w:tcPr>
          <w:p w14:paraId="53C609CD" w14:textId="77777777" w:rsidR="00707EBE" w:rsidRPr="00CA4A94" w:rsidRDefault="00707EBE" w:rsidP="00781E35">
            <w:pPr>
              <w:pStyle w:val="ConsPlusNormal0"/>
              <w:jc w:val="center"/>
              <w:rPr>
                <w:sz w:val="22"/>
                <w:szCs w:val="22"/>
              </w:rPr>
            </w:pPr>
          </w:p>
        </w:tc>
        <w:tc>
          <w:tcPr>
            <w:tcW w:w="1134" w:type="dxa"/>
            <w:shd w:val="clear" w:color="auto" w:fill="auto"/>
          </w:tcPr>
          <w:p w14:paraId="6F72EA7E" w14:textId="77777777" w:rsidR="00707EBE" w:rsidRPr="00CA4A94" w:rsidRDefault="00707EBE" w:rsidP="00781E35">
            <w:pPr>
              <w:pStyle w:val="ConsPlusNormal0"/>
              <w:jc w:val="both"/>
              <w:rPr>
                <w:sz w:val="22"/>
                <w:szCs w:val="22"/>
              </w:rPr>
            </w:pPr>
            <w:r w:rsidRPr="00CA4A94">
              <w:rPr>
                <w:sz w:val="22"/>
                <w:szCs w:val="22"/>
              </w:rPr>
              <w:t>401,86374</w:t>
            </w:r>
          </w:p>
        </w:tc>
        <w:tc>
          <w:tcPr>
            <w:tcW w:w="993" w:type="dxa"/>
            <w:shd w:val="clear" w:color="auto" w:fill="auto"/>
          </w:tcPr>
          <w:p w14:paraId="269AC8A1" w14:textId="77777777" w:rsidR="00707EBE" w:rsidRPr="00CA4A94" w:rsidRDefault="00707EBE" w:rsidP="00781E35">
            <w:pPr>
              <w:pStyle w:val="ConsPlusNormal0"/>
              <w:jc w:val="both"/>
              <w:rPr>
                <w:sz w:val="22"/>
                <w:szCs w:val="22"/>
              </w:rPr>
            </w:pPr>
            <w:r>
              <w:rPr>
                <w:sz w:val="22"/>
                <w:szCs w:val="22"/>
              </w:rPr>
              <w:t>682,02783</w:t>
            </w:r>
          </w:p>
        </w:tc>
        <w:tc>
          <w:tcPr>
            <w:tcW w:w="992" w:type="dxa"/>
            <w:shd w:val="clear" w:color="auto" w:fill="auto"/>
          </w:tcPr>
          <w:p w14:paraId="1B0F8ED9"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3EE7E3D0"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11B7941"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6079285"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0BD6434B" w14:textId="77777777" w:rsidTr="000711B1">
        <w:trPr>
          <w:jc w:val="center"/>
        </w:trPr>
        <w:tc>
          <w:tcPr>
            <w:tcW w:w="488" w:type="dxa"/>
            <w:vMerge/>
            <w:shd w:val="clear" w:color="auto" w:fill="auto"/>
          </w:tcPr>
          <w:p w14:paraId="0746F92D" w14:textId="77777777" w:rsidR="00707EBE" w:rsidRPr="00CA4A94" w:rsidRDefault="00707EBE" w:rsidP="00781E35"/>
        </w:tc>
        <w:tc>
          <w:tcPr>
            <w:tcW w:w="2268" w:type="dxa"/>
            <w:shd w:val="clear" w:color="auto" w:fill="auto"/>
          </w:tcPr>
          <w:p w14:paraId="48D1DA29" w14:textId="77777777" w:rsidR="00707EBE" w:rsidRPr="00CA4A94" w:rsidRDefault="00707EBE" w:rsidP="00781E35">
            <w:pPr>
              <w:pStyle w:val="ConsPlusNormal0"/>
              <w:jc w:val="both"/>
              <w:rPr>
                <w:sz w:val="22"/>
                <w:szCs w:val="22"/>
              </w:rPr>
            </w:pPr>
            <w:r w:rsidRPr="00CA4A94">
              <w:rPr>
                <w:sz w:val="22"/>
                <w:szCs w:val="22"/>
              </w:rPr>
              <w:t>- инициативные платежи (без учета средств граждан, поддержавших проект)</w:t>
            </w:r>
          </w:p>
        </w:tc>
        <w:tc>
          <w:tcPr>
            <w:tcW w:w="1275" w:type="dxa"/>
            <w:shd w:val="clear" w:color="auto" w:fill="auto"/>
          </w:tcPr>
          <w:p w14:paraId="35AB342E" w14:textId="77777777" w:rsidR="00707EBE" w:rsidRPr="00CA4A94" w:rsidRDefault="00707EBE" w:rsidP="00781E35">
            <w:pPr>
              <w:pStyle w:val="ConsPlusNormal0"/>
              <w:jc w:val="center"/>
              <w:rPr>
                <w:sz w:val="22"/>
                <w:szCs w:val="22"/>
              </w:rPr>
            </w:pPr>
          </w:p>
        </w:tc>
        <w:tc>
          <w:tcPr>
            <w:tcW w:w="1134" w:type="dxa"/>
            <w:shd w:val="clear" w:color="auto" w:fill="auto"/>
          </w:tcPr>
          <w:p w14:paraId="03FDA806" w14:textId="77777777" w:rsidR="00707EBE" w:rsidRPr="00CA4A94" w:rsidRDefault="00707EBE" w:rsidP="00781E35">
            <w:pPr>
              <w:pStyle w:val="ConsPlusNormal0"/>
              <w:jc w:val="both"/>
              <w:rPr>
                <w:sz w:val="22"/>
                <w:szCs w:val="22"/>
              </w:rPr>
            </w:pPr>
            <w:r w:rsidRPr="00CA4A94">
              <w:rPr>
                <w:sz w:val="22"/>
                <w:szCs w:val="22"/>
              </w:rPr>
              <w:t>188,300</w:t>
            </w:r>
          </w:p>
        </w:tc>
        <w:tc>
          <w:tcPr>
            <w:tcW w:w="993" w:type="dxa"/>
            <w:shd w:val="clear" w:color="auto" w:fill="auto"/>
          </w:tcPr>
          <w:p w14:paraId="3523A374" w14:textId="77777777" w:rsidR="00707EBE" w:rsidRPr="00CA4A94" w:rsidRDefault="00707EBE" w:rsidP="00781E35">
            <w:pPr>
              <w:pStyle w:val="ConsPlusNormal0"/>
              <w:jc w:val="both"/>
              <w:rPr>
                <w:sz w:val="22"/>
                <w:szCs w:val="22"/>
              </w:rPr>
            </w:pPr>
            <w:r w:rsidRPr="00CA4A94">
              <w:rPr>
                <w:sz w:val="22"/>
                <w:szCs w:val="22"/>
              </w:rPr>
              <w:t>321,93200</w:t>
            </w:r>
          </w:p>
        </w:tc>
        <w:tc>
          <w:tcPr>
            <w:tcW w:w="992" w:type="dxa"/>
            <w:shd w:val="clear" w:color="auto" w:fill="auto"/>
          </w:tcPr>
          <w:p w14:paraId="3342789A"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18196F29"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2CA28C0"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408A11B6"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314250B0" w14:textId="77777777" w:rsidTr="000711B1">
        <w:trPr>
          <w:jc w:val="center"/>
        </w:trPr>
        <w:tc>
          <w:tcPr>
            <w:tcW w:w="488" w:type="dxa"/>
            <w:vMerge w:val="restart"/>
            <w:shd w:val="clear" w:color="auto" w:fill="auto"/>
          </w:tcPr>
          <w:p w14:paraId="35E0555C" w14:textId="77777777" w:rsidR="00707EBE" w:rsidRPr="00CA4A94" w:rsidRDefault="00707EBE" w:rsidP="00781E35">
            <w:r w:rsidRPr="00CA4A94">
              <w:t>1.4</w:t>
            </w:r>
          </w:p>
        </w:tc>
        <w:tc>
          <w:tcPr>
            <w:tcW w:w="2268" w:type="dxa"/>
            <w:shd w:val="clear" w:color="auto" w:fill="auto"/>
          </w:tcPr>
          <w:p w14:paraId="7A377E57" w14:textId="77777777" w:rsidR="00707EBE" w:rsidRPr="00CA4A94" w:rsidRDefault="00707EBE" w:rsidP="00781E35">
            <w:pPr>
              <w:pStyle w:val="ConsPlusNormal0"/>
              <w:jc w:val="both"/>
              <w:rPr>
                <w:sz w:val="22"/>
                <w:szCs w:val="22"/>
              </w:rPr>
            </w:pPr>
            <w:r w:rsidRPr="00CA4A94">
              <w:rPr>
                <w:sz w:val="22"/>
                <w:szCs w:val="22"/>
              </w:rPr>
              <w:t>Осуществление строительного контроля за реализацией инициативных проектов</w:t>
            </w:r>
          </w:p>
        </w:tc>
        <w:tc>
          <w:tcPr>
            <w:tcW w:w="1275" w:type="dxa"/>
            <w:vMerge w:val="restart"/>
            <w:shd w:val="clear" w:color="auto" w:fill="auto"/>
          </w:tcPr>
          <w:p w14:paraId="3DF6BA3B" w14:textId="77777777" w:rsidR="00707EBE" w:rsidRPr="00CA4A94" w:rsidRDefault="00707EBE" w:rsidP="00781E35">
            <w:pPr>
              <w:pStyle w:val="ConsPlusNormal0"/>
              <w:jc w:val="center"/>
              <w:rPr>
                <w:sz w:val="22"/>
                <w:szCs w:val="22"/>
              </w:rPr>
            </w:pPr>
            <w:r w:rsidRPr="00CA4A94">
              <w:rPr>
                <w:sz w:val="22"/>
                <w:szCs w:val="22"/>
              </w:rPr>
              <w:t xml:space="preserve">МКУ </w:t>
            </w:r>
            <w:proofErr w:type="spellStart"/>
            <w:r w:rsidRPr="00CA4A94">
              <w:rPr>
                <w:sz w:val="22"/>
                <w:szCs w:val="22"/>
              </w:rPr>
              <w:t>г.о</w:t>
            </w:r>
            <w:proofErr w:type="spellEnd"/>
            <w:r w:rsidRPr="00CA4A94">
              <w:rPr>
                <w:sz w:val="22"/>
                <w:szCs w:val="22"/>
              </w:rPr>
              <w:t>. Тейково «Служба заказчика»</w:t>
            </w:r>
          </w:p>
        </w:tc>
        <w:tc>
          <w:tcPr>
            <w:tcW w:w="1134" w:type="dxa"/>
            <w:shd w:val="clear" w:color="auto" w:fill="auto"/>
          </w:tcPr>
          <w:p w14:paraId="3D532F31" w14:textId="77777777" w:rsidR="00707EBE" w:rsidRPr="00CA4A94" w:rsidRDefault="00707EBE" w:rsidP="00781E35">
            <w:pPr>
              <w:pStyle w:val="ConsPlusNormal0"/>
              <w:jc w:val="both"/>
              <w:rPr>
                <w:sz w:val="22"/>
                <w:szCs w:val="22"/>
              </w:rPr>
            </w:pPr>
            <w:r w:rsidRPr="00CA4A94">
              <w:rPr>
                <w:sz w:val="22"/>
                <w:szCs w:val="22"/>
              </w:rPr>
              <w:t>180,00</w:t>
            </w:r>
          </w:p>
        </w:tc>
        <w:tc>
          <w:tcPr>
            <w:tcW w:w="993" w:type="dxa"/>
            <w:shd w:val="clear" w:color="auto" w:fill="auto"/>
          </w:tcPr>
          <w:p w14:paraId="3B4648C3" w14:textId="77777777" w:rsidR="00707EBE" w:rsidRPr="00CA4A94" w:rsidRDefault="00707EBE" w:rsidP="00781E35">
            <w:pPr>
              <w:pStyle w:val="ConsPlusNormal0"/>
              <w:jc w:val="both"/>
              <w:rPr>
                <w:sz w:val="22"/>
                <w:szCs w:val="22"/>
              </w:rPr>
            </w:pPr>
            <w:r w:rsidRPr="00CA4A94">
              <w:rPr>
                <w:sz w:val="22"/>
                <w:szCs w:val="22"/>
              </w:rPr>
              <w:t>216,00</w:t>
            </w:r>
          </w:p>
        </w:tc>
        <w:tc>
          <w:tcPr>
            <w:tcW w:w="992" w:type="dxa"/>
            <w:shd w:val="clear" w:color="auto" w:fill="auto"/>
          </w:tcPr>
          <w:p w14:paraId="12623224"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5C2A45A0"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5CBDEDF4"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D5E99E1"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365CF9B8" w14:textId="77777777" w:rsidTr="000711B1">
        <w:trPr>
          <w:jc w:val="center"/>
        </w:trPr>
        <w:tc>
          <w:tcPr>
            <w:tcW w:w="488" w:type="dxa"/>
            <w:vMerge/>
            <w:shd w:val="clear" w:color="auto" w:fill="auto"/>
          </w:tcPr>
          <w:p w14:paraId="581E44D5" w14:textId="77777777" w:rsidR="00707EBE" w:rsidRPr="00CA4A94" w:rsidRDefault="00707EBE" w:rsidP="00781E35"/>
        </w:tc>
        <w:tc>
          <w:tcPr>
            <w:tcW w:w="2268" w:type="dxa"/>
            <w:shd w:val="clear" w:color="auto" w:fill="auto"/>
          </w:tcPr>
          <w:p w14:paraId="1C437181" w14:textId="77777777" w:rsidR="00707EBE" w:rsidRPr="00CA4A94" w:rsidRDefault="00707EBE" w:rsidP="00781E35">
            <w:pPr>
              <w:pStyle w:val="ConsPlusNormal0"/>
              <w:jc w:val="both"/>
              <w:rPr>
                <w:sz w:val="22"/>
                <w:szCs w:val="22"/>
              </w:rPr>
            </w:pPr>
            <w:r w:rsidRPr="00CA4A94">
              <w:rPr>
                <w:sz w:val="22"/>
                <w:szCs w:val="22"/>
              </w:rPr>
              <w:t>- местный бюджет</w:t>
            </w:r>
          </w:p>
        </w:tc>
        <w:tc>
          <w:tcPr>
            <w:tcW w:w="1275" w:type="dxa"/>
            <w:vMerge/>
            <w:shd w:val="clear" w:color="auto" w:fill="auto"/>
          </w:tcPr>
          <w:p w14:paraId="62661856" w14:textId="77777777" w:rsidR="00707EBE" w:rsidRPr="00CA4A94" w:rsidRDefault="00707EBE" w:rsidP="00781E35">
            <w:pPr>
              <w:pStyle w:val="ConsPlusNormal0"/>
              <w:jc w:val="center"/>
              <w:rPr>
                <w:sz w:val="22"/>
                <w:szCs w:val="22"/>
              </w:rPr>
            </w:pPr>
          </w:p>
        </w:tc>
        <w:tc>
          <w:tcPr>
            <w:tcW w:w="1134" w:type="dxa"/>
            <w:shd w:val="clear" w:color="auto" w:fill="auto"/>
          </w:tcPr>
          <w:p w14:paraId="01C0771C" w14:textId="77777777" w:rsidR="00707EBE" w:rsidRPr="00CA4A94" w:rsidRDefault="00707EBE" w:rsidP="00781E35">
            <w:pPr>
              <w:pStyle w:val="ConsPlusNormal0"/>
              <w:jc w:val="both"/>
              <w:rPr>
                <w:sz w:val="22"/>
                <w:szCs w:val="22"/>
              </w:rPr>
            </w:pPr>
            <w:r w:rsidRPr="00CA4A94">
              <w:rPr>
                <w:sz w:val="22"/>
                <w:szCs w:val="22"/>
              </w:rPr>
              <w:t>180,00</w:t>
            </w:r>
          </w:p>
        </w:tc>
        <w:tc>
          <w:tcPr>
            <w:tcW w:w="993" w:type="dxa"/>
            <w:shd w:val="clear" w:color="auto" w:fill="auto"/>
          </w:tcPr>
          <w:p w14:paraId="4FA614CF" w14:textId="77777777" w:rsidR="00707EBE" w:rsidRPr="00CA4A94" w:rsidRDefault="00707EBE" w:rsidP="00781E35">
            <w:pPr>
              <w:pStyle w:val="ConsPlusNormal0"/>
              <w:jc w:val="both"/>
              <w:rPr>
                <w:sz w:val="22"/>
                <w:szCs w:val="22"/>
              </w:rPr>
            </w:pPr>
            <w:r w:rsidRPr="00CA4A94">
              <w:rPr>
                <w:sz w:val="22"/>
                <w:szCs w:val="22"/>
              </w:rPr>
              <w:t>216,00</w:t>
            </w:r>
          </w:p>
        </w:tc>
        <w:tc>
          <w:tcPr>
            <w:tcW w:w="992" w:type="dxa"/>
            <w:shd w:val="clear" w:color="auto" w:fill="auto"/>
          </w:tcPr>
          <w:p w14:paraId="3179266A"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0FC3797E"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5918871A"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D03D05B"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45116845" w14:textId="77777777" w:rsidTr="000711B1">
        <w:trPr>
          <w:jc w:val="center"/>
        </w:trPr>
        <w:tc>
          <w:tcPr>
            <w:tcW w:w="488" w:type="dxa"/>
            <w:vMerge w:val="restart"/>
            <w:shd w:val="clear" w:color="auto" w:fill="auto"/>
          </w:tcPr>
          <w:p w14:paraId="27E4C656" w14:textId="77777777" w:rsidR="00707EBE" w:rsidRPr="00CA4A94" w:rsidRDefault="00707EBE" w:rsidP="00781E35">
            <w:r w:rsidRPr="00CA4A94">
              <w:t>1.5</w:t>
            </w:r>
          </w:p>
        </w:tc>
        <w:tc>
          <w:tcPr>
            <w:tcW w:w="2268" w:type="dxa"/>
            <w:shd w:val="clear" w:color="auto" w:fill="auto"/>
          </w:tcPr>
          <w:p w14:paraId="0E999774" w14:textId="77777777" w:rsidR="00707EBE" w:rsidRPr="00CA4A94" w:rsidRDefault="00707EBE" w:rsidP="00781E35">
            <w:pPr>
              <w:pStyle w:val="ConsPlusNormal0"/>
              <w:jc w:val="both"/>
              <w:rPr>
                <w:sz w:val="22"/>
                <w:szCs w:val="22"/>
              </w:rPr>
            </w:pPr>
            <w:r w:rsidRPr="00CA4A94">
              <w:rPr>
                <w:sz w:val="22"/>
                <w:szCs w:val="22"/>
              </w:rPr>
              <w:t xml:space="preserve">Реализация проекта-победителя Всероссийского конкурса лучших проектов создания комфортной городской среды в малых городах и исторических поселениях </w:t>
            </w:r>
          </w:p>
        </w:tc>
        <w:tc>
          <w:tcPr>
            <w:tcW w:w="1275" w:type="dxa"/>
            <w:vMerge w:val="restart"/>
            <w:shd w:val="clear" w:color="auto" w:fill="auto"/>
          </w:tcPr>
          <w:p w14:paraId="3553F82F" w14:textId="77777777" w:rsidR="00707EBE" w:rsidRPr="00CA4A94" w:rsidRDefault="00707EBE" w:rsidP="00781E35">
            <w:pPr>
              <w:pStyle w:val="ConsPlusNormal0"/>
              <w:jc w:val="center"/>
              <w:rPr>
                <w:sz w:val="22"/>
                <w:szCs w:val="22"/>
              </w:rPr>
            </w:pPr>
            <w:r w:rsidRPr="00CA4A94">
              <w:rPr>
                <w:sz w:val="22"/>
                <w:szCs w:val="22"/>
              </w:rPr>
              <w:t xml:space="preserve">МКУ </w:t>
            </w:r>
            <w:proofErr w:type="spellStart"/>
            <w:r w:rsidRPr="00CA4A94">
              <w:rPr>
                <w:sz w:val="22"/>
                <w:szCs w:val="22"/>
              </w:rPr>
              <w:t>г.о</w:t>
            </w:r>
            <w:proofErr w:type="spellEnd"/>
            <w:r w:rsidRPr="00CA4A94">
              <w:rPr>
                <w:sz w:val="22"/>
                <w:szCs w:val="22"/>
              </w:rPr>
              <w:t>. Тейково «Служба заказчика»</w:t>
            </w:r>
          </w:p>
        </w:tc>
        <w:tc>
          <w:tcPr>
            <w:tcW w:w="1134" w:type="dxa"/>
            <w:shd w:val="clear" w:color="auto" w:fill="auto"/>
          </w:tcPr>
          <w:p w14:paraId="71650201" w14:textId="77777777" w:rsidR="00707EBE" w:rsidRPr="00CA4A94" w:rsidRDefault="00707EBE" w:rsidP="00781E35">
            <w:pPr>
              <w:pStyle w:val="ConsPlusNormal0"/>
              <w:jc w:val="both"/>
              <w:rPr>
                <w:sz w:val="22"/>
                <w:szCs w:val="22"/>
              </w:rPr>
            </w:pPr>
            <w:r w:rsidRPr="00CA4A94">
              <w:rPr>
                <w:sz w:val="22"/>
                <w:szCs w:val="22"/>
              </w:rPr>
              <w:t>24 299,99525</w:t>
            </w:r>
          </w:p>
        </w:tc>
        <w:tc>
          <w:tcPr>
            <w:tcW w:w="993" w:type="dxa"/>
            <w:shd w:val="clear" w:color="auto" w:fill="auto"/>
          </w:tcPr>
          <w:p w14:paraId="4B0AE5E3"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C220350"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3FE609B3"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70EF8C2"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46A176D"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4646D820" w14:textId="77777777" w:rsidTr="000711B1">
        <w:trPr>
          <w:jc w:val="center"/>
        </w:trPr>
        <w:tc>
          <w:tcPr>
            <w:tcW w:w="488" w:type="dxa"/>
            <w:vMerge/>
            <w:shd w:val="clear" w:color="auto" w:fill="auto"/>
          </w:tcPr>
          <w:p w14:paraId="47D9F755" w14:textId="77777777" w:rsidR="00707EBE" w:rsidRPr="00CA4A94" w:rsidRDefault="00707EBE" w:rsidP="00781E35"/>
        </w:tc>
        <w:tc>
          <w:tcPr>
            <w:tcW w:w="2268" w:type="dxa"/>
            <w:shd w:val="clear" w:color="auto" w:fill="auto"/>
          </w:tcPr>
          <w:p w14:paraId="0FF250AC" w14:textId="77777777" w:rsidR="00707EBE" w:rsidRPr="00CA4A94" w:rsidRDefault="00707EBE" w:rsidP="00781E35">
            <w:pPr>
              <w:pStyle w:val="ConsPlusNormal0"/>
              <w:jc w:val="both"/>
              <w:rPr>
                <w:sz w:val="22"/>
                <w:szCs w:val="22"/>
              </w:rPr>
            </w:pPr>
            <w:r w:rsidRPr="00CA4A94">
              <w:rPr>
                <w:sz w:val="22"/>
                <w:szCs w:val="22"/>
              </w:rPr>
              <w:t>бюджетные ассигнования:</w:t>
            </w:r>
          </w:p>
        </w:tc>
        <w:tc>
          <w:tcPr>
            <w:tcW w:w="1275" w:type="dxa"/>
            <w:vMerge/>
            <w:shd w:val="clear" w:color="auto" w:fill="auto"/>
          </w:tcPr>
          <w:p w14:paraId="5E0D9353" w14:textId="77777777" w:rsidR="00707EBE" w:rsidRPr="00CA4A94" w:rsidRDefault="00707EBE" w:rsidP="00781E35">
            <w:pPr>
              <w:pStyle w:val="ConsPlusNormal0"/>
              <w:jc w:val="center"/>
              <w:rPr>
                <w:sz w:val="22"/>
                <w:szCs w:val="22"/>
              </w:rPr>
            </w:pPr>
          </w:p>
        </w:tc>
        <w:tc>
          <w:tcPr>
            <w:tcW w:w="1134" w:type="dxa"/>
            <w:shd w:val="clear" w:color="auto" w:fill="auto"/>
          </w:tcPr>
          <w:p w14:paraId="49D9C3DF" w14:textId="77777777" w:rsidR="00707EBE" w:rsidRPr="00CA4A94" w:rsidRDefault="00707EBE" w:rsidP="00781E35">
            <w:pPr>
              <w:pStyle w:val="ConsPlusNormal0"/>
              <w:jc w:val="both"/>
              <w:rPr>
                <w:sz w:val="22"/>
                <w:szCs w:val="22"/>
              </w:rPr>
            </w:pPr>
          </w:p>
        </w:tc>
        <w:tc>
          <w:tcPr>
            <w:tcW w:w="993" w:type="dxa"/>
            <w:shd w:val="clear" w:color="auto" w:fill="auto"/>
          </w:tcPr>
          <w:p w14:paraId="423C315B" w14:textId="77777777" w:rsidR="00707EBE" w:rsidRPr="00CA4A94" w:rsidRDefault="00707EBE" w:rsidP="00781E35">
            <w:pPr>
              <w:pStyle w:val="ConsPlusNormal0"/>
              <w:jc w:val="both"/>
              <w:rPr>
                <w:sz w:val="22"/>
                <w:szCs w:val="22"/>
              </w:rPr>
            </w:pPr>
          </w:p>
        </w:tc>
        <w:tc>
          <w:tcPr>
            <w:tcW w:w="992" w:type="dxa"/>
            <w:shd w:val="clear" w:color="auto" w:fill="auto"/>
          </w:tcPr>
          <w:p w14:paraId="1A3E46C1" w14:textId="77777777" w:rsidR="00707EBE" w:rsidRPr="00CA4A94" w:rsidRDefault="00707EBE" w:rsidP="00781E35">
            <w:pPr>
              <w:pStyle w:val="ConsPlusNormal0"/>
              <w:jc w:val="both"/>
              <w:rPr>
                <w:sz w:val="22"/>
                <w:szCs w:val="22"/>
              </w:rPr>
            </w:pPr>
          </w:p>
        </w:tc>
        <w:tc>
          <w:tcPr>
            <w:tcW w:w="1134" w:type="dxa"/>
            <w:shd w:val="clear" w:color="auto" w:fill="auto"/>
          </w:tcPr>
          <w:p w14:paraId="622D13A8" w14:textId="77777777" w:rsidR="00707EBE" w:rsidRPr="00CA4A94" w:rsidRDefault="00707EBE" w:rsidP="00781E35">
            <w:pPr>
              <w:pStyle w:val="ConsPlusNormal0"/>
              <w:jc w:val="both"/>
              <w:rPr>
                <w:sz w:val="22"/>
                <w:szCs w:val="22"/>
              </w:rPr>
            </w:pPr>
          </w:p>
        </w:tc>
        <w:tc>
          <w:tcPr>
            <w:tcW w:w="992" w:type="dxa"/>
            <w:shd w:val="clear" w:color="auto" w:fill="auto"/>
          </w:tcPr>
          <w:p w14:paraId="7658010D" w14:textId="77777777" w:rsidR="00707EBE" w:rsidRPr="00CA4A94" w:rsidRDefault="00707EBE" w:rsidP="00781E35">
            <w:pPr>
              <w:pStyle w:val="ConsPlusNormal0"/>
              <w:jc w:val="both"/>
              <w:rPr>
                <w:sz w:val="22"/>
                <w:szCs w:val="22"/>
              </w:rPr>
            </w:pPr>
          </w:p>
        </w:tc>
        <w:tc>
          <w:tcPr>
            <w:tcW w:w="992" w:type="dxa"/>
            <w:shd w:val="clear" w:color="auto" w:fill="auto"/>
          </w:tcPr>
          <w:p w14:paraId="292D3494" w14:textId="77777777" w:rsidR="00707EBE" w:rsidRPr="00CA4A94" w:rsidRDefault="00707EBE" w:rsidP="00781E35">
            <w:pPr>
              <w:pStyle w:val="ConsPlusNormal0"/>
              <w:jc w:val="both"/>
              <w:rPr>
                <w:sz w:val="22"/>
                <w:szCs w:val="22"/>
              </w:rPr>
            </w:pPr>
          </w:p>
        </w:tc>
      </w:tr>
      <w:tr w:rsidR="00707EBE" w:rsidRPr="00CA4A94" w14:paraId="658BF904" w14:textId="77777777" w:rsidTr="000711B1">
        <w:trPr>
          <w:jc w:val="center"/>
        </w:trPr>
        <w:tc>
          <w:tcPr>
            <w:tcW w:w="488" w:type="dxa"/>
            <w:vMerge/>
            <w:shd w:val="clear" w:color="auto" w:fill="auto"/>
          </w:tcPr>
          <w:p w14:paraId="26DE0C9B" w14:textId="77777777" w:rsidR="00707EBE" w:rsidRPr="00CA4A94" w:rsidRDefault="00707EBE" w:rsidP="00781E35"/>
        </w:tc>
        <w:tc>
          <w:tcPr>
            <w:tcW w:w="2268" w:type="dxa"/>
            <w:shd w:val="clear" w:color="auto" w:fill="auto"/>
          </w:tcPr>
          <w:p w14:paraId="2F966D01" w14:textId="77777777" w:rsidR="00707EBE" w:rsidRPr="00CA4A94" w:rsidRDefault="00707EBE" w:rsidP="00781E35">
            <w:pPr>
              <w:pStyle w:val="ConsPlusNormal0"/>
              <w:jc w:val="both"/>
              <w:rPr>
                <w:sz w:val="22"/>
                <w:szCs w:val="22"/>
              </w:rPr>
            </w:pPr>
            <w:r w:rsidRPr="00CA4A94">
              <w:rPr>
                <w:sz w:val="22"/>
                <w:szCs w:val="22"/>
              </w:rPr>
              <w:t>- местный бюджет</w:t>
            </w:r>
          </w:p>
        </w:tc>
        <w:tc>
          <w:tcPr>
            <w:tcW w:w="1275" w:type="dxa"/>
            <w:vMerge/>
            <w:shd w:val="clear" w:color="auto" w:fill="auto"/>
          </w:tcPr>
          <w:p w14:paraId="38E078E9" w14:textId="77777777" w:rsidR="00707EBE" w:rsidRPr="00CA4A94" w:rsidRDefault="00707EBE" w:rsidP="00781E35">
            <w:pPr>
              <w:pStyle w:val="ConsPlusNormal0"/>
              <w:jc w:val="center"/>
              <w:rPr>
                <w:sz w:val="22"/>
                <w:szCs w:val="22"/>
              </w:rPr>
            </w:pPr>
          </w:p>
        </w:tc>
        <w:tc>
          <w:tcPr>
            <w:tcW w:w="1134" w:type="dxa"/>
            <w:shd w:val="clear" w:color="auto" w:fill="auto"/>
          </w:tcPr>
          <w:p w14:paraId="168B494E" w14:textId="77777777" w:rsidR="00707EBE" w:rsidRPr="00CA4A94" w:rsidRDefault="00707EBE" w:rsidP="00781E35">
            <w:pPr>
              <w:pStyle w:val="ConsPlusNormal0"/>
              <w:jc w:val="both"/>
              <w:rPr>
                <w:sz w:val="22"/>
                <w:szCs w:val="22"/>
              </w:rPr>
            </w:pPr>
            <w:r w:rsidRPr="00CA4A94">
              <w:rPr>
                <w:sz w:val="22"/>
                <w:szCs w:val="22"/>
              </w:rPr>
              <w:t>9 299,99525</w:t>
            </w:r>
          </w:p>
        </w:tc>
        <w:tc>
          <w:tcPr>
            <w:tcW w:w="993" w:type="dxa"/>
            <w:shd w:val="clear" w:color="auto" w:fill="auto"/>
          </w:tcPr>
          <w:p w14:paraId="7887F3D3"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2A1D23A"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650AB630"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6FC3557"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49725A4"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77951BED" w14:textId="77777777" w:rsidTr="000711B1">
        <w:trPr>
          <w:jc w:val="center"/>
        </w:trPr>
        <w:tc>
          <w:tcPr>
            <w:tcW w:w="488" w:type="dxa"/>
            <w:vMerge/>
            <w:shd w:val="clear" w:color="auto" w:fill="auto"/>
          </w:tcPr>
          <w:p w14:paraId="45DCF2C8" w14:textId="77777777" w:rsidR="00707EBE" w:rsidRPr="00CA4A94" w:rsidRDefault="00707EBE" w:rsidP="00781E35"/>
        </w:tc>
        <w:tc>
          <w:tcPr>
            <w:tcW w:w="2268" w:type="dxa"/>
            <w:shd w:val="clear" w:color="auto" w:fill="auto"/>
          </w:tcPr>
          <w:p w14:paraId="485AC4D0" w14:textId="77777777" w:rsidR="00707EBE" w:rsidRPr="00CA4A94" w:rsidRDefault="00707EBE" w:rsidP="00781E35">
            <w:pPr>
              <w:pStyle w:val="ConsPlusNormal0"/>
              <w:jc w:val="both"/>
              <w:rPr>
                <w:sz w:val="22"/>
                <w:szCs w:val="22"/>
              </w:rPr>
            </w:pPr>
            <w:r w:rsidRPr="00CA4A94">
              <w:rPr>
                <w:sz w:val="22"/>
                <w:szCs w:val="22"/>
              </w:rPr>
              <w:t>- областной бюджет</w:t>
            </w:r>
          </w:p>
        </w:tc>
        <w:tc>
          <w:tcPr>
            <w:tcW w:w="1275" w:type="dxa"/>
            <w:vMerge/>
            <w:shd w:val="clear" w:color="auto" w:fill="auto"/>
          </w:tcPr>
          <w:p w14:paraId="5D3D3774" w14:textId="77777777" w:rsidR="00707EBE" w:rsidRPr="00CA4A94" w:rsidRDefault="00707EBE" w:rsidP="00781E35">
            <w:pPr>
              <w:pStyle w:val="ConsPlusNormal0"/>
              <w:jc w:val="center"/>
              <w:rPr>
                <w:sz w:val="22"/>
                <w:szCs w:val="22"/>
              </w:rPr>
            </w:pPr>
          </w:p>
        </w:tc>
        <w:tc>
          <w:tcPr>
            <w:tcW w:w="1134" w:type="dxa"/>
            <w:shd w:val="clear" w:color="auto" w:fill="auto"/>
          </w:tcPr>
          <w:p w14:paraId="10853975" w14:textId="77777777" w:rsidR="00707EBE" w:rsidRPr="00CA4A94" w:rsidRDefault="00707EBE" w:rsidP="00781E35">
            <w:pPr>
              <w:pStyle w:val="ConsPlusNormal0"/>
              <w:jc w:val="both"/>
              <w:rPr>
                <w:sz w:val="22"/>
                <w:szCs w:val="22"/>
              </w:rPr>
            </w:pPr>
            <w:r w:rsidRPr="00CA4A94">
              <w:rPr>
                <w:sz w:val="22"/>
                <w:szCs w:val="22"/>
              </w:rPr>
              <w:t>15 000,00</w:t>
            </w:r>
          </w:p>
        </w:tc>
        <w:tc>
          <w:tcPr>
            <w:tcW w:w="993" w:type="dxa"/>
            <w:shd w:val="clear" w:color="auto" w:fill="auto"/>
          </w:tcPr>
          <w:p w14:paraId="61F9E896"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4B5CAD57"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3D72BD32"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75D0F1CA"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BD8CF49"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413E264B" w14:textId="77777777" w:rsidTr="000711B1">
        <w:trPr>
          <w:jc w:val="center"/>
        </w:trPr>
        <w:tc>
          <w:tcPr>
            <w:tcW w:w="488" w:type="dxa"/>
            <w:vMerge w:val="restart"/>
            <w:shd w:val="clear" w:color="auto" w:fill="auto"/>
          </w:tcPr>
          <w:p w14:paraId="2E5D4F68" w14:textId="77777777" w:rsidR="00707EBE" w:rsidRPr="00CA4A94" w:rsidRDefault="00707EBE" w:rsidP="00781E35">
            <w:r w:rsidRPr="00CA4A94">
              <w:t>1.6</w:t>
            </w:r>
          </w:p>
        </w:tc>
        <w:tc>
          <w:tcPr>
            <w:tcW w:w="2268" w:type="dxa"/>
            <w:shd w:val="clear" w:color="auto" w:fill="auto"/>
          </w:tcPr>
          <w:p w14:paraId="4CBC0972" w14:textId="77777777" w:rsidR="00707EBE" w:rsidRPr="00CA4A94" w:rsidRDefault="00707EBE" w:rsidP="00781E35">
            <w:pPr>
              <w:pStyle w:val="ConsPlusNormal0"/>
              <w:jc w:val="both"/>
              <w:rPr>
                <w:sz w:val="22"/>
                <w:szCs w:val="22"/>
              </w:rPr>
            </w:pPr>
            <w:r w:rsidRPr="00CA4A94">
              <w:rPr>
                <w:sz w:val="22"/>
                <w:szCs w:val="22"/>
              </w:rPr>
              <w:t>Содержание объектов благоустройства</w:t>
            </w:r>
          </w:p>
        </w:tc>
        <w:tc>
          <w:tcPr>
            <w:tcW w:w="1275" w:type="dxa"/>
            <w:vMerge w:val="restart"/>
            <w:shd w:val="clear" w:color="auto" w:fill="auto"/>
          </w:tcPr>
          <w:p w14:paraId="64C32AE3" w14:textId="77777777" w:rsidR="00707EBE" w:rsidRPr="00CA4A94" w:rsidRDefault="00707EBE" w:rsidP="00781E35">
            <w:pPr>
              <w:pStyle w:val="ConsPlusNormal0"/>
              <w:jc w:val="center"/>
              <w:rPr>
                <w:sz w:val="22"/>
                <w:szCs w:val="22"/>
              </w:rPr>
            </w:pPr>
            <w:r w:rsidRPr="00CA4A94">
              <w:rPr>
                <w:sz w:val="22"/>
                <w:szCs w:val="22"/>
              </w:rPr>
              <w:t>МБУ «Служба благоустройства»</w:t>
            </w:r>
          </w:p>
        </w:tc>
        <w:tc>
          <w:tcPr>
            <w:tcW w:w="1134" w:type="dxa"/>
            <w:shd w:val="clear" w:color="auto" w:fill="auto"/>
          </w:tcPr>
          <w:p w14:paraId="2E512374"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79C9DC93" w14:textId="77777777" w:rsidR="00707EBE" w:rsidRPr="00CA4A94" w:rsidRDefault="00707EBE" w:rsidP="00781E35">
            <w:pPr>
              <w:pStyle w:val="ConsPlusNormal0"/>
              <w:jc w:val="both"/>
              <w:rPr>
                <w:sz w:val="22"/>
                <w:szCs w:val="22"/>
              </w:rPr>
            </w:pPr>
            <w:r w:rsidRPr="00CA4A94">
              <w:rPr>
                <w:sz w:val="22"/>
                <w:szCs w:val="22"/>
              </w:rPr>
              <w:t>3 500,00</w:t>
            </w:r>
          </w:p>
        </w:tc>
        <w:tc>
          <w:tcPr>
            <w:tcW w:w="992" w:type="dxa"/>
            <w:shd w:val="clear" w:color="auto" w:fill="auto"/>
          </w:tcPr>
          <w:p w14:paraId="501FDF86"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71CEF5B6"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2BB545BF"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64418953"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1DE4BC49" w14:textId="77777777" w:rsidTr="000711B1">
        <w:trPr>
          <w:jc w:val="center"/>
        </w:trPr>
        <w:tc>
          <w:tcPr>
            <w:tcW w:w="488" w:type="dxa"/>
            <w:vMerge/>
            <w:shd w:val="clear" w:color="auto" w:fill="auto"/>
          </w:tcPr>
          <w:p w14:paraId="084FEFBB" w14:textId="77777777" w:rsidR="00707EBE" w:rsidRPr="00CA4A94" w:rsidRDefault="00707EBE" w:rsidP="00781E35"/>
        </w:tc>
        <w:tc>
          <w:tcPr>
            <w:tcW w:w="2268" w:type="dxa"/>
            <w:shd w:val="clear" w:color="auto" w:fill="auto"/>
          </w:tcPr>
          <w:p w14:paraId="7DAC7C4C" w14:textId="77777777" w:rsidR="00707EBE" w:rsidRPr="00CA4A94" w:rsidRDefault="00707EBE" w:rsidP="00781E35">
            <w:pPr>
              <w:pStyle w:val="ConsPlusNormal0"/>
              <w:jc w:val="both"/>
              <w:rPr>
                <w:sz w:val="22"/>
                <w:szCs w:val="22"/>
              </w:rPr>
            </w:pPr>
            <w:r w:rsidRPr="00CA4A94">
              <w:rPr>
                <w:sz w:val="22"/>
                <w:szCs w:val="22"/>
              </w:rPr>
              <w:t>бюджетные ассигнования:</w:t>
            </w:r>
          </w:p>
        </w:tc>
        <w:tc>
          <w:tcPr>
            <w:tcW w:w="1275" w:type="dxa"/>
            <w:vMerge/>
            <w:shd w:val="clear" w:color="auto" w:fill="auto"/>
          </w:tcPr>
          <w:p w14:paraId="5D29659F" w14:textId="77777777" w:rsidR="00707EBE" w:rsidRPr="00CA4A94" w:rsidRDefault="00707EBE" w:rsidP="00781E35">
            <w:pPr>
              <w:pStyle w:val="ConsPlusNormal0"/>
              <w:jc w:val="center"/>
              <w:rPr>
                <w:sz w:val="22"/>
                <w:szCs w:val="22"/>
              </w:rPr>
            </w:pPr>
          </w:p>
        </w:tc>
        <w:tc>
          <w:tcPr>
            <w:tcW w:w="1134" w:type="dxa"/>
            <w:shd w:val="clear" w:color="auto" w:fill="auto"/>
          </w:tcPr>
          <w:p w14:paraId="182C61E6" w14:textId="77777777" w:rsidR="00707EBE" w:rsidRPr="00CA4A94" w:rsidRDefault="00707EBE" w:rsidP="00781E35">
            <w:pPr>
              <w:pStyle w:val="ConsPlusNormal0"/>
              <w:jc w:val="both"/>
              <w:rPr>
                <w:sz w:val="22"/>
                <w:szCs w:val="22"/>
              </w:rPr>
            </w:pPr>
          </w:p>
        </w:tc>
        <w:tc>
          <w:tcPr>
            <w:tcW w:w="993" w:type="dxa"/>
            <w:shd w:val="clear" w:color="auto" w:fill="auto"/>
          </w:tcPr>
          <w:p w14:paraId="79B485EC" w14:textId="77777777" w:rsidR="00707EBE" w:rsidRPr="00CA4A94" w:rsidRDefault="00707EBE" w:rsidP="00781E35">
            <w:pPr>
              <w:pStyle w:val="ConsPlusNormal0"/>
              <w:jc w:val="both"/>
              <w:rPr>
                <w:sz w:val="22"/>
                <w:szCs w:val="22"/>
              </w:rPr>
            </w:pPr>
          </w:p>
        </w:tc>
        <w:tc>
          <w:tcPr>
            <w:tcW w:w="992" w:type="dxa"/>
            <w:shd w:val="clear" w:color="auto" w:fill="auto"/>
          </w:tcPr>
          <w:p w14:paraId="1D82B8FB" w14:textId="77777777" w:rsidR="00707EBE" w:rsidRPr="00CA4A94" w:rsidRDefault="00707EBE" w:rsidP="00781E35">
            <w:pPr>
              <w:pStyle w:val="ConsPlusNormal0"/>
              <w:jc w:val="both"/>
              <w:rPr>
                <w:sz w:val="22"/>
                <w:szCs w:val="22"/>
              </w:rPr>
            </w:pPr>
          </w:p>
        </w:tc>
        <w:tc>
          <w:tcPr>
            <w:tcW w:w="1134" w:type="dxa"/>
            <w:shd w:val="clear" w:color="auto" w:fill="auto"/>
          </w:tcPr>
          <w:p w14:paraId="3AFF2D9B" w14:textId="77777777" w:rsidR="00707EBE" w:rsidRPr="00CA4A94" w:rsidRDefault="00707EBE" w:rsidP="00781E35">
            <w:pPr>
              <w:pStyle w:val="ConsPlusNormal0"/>
              <w:jc w:val="both"/>
              <w:rPr>
                <w:sz w:val="22"/>
                <w:szCs w:val="22"/>
              </w:rPr>
            </w:pPr>
          </w:p>
        </w:tc>
        <w:tc>
          <w:tcPr>
            <w:tcW w:w="992" w:type="dxa"/>
            <w:shd w:val="clear" w:color="auto" w:fill="auto"/>
          </w:tcPr>
          <w:p w14:paraId="6A856487" w14:textId="77777777" w:rsidR="00707EBE" w:rsidRPr="00CA4A94" w:rsidRDefault="00707EBE" w:rsidP="00781E35">
            <w:pPr>
              <w:pStyle w:val="ConsPlusNormal0"/>
              <w:jc w:val="both"/>
              <w:rPr>
                <w:sz w:val="22"/>
                <w:szCs w:val="22"/>
              </w:rPr>
            </w:pPr>
          </w:p>
        </w:tc>
        <w:tc>
          <w:tcPr>
            <w:tcW w:w="992" w:type="dxa"/>
            <w:shd w:val="clear" w:color="auto" w:fill="auto"/>
          </w:tcPr>
          <w:p w14:paraId="1A6E8B5A" w14:textId="77777777" w:rsidR="00707EBE" w:rsidRPr="00CA4A94" w:rsidRDefault="00707EBE" w:rsidP="00781E35">
            <w:pPr>
              <w:pStyle w:val="ConsPlusNormal0"/>
              <w:jc w:val="both"/>
              <w:rPr>
                <w:sz w:val="22"/>
                <w:szCs w:val="22"/>
              </w:rPr>
            </w:pPr>
          </w:p>
        </w:tc>
      </w:tr>
      <w:tr w:rsidR="00707EBE" w:rsidRPr="00CA4A94" w14:paraId="73EFBFF5" w14:textId="77777777" w:rsidTr="000711B1">
        <w:trPr>
          <w:jc w:val="center"/>
        </w:trPr>
        <w:tc>
          <w:tcPr>
            <w:tcW w:w="488" w:type="dxa"/>
            <w:vMerge/>
            <w:shd w:val="clear" w:color="auto" w:fill="auto"/>
          </w:tcPr>
          <w:p w14:paraId="6B180606" w14:textId="77777777" w:rsidR="00707EBE" w:rsidRPr="00CA4A94" w:rsidRDefault="00707EBE" w:rsidP="00781E35"/>
        </w:tc>
        <w:tc>
          <w:tcPr>
            <w:tcW w:w="2268" w:type="dxa"/>
            <w:shd w:val="clear" w:color="auto" w:fill="auto"/>
          </w:tcPr>
          <w:p w14:paraId="13ABF54A" w14:textId="77777777" w:rsidR="00707EBE" w:rsidRPr="00CA4A94" w:rsidRDefault="00707EBE" w:rsidP="00781E35">
            <w:pPr>
              <w:pStyle w:val="ConsPlusNormal0"/>
              <w:jc w:val="both"/>
              <w:rPr>
                <w:sz w:val="22"/>
                <w:szCs w:val="22"/>
              </w:rPr>
            </w:pPr>
            <w:r w:rsidRPr="00CA4A94">
              <w:rPr>
                <w:sz w:val="22"/>
                <w:szCs w:val="22"/>
              </w:rPr>
              <w:t>- местный бюджет</w:t>
            </w:r>
          </w:p>
        </w:tc>
        <w:tc>
          <w:tcPr>
            <w:tcW w:w="1275" w:type="dxa"/>
            <w:vMerge/>
            <w:shd w:val="clear" w:color="auto" w:fill="auto"/>
          </w:tcPr>
          <w:p w14:paraId="46EDDAF2" w14:textId="77777777" w:rsidR="00707EBE" w:rsidRPr="00CA4A94" w:rsidRDefault="00707EBE" w:rsidP="00781E35">
            <w:pPr>
              <w:pStyle w:val="ConsPlusNormal0"/>
              <w:jc w:val="center"/>
              <w:rPr>
                <w:sz w:val="22"/>
                <w:szCs w:val="22"/>
              </w:rPr>
            </w:pPr>
          </w:p>
        </w:tc>
        <w:tc>
          <w:tcPr>
            <w:tcW w:w="1134" w:type="dxa"/>
            <w:shd w:val="clear" w:color="auto" w:fill="auto"/>
          </w:tcPr>
          <w:p w14:paraId="2DF53F32"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34862D5E" w14:textId="77777777" w:rsidR="00707EBE" w:rsidRPr="00CA4A94" w:rsidRDefault="00707EBE" w:rsidP="00781E35">
            <w:pPr>
              <w:pStyle w:val="ConsPlusNormal0"/>
              <w:jc w:val="both"/>
              <w:rPr>
                <w:sz w:val="22"/>
                <w:szCs w:val="22"/>
              </w:rPr>
            </w:pPr>
            <w:r w:rsidRPr="00CA4A94">
              <w:rPr>
                <w:sz w:val="22"/>
                <w:szCs w:val="22"/>
              </w:rPr>
              <w:t>1 500,00</w:t>
            </w:r>
          </w:p>
        </w:tc>
        <w:tc>
          <w:tcPr>
            <w:tcW w:w="992" w:type="dxa"/>
            <w:shd w:val="clear" w:color="auto" w:fill="auto"/>
          </w:tcPr>
          <w:p w14:paraId="1A873E93"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5178558F"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107725B8"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45EEC45B" w14:textId="77777777" w:rsidR="00707EBE" w:rsidRPr="00CA4A94" w:rsidRDefault="00707EBE" w:rsidP="00781E35">
            <w:pPr>
              <w:pStyle w:val="ConsPlusNormal0"/>
              <w:jc w:val="both"/>
              <w:rPr>
                <w:sz w:val="22"/>
                <w:szCs w:val="22"/>
              </w:rPr>
            </w:pPr>
            <w:r w:rsidRPr="00CA4A94">
              <w:rPr>
                <w:sz w:val="22"/>
                <w:szCs w:val="22"/>
              </w:rPr>
              <w:t>0,00</w:t>
            </w:r>
          </w:p>
        </w:tc>
      </w:tr>
      <w:tr w:rsidR="00707EBE" w:rsidRPr="00CA4A94" w14:paraId="411AF334" w14:textId="77777777" w:rsidTr="000711B1">
        <w:trPr>
          <w:jc w:val="center"/>
        </w:trPr>
        <w:tc>
          <w:tcPr>
            <w:tcW w:w="488" w:type="dxa"/>
            <w:vMerge/>
            <w:shd w:val="clear" w:color="auto" w:fill="auto"/>
          </w:tcPr>
          <w:p w14:paraId="4FA3FF3B" w14:textId="77777777" w:rsidR="00707EBE" w:rsidRPr="00CA4A94" w:rsidRDefault="00707EBE" w:rsidP="00781E35"/>
        </w:tc>
        <w:tc>
          <w:tcPr>
            <w:tcW w:w="2268" w:type="dxa"/>
            <w:shd w:val="clear" w:color="auto" w:fill="auto"/>
          </w:tcPr>
          <w:p w14:paraId="6183638E" w14:textId="77777777" w:rsidR="00707EBE" w:rsidRPr="00CA4A94" w:rsidRDefault="00707EBE" w:rsidP="00781E35">
            <w:pPr>
              <w:pStyle w:val="ConsPlusNormal0"/>
              <w:jc w:val="both"/>
              <w:rPr>
                <w:sz w:val="22"/>
                <w:szCs w:val="22"/>
              </w:rPr>
            </w:pPr>
            <w:r w:rsidRPr="00CA4A94">
              <w:rPr>
                <w:sz w:val="22"/>
                <w:szCs w:val="22"/>
              </w:rPr>
              <w:t>- областной бюджет</w:t>
            </w:r>
          </w:p>
        </w:tc>
        <w:tc>
          <w:tcPr>
            <w:tcW w:w="1275" w:type="dxa"/>
            <w:vMerge/>
            <w:shd w:val="clear" w:color="auto" w:fill="auto"/>
          </w:tcPr>
          <w:p w14:paraId="088F38B9" w14:textId="77777777" w:rsidR="00707EBE" w:rsidRPr="00CA4A94" w:rsidRDefault="00707EBE" w:rsidP="00781E35">
            <w:pPr>
              <w:pStyle w:val="ConsPlusNormal0"/>
              <w:jc w:val="center"/>
              <w:rPr>
                <w:sz w:val="22"/>
                <w:szCs w:val="22"/>
              </w:rPr>
            </w:pPr>
          </w:p>
        </w:tc>
        <w:tc>
          <w:tcPr>
            <w:tcW w:w="1134" w:type="dxa"/>
            <w:shd w:val="clear" w:color="auto" w:fill="auto"/>
          </w:tcPr>
          <w:p w14:paraId="797FC787" w14:textId="77777777" w:rsidR="00707EBE" w:rsidRPr="00CA4A94" w:rsidRDefault="00707EBE" w:rsidP="00781E35">
            <w:pPr>
              <w:pStyle w:val="ConsPlusNormal0"/>
              <w:jc w:val="both"/>
              <w:rPr>
                <w:sz w:val="22"/>
                <w:szCs w:val="22"/>
              </w:rPr>
            </w:pPr>
            <w:r w:rsidRPr="00CA4A94">
              <w:rPr>
                <w:sz w:val="22"/>
                <w:szCs w:val="22"/>
              </w:rPr>
              <w:t>0,00</w:t>
            </w:r>
          </w:p>
        </w:tc>
        <w:tc>
          <w:tcPr>
            <w:tcW w:w="993" w:type="dxa"/>
            <w:shd w:val="clear" w:color="auto" w:fill="auto"/>
          </w:tcPr>
          <w:p w14:paraId="36167A55" w14:textId="77777777" w:rsidR="00707EBE" w:rsidRPr="00CA4A94" w:rsidRDefault="00707EBE" w:rsidP="00781E35">
            <w:pPr>
              <w:pStyle w:val="ConsPlusNormal0"/>
              <w:jc w:val="both"/>
              <w:rPr>
                <w:sz w:val="22"/>
                <w:szCs w:val="22"/>
              </w:rPr>
            </w:pPr>
            <w:r w:rsidRPr="00CA4A94">
              <w:rPr>
                <w:sz w:val="22"/>
                <w:szCs w:val="22"/>
              </w:rPr>
              <w:t>2 000,00</w:t>
            </w:r>
          </w:p>
        </w:tc>
        <w:tc>
          <w:tcPr>
            <w:tcW w:w="992" w:type="dxa"/>
            <w:shd w:val="clear" w:color="auto" w:fill="auto"/>
          </w:tcPr>
          <w:p w14:paraId="175FE520" w14:textId="77777777" w:rsidR="00707EBE" w:rsidRPr="00CA4A94" w:rsidRDefault="00707EBE" w:rsidP="00781E35">
            <w:pPr>
              <w:pStyle w:val="ConsPlusNormal0"/>
              <w:jc w:val="both"/>
              <w:rPr>
                <w:sz w:val="22"/>
                <w:szCs w:val="22"/>
              </w:rPr>
            </w:pPr>
            <w:r w:rsidRPr="00CA4A94">
              <w:rPr>
                <w:sz w:val="22"/>
                <w:szCs w:val="22"/>
              </w:rPr>
              <w:t>0,00</w:t>
            </w:r>
          </w:p>
        </w:tc>
        <w:tc>
          <w:tcPr>
            <w:tcW w:w="1134" w:type="dxa"/>
            <w:shd w:val="clear" w:color="auto" w:fill="auto"/>
          </w:tcPr>
          <w:p w14:paraId="54E5B2B9"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0B064298" w14:textId="77777777" w:rsidR="00707EBE" w:rsidRPr="00CA4A94" w:rsidRDefault="00707EBE" w:rsidP="00781E35">
            <w:pPr>
              <w:pStyle w:val="ConsPlusNormal0"/>
              <w:jc w:val="both"/>
              <w:rPr>
                <w:sz w:val="22"/>
                <w:szCs w:val="22"/>
              </w:rPr>
            </w:pPr>
            <w:r w:rsidRPr="00CA4A94">
              <w:rPr>
                <w:sz w:val="22"/>
                <w:szCs w:val="22"/>
              </w:rPr>
              <w:t>0,00</w:t>
            </w:r>
          </w:p>
        </w:tc>
        <w:tc>
          <w:tcPr>
            <w:tcW w:w="992" w:type="dxa"/>
            <w:shd w:val="clear" w:color="auto" w:fill="auto"/>
          </w:tcPr>
          <w:p w14:paraId="0A357D77" w14:textId="77777777" w:rsidR="00707EBE" w:rsidRPr="00CA4A94" w:rsidRDefault="00707EBE" w:rsidP="00781E35">
            <w:pPr>
              <w:pStyle w:val="ConsPlusNormal0"/>
              <w:jc w:val="both"/>
              <w:rPr>
                <w:sz w:val="22"/>
                <w:szCs w:val="22"/>
              </w:rPr>
            </w:pPr>
            <w:r w:rsidRPr="00CA4A94">
              <w:rPr>
                <w:sz w:val="22"/>
                <w:szCs w:val="22"/>
              </w:rPr>
              <w:t>0,00</w:t>
            </w:r>
          </w:p>
        </w:tc>
      </w:tr>
    </w:tbl>
    <w:p w14:paraId="41F0FBD7" w14:textId="77777777" w:rsidR="00707EBE" w:rsidRPr="00CA4A94" w:rsidRDefault="00707EBE" w:rsidP="00707EBE">
      <w:pPr>
        <w:autoSpaceDE w:val="0"/>
        <w:autoSpaceDN w:val="0"/>
      </w:pPr>
      <w:r w:rsidRPr="00CA4A94">
        <w:t>* информация по объемам финансирования носит прогнозный характер и подлежит уточнению по мере принятия нормативно-правовых актов.</w:t>
      </w:r>
    </w:p>
    <w:p w14:paraId="54FA3ACD" w14:textId="77777777" w:rsidR="00707EBE" w:rsidRPr="00CA4A94" w:rsidRDefault="00707EBE" w:rsidP="00707EBE"/>
    <w:p w14:paraId="1EAEA031" w14:textId="77777777" w:rsidR="00707EBE" w:rsidRPr="00CA4A94" w:rsidRDefault="00707EBE" w:rsidP="00707EBE"/>
    <w:p w14:paraId="2C4449D9" w14:textId="77777777" w:rsidR="00707EBE" w:rsidRPr="00CA4A94" w:rsidRDefault="00707EBE" w:rsidP="00707EBE">
      <w:r w:rsidRPr="00CA4A94">
        <w:br w:type="page"/>
      </w:r>
    </w:p>
    <w:p w14:paraId="52D1DFB3" w14:textId="77777777" w:rsidR="00707EBE" w:rsidRPr="00CA4A94" w:rsidRDefault="00707EBE" w:rsidP="00707EBE">
      <w:pPr>
        <w:jc w:val="right"/>
      </w:pPr>
      <w:r w:rsidRPr="00CA4A94">
        <w:lastRenderedPageBreak/>
        <w:t>Приложение № 1</w:t>
      </w:r>
      <w:r>
        <w:t>7</w:t>
      </w:r>
    </w:p>
    <w:p w14:paraId="587FB602" w14:textId="77777777" w:rsidR="00707EBE" w:rsidRPr="00CA4A94" w:rsidRDefault="00707EBE" w:rsidP="00707EBE">
      <w:pPr>
        <w:ind w:right="-1"/>
        <w:jc w:val="right"/>
      </w:pPr>
      <w:r w:rsidRPr="00CA4A94">
        <w:t>к постановлению администрации</w:t>
      </w:r>
    </w:p>
    <w:p w14:paraId="36765EB7" w14:textId="77777777" w:rsidR="00707EBE" w:rsidRPr="00CA4A94" w:rsidRDefault="00707EBE" w:rsidP="00707EBE">
      <w:pPr>
        <w:ind w:right="-1"/>
        <w:jc w:val="right"/>
      </w:pPr>
      <w:r w:rsidRPr="00CA4A94">
        <w:t xml:space="preserve"> городского округа Тейково</w:t>
      </w:r>
    </w:p>
    <w:p w14:paraId="761C7336" w14:textId="77777777" w:rsidR="00707EBE" w:rsidRPr="00CA4A94" w:rsidRDefault="00707EBE" w:rsidP="00707EBE">
      <w:pPr>
        <w:ind w:right="-1"/>
        <w:jc w:val="right"/>
      </w:pPr>
      <w:r w:rsidRPr="00CA4A94">
        <w:t>Ивановской области</w:t>
      </w:r>
    </w:p>
    <w:p w14:paraId="3C7CCB90" w14:textId="77777777" w:rsidR="00707EBE" w:rsidRPr="00CA4A94" w:rsidRDefault="00707EBE" w:rsidP="00707EBE">
      <w:pPr>
        <w:tabs>
          <w:tab w:val="left" w:pos="8070"/>
        </w:tabs>
        <w:ind w:right="-1"/>
      </w:pPr>
      <w:r w:rsidRPr="00CA4A94">
        <w:t xml:space="preserve">                                                                                                                     </w:t>
      </w:r>
      <w:r>
        <w:t xml:space="preserve">               от 05.07.2024</w:t>
      </w:r>
      <w:r w:rsidRPr="00CA4A94">
        <w:t xml:space="preserve">   №</w:t>
      </w:r>
      <w:r>
        <w:t>374</w:t>
      </w:r>
      <w:r w:rsidRPr="00CA4A94">
        <w:t xml:space="preserve">  </w:t>
      </w:r>
    </w:p>
    <w:p w14:paraId="1A9A315A" w14:textId="77777777" w:rsidR="00707EBE" w:rsidRPr="00CA4A94" w:rsidRDefault="00707EBE" w:rsidP="00707EBE"/>
    <w:p w14:paraId="2863FB99" w14:textId="77777777" w:rsidR="00707EBE" w:rsidRPr="00CA4A94" w:rsidRDefault="00707EBE" w:rsidP="00707EBE">
      <w:pPr>
        <w:pStyle w:val="a5"/>
        <w:ind w:right="-1"/>
        <w:jc w:val="center"/>
      </w:pPr>
      <w:r w:rsidRPr="00CA4A94">
        <w:rPr>
          <w:sz w:val="24"/>
          <w:szCs w:val="24"/>
        </w:rPr>
        <w:tab/>
      </w:r>
      <w:r w:rsidRPr="00CA4A94">
        <w:t>Таблица 2. Ресурсное обеспечение мероприятия «Благоустройство территорий в рамках реализации проектов развития территорий городского округа Тейково Ивановкой области, основанных на местных инициативах (инициативных проектов)».</w:t>
      </w:r>
    </w:p>
    <w:p w14:paraId="1EB7F560" w14:textId="77777777" w:rsidR="00707EBE" w:rsidRPr="00CA4A94" w:rsidRDefault="00707EBE" w:rsidP="00707EBE">
      <w:pPr>
        <w:pStyle w:val="ConsPlusNormal0"/>
        <w:ind w:firstLine="540"/>
        <w:jc w:val="right"/>
        <w:rPr>
          <w:sz w:val="24"/>
          <w:szCs w:val="24"/>
        </w:rPr>
      </w:pPr>
      <w:r w:rsidRPr="00CA4A94">
        <w:rPr>
          <w:sz w:val="24"/>
          <w:szCs w:val="24"/>
        </w:rPr>
        <w:t>(тыс. руб.)</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544"/>
        <w:gridCol w:w="1559"/>
        <w:gridCol w:w="1559"/>
        <w:gridCol w:w="992"/>
        <w:gridCol w:w="851"/>
        <w:gridCol w:w="850"/>
        <w:gridCol w:w="709"/>
      </w:tblGrid>
      <w:tr w:rsidR="00707EBE" w:rsidRPr="00CA4A94" w14:paraId="7F5E29B3" w14:textId="77777777" w:rsidTr="00781E35">
        <w:tc>
          <w:tcPr>
            <w:tcW w:w="568" w:type="dxa"/>
            <w:vMerge w:val="restart"/>
            <w:shd w:val="clear" w:color="auto" w:fill="auto"/>
          </w:tcPr>
          <w:p w14:paraId="124D20B8" w14:textId="77777777" w:rsidR="00707EBE" w:rsidRPr="00CA4A94" w:rsidRDefault="00707EBE" w:rsidP="00781E35">
            <w:r w:rsidRPr="00CA4A94">
              <w:t>№ п/п</w:t>
            </w:r>
          </w:p>
        </w:tc>
        <w:tc>
          <w:tcPr>
            <w:tcW w:w="3544" w:type="dxa"/>
            <w:vMerge w:val="restart"/>
            <w:shd w:val="clear" w:color="auto" w:fill="auto"/>
          </w:tcPr>
          <w:p w14:paraId="33ECF934" w14:textId="77777777" w:rsidR="00707EBE" w:rsidRPr="00CA4A94" w:rsidRDefault="00707EBE" w:rsidP="00781E35">
            <w:r w:rsidRPr="00CA4A94">
              <w:t>Наименование мероприятия/ источник финансирования</w:t>
            </w:r>
          </w:p>
        </w:tc>
        <w:tc>
          <w:tcPr>
            <w:tcW w:w="6520" w:type="dxa"/>
            <w:gridSpan w:val="6"/>
            <w:shd w:val="clear" w:color="auto" w:fill="auto"/>
          </w:tcPr>
          <w:p w14:paraId="252108DF" w14:textId="77777777" w:rsidR="00707EBE" w:rsidRPr="00CA4A94" w:rsidRDefault="00707EBE" w:rsidP="00781E35">
            <w:pPr>
              <w:pStyle w:val="a5"/>
              <w:jc w:val="center"/>
            </w:pPr>
            <w:r w:rsidRPr="00CA4A94">
              <w:t xml:space="preserve">Объем финансирования (тыс. </w:t>
            </w:r>
            <w:proofErr w:type="gramStart"/>
            <w:r w:rsidRPr="00CA4A94">
              <w:t>руб.)*</w:t>
            </w:r>
            <w:proofErr w:type="gramEnd"/>
          </w:p>
        </w:tc>
      </w:tr>
      <w:tr w:rsidR="00707EBE" w:rsidRPr="00CA4A94" w14:paraId="1812EB2D" w14:textId="77777777" w:rsidTr="00781E35">
        <w:tc>
          <w:tcPr>
            <w:tcW w:w="568" w:type="dxa"/>
            <w:vMerge/>
            <w:shd w:val="clear" w:color="auto" w:fill="auto"/>
          </w:tcPr>
          <w:p w14:paraId="5A72BE4C" w14:textId="77777777" w:rsidR="00707EBE" w:rsidRPr="00CA4A94" w:rsidRDefault="00707EBE" w:rsidP="00781E35"/>
        </w:tc>
        <w:tc>
          <w:tcPr>
            <w:tcW w:w="3544" w:type="dxa"/>
            <w:vMerge/>
            <w:shd w:val="clear" w:color="auto" w:fill="auto"/>
          </w:tcPr>
          <w:p w14:paraId="7EFB56A0" w14:textId="77777777" w:rsidR="00707EBE" w:rsidRPr="00CA4A94" w:rsidRDefault="00707EBE" w:rsidP="00781E35"/>
        </w:tc>
        <w:tc>
          <w:tcPr>
            <w:tcW w:w="1559" w:type="dxa"/>
            <w:shd w:val="clear" w:color="auto" w:fill="auto"/>
          </w:tcPr>
          <w:p w14:paraId="0B374358" w14:textId="77777777" w:rsidR="00707EBE" w:rsidRPr="00CA4A94" w:rsidRDefault="00707EBE" w:rsidP="00781E35">
            <w:pPr>
              <w:pStyle w:val="a5"/>
              <w:jc w:val="both"/>
              <w:rPr>
                <w:lang w:val="en-US"/>
              </w:rPr>
            </w:pPr>
            <w:r w:rsidRPr="00CA4A94">
              <w:t>2023</w:t>
            </w:r>
          </w:p>
          <w:p w14:paraId="621F4D53" w14:textId="77777777" w:rsidR="00707EBE" w:rsidRPr="00CA4A94" w:rsidRDefault="00707EBE" w:rsidP="00781E35">
            <w:pPr>
              <w:pStyle w:val="a5"/>
              <w:jc w:val="both"/>
            </w:pPr>
          </w:p>
        </w:tc>
        <w:tc>
          <w:tcPr>
            <w:tcW w:w="1559" w:type="dxa"/>
            <w:shd w:val="clear" w:color="auto" w:fill="auto"/>
          </w:tcPr>
          <w:p w14:paraId="65E6587E" w14:textId="77777777" w:rsidR="00707EBE" w:rsidRPr="00CA4A94" w:rsidRDefault="00707EBE" w:rsidP="00781E35">
            <w:pPr>
              <w:pStyle w:val="a5"/>
              <w:jc w:val="both"/>
              <w:rPr>
                <w:lang w:val="en-US"/>
              </w:rPr>
            </w:pPr>
            <w:r w:rsidRPr="00CA4A94">
              <w:t>2024</w:t>
            </w:r>
          </w:p>
          <w:p w14:paraId="50DDD6D4" w14:textId="77777777" w:rsidR="00707EBE" w:rsidRPr="00CA4A94" w:rsidRDefault="00707EBE" w:rsidP="00781E35">
            <w:pPr>
              <w:pStyle w:val="a5"/>
              <w:jc w:val="both"/>
            </w:pPr>
          </w:p>
        </w:tc>
        <w:tc>
          <w:tcPr>
            <w:tcW w:w="992" w:type="dxa"/>
            <w:shd w:val="clear" w:color="auto" w:fill="auto"/>
          </w:tcPr>
          <w:p w14:paraId="698762EC" w14:textId="77777777" w:rsidR="00707EBE" w:rsidRPr="00CA4A94" w:rsidRDefault="00707EBE" w:rsidP="00781E35">
            <w:pPr>
              <w:pStyle w:val="a5"/>
              <w:jc w:val="both"/>
              <w:rPr>
                <w:lang w:val="en-US"/>
              </w:rPr>
            </w:pPr>
            <w:r w:rsidRPr="00CA4A94">
              <w:t>2025</w:t>
            </w:r>
          </w:p>
          <w:p w14:paraId="09EAE4C2" w14:textId="77777777" w:rsidR="00707EBE" w:rsidRPr="00CA4A94" w:rsidRDefault="00707EBE" w:rsidP="00781E35">
            <w:pPr>
              <w:pStyle w:val="a5"/>
              <w:jc w:val="both"/>
            </w:pPr>
          </w:p>
        </w:tc>
        <w:tc>
          <w:tcPr>
            <w:tcW w:w="851" w:type="dxa"/>
            <w:shd w:val="clear" w:color="auto" w:fill="auto"/>
          </w:tcPr>
          <w:p w14:paraId="1356A4F8" w14:textId="77777777" w:rsidR="00707EBE" w:rsidRPr="00CA4A94" w:rsidRDefault="00707EBE" w:rsidP="00781E35">
            <w:pPr>
              <w:pStyle w:val="a5"/>
              <w:jc w:val="both"/>
            </w:pPr>
            <w:r w:rsidRPr="00CA4A94">
              <w:t>2026</w:t>
            </w:r>
          </w:p>
        </w:tc>
        <w:tc>
          <w:tcPr>
            <w:tcW w:w="850" w:type="dxa"/>
            <w:shd w:val="clear" w:color="auto" w:fill="auto"/>
          </w:tcPr>
          <w:p w14:paraId="7E03844C" w14:textId="77777777" w:rsidR="00707EBE" w:rsidRPr="00CA4A94" w:rsidRDefault="00707EBE" w:rsidP="00781E35">
            <w:pPr>
              <w:pStyle w:val="a5"/>
              <w:jc w:val="both"/>
            </w:pPr>
            <w:r w:rsidRPr="00CA4A94">
              <w:t>2027</w:t>
            </w:r>
          </w:p>
        </w:tc>
        <w:tc>
          <w:tcPr>
            <w:tcW w:w="709" w:type="dxa"/>
            <w:shd w:val="clear" w:color="auto" w:fill="auto"/>
          </w:tcPr>
          <w:p w14:paraId="67F75F61" w14:textId="77777777" w:rsidR="00707EBE" w:rsidRPr="00CA4A94" w:rsidRDefault="00707EBE" w:rsidP="00781E35">
            <w:pPr>
              <w:pStyle w:val="a5"/>
              <w:jc w:val="both"/>
            </w:pPr>
            <w:r w:rsidRPr="00CA4A94">
              <w:t>2028</w:t>
            </w:r>
          </w:p>
        </w:tc>
      </w:tr>
      <w:tr w:rsidR="00707EBE" w:rsidRPr="00CA4A94" w14:paraId="1432DCC6" w14:textId="77777777" w:rsidTr="00781E35">
        <w:tc>
          <w:tcPr>
            <w:tcW w:w="568" w:type="dxa"/>
            <w:vMerge w:val="restart"/>
            <w:shd w:val="clear" w:color="auto" w:fill="auto"/>
          </w:tcPr>
          <w:p w14:paraId="28D4D625" w14:textId="77777777" w:rsidR="00707EBE" w:rsidRPr="00CA4A94" w:rsidRDefault="00707EBE" w:rsidP="00781E35">
            <w:r w:rsidRPr="00CA4A94">
              <w:t>1.</w:t>
            </w:r>
          </w:p>
        </w:tc>
        <w:tc>
          <w:tcPr>
            <w:tcW w:w="3544" w:type="dxa"/>
            <w:shd w:val="clear" w:color="auto" w:fill="auto"/>
          </w:tcPr>
          <w:p w14:paraId="08281725" w14:textId="77777777" w:rsidR="00707EBE" w:rsidRPr="00CA4A94" w:rsidRDefault="00707EBE" w:rsidP="00781E35">
            <w:r w:rsidRPr="00CA4A94">
              <w:t>Благоустройство территорий в рамках реализации проектов развития территорий городского округа Тейково Ивановкой области, основанных на местных инициативах (инициативных проектов).</w:t>
            </w:r>
          </w:p>
        </w:tc>
        <w:tc>
          <w:tcPr>
            <w:tcW w:w="1559" w:type="dxa"/>
            <w:shd w:val="clear" w:color="auto" w:fill="auto"/>
          </w:tcPr>
          <w:p w14:paraId="050CA7C8" w14:textId="77777777" w:rsidR="00707EBE" w:rsidRPr="00CA4A94" w:rsidRDefault="00707EBE" w:rsidP="00781E35">
            <w:r w:rsidRPr="00CA4A94">
              <w:t>10 230,27184</w:t>
            </w:r>
          </w:p>
        </w:tc>
        <w:tc>
          <w:tcPr>
            <w:tcW w:w="1559" w:type="dxa"/>
            <w:shd w:val="clear" w:color="auto" w:fill="auto"/>
          </w:tcPr>
          <w:p w14:paraId="518D661E" w14:textId="77777777" w:rsidR="00707EBE" w:rsidRPr="00CA4A94" w:rsidRDefault="00707EBE" w:rsidP="00781E35">
            <w:r w:rsidRPr="00CA4A94">
              <w:t>12 826,59423</w:t>
            </w:r>
          </w:p>
        </w:tc>
        <w:tc>
          <w:tcPr>
            <w:tcW w:w="992" w:type="dxa"/>
            <w:shd w:val="clear" w:color="auto" w:fill="auto"/>
          </w:tcPr>
          <w:p w14:paraId="38936B29" w14:textId="77777777" w:rsidR="00707EBE" w:rsidRPr="00CA4A94" w:rsidRDefault="00707EBE" w:rsidP="00781E35">
            <w:r w:rsidRPr="00CA4A94">
              <w:t>0,00</w:t>
            </w:r>
          </w:p>
        </w:tc>
        <w:tc>
          <w:tcPr>
            <w:tcW w:w="851" w:type="dxa"/>
            <w:shd w:val="clear" w:color="auto" w:fill="auto"/>
          </w:tcPr>
          <w:p w14:paraId="0A82CAB5" w14:textId="77777777" w:rsidR="00707EBE" w:rsidRPr="00CA4A94" w:rsidRDefault="00707EBE" w:rsidP="00781E35">
            <w:r w:rsidRPr="00CA4A94">
              <w:t>0,00</w:t>
            </w:r>
          </w:p>
        </w:tc>
        <w:tc>
          <w:tcPr>
            <w:tcW w:w="850" w:type="dxa"/>
            <w:shd w:val="clear" w:color="auto" w:fill="auto"/>
          </w:tcPr>
          <w:p w14:paraId="56A727D1" w14:textId="77777777" w:rsidR="00707EBE" w:rsidRPr="00CA4A94" w:rsidRDefault="00707EBE" w:rsidP="00781E35">
            <w:r w:rsidRPr="00CA4A94">
              <w:t>0,00</w:t>
            </w:r>
          </w:p>
        </w:tc>
        <w:tc>
          <w:tcPr>
            <w:tcW w:w="709" w:type="dxa"/>
            <w:shd w:val="clear" w:color="auto" w:fill="auto"/>
          </w:tcPr>
          <w:p w14:paraId="65AF6141" w14:textId="77777777" w:rsidR="00707EBE" w:rsidRPr="00CA4A94" w:rsidRDefault="00707EBE" w:rsidP="00781E35">
            <w:r w:rsidRPr="00CA4A94">
              <w:t>0,00</w:t>
            </w:r>
          </w:p>
        </w:tc>
      </w:tr>
      <w:tr w:rsidR="00707EBE" w:rsidRPr="00CA4A94" w14:paraId="1EA048D4" w14:textId="77777777" w:rsidTr="00781E35">
        <w:tc>
          <w:tcPr>
            <w:tcW w:w="568" w:type="dxa"/>
            <w:vMerge/>
            <w:shd w:val="clear" w:color="auto" w:fill="auto"/>
          </w:tcPr>
          <w:p w14:paraId="7E4C4974" w14:textId="77777777" w:rsidR="00707EBE" w:rsidRPr="00CA4A94" w:rsidRDefault="00707EBE" w:rsidP="00781E35"/>
        </w:tc>
        <w:tc>
          <w:tcPr>
            <w:tcW w:w="3544" w:type="dxa"/>
            <w:shd w:val="clear" w:color="auto" w:fill="auto"/>
          </w:tcPr>
          <w:p w14:paraId="4FAAE9D1" w14:textId="77777777" w:rsidR="00707EBE" w:rsidRPr="00CA4A94" w:rsidRDefault="00707EBE" w:rsidP="00781E35">
            <w:r w:rsidRPr="00CA4A94">
              <w:t xml:space="preserve">- областной бюджет </w:t>
            </w:r>
          </w:p>
        </w:tc>
        <w:tc>
          <w:tcPr>
            <w:tcW w:w="1559" w:type="dxa"/>
            <w:shd w:val="clear" w:color="auto" w:fill="auto"/>
          </w:tcPr>
          <w:p w14:paraId="6AD8C85F" w14:textId="77777777" w:rsidR="00707EBE" w:rsidRPr="00CA4A94" w:rsidRDefault="00707EBE" w:rsidP="00781E35">
            <w:r w:rsidRPr="00CA4A94">
              <w:t>8 463,27401</w:t>
            </w:r>
          </w:p>
        </w:tc>
        <w:tc>
          <w:tcPr>
            <w:tcW w:w="1559" w:type="dxa"/>
            <w:shd w:val="clear" w:color="auto" w:fill="auto"/>
          </w:tcPr>
          <w:p w14:paraId="198BCF5D" w14:textId="77777777" w:rsidR="00707EBE" w:rsidRPr="00CA4A94" w:rsidRDefault="00707EBE" w:rsidP="00781E35">
            <w:r w:rsidRPr="00CA4A94">
              <w:t>10 866,34743</w:t>
            </w:r>
          </w:p>
        </w:tc>
        <w:tc>
          <w:tcPr>
            <w:tcW w:w="992" w:type="dxa"/>
            <w:shd w:val="clear" w:color="auto" w:fill="auto"/>
          </w:tcPr>
          <w:p w14:paraId="239ED729" w14:textId="77777777" w:rsidR="00707EBE" w:rsidRPr="00CA4A94" w:rsidRDefault="00707EBE" w:rsidP="00781E35">
            <w:r w:rsidRPr="00CA4A94">
              <w:t>0,00</w:t>
            </w:r>
          </w:p>
        </w:tc>
        <w:tc>
          <w:tcPr>
            <w:tcW w:w="851" w:type="dxa"/>
            <w:shd w:val="clear" w:color="auto" w:fill="auto"/>
          </w:tcPr>
          <w:p w14:paraId="1FB11876" w14:textId="77777777" w:rsidR="00707EBE" w:rsidRPr="00CA4A94" w:rsidRDefault="00707EBE" w:rsidP="00781E35">
            <w:r w:rsidRPr="00CA4A94">
              <w:t>0,00</w:t>
            </w:r>
          </w:p>
        </w:tc>
        <w:tc>
          <w:tcPr>
            <w:tcW w:w="850" w:type="dxa"/>
            <w:shd w:val="clear" w:color="auto" w:fill="auto"/>
          </w:tcPr>
          <w:p w14:paraId="6804352A" w14:textId="77777777" w:rsidR="00707EBE" w:rsidRPr="00CA4A94" w:rsidRDefault="00707EBE" w:rsidP="00781E35">
            <w:r w:rsidRPr="00CA4A94">
              <w:t>0,00</w:t>
            </w:r>
          </w:p>
        </w:tc>
        <w:tc>
          <w:tcPr>
            <w:tcW w:w="709" w:type="dxa"/>
            <w:shd w:val="clear" w:color="auto" w:fill="auto"/>
          </w:tcPr>
          <w:p w14:paraId="04788559" w14:textId="77777777" w:rsidR="00707EBE" w:rsidRPr="00CA4A94" w:rsidRDefault="00707EBE" w:rsidP="00781E35">
            <w:r w:rsidRPr="00CA4A94">
              <w:t>0,00</w:t>
            </w:r>
          </w:p>
        </w:tc>
      </w:tr>
      <w:tr w:rsidR="00707EBE" w:rsidRPr="00CA4A94" w14:paraId="536AE1A7" w14:textId="77777777" w:rsidTr="00781E35">
        <w:tc>
          <w:tcPr>
            <w:tcW w:w="568" w:type="dxa"/>
            <w:vMerge/>
            <w:shd w:val="clear" w:color="auto" w:fill="auto"/>
          </w:tcPr>
          <w:p w14:paraId="0616A7EA" w14:textId="77777777" w:rsidR="00707EBE" w:rsidRPr="00CA4A94" w:rsidRDefault="00707EBE" w:rsidP="00781E35"/>
        </w:tc>
        <w:tc>
          <w:tcPr>
            <w:tcW w:w="3544" w:type="dxa"/>
            <w:shd w:val="clear" w:color="auto" w:fill="auto"/>
          </w:tcPr>
          <w:p w14:paraId="2E3466A5" w14:textId="77777777" w:rsidR="00707EBE" w:rsidRPr="00CA4A94" w:rsidRDefault="00707EBE" w:rsidP="00781E35">
            <w:r w:rsidRPr="00CA4A94">
              <w:t>- бюджет г. Тейково</w:t>
            </w:r>
          </w:p>
        </w:tc>
        <w:tc>
          <w:tcPr>
            <w:tcW w:w="1559" w:type="dxa"/>
            <w:shd w:val="clear" w:color="auto" w:fill="auto"/>
          </w:tcPr>
          <w:p w14:paraId="2B5288FB" w14:textId="77777777" w:rsidR="00707EBE" w:rsidRPr="00CA4A94" w:rsidRDefault="00707EBE" w:rsidP="00781E35">
            <w:r w:rsidRPr="00CA4A94">
              <w:t>1 176,83409</w:t>
            </w:r>
          </w:p>
        </w:tc>
        <w:tc>
          <w:tcPr>
            <w:tcW w:w="1559" w:type="dxa"/>
            <w:shd w:val="clear" w:color="auto" w:fill="auto"/>
          </w:tcPr>
          <w:p w14:paraId="185DD223" w14:textId="77777777" w:rsidR="00707EBE" w:rsidRPr="00CA4A94" w:rsidRDefault="00707EBE" w:rsidP="00781E35">
            <w:r w:rsidRPr="00CA4A94">
              <w:t>956,28697</w:t>
            </w:r>
          </w:p>
        </w:tc>
        <w:tc>
          <w:tcPr>
            <w:tcW w:w="992" w:type="dxa"/>
            <w:shd w:val="clear" w:color="auto" w:fill="auto"/>
          </w:tcPr>
          <w:p w14:paraId="62535118" w14:textId="77777777" w:rsidR="00707EBE" w:rsidRPr="00CA4A94" w:rsidRDefault="00707EBE" w:rsidP="00781E35">
            <w:r w:rsidRPr="00CA4A94">
              <w:t>0,00</w:t>
            </w:r>
          </w:p>
        </w:tc>
        <w:tc>
          <w:tcPr>
            <w:tcW w:w="851" w:type="dxa"/>
            <w:shd w:val="clear" w:color="auto" w:fill="auto"/>
          </w:tcPr>
          <w:p w14:paraId="315AF164" w14:textId="77777777" w:rsidR="00707EBE" w:rsidRPr="00CA4A94" w:rsidRDefault="00707EBE" w:rsidP="00781E35">
            <w:r w:rsidRPr="00CA4A94">
              <w:t>0,00</w:t>
            </w:r>
          </w:p>
        </w:tc>
        <w:tc>
          <w:tcPr>
            <w:tcW w:w="850" w:type="dxa"/>
            <w:shd w:val="clear" w:color="auto" w:fill="auto"/>
          </w:tcPr>
          <w:p w14:paraId="08EB63D8" w14:textId="77777777" w:rsidR="00707EBE" w:rsidRPr="00CA4A94" w:rsidRDefault="00707EBE" w:rsidP="00781E35">
            <w:r w:rsidRPr="00CA4A94">
              <w:t>0,00</w:t>
            </w:r>
          </w:p>
        </w:tc>
        <w:tc>
          <w:tcPr>
            <w:tcW w:w="709" w:type="dxa"/>
            <w:shd w:val="clear" w:color="auto" w:fill="auto"/>
          </w:tcPr>
          <w:p w14:paraId="49621921" w14:textId="77777777" w:rsidR="00707EBE" w:rsidRPr="00CA4A94" w:rsidRDefault="00707EBE" w:rsidP="00781E35">
            <w:r w:rsidRPr="00CA4A94">
              <w:t>0,00</w:t>
            </w:r>
          </w:p>
        </w:tc>
      </w:tr>
      <w:tr w:rsidR="00707EBE" w:rsidRPr="00CA4A94" w14:paraId="6559C56B" w14:textId="77777777" w:rsidTr="00781E35">
        <w:tc>
          <w:tcPr>
            <w:tcW w:w="568" w:type="dxa"/>
            <w:vMerge/>
            <w:shd w:val="clear" w:color="auto" w:fill="auto"/>
          </w:tcPr>
          <w:p w14:paraId="465F9544" w14:textId="77777777" w:rsidR="00707EBE" w:rsidRPr="00CA4A94" w:rsidRDefault="00707EBE" w:rsidP="00781E35"/>
        </w:tc>
        <w:tc>
          <w:tcPr>
            <w:tcW w:w="3544" w:type="dxa"/>
            <w:shd w:val="clear" w:color="auto" w:fill="auto"/>
          </w:tcPr>
          <w:p w14:paraId="5BEE241F" w14:textId="77777777" w:rsidR="00707EBE" w:rsidRPr="00CA4A94" w:rsidRDefault="00707EBE" w:rsidP="00781E35">
            <w:r w:rsidRPr="00CA4A94">
              <w:t>-средства граждан, поддержавших проект</w:t>
            </w:r>
          </w:p>
        </w:tc>
        <w:tc>
          <w:tcPr>
            <w:tcW w:w="1559" w:type="dxa"/>
            <w:shd w:val="clear" w:color="auto" w:fill="auto"/>
          </w:tcPr>
          <w:p w14:paraId="59ECB1F8" w14:textId="77777777" w:rsidR="00707EBE" w:rsidRPr="00CA4A94" w:rsidRDefault="00707EBE" w:rsidP="00781E35">
            <w:r w:rsidRPr="00CA4A94">
              <w:t>401,86374</w:t>
            </w:r>
          </w:p>
        </w:tc>
        <w:tc>
          <w:tcPr>
            <w:tcW w:w="1559" w:type="dxa"/>
            <w:shd w:val="clear" w:color="auto" w:fill="auto"/>
          </w:tcPr>
          <w:p w14:paraId="687468D5" w14:textId="77777777" w:rsidR="00707EBE" w:rsidRPr="00CA4A94" w:rsidRDefault="00707EBE" w:rsidP="00781E35">
            <w:r w:rsidRPr="00CA4A94">
              <w:t>682,02783</w:t>
            </w:r>
          </w:p>
        </w:tc>
        <w:tc>
          <w:tcPr>
            <w:tcW w:w="992" w:type="dxa"/>
            <w:shd w:val="clear" w:color="auto" w:fill="auto"/>
          </w:tcPr>
          <w:p w14:paraId="54E6A93D" w14:textId="77777777" w:rsidR="00707EBE" w:rsidRPr="00CA4A94" w:rsidRDefault="00707EBE" w:rsidP="00781E35">
            <w:r w:rsidRPr="00CA4A94">
              <w:t>0,00</w:t>
            </w:r>
          </w:p>
        </w:tc>
        <w:tc>
          <w:tcPr>
            <w:tcW w:w="851" w:type="dxa"/>
            <w:shd w:val="clear" w:color="auto" w:fill="auto"/>
          </w:tcPr>
          <w:p w14:paraId="2FF77EA6" w14:textId="77777777" w:rsidR="00707EBE" w:rsidRPr="00CA4A94" w:rsidRDefault="00707EBE" w:rsidP="00781E35">
            <w:r w:rsidRPr="00CA4A94">
              <w:t>0,00</w:t>
            </w:r>
          </w:p>
        </w:tc>
        <w:tc>
          <w:tcPr>
            <w:tcW w:w="850" w:type="dxa"/>
            <w:shd w:val="clear" w:color="auto" w:fill="auto"/>
          </w:tcPr>
          <w:p w14:paraId="44C278F3" w14:textId="77777777" w:rsidR="00707EBE" w:rsidRPr="00CA4A94" w:rsidRDefault="00707EBE" w:rsidP="00781E35">
            <w:r w:rsidRPr="00CA4A94">
              <w:t>0,00</w:t>
            </w:r>
          </w:p>
        </w:tc>
        <w:tc>
          <w:tcPr>
            <w:tcW w:w="709" w:type="dxa"/>
            <w:shd w:val="clear" w:color="auto" w:fill="auto"/>
          </w:tcPr>
          <w:p w14:paraId="73A6E987" w14:textId="77777777" w:rsidR="00707EBE" w:rsidRPr="00CA4A94" w:rsidRDefault="00707EBE" w:rsidP="00781E35">
            <w:r w:rsidRPr="00CA4A94">
              <w:t>0,00</w:t>
            </w:r>
          </w:p>
        </w:tc>
      </w:tr>
      <w:tr w:rsidR="00707EBE" w:rsidRPr="00CA4A94" w14:paraId="541B0EE8" w14:textId="77777777" w:rsidTr="00781E35">
        <w:tc>
          <w:tcPr>
            <w:tcW w:w="568" w:type="dxa"/>
            <w:vMerge/>
            <w:shd w:val="clear" w:color="auto" w:fill="auto"/>
          </w:tcPr>
          <w:p w14:paraId="3FF790EF" w14:textId="77777777" w:rsidR="00707EBE" w:rsidRPr="00CA4A94" w:rsidRDefault="00707EBE" w:rsidP="00781E35"/>
        </w:tc>
        <w:tc>
          <w:tcPr>
            <w:tcW w:w="3544" w:type="dxa"/>
            <w:shd w:val="clear" w:color="auto" w:fill="auto"/>
          </w:tcPr>
          <w:p w14:paraId="177FEC5B"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219B1622" w14:textId="77777777" w:rsidR="00707EBE" w:rsidRPr="00CA4A94" w:rsidRDefault="00707EBE" w:rsidP="00781E35">
            <w:r w:rsidRPr="00CA4A94">
              <w:t>188,30000</w:t>
            </w:r>
          </w:p>
        </w:tc>
        <w:tc>
          <w:tcPr>
            <w:tcW w:w="1559" w:type="dxa"/>
            <w:shd w:val="clear" w:color="auto" w:fill="auto"/>
          </w:tcPr>
          <w:p w14:paraId="55ACDD3C" w14:textId="77777777" w:rsidR="00707EBE" w:rsidRPr="00CA4A94" w:rsidRDefault="00707EBE" w:rsidP="00781E35">
            <w:r w:rsidRPr="00CA4A94">
              <w:t>321,93200</w:t>
            </w:r>
          </w:p>
        </w:tc>
        <w:tc>
          <w:tcPr>
            <w:tcW w:w="992" w:type="dxa"/>
            <w:shd w:val="clear" w:color="auto" w:fill="auto"/>
          </w:tcPr>
          <w:p w14:paraId="63B01A31" w14:textId="77777777" w:rsidR="00707EBE" w:rsidRPr="00CA4A94" w:rsidRDefault="00707EBE" w:rsidP="00781E35">
            <w:r w:rsidRPr="00CA4A94">
              <w:t>0,00</w:t>
            </w:r>
          </w:p>
        </w:tc>
        <w:tc>
          <w:tcPr>
            <w:tcW w:w="851" w:type="dxa"/>
            <w:shd w:val="clear" w:color="auto" w:fill="auto"/>
          </w:tcPr>
          <w:p w14:paraId="75E9AA01" w14:textId="77777777" w:rsidR="00707EBE" w:rsidRPr="00CA4A94" w:rsidRDefault="00707EBE" w:rsidP="00781E35">
            <w:r w:rsidRPr="00CA4A94">
              <w:t>0,00</w:t>
            </w:r>
          </w:p>
        </w:tc>
        <w:tc>
          <w:tcPr>
            <w:tcW w:w="850" w:type="dxa"/>
            <w:shd w:val="clear" w:color="auto" w:fill="auto"/>
          </w:tcPr>
          <w:p w14:paraId="202BF142" w14:textId="77777777" w:rsidR="00707EBE" w:rsidRPr="00CA4A94" w:rsidRDefault="00707EBE" w:rsidP="00781E35">
            <w:r w:rsidRPr="00CA4A94">
              <w:t>0,00</w:t>
            </w:r>
          </w:p>
        </w:tc>
        <w:tc>
          <w:tcPr>
            <w:tcW w:w="709" w:type="dxa"/>
            <w:shd w:val="clear" w:color="auto" w:fill="auto"/>
          </w:tcPr>
          <w:p w14:paraId="50D3456C" w14:textId="77777777" w:rsidR="00707EBE" w:rsidRPr="00CA4A94" w:rsidRDefault="00707EBE" w:rsidP="00781E35">
            <w:r w:rsidRPr="00CA4A94">
              <w:t>0,00</w:t>
            </w:r>
          </w:p>
        </w:tc>
      </w:tr>
      <w:tr w:rsidR="00707EBE" w:rsidRPr="00CA4A94" w14:paraId="5FFB34FD" w14:textId="77777777" w:rsidTr="00781E35">
        <w:tc>
          <w:tcPr>
            <w:tcW w:w="568" w:type="dxa"/>
            <w:vMerge w:val="restart"/>
            <w:shd w:val="clear" w:color="auto" w:fill="auto"/>
          </w:tcPr>
          <w:p w14:paraId="2D17CFD8" w14:textId="77777777" w:rsidR="00707EBE" w:rsidRPr="00CA4A94" w:rsidRDefault="00707EBE" w:rsidP="00781E35">
            <w:r w:rsidRPr="00CA4A94">
              <w:t>1.1</w:t>
            </w:r>
          </w:p>
        </w:tc>
        <w:tc>
          <w:tcPr>
            <w:tcW w:w="3544" w:type="dxa"/>
            <w:shd w:val="clear" w:color="auto" w:fill="auto"/>
          </w:tcPr>
          <w:p w14:paraId="058D6B16" w14:textId="77777777" w:rsidR="00707EBE" w:rsidRPr="00CA4A94" w:rsidRDefault="00707EBE" w:rsidP="00781E35">
            <w:r w:rsidRPr="00CA4A94">
              <w:t xml:space="preserve">Благоустройство дворовой </w:t>
            </w:r>
            <w:proofErr w:type="gramStart"/>
            <w:r w:rsidRPr="00CA4A94">
              <w:t>территории  путем</w:t>
            </w:r>
            <w:proofErr w:type="gramEnd"/>
            <w:r w:rsidRPr="00CA4A94">
              <w:t xml:space="preserve"> установки детской игровой площадки по адресу: Ивановская область, г. Тейково, между ул. 2-я </w:t>
            </w:r>
            <w:proofErr w:type="spellStart"/>
            <w:r w:rsidRPr="00CA4A94">
              <w:t>Комовская</w:t>
            </w:r>
            <w:proofErr w:type="spellEnd"/>
            <w:r w:rsidRPr="00CA4A94">
              <w:t xml:space="preserve">, д. 15 и ул. 1-я </w:t>
            </w:r>
            <w:proofErr w:type="spellStart"/>
            <w:r w:rsidRPr="00CA4A94">
              <w:t>Комовская</w:t>
            </w:r>
            <w:proofErr w:type="spellEnd"/>
            <w:r w:rsidRPr="00CA4A94">
              <w:t>, д. 14</w:t>
            </w:r>
          </w:p>
        </w:tc>
        <w:tc>
          <w:tcPr>
            <w:tcW w:w="1559" w:type="dxa"/>
            <w:shd w:val="clear" w:color="auto" w:fill="auto"/>
          </w:tcPr>
          <w:p w14:paraId="1D51E7C3" w14:textId="77777777" w:rsidR="00707EBE" w:rsidRPr="00CA4A94" w:rsidRDefault="00707EBE" w:rsidP="00781E35">
            <w:r w:rsidRPr="00CA4A94">
              <w:t>1 200,37200</w:t>
            </w:r>
          </w:p>
        </w:tc>
        <w:tc>
          <w:tcPr>
            <w:tcW w:w="1559" w:type="dxa"/>
            <w:shd w:val="clear" w:color="auto" w:fill="auto"/>
          </w:tcPr>
          <w:p w14:paraId="6A34E33A" w14:textId="77777777" w:rsidR="00707EBE" w:rsidRPr="00CA4A94" w:rsidRDefault="00707EBE" w:rsidP="00781E35">
            <w:r w:rsidRPr="00CA4A94">
              <w:t>0,00</w:t>
            </w:r>
          </w:p>
        </w:tc>
        <w:tc>
          <w:tcPr>
            <w:tcW w:w="992" w:type="dxa"/>
            <w:shd w:val="clear" w:color="auto" w:fill="auto"/>
          </w:tcPr>
          <w:p w14:paraId="09FE1B8A" w14:textId="77777777" w:rsidR="00707EBE" w:rsidRPr="00CA4A94" w:rsidRDefault="00707EBE" w:rsidP="00781E35">
            <w:r w:rsidRPr="00CA4A94">
              <w:t>0,00</w:t>
            </w:r>
          </w:p>
        </w:tc>
        <w:tc>
          <w:tcPr>
            <w:tcW w:w="851" w:type="dxa"/>
            <w:shd w:val="clear" w:color="auto" w:fill="auto"/>
          </w:tcPr>
          <w:p w14:paraId="74732D16" w14:textId="77777777" w:rsidR="00707EBE" w:rsidRPr="00CA4A94" w:rsidRDefault="00707EBE" w:rsidP="00781E35">
            <w:r w:rsidRPr="00CA4A94">
              <w:t>0,00</w:t>
            </w:r>
          </w:p>
        </w:tc>
        <w:tc>
          <w:tcPr>
            <w:tcW w:w="850" w:type="dxa"/>
            <w:shd w:val="clear" w:color="auto" w:fill="auto"/>
          </w:tcPr>
          <w:p w14:paraId="0195886D" w14:textId="77777777" w:rsidR="00707EBE" w:rsidRPr="00CA4A94" w:rsidRDefault="00707EBE" w:rsidP="00781E35">
            <w:r w:rsidRPr="00CA4A94">
              <w:t>0,00</w:t>
            </w:r>
          </w:p>
        </w:tc>
        <w:tc>
          <w:tcPr>
            <w:tcW w:w="709" w:type="dxa"/>
            <w:shd w:val="clear" w:color="auto" w:fill="auto"/>
          </w:tcPr>
          <w:p w14:paraId="609F7292" w14:textId="77777777" w:rsidR="00707EBE" w:rsidRPr="00CA4A94" w:rsidRDefault="00707EBE" w:rsidP="00781E35">
            <w:r w:rsidRPr="00CA4A94">
              <w:t>0,00</w:t>
            </w:r>
          </w:p>
        </w:tc>
      </w:tr>
      <w:tr w:rsidR="00707EBE" w:rsidRPr="00CA4A94" w14:paraId="2E2DFFD2" w14:textId="77777777" w:rsidTr="00781E35">
        <w:tc>
          <w:tcPr>
            <w:tcW w:w="568" w:type="dxa"/>
            <w:vMerge/>
            <w:shd w:val="clear" w:color="auto" w:fill="auto"/>
          </w:tcPr>
          <w:p w14:paraId="432CAD12" w14:textId="77777777" w:rsidR="00707EBE" w:rsidRPr="00CA4A94" w:rsidRDefault="00707EBE" w:rsidP="00781E35"/>
        </w:tc>
        <w:tc>
          <w:tcPr>
            <w:tcW w:w="3544" w:type="dxa"/>
            <w:shd w:val="clear" w:color="auto" w:fill="auto"/>
          </w:tcPr>
          <w:p w14:paraId="23F8593E" w14:textId="77777777" w:rsidR="00707EBE" w:rsidRPr="00CA4A94" w:rsidRDefault="00707EBE" w:rsidP="00781E35">
            <w:r w:rsidRPr="00CA4A94">
              <w:t xml:space="preserve">- областной бюджет </w:t>
            </w:r>
          </w:p>
        </w:tc>
        <w:tc>
          <w:tcPr>
            <w:tcW w:w="1559" w:type="dxa"/>
            <w:shd w:val="clear" w:color="auto" w:fill="auto"/>
          </w:tcPr>
          <w:p w14:paraId="098460DD" w14:textId="77777777" w:rsidR="00707EBE" w:rsidRPr="00CA4A94" w:rsidRDefault="00707EBE" w:rsidP="00781E35">
            <w:r w:rsidRPr="00CA4A94">
              <w:t>900,00</w:t>
            </w:r>
          </w:p>
        </w:tc>
        <w:tc>
          <w:tcPr>
            <w:tcW w:w="1559" w:type="dxa"/>
            <w:shd w:val="clear" w:color="auto" w:fill="auto"/>
          </w:tcPr>
          <w:p w14:paraId="3684C0BF" w14:textId="77777777" w:rsidR="00707EBE" w:rsidRPr="00CA4A94" w:rsidRDefault="00707EBE" w:rsidP="00781E35">
            <w:r w:rsidRPr="00CA4A94">
              <w:t>0,00</w:t>
            </w:r>
          </w:p>
        </w:tc>
        <w:tc>
          <w:tcPr>
            <w:tcW w:w="992" w:type="dxa"/>
            <w:shd w:val="clear" w:color="auto" w:fill="auto"/>
          </w:tcPr>
          <w:p w14:paraId="1DE33DA6" w14:textId="77777777" w:rsidR="00707EBE" w:rsidRPr="00CA4A94" w:rsidRDefault="00707EBE" w:rsidP="00781E35">
            <w:r w:rsidRPr="00CA4A94">
              <w:t>0,00</w:t>
            </w:r>
          </w:p>
        </w:tc>
        <w:tc>
          <w:tcPr>
            <w:tcW w:w="851" w:type="dxa"/>
            <w:shd w:val="clear" w:color="auto" w:fill="auto"/>
          </w:tcPr>
          <w:p w14:paraId="31C0D01D" w14:textId="77777777" w:rsidR="00707EBE" w:rsidRPr="00CA4A94" w:rsidRDefault="00707EBE" w:rsidP="00781E35">
            <w:r w:rsidRPr="00CA4A94">
              <w:t>0,00</w:t>
            </w:r>
          </w:p>
        </w:tc>
        <w:tc>
          <w:tcPr>
            <w:tcW w:w="850" w:type="dxa"/>
            <w:shd w:val="clear" w:color="auto" w:fill="auto"/>
          </w:tcPr>
          <w:p w14:paraId="4CFCB4F6" w14:textId="77777777" w:rsidR="00707EBE" w:rsidRPr="00CA4A94" w:rsidRDefault="00707EBE" w:rsidP="00781E35">
            <w:r w:rsidRPr="00CA4A94">
              <w:t>0,00</w:t>
            </w:r>
          </w:p>
        </w:tc>
        <w:tc>
          <w:tcPr>
            <w:tcW w:w="709" w:type="dxa"/>
            <w:shd w:val="clear" w:color="auto" w:fill="auto"/>
          </w:tcPr>
          <w:p w14:paraId="15B725B3" w14:textId="77777777" w:rsidR="00707EBE" w:rsidRPr="00CA4A94" w:rsidRDefault="00707EBE" w:rsidP="00781E35">
            <w:r w:rsidRPr="00CA4A94">
              <w:t>0,00</w:t>
            </w:r>
          </w:p>
        </w:tc>
      </w:tr>
      <w:tr w:rsidR="00707EBE" w:rsidRPr="00CA4A94" w14:paraId="1169BFA4" w14:textId="77777777" w:rsidTr="00781E35">
        <w:tc>
          <w:tcPr>
            <w:tcW w:w="568" w:type="dxa"/>
            <w:vMerge/>
            <w:shd w:val="clear" w:color="auto" w:fill="auto"/>
          </w:tcPr>
          <w:p w14:paraId="35BBF32E" w14:textId="77777777" w:rsidR="00707EBE" w:rsidRPr="00CA4A94" w:rsidRDefault="00707EBE" w:rsidP="00781E35"/>
        </w:tc>
        <w:tc>
          <w:tcPr>
            <w:tcW w:w="3544" w:type="dxa"/>
            <w:shd w:val="clear" w:color="auto" w:fill="auto"/>
          </w:tcPr>
          <w:p w14:paraId="066D0807" w14:textId="77777777" w:rsidR="00707EBE" w:rsidRPr="00CA4A94" w:rsidRDefault="00707EBE" w:rsidP="00781E35">
            <w:r w:rsidRPr="00CA4A94">
              <w:t>- бюджет г. Тейково</w:t>
            </w:r>
          </w:p>
        </w:tc>
        <w:tc>
          <w:tcPr>
            <w:tcW w:w="1559" w:type="dxa"/>
            <w:shd w:val="clear" w:color="auto" w:fill="auto"/>
          </w:tcPr>
          <w:p w14:paraId="1FD99FA1" w14:textId="77777777" w:rsidR="00707EBE" w:rsidRPr="00CA4A94" w:rsidRDefault="00707EBE" w:rsidP="00781E35">
            <w:r w:rsidRPr="00CA4A94">
              <w:t>148,372</w:t>
            </w:r>
          </w:p>
        </w:tc>
        <w:tc>
          <w:tcPr>
            <w:tcW w:w="1559" w:type="dxa"/>
            <w:shd w:val="clear" w:color="auto" w:fill="auto"/>
          </w:tcPr>
          <w:p w14:paraId="7ACDA7F8" w14:textId="77777777" w:rsidR="00707EBE" w:rsidRPr="00CA4A94" w:rsidRDefault="00707EBE" w:rsidP="00781E35">
            <w:r w:rsidRPr="00CA4A94">
              <w:t>0,00</w:t>
            </w:r>
          </w:p>
        </w:tc>
        <w:tc>
          <w:tcPr>
            <w:tcW w:w="992" w:type="dxa"/>
            <w:shd w:val="clear" w:color="auto" w:fill="auto"/>
          </w:tcPr>
          <w:p w14:paraId="3EB1D60C" w14:textId="77777777" w:rsidR="00707EBE" w:rsidRPr="00CA4A94" w:rsidRDefault="00707EBE" w:rsidP="00781E35">
            <w:r w:rsidRPr="00CA4A94">
              <w:t>0,00</w:t>
            </w:r>
          </w:p>
        </w:tc>
        <w:tc>
          <w:tcPr>
            <w:tcW w:w="851" w:type="dxa"/>
            <w:shd w:val="clear" w:color="auto" w:fill="auto"/>
          </w:tcPr>
          <w:p w14:paraId="476D5510" w14:textId="77777777" w:rsidR="00707EBE" w:rsidRPr="00CA4A94" w:rsidRDefault="00707EBE" w:rsidP="00781E35">
            <w:r w:rsidRPr="00CA4A94">
              <w:t>0,00</w:t>
            </w:r>
          </w:p>
        </w:tc>
        <w:tc>
          <w:tcPr>
            <w:tcW w:w="850" w:type="dxa"/>
            <w:shd w:val="clear" w:color="auto" w:fill="auto"/>
          </w:tcPr>
          <w:p w14:paraId="48652453" w14:textId="77777777" w:rsidR="00707EBE" w:rsidRPr="00CA4A94" w:rsidRDefault="00707EBE" w:rsidP="00781E35">
            <w:r w:rsidRPr="00CA4A94">
              <w:t>0,00</w:t>
            </w:r>
          </w:p>
        </w:tc>
        <w:tc>
          <w:tcPr>
            <w:tcW w:w="709" w:type="dxa"/>
            <w:shd w:val="clear" w:color="auto" w:fill="auto"/>
          </w:tcPr>
          <w:p w14:paraId="6B2F5200" w14:textId="77777777" w:rsidR="00707EBE" w:rsidRPr="00CA4A94" w:rsidRDefault="00707EBE" w:rsidP="00781E35">
            <w:r w:rsidRPr="00CA4A94">
              <w:t>0,00</w:t>
            </w:r>
          </w:p>
        </w:tc>
      </w:tr>
      <w:tr w:rsidR="00707EBE" w:rsidRPr="00CA4A94" w14:paraId="3747F090" w14:textId="77777777" w:rsidTr="00781E35">
        <w:tc>
          <w:tcPr>
            <w:tcW w:w="568" w:type="dxa"/>
            <w:vMerge/>
            <w:shd w:val="clear" w:color="auto" w:fill="auto"/>
          </w:tcPr>
          <w:p w14:paraId="20E9B0F3" w14:textId="77777777" w:rsidR="00707EBE" w:rsidRPr="00CA4A94" w:rsidRDefault="00707EBE" w:rsidP="00781E35"/>
        </w:tc>
        <w:tc>
          <w:tcPr>
            <w:tcW w:w="3544" w:type="dxa"/>
            <w:shd w:val="clear" w:color="auto" w:fill="auto"/>
          </w:tcPr>
          <w:p w14:paraId="403620DC" w14:textId="77777777" w:rsidR="00707EBE" w:rsidRPr="00CA4A94" w:rsidRDefault="00707EBE" w:rsidP="00781E35">
            <w:r w:rsidRPr="00CA4A94">
              <w:t>-средства граждан, поддержавших проект</w:t>
            </w:r>
          </w:p>
        </w:tc>
        <w:tc>
          <w:tcPr>
            <w:tcW w:w="1559" w:type="dxa"/>
            <w:shd w:val="clear" w:color="auto" w:fill="auto"/>
          </w:tcPr>
          <w:p w14:paraId="779775CE" w14:textId="77777777" w:rsidR="00707EBE" w:rsidRPr="00CA4A94" w:rsidRDefault="00707EBE" w:rsidP="00781E35">
            <w:r w:rsidRPr="00CA4A94">
              <w:t>82,00</w:t>
            </w:r>
          </w:p>
        </w:tc>
        <w:tc>
          <w:tcPr>
            <w:tcW w:w="1559" w:type="dxa"/>
            <w:shd w:val="clear" w:color="auto" w:fill="auto"/>
          </w:tcPr>
          <w:p w14:paraId="088F5088" w14:textId="77777777" w:rsidR="00707EBE" w:rsidRPr="00CA4A94" w:rsidRDefault="00707EBE" w:rsidP="00781E35">
            <w:r w:rsidRPr="00CA4A94">
              <w:t>0,00</w:t>
            </w:r>
          </w:p>
        </w:tc>
        <w:tc>
          <w:tcPr>
            <w:tcW w:w="992" w:type="dxa"/>
            <w:shd w:val="clear" w:color="auto" w:fill="auto"/>
          </w:tcPr>
          <w:p w14:paraId="7D112C12" w14:textId="77777777" w:rsidR="00707EBE" w:rsidRPr="00CA4A94" w:rsidRDefault="00707EBE" w:rsidP="00781E35">
            <w:r w:rsidRPr="00CA4A94">
              <w:t>0,00</w:t>
            </w:r>
          </w:p>
        </w:tc>
        <w:tc>
          <w:tcPr>
            <w:tcW w:w="851" w:type="dxa"/>
            <w:shd w:val="clear" w:color="auto" w:fill="auto"/>
          </w:tcPr>
          <w:p w14:paraId="16D4B75C" w14:textId="77777777" w:rsidR="00707EBE" w:rsidRPr="00CA4A94" w:rsidRDefault="00707EBE" w:rsidP="00781E35">
            <w:r w:rsidRPr="00CA4A94">
              <w:t>0,00</w:t>
            </w:r>
          </w:p>
        </w:tc>
        <w:tc>
          <w:tcPr>
            <w:tcW w:w="850" w:type="dxa"/>
            <w:shd w:val="clear" w:color="auto" w:fill="auto"/>
          </w:tcPr>
          <w:p w14:paraId="798B11F8" w14:textId="77777777" w:rsidR="00707EBE" w:rsidRPr="00CA4A94" w:rsidRDefault="00707EBE" w:rsidP="00781E35">
            <w:r w:rsidRPr="00CA4A94">
              <w:t>0,00</w:t>
            </w:r>
          </w:p>
        </w:tc>
        <w:tc>
          <w:tcPr>
            <w:tcW w:w="709" w:type="dxa"/>
            <w:shd w:val="clear" w:color="auto" w:fill="auto"/>
          </w:tcPr>
          <w:p w14:paraId="673D5738" w14:textId="77777777" w:rsidR="00707EBE" w:rsidRPr="00CA4A94" w:rsidRDefault="00707EBE" w:rsidP="00781E35">
            <w:r w:rsidRPr="00CA4A94">
              <w:t>0,00</w:t>
            </w:r>
          </w:p>
        </w:tc>
      </w:tr>
      <w:tr w:rsidR="00707EBE" w:rsidRPr="00CA4A94" w14:paraId="384D7CF4" w14:textId="77777777" w:rsidTr="00781E35">
        <w:tc>
          <w:tcPr>
            <w:tcW w:w="568" w:type="dxa"/>
            <w:vMerge/>
            <w:shd w:val="clear" w:color="auto" w:fill="auto"/>
          </w:tcPr>
          <w:p w14:paraId="5DE48965" w14:textId="77777777" w:rsidR="00707EBE" w:rsidRPr="00CA4A94" w:rsidRDefault="00707EBE" w:rsidP="00781E35"/>
        </w:tc>
        <w:tc>
          <w:tcPr>
            <w:tcW w:w="3544" w:type="dxa"/>
            <w:shd w:val="clear" w:color="auto" w:fill="auto"/>
          </w:tcPr>
          <w:p w14:paraId="2377D3AA"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46FFF0C8" w14:textId="77777777" w:rsidR="00707EBE" w:rsidRPr="00CA4A94" w:rsidRDefault="00707EBE" w:rsidP="00781E35">
            <w:r w:rsidRPr="00CA4A94">
              <w:t>70,00</w:t>
            </w:r>
          </w:p>
        </w:tc>
        <w:tc>
          <w:tcPr>
            <w:tcW w:w="1559" w:type="dxa"/>
            <w:shd w:val="clear" w:color="auto" w:fill="auto"/>
          </w:tcPr>
          <w:p w14:paraId="63C50232" w14:textId="77777777" w:rsidR="00707EBE" w:rsidRPr="00CA4A94" w:rsidRDefault="00707EBE" w:rsidP="00781E35">
            <w:r w:rsidRPr="00CA4A94">
              <w:t>0,00</w:t>
            </w:r>
          </w:p>
        </w:tc>
        <w:tc>
          <w:tcPr>
            <w:tcW w:w="992" w:type="dxa"/>
            <w:shd w:val="clear" w:color="auto" w:fill="auto"/>
          </w:tcPr>
          <w:p w14:paraId="17F21454" w14:textId="77777777" w:rsidR="00707EBE" w:rsidRPr="00CA4A94" w:rsidRDefault="00707EBE" w:rsidP="00781E35">
            <w:r w:rsidRPr="00CA4A94">
              <w:t>0,00</w:t>
            </w:r>
          </w:p>
        </w:tc>
        <w:tc>
          <w:tcPr>
            <w:tcW w:w="851" w:type="dxa"/>
            <w:shd w:val="clear" w:color="auto" w:fill="auto"/>
          </w:tcPr>
          <w:p w14:paraId="3D029E07" w14:textId="77777777" w:rsidR="00707EBE" w:rsidRPr="00CA4A94" w:rsidRDefault="00707EBE" w:rsidP="00781E35">
            <w:r w:rsidRPr="00CA4A94">
              <w:t>0,00</w:t>
            </w:r>
          </w:p>
        </w:tc>
        <w:tc>
          <w:tcPr>
            <w:tcW w:w="850" w:type="dxa"/>
            <w:shd w:val="clear" w:color="auto" w:fill="auto"/>
          </w:tcPr>
          <w:p w14:paraId="28753F45" w14:textId="77777777" w:rsidR="00707EBE" w:rsidRPr="00CA4A94" w:rsidRDefault="00707EBE" w:rsidP="00781E35">
            <w:r w:rsidRPr="00CA4A94">
              <w:t>0,00</w:t>
            </w:r>
          </w:p>
        </w:tc>
        <w:tc>
          <w:tcPr>
            <w:tcW w:w="709" w:type="dxa"/>
            <w:shd w:val="clear" w:color="auto" w:fill="auto"/>
          </w:tcPr>
          <w:p w14:paraId="350913E8" w14:textId="77777777" w:rsidR="00707EBE" w:rsidRPr="00CA4A94" w:rsidRDefault="00707EBE" w:rsidP="00781E35">
            <w:r w:rsidRPr="00CA4A94">
              <w:t>0,00</w:t>
            </w:r>
          </w:p>
        </w:tc>
      </w:tr>
      <w:tr w:rsidR="00707EBE" w:rsidRPr="00CA4A94" w14:paraId="0C5C2BA0" w14:textId="77777777" w:rsidTr="00781E35">
        <w:tc>
          <w:tcPr>
            <w:tcW w:w="568" w:type="dxa"/>
            <w:vMerge w:val="restart"/>
            <w:shd w:val="clear" w:color="auto" w:fill="auto"/>
          </w:tcPr>
          <w:p w14:paraId="0FBF7609" w14:textId="77777777" w:rsidR="00707EBE" w:rsidRPr="00CA4A94" w:rsidRDefault="00707EBE" w:rsidP="00781E35">
            <w:r w:rsidRPr="00CA4A94">
              <w:t>1.2</w:t>
            </w:r>
          </w:p>
          <w:p w14:paraId="3F1FDF22" w14:textId="77777777" w:rsidR="00707EBE" w:rsidRPr="00CA4A94" w:rsidRDefault="00707EBE" w:rsidP="00781E35"/>
        </w:tc>
        <w:tc>
          <w:tcPr>
            <w:tcW w:w="3544" w:type="dxa"/>
            <w:shd w:val="clear" w:color="auto" w:fill="auto"/>
          </w:tcPr>
          <w:p w14:paraId="44BFE71B" w14:textId="77777777" w:rsidR="00707EBE" w:rsidRPr="00CA4A94" w:rsidRDefault="00707EBE" w:rsidP="00781E35">
            <w:r w:rsidRPr="00CA4A94">
              <w:t>Благоустройство дворовой территории многоквартирных домов, расположенных по адресу: Ивановская область, г. Тейково, ул. Социалистическая, д. 3,5,7</w:t>
            </w:r>
          </w:p>
        </w:tc>
        <w:tc>
          <w:tcPr>
            <w:tcW w:w="1559" w:type="dxa"/>
            <w:shd w:val="clear" w:color="auto" w:fill="auto"/>
          </w:tcPr>
          <w:p w14:paraId="1111C2CA" w14:textId="77777777" w:rsidR="00707EBE" w:rsidRPr="00CA4A94" w:rsidRDefault="00707EBE" w:rsidP="00781E35">
            <w:r w:rsidRPr="00CA4A94">
              <w:t>1 051,69080</w:t>
            </w:r>
          </w:p>
        </w:tc>
        <w:tc>
          <w:tcPr>
            <w:tcW w:w="1559" w:type="dxa"/>
            <w:shd w:val="clear" w:color="auto" w:fill="auto"/>
          </w:tcPr>
          <w:p w14:paraId="716A79E6" w14:textId="77777777" w:rsidR="00707EBE" w:rsidRPr="00CA4A94" w:rsidRDefault="00707EBE" w:rsidP="00781E35">
            <w:r w:rsidRPr="00CA4A94">
              <w:t>0,00</w:t>
            </w:r>
          </w:p>
        </w:tc>
        <w:tc>
          <w:tcPr>
            <w:tcW w:w="992" w:type="dxa"/>
            <w:shd w:val="clear" w:color="auto" w:fill="auto"/>
          </w:tcPr>
          <w:p w14:paraId="1CD36771" w14:textId="77777777" w:rsidR="00707EBE" w:rsidRPr="00CA4A94" w:rsidRDefault="00707EBE" w:rsidP="00781E35">
            <w:r w:rsidRPr="00CA4A94">
              <w:t>0,00</w:t>
            </w:r>
          </w:p>
        </w:tc>
        <w:tc>
          <w:tcPr>
            <w:tcW w:w="851" w:type="dxa"/>
            <w:shd w:val="clear" w:color="auto" w:fill="auto"/>
          </w:tcPr>
          <w:p w14:paraId="75340954" w14:textId="77777777" w:rsidR="00707EBE" w:rsidRPr="00CA4A94" w:rsidRDefault="00707EBE" w:rsidP="00781E35">
            <w:r w:rsidRPr="00CA4A94">
              <w:t>0,00</w:t>
            </w:r>
          </w:p>
        </w:tc>
        <w:tc>
          <w:tcPr>
            <w:tcW w:w="850" w:type="dxa"/>
            <w:shd w:val="clear" w:color="auto" w:fill="auto"/>
          </w:tcPr>
          <w:p w14:paraId="6856CCF4" w14:textId="77777777" w:rsidR="00707EBE" w:rsidRPr="00CA4A94" w:rsidRDefault="00707EBE" w:rsidP="00781E35">
            <w:r w:rsidRPr="00CA4A94">
              <w:t>0,00</w:t>
            </w:r>
          </w:p>
        </w:tc>
        <w:tc>
          <w:tcPr>
            <w:tcW w:w="709" w:type="dxa"/>
            <w:shd w:val="clear" w:color="auto" w:fill="auto"/>
          </w:tcPr>
          <w:p w14:paraId="6501AD24" w14:textId="77777777" w:rsidR="00707EBE" w:rsidRPr="00CA4A94" w:rsidRDefault="00707EBE" w:rsidP="00781E35">
            <w:r w:rsidRPr="00CA4A94">
              <w:t>0,00</w:t>
            </w:r>
          </w:p>
        </w:tc>
      </w:tr>
      <w:tr w:rsidR="00707EBE" w:rsidRPr="00CA4A94" w14:paraId="06719B9C" w14:textId="77777777" w:rsidTr="00781E35">
        <w:tc>
          <w:tcPr>
            <w:tcW w:w="568" w:type="dxa"/>
            <w:vMerge/>
            <w:shd w:val="clear" w:color="auto" w:fill="auto"/>
          </w:tcPr>
          <w:p w14:paraId="47026208" w14:textId="77777777" w:rsidR="00707EBE" w:rsidRPr="00CA4A94" w:rsidRDefault="00707EBE" w:rsidP="00781E35"/>
        </w:tc>
        <w:tc>
          <w:tcPr>
            <w:tcW w:w="3544" w:type="dxa"/>
            <w:shd w:val="clear" w:color="auto" w:fill="auto"/>
          </w:tcPr>
          <w:p w14:paraId="41779CA1" w14:textId="77777777" w:rsidR="00707EBE" w:rsidRPr="00CA4A94" w:rsidRDefault="00707EBE" w:rsidP="00781E35">
            <w:r w:rsidRPr="00CA4A94">
              <w:t xml:space="preserve">- областной бюджет </w:t>
            </w:r>
          </w:p>
        </w:tc>
        <w:tc>
          <w:tcPr>
            <w:tcW w:w="1559" w:type="dxa"/>
            <w:shd w:val="clear" w:color="auto" w:fill="auto"/>
          </w:tcPr>
          <w:p w14:paraId="24C0B085" w14:textId="77777777" w:rsidR="00707EBE" w:rsidRPr="00CA4A94" w:rsidRDefault="00707EBE" w:rsidP="00781E35">
            <w:r w:rsidRPr="00CA4A94">
              <w:t>893,93717</w:t>
            </w:r>
          </w:p>
        </w:tc>
        <w:tc>
          <w:tcPr>
            <w:tcW w:w="1559" w:type="dxa"/>
            <w:shd w:val="clear" w:color="auto" w:fill="auto"/>
          </w:tcPr>
          <w:p w14:paraId="0F40A49A" w14:textId="77777777" w:rsidR="00707EBE" w:rsidRPr="00CA4A94" w:rsidRDefault="00707EBE" w:rsidP="00781E35">
            <w:r w:rsidRPr="00CA4A94">
              <w:t>0,00</w:t>
            </w:r>
          </w:p>
        </w:tc>
        <w:tc>
          <w:tcPr>
            <w:tcW w:w="992" w:type="dxa"/>
            <w:shd w:val="clear" w:color="auto" w:fill="auto"/>
          </w:tcPr>
          <w:p w14:paraId="3DF769F5" w14:textId="77777777" w:rsidR="00707EBE" w:rsidRPr="00CA4A94" w:rsidRDefault="00707EBE" w:rsidP="00781E35">
            <w:r w:rsidRPr="00CA4A94">
              <w:t>0,00</w:t>
            </w:r>
          </w:p>
        </w:tc>
        <w:tc>
          <w:tcPr>
            <w:tcW w:w="851" w:type="dxa"/>
            <w:shd w:val="clear" w:color="auto" w:fill="auto"/>
          </w:tcPr>
          <w:p w14:paraId="57A8B6D1" w14:textId="77777777" w:rsidR="00707EBE" w:rsidRPr="00CA4A94" w:rsidRDefault="00707EBE" w:rsidP="00781E35">
            <w:r w:rsidRPr="00CA4A94">
              <w:t>0,00</w:t>
            </w:r>
          </w:p>
        </w:tc>
        <w:tc>
          <w:tcPr>
            <w:tcW w:w="850" w:type="dxa"/>
            <w:shd w:val="clear" w:color="auto" w:fill="auto"/>
          </w:tcPr>
          <w:p w14:paraId="7E7A4F75" w14:textId="77777777" w:rsidR="00707EBE" w:rsidRPr="00CA4A94" w:rsidRDefault="00707EBE" w:rsidP="00781E35">
            <w:r w:rsidRPr="00CA4A94">
              <w:t>0,00</w:t>
            </w:r>
          </w:p>
        </w:tc>
        <w:tc>
          <w:tcPr>
            <w:tcW w:w="709" w:type="dxa"/>
            <w:shd w:val="clear" w:color="auto" w:fill="auto"/>
          </w:tcPr>
          <w:p w14:paraId="35472C0C" w14:textId="77777777" w:rsidR="00707EBE" w:rsidRPr="00CA4A94" w:rsidRDefault="00707EBE" w:rsidP="00781E35">
            <w:r w:rsidRPr="00CA4A94">
              <w:t>0,00</w:t>
            </w:r>
          </w:p>
        </w:tc>
      </w:tr>
      <w:tr w:rsidR="00707EBE" w:rsidRPr="00CA4A94" w14:paraId="78642625" w14:textId="77777777" w:rsidTr="00781E35">
        <w:tc>
          <w:tcPr>
            <w:tcW w:w="568" w:type="dxa"/>
            <w:vMerge/>
            <w:shd w:val="clear" w:color="auto" w:fill="auto"/>
          </w:tcPr>
          <w:p w14:paraId="4F6B5B94" w14:textId="77777777" w:rsidR="00707EBE" w:rsidRPr="00CA4A94" w:rsidRDefault="00707EBE" w:rsidP="00781E35"/>
        </w:tc>
        <w:tc>
          <w:tcPr>
            <w:tcW w:w="3544" w:type="dxa"/>
            <w:shd w:val="clear" w:color="auto" w:fill="auto"/>
          </w:tcPr>
          <w:p w14:paraId="64A52789" w14:textId="77777777" w:rsidR="00707EBE" w:rsidRPr="00CA4A94" w:rsidRDefault="00707EBE" w:rsidP="00781E35">
            <w:r w:rsidRPr="00CA4A94">
              <w:t>- бюджет г. Тейково</w:t>
            </w:r>
          </w:p>
        </w:tc>
        <w:tc>
          <w:tcPr>
            <w:tcW w:w="1559" w:type="dxa"/>
            <w:shd w:val="clear" w:color="auto" w:fill="auto"/>
          </w:tcPr>
          <w:p w14:paraId="2EEAACC1" w14:textId="77777777" w:rsidR="00707EBE" w:rsidRPr="00CA4A94" w:rsidRDefault="00707EBE" w:rsidP="00781E35">
            <w:r w:rsidRPr="00CA4A94">
              <w:t>81,66863</w:t>
            </w:r>
          </w:p>
        </w:tc>
        <w:tc>
          <w:tcPr>
            <w:tcW w:w="1559" w:type="dxa"/>
            <w:shd w:val="clear" w:color="auto" w:fill="auto"/>
          </w:tcPr>
          <w:p w14:paraId="7BF236DC" w14:textId="77777777" w:rsidR="00707EBE" w:rsidRPr="00CA4A94" w:rsidRDefault="00707EBE" w:rsidP="00781E35">
            <w:r w:rsidRPr="00CA4A94">
              <w:t>0,00</w:t>
            </w:r>
          </w:p>
        </w:tc>
        <w:tc>
          <w:tcPr>
            <w:tcW w:w="992" w:type="dxa"/>
            <w:shd w:val="clear" w:color="auto" w:fill="auto"/>
          </w:tcPr>
          <w:p w14:paraId="162F9275" w14:textId="77777777" w:rsidR="00707EBE" w:rsidRPr="00CA4A94" w:rsidRDefault="00707EBE" w:rsidP="00781E35">
            <w:r w:rsidRPr="00CA4A94">
              <w:t>0,00</w:t>
            </w:r>
          </w:p>
        </w:tc>
        <w:tc>
          <w:tcPr>
            <w:tcW w:w="851" w:type="dxa"/>
            <w:shd w:val="clear" w:color="auto" w:fill="auto"/>
          </w:tcPr>
          <w:p w14:paraId="3A1241C9" w14:textId="77777777" w:rsidR="00707EBE" w:rsidRPr="00CA4A94" w:rsidRDefault="00707EBE" w:rsidP="00781E35">
            <w:r w:rsidRPr="00CA4A94">
              <w:t>0,00</w:t>
            </w:r>
          </w:p>
        </w:tc>
        <w:tc>
          <w:tcPr>
            <w:tcW w:w="850" w:type="dxa"/>
            <w:shd w:val="clear" w:color="auto" w:fill="auto"/>
          </w:tcPr>
          <w:p w14:paraId="69728718" w14:textId="77777777" w:rsidR="00707EBE" w:rsidRPr="00CA4A94" w:rsidRDefault="00707EBE" w:rsidP="00781E35">
            <w:r w:rsidRPr="00CA4A94">
              <w:t>0,00</w:t>
            </w:r>
          </w:p>
        </w:tc>
        <w:tc>
          <w:tcPr>
            <w:tcW w:w="709" w:type="dxa"/>
            <w:shd w:val="clear" w:color="auto" w:fill="auto"/>
          </w:tcPr>
          <w:p w14:paraId="69B5A412" w14:textId="77777777" w:rsidR="00707EBE" w:rsidRPr="00CA4A94" w:rsidRDefault="00707EBE" w:rsidP="00781E35">
            <w:r w:rsidRPr="00CA4A94">
              <w:t>0,00</w:t>
            </w:r>
          </w:p>
        </w:tc>
      </w:tr>
      <w:tr w:rsidR="00707EBE" w:rsidRPr="00CA4A94" w14:paraId="7F6FF48C" w14:textId="77777777" w:rsidTr="00781E35">
        <w:tc>
          <w:tcPr>
            <w:tcW w:w="568" w:type="dxa"/>
            <w:vMerge/>
            <w:shd w:val="clear" w:color="auto" w:fill="auto"/>
          </w:tcPr>
          <w:p w14:paraId="351850F4" w14:textId="77777777" w:rsidR="00707EBE" w:rsidRPr="00CA4A94" w:rsidRDefault="00707EBE" w:rsidP="00781E35"/>
        </w:tc>
        <w:tc>
          <w:tcPr>
            <w:tcW w:w="3544" w:type="dxa"/>
            <w:shd w:val="clear" w:color="auto" w:fill="auto"/>
          </w:tcPr>
          <w:p w14:paraId="00E66FB2" w14:textId="77777777" w:rsidR="00707EBE" w:rsidRPr="00CA4A94" w:rsidRDefault="00707EBE" w:rsidP="00781E35">
            <w:r w:rsidRPr="00CA4A94">
              <w:t>-средства граждан, поддержавших проект</w:t>
            </w:r>
          </w:p>
        </w:tc>
        <w:tc>
          <w:tcPr>
            <w:tcW w:w="1559" w:type="dxa"/>
            <w:shd w:val="clear" w:color="auto" w:fill="auto"/>
          </w:tcPr>
          <w:p w14:paraId="2357A4FB" w14:textId="77777777" w:rsidR="00707EBE" w:rsidRPr="00CA4A94" w:rsidRDefault="00707EBE" w:rsidP="00781E35">
            <w:r w:rsidRPr="00CA4A94">
              <w:t>52,58500</w:t>
            </w:r>
          </w:p>
        </w:tc>
        <w:tc>
          <w:tcPr>
            <w:tcW w:w="1559" w:type="dxa"/>
            <w:shd w:val="clear" w:color="auto" w:fill="auto"/>
          </w:tcPr>
          <w:p w14:paraId="7460F631" w14:textId="77777777" w:rsidR="00707EBE" w:rsidRPr="00CA4A94" w:rsidRDefault="00707EBE" w:rsidP="00781E35">
            <w:r w:rsidRPr="00CA4A94">
              <w:t>0,00</w:t>
            </w:r>
          </w:p>
        </w:tc>
        <w:tc>
          <w:tcPr>
            <w:tcW w:w="992" w:type="dxa"/>
            <w:shd w:val="clear" w:color="auto" w:fill="auto"/>
          </w:tcPr>
          <w:p w14:paraId="46D1A64E" w14:textId="77777777" w:rsidR="00707EBE" w:rsidRPr="00CA4A94" w:rsidRDefault="00707EBE" w:rsidP="00781E35">
            <w:r w:rsidRPr="00CA4A94">
              <w:t>0,00</w:t>
            </w:r>
          </w:p>
        </w:tc>
        <w:tc>
          <w:tcPr>
            <w:tcW w:w="851" w:type="dxa"/>
            <w:shd w:val="clear" w:color="auto" w:fill="auto"/>
          </w:tcPr>
          <w:p w14:paraId="73E5E12A" w14:textId="77777777" w:rsidR="00707EBE" w:rsidRPr="00CA4A94" w:rsidRDefault="00707EBE" w:rsidP="00781E35">
            <w:r w:rsidRPr="00CA4A94">
              <w:t>0,00</w:t>
            </w:r>
          </w:p>
        </w:tc>
        <w:tc>
          <w:tcPr>
            <w:tcW w:w="850" w:type="dxa"/>
            <w:shd w:val="clear" w:color="auto" w:fill="auto"/>
          </w:tcPr>
          <w:p w14:paraId="54FBF880" w14:textId="77777777" w:rsidR="00707EBE" w:rsidRPr="00CA4A94" w:rsidRDefault="00707EBE" w:rsidP="00781E35">
            <w:r w:rsidRPr="00CA4A94">
              <w:t>0,00</w:t>
            </w:r>
          </w:p>
        </w:tc>
        <w:tc>
          <w:tcPr>
            <w:tcW w:w="709" w:type="dxa"/>
            <w:shd w:val="clear" w:color="auto" w:fill="auto"/>
          </w:tcPr>
          <w:p w14:paraId="6179243C" w14:textId="77777777" w:rsidR="00707EBE" w:rsidRPr="00CA4A94" w:rsidRDefault="00707EBE" w:rsidP="00781E35">
            <w:r w:rsidRPr="00CA4A94">
              <w:t>0,00</w:t>
            </w:r>
          </w:p>
        </w:tc>
      </w:tr>
      <w:tr w:rsidR="00707EBE" w:rsidRPr="00CA4A94" w14:paraId="7729E4D6" w14:textId="77777777" w:rsidTr="00781E35">
        <w:tc>
          <w:tcPr>
            <w:tcW w:w="568" w:type="dxa"/>
            <w:vMerge/>
            <w:shd w:val="clear" w:color="auto" w:fill="auto"/>
          </w:tcPr>
          <w:p w14:paraId="0505AE80" w14:textId="77777777" w:rsidR="00707EBE" w:rsidRPr="00CA4A94" w:rsidRDefault="00707EBE" w:rsidP="00781E35"/>
        </w:tc>
        <w:tc>
          <w:tcPr>
            <w:tcW w:w="3544" w:type="dxa"/>
            <w:shd w:val="clear" w:color="auto" w:fill="auto"/>
          </w:tcPr>
          <w:p w14:paraId="46041FEB"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274955C9" w14:textId="77777777" w:rsidR="00707EBE" w:rsidRPr="00CA4A94" w:rsidRDefault="00707EBE" w:rsidP="00781E35">
            <w:r w:rsidRPr="00CA4A94">
              <w:t>23,500</w:t>
            </w:r>
          </w:p>
        </w:tc>
        <w:tc>
          <w:tcPr>
            <w:tcW w:w="1559" w:type="dxa"/>
            <w:shd w:val="clear" w:color="auto" w:fill="auto"/>
          </w:tcPr>
          <w:p w14:paraId="436CCA93" w14:textId="77777777" w:rsidR="00707EBE" w:rsidRPr="00CA4A94" w:rsidRDefault="00707EBE" w:rsidP="00781E35">
            <w:r w:rsidRPr="00CA4A94">
              <w:t>0,00</w:t>
            </w:r>
          </w:p>
        </w:tc>
        <w:tc>
          <w:tcPr>
            <w:tcW w:w="992" w:type="dxa"/>
            <w:shd w:val="clear" w:color="auto" w:fill="auto"/>
          </w:tcPr>
          <w:p w14:paraId="3FA438FA" w14:textId="77777777" w:rsidR="00707EBE" w:rsidRPr="00CA4A94" w:rsidRDefault="00707EBE" w:rsidP="00781E35">
            <w:r w:rsidRPr="00CA4A94">
              <w:t>0,00</w:t>
            </w:r>
          </w:p>
        </w:tc>
        <w:tc>
          <w:tcPr>
            <w:tcW w:w="851" w:type="dxa"/>
            <w:shd w:val="clear" w:color="auto" w:fill="auto"/>
          </w:tcPr>
          <w:p w14:paraId="1A2AA4EA" w14:textId="77777777" w:rsidR="00707EBE" w:rsidRPr="00CA4A94" w:rsidRDefault="00707EBE" w:rsidP="00781E35">
            <w:r w:rsidRPr="00CA4A94">
              <w:t>0,00</w:t>
            </w:r>
          </w:p>
        </w:tc>
        <w:tc>
          <w:tcPr>
            <w:tcW w:w="850" w:type="dxa"/>
            <w:shd w:val="clear" w:color="auto" w:fill="auto"/>
          </w:tcPr>
          <w:p w14:paraId="71057388" w14:textId="77777777" w:rsidR="00707EBE" w:rsidRPr="00CA4A94" w:rsidRDefault="00707EBE" w:rsidP="00781E35">
            <w:r w:rsidRPr="00CA4A94">
              <w:t>0,00</w:t>
            </w:r>
          </w:p>
        </w:tc>
        <w:tc>
          <w:tcPr>
            <w:tcW w:w="709" w:type="dxa"/>
            <w:shd w:val="clear" w:color="auto" w:fill="auto"/>
          </w:tcPr>
          <w:p w14:paraId="792E1007" w14:textId="77777777" w:rsidR="00707EBE" w:rsidRPr="00CA4A94" w:rsidRDefault="00707EBE" w:rsidP="00781E35">
            <w:r w:rsidRPr="00CA4A94">
              <w:t>0,00</w:t>
            </w:r>
          </w:p>
        </w:tc>
      </w:tr>
      <w:tr w:rsidR="00707EBE" w:rsidRPr="00CA4A94" w14:paraId="4F421BD2" w14:textId="77777777" w:rsidTr="00781E35">
        <w:tc>
          <w:tcPr>
            <w:tcW w:w="568" w:type="dxa"/>
            <w:vMerge w:val="restart"/>
            <w:shd w:val="clear" w:color="auto" w:fill="auto"/>
          </w:tcPr>
          <w:p w14:paraId="1D3CCF2B" w14:textId="77777777" w:rsidR="00707EBE" w:rsidRPr="00CA4A94" w:rsidRDefault="00707EBE" w:rsidP="00781E35">
            <w:r w:rsidRPr="00CA4A94">
              <w:t>1.3</w:t>
            </w:r>
          </w:p>
        </w:tc>
        <w:tc>
          <w:tcPr>
            <w:tcW w:w="3544" w:type="dxa"/>
            <w:shd w:val="clear" w:color="auto" w:fill="auto"/>
          </w:tcPr>
          <w:p w14:paraId="40E46DFA" w14:textId="77777777" w:rsidR="00707EBE" w:rsidRPr="00CA4A94" w:rsidRDefault="00707EBE" w:rsidP="00781E35">
            <w:r w:rsidRPr="00CA4A94">
              <w:t xml:space="preserve">Благоустройство дворовой территории многоквартирного дома, расположенного по адресу: Ивановская область, г. Тейково, пос. </w:t>
            </w:r>
            <w:proofErr w:type="spellStart"/>
            <w:r w:rsidRPr="00CA4A94">
              <w:t>Грозилово</w:t>
            </w:r>
            <w:proofErr w:type="spellEnd"/>
            <w:r w:rsidRPr="00CA4A94">
              <w:t>, д. 11а</w:t>
            </w:r>
          </w:p>
        </w:tc>
        <w:tc>
          <w:tcPr>
            <w:tcW w:w="1559" w:type="dxa"/>
            <w:shd w:val="clear" w:color="auto" w:fill="auto"/>
          </w:tcPr>
          <w:p w14:paraId="165BE2FE" w14:textId="77777777" w:rsidR="00707EBE" w:rsidRPr="00CA4A94" w:rsidRDefault="00707EBE" w:rsidP="00781E35">
            <w:r w:rsidRPr="00CA4A94">
              <w:t>1 054,76640</w:t>
            </w:r>
          </w:p>
        </w:tc>
        <w:tc>
          <w:tcPr>
            <w:tcW w:w="1559" w:type="dxa"/>
            <w:shd w:val="clear" w:color="auto" w:fill="auto"/>
          </w:tcPr>
          <w:p w14:paraId="5E1FF593" w14:textId="77777777" w:rsidR="00707EBE" w:rsidRPr="00CA4A94" w:rsidRDefault="00707EBE" w:rsidP="00781E35">
            <w:r w:rsidRPr="00CA4A94">
              <w:t>0,00</w:t>
            </w:r>
          </w:p>
        </w:tc>
        <w:tc>
          <w:tcPr>
            <w:tcW w:w="992" w:type="dxa"/>
            <w:shd w:val="clear" w:color="auto" w:fill="auto"/>
          </w:tcPr>
          <w:p w14:paraId="0B1CF74D" w14:textId="77777777" w:rsidR="00707EBE" w:rsidRPr="00CA4A94" w:rsidRDefault="00707EBE" w:rsidP="00781E35">
            <w:r w:rsidRPr="00CA4A94">
              <w:t>0,00</w:t>
            </w:r>
          </w:p>
        </w:tc>
        <w:tc>
          <w:tcPr>
            <w:tcW w:w="851" w:type="dxa"/>
            <w:shd w:val="clear" w:color="auto" w:fill="auto"/>
          </w:tcPr>
          <w:p w14:paraId="7147F1DA" w14:textId="77777777" w:rsidR="00707EBE" w:rsidRPr="00CA4A94" w:rsidRDefault="00707EBE" w:rsidP="00781E35">
            <w:r w:rsidRPr="00CA4A94">
              <w:t>0,00</w:t>
            </w:r>
          </w:p>
        </w:tc>
        <w:tc>
          <w:tcPr>
            <w:tcW w:w="850" w:type="dxa"/>
            <w:shd w:val="clear" w:color="auto" w:fill="auto"/>
          </w:tcPr>
          <w:p w14:paraId="701630D4" w14:textId="77777777" w:rsidR="00707EBE" w:rsidRPr="00CA4A94" w:rsidRDefault="00707EBE" w:rsidP="00781E35">
            <w:r w:rsidRPr="00CA4A94">
              <w:t>0,00</w:t>
            </w:r>
          </w:p>
        </w:tc>
        <w:tc>
          <w:tcPr>
            <w:tcW w:w="709" w:type="dxa"/>
            <w:shd w:val="clear" w:color="auto" w:fill="auto"/>
          </w:tcPr>
          <w:p w14:paraId="1E5C1FF1" w14:textId="77777777" w:rsidR="00707EBE" w:rsidRPr="00CA4A94" w:rsidRDefault="00707EBE" w:rsidP="00781E35">
            <w:r w:rsidRPr="00CA4A94">
              <w:t>0,00</w:t>
            </w:r>
          </w:p>
        </w:tc>
      </w:tr>
      <w:tr w:rsidR="00707EBE" w:rsidRPr="00CA4A94" w14:paraId="1F1E558A" w14:textId="77777777" w:rsidTr="00781E35">
        <w:tc>
          <w:tcPr>
            <w:tcW w:w="568" w:type="dxa"/>
            <w:vMerge/>
            <w:shd w:val="clear" w:color="auto" w:fill="auto"/>
          </w:tcPr>
          <w:p w14:paraId="363214C4" w14:textId="77777777" w:rsidR="00707EBE" w:rsidRPr="00CA4A94" w:rsidRDefault="00707EBE" w:rsidP="00781E35"/>
        </w:tc>
        <w:tc>
          <w:tcPr>
            <w:tcW w:w="3544" w:type="dxa"/>
            <w:shd w:val="clear" w:color="auto" w:fill="auto"/>
          </w:tcPr>
          <w:p w14:paraId="3A537600" w14:textId="77777777" w:rsidR="00707EBE" w:rsidRPr="00CA4A94" w:rsidRDefault="00707EBE" w:rsidP="00781E35">
            <w:r w:rsidRPr="00CA4A94">
              <w:t xml:space="preserve">- областной бюджет </w:t>
            </w:r>
          </w:p>
        </w:tc>
        <w:tc>
          <w:tcPr>
            <w:tcW w:w="1559" w:type="dxa"/>
            <w:shd w:val="clear" w:color="auto" w:fill="auto"/>
          </w:tcPr>
          <w:p w14:paraId="2EE2ACD3" w14:textId="77777777" w:rsidR="00707EBE" w:rsidRPr="00CA4A94" w:rsidRDefault="00707EBE" w:rsidP="00781E35">
            <w:r w:rsidRPr="00CA4A94">
              <w:t>896,55143</w:t>
            </w:r>
          </w:p>
        </w:tc>
        <w:tc>
          <w:tcPr>
            <w:tcW w:w="1559" w:type="dxa"/>
            <w:shd w:val="clear" w:color="auto" w:fill="auto"/>
          </w:tcPr>
          <w:p w14:paraId="490CF7CA" w14:textId="77777777" w:rsidR="00707EBE" w:rsidRPr="00CA4A94" w:rsidRDefault="00707EBE" w:rsidP="00781E35">
            <w:r w:rsidRPr="00CA4A94">
              <w:t>0,00</w:t>
            </w:r>
          </w:p>
        </w:tc>
        <w:tc>
          <w:tcPr>
            <w:tcW w:w="992" w:type="dxa"/>
            <w:shd w:val="clear" w:color="auto" w:fill="auto"/>
          </w:tcPr>
          <w:p w14:paraId="118AD1C2" w14:textId="77777777" w:rsidR="00707EBE" w:rsidRPr="00CA4A94" w:rsidRDefault="00707EBE" w:rsidP="00781E35">
            <w:r w:rsidRPr="00CA4A94">
              <w:t>0,00</w:t>
            </w:r>
          </w:p>
        </w:tc>
        <w:tc>
          <w:tcPr>
            <w:tcW w:w="851" w:type="dxa"/>
            <w:shd w:val="clear" w:color="auto" w:fill="auto"/>
          </w:tcPr>
          <w:p w14:paraId="159DBCFF" w14:textId="77777777" w:rsidR="00707EBE" w:rsidRPr="00CA4A94" w:rsidRDefault="00707EBE" w:rsidP="00781E35">
            <w:r w:rsidRPr="00CA4A94">
              <w:t>0,00</w:t>
            </w:r>
          </w:p>
        </w:tc>
        <w:tc>
          <w:tcPr>
            <w:tcW w:w="850" w:type="dxa"/>
            <w:shd w:val="clear" w:color="auto" w:fill="auto"/>
          </w:tcPr>
          <w:p w14:paraId="5F683AFB" w14:textId="77777777" w:rsidR="00707EBE" w:rsidRPr="00CA4A94" w:rsidRDefault="00707EBE" w:rsidP="00781E35">
            <w:r w:rsidRPr="00CA4A94">
              <w:t>0,00</w:t>
            </w:r>
          </w:p>
        </w:tc>
        <w:tc>
          <w:tcPr>
            <w:tcW w:w="709" w:type="dxa"/>
            <w:shd w:val="clear" w:color="auto" w:fill="auto"/>
          </w:tcPr>
          <w:p w14:paraId="3CAB9FCD" w14:textId="77777777" w:rsidR="00707EBE" w:rsidRPr="00CA4A94" w:rsidRDefault="00707EBE" w:rsidP="00781E35">
            <w:r w:rsidRPr="00CA4A94">
              <w:t>0,00</w:t>
            </w:r>
          </w:p>
        </w:tc>
      </w:tr>
      <w:tr w:rsidR="00707EBE" w:rsidRPr="00CA4A94" w14:paraId="4498E22A" w14:textId="77777777" w:rsidTr="00781E35">
        <w:tc>
          <w:tcPr>
            <w:tcW w:w="568" w:type="dxa"/>
            <w:vMerge/>
            <w:shd w:val="clear" w:color="auto" w:fill="auto"/>
          </w:tcPr>
          <w:p w14:paraId="69C44F58" w14:textId="77777777" w:rsidR="00707EBE" w:rsidRPr="00CA4A94" w:rsidRDefault="00707EBE" w:rsidP="00781E35"/>
        </w:tc>
        <w:tc>
          <w:tcPr>
            <w:tcW w:w="3544" w:type="dxa"/>
            <w:shd w:val="clear" w:color="auto" w:fill="auto"/>
          </w:tcPr>
          <w:p w14:paraId="2B24D65C" w14:textId="77777777" w:rsidR="00707EBE" w:rsidRPr="00CA4A94" w:rsidRDefault="00707EBE" w:rsidP="00781E35">
            <w:r w:rsidRPr="00CA4A94">
              <w:t>- бюджет г. Тейково</w:t>
            </w:r>
          </w:p>
        </w:tc>
        <w:tc>
          <w:tcPr>
            <w:tcW w:w="1559" w:type="dxa"/>
            <w:shd w:val="clear" w:color="auto" w:fill="auto"/>
          </w:tcPr>
          <w:p w14:paraId="3F4056C5" w14:textId="77777777" w:rsidR="00707EBE" w:rsidRPr="00CA4A94" w:rsidRDefault="00707EBE" w:rsidP="00781E35">
            <w:r w:rsidRPr="00CA4A94">
              <w:t>95,21497</w:t>
            </w:r>
          </w:p>
        </w:tc>
        <w:tc>
          <w:tcPr>
            <w:tcW w:w="1559" w:type="dxa"/>
            <w:shd w:val="clear" w:color="auto" w:fill="auto"/>
          </w:tcPr>
          <w:p w14:paraId="224DAB1F" w14:textId="77777777" w:rsidR="00707EBE" w:rsidRPr="00CA4A94" w:rsidRDefault="00707EBE" w:rsidP="00781E35">
            <w:r w:rsidRPr="00CA4A94">
              <w:t>0,00</w:t>
            </w:r>
          </w:p>
        </w:tc>
        <w:tc>
          <w:tcPr>
            <w:tcW w:w="992" w:type="dxa"/>
            <w:shd w:val="clear" w:color="auto" w:fill="auto"/>
          </w:tcPr>
          <w:p w14:paraId="18AA78CA" w14:textId="77777777" w:rsidR="00707EBE" w:rsidRPr="00CA4A94" w:rsidRDefault="00707EBE" w:rsidP="00781E35">
            <w:r w:rsidRPr="00CA4A94">
              <w:t>0,00</w:t>
            </w:r>
          </w:p>
        </w:tc>
        <w:tc>
          <w:tcPr>
            <w:tcW w:w="851" w:type="dxa"/>
            <w:shd w:val="clear" w:color="auto" w:fill="auto"/>
          </w:tcPr>
          <w:p w14:paraId="5EE89D85" w14:textId="77777777" w:rsidR="00707EBE" w:rsidRPr="00CA4A94" w:rsidRDefault="00707EBE" w:rsidP="00781E35">
            <w:r w:rsidRPr="00CA4A94">
              <w:t>0,00</w:t>
            </w:r>
          </w:p>
        </w:tc>
        <w:tc>
          <w:tcPr>
            <w:tcW w:w="850" w:type="dxa"/>
            <w:shd w:val="clear" w:color="auto" w:fill="auto"/>
          </w:tcPr>
          <w:p w14:paraId="1CEFE3BD" w14:textId="77777777" w:rsidR="00707EBE" w:rsidRPr="00CA4A94" w:rsidRDefault="00707EBE" w:rsidP="00781E35">
            <w:r w:rsidRPr="00CA4A94">
              <w:t>0,00</w:t>
            </w:r>
          </w:p>
        </w:tc>
        <w:tc>
          <w:tcPr>
            <w:tcW w:w="709" w:type="dxa"/>
            <w:shd w:val="clear" w:color="auto" w:fill="auto"/>
          </w:tcPr>
          <w:p w14:paraId="3A009D22" w14:textId="77777777" w:rsidR="00707EBE" w:rsidRPr="00CA4A94" w:rsidRDefault="00707EBE" w:rsidP="00781E35">
            <w:r w:rsidRPr="00CA4A94">
              <w:t>0,00</w:t>
            </w:r>
          </w:p>
        </w:tc>
      </w:tr>
      <w:tr w:rsidR="00707EBE" w:rsidRPr="00CA4A94" w14:paraId="4052B6B5" w14:textId="77777777" w:rsidTr="00781E35">
        <w:tc>
          <w:tcPr>
            <w:tcW w:w="568" w:type="dxa"/>
            <w:vMerge/>
            <w:shd w:val="clear" w:color="auto" w:fill="auto"/>
          </w:tcPr>
          <w:p w14:paraId="382943AB" w14:textId="77777777" w:rsidR="00707EBE" w:rsidRPr="00CA4A94" w:rsidRDefault="00707EBE" w:rsidP="00781E35"/>
        </w:tc>
        <w:tc>
          <w:tcPr>
            <w:tcW w:w="3544" w:type="dxa"/>
            <w:shd w:val="clear" w:color="auto" w:fill="auto"/>
          </w:tcPr>
          <w:p w14:paraId="2215CBDE" w14:textId="77777777" w:rsidR="00707EBE" w:rsidRPr="00CA4A94" w:rsidRDefault="00707EBE" w:rsidP="00781E35">
            <w:r w:rsidRPr="00CA4A94">
              <w:t>-средства граждан, поддержавших проект</w:t>
            </w:r>
          </w:p>
        </w:tc>
        <w:tc>
          <w:tcPr>
            <w:tcW w:w="1559" w:type="dxa"/>
            <w:shd w:val="clear" w:color="auto" w:fill="auto"/>
          </w:tcPr>
          <w:p w14:paraId="393AC7D5" w14:textId="77777777" w:rsidR="00707EBE" w:rsidRPr="00CA4A94" w:rsidRDefault="00707EBE" w:rsidP="00781E35">
            <w:r w:rsidRPr="00CA4A94">
              <w:t>50,00</w:t>
            </w:r>
          </w:p>
        </w:tc>
        <w:tc>
          <w:tcPr>
            <w:tcW w:w="1559" w:type="dxa"/>
            <w:shd w:val="clear" w:color="auto" w:fill="auto"/>
          </w:tcPr>
          <w:p w14:paraId="1F111B76" w14:textId="77777777" w:rsidR="00707EBE" w:rsidRPr="00CA4A94" w:rsidRDefault="00707EBE" w:rsidP="00781E35">
            <w:r w:rsidRPr="00CA4A94">
              <w:t>0,00</w:t>
            </w:r>
          </w:p>
        </w:tc>
        <w:tc>
          <w:tcPr>
            <w:tcW w:w="992" w:type="dxa"/>
            <w:shd w:val="clear" w:color="auto" w:fill="auto"/>
          </w:tcPr>
          <w:p w14:paraId="6E57329D" w14:textId="77777777" w:rsidR="00707EBE" w:rsidRPr="00CA4A94" w:rsidRDefault="00707EBE" w:rsidP="00781E35">
            <w:r w:rsidRPr="00CA4A94">
              <w:t>0,00</w:t>
            </w:r>
          </w:p>
        </w:tc>
        <w:tc>
          <w:tcPr>
            <w:tcW w:w="851" w:type="dxa"/>
            <w:shd w:val="clear" w:color="auto" w:fill="auto"/>
          </w:tcPr>
          <w:p w14:paraId="223DAC72" w14:textId="77777777" w:rsidR="00707EBE" w:rsidRPr="00CA4A94" w:rsidRDefault="00707EBE" w:rsidP="00781E35">
            <w:r w:rsidRPr="00CA4A94">
              <w:t>0,00</w:t>
            </w:r>
          </w:p>
        </w:tc>
        <w:tc>
          <w:tcPr>
            <w:tcW w:w="850" w:type="dxa"/>
            <w:shd w:val="clear" w:color="auto" w:fill="auto"/>
          </w:tcPr>
          <w:p w14:paraId="330D4B2F" w14:textId="77777777" w:rsidR="00707EBE" w:rsidRPr="00CA4A94" w:rsidRDefault="00707EBE" w:rsidP="00781E35">
            <w:r w:rsidRPr="00CA4A94">
              <w:t>0,00</w:t>
            </w:r>
          </w:p>
        </w:tc>
        <w:tc>
          <w:tcPr>
            <w:tcW w:w="709" w:type="dxa"/>
            <w:shd w:val="clear" w:color="auto" w:fill="auto"/>
          </w:tcPr>
          <w:p w14:paraId="200A25A4" w14:textId="77777777" w:rsidR="00707EBE" w:rsidRPr="00CA4A94" w:rsidRDefault="00707EBE" w:rsidP="00781E35">
            <w:r w:rsidRPr="00CA4A94">
              <w:t>0,00</w:t>
            </w:r>
          </w:p>
        </w:tc>
      </w:tr>
      <w:tr w:rsidR="00707EBE" w:rsidRPr="00CA4A94" w14:paraId="3F7022F4" w14:textId="77777777" w:rsidTr="00781E35">
        <w:tc>
          <w:tcPr>
            <w:tcW w:w="568" w:type="dxa"/>
            <w:vMerge/>
            <w:shd w:val="clear" w:color="auto" w:fill="auto"/>
          </w:tcPr>
          <w:p w14:paraId="40380516" w14:textId="77777777" w:rsidR="00707EBE" w:rsidRPr="00CA4A94" w:rsidRDefault="00707EBE" w:rsidP="00781E35"/>
        </w:tc>
        <w:tc>
          <w:tcPr>
            <w:tcW w:w="3544" w:type="dxa"/>
            <w:shd w:val="clear" w:color="auto" w:fill="auto"/>
          </w:tcPr>
          <w:p w14:paraId="4027F3D6"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57C22039" w14:textId="77777777" w:rsidR="00707EBE" w:rsidRPr="00CA4A94" w:rsidRDefault="00707EBE" w:rsidP="00781E35">
            <w:r w:rsidRPr="00CA4A94">
              <w:t>13,00</w:t>
            </w:r>
          </w:p>
        </w:tc>
        <w:tc>
          <w:tcPr>
            <w:tcW w:w="1559" w:type="dxa"/>
            <w:shd w:val="clear" w:color="auto" w:fill="auto"/>
          </w:tcPr>
          <w:p w14:paraId="4D5B0F7C" w14:textId="77777777" w:rsidR="00707EBE" w:rsidRPr="00CA4A94" w:rsidRDefault="00707EBE" w:rsidP="00781E35">
            <w:r w:rsidRPr="00CA4A94">
              <w:t>0,00</w:t>
            </w:r>
          </w:p>
        </w:tc>
        <w:tc>
          <w:tcPr>
            <w:tcW w:w="992" w:type="dxa"/>
            <w:shd w:val="clear" w:color="auto" w:fill="auto"/>
          </w:tcPr>
          <w:p w14:paraId="396DEDA6" w14:textId="77777777" w:rsidR="00707EBE" w:rsidRPr="00CA4A94" w:rsidRDefault="00707EBE" w:rsidP="00781E35">
            <w:r w:rsidRPr="00CA4A94">
              <w:t>0,00</w:t>
            </w:r>
          </w:p>
        </w:tc>
        <w:tc>
          <w:tcPr>
            <w:tcW w:w="851" w:type="dxa"/>
            <w:shd w:val="clear" w:color="auto" w:fill="auto"/>
          </w:tcPr>
          <w:p w14:paraId="4942DED5" w14:textId="77777777" w:rsidR="00707EBE" w:rsidRPr="00CA4A94" w:rsidRDefault="00707EBE" w:rsidP="00781E35">
            <w:r w:rsidRPr="00CA4A94">
              <w:t>0,00</w:t>
            </w:r>
          </w:p>
        </w:tc>
        <w:tc>
          <w:tcPr>
            <w:tcW w:w="850" w:type="dxa"/>
            <w:shd w:val="clear" w:color="auto" w:fill="auto"/>
          </w:tcPr>
          <w:p w14:paraId="256B6FF1" w14:textId="77777777" w:rsidR="00707EBE" w:rsidRPr="00CA4A94" w:rsidRDefault="00707EBE" w:rsidP="00781E35">
            <w:r w:rsidRPr="00CA4A94">
              <w:t>0,00</w:t>
            </w:r>
          </w:p>
        </w:tc>
        <w:tc>
          <w:tcPr>
            <w:tcW w:w="709" w:type="dxa"/>
            <w:shd w:val="clear" w:color="auto" w:fill="auto"/>
          </w:tcPr>
          <w:p w14:paraId="25B22CDF" w14:textId="77777777" w:rsidR="00707EBE" w:rsidRPr="00CA4A94" w:rsidRDefault="00707EBE" w:rsidP="00781E35">
            <w:r w:rsidRPr="00CA4A94">
              <w:t>0,00</w:t>
            </w:r>
          </w:p>
        </w:tc>
      </w:tr>
      <w:tr w:rsidR="00707EBE" w:rsidRPr="00CA4A94" w14:paraId="61B9BD6E" w14:textId="77777777" w:rsidTr="00781E35">
        <w:tc>
          <w:tcPr>
            <w:tcW w:w="568" w:type="dxa"/>
            <w:vMerge w:val="restart"/>
            <w:shd w:val="clear" w:color="auto" w:fill="auto"/>
          </w:tcPr>
          <w:p w14:paraId="4BF9D078" w14:textId="77777777" w:rsidR="00707EBE" w:rsidRPr="00CA4A94" w:rsidRDefault="00707EBE" w:rsidP="00781E35">
            <w:r w:rsidRPr="00CA4A94">
              <w:t>1.4</w:t>
            </w:r>
          </w:p>
        </w:tc>
        <w:tc>
          <w:tcPr>
            <w:tcW w:w="3544" w:type="dxa"/>
            <w:shd w:val="clear" w:color="auto" w:fill="auto"/>
          </w:tcPr>
          <w:p w14:paraId="49BF5FAA" w14:textId="77777777" w:rsidR="00707EBE" w:rsidRPr="00CA4A94" w:rsidRDefault="00707EBE" w:rsidP="00781E35">
            <w:r w:rsidRPr="00CA4A94">
              <w:t xml:space="preserve">Благоустройство дворовой территории многоквартирного дома, расположенного по адресу: Ивановская область, г. Тейково, ул. 1-я </w:t>
            </w:r>
            <w:proofErr w:type="spellStart"/>
            <w:r w:rsidRPr="00CA4A94">
              <w:t>Комовская</w:t>
            </w:r>
            <w:proofErr w:type="spellEnd"/>
            <w:r w:rsidRPr="00CA4A94">
              <w:t>, д. 3</w:t>
            </w:r>
          </w:p>
        </w:tc>
        <w:tc>
          <w:tcPr>
            <w:tcW w:w="1559" w:type="dxa"/>
            <w:shd w:val="clear" w:color="auto" w:fill="auto"/>
          </w:tcPr>
          <w:p w14:paraId="4DC5CEF4" w14:textId="77777777" w:rsidR="00707EBE" w:rsidRPr="00CA4A94" w:rsidRDefault="00707EBE" w:rsidP="00781E35">
            <w:r w:rsidRPr="00CA4A94">
              <w:t>1 126,37040</w:t>
            </w:r>
          </w:p>
        </w:tc>
        <w:tc>
          <w:tcPr>
            <w:tcW w:w="1559" w:type="dxa"/>
            <w:shd w:val="clear" w:color="auto" w:fill="auto"/>
          </w:tcPr>
          <w:p w14:paraId="38A14A72" w14:textId="77777777" w:rsidR="00707EBE" w:rsidRPr="00CA4A94" w:rsidRDefault="00707EBE" w:rsidP="00781E35">
            <w:r w:rsidRPr="00CA4A94">
              <w:t>0,00</w:t>
            </w:r>
          </w:p>
        </w:tc>
        <w:tc>
          <w:tcPr>
            <w:tcW w:w="992" w:type="dxa"/>
            <w:shd w:val="clear" w:color="auto" w:fill="auto"/>
          </w:tcPr>
          <w:p w14:paraId="1EB1CF28" w14:textId="77777777" w:rsidR="00707EBE" w:rsidRPr="00CA4A94" w:rsidRDefault="00707EBE" w:rsidP="00781E35">
            <w:r w:rsidRPr="00CA4A94">
              <w:t>0,00</w:t>
            </w:r>
          </w:p>
        </w:tc>
        <w:tc>
          <w:tcPr>
            <w:tcW w:w="851" w:type="dxa"/>
            <w:shd w:val="clear" w:color="auto" w:fill="auto"/>
          </w:tcPr>
          <w:p w14:paraId="2664FFE8" w14:textId="77777777" w:rsidR="00707EBE" w:rsidRPr="00CA4A94" w:rsidRDefault="00707EBE" w:rsidP="00781E35">
            <w:r w:rsidRPr="00CA4A94">
              <w:t>0,00</w:t>
            </w:r>
          </w:p>
        </w:tc>
        <w:tc>
          <w:tcPr>
            <w:tcW w:w="850" w:type="dxa"/>
            <w:shd w:val="clear" w:color="auto" w:fill="auto"/>
          </w:tcPr>
          <w:p w14:paraId="0BBA40F9" w14:textId="77777777" w:rsidR="00707EBE" w:rsidRPr="00CA4A94" w:rsidRDefault="00707EBE" w:rsidP="00781E35">
            <w:r w:rsidRPr="00CA4A94">
              <w:t>0,00</w:t>
            </w:r>
          </w:p>
        </w:tc>
        <w:tc>
          <w:tcPr>
            <w:tcW w:w="709" w:type="dxa"/>
            <w:shd w:val="clear" w:color="auto" w:fill="auto"/>
          </w:tcPr>
          <w:p w14:paraId="035B5432" w14:textId="77777777" w:rsidR="00707EBE" w:rsidRPr="00CA4A94" w:rsidRDefault="00707EBE" w:rsidP="00781E35">
            <w:r w:rsidRPr="00CA4A94">
              <w:t>0,00</w:t>
            </w:r>
          </w:p>
        </w:tc>
      </w:tr>
      <w:tr w:rsidR="00707EBE" w:rsidRPr="00CA4A94" w14:paraId="47FC7732" w14:textId="77777777" w:rsidTr="00781E35">
        <w:tc>
          <w:tcPr>
            <w:tcW w:w="568" w:type="dxa"/>
            <w:vMerge/>
            <w:shd w:val="clear" w:color="auto" w:fill="auto"/>
          </w:tcPr>
          <w:p w14:paraId="2DA518CD" w14:textId="77777777" w:rsidR="00707EBE" w:rsidRPr="00CA4A94" w:rsidRDefault="00707EBE" w:rsidP="00781E35"/>
        </w:tc>
        <w:tc>
          <w:tcPr>
            <w:tcW w:w="3544" w:type="dxa"/>
            <w:shd w:val="clear" w:color="auto" w:fill="auto"/>
          </w:tcPr>
          <w:p w14:paraId="31B54345" w14:textId="77777777" w:rsidR="00707EBE" w:rsidRPr="00CA4A94" w:rsidRDefault="00707EBE" w:rsidP="00781E35">
            <w:r w:rsidRPr="00CA4A94">
              <w:t xml:space="preserve">- областной бюджет </w:t>
            </w:r>
          </w:p>
        </w:tc>
        <w:tc>
          <w:tcPr>
            <w:tcW w:w="1559" w:type="dxa"/>
            <w:shd w:val="clear" w:color="auto" w:fill="auto"/>
          </w:tcPr>
          <w:p w14:paraId="11E27CE5" w14:textId="77777777" w:rsidR="00707EBE" w:rsidRPr="00CA4A94" w:rsidRDefault="00707EBE" w:rsidP="00781E35">
            <w:r w:rsidRPr="00CA4A94">
              <w:t>900,00</w:t>
            </w:r>
          </w:p>
        </w:tc>
        <w:tc>
          <w:tcPr>
            <w:tcW w:w="1559" w:type="dxa"/>
            <w:shd w:val="clear" w:color="auto" w:fill="auto"/>
          </w:tcPr>
          <w:p w14:paraId="38DE13F7" w14:textId="77777777" w:rsidR="00707EBE" w:rsidRPr="00CA4A94" w:rsidRDefault="00707EBE" w:rsidP="00781E35">
            <w:r w:rsidRPr="00CA4A94">
              <w:t>0,00</w:t>
            </w:r>
          </w:p>
        </w:tc>
        <w:tc>
          <w:tcPr>
            <w:tcW w:w="992" w:type="dxa"/>
            <w:shd w:val="clear" w:color="auto" w:fill="auto"/>
          </w:tcPr>
          <w:p w14:paraId="3AB0BC1A" w14:textId="77777777" w:rsidR="00707EBE" w:rsidRPr="00CA4A94" w:rsidRDefault="00707EBE" w:rsidP="00781E35">
            <w:r w:rsidRPr="00CA4A94">
              <w:t>0,00</w:t>
            </w:r>
          </w:p>
        </w:tc>
        <w:tc>
          <w:tcPr>
            <w:tcW w:w="851" w:type="dxa"/>
            <w:shd w:val="clear" w:color="auto" w:fill="auto"/>
          </w:tcPr>
          <w:p w14:paraId="292D1554" w14:textId="77777777" w:rsidR="00707EBE" w:rsidRPr="00CA4A94" w:rsidRDefault="00707EBE" w:rsidP="00781E35">
            <w:r w:rsidRPr="00CA4A94">
              <w:t>0,00</w:t>
            </w:r>
          </w:p>
        </w:tc>
        <w:tc>
          <w:tcPr>
            <w:tcW w:w="850" w:type="dxa"/>
            <w:shd w:val="clear" w:color="auto" w:fill="auto"/>
          </w:tcPr>
          <w:p w14:paraId="4197EFDD" w14:textId="77777777" w:rsidR="00707EBE" w:rsidRPr="00CA4A94" w:rsidRDefault="00707EBE" w:rsidP="00781E35">
            <w:r w:rsidRPr="00CA4A94">
              <w:t>0,00</w:t>
            </w:r>
          </w:p>
        </w:tc>
        <w:tc>
          <w:tcPr>
            <w:tcW w:w="709" w:type="dxa"/>
            <w:shd w:val="clear" w:color="auto" w:fill="auto"/>
          </w:tcPr>
          <w:p w14:paraId="7CD9BB89" w14:textId="77777777" w:rsidR="00707EBE" w:rsidRPr="00CA4A94" w:rsidRDefault="00707EBE" w:rsidP="00781E35">
            <w:r w:rsidRPr="00CA4A94">
              <w:t>0,00</w:t>
            </w:r>
          </w:p>
        </w:tc>
      </w:tr>
      <w:tr w:rsidR="00707EBE" w:rsidRPr="00CA4A94" w14:paraId="1FC87548" w14:textId="77777777" w:rsidTr="00781E35">
        <w:tc>
          <w:tcPr>
            <w:tcW w:w="568" w:type="dxa"/>
            <w:vMerge/>
            <w:shd w:val="clear" w:color="auto" w:fill="auto"/>
          </w:tcPr>
          <w:p w14:paraId="3B759FE4" w14:textId="77777777" w:rsidR="00707EBE" w:rsidRPr="00CA4A94" w:rsidRDefault="00707EBE" w:rsidP="00781E35"/>
        </w:tc>
        <w:tc>
          <w:tcPr>
            <w:tcW w:w="3544" w:type="dxa"/>
            <w:shd w:val="clear" w:color="auto" w:fill="auto"/>
          </w:tcPr>
          <w:p w14:paraId="2A83C8CB" w14:textId="77777777" w:rsidR="00707EBE" w:rsidRPr="00CA4A94" w:rsidRDefault="00707EBE" w:rsidP="00781E35">
            <w:r w:rsidRPr="00CA4A94">
              <w:t>- бюджет г. Тейково</w:t>
            </w:r>
          </w:p>
        </w:tc>
        <w:tc>
          <w:tcPr>
            <w:tcW w:w="1559" w:type="dxa"/>
            <w:shd w:val="clear" w:color="auto" w:fill="auto"/>
          </w:tcPr>
          <w:p w14:paraId="1CBADADB" w14:textId="77777777" w:rsidR="00707EBE" w:rsidRPr="00CA4A94" w:rsidRDefault="00707EBE" w:rsidP="00781E35">
            <w:r w:rsidRPr="00CA4A94">
              <w:t>157,37040</w:t>
            </w:r>
          </w:p>
        </w:tc>
        <w:tc>
          <w:tcPr>
            <w:tcW w:w="1559" w:type="dxa"/>
            <w:shd w:val="clear" w:color="auto" w:fill="auto"/>
          </w:tcPr>
          <w:p w14:paraId="476AC57F" w14:textId="77777777" w:rsidR="00707EBE" w:rsidRPr="00CA4A94" w:rsidRDefault="00707EBE" w:rsidP="00781E35">
            <w:r w:rsidRPr="00CA4A94">
              <w:t>0,00</w:t>
            </w:r>
          </w:p>
        </w:tc>
        <w:tc>
          <w:tcPr>
            <w:tcW w:w="992" w:type="dxa"/>
            <w:shd w:val="clear" w:color="auto" w:fill="auto"/>
          </w:tcPr>
          <w:p w14:paraId="66276CFB" w14:textId="77777777" w:rsidR="00707EBE" w:rsidRPr="00CA4A94" w:rsidRDefault="00707EBE" w:rsidP="00781E35">
            <w:r w:rsidRPr="00CA4A94">
              <w:t>0,00</w:t>
            </w:r>
          </w:p>
        </w:tc>
        <w:tc>
          <w:tcPr>
            <w:tcW w:w="851" w:type="dxa"/>
            <w:shd w:val="clear" w:color="auto" w:fill="auto"/>
          </w:tcPr>
          <w:p w14:paraId="118CBCD7" w14:textId="77777777" w:rsidR="00707EBE" w:rsidRPr="00CA4A94" w:rsidRDefault="00707EBE" w:rsidP="00781E35">
            <w:r w:rsidRPr="00CA4A94">
              <w:t>0,00</w:t>
            </w:r>
          </w:p>
        </w:tc>
        <w:tc>
          <w:tcPr>
            <w:tcW w:w="850" w:type="dxa"/>
            <w:shd w:val="clear" w:color="auto" w:fill="auto"/>
          </w:tcPr>
          <w:p w14:paraId="5F354DE9" w14:textId="77777777" w:rsidR="00707EBE" w:rsidRPr="00CA4A94" w:rsidRDefault="00707EBE" w:rsidP="00781E35">
            <w:r w:rsidRPr="00CA4A94">
              <w:t>0,00</w:t>
            </w:r>
          </w:p>
        </w:tc>
        <w:tc>
          <w:tcPr>
            <w:tcW w:w="709" w:type="dxa"/>
            <w:shd w:val="clear" w:color="auto" w:fill="auto"/>
          </w:tcPr>
          <w:p w14:paraId="1AFABA44" w14:textId="77777777" w:rsidR="00707EBE" w:rsidRPr="00CA4A94" w:rsidRDefault="00707EBE" w:rsidP="00781E35">
            <w:r w:rsidRPr="00CA4A94">
              <w:t>0,00</w:t>
            </w:r>
          </w:p>
        </w:tc>
      </w:tr>
      <w:tr w:rsidR="00707EBE" w:rsidRPr="00CA4A94" w14:paraId="05FB7AAD" w14:textId="77777777" w:rsidTr="00781E35">
        <w:tc>
          <w:tcPr>
            <w:tcW w:w="568" w:type="dxa"/>
            <w:vMerge/>
            <w:shd w:val="clear" w:color="auto" w:fill="auto"/>
          </w:tcPr>
          <w:p w14:paraId="684815EF" w14:textId="77777777" w:rsidR="00707EBE" w:rsidRPr="00CA4A94" w:rsidRDefault="00707EBE" w:rsidP="00781E35"/>
        </w:tc>
        <w:tc>
          <w:tcPr>
            <w:tcW w:w="3544" w:type="dxa"/>
            <w:shd w:val="clear" w:color="auto" w:fill="auto"/>
          </w:tcPr>
          <w:p w14:paraId="307E564E" w14:textId="77777777" w:rsidR="00707EBE" w:rsidRPr="00CA4A94" w:rsidRDefault="00707EBE" w:rsidP="00781E35">
            <w:r w:rsidRPr="00CA4A94">
              <w:t>-средства граждан, поддержавших проект</w:t>
            </w:r>
          </w:p>
        </w:tc>
        <w:tc>
          <w:tcPr>
            <w:tcW w:w="1559" w:type="dxa"/>
            <w:shd w:val="clear" w:color="auto" w:fill="auto"/>
          </w:tcPr>
          <w:p w14:paraId="79C1B810" w14:textId="77777777" w:rsidR="00707EBE" w:rsidRPr="00CA4A94" w:rsidRDefault="00707EBE" w:rsidP="00781E35">
            <w:r w:rsidRPr="00CA4A94">
              <w:t>41,00</w:t>
            </w:r>
          </w:p>
        </w:tc>
        <w:tc>
          <w:tcPr>
            <w:tcW w:w="1559" w:type="dxa"/>
            <w:shd w:val="clear" w:color="auto" w:fill="auto"/>
          </w:tcPr>
          <w:p w14:paraId="17BF33D4" w14:textId="77777777" w:rsidR="00707EBE" w:rsidRPr="00CA4A94" w:rsidRDefault="00707EBE" w:rsidP="00781E35">
            <w:r w:rsidRPr="00CA4A94">
              <w:t>0,00</w:t>
            </w:r>
          </w:p>
        </w:tc>
        <w:tc>
          <w:tcPr>
            <w:tcW w:w="992" w:type="dxa"/>
            <w:shd w:val="clear" w:color="auto" w:fill="auto"/>
          </w:tcPr>
          <w:p w14:paraId="1D3402CA" w14:textId="77777777" w:rsidR="00707EBE" w:rsidRPr="00CA4A94" w:rsidRDefault="00707EBE" w:rsidP="00781E35">
            <w:r w:rsidRPr="00CA4A94">
              <w:t>0,00</w:t>
            </w:r>
          </w:p>
        </w:tc>
        <w:tc>
          <w:tcPr>
            <w:tcW w:w="851" w:type="dxa"/>
            <w:shd w:val="clear" w:color="auto" w:fill="auto"/>
          </w:tcPr>
          <w:p w14:paraId="6F5BD0C1" w14:textId="77777777" w:rsidR="00707EBE" w:rsidRPr="00CA4A94" w:rsidRDefault="00707EBE" w:rsidP="00781E35">
            <w:r w:rsidRPr="00CA4A94">
              <w:t>0,00</w:t>
            </w:r>
          </w:p>
        </w:tc>
        <w:tc>
          <w:tcPr>
            <w:tcW w:w="850" w:type="dxa"/>
            <w:shd w:val="clear" w:color="auto" w:fill="auto"/>
          </w:tcPr>
          <w:p w14:paraId="30645FFE" w14:textId="77777777" w:rsidR="00707EBE" w:rsidRPr="00CA4A94" w:rsidRDefault="00707EBE" w:rsidP="00781E35">
            <w:r w:rsidRPr="00CA4A94">
              <w:t>0,00</w:t>
            </w:r>
          </w:p>
        </w:tc>
        <w:tc>
          <w:tcPr>
            <w:tcW w:w="709" w:type="dxa"/>
            <w:shd w:val="clear" w:color="auto" w:fill="auto"/>
          </w:tcPr>
          <w:p w14:paraId="15C37210" w14:textId="77777777" w:rsidR="00707EBE" w:rsidRPr="00CA4A94" w:rsidRDefault="00707EBE" w:rsidP="00781E35">
            <w:r w:rsidRPr="00CA4A94">
              <w:t>0,00</w:t>
            </w:r>
          </w:p>
        </w:tc>
      </w:tr>
      <w:tr w:rsidR="00707EBE" w:rsidRPr="00CA4A94" w14:paraId="69D56501" w14:textId="77777777" w:rsidTr="00781E35">
        <w:tc>
          <w:tcPr>
            <w:tcW w:w="568" w:type="dxa"/>
            <w:vMerge/>
            <w:shd w:val="clear" w:color="auto" w:fill="auto"/>
          </w:tcPr>
          <w:p w14:paraId="1B9DEE6E" w14:textId="77777777" w:rsidR="00707EBE" w:rsidRPr="00CA4A94" w:rsidRDefault="00707EBE" w:rsidP="00781E35"/>
        </w:tc>
        <w:tc>
          <w:tcPr>
            <w:tcW w:w="3544" w:type="dxa"/>
            <w:shd w:val="clear" w:color="auto" w:fill="auto"/>
          </w:tcPr>
          <w:p w14:paraId="14D0B28D"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255E94BB" w14:textId="77777777" w:rsidR="00707EBE" w:rsidRPr="00CA4A94" w:rsidRDefault="00707EBE" w:rsidP="00781E35">
            <w:r w:rsidRPr="00CA4A94">
              <w:t>28,00</w:t>
            </w:r>
          </w:p>
        </w:tc>
        <w:tc>
          <w:tcPr>
            <w:tcW w:w="1559" w:type="dxa"/>
            <w:shd w:val="clear" w:color="auto" w:fill="auto"/>
          </w:tcPr>
          <w:p w14:paraId="387C84AE" w14:textId="77777777" w:rsidR="00707EBE" w:rsidRPr="00CA4A94" w:rsidRDefault="00707EBE" w:rsidP="00781E35">
            <w:r w:rsidRPr="00CA4A94">
              <w:t>0,00</w:t>
            </w:r>
          </w:p>
        </w:tc>
        <w:tc>
          <w:tcPr>
            <w:tcW w:w="992" w:type="dxa"/>
            <w:shd w:val="clear" w:color="auto" w:fill="auto"/>
          </w:tcPr>
          <w:p w14:paraId="1BFACA46" w14:textId="77777777" w:rsidR="00707EBE" w:rsidRPr="00CA4A94" w:rsidRDefault="00707EBE" w:rsidP="00781E35">
            <w:r w:rsidRPr="00CA4A94">
              <w:t>0,00</w:t>
            </w:r>
          </w:p>
        </w:tc>
        <w:tc>
          <w:tcPr>
            <w:tcW w:w="851" w:type="dxa"/>
            <w:shd w:val="clear" w:color="auto" w:fill="auto"/>
          </w:tcPr>
          <w:p w14:paraId="7F2EA8B5" w14:textId="77777777" w:rsidR="00707EBE" w:rsidRPr="00CA4A94" w:rsidRDefault="00707EBE" w:rsidP="00781E35">
            <w:r w:rsidRPr="00CA4A94">
              <w:t>0,00</w:t>
            </w:r>
          </w:p>
        </w:tc>
        <w:tc>
          <w:tcPr>
            <w:tcW w:w="850" w:type="dxa"/>
            <w:shd w:val="clear" w:color="auto" w:fill="auto"/>
          </w:tcPr>
          <w:p w14:paraId="3C0B1A52" w14:textId="77777777" w:rsidR="00707EBE" w:rsidRPr="00CA4A94" w:rsidRDefault="00707EBE" w:rsidP="00781E35">
            <w:r w:rsidRPr="00CA4A94">
              <w:t>0,00</w:t>
            </w:r>
          </w:p>
        </w:tc>
        <w:tc>
          <w:tcPr>
            <w:tcW w:w="709" w:type="dxa"/>
            <w:shd w:val="clear" w:color="auto" w:fill="auto"/>
          </w:tcPr>
          <w:p w14:paraId="10FD8B4B" w14:textId="77777777" w:rsidR="00707EBE" w:rsidRPr="00CA4A94" w:rsidRDefault="00707EBE" w:rsidP="00781E35">
            <w:r w:rsidRPr="00CA4A94">
              <w:t>0,00</w:t>
            </w:r>
          </w:p>
        </w:tc>
      </w:tr>
      <w:tr w:rsidR="00707EBE" w:rsidRPr="00CA4A94" w14:paraId="56978206" w14:textId="77777777" w:rsidTr="00781E35">
        <w:tc>
          <w:tcPr>
            <w:tcW w:w="568" w:type="dxa"/>
            <w:vMerge w:val="restart"/>
            <w:shd w:val="clear" w:color="auto" w:fill="auto"/>
          </w:tcPr>
          <w:p w14:paraId="3A90D060" w14:textId="77777777" w:rsidR="00707EBE" w:rsidRPr="00CA4A94" w:rsidRDefault="00707EBE" w:rsidP="00781E35">
            <w:r w:rsidRPr="00CA4A94">
              <w:t>1.5</w:t>
            </w:r>
          </w:p>
        </w:tc>
        <w:tc>
          <w:tcPr>
            <w:tcW w:w="3544" w:type="dxa"/>
            <w:shd w:val="clear" w:color="auto" w:fill="auto"/>
          </w:tcPr>
          <w:p w14:paraId="6096B3C3" w14:textId="77777777" w:rsidR="00707EBE" w:rsidRPr="00CA4A94" w:rsidRDefault="00707EBE" w:rsidP="00781E35">
            <w:r w:rsidRPr="00CA4A94">
              <w:t>Благоустройство дворовой территории многоквартирного дома, расположенного по адресу: Ивановская область, г. Тейково, ул. Футбольная, д. 1/8</w:t>
            </w:r>
          </w:p>
        </w:tc>
        <w:tc>
          <w:tcPr>
            <w:tcW w:w="1559" w:type="dxa"/>
            <w:shd w:val="clear" w:color="auto" w:fill="auto"/>
          </w:tcPr>
          <w:p w14:paraId="107B2539" w14:textId="77777777" w:rsidR="00707EBE" w:rsidRPr="00CA4A94" w:rsidRDefault="00707EBE" w:rsidP="00781E35">
            <w:r w:rsidRPr="00CA4A94">
              <w:t>1 123,207</w:t>
            </w:r>
          </w:p>
        </w:tc>
        <w:tc>
          <w:tcPr>
            <w:tcW w:w="1559" w:type="dxa"/>
            <w:shd w:val="clear" w:color="auto" w:fill="auto"/>
          </w:tcPr>
          <w:p w14:paraId="5F4FA5F7" w14:textId="77777777" w:rsidR="00707EBE" w:rsidRPr="00CA4A94" w:rsidRDefault="00707EBE" w:rsidP="00781E35">
            <w:r w:rsidRPr="00CA4A94">
              <w:t>0,00</w:t>
            </w:r>
          </w:p>
        </w:tc>
        <w:tc>
          <w:tcPr>
            <w:tcW w:w="992" w:type="dxa"/>
            <w:shd w:val="clear" w:color="auto" w:fill="auto"/>
          </w:tcPr>
          <w:p w14:paraId="0D9EDFA8" w14:textId="77777777" w:rsidR="00707EBE" w:rsidRPr="00CA4A94" w:rsidRDefault="00707EBE" w:rsidP="00781E35">
            <w:r w:rsidRPr="00CA4A94">
              <w:t>0,00</w:t>
            </w:r>
          </w:p>
        </w:tc>
        <w:tc>
          <w:tcPr>
            <w:tcW w:w="851" w:type="dxa"/>
            <w:shd w:val="clear" w:color="auto" w:fill="auto"/>
          </w:tcPr>
          <w:p w14:paraId="22F6EB3A" w14:textId="77777777" w:rsidR="00707EBE" w:rsidRPr="00CA4A94" w:rsidRDefault="00707EBE" w:rsidP="00781E35">
            <w:r w:rsidRPr="00CA4A94">
              <w:t>0,00</w:t>
            </w:r>
          </w:p>
        </w:tc>
        <w:tc>
          <w:tcPr>
            <w:tcW w:w="850" w:type="dxa"/>
            <w:shd w:val="clear" w:color="auto" w:fill="auto"/>
          </w:tcPr>
          <w:p w14:paraId="75AAD693" w14:textId="77777777" w:rsidR="00707EBE" w:rsidRPr="00CA4A94" w:rsidRDefault="00707EBE" w:rsidP="00781E35">
            <w:r w:rsidRPr="00CA4A94">
              <w:t>0,00</w:t>
            </w:r>
          </w:p>
        </w:tc>
        <w:tc>
          <w:tcPr>
            <w:tcW w:w="709" w:type="dxa"/>
            <w:shd w:val="clear" w:color="auto" w:fill="auto"/>
          </w:tcPr>
          <w:p w14:paraId="35F6C2AF" w14:textId="77777777" w:rsidR="00707EBE" w:rsidRPr="00CA4A94" w:rsidRDefault="00707EBE" w:rsidP="00781E35">
            <w:r w:rsidRPr="00CA4A94">
              <w:t>0,00</w:t>
            </w:r>
          </w:p>
        </w:tc>
      </w:tr>
      <w:tr w:rsidR="00707EBE" w:rsidRPr="00CA4A94" w14:paraId="6B42C08A" w14:textId="77777777" w:rsidTr="00781E35">
        <w:tc>
          <w:tcPr>
            <w:tcW w:w="568" w:type="dxa"/>
            <w:vMerge/>
            <w:shd w:val="clear" w:color="auto" w:fill="auto"/>
          </w:tcPr>
          <w:p w14:paraId="0D6400D7" w14:textId="77777777" w:rsidR="00707EBE" w:rsidRPr="00CA4A94" w:rsidRDefault="00707EBE" w:rsidP="00781E35"/>
        </w:tc>
        <w:tc>
          <w:tcPr>
            <w:tcW w:w="3544" w:type="dxa"/>
            <w:shd w:val="clear" w:color="auto" w:fill="auto"/>
          </w:tcPr>
          <w:p w14:paraId="5080F7B8" w14:textId="77777777" w:rsidR="00707EBE" w:rsidRPr="00CA4A94" w:rsidRDefault="00707EBE" w:rsidP="00781E35">
            <w:r w:rsidRPr="00CA4A94">
              <w:t xml:space="preserve">- областной бюджет </w:t>
            </w:r>
          </w:p>
        </w:tc>
        <w:tc>
          <w:tcPr>
            <w:tcW w:w="1559" w:type="dxa"/>
            <w:shd w:val="clear" w:color="auto" w:fill="auto"/>
          </w:tcPr>
          <w:p w14:paraId="7EAC2FD9" w14:textId="77777777" w:rsidR="00707EBE" w:rsidRPr="00CA4A94" w:rsidRDefault="00707EBE" w:rsidP="00781E35">
            <w:r w:rsidRPr="00CA4A94">
              <w:t>900,00</w:t>
            </w:r>
          </w:p>
        </w:tc>
        <w:tc>
          <w:tcPr>
            <w:tcW w:w="1559" w:type="dxa"/>
            <w:shd w:val="clear" w:color="auto" w:fill="auto"/>
          </w:tcPr>
          <w:p w14:paraId="2EB48827" w14:textId="77777777" w:rsidR="00707EBE" w:rsidRPr="00CA4A94" w:rsidRDefault="00707EBE" w:rsidP="00781E35">
            <w:r w:rsidRPr="00CA4A94">
              <w:t>0,00</w:t>
            </w:r>
          </w:p>
        </w:tc>
        <w:tc>
          <w:tcPr>
            <w:tcW w:w="992" w:type="dxa"/>
            <w:shd w:val="clear" w:color="auto" w:fill="auto"/>
          </w:tcPr>
          <w:p w14:paraId="5ED7FE6F" w14:textId="77777777" w:rsidR="00707EBE" w:rsidRPr="00CA4A94" w:rsidRDefault="00707EBE" w:rsidP="00781E35">
            <w:r w:rsidRPr="00CA4A94">
              <w:t>0,00</w:t>
            </w:r>
          </w:p>
        </w:tc>
        <w:tc>
          <w:tcPr>
            <w:tcW w:w="851" w:type="dxa"/>
            <w:shd w:val="clear" w:color="auto" w:fill="auto"/>
          </w:tcPr>
          <w:p w14:paraId="1F48BFFE" w14:textId="77777777" w:rsidR="00707EBE" w:rsidRPr="00CA4A94" w:rsidRDefault="00707EBE" w:rsidP="00781E35">
            <w:r w:rsidRPr="00CA4A94">
              <w:t>0,00</w:t>
            </w:r>
          </w:p>
        </w:tc>
        <w:tc>
          <w:tcPr>
            <w:tcW w:w="850" w:type="dxa"/>
            <w:shd w:val="clear" w:color="auto" w:fill="auto"/>
          </w:tcPr>
          <w:p w14:paraId="44FA3AAE" w14:textId="77777777" w:rsidR="00707EBE" w:rsidRPr="00CA4A94" w:rsidRDefault="00707EBE" w:rsidP="00781E35">
            <w:r w:rsidRPr="00CA4A94">
              <w:t>0,00</w:t>
            </w:r>
          </w:p>
        </w:tc>
        <w:tc>
          <w:tcPr>
            <w:tcW w:w="709" w:type="dxa"/>
            <w:shd w:val="clear" w:color="auto" w:fill="auto"/>
          </w:tcPr>
          <w:p w14:paraId="4EAA0305" w14:textId="77777777" w:rsidR="00707EBE" w:rsidRPr="00CA4A94" w:rsidRDefault="00707EBE" w:rsidP="00781E35">
            <w:r w:rsidRPr="00CA4A94">
              <w:t>0,00</w:t>
            </w:r>
          </w:p>
        </w:tc>
      </w:tr>
      <w:tr w:rsidR="00707EBE" w:rsidRPr="00CA4A94" w14:paraId="6706A55D" w14:textId="77777777" w:rsidTr="00781E35">
        <w:tc>
          <w:tcPr>
            <w:tcW w:w="568" w:type="dxa"/>
            <w:vMerge/>
            <w:shd w:val="clear" w:color="auto" w:fill="auto"/>
          </w:tcPr>
          <w:p w14:paraId="7AE15348" w14:textId="77777777" w:rsidR="00707EBE" w:rsidRPr="00CA4A94" w:rsidRDefault="00707EBE" w:rsidP="00781E35"/>
        </w:tc>
        <w:tc>
          <w:tcPr>
            <w:tcW w:w="3544" w:type="dxa"/>
            <w:shd w:val="clear" w:color="auto" w:fill="auto"/>
          </w:tcPr>
          <w:p w14:paraId="3144F9C0" w14:textId="77777777" w:rsidR="00707EBE" w:rsidRPr="00CA4A94" w:rsidRDefault="00707EBE" w:rsidP="00781E35">
            <w:r w:rsidRPr="00CA4A94">
              <w:t>- бюджет г. Тейково</w:t>
            </w:r>
          </w:p>
        </w:tc>
        <w:tc>
          <w:tcPr>
            <w:tcW w:w="1559" w:type="dxa"/>
            <w:shd w:val="clear" w:color="auto" w:fill="auto"/>
          </w:tcPr>
          <w:p w14:paraId="3E2E19AF" w14:textId="77777777" w:rsidR="00707EBE" w:rsidRPr="00CA4A94" w:rsidRDefault="00707EBE" w:rsidP="00781E35">
            <w:r w:rsidRPr="00CA4A94">
              <w:t>156,257</w:t>
            </w:r>
          </w:p>
        </w:tc>
        <w:tc>
          <w:tcPr>
            <w:tcW w:w="1559" w:type="dxa"/>
            <w:shd w:val="clear" w:color="auto" w:fill="auto"/>
          </w:tcPr>
          <w:p w14:paraId="099C2DBD" w14:textId="77777777" w:rsidR="00707EBE" w:rsidRPr="00CA4A94" w:rsidRDefault="00707EBE" w:rsidP="00781E35">
            <w:r w:rsidRPr="00CA4A94">
              <w:t>0,00</w:t>
            </w:r>
          </w:p>
        </w:tc>
        <w:tc>
          <w:tcPr>
            <w:tcW w:w="992" w:type="dxa"/>
            <w:shd w:val="clear" w:color="auto" w:fill="auto"/>
          </w:tcPr>
          <w:p w14:paraId="479352FF" w14:textId="77777777" w:rsidR="00707EBE" w:rsidRPr="00CA4A94" w:rsidRDefault="00707EBE" w:rsidP="00781E35">
            <w:r w:rsidRPr="00CA4A94">
              <w:t>0,00</w:t>
            </w:r>
          </w:p>
        </w:tc>
        <w:tc>
          <w:tcPr>
            <w:tcW w:w="851" w:type="dxa"/>
            <w:shd w:val="clear" w:color="auto" w:fill="auto"/>
          </w:tcPr>
          <w:p w14:paraId="79E3E856" w14:textId="77777777" w:rsidR="00707EBE" w:rsidRPr="00CA4A94" w:rsidRDefault="00707EBE" w:rsidP="00781E35">
            <w:r w:rsidRPr="00CA4A94">
              <w:t>0,00</w:t>
            </w:r>
          </w:p>
        </w:tc>
        <w:tc>
          <w:tcPr>
            <w:tcW w:w="850" w:type="dxa"/>
            <w:shd w:val="clear" w:color="auto" w:fill="auto"/>
          </w:tcPr>
          <w:p w14:paraId="37551411" w14:textId="77777777" w:rsidR="00707EBE" w:rsidRPr="00CA4A94" w:rsidRDefault="00707EBE" w:rsidP="00781E35">
            <w:r w:rsidRPr="00CA4A94">
              <w:t>0,00</w:t>
            </w:r>
          </w:p>
        </w:tc>
        <w:tc>
          <w:tcPr>
            <w:tcW w:w="709" w:type="dxa"/>
            <w:shd w:val="clear" w:color="auto" w:fill="auto"/>
          </w:tcPr>
          <w:p w14:paraId="55EFAE82" w14:textId="77777777" w:rsidR="00707EBE" w:rsidRPr="00CA4A94" w:rsidRDefault="00707EBE" w:rsidP="00781E35">
            <w:r w:rsidRPr="00CA4A94">
              <w:t>0,00</w:t>
            </w:r>
          </w:p>
        </w:tc>
      </w:tr>
      <w:tr w:rsidR="00707EBE" w:rsidRPr="00CA4A94" w14:paraId="1C06FF20" w14:textId="77777777" w:rsidTr="00781E35">
        <w:tc>
          <w:tcPr>
            <w:tcW w:w="568" w:type="dxa"/>
            <w:vMerge/>
            <w:shd w:val="clear" w:color="auto" w:fill="auto"/>
          </w:tcPr>
          <w:p w14:paraId="0502CF75" w14:textId="77777777" w:rsidR="00707EBE" w:rsidRPr="00CA4A94" w:rsidRDefault="00707EBE" w:rsidP="00781E35"/>
        </w:tc>
        <w:tc>
          <w:tcPr>
            <w:tcW w:w="3544" w:type="dxa"/>
            <w:shd w:val="clear" w:color="auto" w:fill="auto"/>
          </w:tcPr>
          <w:p w14:paraId="57DD79D8" w14:textId="77777777" w:rsidR="00707EBE" w:rsidRPr="00CA4A94" w:rsidRDefault="00707EBE" w:rsidP="00781E35">
            <w:r w:rsidRPr="00CA4A94">
              <w:t>-средства граждан, поддержавших проект</w:t>
            </w:r>
          </w:p>
        </w:tc>
        <w:tc>
          <w:tcPr>
            <w:tcW w:w="1559" w:type="dxa"/>
            <w:shd w:val="clear" w:color="auto" w:fill="auto"/>
          </w:tcPr>
          <w:p w14:paraId="6698321A" w14:textId="77777777" w:rsidR="00707EBE" w:rsidRPr="00CA4A94" w:rsidRDefault="00707EBE" w:rsidP="00781E35">
            <w:r w:rsidRPr="00CA4A94">
              <w:t>46,950</w:t>
            </w:r>
          </w:p>
        </w:tc>
        <w:tc>
          <w:tcPr>
            <w:tcW w:w="1559" w:type="dxa"/>
            <w:shd w:val="clear" w:color="auto" w:fill="auto"/>
          </w:tcPr>
          <w:p w14:paraId="77C6F917" w14:textId="77777777" w:rsidR="00707EBE" w:rsidRPr="00CA4A94" w:rsidRDefault="00707EBE" w:rsidP="00781E35">
            <w:r w:rsidRPr="00CA4A94">
              <w:t>0,00</w:t>
            </w:r>
          </w:p>
        </w:tc>
        <w:tc>
          <w:tcPr>
            <w:tcW w:w="992" w:type="dxa"/>
            <w:shd w:val="clear" w:color="auto" w:fill="auto"/>
          </w:tcPr>
          <w:p w14:paraId="274EEBE8" w14:textId="77777777" w:rsidR="00707EBE" w:rsidRPr="00CA4A94" w:rsidRDefault="00707EBE" w:rsidP="00781E35">
            <w:r w:rsidRPr="00CA4A94">
              <w:t>0,00</w:t>
            </w:r>
          </w:p>
        </w:tc>
        <w:tc>
          <w:tcPr>
            <w:tcW w:w="851" w:type="dxa"/>
            <w:shd w:val="clear" w:color="auto" w:fill="auto"/>
          </w:tcPr>
          <w:p w14:paraId="19BCE333" w14:textId="77777777" w:rsidR="00707EBE" w:rsidRPr="00CA4A94" w:rsidRDefault="00707EBE" w:rsidP="00781E35">
            <w:r w:rsidRPr="00CA4A94">
              <w:t>0,00</w:t>
            </w:r>
          </w:p>
        </w:tc>
        <w:tc>
          <w:tcPr>
            <w:tcW w:w="850" w:type="dxa"/>
            <w:shd w:val="clear" w:color="auto" w:fill="auto"/>
          </w:tcPr>
          <w:p w14:paraId="7E64CCAD" w14:textId="77777777" w:rsidR="00707EBE" w:rsidRPr="00CA4A94" w:rsidRDefault="00707EBE" w:rsidP="00781E35">
            <w:r w:rsidRPr="00CA4A94">
              <w:t>0,00</w:t>
            </w:r>
          </w:p>
        </w:tc>
        <w:tc>
          <w:tcPr>
            <w:tcW w:w="709" w:type="dxa"/>
            <w:shd w:val="clear" w:color="auto" w:fill="auto"/>
          </w:tcPr>
          <w:p w14:paraId="7C0D0F0A" w14:textId="77777777" w:rsidR="00707EBE" w:rsidRPr="00CA4A94" w:rsidRDefault="00707EBE" w:rsidP="00781E35">
            <w:r w:rsidRPr="00CA4A94">
              <w:t>0,00</w:t>
            </w:r>
          </w:p>
        </w:tc>
      </w:tr>
      <w:tr w:rsidR="00707EBE" w:rsidRPr="00CA4A94" w14:paraId="0CF61DD8" w14:textId="77777777" w:rsidTr="00781E35">
        <w:tc>
          <w:tcPr>
            <w:tcW w:w="568" w:type="dxa"/>
            <w:vMerge/>
            <w:shd w:val="clear" w:color="auto" w:fill="auto"/>
          </w:tcPr>
          <w:p w14:paraId="53763847" w14:textId="77777777" w:rsidR="00707EBE" w:rsidRPr="00CA4A94" w:rsidRDefault="00707EBE" w:rsidP="00781E35"/>
        </w:tc>
        <w:tc>
          <w:tcPr>
            <w:tcW w:w="3544" w:type="dxa"/>
            <w:shd w:val="clear" w:color="auto" w:fill="auto"/>
          </w:tcPr>
          <w:p w14:paraId="7959EAD5"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0992F4EE" w14:textId="77777777" w:rsidR="00707EBE" w:rsidRPr="00CA4A94" w:rsidRDefault="00707EBE" w:rsidP="00781E35">
            <w:r w:rsidRPr="00CA4A94">
              <w:t>20,00</w:t>
            </w:r>
          </w:p>
        </w:tc>
        <w:tc>
          <w:tcPr>
            <w:tcW w:w="1559" w:type="dxa"/>
            <w:shd w:val="clear" w:color="auto" w:fill="auto"/>
          </w:tcPr>
          <w:p w14:paraId="65CAF233" w14:textId="77777777" w:rsidR="00707EBE" w:rsidRPr="00CA4A94" w:rsidRDefault="00707EBE" w:rsidP="00781E35">
            <w:r w:rsidRPr="00CA4A94">
              <w:t>0,00</w:t>
            </w:r>
          </w:p>
        </w:tc>
        <w:tc>
          <w:tcPr>
            <w:tcW w:w="992" w:type="dxa"/>
            <w:shd w:val="clear" w:color="auto" w:fill="auto"/>
          </w:tcPr>
          <w:p w14:paraId="35BA8105" w14:textId="77777777" w:rsidR="00707EBE" w:rsidRPr="00CA4A94" w:rsidRDefault="00707EBE" w:rsidP="00781E35">
            <w:r w:rsidRPr="00CA4A94">
              <w:t>0,00</w:t>
            </w:r>
          </w:p>
        </w:tc>
        <w:tc>
          <w:tcPr>
            <w:tcW w:w="851" w:type="dxa"/>
            <w:shd w:val="clear" w:color="auto" w:fill="auto"/>
          </w:tcPr>
          <w:p w14:paraId="4EF46545" w14:textId="77777777" w:rsidR="00707EBE" w:rsidRPr="00CA4A94" w:rsidRDefault="00707EBE" w:rsidP="00781E35">
            <w:r w:rsidRPr="00CA4A94">
              <w:t>0,00</w:t>
            </w:r>
          </w:p>
        </w:tc>
        <w:tc>
          <w:tcPr>
            <w:tcW w:w="850" w:type="dxa"/>
            <w:shd w:val="clear" w:color="auto" w:fill="auto"/>
          </w:tcPr>
          <w:p w14:paraId="10DDFAB6" w14:textId="77777777" w:rsidR="00707EBE" w:rsidRPr="00CA4A94" w:rsidRDefault="00707EBE" w:rsidP="00781E35">
            <w:r w:rsidRPr="00CA4A94">
              <w:t>0,00</w:t>
            </w:r>
          </w:p>
        </w:tc>
        <w:tc>
          <w:tcPr>
            <w:tcW w:w="709" w:type="dxa"/>
            <w:shd w:val="clear" w:color="auto" w:fill="auto"/>
          </w:tcPr>
          <w:p w14:paraId="2EE7C826" w14:textId="77777777" w:rsidR="00707EBE" w:rsidRPr="00CA4A94" w:rsidRDefault="00707EBE" w:rsidP="00781E35">
            <w:r w:rsidRPr="00CA4A94">
              <w:t>0,00</w:t>
            </w:r>
          </w:p>
        </w:tc>
      </w:tr>
      <w:tr w:rsidR="00707EBE" w:rsidRPr="00CA4A94" w14:paraId="2249661A" w14:textId="77777777" w:rsidTr="00781E35">
        <w:tc>
          <w:tcPr>
            <w:tcW w:w="568" w:type="dxa"/>
            <w:vMerge w:val="restart"/>
            <w:shd w:val="clear" w:color="auto" w:fill="auto"/>
          </w:tcPr>
          <w:p w14:paraId="58E3983F" w14:textId="77777777" w:rsidR="00707EBE" w:rsidRPr="00CA4A94" w:rsidRDefault="00707EBE" w:rsidP="00781E35">
            <w:r w:rsidRPr="00CA4A94">
              <w:t>1.6</w:t>
            </w:r>
          </w:p>
        </w:tc>
        <w:tc>
          <w:tcPr>
            <w:tcW w:w="3544" w:type="dxa"/>
            <w:shd w:val="clear" w:color="auto" w:fill="auto"/>
          </w:tcPr>
          <w:p w14:paraId="2E548C3E" w14:textId="77777777" w:rsidR="00707EBE" w:rsidRPr="00CA4A94" w:rsidRDefault="00707EBE" w:rsidP="00781E35">
            <w:r w:rsidRPr="00CA4A94">
              <w:t xml:space="preserve">Благоустройство дворовой территории многоквартирных домов, расположенных по адресу: Ивановская область, г. Тейково, пос. </w:t>
            </w:r>
            <w:proofErr w:type="spellStart"/>
            <w:r w:rsidRPr="00CA4A94">
              <w:t>Грозилово</w:t>
            </w:r>
            <w:proofErr w:type="spellEnd"/>
            <w:r w:rsidRPr="00CA4A94">
              <w:t>, д. 46,47</w:t>
            </w:r>
          </w:p>
        </w:tc>
        <w:tc>
          <w:tcPr>
            <w:tcW w:w="1559" w:type="dxa"/>
            <w:shd w:val="clear" w:color="auto" w:fill="auto"/>
          </w:tcPr>
          <w:p w14:paraId="7C94FAD0" w14:textId="77777777" w:rsidR="00707EBE" w:rsidRPr="00CA4A94" w:rsidRDefault="00707EBE" w:rsidP="00781E35">
            <w:r w:rsidRPr="00CA4A94">
              <w:t>779,29680</w:t>
            </w:r>
          </w:p>
        </w:tc>
        <w:tc>
          <w:tcPr>
            <w:tcW w:w="1559" w:type="dxa"/>
            <w:shd w:val="clear" w:color="auto" w:fill="auto"/>
          </w:tcPr>
          <w:p w14:paraId="7A670B06" w14:textId="77777777" w:rsidR="00707EBE" w:rsidRPr="00CA4A94" w:rsidRDefault="00707EBE" w:rsidP="00781E35">
            <w:r w:rsidRPr="00CA4A94">
              <w:t>0,00</w:t>
            </w:r>
          </w:p>
        </w:tc>
        <w:tc>
          <w:tcPr>
            <w:tcW w:w="992" w:type="dxa"/>
            <w:shd w:val="clear" w:color="auto" w:fill="auto"/>
          </w:tcPr>
          <w:p w14:paraId="5E1EE2FC" w14:textId="77777777" w:rsidR="00707EBE" w:rsidRPr="00CA4A94" w:rsidRDefault="00707EBE" w:rsidP="00781E35">
            <w:r w:rsidRPr="00CA4A94">
              <w:t>0,00</w:t>
            </w:r>
          </w:p>
        </w:tc>
        <w:tc>
          <w:tcPr>
            <w:tcW w:w="851" w:type="dxa"/>
            <w:shd w:val="clear" w:color="auto" w:fill="auto"/>
          </w:tcPr>
          <w:p w14:paraId="61F6B67C" w14:textId="77777777" w:rsidR="00707EBE" w:rsidRPr="00CA4A94" w:rsidRDefault="00707EBE" w:rsidP="00781E35">
            <w:r w:rsidRPr="00CA4A94">
              <w:t>0,00</w:t>
            </w:r>
          </w:p>
        </w:tc>
        <w:tc>
          <w:tcPr>
            <w:tcW w:w="850" w:type="dxa"/>
            <w:shd w:val="clear" w:color="auto" w:fill="auto"/>
          </w:tcPr>
          <w:p w14:paraId="50C3A430" w14:textId="77777777" w:rsidR="00707EBE" w:rsidRPr="00CA4A94" w:rsidRDefault="00707EBE" w:rsidP="00781E35">
            <w:r w:rsidRPr="00CA4A94">
              <w:t>0,00</w:t>
            </w:r>
          </w:p>
        </w:tc>
        <w:tc>
          <w:tcPr>
            <w:tcW w:w="709" w:type="dxa"/>
            <w:shd w:val="clear" w:color="auto" w:fill="auto"/>
          </w:tcPr>
          <w:p w14:paraId="7C7EA9EA" w14:textId="77777777" w:rsidR="00707EBE" w:rsidRPr="00CA4A94" w:rsidRDefault="00707EBE" w:rsidP="00781E35">
            <w:r w:rsidRPr="00CA4A94">
              <w:t>0,00</w:t>
            </w:r>
          </w:p>
        </w:tc>
      </w:tr>
      <w:tr w:rsidR="00707EBE" w:rsidRPr="00CA4A94" w14:paraId="258FE324" w14:textId="77777777" w:rsidTr="00781E35">
        <w:tc>
          <w:tcPr>
            <w:tcW w:w="568" w:type="dxa"/>
            <w:vMerge/>
            <w:shd w:val="clear" w:color="auto" w:fill="auto"/>
          </w:tcPr>
          <w:p w14:paraId="74DEC317" w14:textId="77777777" w:rsidR="00707EBE" w:rsidRPr="00CA4A94" w:rsidRDefault="00707EBE" w:rsidP="00781E35"/>
        </w:tc>
        <w:tc>
          <w:tcPr>
            <w:tcW w:w="3544" w:type="dxa"/>
            <w:shd w:val="clear" w:color="auto" w:fill="auto"/>
          </w:tcPr>
          <w:p w14:paraId="20EF4CC8" w14:textId="77777777" w:rsidR="00707EBE" w:rsidRPr="00CA4A94" w:rsidRDefault="00707EBE" w:rsidP="00781E35">
            <w:r w:rsidRPr="00CA4A94">
              <w:t xml:space="preserve">- областной бюджет </w:t>
            </w:r>
          </w:p>
        </w:tc>
        <w:tc>
          <w:tcPr>
            <w:tcW w:w="1559" w:type="dxa"/>
            <w:shd w:val="clear" w:color="auto" w:fill="auto"/>
          </w:tcPr>
          <w:p w14:paraId="17615F36" w14:textId="77777777" w:rsidR="00707EBE" w:rsidRPr="00CA4A94" w:rsidRDefault="00707EBE" w:rsidP="00781E35">
            <w:r w:rsidRPr="00CA4A94">
              <w:t>662,40227</w:t>
            </w:r>
          </w:p>
        </w:tc>
        <w:tc>
          <w:tcPr>
            <w:tcW w:w="1559" w:type="dxa"/>
            <w:shd w:val="clear" w:color="auto" w:fill="auto"/>
          </w:tcPr>
          <w:p w14:paraId="0D8E6A32" w14:textId="77777777" w:rsidR="00707EBE" w:rsidRPr="00CA4A94" w:rsidRDefault="00707EBE" w:rsidP="00781E35">
            <w:r w:rsidRPr="00CA4A94">
              <w:t>0,00</w:t>
            </w:r>
          </w:p>
        </w:tc>
        <w:tc>
          <w:tcPr>
            <w:tcW w:w="992" w:type="dxa"/>
            <w:shd w:val="clear" w:color="auto" w:fill="auto"/>
          </w:tcPr>
          <w:p w14:paraId="2B8CAFE5" w14:textId="77777777" w:rsidR="00707EBE" w:rsidRPr="00CA4A94" w:rsidRDefault="00707EBE" w:rsidP="00781E35">
            <w:r w:rsidRPr="00CA4A94">
              <w:t>0,00</w:t>
            </w:r>
          </w:p>
        </w:tc>
        <w:tc>
          <w:tcPr>
            <w:tcW w:w="851" w:type="dxa"/>
            <w:shd w:val="clear" w:color="auto" w:fill="auto"/>
          </w:tcPr>
          <w:p w14:paraId="4F44B2B7" w14:textId="77777777" w:rsidR="00707EBE" w:rsidRPr="00CA4A94" w:rsidRDefault="00707EBE" w:rsidP="00781E35">
            <w:r w:rsidRPr="00CA4A94">
              <w:t>0,00</w:t>
            </w:r>
          </w:p>
        </w:tc>
        <w:tc>
          <w:tcPr>
            <w:tcW w:w="850" w:type="dxa"/>
            <w:shd w:val="clear" w:color="auto" w:fill="auto"/>
          </w:tcPr>
          <w:p w14:paraId="1988FE1C" w14:textId="77777777" w:rsidR="00707EBE" w:rsidRPr="00CA4A94" w:rsidRDefault="00707EBE" w:rsidP="00781E35">
            <w:r w:rsidRPr="00CA4A94">
              <w:t>0,00</w:t>
            </w:r>
          </w:p>
        </w:tc>
        <w:tc>
          <w:tcPr>
            <w:tcW w:w="709" w:type="dxa"/>
            <w:shd w:val="clear" w:color="auto" w:fill="auto"/>
          </w:tcPr>
          <w:p w14:paraId="378933AA" w14:textId="77777777" w:rsidR="00707EBE" w:rsidRPr="00CA4A94" w:rsidRDefault="00707EBE" w:rsidP="00781E35">
            <w:r w:rsidRPr="00CA4A94">
              <w:t>0,00</w:t>
            </w:r>
          </w:p>
        </w:tc>
      </w:tr>
      <w:tr w:rsidR="00707EBE" w:rsidRPr="00CA4A94" w14:paraId="3DA16179" w14:textId="77777777" w:rsidTr="00781E35">
        <w:tc>
          <w:tcPr>
            <w:tcW w:w="568" w:type="dxa"/>
            <w:vMerge/>
            <w:shd w:val="clear" w:color="auto" w:fill="auto"/>
          </w:tcPr>
          <w:p w14:paraId="1C09A283" w14:textId="77777777" w:rsidR="00707EBE" w:rsidRPr="00CA4A94" w:rsidRDefault="00707EBE" w:rsidP="00781E35"/>
        </w:tc>
        <w:tc>
          <w:tcPr>
            <w:tcW w:w="3544" w:type="dxa"/>
            <w:shd w:val="clear" w:color="auto" w:fill="auto"/>
          </w:tcPr>
          <w:p w14:paraId="38AC4B8A" w14:textId="77777777" w:rsidR="00707EBE" w:rsidRPr="00CA4A94" w:rsidRDefault="00707EBE" w:rsidP="00781E35">
            <w:r w:rsidRPr="00CA4A94">
              <w:t>- бюджет г. Тейково</w:t>
            </w:r>
          </w:p>
        </w:tc>
        <w:tc>
          <w:tcPr>
            <w:tcW w:w="1559" w:type="dxa"/>
            <w:shd w:val="clear" w:color="auto" w:fill="auto"/>
          </w:tcPr>
          <w:p w14:paraId="44DABFB4" w14:textId="77777777" w:rsidR="00707EBE" w:rsidRPr="00CA4A94" w:rsidRDefault="00707EBE" w:rsidP="00781E35">
            <w:r w:rsidRPr="00CA4A94">
              <w:t>82,89453</w:t>
            </w:r>
          </w:p>
        </w:tc>
        <w:tc>
          <w:tcPr>
            <w:tcW w:w="1559" w:type="dxa"/>
            <w:shd w:val="clear" w:color="auto" w:fill="auto"/>
          </w:tcPr>
          <w:p w14:paraId="16F93CAD" w14:textId="77777777" w:rsidR="00707EBE" w:rsidRPr="00CA4A94" w:rsidRDefault="00707EBE" w:rsidP="00781E35">
            <w:r w:rsidRPr="00CA4A94">
              <w:t>0,00</w:t>
            </w:r>
          </w:p>
        </w:tc>
        <w:tc>
          <w:tcPr>
            <w:tcW w:w="992" w:type="dxa"/>
            <w:shd w:val="clear" w:color="auto" w:fill="auto"/>
          </w:tcPr>
          <w:p w14:paraId="72997BFB" w14:textId="77777777" w:rsidR="00707EBE" w:rsidRPr="00CA4A94" w:rsidRDefault="00707EBE" w:rsidP="00781E35">
            <w:r w:rsidRPr="00CA4A94">
              <w:t>0,00</w:t>
            </w:r>
          </w:p>
        </w:tc>
        <w:tc>
          <w:tcPr>
            <w:tcW w:w="851" w:type="dxa"/>
            <w:shd w:val="clear" w:color="auto" w:fill="auto"/>
          </w:tcPr>
          <w:p w14:paraId="053642CD" w14:textId="77777777" w:rsidR="00707EBE" w:rsidRPr="00CA4A94" w:rsidRDefault="00707EBE" w:rsidP="00781E35">
            <w:r w:rsidRPr="00CA4A94">
              <w:t>0,00</w:t>
            </w:r>
          </w:p>
        </w:tc>
        <w:tc>
          <w:tcPr>
            <w:tcW w:w="850" w:type="dxa"/>
            <w:shd w:val="clear" w:color="auto" w:fill="auto"/>
          </w:tcPr>
          <w:p w14:paraId="0DAD5445" w14:textId="77777777" w:rsidR="00707EBE" w:rsidRPr="00CA4A94" w:rsidRDefault="00707EBE" w:rsidP="00781E35">
            <w:r w:rsidRPr="00CA4A94">
              <w:t>0,00</w:t>
            </w:r>
          </w:p>
        </w:tc>
        <w:tc>
          <w:tcPr>
            <w:tcW w:w="709" w:type="dxa"/>
            <w:shd w:val="clear" w:color="auto" w:fill="auto"/>
          </w:tcPr>
          <w:p w14:paraId="4D868B78" w14:textId="77777777" w:rsidR="00707EBE" w:rsidRPr="00CA4A94" w:rsidRDefault="00707EBE" w:rsidP="00781E35">
            <w:r w:rsidRPr="00CA4A94">
              <w:t>0,00</w:t>
            </w:r>
          </w:p>
        </w:tc>
      </w:tr>
      <w:tr w:rsidR="00707EBE" w:rsidRPr="00CA4A94" w14:paraId="5DEB74A8" w14:textId="77777777" w:rsidTr="00781E35">
        <w:tc>
          <w:tcPr>
            <w:tcW w:w="568" w:type="dxa"/>
            <w:vMerge/>
            <w:shd w:val="clear" w:color="auto" w:fill="auto"/>
          </w:tcPr>
          <w:p w14:paraId="7325217E" w14:textId="77777777" w:rsidR="00707EBE" w:rsidRPr="00CA4A94" w:rsidRDefault="00707EBE" w:rsidP="00781E35"/>
        </w:tc>
        <w:tc>
          <w:tcPr>
            <w:tcW w:w="3544" w:type="dxa"/>
            <w:shd w:val="clear" w:color="auto" w:fill="auto"/>
          </w:tcPr>
          <w:p w14:paraId="7282C400" w14:textId="77777777" w:rsidR="00707EBE" w:rsidRPr="00CA4A94" w:rsidRDefault="00707EBE" w:rsidP="00781E35">
            <w:r w:rsidRPr="00CA4A94">
              <w:t>-средства граждан, поддержавших проект</w:t>
            </w:r>
          </w:p>
        </w:tc>
        <w:tc>
          <w:tcPr>
            <w:tcW w:w="1559" w:type="dxa"/>
            <w:shd w:val="clear" w:color="auto" w:fill="auto"/>
          </w:tcPr>
          <w:p w14:paraId="1DA61D20" w14:textId="77777777" w:rsidR="00707EBE" w:rsidRPr="00CA4A94" w:rsidRDefault="00707EBE" w:rsidP="00781E35">
            <w:r w:rsidRPr="00CA4A94">
              <w:t>30,00</w:t>
            </w:r>
          </w:p>
        </w:tc>
        <w:tc>
          <w:tcPr>
            <w:tcW w:w="1559" w:type="dxa"/>
            <w:shd w:val="clear" w:color="auto" w:fill="auto"/>
          </w:tcPr>
          <w:p w14:paraId="08B82879" w14:textId="77777777" w:rsidR="00707EBE" w:rsidRPr="00CA4A94" w:rsidRDefault="00707EBE" w:rsidP="00781E35">
            <w:r w:rsidRPr="00CA4A94">
              <w:t>0,00</w:t>
            </w:r>
          </w:p>
        </w:tc>
        <w:tc>
          <w:tcPr>
            <w:tcW w:w="992" w:type="dxa"/>
            <w:shd w:val="clear" w:color="auto" w:fill="auto"/>
          </w:tcPr>
          <w:p w14:paraId="1BF56740" w14:textId="77777777" w:rsidR="00707EBE" w:rsidRPr="00CA4A94" w:rsidRDefault="00707EBE" w:rsidP="00781E35">
            <w:r w:rsidRPr="00CA4A94">
              <w:t>0,00</w:t>
            </w:r>
          </w:p>
        </w:tc>
        <w:tc>
          <w:tcPr>
            <w:tcW w:w="851" w:type="dxa"/>
            <w:shd w:val="clear" w:color="auto" w:fill="auto"/>
          </w:tcPr>
          <w:p w14:paraId="3086CC0E" w14:textId="77777777" w:rsidR="00707EBE" w:rsidRPr="00CA4A94" w:rsidRDefault="00707EBE" w:rsidP="00781E35">
            <w:r w:rsidRPr="00CA4A94">
              <w:t>0,00</w:t>
            </w:r>
          </w:p>
        </w:tc>
        <w:tc>
          <w:tcPr>
            <w:tcW w:w="850" w:type="dxa"/>
            <w:shd w:val="clear" w:color="auto" w:fill="auto"/>
          </w:tcPr>
          <w:p w14:paraId="3E4F0BB4" w14:textId="77777777" w:rsidR="00707EBE" w:rsidRPr="00CA4A94" w:rsidRDefault="00707EBE" w:rsidP="00781E35">
            <w:r w:rsidRPr="00CA4A94">
              <w:t>0,00</w:t>
            </w:r>
          </w:p>
        </w:tc>
        <w:tc>
          <w:tcPr>
            <w:tcW w:w="709" w:type="dxa"/>
            <w:shd w:val="clear" w:color="auto" w:fill="auto"/>
          </w:tcPr>
          <w:p w14:paraId="7980D154" w14:textId="77777777" w:rsidR="00707EBE" w:rsidRPr="00CA4A94" w:rsidRDefault="00707EBE" w:rsidP="00781E35">
            <w:r w:rsidRPr="00CA4A94">
              <w:t>0,00</w:t>
            </w:r>
          </w:p>
        </w:tc>
      </w:tr>
      <w:tr w:rsidR="00707EBE" w:rsidRPr="00CA4A94" w14:paraId="57AD75C2" w14:textId="77777777" w:rsidTr="00781E35">
        <w:tc>
          <w:tcPr>
            <w:tcW w:w="568" w:type="dxa"/>
            <w:vMerge/>
            <w:shd w:val="clear" w:color="auto" w:fill="auto"/>
          </w:tcPr>
          <w:p w14:paraId="2CE735A9" w14:textId="77777777" w:rsidR="00707EBE" w:rsidRPr="00CA4A94" w:rsidRDefault="00707EBE" w:rsidP="00781E35"/>
        </w:tc>
        <w:tc>
          <w:tcPr>
            <w:tcW w:w="3544" w:type="dxa"/>
            <w:shd w:val="clear" w:color="auto" w:fill="auto"/>
          </w:tcPr>
          <w:p w14:paraId="3D026C10"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20F86939" w14:textId="77777777" w:rsidR="00707EBE" w:rsidRPr="00CA4A94" w:rsidRDefault="00707EBE" w:rsidP="00781E35">
            <w:r w:rsidRPr="00CA4A94">
              <w:t>4,00</w:t>
            </w:r>
          </w:p>
        </w:tc>
        <w:tc>
          <w:tcPr>
            <w:tcW w:w="1559" w:type="dxa"/>
            <w:shd w:val="clear" w:color="auto" w:fill="auto"/>
          </w:tcPr>
          <w:p w14:paraId="74E96727" w14:textId="77777777" w:rsidR="00707EBE" w:rsidRPr="00CA4A94" w:rsidRDefault="00707EBE" w:rsidP="00781E35">
            <w:r w:rsidRPr="00CA4A94">
              <w:t>0,00</w:t>
            </w:r>
          </w:p>
        </w:tc>
        <w:tc>
          <w:tcPr>
            <w:tcW w:w="992" w:type="dxa"/>
            <w:shd w:val="clear" w:color="auto" w:fill="auto"/>
          </w:tcPr>
          <w:p w14:paraId="39272CE4" w14:textId="77777777" w:rsidR="00707EBE" w:rsidRPr="00CA4A94" w:rsidRDefault="00707EBE" w:rsidP="00781E35">
            <w:r w:rsidRPr="00CA4A94">
              <w:t>0,00</w:t>
            </w:r>
          </w:p>
        </w:tc>
        <w:tc>
          <w:tcPr>
            <w:tcW w:w="851" w:type="dxa"/>
            <w:shd w:val="clear" w:color="auto" w:fill="auto"/>
          </w:tcPr>
          <w:p w14:paraId="2EF20C0F" w14:textId="77777777" w:rsidR="00707EBE" w:rsidRPr="00CA4A94" w:rsidRDefault="00707EBE" w:rsidP="00781E35">
            <w:r w:rsidRPr="00CA4A94">
              <w:t>0,00</w:t>
            </w:r>
          </w:p>
        </w:tc>
        <w:tc>
          <w:tcPr>
            <w:tcW w:w="850" w:type="dxa"/>
            <w:shd w:val="clear" w:color="auto" w:fill="auto"/>
          </w:tcPr>
          <w:p w14:paraId="16C55E23" w14:textId="77777777" w:rsidR="00707EBE" w:rsidRPr="00CA4A94" w:rsidRDefault="00707EBE" w:rsidP="00781E35">
            <w:r w:rsidRPr="00CA4A94">
              <w:t>0,00</w:t>
            </w:r>
          </w:p>
        </w:tc>
        <w:tc>
          <w:tcPr>
            <w:tcW w:w="709" w:type="dxa"/>
            <w:shd w:val="clear" w:color="auto" w:fill="auto"/>
          </w:tcPr>
          <w:p w14:paraId="2CB93185" w14:textId="77777777" w:rsidR="00707EBE" w:rsidRPr="00CA4A94" w:rsidRDefault="00707EBE" w:rsidP="00781E35">
            <w:r w:rsidRPr="00CA4A94">
              <w:t>0,00</w:t>
            </w:r>
          </w:p>
        </w:tc>
      </w:tr>
      <w:tr w:rsidR="00707EBE" w:rsidRPr="00CA4A94" w14:paraId="0C683E03" w14:textId="77777777" w:rsidTr="00781E35">
        <w:tc>
          <w:tcPr>
            <w:tcW w:w="568" w:type="dxa"/>
            <w:vMerge w:val="restart"/>
            <w:shd w:val="clear" w:color="auto" w:fill="auto"/>
          </w:tcPr>
          <w:p w14:paraId="348B8764" w14:textId="77777777" w:rsidR="00707EBE" w:rsidRPr="00CA4A94" w:rsidRDefault="00707EBE" w:rsidP="00781E35">
            <w:r w:rsidRPr="00CA4A94">
              <w:lastRenderedPageBreak/>
              <w:t>1.7</w:t>
            </w:r>
          </w:p>
        </w:tc>
        <w:tc>
          <w:tcPr>
            <w:tcW w:w="3544" w:type="dxa"/>
            <w:shd w:val="clear" w:color="auto" w:fill="auto"/>
          </w:tcPr>
          <w:p w14:paraId="67D5E117" w14:textId="77777777" w:rsidR="00707EBE" w:rsidRPr="00CA4A94" w:rsidRDefault="00707EBE" w:rsidP="00781E35">
            <w:r w:rsidRPr="00CA4A94">
              <w:t>Благоустройство дворовой территории многоквартирного дома, расположенного по адресу: Ивановская область, г. Тейково, ул. Строительная, д. 25</w:t>
            </w:r>
          </w:p>
        </w:tc>
        <w:tc>
          <w:tcPr>
            <w:tcW w:w="1559" w:type="dxa"/>
            <w:shd w:val="clear" w:color="auto" w:fill="auto"/>
          </w:tcPr>
          <w:p w14:paraId="1329206D" w14:textId="77777777" w:rsidR="00707EBE" w:rsidRPr="00CA4A94" w:rsidRDefault="00707EBE" w:rsidP="00781E35">
            <w:r w:rsidRPr="00CA4A94">
              <w:t>931,39398</w:t>
            </w:r>
          </w:p>
        </w:tc>
        <w:tc>
          <w:tcPr>
            <w:tcW w:w="1559" w:type="dxa"/>
            <w:shd w:val="clear" w:color="auto" w:fill="auto"/>
          </w:tcPr>
          <w:p w14:paraId="2BCDACBF" w14:textId="77777777" w:rsidR="00707EBE" w:rsidRPr="00CA4A94" w:rsidRDefault="00707EBE" w:rsidP="00781E35">
            <w:r w:rsidRPr="00CA4A94">
              <w:t>0,00</w:t>
            </w:r>
          </w:p>
        </w:tc>
        <w:tc>
          <w:tcPr>
            <w:tcW w:w="992" w:type="dxa"/>
            <w:shd w:val="clear" w:color="auto" w:fill="auto"/>
          </w:tcPr>
          <w:p w14:paraId="0C68E93E" w14:textId="77777777" w:rsidR="00707EBE" w:rsidRPr="00CA4A94" w:rsidRDefault="00707EBE" w:rsidP="00781E35">
            <w:r w:rsidRPr="00CA4A94">
              <w:t>0,00</w:t>
            </w:r>
          </w:p>
        </w:tc>
        <w:tc>
          <w:tcPr>
            <w:tcW w:w="851" w:type="dxa"/>
            <w:shd w:val="clear" w:color="auto" w:fill="auto"/>
          </w:tcPr>
          <w:p w14:paraId="2FC89870" w14:textId="77777777" w:rsidR="00707EBE" w:rsidRPr="00CA4A94" w:rsidRDefault="00707EBE" w:rsidP="00781E35">
            <w:r w:rsidRPr="00CA4A94">
              <w:t>0,00</w:t>
            </w:r>
          </w:p>
        </w:tc>
        <w:tc>
          <w:tcPr>
            <w:tcW w:w="850" w:type="dxa"/>
            <w:shd w:val="clear" w:color="auto" w:fill="auto"/>
          </w:tcPr>
          <w:p w14:paraId="3D8CBAE8" w14:textId="77777777" w:rsidR="00707EBE" w:rsidRPr="00CA4A94" w:rsidRDefault="00707EBE" w:rsidP="00781E35">
            <w:r w:rsidRPr="00CA4A94">
              <w:t>0,00</w:t>
            </w:r>
          </w:p>
        </w:tc>
        <w:tc>
          <w:tcPr>
            <w:tcW w:w="709" w:type="dxa"/>
            <w:shd w:val="clear" w:color="auto" w:fill="auto"/>
          </w:tcPr>
          <w:p w14:paraId="5AEB354A" w14:textId="77777777" w:rsidR="00707EBE" w:rsidRPr="00CA4A94" w:rsidRDefault="00707EBE" w:rsidP="00781E35">
            <w:r w:rsidRPr="00CA4A94">
              <w:t>0,00</w:t>
            </w:r>
          </w:p>
        </w:tc>
      </w:tr>
      <w:tr w:rsidR="00707EBE" w:rsidRPr="00CA4A94" w14:paraId="320671FA" w14:textId="77777777" w:rsidTr="00781E35">
        <w:tc>
          <w:tcPr>
            <w:tcW w:w="568" w:type="dxa"/>
            <w:vMerge/>
            <w:shd w:val="clear" w:color="auto" w:fill="auto"/>
          </w:tcPr>
          <w:p w14:paraId="161FC2AC" w14:textId="77777777" w:rsidR="00707EBE" w:rsidRPr="00CA4A94" w:rsidRDefault="00707EBE" w:rsidP="00781E35"/>
        </w:tc>
        <w:tc>
          <w:tcPr>
            <w:tcW w:w="3544" w:type="dxa"/>
            <w:shd w:val="clear" w:color="auto" w:fill="auto"/>
          </w:tcPr>
          <w:p w14:paraId="5B7C0232" w14:textId="77777777" w:rsidR="00707EBE" w:rsidRPr="00CA4A94" w:rsidRDefault="00707EBE" w:rsidP="00781E35">
            <w:r w:rsidRPr="00CA4A94">
              <w:t xml:space="preserve">- областной бюджет </w:t>
            </w:r>
          </w:p>
        </w:tc>
        <w:tc>
          <w:tcPr>
            <w:tcW w:w="1559" w:type="dxa"/>
            <w:shd w:val="clear" w:color="auto" w:fill="auto"/>
          </w:tcPr>
          <w:p w14:paraId="3F6D1D78" w14:textId="77777777" w:rsidR="00707EBE" w:rsidRPr="00CA4A94" w:rsidRDefault="00707EBE" w:rsidP="00781E35">
            <w:r w:rsidRPr="00CA4A94">
              <w:t>791,68488</w:t>
            </w:r>
          </w:p>
        </w:tc>
        <w:tc>
          <w:tcPr>
            <w:tcW w:w="1559" w:type="dxa"/>
            <w:shd w:val="clear" w:color="auto" w:fill="auto"/>
          </w:tcPr>
          <w:p w14:paraId="58104E3F" w14:textId="77777777" w:rsidR="00707EBE" w:rsidRPr="00CA4A94" w:rsidRDefault="00707EBE" w:rsidP="00781E35">
            <w:r w:rsidRPr="00CA4A94">
              <w:t>0,00</w:t>
            </w:r>
          </w:p>
        </w:tc>
        <w:tc>
          <w:tcPr>
            <w:tcW w:w="992" w:type="dxa"/>
            <w:shd w:val="clear" w:color="auto" w:fill="auto"/>
          </w:tcPr>
          <w:p w14:paraId="0496B5EF" w14:textId="77777777" w:rsidR="00707EBE" w:rsidRPr="00CA4A94" w:rsidRDefault="00707EBE" w:rsidP="00781E35">
            <w:r w:rsidRPr="00CA4A94">
              <w:t>0,00</w:t>
            </w:r>
          </w:p>
        </w:tc>
        <w:tc>
          <w:tcPr>
            <w:tcW w:w="851" w:type="dxa"/>
            <w:shd w:val="clear" w:color="auto" w:fill="auto"/>
          </w:tcPr>
          <w:p w14:paraId="24CE4CA5" w14:textId="77777777" w:rsidR="00707EBE" w:rsidRPr="00CA4A94" w:rsidRDefault="00707EBE" w:rsidP="00781E35">
            <w:r w:rsidRPr="00CA4A94">
              <w:t>0,00</w:t>
            </w:r>
          </w:p>
        </w:tc>
        <w:tc>
          <w:tcPr>
            <w:tcW w:w="850" w:type="dxa"/>
            <w:shd w:val="clear" w:color="auto" w:fill="auto"/>
          </w:tcPr>
          <w:p w14:paraId="195F1FF9" w14:textId="77777777" w:rsidR="00707EBE" w:rsidRPr="00CA4A94" w:rsidRDefault="00707EBE" w:rsidP="00781E35">
            <w:r w:rsidRPr="00CA4A94">
              <w:t>0,00</w:t>
            </w:r>
          </w:p>
        </w:tc>
        <w:tc>
          <w:tcPr>
            <w:tcW w:w="709" w:type="dxa"/>
            <w:shd w:val="clear" w:color="auto" w:fill="auto"/>
          </w:tcPr>
          <w:p w14:paraId="715A589D" w14:textId="77777777" w:rsidR="00707EBE" w:rsidRPr="00CA4A94" w:rsidRDefault="00707EBE" w:rsidP="00781E35">
            <w:r w:rsidRPr="00CA4A94">
              <w:t>0,00</w:t>
            </w:r>
          </w:p>
        </w:tc>
      </w:tr>
      <w:tr w:rsidR="00707EBE" w:rsidRPr="00CA4A94" w14:paraId="56F718E8" w14:textId="77777777" w:rsidTr="00781E35">
        <w:tc>
          <w:tcPr>
            <w:tcW w:w="568" w:type="dxa"/>
            <w:vMerge/>
            <w:shd w:val="clear" w:color="auto" w:fill="auto"/>
          </w:tcPr>
          <w:p w14:paraId="3C4F4FE0" w14:textId="77777777" w:rsidR="00707EBE" w:rsidRPr="00CA4A94" w:rsidRDefault="00707EBE" w:rsidP="00781E35"/>
        </w:tc>
        <w:tc>
          <w:tcPr>
            <w:tcW w:w="3544" w:type="dxa"/>
            <w:shd w:val="clear" w:color="auto" w:fill="auto"/>
          </w:tcPr>
          <w:p w14:paraId="49B805DD" w14:textId="77777777" w:rsidR="00707EBE" w:rsidRPr="00CA4A94" w:rsidRDefault="00707EBE" w:rsidP="00781E35">
            <w:r w:rsidRPr="00CA4A94">
              <w:t>- бюджет г. Тейково</w:t>
            </w:r>
          </w:p>
        </w:tc>
        <w:tc>
          <w:tcPr>
            <w:tcW w:w="1559" w:type="dxa"/>
            <w:shd w:val="clear" w:color="auto" w:fill="auto"/>
          </w:tcPr>
          <w:p w14:paraId="33C5BFAF" w14:textId="77777777" w:rsidR="00707EBE" w:rsidRPr="00CA4A94" w:rsidRDefault="00707EBE" w:rsidP="00781E35">
            <w:r w:rsidRPr="00CA4A94">
              <w:t>109,27253</w:t>
            </w:r>
          </w:p>
        </w:tc>
        <w:tc>
          <w:tcPr>
            <w:tcW w:w="1559" w:type="dxa"/>
            <w:shd w:val="clear" w:color="auto" w:fill="auto"/>
          </w:tcPr>
          <w:p w14:paraId="44577298" w14:textId="77777777" w:rsidR="00707EBE" w:rsidRPr="00CA4A94" w:rsidRDefault="00707EBE" w:rsidP="00781E35">
            <w:r w:rsidRPr="00CA4A94">
              <w:t>0,00</w:t>
            </w:r>
          </w:p>
        </w:tc>
        <w:tc>
          <w:tcPr>
            <w:tcW w:w="992" w:type="dxa"/>
            <w:shd w:val="clear" w:color="auto" w:fill="auto"/>
          </w:tcPr>
          <w:p w14:paraId="69D3F8C6" w14:textId="77777777" w:rsidR="00707EBE" w:rsidRPr="00CA4A94" w:rsidRDefault="00707EBE" w:rsidP="00781E35">
            <w:r w:rsidRPr="00CA4A94">
              <w:t>0,00</w:t>
            </w:r>
          </w:p>
        </w:tc>
        <w:tc>
          <w:tcPr>
            <w:tcW w:w="851" w:type="dxa"/>
            <w:shd w:val="clear" w:color="auto" w:fill="auto"/>
          </w:tcPr>
          <w:p w14:paraId="03FBAFAE" w14:textId="77777777" w:rsidR="00707EBE" w:rsidRPr="00CA4A94" w:rsidRDefault="00707EBE" w:rsidP="00781E35">
            <w:r w:rsidRPr="00CA4A94">
              <w:t>0,00</w:t>
            </w:r>
          </w:p>
        </w:tc>
        <w:tc>
          <w:tcPr>
            <w:tcW w:w="850" w:type="dxa"/>
            <w:shd w:val="clear" w:color="auto" w:fill="auto"/>
          </w:tcPr>
          <w:p w14:paraId="698F6154" w14:textId="77777777" w:rsidR="00707EBE" w:rsidRPr="00CA4A94" w:rsidRDefault="00707EBE" w:rsidP="00781E35">
            <w:r w:rsidRPr="00CA4A94">
              <w:t>0,00</w:t>
            </w:r>
          </w:p>
        </w:tc>
        <w:tc>
          <w:tcPr>
            <w:tcW w:w="709" w:type="dxa"/>
            <w:shd w:val="clear" w:color="auto" w:fill="auto"/>
          </w:tcPr>
          <w:p w14:paraId="3C95B96B" w14:textId="77777777" w:rsidR="00707EBE" w:rsidRPr="00CA4A94" w:rsidRDefault="00707EBE" w:rsidP="00781E35">
            <w:r w:rsidRPr="00CA4A94">
              <w:t>0,00</w:t>
            </w:r>
          </w:p>
        </w:tc>
      </w:tr>
      <w:tr w:rsidR="00707EBE" w:rsidRPr="00CA4A94" w14:paraId="6BE7C039" w14:textId="77777777" w:rsidTr="00781E35">
        <w:tc>
          <w:tcPr>
            <w:tcW w:w="568" w:type="dxa"/>
            <w:vMerge/>
            <w:shd w:val="clear" w:color="auto" w:fill="auto"/>
          </w:tcPr>
          <w:p w14:paraId="608370B8" w14:textId="77777777" w:rsidR="00707EBE" w:rsidRPr="00CA4A94" w:rsidRDefault="00707EBE" w:rsidP="00781E35"/>
        </w:tc>
        <w:tc>
          <w:tcPr>
            <w:tcW w:w="3544" w:type="dxa"/>
            <w:shd w:val="clear" w:color="auto" w:fill="auto"/>
          </w:tcPr>
          <w:p w14:paraId="2D882706" w14:textId="77777777" w:rsidR="00707EBE" w:rsidRPr="00CA4A94" w:rsidRDefault="00707EBE" w:rsidP="00781E35">
            <w:r w:rsidRPr="00CA4A94">
              <w:t>-средства граждан, поддержавших проект</w:t>
            </w:r>
          </w:p>
        </w:tc>
        <w:tc>
          <w:tcPr>
            <w:tcW w:w="1559" w:type="dxa"/>
            <w:shd w:val="clear" w:color="auto" w:fill="auto"/>
          </w:tcPr>
          <w:p w14:paraId="5B4DE566" w14:textId="77777777" w:rsidR="00707EBE" w:rsidRPr="00CA4A94" w:rsidRDefault="00707EBE" w:rsidP="00781E35">
            <w:r w:rsidRPr="00CA4A94">
              <w:t>27,93657</w:t>
            </w:r>
          </w:p>
        </w:tc>
        <w:tc>
          <w:tcPr>
            <w:tcW w:w="1559" w:type="dxa"/>
            <w:shd w:val="clear" w:color="auto" w:fill="auto"/>
          </w:tcPr>
          <w:p w14:paraId="56665A30" w14:textId="77777777" w:rsidR="00707EBE" w:rsidRPr="00CA4A94" w:rsidRDefault="00707EBE" w:rsidP="00781E35">
            <w:r w:rsidRPr="00CA4A94">
              <w:t>0,00</w:t>
            </w:r>
          </w:p>
        </w:tc>
        <w:tc>
          <w:tcPr>
            <w:tcW w:w="992" w:type="dxa"/>
            <w:shd w:val="clear" w:color="auto" w:fill="auto"/>
          </w:tcPr>
          <w:p w14:paraId="2F9EBF00" w14:textId="77777777" w:rsidR="00707EBE" w:rsidRPr="00CA4A94" w:rsidRDefault="00707EBE" w:rsidP="00781E35">
            <w:r w:rsidRPr="00CA4A94">
              <w:t>0,00</w:t>
            </w:r>
          </w:p>
        </w:tc>
        <w:tc>
          <w:tcPr>
            <w:tcW w:w="851" w:type="dxa"/>
            <w:shd w:val="clear" w:color="auto" w:fill="auto"/>
          </w:tcPr>
          <w:p w14:paraId="78123B7D" w14:textId="77777777" w:rsidR="00707EBE" w:rsidRPr="00CA4A94" w:rsidRDefault="00707EBE" w:rsidP="00781E35">
            <w:r w:rsidRPr="00CA4A94">
              <w:t>0,00</w:t>
            </w:r>
          </w:p>
        </w:tc>
        <w:tc>
          <w:tcPr>
            <w:tcW w:w="850" w:type="dxa"/>
            <w:shd w:val="clear" w:color="auto" w:fill="auto"/>
          </w:tcPr>
          <w:p w14:paraId="6E81181A" w14:textId="77777777" w:rsidR="00707EBE" w:rsidRPr="00CA4A94" w:rsidRDefault="00707EBE" w:rsidP="00781E35">
            <w:r w:rsidRPr="00CA4A94">
              <w:t>0,00</w:t>
            </w:r>
          </w:p>
        </w:tc>
        <w:tc>
          <w:tcPr>
            <w:tcW w:w="709" w:type="dxa"/>
            <w:shd w:val="clear" w:color="auto" w:fill="auto"/>
          </w:tcPr>
          <w:p w14:paraId="69869AA6" w14:textId="77777777" w:rsidR="00707EBE" w:rsidRPr="00CA4A94" w:rsidRDefault="00707EBE" w:rsidP="00781E35">
            <w:r w:rsidRPr="00CA4A94">
              <w:t>0,00</w:t>
            </w:r>
          </w:p>
        </w:tc>
      </w:tr>
      <w:tr w:rsidR="00707EBE" w:rsidRPr="00CA4A94" w14:paraId="3F87F240" w14:textId="77777777" w:rsidTr="00781E35">
        <w:tc>
          <w:tcPr>
            <w:tcW w:w="568" w:type="dxa"/>
            <w:vMerge/>
            <w:shd w:val="clear" w:color="auto" w:fill="auto"/>
          </w:tcPr>
          <w:p w14:paraId="34C63674" w14:textId="77777777" w:rsidR="00707EBE" w:rsidRPr="00CA4A94" w:rsidRDefault="00707EBE" w:rsidP="00781E35"/>
        </w:tc>
        <w:tc>
          <w:tcPr>
            <w:tcW w:w="3544" w:type="dxa"/>
            <w:shd w:val="clear" w:color="auto" w:fill="auto"/>
          </w:tcPr>
          <w:p w14:paraId="3323E1C6"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02993669" w14:textId="77777777" w:rsidR="00707EBE" w:rsidRPr="00CA4A94" w:rsidRDefault="00707EBE" w:rsidP="00781E35">
            <w:r w:rsidRPr="00CA4A94">
              <w:t>2,500</w:t>
            </w:r>
          </w:p>
        </w:tc>
        <w:tc>
          <w:tcPr>
            <w:tcW w:w="1559" w:type="dxa"/>
            <w:shd w:val="clear" w:color="auto" w:fill="auto"/>
          </w:tcPr>
          <w:p w14:paraId="4AC90694" w14:textId="77777777" w:rsidR="00707EBE" w:rsidRPr="00CA4A94" w:rsidRDefault="00707EBE" w:rsidP="00781E35">
            <w:r w:rsidRPr="00CA4A94">
              <w:t>0,00</w:t>
            </w:r>
          </w:p>
        </w:tc>
        <w:tc>
          <w:tcPr>
            <w:tcW w:w="992" w:type="dxa"/>
            <w:shd w:val="clear" w:color="auto" w:fill="auto"/>
          </w:tcPr>
          <w:p w14:paraId="1D0E2A98" w14:textId="77777777" w:rsidR="00707EBE" w:rsidRPr="00CA4A94" w:rsidRDefault="00707EBE" w:rsidP="00781E35">
            <w:r w:rsidRPr="00CA4A94">
              <w:t>0,00</w:t>
            </w:r>
          </w:p>
        </w:tc>
        <w:tc>
          <w:tcPr>
            <w:tcW w:w="851" w:type="dxa"/>
            <w:shd w:val="clear" w:color="auto" w:fill="auto"/>
          </w:tcPr>
          <w:p w14:paraId="4384D6FF" w14:textId="77777777" w:rsidR="00707EBE" w:rsidRPr="00CA4A94" w:rsidRDefault="00707EBE" w:rsidP="00781E35">
            <w:r w:rsidRPr="00CA4A94">
              <w:t>0,00</w:t>
            </w:r>
          </w:p>
        </w:tc>
        <w:tc>
          <w:tcPr>
            <w:tcW w:w="850" w:type="dxa"/>
            <w:shd w:val="clear" w:color="auto" w:fill="auto"/>
          </w:tcPr>
          <w:p w14:paraId="5A38BCF1" w14:textId="77777777" w:rsidR="00707EBE" w:rsidRPr="00CA4A94" w:rsidRDefault="00707EBE" w:rsidP="00781E35">
            <w:r w:rsidRPr="00CA4A94">
              <w:t>0,00</w:t>
            </w:r>
          </w:p>
        </w:tc>
        <w:tc>
          <w:tcPr>
            <w:tcW w:w="709" w:type="dxa"/>
            <w:shd w:val="clear" w:color="auto" w:fill="auto"/>
          </w:tcPr>
          <w:p w14:paraId="4DB54E41" w14:textId="77777777" w:rsidR="00707EBE" w:rsidRPr="00CA4A94" w:rsidRDefault="00707EBE" w:rsidP="00781E35">
            <w:r w:rsidRPr="00CA4A94">
              <w:t>0,00</w:t>
            </w:r>
          </w:p>
        </w:tc>
      </w:tr>
      <w:tr w:rsidR="00707EBE" w:rsidRPr="00CA4A94" w14:paraId="6CAFAEA2" w14:textId="77777777" w:rsidTr="00781E35">
        <w:tc>
          <w:tcPr>
            <w:tcW w:w="568" w:type="dxa"/>
            <w:vMerge w:val="restart"/>
            <w:shd w:val="clear" w:color="auto" w:fill="auto"/>
          </w:tcPr>
          <w:p w14:paraId="5D654489" w14:textId="77777777" w:rsidR="00707EBE" w:rsidRPr="00CA4A94" w:rsidRDefault="00707EBE" w:rsidP="00781E35">
            <w:r w:rsidRPr="00CA4A94">
              <w:t>1.8</w:t>
            </w:r>
          </w:p>
        </w:tc>
        <w:tc>
          <w:tcPr>
            <w:tcW w:w="3544" w:type="dxa"/>
            <w:shd w:val="clear" w:color="auto" w:fill="auto"/>
          </w:tcPr>
          <w:p w14:paraId="110319F5" w14:textId="77777777" w:rsidR="00707EBE" w:rsidRPr="00CA4A94" w:rsidRDefault="00707EBE" w:rsidP="00781E35">
            <w:r w:rsidRPr="00CA4A94">
              <w:t>Благоустройство дворовой территории многоквартирных домов, расположенных по адресу: Ивановская область, г. Тейково, ул. Гвардейская, д. 7, 13</w:t>
            </w:r>
          </w:p>
        </w:tc>
        <w:tc>
          <w:tcPr>
            <w:tcW w:w="1559" w:type="dxa"/>
            <w:shd w:val="clear" w:color="auto" w:fill="auto"/>
          </w:tcPr>
          <w:p w14:paraId="3F078BD8" w14:textId="77777777" w:rsidR="00707EBE" w:rsidRPr="00CA4A94" w:rsidRDefault="00707EBE" w:rsidP="00781E35">
            <w:r w:rsidRPr="00CA4A94">
              <w:t>1 031,40406</w:t>
            </w:r>
          </w:p>
        </w:tc>
        <w:tc>
          <w:tcPr>
            <w:tcW w:w="1559" w:type="dxa"/>
            <w:shd w:val="clear" w:color="auto" w:fill="auto"/>
          </w:tcPr>
          <w:p w14:paraId="1F8CAE05" w14:textId="77777777" w:rsidR="00707EBE" w:rsidRPr="00CA4A94" w:rsidRDefault="00707EBE" w:rsidP="00781E35">
            <w:r w:rsidRPr="00CA4A94">
              <w:t>0,00</w:t>
            </w:r>
          </w:p>
        </w:tc>
        <w:tc>
          <w:tcPr>
            <w:tcW w:w="992" w:type="dxa"/>
            <w:shd w:val="clear" w:color="auto" w:fill="auto"/>
          </w:tcPr>
          <w:p w14:paraId="72FCB368" w14:textId="77777777" w:rsidR="00707EBE" w:rsidRPr="00CA4A94" w:rsidRDefault="00707EBE" w:rsidP="00781E35">
            <w:r w:rsidRPr="00CA4A94">
              <w:t>0,00</w:t>
            </w:r>
          </w:p>
        </w:tc>
        <w:tc>
          <w:tcPr>
            <w:tcW w:w="851" w:type="dxa"/>
            <w:shd w:val="clear" w:color="auto" w:fill="auto"/>
          </w:tcPr>
          <w:p w14:paraId="637B8275" w14:textId="77777777" w:rsidR="00707EBE" w:rsidRPr="00CA4A94" w:rsidRDefault="00707EBE" w:rsidP="00781E35">
            <w:r w:rsidRPr="00CA4A94">
              <w:t>0,00</w:t>
            </w:r>
          </w:p>
        </w:tc>
        <w:tc>
          <w:tcPr>
            <w:tcW w:w="850" w:type="dxa"/>
            <w:shd w:val="clear" w:color="auto" w:fill="auto"/>
          </w:tcPr>
          <w:p w14:paraId="1448AF14" w14:textId="77777777" w:rsidR="00707EBE" w:rsidRPr="00CA4A94" w:rsidRDefault="00707EBE" w:rsidP="00781E35">
            <w:r w:rsidRPr="00CA4A94">
              <w:t>0,00</w:t>
            </w:r>
          </w:p>
        </w:tc>
        <w:tc>
          <w:tcPr>
            <w:tcW w:w="709" w:type="dxa"/>
            <w:shd w:val="clear" w:color="auto" w:fill="auto"/>
          </w:tcPr>
          <w:p w14:paraId="43714D4F" w14:textId="77777777" w:rsidR="00707EBE" w:rsidRPr="00CA4A94" w:rsidRDefault="00707EBE" w:rsidP="00781E35">
            <w:r w:rsidRPr="00CA4A94">
              <w:t>0,00</w:t>
            </w:r>
          </w:p>
        </w:tc>
      </w:tr>
      <w:tr w:rsidR="00707EBE" w:rsidRPr="00CA4A94" w14:paraId="537DB73B" w14:textId="77777777" w:rsidTr="00781E35">
        <w:tc>
          <w:tcPr>
            <w:tcW w:w="568" w:type="dxa"/>
            <w:vMerge/>
            <w:shd w:val="clear" w:color="auto" w:fill="auto"/>
          </w:tcPr>
          <w:p w14:paraId="2ACB5C03" w14:textId="77777777" w:rsidR="00707EBE" w:rsidRPr="00CA4A94" w:rsidRDefault="00707EBE" w:rsidP="00781E35"/>
        </w:tc>
        <w:tc>
          <w:tcPr>
            <w:tcW w:w="3544" w:type="dxa"/>
            <w:shd w:val="clear" w:color="auto" w:fill="auto"/>
          </w:tcPr>
          <w:p w14:paraId="5695ACF0" w14:textId="77777777" w:rsidR="00707EBE" w:rsidRPr="00CA4A94" w:rsidRDefault="00707EBE" w:rsidP="00781E35">
            <w:r w:rsidRPr="00CA4A94">
              <w:t xml:space="preserve">- областной бюджет </w:t>
            </w:r>
          </w:p>
        </w:tc>
        <w:tc>
          <w:tcPr>
            <w:tcW w:w="1559" w:type="dxa"/>
            <w:shd w:val="clear" w:color="auto" w:fill="auto"/>
          </w:tcPr>
          <w:p w14:paraId="471868D3" w14:textId="77777777" w:rsidR="00707EBE" w:rsidRPr="00CA4A94" w:rsidRDefault="00707EBE" w:rsidP="00781E35">
            <w:r w:rsidRPr="00CA4A94">
              <w:t>876,69344</w:t>
            </w:r>
          </w:p>
        </w:tc>
        <w:tc>
          <w:tcPr>
            <w:tcW w:w="1559" w:type="dxa"/>
            <w:shd w:val="clear" w:color="auto" w:fill="auto"/>
          </w:tcPr>
          <w:p w14:paraId="0E7A473D" w14:textId="77777777" w:rsidR="00707EBE" w:rsidRPr="00CA4A94" w:rsidRDefault="00707EBE" w:rsidP="00781E35">
            <w:r w:rsidRPr="00CA4A94">
              <w:t>0,00</w:t>
            </w:r>
          </w:p>
        </w:tc>
        <w:tc>
          <w:tcPr>
            <w:tcW w:w="992" w:type="dxa"/>
            <w:shd w:val="clear" w:color="auto" w:fill="auto"/>
          </w:tcPr>
          <w:p w14:paraId="040BA7CF" w14:textId="77777777" w:rsidR="00707EBE" w:rsidRPr="00CA4A94" w:rsidRDefault="00707EBE" w:rsidP="00781E35">
            <w:r w:rsidRPr="00CA4A94">
              <w:t>0,00</w:t>
            </w:r>
          </w:p>
        </w:tc>
        <w:tc>
          <w:tcPr>
            <w:tcW w:w="851" w:type="dxa"/>
            <w:shd w:val="clear" w:color="auto" w:fill="auto"/>
          </w:tcPr>
          <w:p w14:paraId="4E316FF6" w14:textId="77777777" w:rsidR="00707EBE" w:rsidRPr="00CA4A94" w:rsidRDefault="00707EBE" w:rsidP="00781E35">
            <w:r w:rsidRPr="00CA4A94">
              <w:t>0,00</w:t>
            </w:r>
          </w:p>
        </w:tc>
        <w:tc>
          <w:tcPr>
            <w:tcW w:w="850" w:type="dxa"/>
            <w:shd w:val="clear" w:color="auto" w:fill="auto"/>
          </w:tcPr>
          <w:p w14:paraId="59A1204F" w14:textId="77777777" w:rsidR="00707EBE" w:rsidRPr="00CA4A94" w:rsidRDefault="00707EBE" w:rsidP="00781E35">
            <w:r w:rsidRPr="00CA4A94">
              <w:t>0,00</w:t>
            </w:r>
          </w:p>
        </w:tc>
        <w:tc>
          <w:tcPr>
            <w:tcW w:w="709" w:type="dxa"/>
            <w:shd w:val="clear" w:color="auto" w:fill="auto"/>
          </w:tcPr>
          <w:p w14:paraId="15615EC7" w14:textId="77777777" w:rsidR="00707EBE" w:rsidRPr="00CA4A94" w:rsidRDefault="00707EBE" w:rsidP="00781E35">
            <w:r w:rsidRPr="00CA4A94">
              <w:t>0,00</w:t>
            </w:r>
          </w:p>
        </w:tc>
      </w:tr>
      <w:tr w:rsidR="00707EBE" w:rsidRPr="00CA4A94" w14:paraId="6D993462" w14:textId="77777777" w:rsidTr="00781E35">
        <w:tc>
          <w:tcPr>
            <w:tcW w:w="568" w:type="dxa"/>
            <w:vMerge/>
            <w:shd w:val="clear" w:color="auto" w:fill="auto"/>
          </w:tcPr>
          <w:p w14:paraId="18EB4274" w14:textId="77777777" w:rsidR="00707EBE" w:rsidRPr="00CA4A94" w:rsidRDefault="00707EBE" w:rsidP="00781E35"/>
        </w:tc>
        <w:tc>
          <w:tcPr>
            <w:tcW w:w="3544" w:type="dxa"/>
            <w:shd w:val="clear" w:color="auto" w:fill="auto"/>
          </w:tcPr>
          <w:p w14:paraId="146124D3" w14:textId="77777777" w:rsidR="00707EBE" w:rsidRPr="00CA4A94" w:rsidRDefault="00707EBE" w:rsidP="00781E35">
            <w:r w:rsidRPr="00CA4A94">
              <w:t>- бюджет г. Тейково (</w:t>
            </w:r>
            <w:proofErr w:type="spellStart"/>
            <w:r w:rsidRPr="00CA4A94">
              <w:t>софинансирование</w:t>
            </w:r>
            <w:proofErr w:type="spellEnd"/>
            <w:r w:rsidRPr="00CA4A94">
              <w:t xml:space="preserve"> по условиям заключенного соглашения)</w:t>
            </w:r>
          </w:p>
        </w:tc>
        <w:tc>
          <w:tcPr>
            <w:tcW w:w="1559" w:type="dxa"/>
            <w:shd w:val="clear" w:color="auto" w:fill="auto"/>
          </w:tcPr>
          <w:p w14:paraId="6DCE6D78" w14:textId="77777777" w:rsidR="00707EBE" w:rsidRPr="00CA4A94" w:rsidRDefault="00707EBE" w:rsidP="00781E35">
            <w:r w:rsidRPr="00CA4A94">
              <w:t>121,10296</w:t>
            </w:r>
          </w:p>
        </w:tc>
        <w:tc>
          <w:tcPr>
            <w:tcW w:w="1559" w:type="dxa"/>
            <w:shd w:val="clear" w:color="auto" w:fill="auto"/>
          </w:tcPr>
          <w:p w14:paraId="234A84FD" w14:textId="77777777" w:rsidR="00707EBE" w:rsidRPr="00CA4A94" w:rsidRDefault="00707EBE" w:rsidP="00781E35">
            <w:r w:rsidRPr="00CA4A94">
              <w:t>0,00</w:t>
            </w:r>
          </w:p>
        </w:tc>
        <w:tc>
          <w:tcPr>
            <w:tcW w:w="992" w:type="dxa"/>
            <w:shd w:val="clear" w:color="auto" w:fill="auto"/>
          </w:tcPr>
          <w:p w14:paraId="7CDCA311" w14:textId="77777777" w:rsidR="00707EBE" w:rsidRPr="00CA4A94" w:rsidRDefault="00707EBE" w:rsidP="00781E35">
            <w:r w:rsidRPr="00CA4A94">
              <w:t>0,00</w:t>
            </w:r>
          </w:p>
        </w:tc>
        <w:tc>
          <w:tcPr>
            <w:tcW w:w="851" w:type="dxa"/>
            <w:shd w:val="clear" w:color="auto" w:fill="auto"/>
          </w:tcPr>
          <w:p w14:paraId="3768B61E" w14:textId="77777777" w:rsidR="00707EBE" w:rsidRPr="00CA4A94" w:rsidRDefault="00707EBE" w:rsidP="00781E35">
            <w:r w:rsidRPr="00CA4A94">
              <w:t>0,00</w:t>
            </w:r>
          </w:p>
        </w:tc>
        <w:tc>
          <w:tcPr>
            <w:tcW w:w="850" w:type="dxa"/>
            <w:shd w:val="clear" w:color="auto" w:fill="auto"/>
          </w:tcPr>
          <w:p w14:paraId="471F68F3" w14:textId="77777777" w:rsidR="00707EBE" w:rsidRPr="00CA4A94" w:rsidRDefault="00707EBE" w:rsidP="00781E35">
            <w:r w:rsidRPr="00CA4A94">
              <w:t>0,00</w:t>
            </w:r>
          </w:p>
        </w:tc>
        <w:tc>
          <w:tcPr>
            <w:tcW w:w="709" w:type="dxa"/>
            <w:shd w:val="clear" w:color="auto" w:fill="auto"/>
          </w:tcPr>
          <w:p w14:paraId="1B0A1A21" w14:textId="77777777" w:rsidR="00707EBE" w:rsidRPr="00CA4A94" w:rsidRDefault="00707EBE" w:rsidP="00781E35">
            <w:r w:rsidRPr="00CA4A94">
              <w:t>0,00</w:t>
            </w:r>
          </w:p>
        </w:tc>
      </w:tr>
      <w:tr w:rsidR="00707EBE" w:rsidRPr="00CA4A94" w14:paraId="4A3598CF" w14:textId="77777777" w:rsidTr="00781E35">
        <w:tc>
          <w:tcPr>
            <w:tcW w:w="568" w:type="dxa"/>
            <w:vMerge/>
            <w:shd w:val="clear" w:color="auto" w:fill="auto"/>
          </w:tcPr>
          <w:p w14:paraId="297B8FFC" w14:textId="77777777" w:rsidR="00707EBE" w:rsidRPr="00CA4A94" w:rsidRDefault="00707EBE" w:rsidP="00781E35"/>
        </w:tc>
        <w:tc>
          <w:tcPr>
            <w:tcW w:w="3544" w:type="dxa"/>
            <w:shd w:val="clear" w:color="auto" w:fill="auto"/>
          </w:tcPr>
          <w:p w14:paraId="044F7E1B" w14:textId="77777777" w:rsidR="00707EBE" w:rsidRPr="00CA4A94" w:rsidRDefault="00707EBE" w:rsidP="00781E35">
            <w:r w:rsidRPr="00CA4A94">
              <w:t>-средства граждан, поддержавших проект</w:t>
            </w:r>
          </w:p>
        </w:tc>
        <w:tc>
          <w:tcPr>
            <w:tcW w:w="1559" w:type="dxa"/>
            <w:shd w:val="clear" w:color="auto" w:fill="auto"/>
          </w:tcPr>
          <w:p w14:paraId="78A59730" w14:textId="77777777" w:rsidR="00707EBE" w:rsidRPr="00CA4A94" w:rsidRDefault="00707EBE" w:rsidP="00781E35">
            <w:r w:rsidRPr="00CA4A94">
              <w:t>31,10766</w:t>
            </w:r>
          </w:p>
        </w:tc>
        <w:tc>
          <w:tcPr>
            <w:tcW w:w="1559" w:type="dxa"/>
            <w:shd w:val="clear" w:color="auto" w:fill="auto"/>
          </w:tcPr>
          <w:p w14:paraId="03A61449" w14:textId="77777777" w:rsidR="00707EBE" w:rsidRPr="00CA4A94" w:rsidRDefault="00707EBE" w:rsidP="00781E35">
            <w:r w:rsidRPr="00CA4A94">
              <w:t>0,00</w:t>
            </w:r>
          </w:p>
        </w:tc>
        <w:tc>
          <w:tcPr>
            <w:tcW w:w="992" w:type="dxa"/>
            <w:shd w:val="clear" w:color="auto" w:fill="auto"/>
          </w:tcPr>
          <w:p w14:paraId="1564F423" w14:textId="77777777" w:rsidR="00707EBE" w:rsidRPr="00CA4A94" w:rsidRDefault="00707EBE" w:rsidP="00781E35">
            <w:r w:rsidRPr="00CA4A94">
              <w:t>0,00</w:t>
            </w:r>
          </w:p>
        </w:tc>
        <w:tc>
          <w:tcPr>
            <w:tcW w:w="851" w:type="dxa"/>
            <w:shd w:val="clear" w:color="auto" w:fill="auto"/>
          </w:tcPr>
          <w:p w14:paraId="5CF69E5B" w14:textId="77777777" w:rsidR="00707EBE" w:rsidRPr="00CA4A94" w:rsidRDefault="00707EBE" w:rsidP="00781E35">
            <w:r w:rsidRPr="00CA4A94">
              <w:t>0,00</w:t>
            </w:r>
          </w:p>
        </w:tc>
        <w:tc>
          <w:tcPr>
            <w:tcW w:w="850" w:type="dxa"/>
            <w:shd w:val="clear" w:color="auto" w:fill="auto"/>
          </w:tcPr>
          <w:p w14:paraId="7C25F95F" w14:textId="77777777" w:rsidR="00707EBE" w:rsidRPr="00CA4A94" w:rsidRDefault="00707EBE" w:rsidP="00781E35">
            <w:r w:rsidRPr="00CA4A94">
              <w:t>0,00</w:t>
            </w:r>
          </w:p>
        </w:tc>
        <w:tc>
          <w:tcPr>
            <w:tcW w:w="709" w:type="dxa"/>
            <w:shd w:val="clear" w:color="auto" w:fill="auto"/>
          </w:tcPr>
          <w:p w14:paraId="57DCBC6D" w14:textId="77777777" w:rsidR="00707EBE" w:rsidRPr="00CA4A94" w:rsidRDefault="00707EBE" w:rsidP="00781E35">
            <w:r w:rsidRPr="00CA4A94">
              <w:t>0,00</w:t>
            </w:r>
          </w:p>
        </w:tc>
      </w:tr>
      <w:tr w:rsidR="00707EBE" w:rsidRPr="00CA4A94" w14:paraId="65E734B9" w14:textId="77777777" w:rsidTr="00781E35">
        <w:tc>
          <w:tcPr>
            <w:tcW w:w="568" w:type="dxa"/>
            <w:vMerge/>
            <w:shd w:val="clear" w:color="auto" w:fill="auto"/>
          </w:tcPr>
          <w:p w14:paraId="053416AB" w14:textId="77777777" w:rsidR="00707EBE" w:rsidRPr="00CA4A94" w:rsidRDefault="00707EBE" w:rsidP="00781E35"/>
        </w:tc>
        <w:tc>
          <w:tcPr>
            <w:tcW w:w="3544" w:type="dxa"/>
            <w:shd w:val="clear" w:color="auto" w:fill="auto"/>
          </w:tcPr>
          <w:p w14:paraId="3A564CF4"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1BD2F446" w14:textId="77777777" w:rsidR="00707EBE" w:rsidRPr="00CA4A94" w:rsidRDefault="00707EBE" w:rsidP="00781E35">
            <w:r w:rsidRPr="00CA4A94">
              <w:t>2,500</w:t>
            </w:r>
          </w:p>
        </w:tc>
        <w:tc>
          <w:tcPr>
            <w:tcW w:w="1559" w:type="dxa"/>
            <w:shd w:val="clear" w:color="auto" w:fill="auto"/>
          </w:tcPr>
          <w:p w14:paraId="06F1EDC9" w14:textId="77777777" w:rsidR="00707EBE" w:rsidRPr="00CA4A94" w:rsidRDefault="00707EBE" w:rsidP="00781E35">
            <w:r w:rsidRPr="00CA4A94">
              <w:t>0,00</w:t>
            </w:r>
          </w:p>
        </w:tc>
        <w:tc>
          <w:tcPr>
            <w:tcW w:w="992" w:type="dxa"/>
            <w:shd w:val="clear" w:color="auto" w:fill="auto"/>
          </w:tcPr>
          <w:p w14:paraId="0A3BEF05" w14:textId="77777777" w:rsidR="00707EBE" w:rsidRPr="00CA4A94" w:rsidRDefault="00707EBE" w:rsidP="00781E35">
            <w:r w:rsidRPr="00CA4A94">
              <w:t>0,00</w:t>
            </w:r>
          </w:p>
        </w:tc>
        <w:tc>
          <w:tcPr>
            <w:tcW w:w="851" w:type="dxa"/>
            <w:shd w:val="clear" w:color="auto" w:fill="auto"/>
          </w:tcPr>
          <w:p w14:paraId="384D52BB" w14:textId="77777777" w:rsidR="00707EBE" w:rsidRPr="00CA4A94" w:rsidRDefault="00707EBE" w:rsidP="00781E35">
            <w:r w:rsidRPr="00CA4A94">
              <w:t>0,00</w:t>
            </w:r>
          </w:p>
        </w:tc>
        <w:tc>
          <w:tcPr>
            <w:tcW w:w="850" w:type="dxa"/>
            <w:shd w:val="clear" w:color="auto" w:fill="auto"/>
          </w:tcPr>
          <w:p w14:paraId="096BA774" w14:textId="77777777" w:rsidR="00707EBE" w:rsidRPr="00CA4A94" w:rsidRDefault="00707EBE" w:rsidP="00781E35">
            <w:r w:rsidRPr="00CA4A94">
              <w:t>0,00</w:t>
            </w:r>
          </w:p>
        </w:tc>
        <w:tc>
          <w:tcPr>
            <w:tcW w:w="709" w:type="dxa"/>
            <w:shd w:val="clear" w:color="auto" w:fill="auto"/>
          </w:tcPr>
          <w:p w14:paraId="0203C69D" w14:textId="77777777" w:rsidR="00707EBE" w:rsidRPr="00CA4A94" w:rsidRDefault="00707EBE" w:rsidP="00781E35">
            <w:r w:rsidRPr="00CA4A94">
              <w:t>0,00</w:t>
            </w:r>
          </w:p>
        </w:tc>
      </w:tr>
      <w:tr w:rsidR="00707EBE" w:rsidRPr="00CA4A94" w14:paraId="09D780ED" w14:textId="77777777" w:rsidTr="00781E35">
        <w:tc>
          <w:tcPr>
            <w:tcW w:w="568" w:type="dxa"/>
            <w:vMerge w:val="restart"/>
            <w:shd w:val="clear" w:color="auto" w:fill="auto"/>
          </w:tcPr>
          <w:p w14:paraId="71DE862E" w14:textId="77777777" w:rsidR="00707EBE" w:rsidRPr="00CA4A94" w:rsidRDefault="00707EBE" w:rsidP="00781E35">
            <w:r w:rsidRPr="00CA4A94">
              <w:t>1.9</w:t>
            </w:r>
          </w:p>
        </w:tc>
        <w:tc>
          <w:tcPr>
            <w:tcW w:w="3544" w:type="dxa"/>
            <w:shd w:val="clear" w:color="auto" w:fill="auto"/>
          </w:tcPr>
          <w:p w14:paraId="00CE95EA" w14:textId="77777777" w:rsidR="00707EBE" w:rsidRPr="00CA4A94" w:rsidRDefault="00707EBE" w:rsidP="00781E35">
            <w:r w:rsidRPr="00CA4A94">
              <w:t>Благоустройство дворовой территории многоквартирных домов, расположенных по адресу: Ивановская область, г. Тейково, ул. Советской Армии, д. 2а, 2</w:t>
            </w:r>
          </w:p>
        </w:tc>
        <w:tc>
          <w:tcPr>
            <w:tcW w:w="1559" w:type="dxa"/>
            <w:shd w:val="clear" w:color="auto" w:fill="auto"/>
          </w:tcPr>
          <w:p w14:paraId="1059E796" w14:textId="77777777" w:rsidR="00707EBE" w:rsidRPr="00CA4A94" w:rsidRDefault="00707EBE" w:rsidP="00781E35">
            <w:r w:rsidRPr="00CA4A94">
              <w:t>1 048,34040</w:t>
            </w:r>
          </w:p>
        </w:tc>
        <w:tc>
          <w:tcPr>
            <w:tcW w:w="1559" w:type="dxa"/>
            <w:shd w:val="clear" w:color="auto" w:fill="auto"/>
          </w:tcPr>
          <w:p w14:paraId="64161419" w14:textId="77777777" w:rsidR="00707EBE" w:rsidRPr="00CA4A94" w:rsidRDefault="00707EBE" w:rsidP="00781E35">
            <w:r w:rsidRPr="00CA4A94">
              <w:t>0,00</w:t>
            </w:r>
          </w:p>
        </w:tc>
        <w:tc>
          <w:tcPr>
            <w:tcW w:w="992" w:type="dxa"/>
            <w:shd w:val="clear" w:color="auto" w:fill="auto"/>
          </w:tcPr>
          <w:p w14:paraId="3E0DE7AC" w14:textId="77777777" w:rsidR="00707EBE" w:rsidRPr="00CA4A94" w:rsidRDefault="00707EBE" w:rsidP="00781E35">
            <w:r w:rsidRPr="00CA4A94">
              <w:t>0,00</w:t>
            </w:r>
          </w:p>
        </w:tc>
        <w:tc>
          <w:tcPr>
            <w:tcW w:w="851" w:type="dxa"/>
            <w:shd w:val="clear" w:color="auto" w:fill="auto"/>
          </w:tcPr>
          <w:p w14:paraId="367D98E3" w14:textId="77777777" w:rsidR="00707EBE" w:rsidRPr="00CA4A94" w:rsidRDefault="00707EBE" w:rsidP="00781E35">
            <w:r w:rsidRPr="00CA4A94">
              <w:t>0,00</w:t>
            </w:r>
          </w:p>
        </w:tc>
        <w:tc>
          <w:tcPr>
            <w:tcW w:w="850" w:type="dxa"/>
            <w:shd w:val="clear" w:color="auto" w:fill="auto"/>
          </w:tcPr>
          <w:p w14:paraId="0B5F096B" w14:textId="77777777" w:rsidR="00707EBE" w:rsidRPr="00CA4A94" w:rsidRDefault="00707EBE" w:rsidP="00781E35">
            <w:r w:rsidRPr="00CA4A94">
              <w:t>0,00</w:t>
            </w:r>
          </w:p>
        </w:tc>
        <w:tc>
          <w:tcPr>
            <w:tcW w:w="709" w:type="dxa"/>
            <w:shd w:val="clear" w:color="auto" w:fill="auto"/>
          </w:tcPr>
          <w:p w14:paraId="57F91640" w14:textId="77777777" w:rsidR="00707EBE" w:rsidRPr="00CA4A94" w:rsidRDefault="00707EBE" w:rsidP="00781E35">
            <w:r w:rsidRPr="00CA4A94">
              <w:t>0,00</w:t>
            </w:r>
          </w:p>
        </w:tc>
      </w:tr>
      <w:tr w:rsidR="00707EBE" w:rsidRPr="00CA4A94" w14:paraId="03A6E55F" w14:textId="77777777" w:rsidTr="00781E35">
        <w:tc>
          <w:tcPr>
            <w:tcW w:w="568" w:type="dxa"/>
            <w:vMerge/>
            <w:shd w:val="clear" w:color="auto" w:fill="auto"/>
          </w:tcPr>
          <w:p w14:paraId="2B79B840" w14:textId="77777777" w:rsidR="00707EBE" w:rsidRPr="00CA4A94" w:rsidRDefault="00707EBE" w:rsidP="00781E35"/>
        </w:tc>
        <w:tc>
          <w:tcPr>
            <w:tcW w:w="3544" w:type="dxa"/>
            <w:shd w:val="clear" w:color="auto" w:fill="auto"/>
          </w:tcPr>
          <w:p w14:paraId="779E32E8" w14:textId="77777777" w:rsidR="00707EBE" w:rsidRPr="00CA4A94" w:rsidRDefault="00707EBE" w:rsidP="00781E35">
            <w:r w:rsidRPr="00CA4A94">
              <w:t xml:space="preserve">- областной бюджет </w:t>
            </w:r>
          </w:p>
        </w:tc>
        <w:tc>
          <w:tcPr>
            <w:tcW w:w="1559" w:type="dxa"/>
            <w:shd w:val="clear" w:color="auto" w:fill="auto"/>
          </w:tcPr>
          <w:p w14:paraId="0B13EF50" w14:textId="77777777" w:rsidR="00707EBE" w:rsidRPr="00CA4A94" w:rsidRDefault="00707EBE" w:rsidP="00781E35">
            <w:r w:rsidRPr="00CA4A94">
              <w:t>891,08933</w:t>
            </w:r>
          </w:p>
        </w:tc>
        <w:tc>
          <w:tcPr>
            <w:tcW w:w="1559" w:type="dxa"/>
            <w:shd w:val="clear" w:color="auto" w:fill="auto"/>
          </w:tcPr>
          <w:p w14:paraId="16D07B73" w14:textId="77777777" w:rsidR="00707EBE" w:rsidRPr="00CA4A94" w:rsidRDefault="00707EBE" w:rsidP="00781E35">
            <w:r w:rsidRPr="00CA4A94">
              <w:t>0,00</w:t>
            </w:r>
          </w:p>
        </w:tc>
        <w:tc>
          <w:tcPr>
            <w:tcW w:w="992" w:type="dxa"/>
            <w:shd w:val="clear" w:color="auto" w:fill="auto"/>
          </w:tcPr>
          <w:p w14:paraId="571CA4C5" w14:textId="77777777" w:rsidR="00707EBE" w:rsidRPr="00CA4A94" w:rsidRDefault="00707EBE" w:rsidP="00781E35">
            <w:r w:rsidRPr="00CA4A94">
              <w:t>0,00</w:t>
            </w:r>
          </w:p>
        </w:tc>
        <w:tc>
          <w:tcPr>
            <w:tcW w:w="851" w:type="dxa"/>
            <w:shd w:val="clear" w:color="auto" w:fill="auto"/>
          </w:tcPr>
          <w:p w14:paraId="00EA0A0A" w14:textId="77777777" w:rsidR="00707EBE" w:rsidRPr="00CA4A94" w:rsidRDefault="00707EBE" w:rsidP="00781E35">
            <w:r w:rsidRPr="00CA4A94">
              <w:t>0,00</w:t>
            </w:r>
          </w:p>
        </w:tc>
        <w:tc>
          <w:tcPr>
            <w:tcW w:w="850" w:type="dxa"/>
            <w:shd w:val="clear" w:color="auto" w:fill="auto"/>
          </w:tcPr>
          <w:p w14:paraId="2D8FC766" w14:textId="77777777" w:rsidR="00707EBE" w:rsidRPr="00CA4A94" w:rsidRDefault="00707EBE" w:rsidP="00781E35">
            <w:r w:rsidRPr="00CA4A94">
              <w:t>0,00</w:t>
            </w:r>
          </w:p>
        </w:tc>
        <w:tc>
          <w:tcPr>
            <w:tcW w:w="709" w:type="dxa"/>
            <w:shd w:val="clear" w:color="auto" w:fill="auto"/>
          </w:tcPr>
          <w:p w14:paraId="7FE15C82" w14:textId="77777777" w:rsidR="00707EBE" w:rsidRPr="00CA4A94" w:rsidRDefault="00707EBE" w:rsidP="00781E35">
            <w:r w:rsidRPr="00CA4A94">
              <w:t>0,00</w:t>
            </w:r>
          </w:p>
        </w:tc>
      </w:tr>
      <w:tr w:rsidR="00707EBE" w:rsidRPr="00CA4A94" w14:paraId="04558116" w14:textId="77777777" w:rsidTr="00781E35">
        <w:tc>
          <w:tcPr>
            <w:tcW w:w="568" w:type="dxa"/>
            <w:vMerge/>
            <w:shd w:val="clear" w:color="auto" w:fill="auto"/>
          </w:tcPr>
          <w:p w14:paraId="34BA2C3A" w14:textId="77777777" w:rsidR="00707EBE" w:rsidRPr="00CA4A94" w:rsidRDefault="00707EBE" w:rsidP="00781E35"/>
        </w:tc>
        <w:tc>
          <w:tcPr>
            <w:tcW w:w="3544" w:type="dxa"/>
            <w:shd w:val="clear" w:color="auto" w:fill="auto"/>
          </w:tcPr>
          <w:p w14:paraId="653F882E" w14:textId="77777777" w:rsidR="00707EBE" w:rsidRPr="00CA4A94" w:rsidRDefault="00707EBE" w:rsidP="00781E35">
            <w:r w:rsidRPr="00CA4A94">
              <w:t>- бюджет г. Тейково</w:t>
            </w:r>
          </w:p>
        </w:tc>
        <w:tc>
          <w:tcPr>
            <w:tcW w:w="1559" w:type="dxa"/>
            <w:shd w:val="clear" w:color="auto" w:fill="auto"/>
          </w:tcPr>
          <w:p w14:paraId="5158481E" w14:textId="77777777" w:rsidR="00707EBE" w:rsidRPr="00CA4A94" w:rsidRDefault="00707EBE" w:rsidP="00781E35">
            <w:r w:rsidRPr="00CA4A94">
              <w:t>122,80086</w:t>
            </w:r>
          </w:p>
        </w:tc>
        <w:tc>
          <w:tcPr>
            <w:tcW w:w="1559" w:type="dxa"/>
            <w:shd w:val="clear" w:color="auto" w:fill="auto"/>
          </w:tcPr>
          <w:p w14:paraId="42D386F5" w14:textId="77777777" w:rsidR="00707EBE" w:rsidRPr="00CA4A94" w:rsidRDefault="00707EBE" w:rsidP="00781E35">
            <w:r w:rsidRPr="00CA4A94">
              <w:t>0,00</w:t>
            </w:r>
          </w:p>
        </w:tc>
        <w:tc>
          <w:tcPr>
            <w:tcW w:w="992" w:type="dxa"/>
            <w:shd w:val="clear" w:color="auto" w:fill="auto"/>
          </w:tcPr>
          <w:p w14:paraId="47ED3999" w14:textId="77777777" w:rsidR="00707EBE" w:rsidRPr="00CA4A94" w:rsidRDefault="00707EBE" w:rsidP="00781E35">
            <w:r w:rsidRPr="00CA4A94">
              <w:t>0,00</w:t>
            </w:r>
          </w:p>
        </w:tc>
        <w:tc>
          <w:tcPr>
            <w:tcW w:w="851" w:type="dxa"/>
            <w:shd w:val="clear" w:color="auto" w:fill="auto"/>
          </w:tcPr>
          <w:p w14:paraId="72C77F31" w14:textId="77777777" w:rsidR="00707EBE" w:rsidRPr="00CA4A94" w:rsidRDefault="00707EBE" w:rsidP="00781E35">
            <w:r w:rsidRPr="00CA4A94">
              <w:t>0,00</w:t>
            </w:r>
          </w:p>
        </w:tc>
        <w:tc>
          <w:tcPr>
            <w:tcW w:w="850" w:type="dxa"/>
            <w:shd w:val="clear" w:color="auto" w:fill="auto"/>
          </w:tcPr>
          <w:p w14:paraId="6A67681E" w14:textId="77777777" w:rsidR="00707EBE" w:rsidRPr="00CA4A94" w:rsidRDefault="00707EBE" w:rsidP="00781E35">
            <w:r w:rsidRPr="00CA4A94">
              <w:t>0,00</w:t>
            </w:r>
          </w:p>
        </w:tc>
        <w:tc>
          <w:tcPr>
            <w:tcW w:w="709" w:type="dxa"/>
            <w:shd w:val="clear" w:color="auto" w:fill="auto"/>
          </w:tcPr>
          <w:p w14:paraId="1C1247B4" w14:textId="77777777" w:rsidR="00707EBE" w:rsidRPr="00CA4A94" w:rsidRDefault="00707EBE" w:rsidP="00781E35">
            <w:r w:rsidRPr="00CA4A94">
              <w:t>0,00</w:t>
            </w:r>
          </w:p>
        </w:tc>
      </w:tr>
      <w:tr w:rsidR="00707EBE" w:rsidRPr="00CA4A94" w14:paraId="5138E991" w14:textId="77777777" w:rsidTr="00781E35">
        <w:tc>
          <w:tcPr>
            <w:tcW w:w="568" w:type="dxa"/>
            <w:vMerge/>
            <w:shd w:val="clear" w:color="auto" w:fill="auto"/>
          </w:tcPr>
          <w:p w14:paraId="5F45E169" w14:textId="77777777" w:rsidR="00707EBE" w:rsidRPr="00CA4A94" w:rsidRDefault="00707EBE" w:rsidP="00781E35"/>
        </w:tc>
        <w:tc>
          <w:tcPr>
            <w:tcW w:w="3544" w:type="dxa"/>
            <w:shd w:val="clear" w:color="auto" w:fill="auto"/>
          </w:tcPr>
          <w:p w14:paraId="16E570BC" w14:textId="77777777" w:rsidR="00707EBE" w:rsidRPr="00CA4A94" w:rsidRDefault="00707EBE" w:rsidP="00781E35">
            <w:r w:rsidRPr="00CA4A94">
              <w:t>-средства граждан, поддержавших проект</w:t>
            </w:r>
          </w:p>
        </w:tc>
        <w:tc>
          <w:tcPr>
            <w:tcW w:w="1559" w:type="dxa"/>
            <w:shd w:val="clear" w:color="auto" w:fill="auto"/>
          </w:tcPr>
          <w:p w14:paraId="7B228BE0" w14:textId="77777777" w:rsidR="00707EBE" w:rsidRPr="00CA4A94" w:rsidRDefault="00707EBE" w:rsidP="00781E35">
            <w:r w:rsidRPr="00CA4A94">
              <w:t>31,45021</w:t>
            </w:r>
          </w:p>
        </w:tc>
        <w:tc>
          <w:tcPr>
            <w:tcW w:w="1559" w:type="dxa"/>
            <w:shd w:val="clear" w:color="auto" w:fill="auto"/>
          </w:tcPr>
          <w:p w14:paraId="775CF753" w14:textId="77777777" w:rsidR="00707EBE" w:rsidRPr="00CA4A94" w:rsidRDefault="00707EBE" w:rsidP="00781E35">
            <w:r w:rsidRPr="00CA4A94">
              <w:t>0,00</w:t>
            </w:r>
          </w:p>
        </w:tc>
        <w:tc>
          <w:tcPr>
            <w:tcW w:w="992" w:type="dxa"/>
            <w:shd w:val="clear" w:color="auto" w:fill="auto"/>
          </w:tcPr>
          <w:p w14:paraId="44891B2C" w14:textId="77777777" w:rsidR="00707EBE" w:rsidRPr="00CA4A94" w:rsidRDefault="00707EBE" w:rsidP="00781E35">
            <w:r w:rsidRPr="00CA4A94">
              <w:t>0,00</w:t>
            </w:r>
          </w:p>
        </w:tc>
        <w:tc>
          <w:tcPr>
            <w:tcW w:w="851" w:type="dxa"/>
            <w:shd w:val="clear" w:color="auto" w:fill="auto"/>
          </w:tcPr>
          <w:p w14:paraId="5AE42FBD" w14:textId="77777777" w:rsidR="00707EBE" w:rsidRPr="00CA4A94" w:rsidRDefault="00707EBE" w:rsidP="00781E35">
            <w:r w:rsidRPr="00CA4A94">
              <w:t>0,00</w:t>
            </w:r>
          </w:p>
        </w:tc>
        <w:tc>
          <w:tcPr>
            <w:tcW w:w="850" w:type="dxa"/>
            <w:shd w:val="clear" w:color="auto" w:fill="auto"/>
          </w:tcPr>
          <w:p w14:paraId="7F084DCF" w14:textId="77777777" w:rsidR="00707EBE" w:rsidRPr="00CA4A94" w:rsidRDefault="00707EBE" w:rsidP="00781E35">
            <w:r w:rsidRPr="00CA4A94">
              <w:t>0,00</w:t>
            </w:r>
          </w:p>
        </w:tc>
        <w:tc>
          <w:tcPr>
            <w:tcW w:w="709" w:type="dxa"/>
            <w:shd w:val="clear" w:color="auto" w:fill="auto"/>
          </w:tcPr>
          <w:p w14:paraId="7C9DEA78" w14:textId="77777777" w:rsidR="00707EBE" w:rsidRPr="00CA4A94" w:rsidRDefault="00707EBE" w:rsidP="00781E35">
            <w:r w:rsidRPr="00CA4A94">
              <w:t>0,00</w:t>
            </w:r>
          </w:p>
        </w:tc>
      </w:tr>
      <w:tr w:rsidR="00707EBE" w:rsidRPr="00CA4A94" w14:paraId="20F29EE0" w14:textId="77777777" w:rsidTr="00781E35">
        <w:tc>
          <w:tcPr>
            <w:tcW w:w="568" w:type="dxa"/>
            <w:vMerge/>
            <w:shd w:val="clear" w:color="auto" w:fill="auto"/>
          </w:tcPr>
          <w:p w14:paraId="0F652FC7" w14:textId="77777777" w:rsidR="00707EBE" w:rsidRPr="00CA4A94" w:rsidRDefault="00707EBE" w:rsidP="00781E35"/>
        </w:tc>
        <w:tc>
          <w:tcPr>
            <w:tcW w:w="3544" w:type="dxa"/>
            <w:shd w:val="clear" w:color="auto" w:fill="auto"/>
          </w:tcPr>
          <w:p w14:paraId="37E69F70"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257F63BB" w14:textId="77777777" w:rsidR="00707EBE" w:rsidRPr="00CA4A94" w:rsidRDefault="00707EBE" w:rsidP="00781E35">
            <w:r w:rsidRPr="00CA4A94">
              <w:t>3,00</w:t>
            </w:r>
          </w:p>
        </w:tc>
        <w:tc>
          <w:tcPr>
            <w:tcW w:w="1559" w:type="dxa"/>
            <w:shd w:val="clear" w:color="auto" w:fill="auto"/>
          </w:tcPr>
          <w:p w14:paraId="2321C0D2" w14:textId="77777777" w:rsidR="00707EBE" w:rsidRPr="00CA4A94" w:rsidRDefault="00707EBE" w:rsidP="00781E35">
            <w:r w:rsidRPr="00CA4A94">
              <w:t>0,00</w:t>
            </w:r>
          </w:p>
        </w:tc>
        <w:tc>
          <w:tcPr>
            <w:tcW w:w="992" w:type="dxa"/>
            <w:shd w:val="clear" w:color="auto" w:fill="auto"/>
          </w:tcPr>
          <w:p w14:paraId="60EF017E" w14:textId="77777777" w:rsidR="00707EBE" w:rsidRPr="00CA4A94" w:rsidRDefault="00707EBE" w:rsidP="00781E35">
            <w:r w:rsidRPr="00CA4A94">
              <w:t>0,00</w:t>
            </w:r>
          </w:p>
        </w:tc>
        <w:tc>
          <w:tcPr>
            <w:tcW w:w="851" w:type="dxa"/>
            <w:shd w:val="clear" w:color="auto" w:fill="auto"/>
          </w:tcPr>
          <w:p w14:paraId="4C192A5F" w14:textId="77777777" w:rsidR="00707EBE" w:rsidRPr="00CA4A94" w:rsidRDefault="00707EBE" w:rsidP="00781E35">
            <w:r w:rsidRPr="00CA4A94">
              <w:t>0,00</w:t>
            </w:r>
          </w:p>
        </w:tc>
        <w:tc>
          <w:tcPr>
            <w:tcW w:w="850" w:type="dxa"/>
            <w:shd w:val="clear" w:color="auto" w:fill="auto"/>
          </w:tcPr>
          <w:p w14:paraId="7C7B520E" w14:textId="77777777" w:rsidR="00707EBE" w:rsidRPr="00CA4A94" w:rsidRDefault="00707EBE" w:rsidP="00781E35">
            <w:r w:rsidRPr="00CA4A94">
              <w:t>0,00</w:t>
            </w:r>
          </w:p>
        </w:tc>
        <w:tc>
          <w:tcPr>
            <w:tcW w:w="709" w:type="dxa"/>
            <w:shd w:val="clear" w:color="auto" w:fill="auto"/>
          </w:tcPr>
          <w:p w14:paraId="2207D13C" w14:textId="77777777" w:rsidR="00707EBE" w:rsidRPr="00CA4A94" w:rsidRDefault="00707EBE" w:rsidP="00781E35">
            <w:r w:rsidRPr="00CA4A94">
              <w:t>0,00</w:t>
            </w:r>
          </w:p>
        </w:tc>
      </w:tr>
      <w:tr w:rsidR="00707EBE" w:rsidRPr="00CA4A94" w14:paraId="08EF90AA" w14:textId="77777777" w:rsidTr="00781E35">
        <w:tc>
          <w:tcPr>
            <w:tcW w:w="568" w:type="dxa"/>
            <w:vMerge w:val="restart"/>
            <w:shd w:val="clear" w:color="auto" w:fill="auto"/>
          </w:tcPr>
          <w:p w14:paraId="16C5B412" w14:textId="77777777" w:rsidR="00707EBE" w:rsidRPr="00CA4A94" w:rsidRDefault="00707EBE" w:rsidP="00781E35">
            <w:r w:rsidRPr="00CA4A94">
              <w:t>1.10</w:t>
            </w:r>
          </w:p>
        </w:tc>
        <w:tc>
          <w:tcPr>
            <w:tcW w:w="3544" w:type="dxa"/>
            <w:shd w:val="clear" w:color="auto" w:fill="auto"/>
          </w:tcPr>
          <w:p w14:paraId="3999CEF6" w14:textId="77777777" w:rsidR="00707EBE" w:rsidRPr="00CA4A94" w:rsidRDefault="00707EBE" w:rsidP="00781E35">
            <w:r w:rsidRPr="00CA4A94">
              <w:t xml:space="preserve">Благоустройство дворовой </w:t>
            </w:r>
            <w:proofErr w:type="gramStart"/>
            <w:r w:rsidRPr="00CA4A94">
              <w:t>территории  путем</w:t>
            </w:r>
            <w:proofErr w:type="gramEnd"/>
            <w:r w:rsidRPr="00CA4A94">
              <w:t xml:space="preserve"> установки детской игровой площадки по адресу: Ивановская область, г. Тейково, ул. Советской Армии, д. 27</w:t>
            </w:r>
          </w:p>
        </w:tc>
        <w:tc>
          <w:tcPr>
            <w:tcW w:w="1559" w:type="dxa"/>
            <w:shd w:val="clear" w:color="auto" w:fill="auto"/>
          </w:tcPr>
          <w:p w14:paraId="5CA58497" w14:textId="77777777" w:rsidR="00707EBE" w:rsidRPr="00CA4A94" w:rsidRDefault="00707EBE" w:rsidP="00781E35">
            <w:r w:rsidRPr="00CA4A94">
              <w:t>883,430</w:t>
            </w:r>
          </w:p>
        </w:tc>
        <w:tc>
          <w:tcPr>
            <w:tcW w:w="1559" w:type="dxa"/>
            <w:shd w:val="clear" w:color="auto" w:fill="auto"/>
          </w:tcPr>
          <w:p w14:paraId="54DC6ACC" w14:textId="77777777" w:rsidR="00707EBE" w:rsidRPr="00CA4A94" w:rsidRDefault="00707EBE" w:rsidP="00781E35">
            <w:r w:rsidRPr="00CA4A94">
              <w:t>0,00</w:t>
            </w:r>
          </w:p>
        </w:tc>
        <w:tc>
          <w:tcPr>
            <w:tcW w:w="992" w:type="dxa"/>
            <w:shd w:val="clear" w:color="auto" w:fill="auto"/>
          </w:tcPr>
          <w:p w14:paraId="26F9FB10" w14:textId="77777777" w:rsidR="00707EBE" w:rsidRPr="00CA4A94" w:rsidRDefault="00707EBE" w:rsidP="00781E35">
            <w:r w:rsidRPr="00CA4A94">
              <w:t>0,00</w:t>
            </w:r>
          </w:p>
        </w:tc>
        <w:tc>
          <w:tcPr>
            <w:tcW w:w="851" w:type="dxa"/>
            <w:shd w:val="clear" w:color="auto" w:fill="auto"/>
          </w:tcPr>
          <w:p w14:paraId="5F215E51" w14:textId="77777777" w:rsidR="00707EBE" w:rsidRPr="00CA4A94" w:rsidRDefault="00707EBE" w:rsidP="00781E35">
            <w:r w:rsidRPr="00CA4A94">
              <w:t>0,00</w:t>
            </w:r>
          </w:p>
        </w:tc>
        <w:tc>
          <w:tcPr>
            <w:tcW w:w="850" w:type="dxa"/>
            <w:shd w:val="clear" w:color="auto" w:fill="auto"/>
          </w:tcPr>
          <w:p w14:paraId="1E2C2A89" w14:textId="77777777" w:rsidR="00707EBE" w:rsidRPr="00CA4A94" w:rsidRDefault="00707EBE" w:rsidP="00781E35">
            <w:r w:rsidRPr="00CA4A94">
              <w:t>0,00</w:t>
            </w:r>
          </w:p>
        </w:tc>
        <w:tc>
          <w:tcPr>
            <w:tcW w:w="709" w:type="dxa"/>
            <w:shd w:val="clear" w:color="auto" w:fill="auto"/>
          </w:tcPr>
          <w:p w14:paraId="1F688CD5" w14:textId="77777777" w:rsidR="00707EBE" w:rsidRPr="00CA4A94" w:rsidRDefault="00707EBE" w:rsidP="00781E35">
            <w:r w:rsidRPr="00CA4A94">
              <w:t>0,00</w:t>
            </w:r>
          </w:p>
        </w:tc>
      </w:tr>
      <w:tr w:rsidR="00707EBE" w:rsidRPr="00CA4A94" w14:paraId="75E80ADB" w14:textId="77777777" w:rsidTr="00781E35">
        <w:tc>
          <w:tcPr>
            <w:tcW w:w="568" w:type="dxa"/>
            <w:vMerge/>
            <w:shd w:val="clear" w:color="auto" w:fill="auto"/>
          </w:tcPr>
          <w:p w14:paraId="698D6F98" w14:textId="77777777" w:rsidR="00707EBE" w:rsidRPr="00CA4A94" w:rsidRDefault="00707EBE" w:rsidP="00781E35"/>
        </w:tc>
        <w:tc>
          <w:tcPr>
            <w:tcW w:w="3544" w:type="dxa"/>
            <w:shd w:val="clear" w:color="auto" w:fill="auto"/>
          </w:tcPr>
          <w:p w14:paraId="71FF1001" w14:textId="77777777" w:rsidR="00707EBE" w:rsidRPr="00CA4A94" w:rsidRDefault="00707EBE" w:rsidP="00781E35">
            <w:r w:rsidRPr="00CA4A94">
              <w:t xml:space="preserve">- областной бюджет </w:t>
            </w:r>
          </w:p>
        </w:tc>
        <w:tc>
          <w:tcPr>
            <w:tcW w:w="1559" w:type="dxa"/>
            <w:shd w:val="clear" w:color="auto" w:fill="auto"/>
          </w:tcPr>
          <w:p w14:paraId="6115E4E1" w14:textId="77777777" w:rsidR="00707EBE" w:rsidRPr="00CA4A94" w:rsidRDefault="00707EBE" w:rsidP="00781E35">
            <w:r w:rsidRPr="00CA4A94">
              <w:t>750,91549</w:t>
            </w:r>
          </w:p>
        </w:tc>
        <w:tc>
          <w:tcPr>
            <w:tcW w:w="1559" w:type="dxa"/>
            <w:shd w:val="clear" w:color="auto" w:fill="auto"/>
          </w:tcPr>
          <w:p w14:paraId="1FFA88F2" w14:textId="77777777" w:rsidR="00707EBE" w:rsidRPr="00CA4A94" w:rsidRDefault="00707EBE" w:rsidP="00781E35">
            <w:r w:rsidRPr="00CA4A94">
              <w:t>0,00</w:t>
            </w:r>
          </w:p>
        </w:tc>
        <w:tc>
          <w:tcPr>
            <w:tcW w:w="992" w:type="dxa"/>
            <w:shd w:val="clear" w:color="auto" w:fill="auto"/>
          </w:tcPr>
          <w:p w14:paraId="69647365" w14:textId="77777777" w:rsidR="00707EBE" w:rsidRPr="00CA4A94" w:rsidRDefault="00707EBE" w:rsidP="00781E35">
            <w:r w:rsidRPr="00CA4A94">
              <w:t>0,00</w:t>
            </w:r>
          </w:p>
        </w:tc>
        <w:tc>
          <w:tcPr>
            <w:tcW w:w="851" w:type="dxa"/>
            <w:shd w:val="clear" w:color="auto" w:fill="auto"/>
          </w:tcPr>
          <w:p w14:paraId="4DABCE78" w14:textId="77777777" w:rsidR="00707EBE" w:rsidRPr="00CA4A94" w:rsidRDefault="00707EBE" w:rsidP="00781E35">
            <w:r w:rsidRPr="00CA4A94">
              <w:t>0,00</w:t>
            </w:r>
          </w:p>
        </w:tc>
        <w:tc>
          <w:tcPr>
            <w:tcW w:w="850" w:type="dxa"/>
            <w:shd w:val="clear" w:color="auto" w:fill="auto"/>
          </w:tcPr>
          <w:p w14:paraId="531CB732" w14:textId="77777777" w:rsidR="00707EBE" w:rsidRPr="00CA4A94" w:rsidRDefault="00707EBE" w:rsidP="00781E35">
            <w:r w:rsidRPr="00CA4A94">
              <w:t>0,00</w:t>
            </w:r>
          </w:p>
        </w:tc>
        <w:tc>
          <w:tcPr>
            <w:tcW w:w="709" w:type="dxa"/>
            <w:shd w:val="clear" w:color="auto" w:fill="auto"/>
          </w:tcPr>
          <w:p w14:paraId="0FACDEB2" w14:textId="77777777" w:rsidR="00707EBE" w:rsidRPr="00CA4A94" w:rsidRDefault="00707EBE" w:rsidP="00781E35">
            <w:r w:rsidRPr="00CA4A94">
              <w:t>0,00</w:t>
            </w:r>
          </w:p>
        </w:tc>
      </w:tr>
      <w:tr w:rsidR="00707EBE" w:rsidRPr="00CA4A94" w14:paraId="0B628A80" w14:textId="77777777" w:rsidTr="00781E35">
        <w:tc>
          <w:tcPr>
            <w:tcW w:w="568" w:type="dxa"/>
            <w:vMerge/>
            <w:shd w:val="clear" w:color="auto" w:fill="auto"/>
          </w:tcPr>
          <w:p w14:paraId="61F57C9A" w14:textId="77777777" w:rsidR="00707EBE" w:rsidRPr="00CA4A94" w:rsidRDefault="00707EBE" w:rsidP="00781E35"/>
        </w:tc>
        <w:tc>
          <w:tcPr>
            <w:tcW w:w="3544" w:type="dxa"/>
            <w:shd w:val="clear" w:color="auto" w:fill="auto"/>
          </w:tcPr>
          <w:p w14:paraId="21BA0254" w14:textId="77777777" w:rsidR="00707EBE" w:rsidRPr="00CA4A94" w:rsidRDefault="00707EBE" w:rsidP="00781E35">
            <w:r w:rsidRPr="00CA4A94">
              <w:t>- бюджет г. Тейково</w:t>
            </w:r>
          </w:p>
        </w:tc>
        <w:tc>
          <w:tcPr>
            <w:tcW w:w="1559" w:type="dxa"/>
            <w:shd w:val="clear" w:color="auto" w:fill="auto"/>
          </w:tcPr>
          <w:p w14:paraId="77F816F2" w14:textId="77777777" w:rsidR="00707EBE" w:rsidRPr="00CA4A94" w:rsidRDefault="00707EBE" w:rsidP="00781E35">
            <w:r w:rsidRPr="00CA4A94">
              <w:t>101,88021</w:t>
            </w:r>
          </w:p>
        </w:tc>
        <w:tc>
          <w:tcPr>
            <w:tcW w:w="1559" w:type="dxa"/>
            <w:shd w:val="clear" w:color="auto" w:fill="auto"/>
          </w:tcPr>
          <w:p w14:paraId="0395383B" w14:textId="77777777" w:rsidR="00707EBE" w:rsidRPr="00CA4A94" w:rsidRDefault="00707EBE" w:rsidP="00781E35">
            <w:r w:rsidRPr="00CA4A94">
              <w:t>0,00</w:t>
            </w:r>
          </w:p>
        </w:tc>
        <w:tc>
          <w:tcPr>
            <w:tcW w:w="992" w:type="dxa"/>
            <w:shd w:val="clear" w:color="auto" w:fill="auto"/>
          </w:tcPr>
          <w:p w14:paraId="0E9ADBB8" w14:textId="77777777" w:rsidR="00707EBE" w:rsidRPr="00CA4A94" w:rsidRDefault="00707EBE" w:rsidP="00781E35">
            <w:r w:rsidRPr="00CA4A94">
              <w:t>0,00</w:t>
            </w:r>
          </w:p>
        </w:tc>
        <w:tc>
          <w:tcPr>
            <w:tcW w:w="851" w:type="dxa"/>
            <w:shd w:val="clear" w:color="auto" w:fill="auto"/>
          </w:tcPr>
          <w:p w14:paraId="65EBE2BB" w14:textId="77777777" w:rsidR="00707EBE" w:rsidRPr="00CA4A94" w:rsidRDefault="00707EBE" w:rsidP="00781E35">
            <w:r w:rsidRPr="00CA4A94">
              <w:t>0,00</w:t>
            </w:r>
          </w:p>
        </w:tc>
        <w:tc>
          <w:tcPr>
            <w:tcW w:w="850" w:type="dxa"/>
            <w:shd w:val="clear" w:color="auto" w:fill="auto"/>
          </w:tcPr>
          <w:p w14:paraId="25660550" w14:textId="77777777" w:rsidR="00707EBE" w:rsidRPr="00CA4A94" w:rsidRDefault="00707EBE" w:rsidP="00781E35">
            <w:r w:rsidRPr="00CA4A94">
              <w:t>0,00</w:t>
            </w:r>
          </w:p>
        </w:tc>
        <w:tc>
          <w:tcPr>
            <w:tcW w:w="709" w:type="dxa"/>
            <w:shd w:val="clear" w:color="auto" w:fill="auto"/>
          </w:tcPr>
          <w:p w14:paraId="55E69EAF" w14:textId="77777777" w:rsidR="00707EBE" w:rsidRPr="00CA4A94" w:rsidRDefault="00707EBE" w:rsidP="00781E35">
            <w:r w:rsidRPr="00CA4A94">
              <w:t>0,00</w:t>
            </w:r>
          </w:p>
        </w:tc>
      </w:tr>
      <w:tr w:rsidR="00707EBE" w:rsidRPr="00CA4A94" w14:paraId="0CBE6112" w14:textId="77777777" w:rsidTr="00781E35">
        <w:tc>
          <w:tcPr>
            <w:tcW w:w="568" w:type="dxa"/>
            <w:vMerge/>
            <w:shd w:val="clear" w:color="auto" w:fill="auto"/>
          </w:tcPr>
          <w:p w14:paraId="5E680BB1" w14:textId="77777777" w:rsidR="00707EBE" w:rsidRPr="00CA4A94" w:rsidRDefault="00707EBE" w:rsidP="00781E35"/>
        </w:tc>
        <w:tc>
          <w:tcPr>
            <w:tcW w:w="3544" w:type="dxa"/>
            <w:shd w:val="clear" w:color="auto" w:fill="auto"/>
          </w:tcPr>
          <w:p w14:paraId="5895722C" w14:textId="77777777" w:rsidR="00707EBE" w:rsidRPr="00CA4A94" w:rsidRDefault="00707EBE" w:rsidP="00781E35">
            <w:r w:rsidRPr="00CA4A94">
              <w:t>-средства граждан, поддержавших проект</w:t>
            </w:r>
          </w:p>
        </w:tc>
        <w:tc>
          <w:tcPr>
            <w:tcW w:w="1559" w:type="dxa"/>
            <w:shd w:val="clear" w:color="auto" w:fill="auto"/>
          </w:tcPr>
          <w:p w14:paraId="7849D8E6" w14:textId="77777777" w:rsidR="00707EBE" w:rsidRPr="00CA4A94" w:rsidRDefault="00707EBE" w:rsidP="00781E35">
            <w:r w:rsidRPr="00CA4A94">
              <w:t>8,83430</w:t>
            </w:r>
          </w:p>
        </w:tc>
        <w:tc>
          <w:tcPr>
            <w:tcW w:w="1559" w:type="dxa"/>
            <w:shd w:val="clear" w:color="auto" w:fill="auto"/>
          </w:tcPr>
          <w:p w14:paraId="4412E45E" w14:textId="77777777" w:rsidR="00707EBE" w:rsidRPr="00CA4A94" w:rsidRDefault="00707EBE" w:rsidP="00781E35">
            <w:r w:rsidRPr="00CA4A94">
              <w:t>0,00</w:t>
            </w:r>
          </w:p>
        </w:tc>
        <w:tc>
          <w:tcPr>
            <w:tcW w:w="992" w:type="dxa"/>
            <w:shd w:val="clear" w:color="auto" w:fill="auto"/>
          </w:tcPr>
          <w:p w14:paraId="23CFCAE2" w14:textId="77777777" w:rsidR="00707EBE" w:rsidRPr="00CA4A94" w:rsidRDefault="00707EBE" w:rsidP="00781E35">
            <w:r w:rsidRPr="00CA4A94">
              <w:t>0,00</w:t>
            </w:r>
          </w:p>
        </w:tc>
        <w:tc>
          <w:tcPr>
            <w:tcW w:w="851" w:type="dxa"/>
            <w:shd w:val="clear" w:color="auto" w:fill="auto"/>
          </w:tcPr>
          <w:p w14:paraId="75A706AE" w14:textId="77777777" w:rsidR="00707EBE" w:rsidRPr="00CA4A94" w:rsidRDefault="00707EBE" w:rsidP="00781E35">
            <w:r w:rsidRPr="00CA4A94">
              <w:t>0,00</w:t>
            </w:r>
          </w:p>
        </w:tc>
        <w:tc>
          <w:tcPr>
            <w:tcW w:w="850" w:type="dxa"/>
            <w:shd w:val="clear" w:color="auto" w:fill="auto"/>
          </w:tcPr>
          <w:p w14:paraId="23B84576" w14:textId="77777777" w:rsidR="00707EBE" w:rsidRPr="00CA4A94" w:rsidRDefault="00707EBE" w:rsidP="00781E35">
            <w:r w:rsidRPr="00CA4A94">
              <w:t>0,00</w:t>
            </w:r>
          </w:p>
        </w:tc>
        <w:tc>
          <w:tcPr>
            <w:tcW w:w="709" w:type="dxa"/>
            <w:shd w:val="clear" w:color="auto" w:fill="auto"/>
          </w:tcPr>
          <w:p w14:paraId="6F4D8A45" w14:textId="77777777" w:rsidR="00707EBE" w:rsidRPr="00CA4A94" w:rsidRDefault="00707EBE" w:rsidP="00781E35">
            <w:r w:rsidRPr="00CA4A94">
              <w:t>0,00</w:t>
            </w:r>
          </w:p>
        </w:tc>
      </w:tr>
      <w:tr w:rsidR="00707EBE" w:rsidRPr="00CA4A94" w14:paraId="4D179C07" w14:textId="77777777" w:rsidTr="00781E35">
        <w:tc>
          <w:tcPr>
            <w:tcW w:w="568" w:type="dxa"/>
            <w:vMerge/>
            <w:shd w:val="clear" w:color="auto" w:fill="auto"/>
          </w:tcPr>
          <w:p w14:paraId="7E9EA782" w14:textId="77777777" w:rsidR="00707EBE" w:rsidRPr="00CA4A94" w:rsidRDefault="00707EBE" w:rsidP="00781E35"/>
        </w:tc>
        <w:tc>
          <w:tcPr>
            <w:tcW w:w="3544" w:type="dxa"/>
            <w:shd w:val="clear" w:color="auto" w:fill="auto"/>
          </w:tcPr>
          <w:p w14:paraId="278D1A5E"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6B39509A" w14:textId="77777777" w:rsidR="00707EBE" w:rsidRPr="00CA4A94" w:rsidRDefault="00707EBE" w:rsidP="00781E35">
            <w:r w:rsidRPr="00CA4A94">
              <w:t>21,800</w:t>
            </w:r>
          </w:p>
        </w:tc>
        <w:tc>
          <w:tcPr>
            <w:tcW w:w="1559" w:type="dxa"/>
            <w:shd w:val="clear" w:color="auto" w:fill="auto"/>
          </w:tcPr>
          <w:p w14:paraId="10D61697" w14:textId="77777777" w:rsidR="00707EBE" w:rsidRPr="00CA4A94" w:rsidRDefault="00707EBE" w:rsidP="00781E35">
            <w:r w:rsidRPr="00CA4A94">
              <w:t>0,00</w:t>
            </w:r>
          </w:p>
        </w:tc>
        <w:tc>
          <w:tcPr>
            <w:tcW w:w="992" w:type="dxa"/>
            <w:shd w:val="clear" w:color="auto" w:fill="auto"/>
          </w:tcPr>
          <w:p w14:paraId="002D4F0A" w14:textId="77777777" w:rsidR="00707EBE" w:rsidRPr="00CA4A94" w:rsidRDefault="00707EBE" w:rsidP="00781E35">
            <w:r w:rsidRPr="00CA4A94">
              <w:t>0,00</w:t>
            </w:r>
          </w:p>
        </w:tc>
        <w:tc>
          <w:tcPr>
            <w:tcW w:w="851" w:type="dxa"/>
            <w:shd w:val="clear" w:color="auto" w:fill="auto"/>
          </w:tcPr>
          <w:p w14:paraId="653DDE3D" w14:textId="77777777" w:rsidR="00707EBE" w:rsidRPr="00CA4A94" w:rsidRDefault="00707EBE" w:rsidP="00781E35">
            <w:r w:rsidRPr="00CA4A94">
              <w:t>0,00</w:t>
            </w:r>
          </w:p>
        </w:tc>
        <w:tc>
          <w:tcPr>
            <w:tcW w:w="850" w:type="dxa"/>
            <w:shd w:val="clear" w:color="auto" w:fill="auto"/>
          </w:tcPr>
          <w:p w14:paraId="1183BF6D" w14:textId="77777777" w:rsidR="00707EBE" w:rsidRPr="00CA4A94" w:rsidRDefault="00707EBE" w:rsidP="00781E35">
            <w:r w:rsidRPr="00CA4A94">
              <w:t>0,00</w:t>
            </w:r>
          </w:p>
        </w:tc>
        <w:tc>
          <w:tcPr>
            <w:tcW w:w="709" w:type="dxa"/>
            <w:shd w:val="clear" w:color="auto" w:fill="auto"/>
          </w:tcPr>
          <w:p w14:paraId="065384BB" w14:textId="77777777" w:rsidR="00707EBE" w:rsidRPr="00CA4A94" w:rsidRDefault="00707EBE" w:rsidP="00781E35">
            <w:r w:rsidRPr="00CA4A94">
              <w:t>0,00</w:t>
            </w:r>
          </w:p>
        </w:tc>
      </w:tr>
      <w:tr w:rsidR="00707EBE" w:rsidRPr="00CA4A94" w14:paraId="45B60ABA" w14:textId="77777777" w:rsidTr="00781E35">
        <w:tc>
          <w:tcPr>
            <w:tcW w:w="568" w:type="dxa"/>
            <w:vMerge w:val="restart"/>
            <w:shd w:val="clear" w:color="auto" w:fill="auto"/>
          </w:tcPr>
          <w:p w14:paraId="1DC984D3" w14:textId="77777777" w:rsidR="00707EBE" w:rsidRPr="00CA4A94" w:rsidRDefault="00707EBE" w:rsidP="00781E35">
            <w:r w:rsidRPr="00CA4A94">
              <w:t>1.11</w:t>
            </w:r>
          </w:p>
        </w:tc>
        <w:tc>
          <w:tcPr>
            <w:tcW w:w="3544" w:type="dxa"/>
            <w:shd w:val="clear" w:color="auto" w:fill="auto"/>
          </w:tcPr>
          <w:p w14:paraId="56F942AE" w14:textId="77777777" w:rsidR="00707EBE" w:rsidRPr="00CA4A94" w:rsidRDefault="00707EBE" w:rsidP="00781E35">
            <w:r w:rsidRPr="00CA4A94">
              <w:t>Благоустройство дворовой территории путем установки детской игровой площадки по адресу: Ивановская область, г. Тейково, ул. Новоженова, д. 24,26,28, ул. Солнечный переулок, д. 2,3,4</w:t>
            </w:r>
          </w:p>
        </w:tc>
        <w:tc>
          <w:tcPr>
            <w:tcW w:w="1559" w:type="dxa"/>
            <w:shd w:val="clear" w:color="auto" w:fill="auto"/>
          </w:tcPr>
          <w:p w14:paraId="337FF79C" w14:textId="77777777" w:rsidR="00707EBE" w:rsidRPr="00CA4A94" w:rsidRDefault="00707EBE" w:rsidP="00781E35">
            <w:r w:rsidRPr="00CA4A94">
              <w:t>0,00</w:t>
            </w:r>
          </w:p>
        </w:tc>
        <w:tc>
          <w:tcPr>
            <w:tcW w:w="1559" w:type="dxa"/>
            <w:shd w:val="clear" w:color="auto" w:fill="auto"/>
          </w:tcPr>
          <w:p w14:paraId="4F4AF2D0" w14:textId="77777777" w:rsidR="00707EBE" w:rsidRPr="00CA4A94" w:rsidRDefault="00707EBE" w:rsidP="00781E35">
            <w:r w:rsidRPr="00CA4A94">
              <w:t>842,79390</w:t>
            </w:r>
          </w:p>
        </w:tc>
        <w:tc>
          <w:tcPr>
            <w:tcW w:w="992" w:type="dxa"/>
            <w:shd w:val="clear" w:color="auto" w:fill="auto"/>
          </w:tcPr>
          <w:p w14:paraId="0951F8EC" w14:textId="77777777" w:rsidR="00707EBE" w:rsidRPr="00CA4A94" w:rsidRDefault="00707EBE" w:rsidP="00781E35">
            <w:r w:rsidRPr="00CA4A94">
              <w:t>0,00</w:t>
            </w:r>
          </w:p>
        </w:tc>
        <w:tc>
          <w:tcPr>
            <w:tcW w:w="851" w:type="dxa"/>
            <w:shd w:val="clear" w:color="auto" w:fill="auto"/>
          </w:tcPr>
          <w:p w14:paraId="28C723AB" w14:textId="77777777" w:rsidR="00707EBE" w:rsidRPr="00CA4A94" w:rsidRDefault="00707EBE" w:rsidP="00781E35">
            <w:r w:rsidRPr="00CA4A94">
              <w:t>0,00</w:t>
            </w:r>
          </w:p>
        </w:tc>
        <w:tc>
          <w:tcPr>
            <w:tcW w:w="850" w:type="dxa"/>
            <w:shd w:val="clear" w:color="auto" w:fill="auto"/>
          </w:tcPr>
          <w:p w14:paraId="7AB017DB" w14:textId="77777777" w:rsidR="00707EBE" w:rsidRPr="00CA4A94" w:rsidRDefault="00707EBE" w:rsidP="00781E35">
            <w:r w:rsidRPr="00CA4A94">
              <w:t>0,00</w:t>
            </w:r>
          </w:p>
        </w:tc>
        <w:tc>
          <w:tcPr>
            <w:tcW w:w="709" w:type="dxa"/>
            <w:shd w:val="clear" w:color="auto" w:fill="auto"/>
          </w:tcPr>
          <w:p w14:paraId="50902A5D" w14:textId="77777777" w:rsidR="00707EBE" w:rsidRPr="00CA4A94" w:rsidRDefault="00707EBE" w:rsidP="00781E35">
            <w:r w:rsidRPr="00CA4A94">
              <w:t>0,00</w:t>
            </w:r>
          </w:p>
        </w:tc>
      </w:tr>
      <w:tr w:rsidR="00707EBE" w:rsidRPr="00CA4A94" w14:paraId="73902C3F" w14:textId="77777777" w:rsidTr="00781E35">
        <w:tc>
          <w:tcPr>
            <w:tcW w:w="568" w:type="dxa"/>
            <w:vMerge/>
            <w:shd w:val="clear" w:color="auto" w:fill="auto"/>
          </w:tcPr>
          <w:p w14:paraId="73C64C59" w14:textId="77777777" w:rsidR="00707EBE" w:rsidRPr="00CA4A94" w:rsidRDefault="00707EBE" w:rsidP="00781E35"/>
        </w:tc>
        <w:tc>
          <w:tcPr>
            <w:tcW w:w="3544" w:type="dxa"/>
            <w:shd w:val="clear" w:color="auto" w:fill="auto"/>
          </w:tcPr>
          <w:p w14:paraId="196BD6D0" w14:textId="77777777" w:rsidR="00707EBE" w:rsidRPr="00CA4A94" w:rsidRDefault="00707EBE" w:rsidP="00781E35">
            <w:r w:rsidRPr="00CA4A94">
              <w:t xml:space="preserve">- областной бюджет </w:t>
            </w:r>
          </w:p>
        </w:tc>
        <w:tc>
          <w:tcPr>
            <w:tcW w:w="1559" w:type="dxa"/>
            <w:shd w:val="clear" w:color="auto" w:fill="auto"/>
          </w:tcPr>
          <w:p w14:paraId="591CB35E" w14:textId="77777777" w:rsidR="00707EBE" w:rsidRPr="00CA4A94" w:rsidRDefault="00707EBE" w:rsidP="00781E35">
            <w:r w:rsidRPr="00CA4A94">
              <w:t>0,00</w:t>
            </w:r>
          </w:p>
        </w:tc>
        <w:tc>
          <w:tcPr>
            <w:tcW w:w="1559" w:type="dxa"/>
            <w:shd w:val="clear" w:color="auto" w:fill="auto"/>
          </w:tcPr>
          <w:p w14:paraId="3D19F3C4" w14:textId="77777777" w:rsidR="00707EBE" w:rsidRPr="00CA4A94" w:rsidRDefault="00707EBE" w:rsidP="00781E35">
            <w:r w:rsidRPr="00CA4A94">
              <w:t>716,37482</w:t>
            </w:r>
          </w:p>
        </w:tc>
        <w:tc>
          <w:tcPr>
            <w:tcW w:w="992" w:type="dxa"/>
            <w:shd w:val="clear" w:color="auto" w:fill="auto"/>
          </w:tcPr>
          <w:p w14:paraId="27A97F25" w14:textId="77777777" w:rsidR="00707EBE" w:rsidRPr="00CA4A94" w:rsidRDefault="00707EBE" w:rsidP="00781E35">
            <w:r w:rsidRPr="00CA4A94">
              <w:t>0,00</w:t>
            </w:r>
          </w:p>
        </w:tc>
        <w:tc>
          <w:tcPr>
            <w:tcW w:w="851" w:type="dxa"/>
            <w:shd w:val="clear" w:color="auto" w:fill="auto"/>
          </w:tcPr>
          <w:p w14:paraId="2C7F7939" w14:textId="77777777" w:rsidR="00707EBE" w:rsidRPr="00CA4A94" w:rsidRDefault="00707EBE" w:rsidP="00781E35">
            <w:r w:rsidRPr="00CA4A94">
              <w:t>0,00</w:t>
            </w:r>
          </w:p>
        </w:tc>
        <w:tc>
          <w:tcPr>
            <w:tcW w:w="850" w:type="dxa"/>
            <w:shd w:val="clear" w:color="auto" w:fill="auto"/>
          </w:tcPr>
          <w:p w14:paraId="315A3DD3" w14:textId="77777777" w:rsidR="00707EBE" w:rsidRPr="00CA4A94" w:rsidRDefault="00707EBE" w:rsidP="00781E35">
            <w:r w:rsidRPr="00CA4A94">
              <w:t>0,00</w:t>
            </w:r>
          </w:p>
        </w:tc>
        <w:tc>
          <w:tcPr>
            <w:tcW w:w="709" w:type="dxa"/>
            <w:shd w:val="clear" w:color="auto" w:fill="auto"/>
          </w:tcPr>
          <w:p w14:paraId="6E029161" w14:textId="77777777" w:rsidR="00707EBE" w:rsidRPr="00CA4A94" w:rsidRDefault="00707EBE" w:rsidP="00781E35">
            <w:r w:rsidRPr="00CA4A94">
              <w:t>0,00</w:t>
            </w:r>
          </w:p>
        </w:tc>
      </w:tr>
      <w:tr w:rsidR="00707EBE" w:rsidRPr="00CA4A94" w14:paraId="6233B412" w14:textId="77777777" w:rsidTr="00781E35">
        <w:tc>
          <w:tcPr>
            <w:tcW w:w="568" w:type="dxa"/>
            <w:vMerge/>
            <w:shd w:val="clear" w:color="auto" w:fill="auto"/>
          </w:tcPr>
          <w:p w14:paraId="7CFE7062" w14:textId="77777777" w:rsidR="00707EBE" w:rsidRPr="00CA4A94" w:rsidRDefault="00707EBE" w:rsidP="00781E35"/>
        </w:tc>
        <w:tc>
          <w:tcPr>
            <w:tcW w:w="3544" w:type="dxa"/>
            <w:shd w:val="clear" w:color="auto" w:fill="auto"/>
          </w:tcPr>
          <w:p w14:paraId="482A5769" w14:textId="77777777" w:rsidR="00707EBE" w:rsidRPr="00CA4A94" w:rsidRDefault="00707EBE" w:rsidP="00781E35">
            <w:r w:rsidRPr="00CA4A94">
              <w:t>- бюджет г. Тейково</w:t>
            </w:r>
          </w:p>
        </w:tc>
        <w:tc>
          <w:tcPr>
            <w:tcW w:w="1559" w:type="dxa"/>
            <w:shd w:val="clear" w:color="auto" w:fill="auto"/>
          </w:tcPr>
          <w:p w14:paraId="1B684212" w14:textId="77777777" w:rsidR="00707EBE" w:rsidRPr="00CA4A94" w:rsidRDefault="00707EBE" w:rsidP="00781E35">
            <w:r w:rsidRPr="00CA4A94">
              <w:t>0,00</w:t>
            </w:r>
          </w:p>
        </w:tc>
        <w:tc>
          <w:tcPr>
            <w:tcW w:w="1559" w:type="dxa"/>
            <w:shd w:val="clear" w:color="auto" w:fill="auto"/>
          </w:tcPr>
          <w:p w14:paraId="09BB67BC" w14:textId="77777777" w:rsidR="00707EBE" w:rsidRPr="00CA4A94" w:rsidRDefault="00707EBE" w:rsidP="00781E35">
            <w:r w:rsidRPr="00CA4A94">
              <w:t>28,28001</w:t>
            </w:r>
          </w:p>
        </w:tc>
        <w:tc>
          <w:tcPr>
            <w:tcW w:w="992" w:type="dxa"/>
            <w:shd w:val="clear" w:color="auto" w:fill="auto"/>
          </w:tcPr>
          <w:p w14:paraId="75875DCD" w14:textId="77777777" w:rsidR="00707EBE" w:rsidRPr="00CA4A94" w:rsidRDefault="00707EBE" w:rsidP="00781E35">
            <w:r w:rsidRPr="00CA4A94">
              <w:t>0,00</w:t>
            </w:r>
          </w:p>
        </w:tc>
        <w:tc>
          <w:tcPr>
            <w:tcW w:w="851" w:type="dxa"/>
            <w:shd w:val="clear" w:color="auto" w:fill="auto"/>
          </w:tcPr>
          <w:p w14:paraId="65267EC0" w14:textId="77777777" w:rsidR="00707EBE" w:rsidRPr="00CA4A94" w:rsidRDefault="00707EBE" w:rsidP="00781E35">
            <w:r w:rsidRPr="00CA4A94">
              <w:t>0,00</w:t>
            </w:r>
          </w:p>
        </w:tc>
        <w:tc>
          <w:tcPr>
            <w:tcW w:w="850" w:type="dxa"/>
            <w:shd w:val="clear" w:color="auto" w:fill="auto"/>
          </w:tcPr>
          <w:p w14:paraId="10D98091" w14:textId="77777777" w:rsidR="00707EBE" w:rsidRPr="00CA4A94" w:rsidRDefault="00707EBE" w:rsidP="00781E35">
            <w:r w:rsidRPr="00CA4A94">
              <w:t>0,00</w:t>
            </w:r>
          </w:p>
        </w:tc>
        <w:tc>
          <w:tcPr>
            <w:tcW w:w="709" w:type="dxa"/>
            <w:shd w:val="clear" w:color="auto" w:fill="auto"/>
          </w:tcPr>
          <w:p w14:paraId="0325F4F9" w14:textId="77777777" w:rsidR="00707EBE" w:rsidRPr="00CA4A94" w:rsidRDefault="00707EBE" w:rsidP="00781E35">
            <w:r w:rsidRPr="00CA4A94">
              <w:t>0,00</w:t>
            </w:r>
          </w:p>
        </w:tc>
      </w:tr>
      <w:tr w:rsidR="00707EBE" w:rsidRPr="00CA4A94" w14:paraId="599F813E" w14:textId="77777777" w:rsidTr="00781E35">
        <w:tc>
          <w:tcPr>
            <w:tcW w:w="568" w:type="dxa"/>
            <w:vMerge/>
            <w:shd w:val="clear" w:color="auto" w:fill="auto"/>
          </w:tcPr>
          <w:p w14:paraId="748FF88B" w14:textId="77777777" w:rsidR="00707EBE" w:rsidRPr="00CA4A94" w:rsidRDefault="00707EBE" w:rsidP="00781E35"/>
        </w:tc>
        <w:tc>
          <w:tcPr>
            <w:tcW w:w="3544" w:type="dxa"/>
            <w:shd w:val="clear" w:color="auto" w:fill="auto"/>
          </w:tcPr>
          <w:p w14:paraId="523EF3D1" w14:textId="77777777" w:rsidR="00707EBE" w:rsidRPr="00CA4A94" w:rsidRDefault="00707EBE" w:rsidP="00781E35">
            <w:r w:rsidRPr="00CA4A94">
              <w:t>-средства граждан, поддержавших проект</w:t>
            </w:r>
          </w:p>
        </w:tc>
        <w:tc>
          <w:tcPr>
            <w:tcW w:w="1559" w:type="dxa"/>
            <w:shd w:val="clear" w:color="auto" w:fill="auto"/>
          </w:tcPr>
          <w:p w14:paraId="541C7490" w14:textId="77777777" w:rsidR="00707EBE" w:rsidRPr="00CA4A94" w:rsidRDefault="00707EBE" w:rsidP="00781E35">
            <w:r w:rsidRPr="00CA4A94">
              <w:t>0,00</w:t>
            </w:r>
          </w:p>
        </w:tc>
        <w:tc>
          <w:tcPr>
            <w:tcW w:w="1559" w:type="dxa"/>
            <w:shd w:val="clear" w:color="auto" w:fill="auto"/>
          </w:tcPr>
          <w:p w14:paraId="62B097C5" w14:textId="77777777" w:rsidR="00707EBE" w:rsidRPr="00CA4A94" w:rsidRDefault="00707EBE" w:rsidP="00781E35">
            <w:r w:rsidRPr="00CA4A94">
              <w:t>42,139</w:t>
            </w:r>
            <w:r>
              <w:t>07</w:t>
            </w:r>
          </w:p>
        </w:tc>
        <w:tc>
          <w:tcPr>
            <w:tcW w:w="992" w:type="dxa"/>
            <w:shd w:val="clear" w:color="auto" w:fill="auto"/>
          </w:tcPr>
          <w:p w14:paraId="2BBB4A24" w14:textId="77777777" w:rsidR="00707EBE" w:rsidRPr="00CA4A94" w:rsidRDefault="00707EBE" w:rsidP="00781E35">
            <w:r w:rsidRPr="00CA4A94">
              <w:t>0,00</w:t>
            </w:r>
          </w:p>
        </w:tc>
        <w:tc>
          <w:tcPr>
            <w:tcW w:w="851" w:type="dxa"/>
            <w:shd w:val="clear" w:color="auto" w:fill="auto"/>
          </w:tcPr>
          <w:p w14:paraId="4B181E4B" w14:textId="77777777" w:rsidR="00707EBE" w:rsidRPr="00CA4A94" w:rsidRDefault="00707EBE" w:rsidP="00781E35">
            <w:r w:rsidRPr="00CA4A94">
              <w:t>0,00</w:t>
            </w:r>
          </w:p>
        </w:tc>
        <w:tc>
          <w:tcPr>
            <w:tcW w:w="850" w:type="dxa"/>
            <w:shd w:val="clear" w:color="auto" w:fill="auto"/>
          </w:tcPr>
          <w:p w14:paraId="774F0D91" w14:textId="77777777" w:rsidR="00707EBE" w:rsidRPr="00CA4A94" w:rsidRDefault="00707EBE" w:rsidP="00781E35">
            <w:r w:rsidRPr="00CA4A94">
              <w:t>0,00</w:t>
            </w:r>
          </w:p>
        </w:tc>
        <w:tc>
          <w:tcPr>
            <w:tcW w:w="709" w:type="dxa"/>
            <w:shd w:val="clear" w:color="auto" w:fill="auto"/>
          </w:tcPr>
          <w:p w14:paraId="2EC86A37" w14:textId="77777777" w:rsidR="00707EBE" w:rsidRPr="00CA4A94" w:rsidRDefault="00707EBE" w:rsidP="00781E35">
            <w:r w:rsidRPr="00CA4A94">
              <w:t>0,00</w:t>
            </w:r>
          </w:p>
        </w:tc>
      </w:tr>
      <w:tr w:rsidR="00707EBE" w:rsidRPr="00CA4A94" w14:paraId="7E492447" w14:textId="77777777" w:rsidTr="00781E35">
        <w:tc>
          <w:tcPr>
            <w:tcW w:w="568" w:type="dxa"/>
            <w:vMerge/>
            <w:shd w:val="clear" w:color="auto" w:fill="auto"/>
          </w:tcPr>
          <w:p w14:paraId="572E0961" w14:textId="77777777" w:rsidR="00707EBE" w:rsidRPr="00CA4A94" w:rsidRDefault="00707EBE" w:rsidP="00781E35"/>
        </w:tc>
        <w:tc>
          <w:tcPr>
            <w:tcW w:w="3544" w:type="dxa"/>
            <w:shd w:val="clear" w:color="auto" w:fill="auto"/>
          </w:tcPr>
          <w:p w14:paraId="1C2AB09F"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2CC68A32" w14:textId="77777777" w:rsidR="00707EBE" w:rsidRPr="00CA4A94" w:rsidRDefault="00707EBE" w:rsidP="00781E35">
            <w:r w:rsidRPr="00CA4A94">
              <w:t>0,00</w:t>
            </w:r>
          </w:p>
        </w:tc>
        <w:tc>
          <w:tcPr>
            <w:tcW w:w="1559" w:type="dxa"/>
            <w:shd w:val="clear" w:color="auto" w:fill="auto"/>
          </w:tcPr>
          <w:p w14:paraId="57B0701D" w14:textId="77777777" w:rsidR="00707EBE" w:rsidRPr="00CA4A94" w:rsidRDefault="00707EBE" w:rsidP="00781E35">
            <w:r w:rsidRPr="00CA4A94">
              <w:t>56,00</w:t>
            </w:r>
          </w:p>
        </w:tc>
        <w:tc>
          <w:tcPr>
            <w:tcW w:w="992" w:type="dxa"/>
            <w:shd w:val="clear" w:color="auto" w:fill="auto"/>
          </w:tcPr>
          <w:p w14:paraId="26C9DB1C" w14:textId="77777777" w:rsidR="00707EBE" w:rsidRPr="00CA4A94" w:rsidRDefault="00707EBE" w:rsidP="00781E35">
            <w:r w:rsidRPr="00CA4A94">
              <w:t>0,00</w:t>
            </w:r>
          </w:p>
        </w:tc>
        <w:tc>
          <w:tcPr>
            <w:tcW w:w="851" w:type="dxa"/>
            <w:shd w:val="clear" w:color="auto" w:fill="auto"/>
          </w:tcPr>
          <w:p w14:paraId="28E77B18" w14:textId="77777777" w:rsidR="00707EBE" w:rsidRPr="00CA4A94" w:rsidRDefault="00707EBE" w:rsidP="00781E35">
            <w:r w:rsidRPr="00CA4A94">
              <w:t>0,00</w:t>
            </w:r>
          </w:p>
        </w:tc>
        <w:tc>
          <w:tcPr>
            <w:tcW w:w="850" w:type="dxa"/>
            <w:shd w:val="clear" w:color="auto" w:fill="auto"/>
          </w:tcPr>
          <w:p w14:paraId="536A0ADB" w14:textId="77777777" w:rsidR="00707EBE" w:rsidRPr="00CA4A94" w:rsidRDefault="00707EBE" w:rsidP="00781E35">
            <w:r w:rsidRPr="00CA4A94">
              <w:t>0,00</w:t>
            </w:r>
          </w:p>
        </w:tc>
        <w:tc>
          <w:tcPr>
            <w:tcW w:w="709" w:type="dxa"/>
            <w:shd w:val="clear" w:color="auto" w:fill="auto"/>
          </w:tcPr>
          <w:p w14:paraId="262F43CF" w14:textId="77777777" w:rsidR="00707EBE" w:rsidRPr="00CA4A94" w:rsidRDefault="00707EBE" w:rsidP="00781E35">
            <w:r w:rsidRPr="00CA4A94">
              <w:t>0,00</w:t>
            </w:r>
          </w:p>
        </w:tc>
      </w:tr>
      <w:tr w:rsidR="00707EBE" w:rsidRPr="00CA4A94" w14:paraId="0315DF2F" w14:textId="77777777" w:rsidTr="00781E35">
        <w:tc>
          <w:tcPr>
            <w:tcW w:w="568" w:type="dxa"/>
            <w:vMerge w:val="restart"/>
            <w:shd w:val="clear" w:color="auto" w:fill="auto"/>
          </w:tcPr>
          <w:p w14:paraId="5701ADF4" w14:textId="77777777" w:rsidR="00707EBE" w:rsidRPr="00CA4A94" w:rsidRDefault="00707EBE" w:rsidP="00781E35">
            <w:r w:rsidRPr="00CA4A94">
              <w:t>1.12</w:t>
            </w:r>
          </w:p>
        </w:tc>
        <w:tc>
          <w:tcPr>
            <w:tcW w:w="3544" w:type="dxa"/>
            <w:shd w:val="clear" w:color="auto" w:fill="auto"/>
          </w:tcPr>
          <w:p w14:paraId="767B54B6" w14:textId="77777777" w:rsidR="00707EBE" w:rsidRPr="00CA4A94" w:rsidRDefault="00707EBE" w:rsidP="00781E35">
            <w:r w:rsidRPr="00CA4A94">
              <w:t>Благоустройство дворовой территории многоквартирного дома, расположенного по адресу: Ивановская область, г. Тейково, ул. Гвардейская, д. 15</w:t>
            </w:r>
          </w:p>
        </w:tc>
        <w:tc>
          <w:tcPr>
            <w:tcW w:w="1559" w:type="dxa"/>
            <w:shd w:val="clear" w:color="auto" w:fill="auto"/>
          </w:tcPr>
          <w:p w14:paraId="746DB99C" w14:textId="77777777" w:rsidR="00707EBE" w:rsidRPr="00CA4A94" w:rsidRDefault="00707EBE" w:rsidP="00781E35">
            <w:r w:rsidRPr="00CA4A94">
              <w:t>0,00</w:t>
            </w:r>
          </w:p>
        </w:tc>
        <w:tc>
          <w:tcPr>
            <w:tcW w:w="1559" w:type="dxa"/>
            <w:shd w:val="clear" w:color="auto" w:fill="auto"/>
          </w:tcPr>
          <w:p w14:paraId="30767A4D" w14:textId="77777777" w:rsidR="00707EBE" w:rsidRPr="00CA4A94" w:rsidRDefault="00707EBE" w:rsidP="00781E35">
            <w:r w:rsidRPr="00CA4A94">
              <w:t>910,40690</w:t>
            </w:r>
          </w:p>
        </w:tc>
        <w:tc>
          <w:tcPr>
            <w:tcW w:w="992" w:type="dxa"/>
            <w:shd w:val="clear" w:color="auto" w:fill="auto"/>
          </w:tcPr>
          <w:p w14:paraId="4C3EB3B7" w14:textId="77777777" w:rsidR="00707EBE" w:rsidRPr="00CA4A94" w:rsidRDefault="00707EBE" w:rsidP="00781E35">
            <w:r w:rsidRPr="00CA4A94">
              <w:t>0,00</w:t>
            </w:r>
          </w:p>
        </w:tc>
        <w:tc>
          <w:tcPr>
            <w:tcW w:w="851" w:type="dxa"/>
            <w:shd w:val="clear" w:color="auto" w:fill="auto"/>
          </w:tcPr>
          <w:p w14:paraId="1C8141DC" w14:textId="77777777" w:rsidR="00707EBE" w:rsidRPr="00CA4A94" w:rsidRDefault="00707EBE" w:rsidP="00781E35">
            <w:r w:rsidRPr="00CA4A94">
              <w:t>0,00</w:t>
            </w:r>
          </w:p>
        </w:tc>
        <w:tc>
          <w:tcPr>
            <w:tcW w:w="850" w:type="dxa"/>
            <w:shd w:val="clear" w:color="auto" w:fill="auto"/>
          </w:tcPr>
          <w:p w14:paraId="25C84840" w14:textId="77777777" w:rsidR="00707EBE" w:rsidRPr="00CA4A94" w:rsidRDefault="00707EBE" w:rsidP="00781E35">
            <w:r w:rsidRPr="00CA4A94">
              <w:t>0,00</w:t>
            </w:r>
          </w:p>
        </w:tc>
        <w:tc>
          <w:tcPr>
            <w:tcW w:w="709" w:type="dxa"/>
            <w:shd w:val="clear" w:color="auto" w:fill="auto"/>
          </w:tcPr>
          <w:p w14:paraId="0F8882FD" w14:textId="77777777" w:rsidR="00707EBE" w:rsidRPr="00CA4A94" w:rsidRDefault="00707EBE" w:rsidP="00781E35">
            <w:r w:rsidRPr="00CA4A94">
              <w:t>0,00</w:t>
            </w:r>
          </w:p>
        </w:tc>
      </w:tr>
      <w:tr w:rsidR="00707EBE" w:rsidRPr="00CA4A94" w14:paraId="132B2B45" w14:textId="77777777" w:rsidTr="00781E35">
        <w:tc>
          <w:tcPr>
            <w:tcW w:w="568" w:type="dxa"/>
            <w:vMerge/>
            <w:shd w:val="clear" w:color="auto" w:fill="auto"/>
          </w:tcPr>
          <w:p w14:paraId="791FB52F" w14:textId="77777777" w:rsidR="00707EBE" w:rsidRPr="00CA4A94" w:rsidRDefault="00707EBE" w:rsidP="00781E35"/>
        </w:tc>
        <w:tc>
          <w:tcPr>
            <w:tcW w:w="3544" w:type="dxa"/>
            <w:shd w:val="clear" w:color="auto" w:fill="auto"/>
          </w:tcPr>
          <w:p w14:paraId="5076C53C" w14:textId="77777777" w:rsidR="00707EBE" w:rsidRPr="00CA4A94" w:rsidRDefault="00707EBE" w:rsidP="00781E35">
            <w:r w:rsidRPr="00CA4A94">
              <w:t xml:space="preserve">- областной бюджет </w:t>
            </w:r>
          </w:p>
        </w:tc>
        <w:tc>
          <w:tcPr>
            <w:tcW w:w="1559" w:type="dxa"/>
            <w:shd w:val="clear" w:color="auto" w:fill="auto"/>
          </w:tcPr>
          <w:p w14:paraId="7779749F" w14:textId="77777777" w:rsidR="00707EBE" w:rsidRPr="00CA4A94" w:rsidRDefault="00707EBE" w:rsidP="00781E35">
            <w:r w:rsidRPr="00CA4A94">
              <w:t>0,00</w:t>
            </w:r>
          </w:p>
        </w:tc>
        <w:tc>
          <w:tcPr>
            <w:tcW w:w="1559" w:type="dxa"/>
            <w:shd w:val="clear" w:color="auto" w:fill="auto"/>
          </w:tcPr>
          <w:p w14:paraId="097BF233" w14:textId="77777777" w:rsidR="00707EBE" w:rsidRPr="00CA4A94" w:rsidRDefault="00707EBE" w:rsidP="00781E35">
            <w:r w:rsidRPr="00CA4A94">
              <w:t>773,84586</w:t>
            </w:r>
          </w:p>
        </w:tc>
        <w:tc>
          <w:tcPr>
            <w:tcW w:w="992" w:type="dxa"/>
            <w:shd w:val="clear" w:color="auto" w:fill="auto"/>
          </w:tcPr>
          <w:p w14:paraId="73073A82" w14:textId="77777777" w:rsidR="00707EBE" w:rsidRPr="00CA4A94" w:rsidRDefault="00707EBE" w:rsidP="00781E35">
            <w:r w:rsidRPr="00CA4A94">
              <w:t>0,00</w:t>
            </w:r>
          </w:p>
        </w:tc>
        <w:tc>
          <w:tcPr>
            <w:tcW w:w="851" w:type="dxa"/>
            <w:shd w:val="clear" w:color="auto" w:fill="auto"/>
          </w:tcPr>
          <w:p w14:paraId="775C7EF7" w14:textId="77777777" w:rsidR="00707EBE" w:rsidRPr="00CA4A94" w:rsidRDefault="00707EBE" w:rsidP="00781E35">
            <w:r w:rsidRPr="00CA4A94">
              <w:t>0,00</w:t>
            </w:r>
          </w:p>
        </w:tc>
        <w:tc>
          <w:tcPr>
            <w:tcW w:w="850" w:type="dxa"/>
            <w:shd w:val="clear" w:color="auto" w:fill="auto"/>
          </w:tcPr>
          <w:p w14:paraId="327FBFBE" w14:textId="77777777" w:rsidR="00707EBE" w:rsidRPr="00CA4A94" w:rsidRDefault="00707EBE" w:rsidP="00781E35">
            <w:r w:rsidRPr="00CA4A94">
              <w:t>0,00</w:t>
            </w:r>
          </w:p>
        </w:tc>
        <w:tc>
          <w:tcPr>
            <w:tcW w:w="709" w:type="dxa"/>
            <w:shd w:val="clear" w:color="auto" w:fill="auto"/>
          </w:tcPr>
          <w:p w14:paraId="69EBB928" w14:textId="77777777" w:rsidR="00707EBE" w:rsidRPr="00CA4A94" w:rsidRDefault="00707EBE" w:rsidP="00781E35">
            <w:r w:rsidRPr="00CA4A94">
              <w:t>0,00</w:t>
            </w:r>
          </w:p>
        </w:tc>
      </w:tr>
      <w:tr w:rsidR="00707EBE" w:rsidRPr="00CA4A94" w14:paraId="4C3EB007" w14:textId="77777777" w:rsidTr="00781E35">
        <w:tc>
          <w:tcPr>
            <w:tcW w:w="568" w:type="dxa"/>
            <w:vMerge/>
            <w:shd w:val="clear" w:color="auto" w:fill="auto"/>
          </w:tcPr>
          <w:p w14:paraId="7A27B394" w14:textId="77777777" w:rsidR="00707EBE" w:rsidRPr="00CA4A94" w:rsidRDefault="00707EBE" w:rsidP="00781E35"/>
        </w:tc>
        <w:tc>
          <w:tcPr>
            <w:tcW w:w="3544" w:type="dxa"/>
            <w:shd w:val="clear" w:color="auto" w:fill="auto"/>
          </w:tcPr>
          <w:p w14:paraId="602139D6" w14:textId="77777777" w:rsidR="00707EBE" w:rsidRPr="00CA4A94" w:rsidRDefault="00707EBE" w:rsidP="00781E35">
            <w:r w:rsidRPr="00CA4A94">
              <w:t>- бюджет г. Тейково</w:t>
            </w:r>
          </w:p>
        </w:tc>
        <w:tc>
          <w:tcPr>
            <w:tcW w:w="1559" w:type="dxa"/>
            <w:shd w:val="clear" w:color="auto" w:fill="auto"/>
          </w:tcPr>
          <w:p w14:paraId="75B4B75B" w14:textId="77777777" w:rsidR="00707EBE" w:rsidRPr="00CA4A94" w:rsidRDefault="00707EBE" w:rsidP="00781E35">
            <w:r w:rsidRPr="00CA4A94">
              <w:t>0,00</w:t>
            </w:r>
          </w:p>
        </w:tc>
        <w:tc>
          <w:tcPr>
            <w:tcW w:w="1559" w:type="dxa"/>
            <w:shd w:val="clear" w:color="auto" w:fill="auto"/>
          </w:tcPr>
          <w:p w14:paraId="30EB1E7D" w14:textId="77777777" w:rsidR="00707EBE" w:rsidRPr="00CA4A94" w:rsidRDefault="00707EBE" w:rsidP="00781E35">
            <w:r w:rsidRPr="00CA4A94">
              <w:t>54,56104</w:t>
            </w:r>
          </w:p>
        </w:tc>
        <w:tc>
          <w:tcPr>
            <w:tcW w:w="992" w:type="dxa"/>
            <w:shd w:val="clear" w:color="auto" w:fill="auto"/>
          </w:tcPr>
          <w:p w14:paraId="46FD61C6" w14:textId="77777777" w:rsidR="00707EBE" w:rsidRPr="00CA4A94" w:rsidRDefault="00707EBE" w:rsidP="00781E35">
            <w:r w:rsidRPr="00CA4A94">
              <w:t>0,00</w:t>
            </w:r>
          </w:p>
        </w:tc>
        <w:tc>
          <w:tcPr>
            <w:tcW w:w="851" w:type="dxa"/>
            <w:shd w:val="clear" w:color="auto" w:fill="auto"/>
          </w:tcPr>
          <w:p w14:paraId="019CC3E6" w14:textId="77777777" w:rsidR="00707EBE" w:rsidRPr="00CA4A94" w:rsidRDefault="00707EBE" w:rsidP="00781E35">
            <w:r w:rsidRPr="00CA4A94">
              <w:t>0,00</w:t>
            </w:r>
          </w:p>
        </w:tc>
        <w:tc>
          <w:tcPr>
            <w:tcW w:w="850" w:type="dxa"/>
            <w:shd w:val="clear" w:color="auto" w:fill="auto"/>
          </w:tcPr>
          <w:p w14:paraId="7613EF4C" w14:textId="77777777" w:rsidR="00707EBE" w:rsidRPr="00CA4A94" w:rsidRDefault="00707EBE" w:rsidP="00781E35">
            <w:r w:rsidRPr="00CA4A94">
              <w:t>0,00</w:t>
            </w:r>
          </w:p>
        </w:tc>
        <w:tc>
          <w:tcPr>
            <w:tcW w:w="709" w:type="dxa"/>
            <w:shd w:val="clear" w:color="auto" w:fill="auto"/>
          </w:tcPr>
          <w:p w14:paraId="75D01EE8" w14:textId="77777777" w:rsidR="00707EBE" w:rsidRPr="00CA4A94" w:rsidRDefault="00707EBE" w:rsidP="00781E35">
            <w:r w:rsidRPr="00CA4A94">
              <w:t>0,00</w:t>
            </w:r>
          </w:p>
        </w:tc>
      </w:tr>
      <w:tr w:rsidR="00707EBE" w:rsidRPr="00CA4A94" w14:paraId="2F324E7A" w14:textId="77777777" w:rsidTr="00781E35">
        <w:tc>
          <w:tcPr>
            <w:tcW w:w="568" w:type="dxa"/>
            <w:vMerge/>
            <w:shd w:val="clear" w:color="auto" w:fill="auto"/>
          </w:tcPr>
          <w:p w14:paraId="1BF3DF3A" w14:textId="77777777" w:rsidR="00707EBE" w:rsidRPr="00CA4A94" w:rsidRDefault="00707EBE" w:rsidP="00781E35"/>
        </w:tc>
        <w:tc>
          <w:tcPr>
            <w:tcW w:w="3544" w:type="dxa"/>
            <w:shd w:val="clear" w:color="auto" w:fill="auto"/>
          </w:tcPr>
          <w:p w14:paraId="75C77003" w14:textId="77777777" w:rsidR="00707EBE" w:rsidRPr="00CA4A94" w:rsidRDefault="00707EBE" w:rsidP="00781E35">
            <w:r w:rsidRPr="00CA4A94">
              <w:t>-средства граждан, поддержавших проект</w:t>
            </w:r>
          </w:p>
        </w:tc>
        <w:tc>
          <w:tcPr>
            <w:tcW w:w="1559" w:type="dxa"/>
            <w:shd w:val="clear" w:color="auto" w:fill="auto"/>
          </w:tcPr>
          <w:p w14:paraId="7F2108EA" w14:textId="77777777" w:rsidR="00707EBE" w:rsidRPr="00CA4A94" w:rsidRDefault="00707EBE" w:rsidP="00781E35">
            <w:r w:rsidRPr="00CA4A94">
              <w:t>0,00</w:t>
            </w:r>
          </w:p>
        </w:tc>
        <w:tc>
          <w:tcPr>
            <w:tcW w:w="1559" w:type="dxa"/>
            <w:shd w:val="clear" w:color="auto" w:fill="auto"/>
          </w:tcPr>
          <w:p w14:paraId="315FF384" w14:textId="77777777" w:rsidR="00707EBE" w:rsidRPr="00CA4A94" w:rsidRDefault="00707EBE" w:rsidP="00781E35">
            <w:r w:rsidRPr="00CA4A94">
              <w:t>68,500</w:t>
            </w:r>
          </w:p>
        </w:tc>
        <w:tc>
          <w:tcPr>
            <w:tcW w:w="992" w:type="dxa"/>
            <w:shd w:val="clear" w:color="auto" w:fill="auto"/>
          </w:tcPr>
          <w:p w14:paraId="490DE831" w14:textId="77777777" w:rsidR="00707EBE" w:rsidRPr="00CA4A94" w:rsidRDefault="00707EBE" w:rsidP="00781E35">
            <w:r w:rsidRPr="00CA4A94">
              <w:t>0,00</w:t>
            </w:r>
          </w:p>
        </w:tc>
        <w:tc>
          <w:tcPr>
            <w:tcW w:w="851" w:type="dxa"/>
            <w:shd w:val="clear" w:color="auto" w:fill="auto"/>
          </w:tcPr>
          <w:p w14:paraId="35918674" w14:textId="77777777" w:rsidR="00707EBE" w:rsidRPr="00CA4A94" w:rsidRDefault="00707EBE" w:rsidP="00781E35">
            <w:r w:rsidRPr="00CA4A94">
              <w:t>0,00</w:t>
            </w:r>
          </w:p>
        </w:tc>
        <w:tc>
          <w:tcPr>
            <w:tcW w:w="850" w:type="dxa"/>
            <w:shd w:val="clear" w:color="auto" w:fill="auto"/>
          </w:tcPr>
          <w:p w14:paraId="2ADFE423" w14:textId="77777777" w:rsidR="00707EBE" w:rsidRPr="00CA4A94" w:rsidRDefault="00707EBE" w:rsidP="00781E35">
            <w:r w:rsidRPr="00CA4A94">
              <w:t>0,00</w:t>
            </w:r>
          </w:p>
        </w:tc>
        <w:tc>
          <w:tcPr>
            <w:tcW w:w="709" w:type="dxa"/>
            <w:shd w:val="clear" w:color="auto" w:fill="auto"/>
          </w:tcPr>
          <w:p w14:paraId="6A3FDDF1" w14:textId="77777777" w:rsidR="00707EBE" w:rsidRPr="00CA4A94" w:rsidRDefault="00707EBE" w:rsidP="00781E35">
            <w:r w:rsidRPr="00CA4A94">
              <w:t>0,00</w:t>
            </w:r>
          </w:p>
        </w:tc>
      </w:tr>
      <w:tr w:rsidR="00707EBE" w:rsidRPr="00CA4A94" w14:paraId="38994EE2" w14:textId="77777777" w:rsidTr="00781E35">
        <w:tc>
          <w:tcPr>
            <w:tcW w:w="568" w:type="dxa"/>
            <w:vMerge/>
            <w:shd w:val="clear" w:color="auto" w:fill="auto"/>
          </w:tcPr>
          <w:p w14:paraId="37F975B0" w14:textId="77777777" w:rsidR="00707EBE" w:rsidRPr="00CA4A94" w:rsidRDefault="00707EBE" w:rsidP="00781E35"/>
        </w:tc>
        <w:tc>
          <w:tcPr>
            <w:tcW w:w="3544" w:type="dxa"/>
            <w:shd w:val="clear" w:color="auto" w:fill="auto"/>
          </w:tcPr>
          <w:p w14:paraId="7824B2D5"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32ED83AD" w14:textId="77777777" w:rsidR="00707EBE" w:rsidRPr="00CA4A94" w:rsidRDefault="00707EBE" w:rsidP="00781E35">
            <w:r w:rsidRPr="00CA4A94">
              <w:t>0,00</w:t>
            </w:r>
          </w:p>
        </w:tc>
        <w:tc>
          <w:tcPr>
            <w:tcW w:w="1559" w:type="dxa"/>
            <w:shd w:val="clear" w:color="auto" w:fill="auto"/>
          </w:tcPr>
          <w:p w14:paraId="5CE145B5" w14:textId="77777777" w:rsidR="00707EBE" w:rsidRPr="00CA4A94" w:rsidRDefault="00707EBE" w:rsidP="00781E35">
            <w:r w:rsidRPr="00CA4A94">
              <w:t>13,500</w:t>
            </w:r>
          </w:p>
        </w:tc>
        <w:tc>
          <w:tcPr>
            <w:tcW w:w="992" w:type="dxa"/>
            <w:shd w:val="clear" w:color="auto" w:fill="auto"/>
          </w:tcPr>
          <w:p w14:paraId="493C23FE" w14:textId="77777777" w:rsidR="00707EBE" w:rsidRPr="00CA4A94" w:rsidRDefault="00707EBE" w:rsidP="00781E35">
            <w:r w:rsidRPr="00CA4A94">
              <w:t>0,00</w:t>
            </w:r>
          </w:p>
        </w:tc>
        <w:tc>
          <w:tcPr>
            <w:tcW w:w="851" w:type="dxa"/>
            <w:shd w:val="clear" w:color="auto" w:fill="auto"/>
          </w:tcPr>
          <w:p w14:paraId="233DAF0D" w14:textId="77777777" w:rsidR="00707EBE" w:rsidRPr="00CA4A94" w:rsidRDefault="00707EBE" w:rsidP="00781E35">
            <w:r w:rsidRPr="00CA4A94">
              <w:t>0,00</w:t>
            </w:r>
          </w:p>
        </w:tc>
        <w:tc>
          <w:tcPr>
            <w:tcW w:w="850" w:type="dxa"/>
            <w:shd w:val="clear" w:color="auto" w:fill="auto"/>
          </w:tcPr>
          <w:p w14:paraId="10714F28" w14:textId="77777777" w:rsidR="00707EBE" w:rsidRPr="00CA4A94" w:rsidRDefault="00707EBE" w:rsidP="00781E35">
            <w:r w:rsidRPr="00CA4A94">
              <w:t>0,00</w:t>
            </w:r>
          </w:p>
        </w:tc>
        <w:tc>
          <w:tcPr>
            <w:tcW w:w="709" w:type="dxa"/>
            <w:shd w:val="clear" w:color="auto" w:fill="auto"/>
          </w:tcPr>
          <w:p w14:paraId="65F6654E" w14:textId="77777777" w:rsidR="00707EBE" w:rsidRPr="00CA4A94" w:rsidRDefault="00707EBE" w:rsidP="00781E35">
            <w:r w:rsidRPr="00CA4A94">
              <w:t>0,00</w:t>
            </w:r>
          </w:p>
        </w:tc>
      </w:tr>
      <w:tr w:rsidR="00707EBE" w:rsidRPr="00CA4A94" w14:paraId="251F01A0" w14:textId="77777777" w:rsidTr="00781E35">
        <w:tc>
          <w:tcPr>
            <w:tcW w:w="568" w:type="dxa"/>
            <w:vMerge w:val="restart"/>
            <w:shd w:val="clear" w:color="auto" w:fill="auto"/>
          </w:tcPr>
          <w:p w14:paraId="6C73FD01" w14:textId="77777777" w:rsidR="00707EBE" w:rsidRPr="00CA4A94" w:rsidRDefault="00707EBE" w:rsidP="00781E35">
            <w:r w:rsidRPr="00CA4A94">
              <w:t>1.13</w:t>
            </w:r>
          </w:p>
        </w:tc>
        <w:tc>
          <w:tcPr>
            <w:tcW w:w="3544" w:type="dxa"/>
            <w:shd w:val="clear" w:color="auto" w:fill="auto"/>
          </w:tcPr>
          <w:p w14:paraId="38BE0573" w14:textId="77777777" w:rsidR="00707EBE" w:rsidRPr="00CA4A94" w:rsidRDefault="00707EBE" w:rsidP="00781E35">
            <w:r w:rsidRPr="00CA4A94">
              <w:t xml:space="preserve">Благоустройство дворовой территории многоквартирного дома, расположенного по адресу: Ивановская область, г. Тейково, ул. 1-я </w:t>
            </w:r>
            <w:proofErr w:type="spellStart"/>
            <w:r w:rsidRPr="00CA4A94">
              <w:t>Комовская</w:t>
            </w:r>
            <w:proofErr w:type="spellEnd"/>
            <w:r w:rsidRPr="00CA4A94">
              <w:t>, д. 6</w:t>
            </w:r>
          </w:p>
        </w:tc>
        <w:tc>
          <w:tcPr>
            <w:tcW w:w="1559" w:type="dxa"/>
            <w:shd w:val="clear" w:color="auto" w:fill="auto"/>
          </w:tcPr>
          <w:p w14:paraId="6CE3F0CE" w14:textId="77777777" w:rsidR="00707EBE" w:rsidRPr="00CA4A94" w:rsidRDefault="00707EBE" w:rsidP="00781E35">
            <w:r w:rsidRPr="00CA4A94">
              <w:t>0,00</w:t>
            </w:r>
          </w:p>
        </w:tc>
        <w:tc>
          <w:tcPr>
            <w:tcW w:w="1559" w:type="dxa"/>
            <w:shd w:val="clear" w:color="auto" w:fill="auto"/>
          </w:tcPr>
          <w:p w14:paraId="7F99FB7A" w14:textId="77777777" w:rsidR="00707EBE" w:rsidRPr="00CA4A94" w:rsidRDefault="00707EBE" w:rsidP="00781E35">
            <w:r w:rsidRPr="00CA4A94">
              <w:t>1 192,06210</w:t>
            </w:r>
          </w:p>
        </w:tc>
        <w:tc>
          <w:tcPr>
            <w:tcW w:w="992" w:type="dxa"/>
            <w:shd w:val="clear" w:color="auto" w:fill="auto"/>
          </w:tcPr>
          <w:p w14:paraId="51518635" w14:textId="77777777" w:rsidR="00707EBE" w:rsidRPr="00CA4A94" w:rsidRDefault="00707EBE" w:rsidP="00781E35">
            <w:r w:rsidRPr="00CA4A94">
              <w:t>0,00</w:t>
            </w:r>
          </w:p>
        </w:tc>
        <w:tc>
          <w:tcPr>
            <w:tcW w:w="851" w:type="dxa"/>
            <w:shd w:val="clear" w:color="auto" w:fill="auto"/>
          </w:tcPr>
          <w:p w14:paraId="3F968814" w14:textId="77777777" w:rsidR="00707EBE" w:rsidRPr="00CA4A94" w:rsidRDefault="00707EBE" w:rsidP="00781E35">
            <w:r w:rsidRPr="00CA4A94">
              <w:t>0,00</w:t>
            </w:r>
          </w:p>
        </w:tc>
        <w:tc>
          <w:tcPr>
            <w:tcW w:w="850" w:type="dxa"/>
            <w:shd w:val="clear" w:color="auto" w:fill="auto"/>
          </w:tcPr>
          <w:p w14:paraId="0CEF4587" w14:textId="77777777" w:rsidR="00707EBE" w:rsidRPr="00CA4A94" w:rsidRDefault="00707EBE" w:rsidP="00781E35">
            <w:r w:rsidRPr="00CA4A94">
              <w:t>0,00</w:t>
            </w:r>
          </w:p>
        </w:tc>
        <w:tc>
          <w:tcPr>
            <w:tcW w:w="709" w:type="dxa"/>
            <w:shd w:val="clear" w:color="auto" w:fill="auto"/>
          </w:tcPr>
          <w:p w14:paraId="524B12D9" w14:textId="77777777" w:rsidR="00707EBE" w:rsidRPr="00CA4A94" w:rsidRDefault="00707EBE" w:rsidP="00781E35">
            <w:r w:rsidRPr="00CA4A94">
              <w:t>0,00</w:t>
            </w:r>
          </w:p>
        </w:tc>
      </w:tr>
      <w:tr w:rsidR="00707EBE" w:rsidRPr="00CA4A94" w14:paraId="7638BEB2" w14:textId="77777777" w:rsidTr="00781E35">
        <w:tc>
          <w:tcPr>
            <w:tcW w:w="568" w:type="dxa"/>
            <w:vMerge/>
            <w:shd w:val="clear" w:color="auto" w:fill="auto"/>
          </w:tcPr>
          <w:p w14:paraId="318E1518" w14:textId="77777777" w:rsidR="00707EBE" w:rsidRPr="00CA4A94" w:rsidRDefault="00707EBE" w:rsidP="00781E35"/>
        </w:tc>
        <w:tc>
          <w:tcPr>
            <w:tcW w:w="3544" w:type="dxa"/>
            <w:shd w:val="clear" w:color="auto" w:fill="auto"/>
          </w:tcPr>
          <w:p w14:paraId="32CBF583" w14:textId="77777777" w:rsidR="00707EBE" w:rsidRPr="00CA4A94" w:rsidRDefault="00707EBE" w:rsidP="00781E35">
            <w:r w:rsidRPr="00CA4A94">
              <w:t xml:space="preserve">- областной бюджет </w:t>
            </w:r>
          </w:p>
        </w:tc>
        <w:tc>
          <w:tcPr>
            <w:tcW w:w="1559" w:type="dxa"/>
            <w:shd w:val="clear" w:color="auto" w:fill="auto"/>
          </w:tcPr>
          <w:p w14:paraId="55967A7B" w14:textId="77777777" w:rsidR="00707EBE" w:rsidRPr="00CA4A94" w:rsidRDefault="00707EBE" w:rsidP="00781E35">
            <w:r w:rsidRPr="00CA4A94">
              <w:t>0,00</w:t>
            </w:r>
          </w:p>
        </w:tc>
        <w:tc>
          <w:tcPr>
            <w:tcW w:w="1559" w:type="dxa"/>
            <w:shd w:val="clear" w:color="auto" w:fill="auto"/>
          </w:tcPr>
          <w:p w14:paraId="08E59D00" w14:textId="77777777" w:rsidR="00707EBE" w:rsidRPr="00CA4A94" w:rsidRDefault="00707EBE" w:rsidP="00781E35">
            <w:r w:rsidRPr="00CA4A94">
              <w:t>1 000,00</w:t>
            </w:r>
          </w:p>
        </w:tc>
        <w:tc>
          <w:tcPr>
            <w:tcW w:w="992" w:type="dxa"/>
            <w:shd w:val="clear" w:color="auto" w:fill="auto"/>
          </w:tcPr>
          <w:p w14:paraId="6BC4B415" w14:textId="77777777" w:rsidR="00707EBE" w:rsidRPr="00CA4A94" w:rsidRDefault="00707EBE" w:rsidP="00781E35">
            <w:r w:rsidRPr="00CA4A94">
              <w:t>0,00</w:t>
            </w:r>
          </w:p>
        </w:tc>
        <w:tc>
          <w:tcPr>
            <w:tcW w:w="851" w:type="dxa"/>
            <w:shd w:val="clear" w:color="auto" w:fill="auto"/>
          </w:tcPr>
          <w:p w14:paraId="743D7479" w14:textId="77777777" w:rsidR="00707EBE" w:rsidRPr="00CA4A94" w:rsidRDefault="00707EBE" w:rsidP="00781E35">
            <w:r w:rsidRPr="00CA4A94">
              <w:t>0,00</w:t>
            </w:r>
          </w:p>
        </w:tc>
        <w:tc>
          <w:tcPr>
            <w:tcW w:w="850" w:type="dxa"/>
            <w:shd w:val="clear" w:color="auto" w:fill="auto"/>
          </w:tcPr>
          <w:p w14:paraId="74AA470E" w14:textId="77777777" w:rsidR="00707EBE" w:rsidRPr="00CA4A94" w:rsidRDefault="00707EBE" w:rsidP="00781E35">
            <w:r w:rsidRPr="00CA4A94">
              <w:t>0,00</w:t>
            </w:r>
          </w:p>
        </w:tc>
        <w:tc>
          <w:tcPr>
            <w:tcW w:w="709" w:type="dxa"/>
            <w:shd w:val="clear" w:color="auto" w:fill="auto"/>
          </w:tcPr>
          <w:p w14:paraId="4374E317" w14:textId="77777777" w:rsidR="00707EBE" w:rsidRPr="00CA4A94" w:rsidRDefault="00707EBE" w:rsidP="00781E35">
            <w:r w:rsidRPr="00CA4A94">
              <w:t>0,00</w:t>
            </w:r>
          </w:p>
        </w:tc>
      </w:tr>
      <w:tr w:rsidR="00707EBE" w:rsidRPr="00CA4A94" w14:paraId="409F8082" w14:textId="77777777" w:rsidTr="00781E35">
        <w:tc>
          <w:tcPr>
            <w:tcW w:w="568" w:type="dxa"/>
            <w:vMerge/>
            <w:shd w:val="clear" w:color="auto" w:fill="auto"/>
          </w:tcPr>
          <w:p w14:paraId="79F8AE98" w14:textId="77777777" w:rsidR="00707EBE" w:rsidRPr="00CA4A94" w:rsidRDefault="00707EBE" w:rsidP="00781E35"/>
        </w:tc>
        <w:tc>
          <w:tcPr>
            <w:tcW w:w="3544" w:type="dxa"/>
            <w:shd w:val="clear" w:color="auto" w:fill="auto"/>
          </w:tcPr>
          <w:p w14:paraId="544EE7D7" w14:textId="77777777" w:rsidR="00707EBE" w:rsidRPr="00CA4A94" w:rsidRDefault="00707EBE" w:rsidP="00781E35">
            <w:r w:rsidRPr="00CA4A94">
              <w:t>- бюджет г. Тейково</w:t>
            </w:r>
          </w:p>
        </w:tc>
        <w:tc>
          <w:tcPr>
            <w:tcW w:w="1559" w:type="dxa"/>
            <w:shd w:val="clear" w:color="auto" w:fill="auto"/>
          </w:tcPr>
          <w:p w14:paraId="72210F39" w14:textId="77777777" w:rsidR="00707EBE" w:rsidRPr="00CA4A94" w:rsidRDefault="00707EBE" w:rsidP="00781E35">
            <w:r w:rsidRPr="00CA4A94">
              <w:t>0,00</w:t>
            </w:r>
          </w:p>
        </w:tc>
        <w:tc>
          <w:tcPr>
            <w:tcW w:w="1559" w:type="dxa"/>
            <w:shd w:val="clear" w:color="auto" w:fill="auto"/>
          </w:tcPr>
          <w:p w14:paraId="79520207" w14:textId="77777777" w:rsidR="00707EBE" w:rsidRPr="00CA4A94" w:rsidRDefault="00707EBE" w:rsidP="00781E35">
            <w:r w:rsidRPr="00CA4A94">
              <w:t>82,06210</w:t>
            </w:r>
          </w:p>
        </w:tc>
        <w:tc>
          <w:tcPr>
            <w:tcW w:w="992" w:type="dxa"/>
            <w:shd w:val="clear" w:color="auto" w:fill="auto"/>
          </w:tcPr>
          <w:p w14:paraId="5A24BE5A" w14:textId="77777777" w:rsidR="00707EBE" w:rsidRPr="00CA4A94" w:rsidRDefault="00707EBE" w:rsidP="00781E35">
            <w:r w:rsidRPr="00CA4A94">
              <w:t>0,00</w:t>
            </w:r>
          </w:p>
        </w:tc>
        <w:tc>
          <w:tcPr>
            <w:tcW w:w="851" w:type="dxa"/>
            <w:shd w:val="clear" w:color="auto" w:fill="auto"/>
          </w:tcPr>
          <w:p w14:paraId="4EA76D9E" w14:textId="77777777" w:rsidR="00707EBE" w:rsidRPr="00CA4A94" w:rsidRDefault="00707EBE" w:rsidP="00781E35">
            <w:r w:rsidRPr="00CA4A94">
              <w:t>0,00</w:t>
            </w:r>
          </w:p>
        </w:tc>
        <w:tc>
          <w:tcPr>
            <w:tcW w:w="850" w:type="dxa"/>
            <w:shd w:val="clear" w:color="auto" w:fill="auto"/>
          </w:tcPr>
          <w:p w14:paraId="082527F5" w14:textId="77777777" w:rsidR="00707EBE" w:rsidRPr="00CA4A94" w:rsidRDefault="00707EBE" w:rsidP="00781E35">
            <w:r w:rsidRPr="00CA4A94">
              <w:t>0,00</w:t>
            </w:r>
          </w:p>
        </w:tc>
        <w:tc>
          <w:tcPr>
            <w:tcW w:w="709" w:type="dxa"/>
            <w:shd w:val="clear" w:color="auto" w:fill="auto"/>
          </w:tcPr>
          <w:p w14:paraId="147AA884" w14:textId="77777777" w:rsidR="00707EBE" w:rsidRPr="00CA4A94" w:rsidRDefault="00707EBE" w:rsidP="00781E35">
            <w:r w:rsidRPr="00CA4A94">
              <w:t>0,00</w:t>
            </w:r>
          </w:p>
        </w:tc>
      </w:tr>
      <w:tr w:rsidR="00707EBE" w:rsidRPr="00CA4A94" w14:paraId="7039A747" w14:textId="77777777" w:rsidTr="00781E35">
        <w:tc>
          <w:tcPr>
            <w:tcW w:w="568" w:type="dxa"/>
            <w:vMerge/>
            <w:shd w:val="clear" w:color="auto" w:fill="auto"/>
          </w:tcPr>
          <w:p w14:paraId="4211C9AD" w14:textId="77777777" w:rsidR="00707EBE" w:rsidRPr="00CA4A94" w:rsidRDefault="00707EBE" w:rsidP="00781E35"/>
        </w:tc>
        <w:tc>
          <w:tcPr>
            <w:tcW w:w="3544" w:type="dxa"/>
            <w:shd w:val="clear" w:color="auto" w:fill="auto"/>
          </w:tcPr>
          <w:p w14:paraId="3F72D281" w14:textId="77777777" w:rsidR="00707EBE" w:rsidRPr="00CA4A94" w:rsidRDefault="00707EBE" w:rsidP="00781E35">
            <w:r w:rsidRPr="00CA4A94">
              <w:t>-средства граждан, поддержавших проект</w:t>
            </w:r>
          </w:p>
        </w:tc>
        <w:tc>
          <w:tcPr>
            <w:tcW w:w="1559" w:type="dxa"/>
            <w:shd w:val="clear" w:color="auto" w:fill="auto"/>
          </w:tcPr>
          <w:p w14:paraId="330284D8" w14:textId="77777777" w:rsidR="00707EBE" w:rsidRPr="00CA4A94" w:rsidRDefault="00707EBE" w:rsidP="00781E35">
            <w:r w:rsidRPr="00CA4A94">
              <w:t>0,00</w:t>
            </w:r>
          </w:p>
        </w:tc>
        <w:tc>
          <w:tcPr>
            <w:tcW w:w="1559" w:type="dxa"/>
            <w:shd w:val="clear" w:color="auto" w:fill="auto"/>
          </w:tcPr>
          <w:p w14:paraId="02AF0E1E" w14:textId="77777777" w:rsidR="00707EBE" w:rsidRPr="00CA4A94" w:rsidRDefault="00707EBE" w:rsidP="00781E35">
            <w:r w:rsidRPr="00CA4A94">
              <w:t>100,00</w:t>
            </w:r>
          </w:p>
        </w:tc>
        <w:tc>
          <w:tcPr>
            <w:tcW w:w="992" w:type="dxa"/>
            <w:shd w:val="clear" w:color="auto" w:fill="auto"/>
          </w:tcPr>
          <w:p w14:paraId="10BD387E" w14:textId="77777777" w:rsidR="00707EBE" w:rsidRPr="00CA4A94" w:rsidRDefault="00707EBE" w:rsidP="00781E35">
            <w:r w:rsidRPr="00CA4A94">
              <w:t>0,00</w:t>
            </w:r>
          </w:p>
        </w:tc>
        <w:tc>
          <w:tcPr>
            <w:tcW w:w="851" w:type="dxa"/>
            <w:shd w:val="clear" w:color="auto" w:fill="auto"/>
          </w:tcPr>
          <w:p w14:paraId="462CF7F7" w14:textId="77777777" w:rsidR="00707EBE" w:rsidRPr="00CA4A94" w:rsidRDefault="00707EBE" w:rsidP="00781E35">
            <w:r w:rsidRPr="00CA4A94">
              <w:t>0,00</w:t>
            </w:r>
          </w:p>
        </w:tc>
        <w:tc>
          <w:tcPr>
            <w:tcW w:w="850" w:type="dxa"/>
            <w:shd w:val="clear" w:color="auto" w:fill="auto"/>
          </w:tcPr>
          <w:p w14:paraId="4631A66E" w14:textId="77777777" w:rsidR="00707EBE" w:rsidRPr="00CA4A94" w:rsidRDefault="00707EBE" w:rsidP="00781E35">
            <w:r w:rsidRPr="00CA4A94">
              <w:t>0,00</w:t>
            </w:r>
          </w:p>
        </w:tc>
        <w:tc>
          <w:tcPr>
            <w:tcW w:w="709" w:type="dxa"/>
            <w:shd w:val="clear" w:color="auto" w:fill="auto"/>
          </w:tcPr>
          <w:p w14:paraId="79CAB2C8" w14:textId="77777777" w:rsidR="00707EBE" w:rsidRPr="00CA4A94" w:rsidRDefault="00707EBE" w:rsidP="00781E35">
            <w:r w:rsidRPr="00CA4A94">
              <w:t>0,00</w:t>
            </w:r>
          </w:p>
        </w:tc>
      </w:tr>
      <w:tr w:rsidR="00707EBE" w:rsidRPr="00CA4A94" w14:paraId="0DEFD2D3" w14:textId="77777777" w:rsidTr="00781E35">
        <w:tc>
          <w:tcPr>
            <w:tcW w:w="568" w:type="dxa"/>
            <w:vMerge/>
            <w:shd w:val="clear" w:color="auto" w:fill="auto"/>
          </w:tcPr>
          <w:p w14:paraId="6ED33C1C" w14:textId="77777777" w:rsidR="00707EBE" w:rsidRPr="00CA4A94" w:rsidRDefault="00707EBE" w:rsidP="00781E35"/>
        </w:tc>
        <w:tc>
          <w:tcPr>
            <w:tcW w:w="3544" w:type="dxa"/>
            <w:shd w:val="clear" w:color="auto" w:fill="auto"/>
          </w:tcPr>
          <w:p w14:paraId="38B5FEF9"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39037997" w14:textId="77777777" w:rsidR="00707EBE" w:rsidRPr="00CA4A94" w:rsidRDefault="00707EBE" w:rsidP="00781E35">
            <w:r w:rsidRPr="00CA4A94">
              <w:t>0,00</w:t>
            </w:r>
          </w:p>
        </w:tc>
        <w:tc>
          <w:tcPr>
            <w:tcW w:w="1559" w:type="dxa"/>
            <w:shd w:val="clear" w:color="auto" w:fill="auto"/>
          </w:tcPr>
          <w:p w14:paraId="555C553E" w14:textId="77777777" w:rsidR="00707EBE" w:rsidRPr="00CA4A94" w:rsidRDefault="00707EBE" w:rsidP="00781E35">
            <w:r w:rsidRPr="00CA4A94">
              <w:t>10,00</w:t>
            </w:r>
          </w:p>
        </w:tc>
        <w:tc>
          <w:tcPr>
            <w:tcW w:w="992" w:type="dxa"/>
            <w:shd w:val="clear" w:color="auto" w:fill="auto"/>
          </w:tcPr>
          <w:p w14:paraId="523F1EFD" w14:textId="77777777" w:rsidR="00707EBE" w:rsidRPr="00CA4A94" w:rsidRDefault="00707EBE" w:rsidP="00781E35">
            <w:r w:rsidRPr="00CA4A94">
              <w:t>0,00</w:t>
            </w:r>
          </w:p>
        </w:tc>
        <w:tc>
          <w:tcPr>
            <w:tcW w:w="851" w:type="dxa"/>
            <w:shd w:val="clear" w:color="auto" w:fill="auto"/>
          </w:tcPr>
          <w:p w14:paraId="5A94A63A" w14:textId="77777777" w:rsidR="00707EBE" w:rsidRPr="00CA4A94" w:rsidRDefault="00707EBE" w:rsidP="00781E35">
            <w:r w:rsidRPr="00CA4A94">
              <w:t>0,00</w:t>
            </w:r>
          </w:p>
        </w:tc>
        <w:tc>
          <w:tcPr>
            <w:tcW w:w="850" w:type="dxa"/>
            <w:shd w:val="clear" w:color="auto" w:fill="auto"/>
          </w:tcPr>
          <w:p w14:paraId="13B9E281" w14:textId="77777777" w:rsidR="00707EBE" w:rsidRPr="00CA4A94" w:rsidRDefault="00707EBE" w:rsidP="00781E35">
            <w:r w:rsidRPr="00CA4A94">
              <w:t>0,00</w:t>
            </w:r>
          </w:p>
        </w:tc>
        <w:tc>
          <w:tcPr>
            <w:tcW w:w="709" w:type="dxa"/>
            <w:shd w:val="clear" w:color="auto" w:fill="auto"/>
          </w:tcPr>
          <w:p w14:paraId="5D3323C3" w14:textId="77777777" w:rsidR="00707EBE" w:rsidRPr="00CA4A94" w:rsidRDefault="00707EBE" w:rsidP="00781E35">
            <w:r w:rsidRPr="00CA4A94">
              <w:t>0,00</w:t>
            </w:r>
          </w:p>
        </w:tc>
      </w:tr>
      <w:tr w:rsidR="00707EBE" w:rsidRPr="00CA4A94" w14:paraId="3CE67EDD" w14:textId="77777777" w:rsidTr="00781E35">
        <w:tc>
          <w:tcPr>
            <w:tcW w:w="568" w:type="dxa"/>
            <w:vMerge w:val="restart"/>
            <w:shd w:val="clear" w:color="auto" w:fill="auto"/>
          </w:tcPr>
          <w:p w14:paraId="44779A1B" w14:textId="77777777" w:rsidR="00707EBE" w:rsidRPr="00CA4A94" w:rsidRDefault="00707EBE" w:rsidP="00781E35">
            <w:r w:rsidRPr="00CA4A94">
              <w:t>1.14</w:t>
            </w:r>
          </w:p>
        </w:tc>
        <w:tc>
          <w:tcPr>
            <w:tcW w:w="3544" w:type="dxa"/>
            <w:shd w:val="clear" w:color="auto" w:fill="auto"/>
          </w:tcPr>
          <w:p w14:paraId="3B5FD327" w14:textId="77777777" w:rsidR="00707EBE" w:rsidRPr="00CA4A94" w:rsidRDefault="00707EBE" w:rsidP="00781E35">
            <w:r w:rsidRPr="00CA4A94">
              <w:t>Благоустройство дворовой территории многоквартирного дома, расположенного по адресу: Ивановская область, г. Тейково, ул. Неделина, д. 3</w:t>
            </w:r>
          </w:p>
        </w:tc>
        <w:tc>
          <w:tcPr>
            <w:tcW w:w="1559" w:type="dxa"/>
            <w:shd w:val="clear" w:color="auto" w:fill="auto"/>
          </w:tcPr>
          <w:p w14:paraId="663454BC" w14:textId="77777777" w:rsidR="00707EBE" w:rsidRPr="00CA4A94" w:rsidRDefault="00707EBE" w:rsidP="00781E35">
            <w:r w:rsidRPr="00CA4A94">
              <w:t>0,00</w:t>
            </w:r>
          </w:p>
        </w:tc>
        <w:tc>
          <w:tcPr>
            <w:tcW w:w="1559" w:type="dxa"/>
            <w:shd w:val="clear" w:color="auto" w:fill="auto"/>
          </w:tcPr>
          <w:p w14:paraId="00A39AC6" w14:textId="77777777" w:rsidR="00707EBE" w:rsidRPr="00CA4A94" w:rsidRDefault="00707EBE" w:rsidP="00781E35">
            <w:r w:rsidRPr="00CA4A94">
              <w:t>1 132,20204</w:t>
            </w:r>
          </w:p>
        </w:tc>
        <w:tc>
          <w:tcPr>
            <w:tcW w:w="992" w:type="dxa"/>
            <w:shd w:val="clear" w:color="auto" w:fill="auto"/>
          </w:tcPr>
          <w:p w14:paraId="1F7555AE" w14:textId="77777777" w:rsidR="00707EBE" w:rsidRPr="00CA4A94" w:rsidRDefault="00707EBE" w:rsidP="00781E35">
            <w:r w:rsidRPr="00CA4A94">
              <w:t>0,00</w:t>
            </w:r>
          </w:p>
        </w:tc>
        <w:tc>
          <w:tcPr>
            <w:tcW w:w="851" w:type="dxa"/>
            <w:shd w:val="clear" w:color="auto" w:fill="auto"/>
          </w:tcPr>
          <w:p w14:paraId="7364AD14" w14:textId="77777777" w:rsidR="00707EBE" w:rsidRPr="00CA4A94" w:rsidRDefault="00707EBE" w:rsidP="00781E35">
            <w:r w:rsidRPr="00CA4A94">
              <w:t>0,00</w:t>
            </w:r>
          </w:p>
        </w:tc>
        <w:tc>
          <w:tcPr>
            <w:tcW w:w="850" w:type="dxa"/>
            <w:shd w:val="clear" w:color="auto" w:fill="auto"/>
          </w:tcPr>
          <w:p w14:paraId="7850DECC" w14:textId="77777777" w:rsidR="00707EBE" w:rsidRPr="00CA4A94" w:rsidRDefault="00707EBE" w:rsidP="00781E35">
            <w:r w:rsidRPr="00CA4A94">
              <w:t>0,00</w:t>
            </w:r>
          </w:p>
        </w:tc>
        <w:tc>
          <w:tcPr>
            <w:tcW w:w="709" w:type="dxa"/>
            <w:shd w:val="clear" w:color="auto" w:fill="auto"/>
          </w:tcPr>
          <w:p w14:paraId="51802A60" w14:textId="77777777" w:rsidR="00707EBE" w:rsidRPr="00CA4A94" w:rsidRDefault="00707EBE" w:rsidP="00781E35">
            <w:r w:rsidRPr="00CA4A94">
              <w:t>0,00</w:t>
            </w:r>
          </w:p>
        </w:tc>
      </w:tr>
      <w:tr w:rsidR="00707EBE" w:rsidRPr="00CA4A94" w14:paraId="461C8557" w14:textId="77777777" w:rsidTr="00781E35">
        <w:tc>
          <w:tcPr>
            <w:tcW w:w="568" w:type="dxa"/>
            <w:vMerge/>
            <w:shd w:val="clear" w:color="auto" w:fill="auto"/>
          </w:tcPr>
          <w:p w14:paraId="719DC3E4" w14:textId="77777777" w:rsidR="00707EBE" w:rsidRPr="00CA4A94" w:rsidRDefault="00707EBE" w:rsidP="00781E35"/>
        </w:tc>
        <w:tc>
          <w:tcPr>
            <w:tcW w:w="3544" w:type="dxa"/>
            <w:shd w:val="clear" w:color="auto" w:fill="auto"/>
          </w:tcPr>
          <w:p w14:paraId="4C70F957" w14:textId="77777777" w:rsidR="00707EBE" w:rsidRPr="00CA4A94" w:rsidRDefault="00707EBE" w:rsidP="00781E35">
            <w:r w:rsidRPr="00CA4A94">
              <w:t xml:space="preserve">- областной бюджет </w:t>
            </w:r>
          </w:p>
        </w:tc>
        <w:tc>
          <w:tcPr>
            <w:tcW w:w="1559" w:type="dxa"/>
            <w:shd w:val="clear" w:color="auto" w:fill="auto"/>
          </w:tcPr>
          <w:p w14:paraId="251A4DA8" w14:textId="77777777" w:rsidR="00707EBE" w:rsidRPr="00CA4A94" w:rsidRDefault="00707EBE" w:rsidP="00781E35">
            <w:r w:rsidRPr="00CA4A94">
              <w:t>0,00</w:t>
            </w:r>
          </w:p>
        </w:tc>
        <w:tc>
          <w:tcPr>
            <w:tcW w:w="1559" w:type="dxa"/>
            <w:shd w:val="clear" w:color="auto" w:fill="auto"/>
          </w:tcPr>
          <w:p w14:paraId="7D21F1B5" w14:textId="77777777" w:rsidR="00707EBE" w:rsidRPr="00CA4A94" w:rsidRDefault="00707EBE" w:rsidP="00781E35">
            <w:r w:rsidRPr="00CA4A94">
              <w:t>962,37173</w:t>
            </w:r>
          </w:p>
        </w:tc>
        <w:tc>
          <w:tcPr>
            <w:tcW w:w="992" w:type="dxa"/>
            <w:shd w:val="clear" w:color="auto" w:fill="auto"/>
          </w:tcPr>
          <w:p w14:paraId="1A429821" w14:textId="77777777" w:rsidR="00707EBE" w:rsidRPr="00CA4A94" w:rsidRDefault="00707EBE" w:rsidP="00781E35">
            <w:r w:rsidRPr="00CA4A94">
              <w:t>0,00</w:t>
            </w:r>
          </w:p>
        </w:tc>
        <w:tc>
          <w:tcPr>
            <w:tcW w:w="851" w:type="dxa"/>
            <w:shd w:val="clear" w:color="auto" w:fill="auto"/>
          </w:tcPr>
          <w:p w14:paraId="07D2E8B5" w14:textId="77777777" w:rsidR="00707EBE" w:rsidRPr="00CA4A94" w:rsidRDefault="00707EBE" w:rsidP="00781E35">
            <w:r w:rsidRPr="00CA4A94">
              <w:t>0,00</w:t>
            </w:r>
          </w:p>
        </w:tc>
        <w:tc>
          <w:tcPr>
            <w:tcW w:w="850" w:type="dxa"/>
            <w:shd w:val="clear" w:color="auto" w:fill="auto"/>
          </w:tcPr>
          <w:p w14:paraId="41361C81" w14:textId="77777777" w:rsidR="00707EBE" w:rsidRPr="00CA4A94" w:rsidRDefault="00707EBE" w:rsidP="00781E35">
            <w:r w:rsidRPr="00CA4A94">
              <w:t>0,00</w:t>
            </w:r>
          </w:p>
        </w:tc>
        <w:tc>
          <w:tcPr>
            <w:tcW w:w="709" w:type="dxa"/>
            <w:shd w:val="clear" w:color="auto" w:fill="auto"/>
          </w:tcPr>
          <w:p w14:paraId="53F055E8" w14:textId="77777777" w:rsidR="00707EBE" w:rsidRPr="00CA4A94" w:rsidRDefault="00707EBE" w:rsidP="00781E35">
            <w:r w:rsidRPr="00CA4A94">
              <w:t>0,00</w:t>
            </w:r>
          </w:p>
        </w:tc>
      </w:tr>
      <w:tr w:rsidR="00707EBE" w:rsidRPr="00CA4A94" w14:paraId="2A5B1A46" w14:textId="77777777" w:rsidTr="00781E35">
        <w:tc>
          <w:tcPr>
            <w:tcW w:w="568" w:type="dxa"/>
            <w:vMerge/>
            <w:shd w:val="clear" w:color="auto" w:fill="auto"/>
          </w:tcPr>
          <w:p w14:paraId="4F342F33" w14:textId="77777777" w:rsidR="00707EBE" w:rsidRPr="00CA4A94" w:rsidRDefault="00707EBE" w:rsidP="00781E35"/>
        </w:tc>
        <w:tc>
          <w:tcPr>
            <w:tcW w:w="3544" w:type="dxa"/>
            <w:shd w:val="clear" w:color="auto" w:fill="auto"/>
          </w:tcPr>
          <w:p w14:paraId="20039424" w14:textId="77777777" w:rsidR="00707EBE" w:rsidRPr="00CA4A94" w:rsidRDefault="00707EBE" w:rsidP="00781E35">
            <w:r w:rsidRPr="00CA4A94">
              <w:t>- бюджет г. Тейково</w:t>
            </w:r>
          </w:p>
        </w:tc>
        <w:tc>
          <w:tcPr>
            <w:tcW w:w="1559" w:type="dxa"/>
            <w:shd w:val="clear" w:color="auto" w:fill="auto"/>
          </w:tcPr>
          <w:p w14:paraId="4456F009" w14:textId="77777777" w:rsidR="00707EBE" w:rsidRPr="00CA4A94" w:rsidRDefault="00707EBE" w:rsidP="00781E35">
            <w:r w:rsidRPr="00CA4A94">
              <w:t>0,00</w:t>
            </w:r>
          </w:p>
        </w:tc>
        <w:tc>
          <w:tcPr>
            <w:tcW w:w="1559" w:type="dxa"/>
            <w:shd w:val="clear" w:color="auto" w:fill="auto"/>
          </w:tcPr>
          <w:p w14:paraId="564363A2" w14:textId="77777777" w:rsidR="00707EBE" w:rsidRPr="00CA4A94" w:rsidRDefault="00707EBE" w:rsidP="00781E35">
            <w:r w:rsidRPr="00CA4A94">
              <w:t>63,59031</w:t>
            </w:r>
          </w:p>
        </w:tc>
        <w:tc>
          <w:tcPr>
            <w:tcW w:w="992" w:type="dxa"/>
            <w:shd w:val="clear" w:color="auto" w:fill="auto"/>
          </w:tcPr>
          <w:p w14:paraId="725219F0" w14:textId="77777777" w:rsidR="00707EBE" w:rsidRPr="00CA4A94" w:rsidRDefault="00707EBE" w:rsidP="00781E35">
            <w:r w:rsidRPr="00CA4A94">
              <w:t>0,00</w:t>
            </w:r>
          </w:p>
        </w:tc>
        <w:tc>
          <w:tcPr>
            <w:tcW w:w="851" w:type="dxa"/>
            <w:shd w:val="clear" w:color="auto" w:fill="auto"/>
          </w:tcPr>
          <w:p w14:paraId="52B9EF18" w14:textId="77777777" w:rsidR="00707EBE" w:rsidRPr="00CA4A94" w:rsidRDefault="00707EBE" w:rsidP="00781E35">
            <w:r w:rsidRPr="00CA4A94">
              <w:t>0,00</w:t>
            </w:r>
          </w:p>
        </w:tc>
        <w:tc>
          <w:tcPr>
            <w:tcW w:w="850" w:type="dxa"/>
            <w:shd w:val="clear" w:color="auto" w:fill="auto"/>
          </w:tcPr>
          <w:p w14:paraId="42163C91" w14:textId="77777777" w:rsidR="00707EBE" w:rsidRPr="00CA4A94" w:rsidRDefault="00707EBE" w:rsidP="00781E35">
            <w:r w:rsidRPr="00CA4A94">
              <w:t>0,00</w:t>
            </w:r>
          </w:p>
        </w:tc>
        <w:tc>
          <w:tcPr>
            <w:tcW w:w="709" w:type="dxa"/>
            <w:shd w:val="clear" w:color="auto" w:fill="auto"/>
          </w:tcPr>
          <w:p w14:paraId="6A1E6023" w14:textId="77777777" w:rsidR="00707EBE" w:rsidRPr="00CA4A94" w:rsidRDefault="00707EBE" w:rsidP="00781E35">
            <w:r w:rsidRPr="00CA4A94">
              <w:t>0,00</w:t>
            </w:r>
          </w:p>
        </w:tc>
      </w:tr>
      <w:tr w:rsidR="00707EBE" w:rsidRPr="00CA4A94" w14:paraId="1F156FF3" w14:textId="77777777" w:rsidTr="00781E35">
        <w:tc>
          <w:tcPr>
            <w:tcW w:w="568" w:type="dxa"/>
            <w:vMerge/>
            <w:shd w:val="clear" w:color="auto" w:fill="auto"/>
          </w:tcPr>
          <w:p w14:paraId="040BB711" w14:textId="77777777" w:rsidR="00707EBE" w:rsidRPr="00CA4A94" w:rsidRDefault="00707EBE" w:rsidP="00781E35"/>
        </w:tc>
        <w:tc>
          <w:tcPr>
            <w:tcW w:w="3544" w:type="dxa"/>
            <w:shd w:val="clear" w:color="auto" w:fill="auto"/>
          </w:tcPr>
          <w:p w14:paraId="507AAD2A" w14:textId="77777777" w:rsidR="00707EBE" w:rsidRPr="00CA4A94" w:rsidRDefault="00707EBE" w:rsidP="00781E35">
            <w:r w:rsidRPr="00CA4A94">
              <w:t>-средства граждан, поддержавших проект</w:t>
            </w:r>
          </w:p>
        </w:tc>
        <w:tc>
          <w:tcPr>
            <w:tcW w:w="1559" w:type="dxa"/>
            <w:shd w:val="clear" w:color="auto" w:fill="auto"/>
          </w:tcPr>
          <w:p w14:paraId="0D52019F" w14:textId="77777777" w:rsidR="00707EBE" w:rsidRPr="00CA4A94" w:rsidRDefault="00707EBE" w:rsidP="00781E35">
            <w:r w:rsidRPr="00CA4A94">
              <w:t>0,00</w:t>
            </w:r>
          </w:p>
        </w:tc>
        <w:tc>
          <w:tcPr>
            <w:tcW w:w="1559" w:type="dxa"/>
            <w:shd w:val="clear" w:color="auto" w:fill="auto"/>
          </w:tcPr>
          <w:p w14:paraId="1E14F0AE" w14:textId="77777777" w:rsidR="00707EBE" w:rsidRPr="00CA4A94" w:rsidRDefault="00707EBE" w:rsidP="00781E35">
            <w:r w:rsidRPr="00CA4A94">
              <w:t>96,240</w:t>
            </w:r>
          </w:p>
        </w:tc>
        <w:tc>
          <w:tcPr>
            <w:tcW w:w="992" w:type="dxa"/>
            <w:shd w:val="clear" w:color="auto" w:fill="auto"/>
          </w:tcPr>
          <w:p w14:paraId="2461F45E" w14:textId="77777777" w:rsidR="00707EBE" w:rsidRPr="00CA4A94" w:rsidRDefault="00707EBE" w:rsidP="00781E35">
            <w:r w:rsidRPr="00CA4A94">
              <w:t>0,00</w:t>
            </w:r>
          </w:p>
        </w:tc>
        <w:tc>
          <w:tcPr>
            <w:tcW w:w="851" w:type="dxa"/>
            <w:shd w:val="clear" w:color="auto" w:fill="auto"/>
          </w:tcPr>
          <w:p w14:paraId="5CE8739E" w14:textId="77777777" w:rsidR="00707EBE" w:rsidRPr="00CA4A94" w:rsidRDefault="00707EBE" w:rsidP="00781E35">
            <w:r w:rsidRPr="00CA4A94">
              <w:t>0,00</w:t>
            </w:r>
          </w:p>
        </w:tc>
        <w:tc>
          <w:tcPr>
            <w:tcW w:w="850" w:type="dxa"/>
            <w:shd w:val="clear" w:color="auto" w:fill="auto"/>
          </w:tcPr>
          <w:p w14:paraId="5CA85A73" w14:textId="77777777" w:rsidR="00707EBE" w:rsidRPr="00CA4A94" w:rsidRDefault="00707EBE" w:rsidP="00781E35">
            <w:r w:rsidRPr="00CA4A94">
              <w:t>0,00</w:t>
            </w:r>
          </w:p>
        </w:tc>
        <w:tc>
          <w:tcPr>
            <w:tcW w:w="709" w:type="dxa"/>
            <w:shd w:val="clear" w:color="auto" w:fill="auto"/>
          </w:tcPr>
          <w:p w14:paraId="41A2D6C1" w14:textId="77777777" w:rsidR="00707EBE" w:rsidRPr="00CA4A94" w:rsidRDefault="00707EBE" w:rsidP="00781E35">
            <w:r w:rsidRPr="00CA4A94">
              <w:t>0,00</w:t>
            </w:r>
          </w:p>
        </w:tc>
      </w:tr>
      <w:tr w:rsidR="00707EBE" w:rsidRPr="00CA4A94" w14:paraId="26BA8E22" w14:textId="77777777" w:rsidTr="00781E35">
        <w:tc>
          <w:tcPr>
            <w:tcW w:w="568" w:type="dxa"/>
            <w:vMerge/>
            <w:shd w:val="clear" w:color="auto" w:fill="auto"/>
          </w:tcPr>
          <w:p w14:paraId="14747BD8" w14:textId="77777777" w:rsidR="00707EBE" w:rsidRPr="00CA4A94" w:rsidRDefault="00707EBE" w:rsidP="00781E35"/>
        </w:tc>
        <w:tc>
          <w:tcPr>
            <w:tcW w:w="3544" w:type="dxa"/>
            <w:shd w:val="clear" w:color="auto" w:fill="auto"/>
          </w:tcPr>
          <w:p w14:paraId="53BFDAA5"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0233C93B" w14:textId="77777777" w:rsidR="00707EBE" w:rsidRPr="00CA4A94" w:rsidRDefault="00707EBE" w:rsidP="00781E35">
            <w:r w:rsidRPr="00CA4A94">
              <w:t>0,00</w:t>
            </w:r>
          </w:p>
        </w:tc>
        <w:tc>
          <w:tcPr>
            <w:tcW w:w="1559" w:type="dxa"/>
            <w:shd w:val="clear" w:color="auto" w:fill="auto"/>
          </w:tcPr>
          <w:p w14:paraId="17BB9562" w14:textId="77777777" w:rsidR="00707EBE" w:rsidRPr="00CA4A94" w:rsidRDefault="00707EBE" w:rsidP="00781E35">
            <w:r w:rsidRPr="00CA4A94">
              <w:t>10,00</w:t>
            </w:r>
          </w:p>
        </w:tc>
        <w:tc>
          <w:tcPr>
            <w:tcW w:w="992" w:type="dxa"/>
            <w:shd w:val="clear" w:color="auto" w:fill="auto"/>
          </w:tcPr>
          <w:p w14:paraId="125E85E2" w14:textId="77777777" w:rsidR="00707EBE" w:rsidRPr="00CA4A94" w:rsidRDefault="00707EBE" w:rsidP="00781E35">
            <w:r w:rsidRPr="00CA4A94">
              <w:t>0,00</w:t>
            </w:r>
          </w:p>
        </w:tc>
        <w:tc>
          <w:tcPr>
            <w:tcW w:w="851" w:type="dxa"/>
            <w:shd w:val="clear" w:color="auto" w:fill="auto"/>
          </w:tcPr>
          <w:p w14:paraId="4F42D8D6" w14:textId="77777777" w:rsidR="00707EBE" w:rsidRPr="00CA4A94" w:rsidRDefault="00707EBE" w:rsidP="00781E35">
            <w:r w:rsidRPr="00CA4A94">
              <w:t>0,00</w:t>
            </w:r>
          </w:p>
        </w:tc>
        <w:tc>
          <w:tcPr>
            <w:tcW w:w="850" w:type="dxa"/>
            <w:shd w:val="clear" w:color="auto" w:fill="auto"/>
          </w:tcPr>
          <w:p w14:paraId="52856A40" w14:textId="77777777" w:rsidR="00707EBE" w:rsidRPr="00CA4A94" w:rsidRDefault="00707EBE" w:rsidP="00781E35">
            <w:r w:rsidRPr="00CA4A94">
              <w:t>0,00</w:t>
            </w:r>
          </w:p>
        </w:tc>
        <w:tc>
          <w:tcPr>
            <w:tcW w:w="709" w:type="dxa"/>
            <w:shd w:val="clear" w:color="auto" w:fill="auto"/>
          </w:tcPr>
          <w:p w14:paraId="6349F14A" w14:textId="77777777" w:rsidR="00707EBE" w:rsidRPr="00CA4A94" w:rsidRDefault="00707EBE" w:rsidP="00781E35">
            <w:r w:rsidRPr="00CA4A94">
              <w:t>0,00</w:t>
            </w:r>
          </w:p>
        </w:tc>
      </w:tr>
      <w:tr w:rsidR="00707EBE" w:rsidRPr="00CA4A94" w14:paraId="618E9320" w14:textId="77777777" w:rsidTr="00781E35">
        <w:tc>
          <w:tcPr>
            <w:tcW w:w="568" w:type="dxa"/>
            <w:vMerge w:val="restart"/>
            <w:shd w:val="clear" w:color="auto" w:fill="auto"/>
          </w:tcPr>
          <w:p w14:paraId="5DEB778E" w14:textId="77777777" w:rsidR="00707EBE" w:rsidRPr="00CA4A94" w:rsidRDefault="00707EBE" w:rsidP="00781E35">
            <w:r w:rsidRPr="00CA4A94">
              <w:t>1.15</w:t>
            </w:r>
          </w:p>
        </w:tc>
        <w:tc>
          <w:tcPr>
            <w:tcW w:w="3544" w:type="dxa"/>
            <w:shd w:val="clear" w:color="auto" w:fill="auto"/>
          </w:tcPr>
          <w:p w14:paraId="2D566E2F" w14:textId="77777777" w:rsidR="00707EBE" w:rsidRPr="00CA4A94" w:rsidRDefault="00707EBE" w:rsidP="00781E35">
            <w:r w:rsidRPr="00CA4A94">
              <w:t xml:space="preserve">Благоустройство дворовой территории многоквартирного дома, расположенного по адресу: Ивановская область, г. Тейково, ул. </w:t>
            </w:r>
            <w:proofErr w:type="spellStart"/>
            <w:r w:rsidRPr="00CA4A94">
              <w:t>Шестагинская</w:t>
            </w:r>
            <w:proofErr w:type="spellEnd"/>
            <w:r w:rsidRPr="00CA4A94">
              <w:t>, д. 48</w:t>
            </w:r>
          </w:p>
        </w:tc>
        <w:tc>
          <w:tcPr>
            <w:tcW w:w="1559" w:type="dxa"/>
            <w:shd w:val="clear" w:color="auto" w:fill="auto"/>
          </w:tcPr>
          <w:p w14:paraId="67CDD49E" w14:textId="77777777" w:rsidR="00707EBE" w:rsidRPr="00CA4A94" w:rsidRDefault="00707EBE" w:rsidP="00781E35">
            <w:r w:rsidRPr="00CA4A94">
              <w:t>0,00</w:t>
            </w:r>
          </w:p>
        </w:tc>
        <w:tc>
          <w:tcPr>
            <w:tcW w:w="1559" w:type="dxa"/>
            <w:shd w:val="clear" w:color="auto" w:fill="auto"/>
          </w:tcPr>
          <w:p w14:paraId="5E629F8B" w14:textId="77777777" w:rsidR="00707EBE" w:rsidRPr="00CA4A94" w:rsidRDefault="00707EBE" w:rsidP="00781E35">
            <w:r w:rsidRPr="00CA4A94">
              <w:t>1 036,04062</w:t>
            </w:r>
          </w:p>
        </w:tc>
        <w:tc>
          <w:tcPr>
            <w:tcW w:w="992" w:type="dxa"/>
            <w:shd w:val="clear" w:color="auto" w:fill="auto"/>
          </w:tcPr>
          <w:p w14:paraId="088F71CA" w14:textId="77777777" w:rsidR="00707EBE" w:rsidRPr="00CA4A94" w:rsidRDefault="00707EBE" w:rsidP="00781E35">
            <w:r w:rsidRPr="00CA4A94">
              <w:t>0,00</w:t>
            </w:r>
          </w:p>
        </w:tc>
        <w:tc>
          <w:tcPr>
            <w:tcW w:w="851" w:type="dxa"/>
            <w:shd w:val="clear" w:color="auto" w:fill="auto"/>
          </w:tcPr>
          <w:p w14:paraId="020D0124" w14:textId="77777777" w:rsidR="00707EBE" w:rsidRPr="00CA4A94" w:rsidRDefault="00707EBE" w:rsidP="00781E35">
            <w:r w:rsidRPr="00CA4A94">
              <w:t>0,00</w:t>
            </w:r>
          </w:p>
        </w:tc>
        <w:tc>
          <w:tcPr>
            <w:tcW w:w="850" w:type="dxa"/>
            <w:shd w:val="clear" w:color="auto" w:fill="auto"/>
          </w:tcPr>
          <w:p w14:paraId="47F182BE" w14:textId="77777777" w:rsidR="00707EBE" w:rsidRPr="00CA4A94" w:rsidRDefault="00707EBE" w:rsidP="00781E35">
            <w:r w:rsidRPr="00CA4A94">
              <w:t>0,00</w:t>
            </w:r>
          </w:p>
        </w:tc>
        <w:tc>
          <w:tcPr>
            <w:tcW w:w="709" w:type="dxa"/>
            <w:shd w:val="clear" w:color="auto" w:fill="auto"/>
          </w:tcPr>
          <w:p w14:paraId="17318380" w14:textId="77777777" w:rsidR="00707EBE" w:rsidRPr="00CA4A94" w:rsidRDefault="00707EBE" w:rsidP="00781E35">
            <w:r w:rsidRPr="00CA4A94">
              <w:t>0,00</w:t>
            </w:r>
          </w:p>
        </w:tc>
      </w:tr>
      <w:tr w:rsidR="00707EBE" w:rsidRPr="00CA4A94" w14:paraId="636798AA" w14:textId="77777777" w:rsidTr="00781E35">
        <w:tc>
          <w:tcPr>
            <w:tcW w:w="568" w:type="dxa"/>
            <w:vMerge/>
            <w:shd w:val="clear" w:color="auto" w:fill="auto"/>
          </w:tcPr>
          <w:p w14:paraId="35AF135C" w14:textId="77777777" w:rsidR="00707EBE" w:rsidRPr="00CA4A94" w:rsidRDefault="00707EBE" w:rsidP="00781E35"/>
        </w:tc>
        <w:tc>
          <w:tcPr>
            <w:tcW w:w="3544" w:type="dxa"/>
            <w:shd w:val="clear" w:color="auto" w:fill="auto"/>
          </w:tcPr>
          <w:p w14:paraId="18867702" w14:textId="77777777" w:rsidR="00707EBE" w:rsidRPr="00CA4A94" w:rsidRDefault="00707EBE" w:rsidP="00781E35">
            <w:r w:rsidRPr="00CA4A94">
              <w:t xml:space="preserve">- областной бюджет </w:t>
            </w:r>
          </w:p>
        </w:tc>
        <w:tc>
          <w:tcPr>
            <w:tcW w:w="1559" w:type="dxa"/>
            <w:shd w:val="clear" w:color="auto" w:fill="auto"/>
          </w:tcPr>
          <w:p w14:paraId="79903F3F" w14:textId="77777777" w:rsidR="00707EBE" w:rsidRPr="00CA4A94" w:rsidRDefault="00707EBE" w:rsidP="00781E35">
            <w:r w:rsidRPr="00CA4A94">
              <w:t>0,00</w:t>
            </w:r>
          </w:p>
        </w:tc>
        <w:tc>
          <w:tcPr>
            <w:tcW w:w="1559" w:type="dxa"/>
            <w:shd w:val="clear" w:color="auto" w:fill="auto"/>
          </w:tcPr>
          <w:p w14:paraId="2DD74495" w14:textId="77777777" w:rsidR="00707EBE" w:rsidRPr="00CA4A94" w:rsidRDefault="00707EBE" w:rsidP="00781E35">
            <w:r w:rsidRPr="00CA4A94">
              <w:t>880,63452</w:t>
            </w:r>
          </w:p>
        </w:tc>
        <w:tc>
          <w:tcPr>
            <w:tcW w:w="992" w:type="dxa"/>
            <w:shd w:val="clear" w:color="auto" w:fill="auto"/>
          </w:tcPr>
          <w:p w14:paraId="366EC2CC" w14:textId="77777777" w:rsidR="00707EBE" w:rsidRPr="00CA4A94" w:rsidRDefault="00707EBE" w:rsidP="00781E35">
            <w:r w:rsidRPr="00CA4A94">
              <w:t>0,00</w:t>
            </w:r>
          </w:p>
        </w:tc>
        <w:tc>
          <w:tcPr>
            <w:tcW w:w="851" w:type="dxa"/>
            <w:shd w:val="clear" w:color="auto" w:fill="auto"/>
          </w:tcPr>
          <w:p w14:paraId="5233EE90" w14:textId="77777777" w:rsidR="00707EBE" w:rsidRPr="00CA4A94" w:rsidRDefault="00707EBE" w:rsidP="00781E35">
            <w:r w:rsidRPr="00CA4A94">
              <w:t>0,00</w:t>
            </w:r>
          </w:p>
        </w:tc>
        <w:tc>
          <w:tcPr>
            <w:tcW w:w="850" w:type="dxa"/>
            <w:shd w:val="clear" w:color="auto" w:fill="auto"/>
          </w:tcPr>
          <w:p w14:paraId="2D53FE14" w14:textId="77777777" w:rsidR="00707EBE" w:rsidRPr="00CA4A94" w:rsidRDefault="00707EBE" w:rsidP="00781E35">
            <w:r w:rsidRPr="00CA4A94">
              <w:t>0,00</w:t>
            </w:r>
          </w:p>
        </w:tc>
        <w:tc>
          <w:tcPr>
            <w:tcW w:w="709" w:type="dxa"/>
            <w:shd w:val="clear" w:color="auto" w:fill="auto"/>
          </w:tcPr>
          <w:p w14:paraId="0A471119" w14:textId="77777777" w:rsidR="00707EBE" w:rsidRPr="00CA4A94" w:rsidRDefault="00707EBE" w:rsidP="00781E35">
            <w:r w:rsidRPr="00CA4A94">
              <w:t>0,00</w:t>
            </w:r>
          </w:p>
        </w:tc>
      </w:tr>
      <w:tr w:rsidR="00707EBE" w:rsidRPr="00CA4A94" w14:paraId="38DBA9C3" w14:textId="77777777" w:rsidTr="00781E35">
        <w:tc>
          <w:tcPr>
            <w:tcW w:w="568" w:type="dxa"/>
            <w:vMerge/>
            <w:shd w:val="clear" w:color="auto" w:fill="auto"/>
          </w:tcPr>
          <w:p w14:paraId="18588E86" w14:textId="77777777" w:rsidR="00707EBE" w:rsidRPr="00CA4A94" w:rsidRDefault="00707EBE" w:rsidP="00781E35"/>
        </w:tc>
        <w:tc>
          <w:tcPr>
            <w:tcW w:w="3544" w:type="dxa"/>
            <w:shd w:val="clear" w:color="auto" w:fill="auto"/>
          </w:tcPr>
          <w:p w14:paraId="18605937" w14:textId="77777777" w:rsidR="00707EBE" w:rsidRPr="00CA4A94" w:rsidRDefault="00707EBE" w:rsidP="00781E35">
            <w:r w:rsidRPr="00CA4A94">
              <w:t>- бюджет г. Тейково</w:t>
            </w:r>
          </w:p>
        </w:tc>
        <w:tc>
          <w:tcPr>
            <w:tcW w:w="1559" w:type="dxa"/>
            <w:shd w:val="clear" w:color="auto" w:fill="auto"/>
          </w:tcPr>
          <w:p w14:paraId="434B3EBD" w14:textId="77777777" w:rsidR="00707EBE" w:rsidRPr="00CA4A94" w:rsidRDefault="00707EBE" w:rsidP="00781E35">
            <w:r w:rsidRPr="00CA4A94">
              <w:t>0,00</w:t>
            </w:r>
          </w:p>
        </w:tc>
        <w:tc>
          <w:tcPr>
            <w:tcW w:w="1559" w:type="dxa"/>
            <w:shd w:val="clear" w:color="auto" w:fill="auto"/>
          </w:tcPr>
          <w:p w14:paraId="38B2B57F" w14:textId="77777777" w:rsidR="00707EBE" w:rsidRPr="00CA4A94" w:rsidRDefault="00707EBE" w:rsidP="00781E35">
            <w:r w:rsidRPr="00CA4A94">
              <w:t>27,25410</w:t>
            </w:r>
          </w:p>
        </w:tc>
        <w:tc>
          <w:tcPr>
            <w:tcW w:w="992" w:type="dxa"/>
            <w:shd w:val="clear" w:color="auto" w:fill="auto"/>
          </w:tcPr>
          <w:p w14:paraId="3AE9A500" w14:textId="77777777" w:rsidR="00707EBE" w:rsidRPr="00CA4A94" w:rsidRDefault="00707EBE" w:rsidP="00781E35">
            <w:r w:rsidRPr="00CA4A94">
              <w:t>0,00</w:t>
            </w:r>
          </w:p>
        </w:tc>
        <w:tc>
          <w:tcPr>
            <w:tcW w:w="851" w:type="dxa"/>
            <w:shd w:val="clear" w:color="auto" w:fill="auto"/>
          </w:tcPr>
          <w:p w14:paraId="306BBF00" w14:textId="77777777" w:rsidR="00707EBE" w:rsidRPr="00CA4A94" w:rsidRDefault="00707EBE" w:rsidP="00781E35">
            <w:r w:rsidRPr="00CA4A94">
              <w:t>0,00</w:t>
            </w:r>
          </w:p>
        </w:tc>
        <w:tc>
          <w:tcPr>
            <w:tcW w:w="850" w:type="dxa"/>
            <w:shd w:val="clear" w:color="auto" w:fill="auto"/>
          </w:tcPr>
          <w:p w14:paraId="308B4036" w14:textId="77777777" w:rsidR="00707EBE" w:rsidRPr="00CA4A94" w:rsidRDefault="00707EBE" w:rsidP="00781E35">
            <w:r w:rsidRPr="00CA4A94">
              <w:t>0,00</w:t>
            </w:r>
          </w:p>
        </w:tc>
        <w:tc>
          <w:tcPr>
            <w:tcW w:w="709" w:type="dxa"/>
            <w:shd w:val="clear" w:color="auto" w:fill="auto"/>
          </w:tcPr>
          <w:p w14:paraId="692B2FF5" w14:textId="77777777" w:rsidR="00707EBE" w:rsidRPr="00CA4A94" w:rsidRDefault="00707EBE" w:rsidP="00781E35">
            <w:r w:rsidRPr="00CA4A94">
              <w:t>0,00</w:t>
            </w:r>
          </w:p>
        </w:tc>
      </w:tr>
      <w:tr w:rsidR="00707EBE" w:rsidRPr="00CA4A94" w14:paraId="6FC1AED9" w14:textId="77777777" w:rsidTr="00781E35">
        <w:tc>
          <w:tcPr>
            <w:tcW w:w="568" w:type="dxa"/>
            <w:vMerge/>
            <w:shd w:val="clear" w:color="auto" w:fill="auto"/>
          </w:tcPr>
          <w:p w14:paraId="5E0C7CEC" w14:textId="77777777" w:rsidR="00707EBE" w:rsidRPr="00CA4A94" w:rsidRDefault="00707EBE" w:rsidP="00781E35"/>
        </w:tc>
        <w:tc>
          <w:tcPr>
            <w:tcW w:w="3544" w:type="dxa"/>
            <w:shd w:val="clear" w:color="auto" w:fill="auto"/>
          </w:tcPr>
          <w:p w14:paraId="202156D5" w14:textId="77777777" w:rsidR="00707EBE" w:rsidRPr="00CA4A94" w:rsidRDefault="00707EBE" w:rsidP="00781E35">
            <w:r w:rsidRPr="00CA4A94">
              <w:t>-средства граждан, поддержавших проект</w:t>
            </w:r>
          </w:p>
        </w:tc>
        <w:tc>
          <w:tcPr>
            <w:tcW w:w="1559" w:type="dxa"/>
            <w:shd w:val="clear" w:color="auto" w:fill="auto"/>
          </w:tcPr>
          <w:p w14:paraId="3A0CEED7" w14:textId="77777777" w:rsidR="00707EBE" w:rsidRPr="00CA4A94" w:rsidRDefault="00707EBE" w:rsidP="00781E35">
            <w:r w:rsidRPr="00CA4A94">
              <w:t>0,00</w:t>
            </w:r>
          </w:p>
        </w:tc>
        <w:tc>
          <w:tcPr>
            <w:tcW w:w="1559" w:type="dxa"/>
            <w:shd w:val="clear" w:color="auto" w:fill="auto"/>
          </w:tcPr>
          <w:p w14:paraId="1D337032" w14:textId="77777777" w:rsidR="00707EBE" w:rsidRPr="00CA4A94" w:rsidRDefault="00707EBE" w:rsidP="00781E35">
            <w:r w:rsidRPr="00CA4A94">
              <w:t>20,7200</w:t>
            </w:r>
          </w:p>
        </w:tc>
        <w:tc>
          <w:tcPr>
            <w:tcW w:w="992" w:type="dxa"/>
            <w:shd w:val="clear" w:color="auto" w:fill="auto"/>
          </w:tcPr>
          <w:p w14:paraId="5963E995" w14:textId="77777777" w:rsidR="00707EBE" w:rsidRPr="00CA4A94" w:rsidRDefault="00707EBE" w:rsidP="00781E35">
            <w:r w:rsidRPr="00CA4A94">
              <w:t>0,00</w:t>
            </w:r>
          </w:p>
        </w:tc>
        <w:tc>
          <w:tcPr>
            <w:tcW w:w="851" w:type="dxa"/>
            <w:shd w:val="clear" w:color="auto" w:fill="auto"/>
          </w:tcPr>
          <w:p w14:paraId="6904D48A" w14:textId="77777777" w:rsidR="00707EBE" w:rsidRPr="00CA4A94" w:rsidRDefault="00707EBE" w:rsidP="00781E35">
            <w:r w:rsidRPr="00CA4A94">
              <w:t>0,00</w:t>
            </w:r>
          </w:p>
        </w:tc>
        <w:tc>
          <w:tcPr>
            <w:tcW w:w="850" w:type="dxa"/>
            <w:shd w:val="clear" w:color="auto" w:fill="auto"/>
          </w:tcPr>
          <w:p w14:paraId="795AA30C" w14:textId="77777777" w:rsidR="00707EBE" w:rsidRPr="00CA4A94" w:rsidRDefault="00707EBE" w:rsidP="00781E35">
            <w:r w:rsidRPr="00CA4A94">
              <w:t>0,00</w:t>
            </w:r>
          </w:p>
        </w:tc>
        <w:tc>
          <w:tcPr>
            <w:tcW w:w="709" w:type="dxa"/>
            <w:shd w:val="clear" w:color="auto" w:fill="auto"/>
          </w:tcPr>
          <w:p w14:paraId="252DF94C" w14:textId="77777777" w:rsidR="00707EBE" w:rsidRPr="00CA4A94" w:rsidRDefault="00707EBE" w:rsidP="00781E35">
            <w:r w:rsidRPr="00CA4A94">
              <w:t>0,00</w:t>
            </w:r>
          </w:p>
        </w:tc>
      </w:tr>
      <w:tr w:rsidR="00707EBE" w:rsidRPr="00CA4A94" w14:paraId="35D58229" w14:textId="77777777" w:rsidTr="00781E35">
        <w:tc>
          <w:tcPr>
            <w:tcW w:w="568" w:type="dxa"/>
            <w:vMerge/>
            <w:shd w:val="clear" w:color="auto" w:fill="auto"/>
          </w:tcPr>
          <w:p w14:paraId="745DBDA7" w14:textId="77777777" w:rsidR="00707EBE" w:rsidRPr="00CA4A94" w:rsidRDefault="00707EBE" w:rsidP="00781E35"/>
        </w:tc>
        <w:tc>
          <w:tcPr>
            <w:tcW w:w="3544" w:type="dxa"/>
            <w:shd w:val="clear" w:color="auto" w:fill="auto"/>
          </w:tcPr>
          <w:p w14:paraId="4B41B591"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32DF45EE" w14:textId="77777777" w:rsidR="00707EBE" w:rsidRPr="00CA4A94" w:rsidRDefault="00707EBE" w:rsidP="00781E35">
            <w:r w:rsidRPr="00CA4A94">
              <w:t>0,00</w:t>
            </w:r>
          </w:p>
        </w:tc>
        <w:tc>
          <w:tcPr>
            <w:tcW w:w="1559" w:type="dxa"/>
            <w:shd w:val="clear" w:color="auto" w:fill="auto"/>
          </w:tcPr>
          <w:p w14:paraId="3A8A9587" w14:textId="77777777" w:rsidR="00707EBE" w:rsidRPr="00CA4A94" w:rsidRDefault="00707EBE" w:rsidP="00781E35">
            <w:r w:rsidRPr="00CA4A94">
              <w:t>107,432</w:t>
            </w:r>
          </w:p>
        </w:tc>
        <w:tc>
          <w:tcPr>
            <w:tcW w:w="992" w:type="dxa"/>
            <w:shd w:val="clear" w:color="auto" w:fill="auto"/>
          </w:tcPr>
          <w:p w14:paraId="71971C41" w14:textId="77777777" w:rsidR="00707EBE" w:rsidRPr="00CA4A94" w:rsidRDefault="00707EBE" w:rsidP="00781E35">
            <w:r w:rsidRPr="00CA4A94">
              <w:t>0,00</w:t>
            </w:r>
          </w:p>
        </w:tc>
        <w:tc>
          <w:tcPr>
            <w:tcW w:w="851" w:type="dxa"/>
            <w:shd w:val="clear" w:color="auto" w:fill="auto"/>
          </w:tcPr>
          <w:p w14:paraId="4D23DD01" w14:textId="77777777" w:rsidR="00707EBE" w:rsidRPr="00CA4A94" w:rsidRDefault="00707EBE" w:rsidP="00781E35">
            <w:r w:rsidRPr="00CA4A94">
              <w:t>0,00</w:t>
            </w:r>
          </w:p>
        </w:tc>
        <w:tc>
          <w:tcPr>
            <w:tcW w:w="850" w:type="dxa"/>
            <w:shd w:val="clear" w:color="auto" w:fill="auto"/>
          </w:tcPr>
          <w:p w14:paraId="73E23EB6" w14:textId="77777777" w:rsidR="00707EBE" w:rsidRPr="00CA4A94" w:rsidRDefault="00707EBE" w:rsidP="00781E35">
            <w:r w:rsidRPr="00CA4A94">
              <w:t>0,00</w:t>
            </w:r>
          </w:p>
        </w:tc>
        <w:tc>
          <w:tcPr>
            <w:tcW w:w="709" w:type="dxa"/>
            <w:shd w:val="clear" w:color="auto" w:fill="auto"/>
          </w:tcPr>
          <w:p w14:paraId="498CB3AB" w14:textId="77777777" w:rsidR="00707EBE" w:rsidRPr="00CA4A94" w:rsidRDefault="00707EBE" w:rsidP="00781E35">
            <w:r w:rsidRPr="00CA4A94">
              <w:t>0,00</w:t>
            </w:r>
          </w:p>
        </w:tc>
      </w:tr>
      <w:tr w:rsidR="00707EBE" w:rsidRPr="00CA4A94" w14:paraId="02BF2467" w14:textId="77777777" w:rsidTr="00781E35">
        <w:tc>
          <w:tcPr>
            <w:tcW w:w="568" w:type="dxa"/>
            <w:vMerge w:val="restart"/>
            <w:shd w:val="clear" w:color="auto" w:fill="auto"/>
          </w:tcPr>
          <w:p w14:paraId="5AEF2CF8" w14:textId="77777777" w:rsidR="00707EBE" w:rsidRPr="00CA4A94" w:rsidRDefault="00707EBE" w:rsidP="00781E35">
            <w:r w:rsidRPr="00CA4A94">
              <w:t>1.16</w:t>
            </w:r>
          </w:p>
        </w:tc>
        <w:tc>
          <w:tcPr>
            <w:tcW w:w="3544" w:type="dxa"/>
            <w:shd w:val="clear" w:color="auto" w:fill="auto"/>
          </w:tcPr>
          <w:p w14:paraId="249D0A46" w14:textId="77777777" w:rsidR="00707EBE" w:rsidRPr="00CA4A94" w:rsidRDefault="00707EBE" w:rsidP="00781E35">
            <w:r w:rsidRPr="00CA4A94">
              <w:t>Благоустройство дворовой территории многоквартирного дома, расположенного по адресу: Ивановская область, г. Тейково, ул. Гвардейская, д. 5</w:t>
            </w:r>
          </w:p>
        </w:tc>
        <w:tc>
          <w:tcPr>
            <w:tcW w:w="1559" w:type="dxa"/>
            <w:shd w:val="clear" w:color="auto" w:fill="auto"/>
          </w:tcPr>
          <w:p w14:paraId="379FF3A6" w14:textId="77777777" w:rsidR="00707EBE" w:rsidRPr="00CA4A94" w:rsidRDefault="00707EBE" w:rsidP="00781E35">
            <w:r w:rsidRPr="00CA4A94">
              <w:t>0,00</w:t>
            </w:r>
          </w:p>
        </w:tc>
        <w:tc>
          <w:tcPr>
            <w:tcW w:w="1559" w:type="dxa"/>
            <w:shd w:val="clear" w:color="auto" w:fill="auto"/>
          </w:tcPr>
          <w:p w14:paraId="0E530771" w14:textId="77777777" w:rsidR="00707EBE" w:rsidRPr="00CA4A94" w:rsidRDefault="00707EBE" w:rsidP="00781E35">
            <w:r w:rsidRPr="00CA4A94">
              <w:t>869,22502</w:t>
            </w:r>
          </w:p>
        </w:tc>
        <w:tc>
          <w:tcPr>
            <w:tcW w:w="992" w:type="dxa"/>
            <w:shd w:val="clear" w:color="auto" w:fill="auto"/>
          </w:tcPr>
          <w:p w14:paraId="22512F41" w14:textId="77777777" w:rsidR="00707EBE" w:rsidRPr="00CA4A94" w:rsidRDefault="00707EBE" w:rsidP="00781E35">
            <w:r w:rsidRPr="00CA4A94">
              <w:t>0,00</w:t>
            </w:r>
          </w:p>
        </w:tc>
        <w:tc>
          <w:tcPr>
            <w:tcW w:w="851" w:type="dxa"/>
            <w:shd w:val="clear" w:color="auto" w:fill="auto"/>
          </w:tcPr>
          <w:p w14:paraId="1F8E82BE" w14:textId="77777777" w:rsidR="00707EBE" w:rsidRPr="00CA4A94" w:rsidRDefault="00707EBE" w:rsidP="00781E35">
            <w:r w:rsidRPr="00CA4A94">
              <w:t>0,00</w:t>
            </w:r>
          </w:p>
        </w:tc>
        <w:tc>
          <w:tcPr>
            <w:tcW w:w="850" w:type="dxa"/>
            <w:shd w:val="clear" w:color="auto" w:fill="auto"/>
          </w:tcPr>
          <w:p w14:paraId="393A7A5B" w14:textId="77777777" w:rsidR="00707EBE" w:rsidRPr="00CA4A94" w:rsidRDefault="00707EBE" w:rsidP="00781E35">
            <w:r w:rsidRPr="00CA4A94">
              <w:t>0,00</w:t>
            </w:r>
          </w:p>
        </w:tc>
        <w:tc>
          <w:tcPr>
            <w:tcW w:w="709" w:type="dxa"/>
            <w:shd w:val="clear" w:color="auto" w:fill="auto"/>
          </w:tcPr>
          <w:p w14:paraId="1374CBE7" w14:textId="77777777" w:rsidR="00707EBE" w:rsidRPr="00CA4A94" w:rsidRDefault="00707EBE" w:rsidP="00781E35">
            <w:r w:rsidRPr="00CA4A94">
              <w:t>0,00</w:t>
            </w:r>
          </w:p>
        </w:tc>
      </w:tr>
      <w:tr w:rsidR="00707EBE" w:rsidRPr="00CA4A94" w14:paraId="6F71C07F" w14:textId="77777777" w:rsidTr="00781E35">
        <w:tc>
          <w:tcPr>
            <w:tcW w:w="568" w:type="dxa"/>
            <w:vMerge/>
            <w:shd w:val="clear" w:color="auto" w:fill="auto"/>
          </w:tcPr>
          <w:p w14:paraId="79E441D4" w14:textId="77777777" w:rsidR="00707EBE" w:rsidRPr="00CA4A94" w:rsidRDefault="00707EBE" w:rsidP="00781E35"/>
        </w:tc>
        <w:tc>
          <w:tcPr>
            <w:tcW w:w="3544" w:type="dxa"/>
            <w:shd w:val="clear" w:color="auto" w:fill="auto"/>
          </w:tcPr>
          <w:p w14:paraId="44BE6DFC" w14:textId="77777777" w:rsidR="00707EBE" w:rsidRPr="00CA4A94" w:rsidRDefault="00707EBE" w:rsidP="00781E35">
            <w:r w:rsidRPr="00CA4A94">
              <w:t xml:space="preserve">- областной бюджет </w:t>
            </w:r>
          </w:p>
        </w:tc>
        <w:tc>
          <w:tcPr>
            <w:tcW w:w="1559" w:type="dxa"/>
            <w:shd w:val="clear" w:color="auto" w:fill="auto"/>
          </w:tcPr>
          <w:p w14:paraId="588E32CA" w14:textId="77777777" w:rsidR="00707EBE" w:rsidRPr="00CA4A94" w:rsidRDefault="00707EBE" w:rsidP="00781E35">
            <w:r w:rsidRPr="00CA4A94">
              <w:t>0,00</w:t>
            </w:r>
          </w:p>
        </w:tc>
        <w:tc>
          <w:tcPr>
            <w:tcW w:w="1559" w:type="dxa"/>
            <w:shd w:val="clear" w:color="auto" w:fill="auto"/>
          </w:tcPr>
          <w:p w14:paraId="623F4BD8" w14:textId="77777777" w:rsidR="00707EBE" w:rsidRPr="00CA4A94" w:rsidRDefault="00707EBE" w:rsidP="00781E35">
            <w:r w:rsidRPr="00CA4A94">
              <w:t>738,84126</w:t>
            </w:r>
          </w:p>
        </w:tc>
        <w:tc>
          <w:tcPr>
            <w:tcW w:w="992" w:type="dxa"/>
            <w:shd w:val="clear" w:color="auto" w:fill="auto"/>
          </w:tcPr>
          <w:p w14:paraId="314D7CDB" w14:textId="77777777" w:rsidR="00707EBE" w:rsidRPr="00CA4A94" w:rsidRDefault="00707EBE" w:rsidP="00781E35">
            <w:r w:rsidRPr="00CA4A94">
              <w:t>0,00</w:t>
            </w:r>
          </w:p>
        </w:tc>
        <w:tc>
          <w:tcPr>
            <w:tcW w:w="851" w:type="dxa"/>
            <w:shd w:val="clear" w:color="auto" w:fill="auto"/>
          </w:tcPr>
          <w:p w14:paraId="04BB99CE" w14:textId="77777777" w:rsidR="00707EBE" w:rsidRPr="00CA4A94" w:rsidRDefault="00707EBE" w:rsidP="00781E35">
            <w:r w:rsidRPr="00CA4A94">
              <w:t>0,00</w:t>
            </w:r>
          </w:p>
        </w:tc>
        <w:tc>
          <w:tcPr>
            <w:tcW w:w="850" w:type="dxa"/>
            <w:shd w:val="clear" w:color="auto" w:fill="auto"/>
          </w:tcPr>
          <w:p w14:paraId="2C0828D0" w14:textId="77777777" w:rsidR="00707EBE" w:rsidRPr="00CA4A94" w:rsidRDefault="00707EBE" w:rsidP="00781E35">
            <w:r w:rsidRPr="00CA4A94">
              <w:t>0,00</w:t>
            </w:r>
          </w:p>
        </w:tc>
        <w:tc>
          <w:tcPr>
            <w:tcW w:w="709" w:type="dxa"/>
            <w:shd w:val="clear" w:color="auto" w:fill="auto"/>
          </w:tcPr>
          <w:p w14:paraId="50127726" w14:textId="77777777" w:rsidR="00707EBE" w:rsidRPr="00CA4A94" w:rsidRDefault="00707EBE" w:rsidP="00781E35">
            <w:r w:rsidRPr="00CA4A94">
              <w:t>0,00</w:t>
            </w:r>
          </w:p>
        </w:tc>
      </w:tr>
      <w:tr w:rsidR="00707EBE" w:rsidRPr="00CA4A94" w14:paraId="2F88CF52" w14:textId="77777777" w:rsidTr="00781E35">
        <w:tc>
          <w:tcPr>
            <w:tcW w:w="568" w:type="dxa"/>
            <w:vMerge/>
            <w:shd w:val="clear" w:color="auto" w:fill="auto"/>
          </w:tcPr>
          <w:p w14:paraId="79F2C437" w14:textId="77777777" w:rsidR="00707EBE" w:rsidRPr="00CA4A94" w:rsidRDefault="00707EBE" w:rsidP="00781E35"/>
        </w:tc>
        <w:tc>
          <w:tcPr>
            <w:tcW w:w="3544" w:type="dxa"/>
            <w:shd w:val="clear" w:color="auto" w:fill="auto"/>
          </w:tcPr>
          <w:p w14:paraId="715E6A63" w14:textId="77777777" w:rsidR="00707EBE" w:rsidRPr="00CA4A94" w:rsidRDefault="00707EBE" w:rsidP="00781E35">
            <w:r w:rsidRPr="00CA4A94">
              <w:t>- бюджет г. Тейково</w:t>
            </w:r>
          </w:p>
        </w:tc>
        <w:tc>
          <w:tcPr>
            <w:tcW w:w="1559" w:type="dxa"/>
            <w:shd w:val="clear" w:color="auto" w:fill="auto"/>
          </w:tcPr>
          <w:p w14:paraId="4E245445" w14:textId="77777777" w:rsidR="00707EBE" w:rsidRPr="00CA4A94" w:rsidRDefault="00707EBE" w:rsidP="00781E35">
            <w:r w:rsidRPr="00CA4A94">
              <w:t>0,00</w:t>
            </w:r>
          </w:p>
        </w:tc>
        <w:tc>
          <w:tcPr>
            <w:tcW w:w="1559" w:type="dxa"/>
            <w:shd w:val="clear" w:color="auto" w:fill="auto"/>
          </w:tcPr>
          <w:p w14:paraId="62C1C217" w14:textId="77777777" w:rsidR="00707EBE" w:rsidRPr="00CA4A94" w:rsidRDefault="00707EBE" w:rsidP="00781E35">
            <w:r w:rsidRPr="00CA4A94">
              <w:t>61,53776</w:t>
            </w:r>
          </w:p>
        </w:tc>
        <w:tc>
          <w:tcPr>
            <w:tcW w:w="992" w:type="dxa"/>
            <w:shd w:val="clear" w:color="auto" w:fill="auto"/>
          </w:tcPr>
          <w:p w14:paraId="3E3FE331" w14:textId="77777777" w:rsidR="00707EBE" w:rsidRPr="00CA4A94" w:rsidRDefault="00707EBE" w:rsidP="00781E35">
            <w:r w:rsidRPr="00CA4A94">
              <w:t>0,00</w:t>
            </w:r>
          </w:p>
        </w:tc>
        <w:tc>
          <w:tcPr>
            <w:tcW w:w="851" w:type="dxa"/>
            <w:shd w:val="clear" w:color="auto" w:fill="auto"/>
          </w:tcPr>
          <w:p w14:paraId="33FBABCA" w14:textId="77777777" w:rsidR="00707EBE" w:rsidRPr="00CA4A94" w:rsidRDefault="00707EBE" w:rsidP="00781E35">
            <w:r w:rsidRPr="00CA4A94">
              <w:t>0,00</w:t>
            </w:r>
          </w:p>
        </w:tc>
        <w:tc>
          <w:tcPr>
            <w:tcW w:w="850" w:type="dxa"/>
            <w:shd w:val="clear" w:color="auto" w:fill="auto"/>
          </w:tcPr>
          <w:p w14:paraId="58FA27D1" w14:textId="77777777" w:rsidR="00707EBE" w:rsidRPr="00CA4A94" w:rsidRDefault="00707EBE" w:rsidP="00781E35">
            <w:r w:rsidRPr="00CA4A94">
              <w:t>0,00</w:t>
            </w:r>
          </w:p>
        </w:tc>
        <w:tc>
          <w:tcPr>
            <w:tcW w:w="709" w:type="dxa"/>
            <w:shd w:val="clear" w:color="auto" w:fill="auto"/>
          </w:tcPr>
          <w:p w14:paraId="0FD6690D" w14:textId="77777777" w:rsidR="00707EBE" w:rsidRPr="00CA4A94" w:rsidRDefault="00707EBE" w:rsidP="00781E35">
            <w:r w:rsidRPr="00CA4A94">
              <w:t>0,00</w:t>
            </w:r>
          </w:p>
        </w:tc>
      </w:tr>
      <w:tr w:rsidR="00707EBE" w:rsidRPr="00CA4A94" w14:paraId="03E66F87" w14:textId="77777777" w:rsidTr="00781E35">
        <w:tc>
          <w:tcPr>
            <w:tcW w:w="568" w:type="dxa"/>
            <w:vMerge/>
            <w:shd w:val="clear" w:color="auto" w:fill="auto"/>
          </w:tcPr>
          <w:p w14:paraId="2E864E16" w14:textId="77777777" w:rsidR="00707EBE" w:rsidRPr="00CA4A94" w:rsidRDefault="00707EBE" w:rsidP="00781E35"/>
        </w:tc>
        <w:tc>
          <w:tcPr>
            <w:tcW w:w="3544" w:type="dxa"/>
            <w:shd w:val="clear" w:color="auto" w:fill="auto"/>
          </w:tcPr>
          <w:p w14:paraId="716E7EE7" w14:textId="77777777" w:rsidR="00707EBE" w:rsidRPr="00CA4A94" w:rsidRDefault="00707EBE" w:rsidP="00781E35">
            <w:r w:rsidRPr="00CA4A94">
              <w:t>-средства граждан, поддержавших проект</w:t>
            </w:r>
          </w:p>
        </w:tc>
        <w:tc>
          <w:tcPr>
            <w:tcW w:w="1559" w:type="dxa"/>
            <w:shd w:val="clear" w:color="auto" w:fill="auto"/>
          </w:tcPr>
          <w:p w14:paraId="370746C0" w14:textId="77777777" w:rsidR="00707EBE" w:rsidRPr="00CA4A94" w:rsidRDefault="00707EBE" w:rsidP="00781E35">
            <w:r w:rsidRPr="00CA4A94">
              <w:t>0,00</w:t>
            </w:r>
          </w:p>
        </w:tc>
        <w:tc>
          <w:tcPr>
            <w:tcW w:w="1559" w:type="dxa"/>
            <w:shd w:val="clear" w:color="auto" w:fill="auto"/>
          </w:tcPr>
          <w:p w14:paraId="2D31FDB5" w14:textId="77777777" w:rsidR="00707EBE" w:rsidRPr="00CA4A94" w:rsidRDefault="00707EBE" w:rsidP="00781E35">
            <w:r w:rsidRPr="00CA4A94">
              <w:t>60,846</w:t>
            </w:r>
          </w:p>
        </w:tc>
        <w:tc>
          <w:tcPr>
            <w:tcW w:w="992" w:type="dxa"/>
            <w:shd w:val="clear" w:color="auto" w:fill="auto"/>
          </w:tcPr>
          <w:p w14:paraId="71DEC6F1" w14:textId="77777777" w:rsidR="00707EBE" w:rsidRPr="00CA4A94" w:rsidRDefault="00707EBE" w:rsidP="00781E35">
            <w:r w:rsidRPr="00CA4A94">
              <w:t>0,00</w:t>
            </w:r>
          </w:p>
        </w:tc>
        <w:tc>
          <w:tcPr>
            <w:tcW w:w="851" w:type="dxa"/>
            <w:shd w:val="clear" w:color="auto" w:fill="auto"/>
          </w:tcPr>
          <w:p w14:paraId="0A83029E" w14:textId="77777777" w:rsidR="00707EBE" w:rsidRPr="00CA4A94" w:rsidRDefault="00707EBE" w:rsidP="00781E35">
            <w:r w:rsidRPr="00CA4A94">
              <w:t>0,00</w:t>
            </w:r>
          </w:p>
        </w:tc>
        <w:tc>
          <w:tcPr>
            <w:tcW w:w="850" w:type="dxa"/>
            <w:shd w:val="clear" w:color="auto" w:fill="auto"/>
          </w:tcPr>
          <w:p w14:paraId="5F080CA3" w14:textId="77777777" w:rsidR="00707EBE" w:rsidRPr="00CA4A94" w:rsidRDefault="00707EBE" w:rsidP="00781E35">
            <w:r w:rsidRPr="00CA4A94">
              <w:t>0,00</w:t>
            </w:r>
          </w:p>
        </w:tc>
        <w:tc>
          <w:tcPr>
            <w:tcW w:w="709" w:type="dxa"/>
            <w:shd w:val="clear" w:color="auto" w:fill="auto"/>
          </w:tcPr>
          <w:p w14:paraId="52D9AD9E" w14:textId="77777777" w:rsidR="00707EBE" w:rsidRPr="00CA4A94" w:rsidRDefault="00707EBE" w:rsidP="00781E35">
            <w:r w:rsidRPr="00CA4A94">
              <w:t>0,00</w:t>
            </w:r>
          </w:p>
        </w:tc>
      </w:tr>
      <w:tr w:rsidR="00707EBE" w:rsidRPr="00CA4A94" w14:paraId="57457B85" w14:textId="77777777" w:rsidTr="00781E35">
        <w:tc>
          <w:tcPr>
            <w:tcW w:w="568" w:type="dxa"/>
            <w:vMerge/>
            <w:shd w:val="clear" w:color="auto" w:fill="auto"/>
          </w:tcPr>
          <w:p w14:paraId="3A513B73" w14:textId="77777777" w:rsidR="00707EBE" w:rsidRPr="00CA4A94" w:rsidRDefault="00707EBE" w:rsidP="00781E35"/>
        </w:tc>
        <w:tc>
          <w:tcPr>
            <w:tcW w:w="3544" w:type="dxa"/>
            <w:shd w:val="clear" w:color="auto" w:fill="auto"/>
          </w:tcPr>
          <w:p w14:paraId="59628776"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33F3AE28" w14:textId="77777777" w:rsidR="00707EBE" w:rsidRPr="00CA4A94" w:rsidRDefault="00707EBE" w:rsidP="00781E35">
            <w:r w:rsidRPr="00CA4A94">
              <w:t>0,00</w:t>
            </w:r>
          </w:p>
        </w:tc>
        <w:tc>
          <w:tcPr>
            <w:tcW w:w="1559" w:type="dxa"/>
            <w:shd w:val="clear" w:color="auto" w:fill="auto"/>
          </w:tcPr>
          <w:p w14:paraId="266D0AC7" w14:textId="77777777" w:rsidR="00707EBE" w:rsidRPr="00CA4A94" w:rsidRDefault="00707EBE" w:rsidP="00781E35">
            <w:r w:rsidRPr="00CA4A94">
              <w:t>8,00</w:t>
            </w:r>
          </w:p>
        </w:tc>
        <w:tc>
          <w:tcPr>
            <w:tcW w:w="992" w:type="dxa"/>
            <w:shd w:val="clear" w:color="auto" w:fill="auto"/>
          </w:tcPr>
          <w:p w14:paraId="40432A64" w14:textId="77777777" w:rsidR="00707EBE" w:rsidRPr="00CA4A94" w:rsidRDefault="00707EBE" w:rsidP="00781E35">
            <w:r w:rsidRPr="00CA4A94">
              <w:t>0,00</w:t>
            </w:r>
          </w:p>
        </w:tc>
        <w:tc>
          <w:tcPr>
            <w:tcW w:w="851" w:type="dxa"/>
            <w:shd w:val="clear" w:color="auto" w:fill="auto"/>
          </w:tcPr>
          <w:p w14:paraId="6BBE1DB6" w14:textId="77777777" w:rsidR="00707EBE" w:rsidRPr="00CA4A94" w:rsidRDefault="00707EBE" w:rsidP="00781E35">
            <w:r w:rsidRPr="00CA4A94">
              <w:t>0,00</w:t>
            </w:r>
          </w:p>
        </w:tc>
        <w:tc>
          <w:tcPr>
            <w:tcW w:w="850" w:type="dxa"/>
            <w:shd w:val="clear" w:color="auto" w:fill="auto"/>
          </w:tcPr>
          <w:p w14:paraId="7786B1B8" w14:textId="77777777" w:rsidR="00707EBE" w:rsidRPr="00CA4A94" w:rsidRDefault="00707EBE" w:rsidP="00781E35">
            <w:r w:rsidRPr="00CA4A94">
              <w:t>0,00</w:t>
            </w:r>
          </w:p>
        </w:tc>
        <w:tc>
          <w:tcPr>
            <w:tcW w:w="709" w:type="dxa"/>
            <w:shd w:val="clear" w:color="auto" w:fill="auto"/>
          </w:tcPr>
          <w:p w14:paraId="055CE18C" w14:textId="77777777" w:rsidR="00707EBE" w:rsidRPr="00CA4A94" w:rsidRDefault="00707EBE" w:rsidP="00781E35">
            <w:r w:rsidRPr="00CA4A94">
              <w:t>0,00</w:t>
            </w:r>
          </w:p>
        </w:tc>
      </w:tr>
      <w:tr w:rsidR="00707EBE" w:rsidRPr="00CA4A94" w14:paraId="0765545C" w14:textId="77777777" w:rsidTr="00781E35">
        <w:tc>
          <w:tcPr>
            <w:tcW w:w="568" w:type="dxa"/>
            <w:vMerge w:val="restart"/>
            <w:shd w:val="clear" w:color="auto" w:fill="auto"/>
          </w:tcPr>
          <w:p w14:paraId="1FA077FB" w14:textId="77777777" w:rsidR="00707EBE" w:rsidRPr="00CA4A94" w:rsidRDefault="00707EBE" w:rsidP="00781E35">
            <w:r w:rsidRPr="00CA4A94">
              <w:t>1.17</w:t>
            </w:r>
          </w:p>
        </w:tc>
        <w:tc>
          <w:tcPr>
            <w:tcW w:w="3544" w:type="dxa"/>
            <w:shd w:val="clear" w:color="auto" w:fill="auto"/>
          </w:tcPr>
          <w:p w14:paraId="6A27A9C7" w14:textId="77777777" w:rsidR="00707EBE" w:rsidRPr="00CA4A94" w:rsidRDefault="00707EBE" w:rsidP="00781E35">
            <w:r w:rsidRPr="00CA4A94">
              <w:t>Благоустройство дворовой территории многоквартирного дома, расположенного по адресу: Ивановская область, г. Тейково, ул. Школьный проезд, д. 3</w:t>
            </w:r>
          </w:p>
        </w:tc>
        <w:tc>
          <w:tcPr>
            <w:tcW w:w="1559" w:type="dxa"/>
            <w:shd w:val="clear" w:color="auto" w:fill="auto"/>
          </w:tcPr>
          <w:p w14:paraId="0EA93015" w14:textId="77777777" w:rsidR="00707EBE" w:rsidRPr="00CA4A94" w:rsidRDefault="00707EBE" w:rsidP="00781E35">
            <w:r w:rsidRPr="00CA4A94">
              <w:t>0,00</w:t>
            </w:r>
          </w:p>
        </w:tc>
        <w:tc>
          <w:tcPr>
            <w:tcW w:w="1559" w:type="dxa"/>
            <w:shd w:val="clear" w:color="auto" w:fill="auto"/>
          </w:tcPr>
          <w:p w14:paraId="0BA6419E" w14:textId="77777777" w:rsidR="00707EBE" w:rsidRPr="00CA4A94" w:rsidRDefault="00707EBE" w:rsidP="00781E35">
            <w:r w:rsidRPr="00CA4A94">
              <w:t>839,85568</w:t>
            </w:r>
          </w:p>
        </w:tc>
        <w:tc>
          <w:tcPr>
            <w:tcW w:w="992" w:type="dxa"/>
            <w:shd w:val="clear" w:color="auto" w:fill="auto"/>
          </w:tcPr>
          <w:p w14:paraId="042FEF6B" w14:textId="77777777" w:rsidR="00707EBE" w:rsidRPr="00CA4A94" w:rsidRDefault="00707EBE" w:rsidP="00781E35">
            <w:r w:rsidRPr="00CA4A94">
              <w:t>0,00</w:t>
            </w:r>
          </w:p>
        </w:tc>
        <w:tc>
          <w:tcPr>
            <w:tcW w:w="851" w:type="dxa"/>
            <w:shd w:val="clear" w:color="auto" w:fill="auto"/>
          </w:tcPr>
          <w:p w14:paraId="3E008502" w14:textId="77777777" w:rsidR="00707EBE" w:rsidRPr="00CA4A94" w:rsidRDefault="00707EBE" w:rsidP="00781E35">
            <w:r w:rsidRPr="00CA4A94">
              <w:t>0,00</w:t>
            </w:r>
          </w:p>
        </w:tc>
        <w:tc>
          <w:tcPr>
            <w:tcW w:w="850" w:type="dxa"/>
            <w:shd w:val="clear" w:color="auto" w:fill="auto"/>
          </w:tcPr>
          <w:p w14:paraId="34FB6CDA" w14:textId="77777777" w:rsidR="00707EBE" w:rsidRPr="00CA4A94" w:rsidRDefault="00707EBE" w:rsidP="00781E35">
            <w:r w:rsidRPr="00CA4A94">
              <w:t>0,00</w:t>
            </w:r>
          </w:p>
        </w:tc>
        <w:tc>
          <w:tcPr>
            <w:tcW w:w="709" w:type="dxa"/>
            <w:shd w:val="clear" w:color="auto" w:fill="auto"/>
          </w:tcPr>
          <w:p w14:paraId="2C8BB9D8" w14:textId="77777777" w:rsidR="00707EBE" w:rsidRPr="00CA4A94" w:rsidRDefault="00707EBE" w:rsidP="00781E35">
            <w:r w:rsidRPr="00CA4A94">
              <w:t>0,00</w:t>
            </w:r>
          </w:p>
        </w:tc>
      </w:tr>
      <w:tr w:rsidR="00707EBE" w:rsidRPr="00CA4A94" w14:paraId="234A81E3" w14:textId="77777777" w:rsidTr="00781E35">
        <w:tc>
          <w:tcPr>
            <w:tcW w:w="568" w:type="dxa"/>
            <w:vMerge/>
            <w:shd w:val="clear" w:color="auto" w:fill="auto"/>
          </w:tcPr>
          <w:p w14:paraId="55620C70" w14:textId="77777777" w:rsidR="00707EBE" w:rsidRPr="00CA4A94" w:rsidRDefault="00707EBE" w:rsidP="00781E35"/>
        </w:tc>
        <w:tc>
          <w:tcPr>
            <w:tcW w:w="3544" w:type="dxa"/>
            <w:shd w:val="clear" w:color="auto" w:fill="auto"/>
          </w:tcPr>
          <w:p w14:paraId="2D83F550" w14:textId="77777777" w:rsidR="00707EBE" w:rsidRPr="00CA4A94" w:rsidRDefault="00707EBE" w:rsidP="00781E35">
            <w:r w:rsidRPr="00CA4A94">
              <w:t xml:space="preserve">- областной бюджет </w:t>
            </w:r>
          </w:p>
        </w:tc>
        <w:tc>
          <w:tcPr>
            <w:tcW w:w="1559" w:type="dxa"/>
            <w:shd w:val="clear" w:color="auto" w:fill="auto"/>
          </w:tcPr>
          <w:p w14:paraId="3A66C29F" w14:textId="77777777" w:rsidR="00707EBE" w:rsidRPr="00CA4A94" w:rsidRDefault="00707EBE" w:rsidP="00781E35">
            <w:r w:rsidRPr="00CA4A94">
              <w:t>0,00</w:t>
            </w:r>
          </w:p>
        </w:tc>
        <w:tc>
          <w:tcPr>
            <w:tcW w:w="1559" w:type="dxa"/>
            <w:shd w:val="clear" w:color="auto" w:fill="auto"/>
          </w:tcPr>
          <w:p w14:paraId="13452F52" w14:textId="77777777" w:rsidR="00707EBE" w:rsidRPr="00CA4A94" w:rsidRDefault="00707EBE" w:rsidP="00781E35">
            <w:r w:rsidRPr="00CA4A94">
              <w:t>713,87732</w:t>
            </w:r>
          </w:p>
        </w:tc>
        <w:tc>
          <w:tcPr>
            <w:tcW w:w="992" w:type="dxa"/>
            <w:shd w:val="clear" w:color="auto" w:fill="auto"/>
          </w:tcPr>
          <w:p w14:paraId="6035234C" w14:textId="77777777" w:rsidR="00707EBE" w:rsidRPr="00CA4A94" w:rsidRDefault="00707EBE" w:rsidP="00781E35">
            <w:r w:rsidRPr="00CA4A94">
              <w:t>0,00</w:t>
            </w:r>
          </w:p>
        </w:tc>
        <w:tc>
          <w:tcPr>
            <w:tcW w:w="851" w:type="dxa"/>
            <w:shd w:val="clear" w:color="auto" w:fill="auto"/>
          </w:tcPr>
          <w:p w14:paraId="7197F186" w14:textId="77777777" w:rsidR="00707EBE" w:rsidRPr="00CA4A94" w:rsidRDefault="00707EBE" w:rsidP="00781E35">
            <w:r w:rsidRPr="00CA4A94">
              <w:t>0,00</w:t>
            </w:r>
          </w:p>
        </w:tc>
        <w:tc>
          <w:tcPr>
            <w:tcW w:w="850" w:type="dxa"/>
            <w:shd w:val="clear" w:color="auto" w:fill="auto"/>
          </w:tcPr>
          <w:p w14:paraId="6D19967E" w14:textId="77777777" w:rsidR="00707EBE" w:rsidRPr="00CA4A94" w:rsidRDefault="00707EBE" w:rsidP="00781E35">
            <w:r w:rsidRPr="00CA4A94">
              <w:t>0,00</w:t>
            </w:r>
          </w:p>
        </w:tc>
        <w:tc>
          <w:tcPr>
            <w:tcW w:w="709" w:type="dxa"/>
            <w:shd w:val="clear" w:color="auto" w:fill="auto"/>
          </w:tcPr>
          <w:p w14:paraId="09AF4082" w14:textId="77777777" w:rsidR="00707EBE" w:rsidRPr="00CA4A94" w:rsidRDefault="00707EBE" w:rsidP="00781E35">
            <w:r w:rsidRPr="00CA4A94">
              <w:t>0,00</w:t>
            </w:r>
          </w:p>
        </w:tc>
      </w:tr>
      <w:tr w:rsidR="00707EBE" w:rsidRPr="00CA4A94" w14:paraId="2B5B505C" w14:textId="77777777" w:rsidTr="00781E35">
        <w:tc>
          <w:tcPr>
            <w:tcW w:w="568" w:type="dxa"/>
            <w:vMerge/>
            <w:shd w:val="clear" w:color="auto" w:fill="auto"/>
          </w:tcPr>
          <w:p w14:paraId="7C659FF4" w14:textId="77777777" w:rsidR="00707EBE" w:rsidRPr="00CA4A94" w:rsidRDefault="00707EBE" w:rsidP="00781E35"/>
        </w:tc>
        <w:tc>
          <w:tcPr>
            <w:tcW w:w="3544" w:type="dxa"/>
            <w:shd w:val="clear" w:color="auto" w:fill="auto"/>
          </w:tcPr>
          <w:p w14:paraId="61B64036" w14:textId="77777777" w:rsidR="00707EBE" w:rsidRPr="00CA4A94" w:rsidRDefault="00707EBE" w:rsidP="00781E35">
            <w:r w:rsidRPr="00CA4A94">
              <w:t>- бюджет г. Тейково</w:t>
            </w:r>
          </w:p>
        </w:tc>
        <w:tc>
          <w:tcPr>
            <w:tcW w:w="1559" w:type="dxa"/>
            <w:shd w:val="clear" w:color="auto" w:fill="auto"/>
          </w:tcPr>
          <w:p w14:paraId="27CA391A" w14:textId="77777777" w:rsidR="00707EBE" w:rsidRPr="00CA4A94" w:rsidRDefault="00707EBE" w:rsidP="00781E35">
            <w:r w:rsidRPr="00CA4A94">
              <w:t>0,00</w:t>
            </w:r>
          </w:p>
        </w:tc>
        <w:tc>
          <w:tcPr>
            <w:tcW w:w="1559" w:type="dxa"/>
            <w:shd w:val="clear" w:color="auto" w:fill="auto"/>
          </w:tcPr>
          <w:p w14:paraId="13FD59FD" w14:textId="77777777" w:rsidR="00707EBE" w:rsidRPr="00CA4A94" w:rsidRDefault="00707EBE" w:rsidP="00781E35">
            <w:r w:rsidRPr="00CA4A94">
              <w:t>74,47836</w:t>
            </w:r>
          </w:p>
        </w:tc>
        <w:tc>
          <w:tcPr>
            <w:tcW w:w="992" w:type="dxa"/>
            <w:shd w:val="clear" w:color="auto" w:fill="auto"/>
          </w:tcPr>
          <w:p w14:paraId="7971F395" w14:textId="77777777" w:rsidR="00707EBE" w:rsidRPr="00CA4A94" w:rsidRDefault="00707EBE" w:rsidP="00781E35">
            <w:r w:rsidRPr="00CA4A94">
              <w:t>0,00</w:t>
            </w:r>
          </w:p>
        </w:tc>
        <w:tc>
          <w:tcPr>
            <w:tcW w:w="851" w:type="dxa"/>
            <w:shd w:val="clear" w:color="auto" w:fill="auto"/>
          </w:tcPr>
          <w:p w14:paraId="239A8F92" w14:textId="77777777" w:rsidR="00707EBE" w:rsidRPr="00CA4A94" w:rsidRDefault="00707EBE" w:rsidP="00781E35">
            <w:r w:rsidRPr="00CA4A94">
              <w:t>0,00</w:t>
            </w:r>
          </w:p>
        </w:tc>
        <w:tc>
          <w:tcPr>
            <w:tcW w:w="850" w:type="dxa"/>
            <w:shd w:val="clear" w:color="auto" w:fill="auto"/>
          </w:tcPr>
          <w:p w14:paraId="7B829200" w14:textId="77777777" w:rsidR="00707EBE" w:rsidRPr="00CA4A94" w:rsidRDefault="00707EBE" w:rsidP="00781E35">
            <w:r w:rsidRPr="00CA4A94">
              <w:t>0,00</w:t>
            </w:r>
          </w:p>
        </w:tc>
        <w:tc>
          <w:tcPr>
            <w:tcW w:w="709" w:type="dxa"/>
            <w:shd w:val="clear" w:color="auto" w:fill="auto"/>
          </w:tcPr>
          <w:p w14:paraId="5B281285" w14:textId="77777777" w:rsidR="00707EBE" w:rsidRPr="00CA4A94" w:rsidRDefault="00707EBE" w:rsidP="00781E35">
            <w:r w:rsidRPr="00CA4A94">
              <w:t>0,00</w:t>
            </w:r>
          </w:p>
        </w:tc>
      </w:tr>
      <w:tr w:rsidR="00707EBE" w:rsidRPr="00CA4A94" w14:paraId="439A06CC" w14:textId="77777777" w:rsidTr="00781E35">
        <w:tc>
          <w:tcPr>
            <w:tcW w:w="568" w:type="dxa"/>
            <w:vMerge/>
            <w:shd w:val="clear" w:color="auto" w:fill="auto"/>
          </w:tcPr>
          <w:p w14:paraId="69269D4E" w14:textId="77777777" w:rsidR="00707EBE" w:rsidRPr="00CA4A94" w:rsidRDefault="00707EBE" w:rsidP="00781E35"/>
        </w:tc>
        <w:tc>
          <w:tcPr>
            <w:tcW w:w="3544" w:type="dxa"/>
            <w:shd w:val="clear" w:color="auto" w:fill="auto"/>
          </w:tcPr>
          <w:p w14:paraId="096DA8E8" w14:textId="77777777" w:rsidR="00707EBE" w:rsidRPr="00CA4A94" w:rsidRDefault="00707EBE" w:rsidP="00781E35">
            <w:r w:rsidRPr="00CA4A94">
              <w:t>-средства граждан, поддержавших проект</w:t>
            </w:r>
          </w:p>
        </w:tc>
        <w:tc>
          <w:tcPr>
            <w:tcW w:w="1559" w:type="dxa"/>
            <w:shd w:val="clear" w:color="auto" w:fill="auto"/>
          </w:tcPr>
          <w:p w14:paraId="4EF59184" w14:textId="77777777" w:rsidR="00707EBE" w:rsidRPr="00CA4A94" w:rsidRDefault="00707EBE" w:rsidP="00781E35">
            <w:r w:rsidRPr="00CA4A94">
              <w:t>0,00</w:t>
            </w:r>
          </w:p>
        </w:tc>
        <w:tc>
          <w:tcPr>
            <w:tcW w:w="1559" w:type="dxa"/>
            <w:shd w:val="clear" w:color="auto" w:fill="auto"/>
          </w:tcPr>
          <w:p w14:paraId="3DDC4880" w14:textId="77777777" w:rsidR="00707EBE" w:rsidRPr="00CA4A94" w:rsidRDefault="00707EBE" w:rsidP="00781E35">
            <w:r w:rsidRPr="00CA4A94">
              <w:t>30,00</w:t>
            </w:r>
          </w:p>
        </w:tc>
        <w:tc>
          <w:tcPr>
            <w:tcW w:w="992" w:type="dxa"/>
            <w:shd w:val="clear" w:color="auto" w:fill="auto"/>
          </w:tcPr>
          <w:p w14:paraId="46D61E48" w14:textId="77777777" w:rsidR="00707EBE" w:rsidRPr="00CA4A94" w:rsidRDefault="00707EBE" w:rsidP="00781E35">
            <w:r w:rsidRPr="00CA4A94">
              <w:t>0,00</w:t>
            </w:r>
          </w:p>
        </w:tc>
        <w:tc>
          <w:tcPr>
            <w:tcW w:w="851" w:type="dxa"/>
            <w:shd w:val="clear" w:color="auto" w:fill="auto"/>
          </w:tcPr>
          <w:p w14:paraId="1F548A72" w14:textId="77777777" w:rsidR="00707EBE" w:rsidRPr="00CA4A94" w:rsidRDefault="00707EBE" w:rsidP="00781E35">
            <w:r w:rsidRPr="00CA4A94">
              <w:t>0,00</w:t>
            </w:r>
          </w:p>
        </w:tc>
        <w:tc>
          <w:tcPr>
            <w:tcW w:w="850" w:type="dxa"/>
            <w:shd w:val="clear" w:color="auto" w:fill="auto"/>
          </w:tcPr>
          <w:p w14:paraId="09500C89" w14:textId="77777777" w:rsidR="00707EBE" w:rsidRPr="00CA4A94" w:rsidRDefault="00707EBE" w:rsidP="00781E35">
            <w:r w:rsidRPr="00CA4A94">
              <w:t>0,00</w:t>
            </w:r>
          </w:p>
        </w:tc>
        <w:tc>
          <w:tcPr>
            <w:tcW w:w="709" w:type="dxa"/>
            <w:shd w:val="clear" w:color="auto" w:fill="auto"/>
          </w:tcPr>
          <w:p w14:paraId="5EFDA46E" w14:textId="77777777" w:rsidR="00707EBE" w:rsidRPr="00CA4A94" w:rsidRDefault="00707EBE" w:rsidP="00781E35">
            <w:r w:rsidRPr="00CA4A94">
              <w:t>0,00</w:t>
            </w:r>
          </w:p>
        </w:tc>
      </w:tr>
      <w:tr w:rsidR="00707EBE" w:rsidRPr="00CA4A94" w14:paraId="52EC51C2" w14:textId="77777777" w:rsidTr="00781E35">
        <w:tc>
          <w:tcPr>
            <w:tcW w:w="568" w:type="dxa"/>
            <w:vMerge/>
            <w:shd w:val="clear" w:color="auto" w:fill="auto"/>
          </w:tcPr>
          <w:p w14:paraId="07039D19" w14:textId="77777777" w:rsidR="00707EBE" w:rsidRPr="00CA4A94" w:rsidRDefault="00707EBE" w:rsidP="00781E35"/>
        </w:tc>
        <w:tc>
          <w:tcPr>
            <w:tcW w:w="3544" w:type="dxa"/>
            <w:shd w:val="clear" w:color="auto" w:fill="auto"/>
          </w:tcPr>
          <w:p w14:paraId="30AE8B85"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332B3313" w14:textId="77777777" w:rsidR="00707EBE" w:rsidRPr="00CA4A94" w:rsidRDefault="00707EBE" w:rsidP="00781E35">
            <w:r w:rsidRPr="00CA4A94">
              <w:t>0,00</w:t>
            </w:r>
          </w:p>
        </w:tc>
        <w:tc>
          <w:tcPr>
            <w:tcW w:w="1559" w:type="dxa"/>
            <w:shd w:val="clear" w:color="auto" w:fill="auto"/>
          </w:tcPr>
          <w:p w14:paraId="1B533DDD" w14:textId="77777777" w:rsidR="00707EBE" w:rsidRPr="00CA4A94" w:rsidRDefault="00707EBE" w:rsidP="00781E35">
            <w:r w:rsidRPr="00CA4A94">
              <w:t>21,500</w:t>
            </w:r>
          </w:p>
        </w:tc>
        <w:tc>
          <w:tcPr>
            <w:tcW w:w="992" w:type="dxa"/>
            <w:shd w:val="clear" w:color="auto" w:fill="auto"/>
          </w:tcPr>
          <w:p w14:paraId="63791895" w14:textId="77777777" w:rsidR="00707EBE" w:rsidRPr="00CA4A94" w:rsidRDefault="00707EBE" w:rsidP="00781E35">
            <w:r w:rsidRPr="00CA4A94">
              <w:t>0,00</w:t>
            </w:r>
          </w:p>
        </w:tc>
        <w:tc>
          <w:tcPr>
            <w:tcW w:w="851" w:type="dxa"/>
            <w:shd w:val="clear" w:color="auto" w:fill="auto"/>
          </w:tcPr>
          <w:p w14:paraId="37B0E90A" w14:textId="77777777" w:rsidR="00707EBE" w:rsidRPr="00CA4A94" w:rsidRDefault="00707EBE" w:rsidP="00781E35">
            <w:r w:rsidRPr="00CA4A94">
              <w:t>0,00</w:t>
            </w:r>
          </w:p>
        </w:tc>
        <w:tc>
          <w:tcPr>
            <w:tcW w:w="850" w:type="dxa"/>
            <w:shd w:val="clear" w:color="auto" w:fill="auto"/>
          </w:tcPr>
          <w:p w14:paraId="18E90777" w14:textId="77777777" w:rsidR="00707EBE" w:rsidRPr="00CA4A94" w:rsidRDefault="00707EBE" w:rsidP="00781E35">
            <w:r w:rsidRPr="00CA4A94">
              <w:t>0,00</w:t>
            </w:r>
          </w:p>
        </w:tc>
        <w:tc>
          <w:tcPr>
            <w:tcW w:w="709" w:type="dxa"/>
            <w:shd w:val="clear" w:color="auto" w:fill="auto"/>
          </w:tcPr>
          <w:p w14:paraId="3ED02A1C" w14:textId="77777777" w:rsidR="00707EBE" w:rsidRPr="00CA4A94" w:rsidRDefault="00707EBE" w:rsidP="00781E35">
            <w:r w:rsidRPr="00CA4A94">
              <w:t>0,00</w:t>
            </w:r>
          </w:p>
        </w:tc>
      </w:tr>
      <w:tr w:rsidR="00707EBE" w:rsidRPr="00CA4A94" w14:paraId="022123EA" w14:textId="77777777" w:rsidTr="00781E35">
        <w:tc>
          <w:tcPr>
            <w:tcW w:w="568" w:type="dxa"/>
            <w:vMerge w:val="restart"/>
            <w:shd w:val="clear" w:color="auto" w:fill="auto"/>
          </w:tcPr>
          <w:p w14:paraId="4F09544B" w14:textId="77777777" w:rsidR="00707EBE" w:rsidRPr="00CA4A94" w:rsidRDefault="00707EBE" w:rsidP="00781E35">
            <w:r w:rsidRPr="00CA4A94">
              <w:t>1.18</w:t>
            </w:r>
          </w:p>
        </w:tc>
        <w:tc>
          <w:tcPr>
            <w:tcW w:w="3544" w:type="dxa"/>
            <w:shd w:val="clear" w:color="auto" w:fill="auto"/>
          </w:tcPr>
          <w:p w14:paraId="33F3B2C3" w14:textId="77777777" w:rsidR="00707EBE" w:rsidRPr="00CA4A94" w:rsidRDefault="00707EBE" w:rsidP="00781E35">
            <w:r w:rsidRPr="00CA4A94">
              <w:t>Благоустройство дворовой территории многоквартирного дома, расположенного по адресу: Ивановская область, г. Тейково, ул. Неделина, д. 5</w:t>
            </w:r>
          </w:p>
        </w:tc>
        <w:tc>
          <w:tcPr>
            <w:tcW w:w="1559" w:type="dxa"/>
            <w:shd w:val="clear" w:color="auto" w:fill="auto"/>
          </w:tcPr>
          <w:p w14:paraId="271DC3CD" w14:textId="77777777" w:rsidR="00707EBE" w:rsidRPr="00CA4A94" w:rsidRDefault="00707EBE" w:rsidP="00781E35">
            <w:r w:rsidRPr="00CA4A94">
              <w:t>0,00</w:t>
            </w:r>
          </w:p>
        </w:tc>
        <w:tc>
          <w:tcPr>
            <w:tcW w:w="1559" w:type="dxa"/>
            <w:shd w:val="clear" w:color="auto" w:fill="auto"/>
          </w:tcPr>
          <w:p w14:paraId="3BED4499" w14:textId="77777777" w:rsidR="00707EBE" w:rsidRPr="00CA4A94" w:rsidRDefault="00707EBE" w:rsidP="00781E35">
            <w:r w:rsidRPr="00CA4A94">
              <w:t>1 174,82306</w:t>
            </w:r>
          </w:p>
        </w:tc>
        <w:tc>
          <w:tcPr>
            <w:tcW w:w="992" w:type="dxa"/>
            <w:shd w:val="clear" w:color="auto" w:fill="auto"/>
          </w:tcPr>
          <w:p w14:paraId="186D731B" w14:textId="77777777" w:rsidR="00707EBE" w:rsidRPr="00CA4A94" w:rsidRDefault="00707EBE" w:rsidP="00781E35">
            <w:r w:rsidRPr="00CA4A94">
              <w:t>0,00</w:t>
            </w:r>
          </w:p>
        </w:tc>
        <w:tc>
          <w:tcPr>
            <w:tcW w:w="851" w:type="dxa"/>
            <w:shd w:val="clear" w:color="auto" w:fill="auto"/>
          </w:tcPr>
          <w:p w14:paraId="39E59E43" w14:textId="77777777" w:rsidR="00707EBE" w:rsidRPr="00CA4A94" w:rsidRDefault="00707EBE" w:rsidP="00781E35">
            <w:r w:rsidRPr="00CA4A94">
              <w:t>0,00</w:t>
            </w:r>
          </w:p>
        </w:tc>
        <w:tc>
          <w:tcPr>
            <w:tcW w:w="850" w:type="dxa"/>
            <w:shd w:val="clear" w:color="auto" w:fill="auto"/>
          </w:tcPr>
          <w:p w14:paraId="38F546CF" w14:textId="77777777" w:rsidR="00707EBE" w:rsidRPr="00CA4A94" w:rsidRDefault="00707EBE" w:rsidP="00781E35">
            <w:r w:rsidRPr="00CA4A94">
              <w:t>0,00</w:t>
            </w:r>
          </w:p>
        </w:tc>
        <w:tc>
          <w:tcPr>
            <w:tcW w:w="709" w:type="dxa"/>
            <w:shd w:val="clear" w:color="auto" w:fill="auto"/>
          </w:tcPr>
          <w:p w14:paraId="34AA3E34" w14:textId="77777777" w:rsidR="00707EBE" w:rsidRPr="00CA4A94" w:rsidRDefault="00707EBE" w:rsidP="00781E35">
            <w:r w:rsidRPr="00CA4A94">
              <w:t>0,00</w:t>
            </w:r>
          </w:p>
        </w:tc>
      </w:tr>
      <w:tr w:rsidR="00707EBE" w:rsidRPr="00CA4A94" w14:paraId="49B8FA24" w14:textId="77777777" w:rsidTr="00781E35">
        <w:tc>
          <w:tcPr>
            <w:tcW w:w="568" w:type="dxa"/>
            <w:vMerge/>
            <w:shd w:val="clear" w:color="auto" w:fill="auto"/>
          </w:tcPr>
          <w:p w14:paraId="4C6B8560" w14:textId="77777777" w:rsidR="00707EBE" w:rsidRPr="00CA4A94" w:rsidRDefault="00707EBE" w:rsidP="00781E35"/>
        </w:tc>
        <w:tc>
          <w:tcPr>
            <w:tcW w:w="3544" w:type="dxa"/>
            <w:shd w:val="clear" w:color="auto" w:fill="auto"/>
          </w:tcPr>
          <w:p w14:paraId="53E884A6" w14:textId="77777777" w:rsidR="00707EBE" w:rsidRPr="00CA4A94" w:rsidRDefault="00707EBE" w:rsidP="00781E35">
            <w:r w:rsidRPr="00CA4A94">
              <w:t xml:space="preserve">- областной бюджет </w:t>
            </w:r>
          </w:p>
        </w:tc>
        <w:tc>
          <w:tcPr>
            <w:tcW w:w="1559" w:type="dxa"/>
            <w:shd w:val="clear" w:color="auto" w:fill="auto"/>
          </w:tcPr>
          <w:p w14:paraId="1A35BDCE" w14:textId="77777777" w:rsidR="00707EBE" w:rsidRPr="00CA4A94" w:rsidRDefault="00707EBE" w:rsidP="00781E35">
            <w:r w:rsidRPr="00CA4A94">
              <w:t>0,00</w:t>
            </w:r>
          </w:p>
        </w:tc>
        <w:tc>
          <w:tcPr>
            <w:tcW w:w="1559" w:type="dxa"/>
            <w:shd w:val="clear" w:color="auto" w:fill="auto"/>
          </w:tcPr>
          <w:p w14:paraId="1ABF5816" w14:textId="77777777" w:rsidR="00707EBE" w:rsidRPr="00CA4A94" w:rsidRDefault="00707EBE" w:rsidP="00781E35">
            <w:r w:rsidRPr="00CA4A94">
              <w:t>998,59960</w:t>
            </w:r>
          </w:p>
        </w:tc>
        <w:tc>
          <w:tcPr>
            <w:tcW w:w="992" w:type="dxa"/>
            <w:shd w:val="clear" w:color="auto" w:fill="auto"/>
          </w:tcPr>
          <w:p w14:paraId="39A30C13" w14:textId="77777777" w:rsidR="00707EBE" w:rsidRPr="00CA4A94" w:rsidRDefault="00707EBE" w:rsidP="00781E35">
            <w:r w:rsidRPr="00CA4A94">
              <w:t>0,00</w:t>
            </w:r>
          </w:p>
        </w:tc>
        <w:tc>
          <w:tcPr>
            <w:tcW w:w="851" w:type="dxa"/>
            <w:shd w:val="clear" w:color="auto" w:fill="auto"/>
          </w:tcPr>
          <w:p w14:paraId="3F1304B4" w14:textId="77777777" w:rsidR="00707EBE" w:rsidRPr="00CA4A94" w:rsidRDefault="00707EBE" w:rsidP="00781E35">
            <w:r w:rsidRPr="00CA4A94">
              <w:t>0,00</w:t>
            </w:r>
          </w:p>
        </w:tc>
        <w:tc>
          <w:tcPr>
            <w:tcW w:w="850" w:type="dxa"/>
            <w:shd w:val="clear" w:color="auto" w:fill="auto"/>
          </w:tcPr>
          <w:p w14:paraId="57A83206" w14:textId="77777777" w:rsidR="00707EBE" w:rsidRPr="00CA4A94" w:rsidRDefault="00707EBE" w:rsidP="00781E35">
            <w:r w:rsidRPr="00CA4A94">
              <w:t>0,00</w:t>
            </w:r>
          </w:p>
        </w:tc>
        <w:tc>
          <w:tcPr>
            <w:tcW w:w="709" w:type="dxa"/>
            <w:shd w:val="clear" w:color="auto" w:fill="auto"/>
          </w:tcPr>
          <w:p w14:paraId="6A93F8B4" w14:textId="77777777" w:rsidR="00707EBE" w:rsidRPr="00CA4A94" w:rsidRDefault="00707EBE" w:rsidP="00781E35">
            <w:r w:rsidRPr="00CA4A94">
              <w:t>0,00</w:t>
            </w:r>
          </w:p>
        </w:tc>
      </w:tr>
      <w:tr w:rsidR="00707EBE" w:rsidRPr="00CA4A94" w14:paraId="14472A09" w14:textId="77777777" w:rsidTr="00781E35">
        <w:tc>
          <w:tcPr>
            <w:tcW w:w="568" w:type="dxa"/>
            <w:vMerge/>
            <w:shd w:val="clear" w:color="auto" w:fill="auto"/>
          </w:tcPr>
          <w:p w14:paraId="58610E5E" w14:textId="77777777" w:rsidR="00707EBE" w:rsidRPr="00CA4A94" w:rsidRDefault="00707EBE" w:rsidP="00781E35"/>
        </w:tc>
        <w:tc>
          <w:tcPr>
            <w:tcW w:w="3544" w:type="dxa"/>
            <w:shd w:val="clear" w:color="auto" w:fill="auto"/>
          </w:tcPr>
          <w:p w14:paraId="1E711D71" w14:textId="77777777" w:rsidR="00707EBE" w:rsidRPr="00CA4A94" w:rsidRDefault="00707EBE" w:rsidP="00781E35">
            <w:r w:rsidRPr="00CA4A94">
              <w:t>- бюджет г. Тейково</w:t>
            </w:r>
          </w:p>
        </w:tc>
        <w:tc>
          <w:tcPr>
            <w:tcW w:w="1559" w:type="dxa"/>
            <w:shd w:val="clear" w:color="auto" w:fill="auto"/>
          </w:tcPr>
          <w:p w14:paraId="7483441A" w14:textId="77777777" w:rsidR="00707EBE" w:rsidRPr="00CA4A94" w:rsidRDefault="00707EBE" w:rsidP="00781E35">
            <w:r w:rsidRPr="00CA4A94">
              <w:t>0,00</w:t>
            </w:r>
          </w:p>
        </w:tc>
        <w:tc>
          <w:tcPr>
            <w:tcW w:w="1559" w:type="dxa"/>
            <w:shd w:val="clear" w:color="auto" w:fill="auto"/>
          </w:tcPr>
          <w:p w14:paraId="6AD8814B" w14:textId="77777777" w:rsidR="00707EBE" w:rsidRPr="00CA4A94" w:rsidRDefault="00707EBE" w:rsidP="00781E35">
            <w:r w:rsidRPr="00CA4A94">
              <w:t>100,73346</w:t>
            </w:r>
          </w:p>
        </w:tc>
        <w:tc>
          <w:tcPr>
            <w:tcW w:w="992" w:type="dxa"/>
            <w:shd w:val="clear" w:color="auto" w:fill="auto"/>
          </w:tcPr>
          <w:p w14:paraId="0EE51129" w14:textId="77777777" w:rsidR="00707EBE" w:rsidRPr="00CA4A94" w:rsidRDefault="00707EBE" w:rsidP="00781E35">
            <w:r w:rsidRPr="00CA4A94">
              <w:t>0,00</w:t>
            </w:r>
          </w:p>
        </w:tc>
        <w:tc>
          <w:tcPr>
            <w:tcW w:w="851" w:type="dxa"/>
            <w:shd w:val="clear" w:color="auto" w:fill="auto"/>
          </w:tcPr>
          <w:p w14:paraId="04D00F91" w14:textId="77777777" w:rsidR="00707EBE" w:rsidRPr="00CA4A94" w:rsidRDefault="00707EBE" w:rsidP="00781E35">
            <w:r w:rsidRPr="00CA4A94">
              <w:t>0,00</w:t>
            </w:r>
          </w:p>
        </w:tc>
        <w:tc>
          <w:tcPr>
            <w:tcW w:w="850" w:type="dxa"/>
            <w:shd w:val="clear" w:color="auto" w:fill="auto"/>
          </w:tcPr>
          <w:p w14:paraId="3CF1CD99" w14:textId="77777777" w:rsidR="00707EBE" w:rsidRPr="00CA4A94" w:rsidRDefault="00707EBE" w:rsidP="00781E35">
            <w:r w:rsidRPr="00CA4A94">
              <w:t>0,00</w:t>
            </w:r>
          </w:p>
        </w:tc>
        <w:tc>
          <w:tcPr>
            <w:tcW w:w="709" w:type="dxa"/>
            <w:shd w:val="clear" w:color="auto" w:fill="auto"/>
          </w:tcPr>
          <w:p w14:paraId="23692899" w14:textId="77777777" w:rsidR="00707EBE" w:rsidRPr="00CA4A94" w:rsidRDefault="00707EBE" w:rsidP="00781E35">
            <w:r w:rsidRPr="00CA4A94">
              <w:t>0,00</w:t>
            </w:r>
          </w:p>
        </w:tc>
      </w:tr>
      <w:tr w:rsidR="00707EBE" w:rsidRPr="00CA4A94" w14:paraId="0D4CB6A6" w14:textId="77777777" w:rsidTr="00781E35">
        <w:tc>
          <w:tcPr>
            <w:tcW w:w="568" w:type="dxa"/>
            <w:vMerge/>
            <w:shd w:val="clear" w:color="auto" w:fill="auto"/>
          </w:tcPr>
          <w:p w14:paraId="09245472" w14:textId="77777777" w:rsidR="00707EBE" w:rsidRPr="00CA4A94" w:rsidRDefault="00707EBE" w:rsidP="00781E35"/>
        </w:tc>
        <w:tc>
          <w:tcPr>
            <w:tcW w:w="3544" w:type="dxa"/>
            <w:shd w:val="clear" w:color="auto" w:fill="auto"/>
          </w:tcPr>
          <w:p w14:paraId="51C83D3B" w14:textId="77777777" w:rsidR="00707EBE" w:rsidRPr="00CA4A94" w:rsidRDefault="00707EBE" w:rsidP="00781E35">
            <w:r w:rsidRPr="00CA4A94">
              <w:t>-средства граждан, поддержавших проект</w:t>
            </w:r>
          </w:p>
        </w:tc>
        <w:tc>
          <w:tcPr>
            <w:tcW w:w="1559" w:type="dxa"/>
            <w:shd w:val="clear" w:color="auto" w:fill="auto"/>
          </w:tcPr>
          <w:p w14:paraId="09E1D388" w14:textId="77777777" w:rsidR="00707EBE" w:rsidRPr="00CA4A94" w:rsidRDefault="00707EBE" w:rsidP="00781E35">
            <w:r w:rsidRPr="00CA4A94">
              <w:t>0,00</w:t>
            </w:r>
          </w:p>
        </w:tc>
        <w:tc>
          <w:tcPr>
            <w:tcW w:w="1559" w:type="dxa"/>
            <w:shd w:val="clear" w:color="auto" w:fill="auto"/>
          </w:tcPr>
          <w:p w14:paraId="377CCCBE" w14:textId="77777777" w:rsidR="00707EBE" w:rsidRPr="00CA4A94" w:rsidRDefault="00707EBE" w:rsidP="00781E35">
            <w:r w:rsidRPr="00CA4A94">
              <w:t>70,4900</w:t>
            </w:r>
          </w:p>
        </w:tc>
        <w:tc>
          <w:tcPr>
            <w:tcW w:w="992" w:type="dxa"/>
            <w:shd w:val="clear" w:color="auto" w:fill="auto"/>
          </w:tcPr>
          <w:p w14:paraId="49C761AD" w14:textId="77777777" w:rsidR="00707EBE" w:rsidRPr="00CA4A94" w:rsidRDefault="00707EBE" w:rsidP="00781E35">
            <w:r w:rsidRPr="00CA4A94">
              <w:t>0,00</w:t>
            </w:r>
          </w:p>
        </w:tc>
        <w:tc>
          <w:tcPr>
            <w:tcW w:w="851" w:type="dxa"/>
            <w:shd w:val="clear" w:color="auto" w:fill="auto"/>
          </w:tcPr>
          <w:p w14:paraId="00FAFCB9" w14:textId="77777777" w:rsidR="00707EBE" w:rsidRPr="00CA4A94" w:rsidRDefault="00707EBE" w:rsidP="00781E35">
            <w:r w:rsidRPr="00CA4A94">
              <w:t>0,00</w:t>
            </w:r>
          </w:p>
        </w:tc>
        <w:tc>
          <w:tcPr>
            <w:tcW w:w="850" w:type="dxa"/>
            <w:shd w:val="clear" w:color="auto" w:fill="auto"/>
          </w:tcPr>
          <w:p w14:paraId="37BDF4A3" w14:textId="77777777" w:rsidR="00707EBE" w:rsidRPr="00CA4A94" w:rsidRDefault="00707EBE" w:rsidP="00781E35">
            <w:r w:rsidRPr="00CA4A94">
              <w:t>0,00</w:t>
            </w:r>
          </w:p>
        </w:tc>
        <w:tc>
          <w:tcPr>
            <w:tcW w:w="709" w:type="dxa"/>
            <w:shd w:val="clear" w:color="auto" w:fill="auto"/>
          </w:tcPr>
          <w:p w14:paraId="0D5EEA3C" w14:textId="77777777" w:rsidR="00707EBE" w:rsidRPr="00CA4A94" w:rsidRDefault="00707EBE" w:rsidP="00781E35">
            <w:r w:rsidRPr="00CA4A94">
              <w:t>0,00</w:t>
            </w:r>
          </w:p>
        </w:tc>
      </w:tr>
      <w:tr w:rsidR="00707EBE" w:rsidRPr="00CA4A94" w14:paraId="43285F40" w14:textId="77777777" w:rsidTr="00781E35">
        <w:tc>
          <w:tcPr>
            <w:tcW w:w="568" w:type="dxa"/>
            <w:vMerge/>
            <w:shd w:val="clear" w:color="auto" w:fill="auto"/>
          </w:tcPr>
          <w:p w14:paraId="5307B048" w14:textId="77777777" w:rsidR="00707EBE" w:rsidRPr="00CA4A94" w:rsidRDefault="00707EBE" w:rsidP="00781E35"/>
        </w:tc>
        <w:tc>
          <w:tcPr>
            <w:tcW w:w="3544" w:type="dxa"/>
            <w:shd w:val="clear" w:color="auto" w:fill="auto"/>
          </w:tcPr>
          <w:p w14:paraId="690299EA"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23D78518" w14:textId="77777777" w:rsidR="00707EBE" w:rsidRPr="00CA4A94" w:rsidRDefault="00707EBE" w:rsidP="00781E35">
            <w:r w:rsidRPr="00CA4A94">
              <w:t>0,00</w:t>
            </w:r>
          </w:p>
        </w:tc>
        <w:tc>
          <w:tcPr>
            <w:tcW w:w="1559" w:type="dxa"/>
            <w:shd w:val="clear" w:color="auto" w:fill="auto"/>
          </w:tcPr>
          <w:p w14:paraId="1E19B074" w14:textId="77777777" w:rsidR="00707EBE" w:rsidRPr="00CA4A94" w:rsidRDefault="00707EBE" w:rsidP="00781E35">
            <w:r w:rsidRPr="00CA4A94">
              <w:t>5,00</w:t>
            </w:r>
          </w:p>
        </w:tc>
        <w:tc>
          <w:tcPr>
            <w:tcW w:w="992" w:type="dxa"/>
            <w:shd w:val="clear" w:color="auto" w:fill="auto"/>
          </w:tcPr>
          <w:p w14:paraId="5A931799" w14:textId="77777777" w:rsidR="00707EBE" w:rsidRPr="00CA4A94" w:rsidRDefault="00707EBE" w:rsidP="00781E35">
            <w:r w:rsidRPr="00CA4A94">
              <w:t>0,00</w:t>
            </w:r>
          </w:p>
        </w:tc>
        <w:tc>
          <w:tcPr>
            <w:tcW w:w="851" w:type="dxa"/>
            <w:shd w:val="clear" w:color="auto" w:fill="auto"/>
          </w:tcPr>
          <w:p w14:paraId="57FD3108" w14:textId="77777777" w:rsidR="00707EBE" w:rsidRPr="00CA4A94" w:rsidRDefault="00707EBE" w:rsidP="00781E35">
            <w:r w:rsidRPr="00CA4A94">
              <w:t>0,00</w:t>
            </w:r>
          </w:p>
        </w:tc>
        <w:tc>
          <w:tcPr>
            <w:tcW w:w="850" w:type="dxa"/>
            <w:shd w:val="clear" w:color="auto" w:fill="auto"/>
          </w:tcPr>
          <w:p w14:paraId="274EE1B1" w14:textId="77777777" w:rsidR="00707EBE" w:rsidRPr="00CA4A94" w:rsidRDefault="00707EBE" w:rsidP="00781E35">
            <w:r w:rsidRPr="00CA4A94">
              <w:t>0,00</w:t>
            </w:r>
          </w:p>
        </w:tc>
        <w:tc>
          <w:tcPr>
            <w:tcW w:w="709" w:type="dxa"/>
            <w:shd w:val="clear" w:color="auto" w:fill="auto"/>
          </w:tcPr>
          <w:p w14:paraId="1834F85A" w14:textId="77777777" w:rsidR="00707EBE" w:rsidRPr="00CA4A94" w:rsidRDefault="00707EBE" w:rsidP="00781E35">
            <w:r w:rsidRPr="00CA4A94">
              <w:t>0,00</w:t>
            </w:r>
          </w:p>
        </w:tc>
      </w:tr>
      <w:tr w:rsidR="00707EBE" w:rsidRPr="00CA4A94" w14:paraId="0A0E74BF" w14:textId="77777777" w:rsidTr="00781E35">
        <w:tc>
          <w:tcPr>
            <w:tcW w:w="568" w:type="dxa"/>
            <w:vMerge w:val="restart"/>
            <w:shd w:val="clear" w:color="auto" w:fill="auto"/>
          </w:tcPr>
          <w:p w14:paraId="7EDAE9D2" w14:textId="77777777" w:rsidR="00707EBE" w:rsidRPr="00CA4A94" w:rsidRDefault="00707EBE" w:rsidP="00781E35">
            <w:r w:rsidRPr="00CA4A94">
              <w:t>1.19</w:t>
            </w:r>
          </w:p>
        </w:tc>
        <w:tc>
          <w:tcPr>
            <w:tcW w:w="3544" w:type="dxa"/>
            <w:shd w:val="clear" w:color="auto" w:fill="auto"/>
          </w:tcPr>
          <w:p w14:paraId="2F4919BF" w14:textId="77777777" w:rsidR="00707EBE" w:rsidRPr="00CA4A94" w:rsidRDefault="00707EBE" w:rsidP="00781E35">
            <w:r w:rsidRPr="00CA4A94">
              <w:t>Благоустройство дворовой территории многоквартирных домов, расположенных по адресу: Ивановская область, г. Тейково, ул. Гвардейская, д. 10 и подъездных путей к детскому саду, расположенного по адресу ул. Молодежная, д. 12а</w:t>
            </w:r>
          </w:p>
        </w:tc>
        <w:tc>
          <w:tcPr>
            <w:tcW w:w="1559" w:type="dxa"/>
            <w:shd w:val="clear" w:color="auto" w:fill="auto"/>
          </w:tcPr>
          <w:p w14:paraId="226D82FD" w14:textId="77777777" w:rsidR="00707EBE" w:rsidRPr="00CA4A94" w:rsidRDefault="00707EBE" w:rsidP="00781E35">
            <w:r w:rsidRPr="00CA4A94">
              <w:t>0,00</w:t>
            </w:r>
          </w:p>
        </w:tc>
        <w:tc>
          <w:tcPr>
            <w:tcW w:w="1559" w:type="dxa"/>
            <w:shd w:val="clear" w:color="auto" w:fill="auto"/>
          </w:tcPr>
          <w:p w14:paraId="5E46EC24" w14:textId="77777777" w:rsidR="00707EBE" w:rsidRPr="00CA4A94" w:rsidRDefault="00707EBE" w:rsidP="00781E35">
            <w:r w:rsidRPr="00CA4A94">
              <w:t>1 203,53509</w:t>
            </w:r>
          </w:p>
        </w:tc>
        <w:tc>
          <w:tcPr>
            <w:tcW w:w="992" w:type="dxa"/>
            <w:shd w:val="clear" w:color="auto" w:fill="auto"/>
          </w:tcPr>
          <w:p w14:paraId="61DDFED0" w14:textId="77777777" w:rsidR="00707EBE" w:rsidRPr="00CA4A94" w:rsidRDefault="00707EBE" w:rsidP="00781E35">
            <w:r w:rsidRPr="00CA4A94">
              <w:t>0,00</w:t>
            </w:r>
          </w:p>
        </w:tc>
        <w:tc>
          <w:tcPr>
            <w:tcW w:w="851" w:type="dxa"/>
            <w:shd w:val="clear" w:color="auto" w:fill="auto"/>
          </w:tcPr>
          <w:p w14:paraId="1C855452" w14:textId="77777777" w:rsidR="00707EBE" w:rsidRPr="00CA4A94" w:rsidRDefault="00707EBE" w:rsidP="00781E35">
            <w:r w:rsidRPr="00CA4A94">
              <w:t>0,00</w:t>
            </w:r>
          </w:p>
        </w:tc>
        <w:tc>
          <w:tcPr>
            <w:tcW w:w="850" w:type="dxa"/>
            <w:shd w:val="clear" w:color="auto" w:fill="auto"/>
          </w:tcPr>
          <w:p w14:paraId="420090B3" w14:textId="77777777" w:rsidR="00707EBE" w:rsidRPr="00CA4A94" w:rsidRDefault="00707EBE" w:rsidP="00781E35">
            <w:r w:rsidRPr="00CA4A94">
              <w:t>0,00</w:t>
            </w:r>
          </w:p>
        </w:tc>
        <w:tc>
          <w:tcPr>
            <w:tcW w:w="709" w:type="dxa"/>
            <w:shd w:val="clear" w:color="auto" w:fill="auto"/>
          </w:tcPr>
          <w:p w14:paraId="2ABC04BC" w14:textId="77777777" w:rsidR="00707EBE" w:rsidRPr="00CA4A94" w:rsidRDefault="00707EBE" w:rsidP="00781E35">
            <w:r w:rsidRPr="00CA4A94">
              <w:t>0,00</w:t>
            </w:r>
          </w:p>
        </w:tc>
      </w:tr>
      <w:tr w:rsidR="00707EBE" w:rsidRPr="00CA4A94" w14:paraId="3EA43D89" w14:textId="77777777" w:rsidTr="00781E35">
        <w:tc>
          <w:tcPr>
            <w:tcW w:w="568" w:type="dxa"/>
            <w:vMerge/>
            <w:shd w:val="clear" w:color="auto" w:fill="auto"/>
          </w:tcPr>
          <w:p w14:paraId="67A16BB2" w14:textId="77777777" w:rsidR="00707EBE" w:rsidRPr="00CA4A94" w:rsidRDefault="00707EBE" w:rsidP="00781E35"/>
        </w:tc>
        <w:tc>
          <w:tcPr>
            <w:tcW w:w="3544" w:type="dxa"/>
            <w:shd w:val="clear" w:color="auto" w:fill="auto"/>
          </w:tcPr>
          <w:p w14:paraId="36AD813A" w14:textId="77777777" w:rsidR="00707EBE" w:rsidRPr="00CA4A94" w:rsidRDefault="00707EBE" w:rsidP="00781E35">
            <w:r w:rsidRPr="00CA4A94">
              <w:t xml:space="preserve">- областной бюджет </w:t>
            </w:r>
          </w:p>
        </w:tc>
        <w:tc>
          <w:tcPr>
            <w:tcW w:w="1559" w:type="dxa"/>
            <w:shd w:val="clear" w:color="auto" w:fill="auto"/>
          </w:tcPr>
          <w:p w14:paraId="394367AF" w14:textId="77777777" w:rsidR="00707EBE" w:rsidRPr="00CA4A94" w:rsidRDefault="00707EBE" w:rsidP="00781E35">
            <w:r w:rsidRPr="00CA4A94">
              <w:t>0,00</w:t>
            </w:r>
          </w:p>
        </w:tc>
        <w:tc>
          <w:tcPr>
            <w:tcW w:w="1559" w:type="dxa"/>
            <w:shd w:val="clear" w:color="auto" w:fill="auto"/>
          </w:tcPr>
          <w:p w14:paraId="69ED87B4" w14:textId="77777777" w:rsidR="00707EBE" w:rsidRPr="00CA4A94" w:rsidRDefault="00707EBE" w:rsidP="00781E35">
            <w:r w:rsidRPr="00CA4A94">
              <w:t>1 000,00</w:t>
            </w:r>
          </w:p>
        </w:tc>
        <w:tc>
          <w:tcPr>
            <w:tcW w:w="992" w:type="dxa"/>
            <w:shd w:val="clear" w:color="auto" w:fill="auto"/>
          </w:tcPr>
          <w:p w14:paraId="587BEA24" w14:textId="77777777" w:rsidR="00707EBE" w:rsidRPr="00CA4A94" w:rsidRDefault="00707EBE" w:rsidP="00781E35">
            <w:r w:rsidRPr="00CA4A94">
              <w:t>0,00</w:t>
            </w:r>
          </w:p>
        </w:tc>
        <w:tc>
          <w:tcPr>
            <w:tcW w:w="851" w:type="dxa"/>
            <w:shd w:val="clear" w:color="auto" w:fill="auto"/>
          </w:tcPr>
          <w:p w14:paraId="24D25A8B" w14:textId="77777777" w:rsidR="00707EBE" w:rsidRPr="00CA4A94" w:rsidRDefault="00707EBE" w:rsidP="00781E35">
            <w:r w:rsidRPr="00CA4A94">
              <w:t>0,00</w:t>
            </w:r>
          </w:p>
        </w:tc>
        <w:tc>
          <w:tcPr>
            <w:tcW w:w="850" w:type="dxa"/>
            <w:shd w:val="clear" w:color="auto" w:fill="auto"/>
          </w:tcPr>
          <w:p w14:paraId="34E85CD1" w14:textId="77777777" w:rsidR="00707EBE" w:rsidRPr="00CA4A94" w:rsidRDefault="00707EBE" w:rsidP="00781E35">
            <w:r w:rsidRPr="00CA4A94">
              <w:t>0,00</w:t>
            </w:r>
          </w:p>
        </w:tc>
        <w:tc>
          <w:tcPr>
            <w:tcW w:w="709" w:type="dxa"/>
            <w:shd w:val="clear" w:color="auto" w:fill="auto"/>
          </w:tcPr>
          <w:p w14:paraId="513D7AFE" w14:textId="77777777" w:rsidR="00707EBE" w:rsidRPr="00CA4A94" w:rsidRDefault="00707EBE" w:rsidP="00781E35">
            <w:r w:rsidRPr="00CA4A94">
              <w:t>0,00</w:t>
            </w:r>
          </w:p>
        </w:tc>
      </w:tr>
      <w:tr w:rsidR="00707EBE" w:rsidRPr="00CA4A94" w14:paraId="11501406" w14:textId="77777777" w:rsidTr="00781E35">
        <w:tc>
          <w:tcPr>
            <w:tcW w:w="568" w:type="dxa"/>
            <w:vMerge/>
            <w:shd w:val="clear" w:color="auto" w:fill="auto"/>
          </w:tcPr>
          <w:p w14:paraId="3DD993C0" w14:textId="77777777" w:rsidR="00707EBE" w:rsidRPr="00CA4A94" w:rsidRDefault="00707EBE" w:rsidP="00781E35"/>
        </w:tc>
        <w:tc>
          <w:tcPr>
            <w:tcW w:w="3544" w:type="dxa"/>
            <w:shd w:val="clear" w:color="auto" w:fill="auto"/>
          </w:tcPr>
          <w:p w14:paraId="5F060490" w14:textId="77777777" w:rsidR="00707EBE" w:rsidRPr="00CA4A94" w:rsidRDefault="00707EBE" w:rsidP="00781E35">
            <w:r w:rsidRPr="00CA4A94">
              <w:t>- бюджет г. Тейково</w:t>
            </w:r>
          </w:p>
        </w:tc>
        <w:tc>
          <w:tcPr>
            <w:tcW w:w="1559" w:type="dxa"/>
            <w:shd w:val="clear" w:color="auto" w:fill="auto"/>
          </w:tcPr>
          <w:p w14:paraId="04EA0406" w14:textId="77777777" w:rsidR="00707EBE" w:rsidRPr="00CA4A94" w:rsidRDefault="00707EBE" w:rsidP="00781E35">
            <w:r w:rsidRPr="00CA4A94">
              <w:t>0,00</w:t>
            </w:r>
          </w:p>
        </w:tc>
        <w:tc>
          <w:tcPr>
            <w:tcW w:w="1559" w:type="dxa"/>
            <w:shd w:val="clear" w:color="auto" w:fill="auto"/>
          </w:tcPr>
          <w:p w14:paraId="20A90963" w14:textId="77777777" w:rsidR="00707EBE" w:rsidRPr="00CA4A94" w:rsidRDefault="00707EBE" w:rsidP="00781E35">
            <w:r w:rsidRPr="00CA4A94">
              <w:t>128,35833</w:t>
            </w:r>
          </w:p>
        </w:tc>
        <w:tc>
          <w:tcPr>
            <w:tcW w:w="992" w:type="dxa"/>
            <w:shd w:val="clear" w:color="auto" w:fill="auto"/>
          </w:tcPr>
          <w:p w14:paraId="0FD9DF14" w14:textId="77777777" w:rsidR="00707EBE" w:rsidRPr="00CA4A94" w:rsidRDefault="00707EBE" w:rsidP="00781E35">
            <w:r w:rsidRPr="00CA4A94">
              <w:t>0,00</w:t>
            </w:r>
          </w:p>
        </w:tc>
        <w:tc>
          <w:tcPr>
            <w:tcW w:w="851" w:type="dxa"/>
            <w:shd w:val="clear" w:color="auto" w:fill="auto"/>
          </w:tcPr>
          <w:p w14:paraId="344FBA03" w14:textId="77777777" w:rsidR="00707EBE" w:rsidRPr="00CA4A94" w:rsidRDefault="00707EBE" w:rsidP="00781E35">
            <w:r w:rsidRPr="00CA4A94">
              <w:t>0,00</w:t>
            </w:r>
          </w:p>
        </w:tc>
        <w:tc>
          <w:tcPr>
            <w:tcW w:w="850" w:type="dxa"/>
            <w:shd w:val="clear" w:color="auto" w:fill="auto"/>
          </w:tcPr>
          <w:p w14:paraId="719FE452" w14:textId="77777777" w:rsidR="00707EBE" w:rsidRPr="00CA4A94" w:rsidRDefault="00707EBE" w:rsidP="00781E35">
            <w:r w:rsidRPr="00CA4A94">
              <w:t>0,00</w:t>
            </w:r>
          </w:p>
        </w:tc>
        <w:tc>
          <w:tcPr>
            <w:tcW w:w="709" w:type="dxa"/>
            <w:shd w:val="clear" w:color="auto" w:fill="auto"/>
          </w:tcPr>
          <w:p w14:paraId="1E0718D3" w14:textId="77777777" w:rsidR="00707EBE" w:rsidRPr="00CA4A94" w:rsidRDefault="00707EBE" w:rsidP="00781E35">
            <w:r w:rsidRPr="00CA4A94">
              <w:t>0,00</w:t>
            </w:r>
          </w:p>
        </w:tc>
      </w:tr>
      <w:tr w:rsidR="00707EBE" w:rsidRPr="00CA4A94" w14:paraId="06B74D8C" w14:textId="77777777" w:rsidTr="00781E35">
        <w:tc>
          <w:tcPr>
            <w:tcW w:w="568" w:type="dxa"/>
            <w:vMerge/>
            <w:shd w:val="clear" w:color="auto" w:fill="auto"/>
          </w:tcPr>
          <w:p w14:paraId="481CD497" w14:textId="77777777" w:rsidR="00707EBE" w:rsidRPr="00CA4A94" w:rsidRDefault="00707EBE" w:rsidP="00781E35"/>
        </w:tc>
        <w:tc>
          <w:tcPr>
            <w:tcW w:w="3544" w:type="dxa"/>
            <w:shd w:val="clear" w:color="auto" w:fill="auto"/>
          </w:tcPr>
          <w:p w14:paraId="1514775B" w14:textId="77777777" w:rsidR="00707EBE" w:rsidRPr="00CA4A94" w:rsidRDefault="00707EBE" w:rsidP="00781E35">
            <w:r w:rsidRPr="00CA4A94">
              <w:t>-средства граждан, поддержавших проект</w:t>
            </w:r>
          </w:p>
        </w:tc>
        <w:tc>
          <w:tcPr>
            <w:tcW w:w="1559" w:type="dxa"/>
            <w:shd w:val="clear" w:color="auto" w:fill="auto"/>
          </w:tcPr>
          <w:p w14:paraId="4D339102" w14:textId="77777777" w:rsidR="00707EBE" w:rsidRPr="00CA4A94" w:rsidRDefault="00707EBE" w:rsidP="00781E35">
            <w:r w:rsidRPr="00CA4A94">
              <w:t>0,00</w:t>
            </w:r>
          </w:p>
        </w:tc>
        <w:tc>
          <w:tcPr>
            <w:tcW w:w="1559" w:type="dxa"/>
            <w:shd w:val="clear" w:color="auto" w:fill="auto"/>
          </w:tcPr>
          <w:p w14:paraId="4E4EE759" w14:textId="77777777" w:rsidR="00707EBE" w:rsidRPr="00CA4A94" w:rsidRDefault="00707EBE" w:rsidP="00781E35">
            <w:r w:rsidRPr="00CA4A94">
              <w:t>60,17676</w:t>
            </w:r>
          </w:p>
        </w:tc>
        <w:tc>
          <w:tcPr>
            <w:tcW w:w="992" w:type="dxa"/>
            <w:shd w:val="clear" w:color="auto" w:fill="auto"/>
          </w:tcPr>
          <w:p w14:paraId="440E1135" w14:textId="77777777" w:rsidR="00707EBE" w:rsidRPr="00CA4A94" w:rsidRDefault="00707EBE" w:rsidP="00781E35">
            <w:r w:rsidRPr="00CA4A94">
              <w:t>0,00</w:t>
            </w:r>
          </w:p>
        </w:tc>
        <w:tc>
          <w:tcPr>
            <w:tcW w:w="851" w:type="dxa"/>
            <w:shd w:val="clear" w:color="auto" w:fill="auto"/>
          </w:tcPr>
          <w:p w14:paraId="6AB6E9DB" w14:textId="77777777" w:rsidR="00707EBE" w:rsidRPr="00CA4A94" w:rsidRDefault="00707EBE" w:rsidP="00781E35">
            <w:r w:rsidRPr="00CA4A94">
              <w:t>0,00</w:t>
            </w:r>
          </w:p>
        </w:tc>
        <w:tc>
          <w:tcPr>
            <w:tcW w:w="850" w:type="dxa"/>
            <w:shd w:val="clear" w:color="auto" w:fill="auto"/>
          </w:tcPr>
          <w:p w14:paraId="06365AF7" w14:textId="77777777" w:rsidR="00707EBE" w:rsidRPr="00CA4A94" w:rsidRDefault="00707EBE" w:rsidP="00781E35">
            <w:r w:rsidRPr="00CA4A94">
              <w:t>0,00</w:t>
            </w:r>
          </w:p>
        </w:tc>
        <w:tc>
          <w:tcPr>
            <w:tcW w:w="709" w:type="dxa"/>
            <w:shd w:val="clear" w:color="auto" w:fill="auto"/>
          </w:tcPr>
          <w:p w14:paraId="6E4C787D" w14:textId="77777777" w:rsidR="00707EBE" w:rsidRPr="00CA4A94" w:rsidRDefault="00707EBE" w:rsidP="00781E35">
            <w:r w:rsidRPr="00CA4A94">
              <w:t>0,00</w:t>
            </w:r>
          </w:p>
        </w:tc>
      </w:tr>
      <w:tr w:rsidR="00707EBE" w:rsidRPr="00CA4A94" w14:paraId="69F7594B" w14:textId="77777777" w:rsidTr="00781E35">
        <w:tc>
          <w:tcPr>
            <w:tcW w:w="568" w:type="dxa"/>
            <w:vMerge/>
            <w:shd w:val="clear" w:color="auto" w:fill="auto"/>
          </w:tcPr>
          <w:p w14:paraId="4126AA55" w14:textId="77777777" w:rsidR="00707EBE" w:rsidRPr="00CA4A94" w:rsidRDefault="00707EBE" w:rsidP="00781E35"/>
        </w:tc>
        <w:tc>
          <w:tcPr>
            <w:tcW w:w="3544" w:type="dxa"/>
            <w:shd w:val="clear" w:color="auto" w:fill="auto"/>
          </w:tcPr>
          <w:p w14:paraId="03615ABF"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48E2F906" w14:textId="77777777" w:rsidR="00707EBE" w:rsidRPr="00CA4A94" w:rsidRDefault="00707EBE" w:rsidP="00781E35">
            <w:r w:rsidRPr="00CA4A94">
              <w:t>0,00</w:t>
            </w:r>
          </w:p>
        </w:tc>
        <w:tc>
          <w:tcPr>
            <w:tcW w:w="1559" w:type="dxa"/>
            <w:shd w:val="clear" w:color="auto" w:fill="auto"/>
          </w:tcPr>
          <w:p w14:paraId="46783864" w14:textId="77777777" w:rsidR="00707EBE" w:rsidRPr="00CA4A94" w:rsidRDefault="00707EBE" w:rsidP="00781E35">
            <w:r w:rsidRPr="00CA4A94">
              <w:t>15,00</w:t>
            </w:r>
          </w:p>
        </w:tc>
        <w:tc>
          <w:tcPr>
            <w:tcW w:w="992" w:type="dxa"/>
            <w:shd w:val="clear" w:color="auto" w:fill="auto"/>
          </w:tcPr>
          <w:p w14:paraId="0D182CAC" w14:textId="77777777" w:rsidR="00707EBE" w:rsidRPr="00CA4A94" w:rsidRDefault="00707EBE" w:rsidP="00781E35">
            <w:r w:rsidRPr="00CA4A94">
              <w:t>0,00</w:t>
            </w:r>
          </w:p>
        </w:tc>
        <w:tc>
          <w:tcPr>
            <w:tcW w:w="851" w:type="dxa"/>
            <w:shd w:val="clear" w:color="auto" w:fill="auto"/>
          </w:tcPr>
          <w:p w14:paraId="73767BE0" w14:textId="77777777" w:rsidR="00707EBE" w:rsidRPr="00CA4A94" w:rsidRDefault="00707EBE" w:rsidP="00781E35">
            <w:r w:rsidRPr="00CA4A94">
              <w:t>0,00</w:t>
            </w:r>
          </w:p>
        </w:tc>
        <w:tc>
          <w:tcPr>
            <w:tcW w:w="850" w:type="dxa"/>
            <w:shd w:val="clear" w:color="auto" w:fill="auto"/>
          </w:tcPr>
          <w:p w14:paraId="237B45D3" w14:textId="77777777" w:rsidR="00707EBE" w:rsidRPr="00CA4A94" w:rsidRDefault="00707EBE" w:rsidP="00781E35">
            <w:r w:rsidRPr="00CA4A94">
              <w:t>0,00</w:t>
            </w:r>
          </w:p>
        </w:tc>
        <w:tc>
          <w:tcPr>
            <w:tcW w:w="709" w:type="dxa"/>
            <w:shd w:val="clear" w:color="auto" w:fill="auto"/>
          </w:tcPr>
          <w:p w14:paraId="4B327676" w14:textId="77777777" w:rsidR="00707EBE" w:rsidRPr="00CA4A94" w:rsidRDefault="00707EBE" w:rsidP="00781E35">
            <w:r w:rsidRPr="00CA4A94">
              <w:t>0,00</w:t>
            </w:r>
          </w:p>
        </w:tc>
      </w:tr>
      <w:tr w:rsidR="00707EBE" w:rsidRPr="00CA4A94" w14:paraId="7CBDF9F4" w14:textId="77777777" w:rsidTr="00781E35">
        <w:tc>
          <w:tcPr>
            <w:tcW w:w="568" w:type="dxa"/>
            <w:vMerge w:val="restart"/>
            <w:shd w:val="clear" w:color="auto" w:fill="auto"/>
          </w:tcPr>
          <w:p w14:paraId="51297693" w14:textId="77777777" w:rsidR="00707EBE" w:rsidRPr="00CA4A94" w:rsidRDefault="00707EBE" w:rsidP="00781E35">
            <w:r w:rsidRPr="00CA4A94">
              <w:t>1.20</w:t>
            </w:r>
          </w:p>
        </w:tc>
        <w:tc>
          <w:tcPr>
            <w:tcW w:w="3544" w:type="dxa"/>
            <w:shd w:val="clear" w:color="auto" w:fill="auto"/>
          </w:tcPr>
          <w:p w14:paraId="3EB6C78F" w14:textId="77777777" w:rsidR="00707EBE" w:rsidRPr="00CA4A94" w:rsidRDefault="00707EBE" w:rsidP="00781E35">
            <w:r w:rsidRPr="00CA4A94">
              <w:t>Благоустройство дворовой территории многоквартирного дома, расположенного по адресу: Ивановская область, г. Тейково, ул. 8 Марта, д. 3/11</w:t>
            </w:r>
          </w:p>
        </w:tc>
        <w:tc>
          <w:tcPr>
            <w:tcW w:w="1559" w:type="dxa"/>
            <w:shd w:val="clear" w:color="auto" w:fill="auto"/>
          </w:tcPr>
          <w:p w14:paraId="051290D8" w14:textId="77777777" w:rsidR="00707EBE" w:rsidRPr="00CA4A94" w:rsidRDefault="00707EBE" w:rsidP="00781E35">
            <w:r w:rsidRPr="00CA4A94">
              <w:t>0,00</w:t>
            </w:r>
          </w:p>
        </w:tc>
        <w:tc>
          <w:tcPr>
            <w:tcW w:w="1559" w:type="dxa"/>
            <w:shd w:val="clear" w:color="auto" w:fill="auto"/>
          </w:tcPr>
          <w:p w14:paraId="344B646B" w14:textId="77777777" w:rsidR="00707EBE" w:rsidRPr="00CA4A94" w:rsidRDefault="00707EBE" w:rsidP="00781E35">
            <w:r w:rsidRPr="00CA4A94">
              <w:t>672,30127</w:t>
            </w:r>
          </w:p>
        </w:tc>
        <w:tc>
          <w:tcPr>
            <w:tcW w:w="992" w:type="dxa"/>
            <w:shd w:val="clear" w:color="auto" w:fill="auto"/>
          </w:tcPr>
          <w:p w14:paraId="4B582E51" w14:textId="77777777" w:rsidR="00707EBE" w:rsidRPr="00CA4A94" w:rsidRDefault="00707EBE" w:rsidP="00781E35">
            <w:r w:rsidRPr="00CA4A94">
              <w:t>0,00</w:t>
            </w:r>
          </w:p>
        </w:tc>
        <w:tc>
          <w:tcPr>
            <w:tcW w:w="851" w:type="dxa"/>
            <w:shd w:val="clear" w:color="auto" w:fill="auto"/>
          </w:tcPr>
          <w:p w14:paraId="10F5C447" w14:textId="77777777" w:rsidR="00707EBE" w:rsidRPr="00CA4A94" w:rsidRDefault="00707EBE" w:rsidP="00781E35">
            <w:r w:rsidRPr="00CA4A94">
              <w:t>0,00</w:t>
            </w:r>
          </w:p>
        </w:tc>
        <w:tc>
          <w:tcPr>
            <w:tcW w:w="850" w:type="dxa"/>
            <w:shd w:val="clear" w:color="auto" w:fill="auto"/>
          </w:tcPr>
          <w:p w14:paraId="3F778C05" w14:textId="77777777" w:rsidR="00707EBE" w:rsidRPr="00CA4A94" w:rsidRDefault="00707EBE" w:rsidP="00781E35">
            <w:r w:rsidRPr="00CA4A94">
              <w:t>0,00</w:t>
            </w:r>
          </w:p>
        </w:tc>
        <w:tc>
          <w:tcPr>
            <w:tcW w:w="709" w:type="dxa"/>
            <w:shd w:val="clear" w:color="auto" w:fill="auto"/>
          </w:tcPr>
          <w:p w14:paraId="68436671" w14:textId="77777777" w:rsidR="00707EBE" w:rsidRPr="00CA4A94" w:rsidRDefault="00707EBE" w:rsidP="00781E35">
            <w:r w:rsidRPr="00CA4A94">
              <w:t>0,00</w:t>
            </w:r>
          </w:p>
        </w:tc>
      </w:tr>
      <w:tr w:rsidR="00707EBE" w:rsidRPr="00CA4A94" w14:paraId="623C5DE2" w14:textId="77777777" w:rsidTr="00781E35">
        <w:tc>
          <w:tcPr>
            <w:tcW w:w="568" w:type="dxa"/>
            <w:vMerge/>
            <w:shd w:val="clear" w:color="auto" w:fill="auto"/>
          </w:tcPr>
          <w:p w14:paraId="1F2AFDFA" w14:textId="77777777" w:rsidR="00707EBE" w:rsidRPr="00CA4A94" w:rsidRDefault="00707EBE" w:rsidP="00781E35"/>
        </w:tc>
        <w:tc>
          <w:tcPr>
            <w:tcW w:w="3544" w:type="dxa"/>
            <w:shd w:val="clear" w:color="auto" w:fill="auto"/>
          </w:tcPr>
          <w:p w14:paraId="4F5E2EDE" w14:textId="77777777" w:rsidR="00707EBE" w:rsidRPr="00CA4A94" w:rsidRDefault="00707EBE" w:rsidP="00781E35">
            <w:r w:rsidRPr="00CA4A94">
              <w:t xml:space="preserve">- областной бюджет </w:t>
            </w:r>
          </w:p>
        </w:tc>
        <w:tc>
          <w:tcPr>
            <w:tcW w:w="1559" w:type="dxa"/>
            <w:shd w:val="clear" w:color="auto" w:fill="auto"/>
          </w:tcPr>
          <w:p w14:paraId="6B38ECB0" w14:textId="77777777" w:rsidR="00707EBE" w:rsidRPr="00CA4A94" w:rsidRDefault="00707EBE" w:rsidP="00781E35">
            <w:r w:rsidRPr="00CA4A94">
              <w:t>0,00</w:t>
            </w:r>
          </w:p>
        </w:tc>
        <w:tc>
          <w:tcPr>
            <w:tcW w:w="1559" w:type="dxa"/>
            <w:shd w:val="clear" w:color="auto" w:fill="auto"/>
          </w:tcPr>
          <w:p w14:paraId="01DD0750" w14:textId="77777777" w:rsidR="00707EBE" w:rsidRPr="00CA4A94" w:rsidRDefault="00707EBE" w:rsidP="00781E35">
            <w:r w:rsidRPr="00CA4A94">
              <w:t>571,45607</w:t>
            </w:r>
          </w:p>
        </w:tc>
        <w:tc>
          <w:tcPr>
            <w:tcW w:w="992" w:type="dxa"/>
            <w:shd w:val="clear" w:color="auto" w:fill="auto"/>
          </w:tcPr>
          <w:p w14:paraId="176E46C8" w14:textId="77777777" w:rsidR="00707EBE" w:rsidRPr="00CA4A94" w:rsidRDefault="00707EBE" w:rsidP="00781E35">
            <w:r w:rsidRPr="00CA4A94">
              <w:t>0,00</w:t>
            </w:r>
          </w:p>
        </w:tc>
        <w:tc>
          <w:tcPr>
            <w:tcW w:w="851" w:type="dxa"/>
            <w:shd w:val="clear" w:color="auto" w:fill="auto"/>
          </w:tcPr>
          <w:p w14:paraId="7C9E1B68" w14:textId="77777777" w:rsidR="00707EBE" w:rsidRPr="00CA4A94" w:rsidRDefault="00707EBE" w:rsidP="00781E35">
            <w:r w:rsidRPr="00CA4A94">
              <w:t>0,00</w:t>
            </w:r>
          </w:p>
        </w:tc>
        <w:tc>
          <w:tcPr>
            <w:tcW w:w="850" w:type="dxa"/>
            <w:shd w:val="clear" w:color="auto" w:fill="auto"/>
          </w:tcPr>
          <w:p w14:paraId="588E50D4" w14:textId="77777777" w:rsidR="00707EBE" w:rsidRPr="00CA4A94" w:rsidRDefault="00707EBE" w:rsidP="00781E35">
            <w:r w:rsidRPr="00CA4A94">
              <w:t>0,00</w:t>
            </w:r>
          </w:p>
        </w:tc>
        <w:tc>
          <w:tcPr>
            <w:tcW w:w="709" w:type="dxa"/>
            <w:shd w:val="clear" w:color="auto" w:fill="auto"/>
          </w:tcPr>
          <w:p w14:paraId="66BFAC28" w14:textId="77777777" w:rsidR="00707EBE" w:rsidRPr="00CA4A94" w:rsidRDefault="00707EBE" w:rsidP="00781E35">
            <w:r w:rsidRPr="00CA4A94">
              <w:t>0,00</w:t>
            </w:r>
          </w:p>
        </w:tc>
      </w:tr>
      <w:tr w:rsidR="00707EBE" w:rsidRPr="00CA4A94" w14:paraId="500B5F70" w14:textId="77777777" w:rsidTr="00781E35">
        <w:tc>
          <w:tcPr>
            <w:tcW w:w="568" w:type="dxa"/>
            <w:vMerge/>
            <w:shd w:val="clear" w:color="auto" w:fill="auto"/>
          </w:tcPr>
          <w:p w14:paraId="40EAA1C2" w14:textId="77777777" w:rsidR="00707EBE" w:rsidRPr="00CA4A94" w:rsidRDefault="00707EBE" w:rsidP="00781E35"/>
        </w:tc>
        <w:tc>
          <w:tcPr>
            <w:tcW w:w="3544" w:type="dxa"/>
            <w:shd w:val="clear" w:color="auto" w:fill="auto"/>
          </w:tcPr>
          <w:p w14:paraId="044C7695" w14:textId="77777777" w:rsidR="00707EBE" w:rsidRPr="00CA4A94" w:rsidRDefault="00707EBE" w:rsidP="00781E35">
            <w:r w:rsidRPr="00CA4A94">
              <w:t>- бюджет г. Тейково</w:t>
            </w:r>
          </w:p>
        </w:tc>
        <w:tc>
          <w:tcPr>
            <w:tcW w:w="1559" w:type="dxa"/>
            <w:shd w:val="clear" w:color="auto" w:fill="auto"/>
          </w:tcPr>
          <w:p w14:paraId="046DE336" w14:textId="77777777" w:rsidR="00707EBE" w:rsidRPr="00CA4A94" w:rsidRDefault="00707EBE" w:rsidP="00781E35">
            <w:r w:rsidRPr="00CA4A94">
              <w:t>0,00</w:t>
            </w:r>
          </w:p>
        </w:tc>
        <w:tc>
          <w:tcPr>
            <w:tcW w:w="1559" w:type="dxa"/>
            <w:shd w:val="clear" w:color="auto" w:fill="auto"/>
          </w:tcPr>
          <w:p w14:paraId="06B2411F" w14:textId="77777777" w:rsidR="00707EBE" w:rsidRPr="00CA4A94" w:rsidRDefault="00707EBE" w:rsidP="00781E35">
            <w:r w:rsidRPr="00CA4A94">
              <w:t>54,34520</w:t>
            </w:r>
          </w:p>
        </w:tc>
        <w:tc>
          <w:tcPr>
            <w:tcW w:w="992" w:type="dxa"/>
            <w:shd w:val="clear" w:color="auto" w:fill="auto"/>
          </w:tcPr>
          <w:p w14:paraId="7F790611" w14:textId="77777777" w:rsidR="00707EBE" w:rsidRPr="00CA4A94" w:rsidRDefault="00707EBE" w:rsidP="00781E35">
            <w:r w:rsidRPr="00CA4A94">
              <w:t>0,00</w:t>
            </w:r>
          </w:p>
        </w:tc>
        <w:tc>
          <w:tcPr>
            <w:tcW w:w="851" w:type="dxa"/>
            <w:shd w:val="clear" w:color="auto" w:fill="auto"/>
          </w:tcPr>
          <w:p w14:paraId="60EAC923" w14:textId="77777777" w:rsidR="00707EBE" w:rsidRPr="00CA4A94" w:rsidRDefault="00707EBE" w:rsidP="00781E35">
            <w:r w:rsidRPr="00CA4A94">
              <w:t>0,00</w:t>
            </w:r>
          </w:p>
        </w:tc>
        <w:tc>
          <w:tcPr>
            <w:tcW w:w="850" w:type="dxa"/>
            <w:shd w:val="clear" w:color="auto" w:fill="auto"/>
          </w:tcPr>
          <w:p w14:paraId="2A33336F" w14:textId="77777777" w:rsidR="00707EBE" w:rsidRPr="00CA4A94" w:rsidRDefault="00707EBE" w:rsidP="00781E35">
            <w:r w:rsidRPr="00CA4A94">
              <w:t>0,00</w:t>
            </w:r>
          </w:p>
        </w:tc>
        <w:tc>
          <w:tcPr>
            <w:tcW w:w="709" w:type="dxa"/>
            <w:shd w:val="clear" w:color="auto" w:fill="auto"/>
          </w:tcPr>
          <w:p w14:paraId="0948FC80" w14:textId="77777777" w:rsidR="00707EBE" w:rsidRPr="00CA4A94" w:rsidRDefault="00707EBE" w:rsidP="00781E35">
            <w:r w:rsidRPr="00CA4A94">
              <w:t>0,00</w:t>
            </w:r>
          </w:p>
        </w:tc>
      </w:tr>
      <w:tr w:rsidR="00707EBE" w:rsidRPr="00CA4A94" w14:paraId="50790954" w14:textId="77777777" w:rsidTr="00781E35">
        <w:tc>
          <w:tcPr>
            <w:tcW w:w="568" w:type="dxa"/>
            <w:vMerge/>
            <w:shd w:val="clear" w:color="auto" w:fill="auto"/>
          </w:tcPr>
          <w:p w14:paraId="5F593A94" w14:textId="77777777" w:rsidR="00707EBE" w:rsidRPr="00CA4A94" w:rsidRDefault="00707EBE" w:rsidP="00781E35"/>
        </w:tc>
        <w:tc>
          <w:tcPr>
            <w:tcW w:w="3544" w:type="dxa"/>
            <w:shd w:val="clear" w:color="auto" w:fill="auto"/>
          </w:tcPr>
          <w:p w14:paraId="7D29395F" w14:textId="77777777" w:rsidR="00707EBE" w:rsidRPr="00CA4A94" w:rsidRDefault="00707EBE" w:rsidP="00781E35">
            <w:r w:rsidRPr="00CA4A94">
              <w:t>-средства граждан, поддержавших проект</w:t>
            </w:r>
          </w:p>
        </w:tc>
        <w:tc>
          <w:tcPr>
            <w:tcW w:w="1559" w:type="dxa"/>
            <w:shd w:val="clear" w:color="auto" w:fill="auto"/>
          </w:tcPr>
          <w:p w14:paraId="318AEA26" w14:textId="77777777" w:rsidR="00707EBE" w:rsidRPr="00CA4A94" w:rsidRDefault="00707EBE" w:rsidP="00781E35">
            <w:r w:rsidRPr="00CA4A94">
              <w:t>0,00</w:t>
            </w:r>
          </w:p>
        </w:tc>
        <w:tc>
          <w:tcPr>
            <w:tcW w:w="1559" w:type="dxa"/>
            <w:shd w:val="clear" w:color="auto" w:fill="auto"/>
          </w:tcPr>
          <w:p w14:paraId="3945785D" w14:textId="77777777" w:rsidR="00707EBE" w:rsidRPr="00CA4A94" w:rsidRDefault="00707EBE" w:rsidP="00781E35">
            <w:r w:rsidRPr="00CA4A94">
              <w:t>28,00</w:t>
            </w:r>
          </w:p>
        </w:tc>
        <w:tc>
          <w:tcPr>
            <w:tcW w:w="992" w:type="dxa"/>
            <w:shd w:val="clear" w:color="auto" w:fill="auto"/>
          </w:tcPr>
          <w:p w14:paraId="39276958" w14:textId="77777777" w:rsidR="00707EBE" w:rsidRPr="00CA4A94" w:rsidRDefault="00707EBE" w:rsidP="00781E35">
            <w:r w:rsidRPr="00CA4A94">
              <w:t>0,00</w:t>
            </w:r>
          </w:p>
        </w:tc>
        <w:tc>
          <w:tcPr>
            <w:tcW w:w="851" w:type="dxa"/>
            <w:shd w:val="clear" w:color="auto" w:fill="auto"/>
          </w:tcPr>
          <w:p w14:paraId="38011B7A" w14:textId="77777777" w:rsidR="00707EBE" w:rsidRPr="00CA4A94" w:rsidRDefault="00707EBE" w:rsidP="00781E35">
            <w:r w:rsidRPr="00CA4A94">
              <w:t>0,00</w:t>
            </w:r>
          </w:p>
        </w:tc>
        <w:tc>
          <w:tcPr>
            <w:tcW w:w="850" w:type="dxa"/>
            <w:shd w:val="clear" w:color="auto" w:fill="auto"/>
          </w:tcPr>
          <w:p w14:paraId="1D87EE3D" w14:textId="77777777" w:rsidR="00707EBE" w:rsidRPr="00CA4A94" w:rsidRDefault="00707EBE" w:rsidP="00781E35">
            <w:r w:rsidRPr="00CA4A94">
              <w:t>0,00</w:t>
            </w:r>
          </w:p>
        </w:tc>
        <w:tc>
          <w:tcPr>
            <w:tcW w:w="709" w:type="dxa"/>
            <w:shd w:val="clear" w:color="auto" w:fill="auto"/>
          </w:tcPr>
          <w:p w14:paraId="02CB689D" w14:textId="77777777" w:rsidR="00707EBE" w:rsidRPr="00CA4A94" w:rsidRDefault="00707EBE" w:rsidP="00781E35">
            <w:r w:rsidRPr="00CA4A94">
              <w:t>0,00</w:t>
            </w:r>
          </w:p>
        </w:tc>
      </w:tr>
      <w:tr w:rsidR="00707EBE" w:rsidRPr="00CA4A94" w14:paraId="55E68B83" w14:textId="77777777" w:rsidTr="00781E35">
        <w:tc>
          <w:tcPr>
            <w:tcW w:w="568" w:type="dxa"/>
            <w:vMerge/>
            <w:shd w:val="clear" w:color="auto" w:fill="auto"/>
          </w:tcPr>
          <w:p w14:paraId="4E67C17F" w14:textId="77777777" w:rsidR="00707EBE" w:rsidRPr="00CA4A94" w:rsidRDefault="00707EBE" w:rsidP="00781E35"/>
        </w:tc>
        <w:tc>
          <w:tcPr>
            <w:tcW w:w="3544" w:type="dxa"/>
            <w:shd w:val="clear" w:color="auto" w:fill="auto"/>
          </w:tcPr>
          <w:p w14:paraId="7D76F7C7"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580C9AE8" w14:textId="77777777" w:rsidR="00707EBE" w:rsidRPr="00CA4A94" w:rsidRDefault="00707EBE" w:rsidP="00781E35">
            <w:r w:rsidRPr="00CA4A94">
              <w:t>0,00</w:t>
            </w:r>
          </w:p>
        </w:tc>
        <w:tc>
          <w:tcPr>
            <w:tcW w:w="1559" w:type="dxa"/>
            <w:shd w:val="clear" w:color="auto" w:fill="auto"/>
          </w:tcPr>
          <w:p w14:paraId="769F9BCE" w14:textId="77777777" w:rsidR="00707EBE" w:rsidRPr="00CA4A94" w:rsidRDefault="00707EBE" w:rsidP="00781E35">
            <w:r w:rsidRPr="00CA4A94">
              <w:t>18,500</w:t>
            </w:r>
          </w:p>
        </w:tc>
        <w:tc>
          <w:tcPr>
            <w:tcW w:w="992" w:type="dxa"/>
            <w:shd w:val="clear" w:color="auto" w:fill="auto"/>
          </w:tcPr>
          <w:p w14:paraId="642932C2" w14:textId="77777777" w:rsidR="00707EBE" w:rsidRPr="00CA4A94" w:rsidRDefault="00707EBE" w:rsidP="00781E35">
            <w:r w:rsidRPr="00CA4A94">
              <w:t>0,00</w:t>
            </w:r>
          </w:p>
        </w:tc>
        <w:tc>
          <w:tcPr>
            <w:tcW w:w="851" w:type="dxa"/>
            <w:shd w:val="clear" w:color="auto" w:fill="auto"/>
          </w:tcPr>
          <w:p w14:paraId="1B8D1F4F" w14:textId="77777777" w:rsidR="00707EBE" w:rsidRPr="00CA4A94" w:rsidRDefault="00707EBE" w:rsidP="00781E35">
            <w:r w:rsidRPr="00CA4A94">
              <w:t>0,00</w:t>
            </w:r>
          </w:p>
        </w:tc>
        <w:tc>
          <w:tcPr>
            <w:tcW w:w="850" w:type="dxa"/>
            <w:shd w:val="clear" w:color="auto" w:fill="auto"/>
          </w:tcPr>
          <w:p w14:paraId="0FF6E395" w14:textId="77777777" w:rsidR="00707EBE" w:rsidRPr="00CA4A94" w:rsidRDefault="00707EBE" w:rsidP="00781E35">
            <w:r w:rsidRPr="00CA4A94">
              <w:t>0,00</w:t>
            </w:r>
          </w:p>
        </w:tc>
        <w:tc>
          <w:tcPr>
            <w:tcW w:w="709" w:type="dxa"/>
            <w:shd w:val="clear" w:color="auto" w:fill="auto"/>
          </w:tcPr>
          <w:p w14:paraId="0D85825B" w14:textId="77777777" w:rsidR="00707EBE" w:rsidRPr="00CA4A94" w:rsidRDefault="00707EBE" w:rsidP="00781E35">
            <w:r w:rsidRPr="00CA4A94">
              <w:t>0,00</w:t>
            </w:r>
          </w:p>
        </w:tc>
      </w:tr>
      <w:tr w:rsidR="00707EBE" w:rsidRPr="00CA4A94" w14:paraId="43F2CBA9" w14:textId="77777777" w:rsidTr="00781E35">
        <w:tc>
          <w:tcPr>
            <w:tcW w:w="568" w:type="dxa"/>
            <w:vMerge w:val="restart"/>
            <w:shd w:val="clear" w:color="auto" w:fill="auto"/>
          </w:tcPr>
          <w:p w14:paraId="0883121C" w14:textId="77777777" w:rsidR="00707EBE" w:rsidRPr="00CA4A94" w:rsidRDefault="00707EBE" w:rsidP="00781E35">
            <w:r w:rsidRPr="00CA4A94">
              <w:t>1.21</w:t>
            </w:r>
          </w:p>
        </w:tc>
        <w:tc>
          <w:tcPr>
            <w:tcW w:w="3544" w:type="dxa"/>
            <w:shd w:val="clear" w:color="auto" w:fill="auto"/>
          </w:tcPr>
          <w:p w14:paraId="275A76C5" w14:textId="77777777" w:rsidR="00707EBE" w:rsidRPr="00CA4A94" w:rsidRDefault="00707EBE" w:rsidP="00781E35">
            <w:r w:rsidRPr="00CA4A94">
              <w:t>Благоустройство дворовой территории многоквартирного дома, расположенного по адресу: Ивановская область, г. Тейково, ул. Новоженова, д. 20</w:t>
            </w:r>
          </w:p>
        </w:tc>
        <w:tc>
          <w:tcPr>
            <w:tcW w:w="1559" w:type="dxa"/>
            <w:shd w:val="clear" w:color="auto" w:fill="auto"/>
          </w:tcPr>
          <w:p w14:paraId="548B18B1" w14:textId="77777777" w:rsidR="00707EBE" w:rsidRPr="00CA4A94" w:rsidRDefault="00707EBE" w:rsidP="00781E35">
            <w:r w:rsidRPr="00CA4A94">
              <w:t>0,00</w:t>
            </w:r>
          </w:p>
        </w:tc>
        <w:tc>
          <w:tcPr>
            <w:tcW w:w="1559" w:type="dxa"/>
            <w:shd w:val="clear" w:color="auto" w:fill="auto"/>
          </w:tcPr>
          <w:p w14:paraId="773F0FD2" w14:textId="77777777" w:rsidR="00707EBE" w:rsidRPr="00CA4A94" w:rsidRDefault="00707EBE" w:rsidP="00781E35">
            <w:r w:rsidRPr="00CA4A94">
              <w:t>612,30383</w:t>
            </w:r>
          </w:p>
        </w:tc>
        <w:tc>
          <w:tcPr>
            <w:tcW w:w="992" w:type="dxa"/>
            <w:shd w:val="clear" w:color="auto" w:fill="auto"/>
          </w:tcPr>
          <w:p w14:paraId="494EDD1B" w14:textId="77777777" w:rsidR="00707EBE" w:rsidRPr="00CA4A94" w:rsidRDefault="00707EBE" w:rsidP="00781E35">
            <w:r w:rsidRPr="00CA4A94">
              <w:t>0,00</w:t>
            </w:r>
          </w:p>
        </w:tc>
        <w:tc>
          <w:tcPr>
            <w:tcW w:w="851" w:type="dxa"/>
            <w:shd w:val="clear" w:color="auto" w:fill="auto"/>
          </w:tcPr>
          <w:p w14:paraId="71852B59" w14:textId="77777777" w:rsidR="00707EBE" w:rsidRPr="00CA4A94" w:rsidRDefault="00707EBE" w:rsidP="00781E35">
            <w:r w:rsidRPr="00CA4A94">
              <w:t>0,00</w:t>
            </w:r>
          </w:p>
        </w:tc>
        <w:tc>
          <w:tcPr>
            <w:tcW w:w="850" w:type="dxa"/>
            <w:shd w:val="clear" w:color="auto" w:fill="auto"/>
          </w:tcPr>
          <w:p w14:paraId="1CDCEDAB" w14:textId="77777777" w:rsidR="00707EBE" w:rsidRPr="00CA4A94" w:rsidRDefault="00707EBE" w:rsidP="00781E35">
            <w:r w:rsidRPr="00CA4A94">
              <w:t>0,00</w:t>
            </w:r>
          </w:p>
        </w:tc>
        <w:tc>
          <w:tcPr>
            <w:tcW w:w="709" w:type="dxa"/>
            <w:shd w:val="clear" w:color="auto" w:fill="auto"/>
          </w:tcPr>
          <w:p w14:paraId="6296882B" w14:textId="77777777" w:rsidR="00707EBE" w:rsidRPr="00CA4A94" w:rsidRDefault="00707EBE" w:rsidP="00781E35">
            <w:r w:rsidRPr="00CA4A94">
              <w:t>0,00</w:t>
            </w:r>
          </w:p>
        </w:tc>
      </w:tr>
      <w:tr w:rsidR="00707EBE" w:rsidRPr="00CA4A94" w14:paraId="491302DA" w14:textId="77777777" w:rsidTr="00781E35">
        <w:tc>
          <w:tcPr>
            <w:tcW w:w="568" w:type="dxa"/>
            <w:vMerge/>
            <w:shd w:val="clear" w:color="auto" w:fill="auto"/>
          </w:tcPr>
          <w:p w14:paraId="547BFDC4" w14:textId="77777777" w:rsidR="00707EBE" w:rsidRPr="00CA4A94" w:rsidRDefault="00707EBE" w:rsidP="00781E35"/>
        </w:tc>
        <w:tc>
          <w:tcPr>
            <w:tcW w:w="3544" w:type="dxa"/>
            <w:shd w:val="clear" w:color="auto" w:fill="auto"/>
          </w:tcPr>
          <w:p w14:paraId="33C32D35" w14:textId="77777777" w:rsidR="00707EBE" w:rsidRPr="00CA4A94" w:rsidRDefault="00707EBE" w:rsidP="00781E35">
            <w:r w:rsidRPr="00CA4A94">
              <w:t xml:space="preserve">- областной бюджет </w:t>
            </w:r>
          </w:p>
        </w:tc>
        <w:tc>
          <w:tcPr>
            <w:tcW w:w="1559" w:type="dxa"/>
            <w:shd w:val="clear" w:color="auto" w:fill="auto"/>
          </w:tcPr>
          <w:p w14:paraId="61AA1E66" w14:textId="77777777" w:rsidR="00707EBE" w:rsidRPr="00CA4A94" w:rsidRDefault="00707EBE" w:rsidP="00781E35">
            <w:r w:rsidRPr="00CA4A94">
              <w:t>0,00</w:t>
            </w:r>
          </w:p>
        </w:tc>
        <w:tc>
          <w:tcPr>
            <w:tcW w:w="1559" w:type="dxa"/>
            <w:shd w:val="clear" w:color="auto" w:fill="auto"/>
          </w:tcPr>
          <w:p w14:paraId="565D0838" w14:textId="77777777" w:rsidR="00707EBE" w:rsidRPr="00CA4A94" w:rsidRDefault="00707EBE" w:rsidP="00781E35">
            <w:r w:rsidRPr="00CA4A94">
              <w:t>520,45825</w:t>
            </w:r>
          </w:p>
        </w:tc>
        <w:tc>
          <w:tcPr>
            <w:tcW w:w="992" w:type="dxa"/>
            <w:shd w:val="clear" w:color="auto" w:fill="auto"/>
          </w:tcPr>
          <w:p w14:paraId="4A112C07" w14:textId="77777777" w:rsidR="00707EBE" w:rsidRPr="00CA4A94" w:rsidRDefault="00707EBE" w:rsidP="00781E35">
            <w:r w:rsidRPr="00CA4A94">
              <w:t>0,00</w:t>
            </w:r>
          </w:p>
        </w:tc>
        <w:tc>
          <w:tcPr>
            <w:tcW w:w="851" w:type="dxa"/>
            <w:shd w:val="clear" w:color="auto" w:fill="auto"/>
          </w:tcPr>
          <w:p w14:paraId="0FD2E0A9" w14:textId="77777777" w:rsidR="00707EBE" w:rsidRPr="00CA4A94" w:rsidRDefault="00707EBE" w:rsidP="00781E35">
            <w:r w:rsidRPr="00CA4A94">
              <w:t>0,00</w:t>
            </w:r>
          </w:p>
        </w:tc>
        <w:tc>
          <w:tcPr>
            <w:tcW w:w="850" w:type="dxa"/>
            <w:shd w:val="clear" w:color="auto" w:fill="auto"/>
          </w:tcPr>
          <w:p w14:paraId="28017E40" w14:textId="77777777" w:rsidR="00707EBE" w:rsidRPr="00CA4A94" w:rsidRDefault="00707EBE" w:rsidP="00781E35">
            <w:r w:rsidRPr="00CA4A94">
              <w:t>0,00</w:t>
            </w:r>
          </w:p>
        </w:tc>
        <w:tc>
          <w:tcPr>
            <w:tcW w:w="709" w:type="dxa"/>
            <w:shd w:val="clear" w:color="auto" w:fill="auto"/>
          </w:tcPr>
          <w:p w14:paraId="5C552255" w14:textId="77777777" w:rsidR="00707EBE" w:rsidRPr="00CA4A94" w:rsidRDefault="00707EBE" w:rsidP="00781E35">
            <w:r w:rsidRPr="00CA4A94">
              <w:t>0,00</w:t>
            </w:r>
          </w:p>
        </w:tc>
      </w:tr>
      <w:tr w:rsidR="00707EBE" w:rsidRPr="00CA4A94" w14:paraId="560F29B9" w14:textId="77777777" w:rsidTr="00781E35">
        <w:tc>
          <w:tcPr>
            <w:tcW w:w="568" w:type="dxa"/>
            <w:vMerge/>
            <w:shd w:val="clear" w:color="auto" w:fill="auto"/>
          </w:tcPr>
          <w:p w14:paraId="79613537" w14:textId="77777777" w:rsidR="00707EBE" w:rsidRPr="00CA4A94" w:rsidRDefault="00707EBE" w:rsidP="00781E35"/>
        </w:tc>
        <w:tc>
          <w:tcPr>
            <w:tcW w:w="3544" w:type="dxa"/>
            <w:shd w:val="clear" w:color="auto" w:fill="auto"/>
          </w:tcPr>
          <w:p w14:paraId="21437EE3" w14:textId="77777777" w:rsidR="00707EBE" w:rsidRPr="00CA4A94" w:rsidRDefault="00707EBE" w:rsidP="00781E35">
            <w:r w:rsidRPr="00CA4A94">
              <w:t>- бюджет г. Тейково</w:t>
            </w:r>
          </w:p>
        </w:tc>
        <w:tc>
          <w:tcPr>
            <w:tcW w:w="1559" w:type="dxa"/>
            <w:shd w:val="clear" w:color="auto" w:fill="auto"/>
          </w:tcPr>
          <w:p w14:paraId="35678057" w14:textId="77777777" w:rsidR="00707EBE" w:rsidRPr="00CA4A94" w:rsidRDefault="00707EBE" w:rsidP="00781E35">
            <w:r w:rsidRPr="00CA4A94">
              <w:t>0,00</w:t>
            </w:r>
          </w:p>
        </w:tc>
        <w:tc>
          <w:tcPr>
            <w:tcW w:w="1559" w:type="dxa"/>
            <w:shd w:val="clear" w:color="auto" w:fill="auto"/>
          </w:tcPr>
          <w:p w14:paraId="5EB35415" w14:textId="77777777" w:rsidR="00707EBE" w:rsidRPr="00CA4A94" w:rsidRDefault="00707EBE" w:rsidP="00781E35">
            <w:r w:rsidRPr="00CA4A94">
              <w:t>54,22958</w:t>
            </w:r>
          </w:p>
        </w:tc>
        <w:tc>
          <w:tcPr>
            <w:tcW w:w="992" w:type="dxa"/>
            <w:shd w:val="clear" w:color="auto" w:fill="auto"/>
          </w:tcPr>
          <w:p w14:paraId="20AD989A" w14:textId="77777777" w:rsidR="00707EBE" w:rsidRPr="00CA4A94" w:rsidRDefault="00707EBE" w:rsidP="00781E35">
            <w:r w:rsidRPr="00CA4A94">
              <w:t>0,00</w:t>
            </w:r>
          </w:p>
        </w:tc>
        <w:tc>
          <w:tcPr>
            <w:tcW w:w="851" w:type="dxa"/>
            <w:shd w:val="clear" w:color="auto" w:fill="auto"/>
          </w:tcPr>
          <w:p w14:paraId="3EC3FFCC" w14:textId="77777777" w:rsidR="00707EBE" w:rsidRPr="00CA4A94" w:rsidRDefault="00707EBE" w:rsidP="00781E35">
            <w:r w:rsidRPr="00CA4A94">
              <w:t>0,00</w:t>
            </w:r>
          </w:p>
        </w:tc>
        <w:tc>
          <w:tcPr>
            <w:tcW w:w="850" w:type="dxa"/>
            <w:shd w:val="clear" w:color="auto" w:fill="auto"/>
          </w:tcPr>
          <w:p w14:paraId="00390344" w14:textId="77777777" w:rsidR="00707EBE" w:rsidRPr="00CA4A94" w:rsidRDefault="00707EBE" w:rsidP="00781E35">
            <w:r w:rsidRPr="00CA4A94">
              <w:t>0,00</w:t>
            </w:r>
          </w:p>
        </w:tc>
        <w:tc>
          <w:tcPr>
            <w:tcW w:w="709" w:type="dxa"/>
            <w:shd w:val="clear" w:color="auto" w:fill="auto"/>
          </w:tcPr>
          <w:p w14:paraId="263EE620" w14:textId="77777777" w:rsidR="00707EBE" w:rsidRPr="00CA4A94" w:rsidRDefault="00707EBE" w:rsidP="00781E35">
            <w:r w:rsidRPr="00CA4A94">
              <w:t>0,00</w:t>
            </w:r>
          </w:p>
        </w:tc>
      </w:tr>
      <w:tr w:rsidR="00707EBE" w:rsidRPr="00CA4A94" w14:paraId="2271C8BC" w14:textId="77777777" w:rsidTr="00781E35">
        <w:tc>
          <w:tcPr>
            <w:tcW w:w="568" w:type="dxa"/>
            <w:vMerge/>
            <w:shd w:val="clear" w:color="auto" w:fill="auto"/>
          </w:tcPr>
          <w:p w14:paraId="1EC08D1A" w14:textId="77777777" w:rsidR="00707EBE" w:rsidRPr="00CA4A94" w:rsidRDefault="00707EBE" w:rsidP="00781E35"/>
        </w:tc>
        <w:tc>
          <w:tcPr>
            <w:tcW w:w="3544" w:type="dxa"/>
            <w:shd w:val="clear" w:color="auto" w:fill="auto"/>
          </w:tcPr>
          <w:p w14:paraId="5BF1F1B0" w14:textId="77777777" w:rsidR="00707EBE" w:rsidRPr="00CA4A94" w:rsidRDefault="00707EBE" w:rsidP="00781E35">
            <w:r w:rsidRPr="00CA4A94">
              <w:t>-средства граждан, поддержавших проект</w:t>
            </w:r>
          </w:p>
        </w:tc>
        <w:tc>
          <w:tcPr>
            <w:tcW w:w="1559" w:type="dxa"/>
            <w:shd w:val="clear" w:color="auto" w:fill="auto"/>
          </w:tcPr>
          <w:p w14:paraId="6BD1E592" w14:textId="77777777" w:rsidR="00707EBE" w:rsidRPr="00CA4A94" w:rsidRDefault="00707EBE" w:rsidP="00781E35">
            <w:r w:rsidRPr="00CA4A94">
              <w:t>0,00</w:t>
            </w:r>
          </w:p>
        </w:tc>
        <w:tc>
          <w:tcPr>
            <w:tcW w:w="1559" w:type="dxa"/>
            <w:shd w:val="clear" w:color="auto" w:fill="auto"/>
          </w:tcPr>
          <w:p w14:paraId="6E60FCCF" w14:textId="77777777" w:rsidR="00707EBE" w:rsidRPr="00CA4A94" w:rsidRDefault="00707EBE" w:rsidP="00781E35">
            <w:r w:rsidRPr="00CA4A94">
              <w:t>30,61600</w:t>
            </w:r>
          </w:p>
        </w:tc>
        <w:tc>
          <w:tcPr>
            <w:tcW w:w="992" w:type="dxa"/>
            <w:shd w:val="clear" w:color="auto" w:fill="auto"/>
          </w:tcPr>
          <w:p w14:paraId="19CF8B43" w14:textId="77777777" w:rsidR="00707EBE" w:rsidRPr="00CA4A94" w:rsidRDefault="00707EBE" w:rsidP="00781E35">
            <w:r w:rsidRPr="00CA4A94">
              <w:t>0,00</w:t>
            </w:r>
          </w:p>
        </w:tc>
        <w:tc>
          <w:tcPr>
            <w:tcW w:w="851" w:type="dxa"/>
            <w:shd w:val="clear" w:color="auto" w:fill="auto"/>
          </w:tcPr>
          <w:p w14:paraId="4A1E38C5" w14:textId="77777777" w:rsidR="00707EBE" w:rsidRPr="00CA4A94" w:rsidRDefault="00707EBE" w:rsidP="00781E35">
            <w:r w:rsidRPr="00CA4A94">
              <w:t>0,00</w:t>
            </w:r>
          </w:p>
        </w:tc>
        <w:tc>
          <w:tcPr>
            <w:tcW w:w="850" w:type="dxa"/>
            <w:shd w:val="clear" w:color="auto" w:fill="auto"/>
          </w:tcPr>
          <w:p w14:paraId="0474B696" w14:textId="77777777" w:rsidR="00707EBE" w:rsidRPr="00CA4A94" w:rsidRDefault="00707EBE" w:rsidP="00781E35">
            <w:r w:rsidRPr="00CA4A94">
              <w:t>0,00</w:t>
            </w:r>
          </w:p>
        </w:tc>
        <w:tc>
          <w:tcPr>
            <w:tcW w:w="709" w:type="dxa"/>
            <w:shd w:val="clear" w:color="auto" w:fill="auto"/>
          </w:tcPr>
          <w:p w14:paraId="0C8D43E1" w14:textId="77777777" w:rsidR="00707EBE" w:rsidRPr="00CA4A94" w:rsidRDefault="00707EBE" w:rsidP="00781E35">
            <w:r w:rsidRPr="00CA4A94">
              <w:t>0,00</w:t>
            </w:r>
          </w:p>
        </w:tc>
      </w:tr>
      <w:tr w:rsidR="00707EBE" w:rsidRPr="00CA4A94" w14:paraId="4DEC8B2B" w14:textId="77777777" w:rsidTr="00781E35">
        <w:tc>
          <w:tcPr>
            <w:tcW w:w="568" w:type="dxa"/>
            <w:vMerge/>
            <w:shd w:val="clear" w:color="auto" w:fill="auto"/>
          </w:tcPr>
          <w:p w14:paraId="022E9E68" w14:textId="77777777" w:rsidR="00707EBE" w:rsidRPr="00CA4A94" w:rsidRDefault="00707EBE" w:rsidP="00781E35"/>
        </w:tc>
        <w:tc>
          <w:tcPr>
            <w:tcW w:w="3544" w:type="dxa"/>
            <w:shd w:val="clear" w:color="auto" w:fill="auto"/>
          </w:tcPr>
          <w:p w14:paraId="517FA18B"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28654052" w14:textId="77777777" w:rsidR="00707EBE" w:rsidRPr="00CA4A94" w:rsidRDefault="00707EBE" w:rsidP="00781E35">
            <w:r w:rsidRPr="00CA4A94">
              <w:t>0,00</w:t>
            </w:r>
          </w:p>
        </w:tc>
        <w:tc>
          <w:tcPr>
            <w:tcW w:w="1559" w:type="dxa"/>
            <w:shd w:val="clear" w:color="auto" w:fill="auto"/>
          </w:tcPr>
          <w:p w14:paraId="4F6146B5" w14:textId="77777777" w:rsidR="00707EBE" w:rsidRPr="00CA4A94" w:rsidRDefault="00707EBE" w:rsidP="00781E35">
            <w:r w:rsidRPr="00CA4A94">
              <w:t>7,00</w:t>
            </w:r>
          </w:p>
        </w:tc>
        <w:tc>
          <w:tcPr>
            <w:tcW w:w="992" w:type="dxa"/>
            <w:shd w:val="clear" w:color="auto" w:fill="auto"/>
          </w:tcPr>
          <w:p w14:paraId="61E25B14" w14:textId="77777777" w:rsidR="00707EBE" w:rsidRPr="00CA4A94" w:rsidRDefault="00707EBE" w:rsidP="00781E35">
            <w:r w:rsidRPr="00CA4A94">
              <w:t>0,00</w:t>
            </w:r>
          </w:p>
        </w:tc>
        <w:tc>
          <w:tcPr>
            <w:tcW w:w="851" w:type="dxa"/>
            <w:shd w:val="clear" w:color="auto" w:fill="auto"/>
          </w:tcPr>
          <w:p w14:paraId="43CCF97D" w14:textId="77777777" w:rsidR="00707EBE" w:rsidRPr="00CA4A94" w:rsidRDefault="00707EBE" w:rsidP="00781E35">
            <w:r w:rsidRPr="00CA4A94">
              <w:t>0,00</w:t>
            </w:r>
          </w:p>
        </w:tc>
        <w:tc>
          <w:tcPr>
            <w:tcW w:w="850" w:type="dxa"/>
            <w:shd w:val="clear" w:color="auto" w:fill="auto"/>
          </w:tcPr>
          <w:p w14:paraId="298C077B" w14:textId="77777777" w:rsidR="00707EBE" w:rsidRPr="00CA4A94" w:rsidRDefault="00707EBE" w:rsidP="00781E35">
            <w:r w:rsidRPr="00CA4A94">
              <w:t>0,00</w:t>
            </w:r>
          </w:p>
        </w:tc>
        <w:tc>
          <w:tcPr>
            <w:tcW w:w="709" w:type="dxa"/>
            <w:shd w:val="clear" w:color="auto" w:fill="auto"/>
          </w:tcPr>
          <w:p w14:paraId="7C07AFB4" w14:textId="77777777" w:rsidR="00707EBE" w:rsidRPr="00CA4A94" w:rsidRDefault="00707EBE" w:rsidP="00781E35">
            <w:r w:rsidRPr="00CA4A94">
              <w:t>0,00</w:t>
            </w:r>
          </w:p>
        </w:tc>
      </w:tr>
      <w:tr w:rsidR="00707EBE" w:rsidRPr="00CA4A94" w14:paraId="5B788204" w14:textId="77777777" w:rsidTr="00781E35">
        <w:tc>
          <w:tcPr>
            <w:tcW w:w="568" w:type="dxa"/>
            <w:vMerge w:val="restart"/>
            <w:shd w:val="clear" w:color="auto" w:fill="auto"/>
          </w:tcPr>
          <w:p w14:paraId="06A3D75A" w14:textId="77777777" w:rsidR="00707EBE" w:rsidRPr="00CA4A94" w:rsidRDefault="00707EBE" w:rsidP="00781E35">
            <w:r w:rsidRPr="00CA4A94">
              <w:t>1.22</w:t>
            </w:r>
          </w:p>
        </w:tc>
        <w:tc>
          <w:tcPr>
            <w:tcW w:w="3544" w:type="dxa"/>
            <w:shd w:val="clear" w:color="auto" w:fill="auto"/>
          </w:tcPr>
          <w:p w14:paraId="56894C4B" w14:textId="77777777" w:rsidR="00707EBE" w:rsidRPr="00CA4A94" w:rsidRDefault="00707EBE" w:rsidP="00781E35">
            <w:r w:rsidRPr="00CA4A94">
              <w:t>Благоустройство дворовой территории многоквартирного дома, расположенного по адресу: Ивановская область, г. Тейково, ул. Красных Зорь, д. 6</w:t>
            </w:r>
          </w:p>
        </w:tc>
        <w:tc>
          <w:tcPr>
            <w:tcW w:w="1559" w:type="dxa"/>
            <w:shd w:val="clear" w:color="auto" w:fill="auto"/>
          </w:tcPr>
          <w:p w14:paraId="6C40C6B7" w14:textId="77777777" w:rsidR="00707EBE" w:rsidRPr="00CA4A94" w:rsidRDefault="00707EBE" w:rsidP="00781E35">
            <w:r w:rsidRPr="00CA4A94">
              <w:t>0,00</w:t>
            </w:r>
          </w:p>
        </w:tc>
        <w:tc>
          <w:tcPr>
            <w:tcW w:w="1559" w:type="dxa"/>
            <w:shd w:val="clear" w:color="auto" w:fill="auto"/>
          </w:tcPr>
          <w:p w14:paraId="0C1442C9" w14:textId="77777777" w:rsidR="00707EBE" w:rsidRPr="00CA4A94" w:rsidRDefault="00707EBE" w:rsidP="00781E35">
            <w:r w:rsidRPr="00CA4A94">
              <w:t>1 176,46974</w:t>
            </w:r>
          </w:p>
        </w:tc>
        <w:tc>
          <w:tcPr>
            <w:tcW w:w="992" w:type="dxa"/>
            <w:shd w:val="clear" w:color="auto" w:fill="auto"/>
          </w:tcPr>
          <w:p w14:paraId="0052C681" w14:textId="77777777" w:rsidR="00707EBE" w:rsidRPr="00CA4A94" w:rsidRDefault="00707EBE" w:rsidP="00781E35">
            <w:r w:rsidRPr="00CA4A94">
              <w:t>0,00</w:t>
            </w:r>
          </w:p>
        </w:tc>
        <w:tc>
          <w:tcPr>
            <w:tcW w:w="851" w:type="dxa"/>
            <w:shd w:val="clear" w:color="auto" w:fill="auto"/>
          </w:tcPr>
          <w:p w14:paraId="02960029" w14:textId="77777777" w:rsidR="00707EBE" w:rsidRPr="00CA4A94" w:rsidRDefault="00707EBE" w:rsidP="00781E35">
            <w:r w:rsidRPr="00CA4A94">
              <w:t>0,00</w:t>
            </w:r>
          </w:p>
        </w:tc>
        <w:tc>
          <w:tcPr>
            <w:tcW w:w="850" w:type="dxa"/>
            <w:shd w:val="clear" w:color="auto" w:fill="auto"/>
          </w:tcPr>
          <w:p w14:paraId="4F90C856" w14:textId="77777777" w:rsidR="00707EBE" w:rsidRPr="00CA4A94" w:rsidRDefault="00707EBE" w:rsidP="00781E35">
            <w:r w:rsidRPr="00CA4A94">
              <w:t>0,00</w:t>
            </w:r>
          </w:p>
        </w:tc>
        <w:tc>
          <w:tcPr>
            <w:tcW w:w="709" w:type="dxa"/>
            <w:shd w:val="clear" w:color="auto" w:fill="auto"/>
          </w:tcPr>
          <w:p w14:paraId="0062703D" w14:textId="77777777" w:rsidR="00707EBE" w:rsidRPr="00CA4A94" w:rsidRDefault="00707EBE" w:rsidP="00781E35">
            <w:r w:rsidRPr="00CA4A94">
              <w:t>0,00</w:t>
            </w:r>
          </w:p>
        </w:tc>
      </w:tr>
      <w:tr w:rsidR="00707EBE" w:rsidRPr="00CA4A94" w14:paraId="0C1F20D9" w14:textId="77777777" w:rsidTr="00781E35">
        <w:tc>
          <w:tcPr>
            <w:tcW w:w="568" w:type="dxa"/>
            <w:vMerge/>
            <w:shd w:val="clear" w:color="auto" w:fill="auto"/>
          </w:tcPr>
          <w:p w14:paraId="3920B397" w14:textId="77777777" w:rsidR="00707EBE" w:rsidRPr="00CA4A94" w:rsidRDefault="00707EBE" w:rsidP="00781E35"/>
        </w:tc>
        <w:tc>
          <w:tcPr>
            <w:tcW w:w="3544" w:type="dxa"/>
            <w:shd w:val="clear" w:color="auto" w:fill="auto"/>
          </w:tcPr>
          <w:p w14:paraId="36966B71" w14:textId="77777777" w:rsidR="00707EBE" w:rsidRPr="00CA4A94" w:rsidRDefault="00707EBE" w:rsidP="00781E35">
            <w:r w:rsidRPr="00CA4A94">
              <w:t xml:space="preserve">- областной бюджет </w:t>
            </w:r>
          </w:p>
        </w:tc>
        <w:tc>
          <w:tcPr>
            <w:tcW w:w="1559" w:type="dxa"/>
            <w:shd w:val="clear" w:color="auto" w:fill="auto"/>
          </w:tcPr>
          <w:p w14:paraId="43A4A1BF" w14:textId="77777777" w:rsidR="00707EBE" w:rsidRPr="00CA4A94" w:rsidRDefault="00707EBE" w:rsidP="00781E35">
            <w:r w:rsidRPr="00CA4A94">
              <w:t>0,00</w:t>
            </w:r>
          </w:p>
        </w:tc>
        <w:tc>
          <w:tcPr>
            <w:tcW w:w="1559" w:type="dxa"/>
            <w:shd w:val="clear" w:color="auto" w:fill="auto"/>
          </w:tcPr>
          <w:p w14:paraId="1DDDF21B" w14:textId="77777777" w:rsidR="00707EBE" w:rsidRPr="00CA4A94" w:rsidRDefault="00707EBE" w:rsidP="00781E35">
            <w:r w:rsidRPr="00CA4A94">
              <w:t>999,99927</w:t>
            </w:r>
          </w:p>
        </w:tc>
        <w:tc>
          <w:tcPr>
            <w:tcW w:w="992" w:type="dxa"/>
            <w:shd w:val="clear" w:color="auto" w:fill="auto"/>
          </w:tcPr>
          <w:p w14:paraId="669DC7DA" w14:textId="77777777" w:rsidR="00707EBE" w:rsidRPr="00CA4A94" w:rsidRDefault="00707EBE" w:rsidP="00781E35">
            <w:r w:rsidRPr="00CA4A94">
              <w:t>0,00</w:t>
            </w:r>
          </w:p>
        </w:tc>
        <w:tc>
          <w:tcPr>
            <w:tcW w:w="851" w:type="dxa"/>
            <w:shd w:val="clear" w:color="auto" w:fill="auto"/>
          </w:tcPr>
          <w:p w14:paraId="4E08F26D" w14:textId="77777777" w:rsidR="00707EBE" w:rsidRPr="00CA4A94" w:rsidRDefault="00707EBE" w:rsidP="00781E35">
            <w:r w:rsidRPr="00CA4A94">
              <w:t>0,00</w:t>
            </w:r>
          </w:p>
        </w:tc>
        <w:tc>
          <w:tcPr>
            <w:tcW w:w="850" w:type="dxa"/>
            <w:shd w:val="clear" w:color="auto" w:fill="auto"/>
          </w:tcPr>
          <w:p w14:paraId="48491F95" w14:textId="77777777" w:rsidR="00707EBE" w:rsidRPr="00CA4A94" w:rsidRDefault="00707EBE" w:rsidP="00781E35">
            <w:r w:rsidRPr="00CA4A94">
              <w:t>0,00</w:t>
            </w:r>
          </w:p>
        </w:tc>
        <w:tc>
          <w:tcPr>
            <w:tcW w:w="709" w:type="dxa"/>
            <w:shd w:val="clear" w:color="auto" w:fill="auto"/>
          </w:tcPr>
          <w:p w14:paraId="384D64C1" w14:textId="77777777" w:rsidR="00707EBE" w:rsidRPr="00CA4A94" w:rsidRDefault="00707EBE" w:rsidP="00781E35">
            <w:r w:rsidRPr="00CA4A94">
              <w:t>0,00</w:t>
            </w:r>
          </w:p>
        </w:tc>
      </w:tr>
      <w:tr w:rsidR="00707EBE" w:rsidRPr="00CA4A94" w14:paraId="5C305CA1" w14:textId="77777777" w:rsidTr="00781E35">
        <w:tc>
          <w:tcPr>
            <w:tcW w:w="568" w:type="dxa"/>
            <w:vMerge/>
            <w:shd w:val="clear" w:color="auto" w:fill="auto"/>
          </w:tcPr>
          <w:p w14:paraId="213BEB6B" w14:textId="77777777" w:rsidR="00707EBE" w:rsidRPr="00CA4A94" w:rsidRDefault="00707EBE" w:rsidP="00781E35"/>
        </w:tc>
        <w:tc>
          <w:tcPr>
            <w:tcW w:w="3544" w:type="dxa"/>
            <w:shd w:val="clear" w:color="auto" w:fill="auto"/>
          </w:tcPr>
          <w:p w14:paraId="12C31F65" w14:textId="77777777" w:rsidR="00707EBE" w:rsidRPr="00CA4A94" w:rsidRDefault="00707EBE" w:rsidP="00781E35">
            <w:r w:rsidRPr="00CA4A94">
              <w:t>- бюджет г. Тейково</w:t>
            </w:r>
          </w:p>
        </w:tc>
        <w:tc>
          <w:tcPr>
            <w:tcW w:w="1559" w:type="dxa"/>
            <w:shd w:val="clear" w:color="auto" w:fill="auto"/>
          </w:tcPr>
          <w:p w14:paraId="62983005" w14:textId="77777777" w:rsidR="00707EBE" w:rsidRPr="00CA4A94" w:rsidRDefault="00707EBE" w:rsidP="00781E35">
            <w:r w:rsidRPr="00CA4A94">
              <w:t>0,00</w:t>
            </w:r>
          </w:p>
        </w:tc>
        <w:tc>
          <w:tcPr>
            <w:tcW w:w="1559" w:type="dxa"/>
            <w:shd w:val="clear" w:color="auto" w:fill="auto"/>
          </w:tcPr>
          <w:p w14:paraId="037710DA" w14:textId="77777777" w:rsidR="00707EBE" w:rsidRPr="00CA4A94" w:rsidRDefault="00707EBE" w:rsidP="00781E35">
            <w:r w:rsidRPr="00CA4A94">
              <w:t>117,17047</w:t>
            </w:r>
          </w:p>
        </w:tc>
        <w:tc>
          <w:tcPr>
            <w:tcW w:w="992" w:type="dxa"/>
            <w:shd w:val="clear" w:color="auto" w:fill="auto"/>
          </w:tcPr>
          <w:p w14:paraId="09CE374B" w14:textId="77777777" w:rsidR="00707EBE" w:rsidRPr="00CA4A94" w:rsidRDefault="00707EBE" w:rsidP="00781E35">
            <w:r w:rsidRPr="00CA4A94">
              <w:t>0,00</w:t>
            </w:r>
          </w:p>
        </w:tc>
        <w:tc>
          <w:tcPr>
            <w:tcW w:w="851" w:type="dxa"/>
            <w:shd w:val="clear" w:color="auto" w:fill="auto"/>
          </w:tcPr>
          <w:p w14:paraId="472BDF49" w14:textId="77777777" w:rsidR="00707EBE" w:rsidRPr="00CA4A94" w:rsidRDefault="00707EBE" w:rsidP="00781E35">
            <w:r w:rsidRPr="00CA4A94">
              <w:t>0,00</w:t>
            </w:r>
          </w:p>
        </w:tc>
        <w:tc>
          <w:tcPr>
            <w:tcW w:w="850" w:type="dxa"/>
            <w:shd w:val="clear" w:color="auto" w:fill="auto"/>
          </w:tcPr>
          <w:p w14:paraId="7921BF58" w14:textId="77777777" w:rsidR="00707EBE" w:rsidRPr="00CA4A94" w:rsidRDefault="00707EBE" w:rsidP="00781E35">
            <w:r w:rsidRPr="00CA4A94">
              <w:t>0,00</w:t>
            </w:r>
          </w:p>
        </w:tc>
        <w:tc>
          <w:tcPr>
            <w:tcW w:w="709" w:type="dxa"/>
            <w:shd w:val="clear" w:color="auto" w:fill="auto"/>
          </w:tcPr>
          <w:p w14:paraId="1EB68C48" w14:textId="77777777" w:rsidR="00707EBE" w:rsidRPr="00CA4A94" w:rsidRDefault="00707EBE" w:rsidP="00781E35">
            <w:r w:rsidRPr="00CA4A94">
              <w:t>0,00</w:t>
            </w:r>
          </w:p>
        </w:tc>
      </w:tr>
      <w:tr w:rsidR="00707EBE" w:rsidRPr="00CA4A94" w14:paraId="26C03BCC" w14:textId="77777777" w:rsidTr="00781E35">
        <w:tc>
          <w:tcPr>
            <w:tcW w:w="568" w:type="dxa"/>
            <w:vMerge/>
            <w:shd w:val="clear" w:color="auto" w:fill="auto"/>
          </w:tcPr>
          <w:p w14:paraId="465E685A" w14:textId="77777777" w:rsidR="00707EBE" w:rsidRPr="00CA4A94" w:rsidRDefault="00707EBE" w:rsidP="00781E35"/>
        </w:tc>
        <w:tc>
          <w:tcPr>
            <w:tcW w:w="3544" w:type="dxa"/>
            <w:shd w:val="clear" w:color="auto" w:fill="auto"/>
          </w:tcPr>
          <w:p w14:paraId="2ED612B2" w14:textId="77777777" w:rsidR="00707EBE" w:rsidRPr="00CA4A94" w:rsidRDefault="00707EBE" w:rsidP="00781E35">
            <w:r w:rsidRPr="00CA4A94">
              <w:t>-средства граждан, поддержавших проект</w:t>
            </w:r>
          </w:p>
        </w:tc>
        <w:tc>
          <w:tcPr>
            <w:tcW w:w="1559" w:type="dxa"/>
            <w:shd w:val="clear" w:color="auto" w:fill="auto"/>
          </w:tcPr>
          <w:p w14:paraId="659813DF" w14:textId="77777777" w:rsidR="00707EBE" w:rsidRPr="00CA4A94" w:rsidRDefault="00707EBE" w:rsidP="00781E35">
            <w:r w:rsidRPr="00CA4A94">
              <w:t>0,00</w:t>
            </w:r>
          </w:p>
        </w:tc>
        <w:tc>
          <w:tcPr>
            <w:tcW w:w="1559" w:type="dxa"/>
            <w:shd w:val="clear" w:color="auto" w:fill="auto"/>
          </w:tcPr>
          <w:p w14:paraId="163F50B8" w14:textId="77777777" w:rsidR="00707EBE" w:rsidRPr="00CA4A94" w:rsidRDefault="00707EBE" w:rsidP="00781E35">
            <w:r w:rsidRPr="00CA4A94">
              <w:t>29,300</w:t>
            </w:r>
          </w:p>
        </w:tc>
        <w:tc>
          <w:tcPr>
            <w:tcW w:w="992" w:type="dxa"/>
            <w:shd w:val="clear" w:color="auto" w:fill="auto"/>
          </w:tcPr>
          <w:p w14:paraId="16085C3E" w14:textId="77777777" w:rsidR="00707EBE" w:rsidRPr="00CA4A94" w:rsidRDefault="00707EBE" w:rsidP="00781E35">
            <w:r w:rsidRPr="00CA4A94">
              <w:t>0,00</w:t>
            </w:r>
          </w:p>
        </w:tc>
        <w:tc>
          <w:tcPr>
            <w:tcW w:w="851" w:type="dxa"/>
            <w:shd w:val="clear" w:color="auto" w:fill="auto"/>
          </w:tcPr>
          <w:p w14:paraId="59C76F3E" w14:textId="77777777" w:rsidR="00707EBE" w:rsidRPr="00CA4A94" w:rsidRDefault="00707EBE" w:rsidP="00781E35">
            <w:r w:rsidRPr="00CA4A94">
              <w:t>0,00</w:t>
            </w:r>
          </w:p>
        </w:tc>
        <w:tc>
          <w:tcPr>
            <w:tcW w:w="850" w:type="dxa"/>
            <w:shd w:val="clear" w:color="auto" w:fill="auto"/>
          </w:tcPr>
          <w:p w14:paraId="53038A9E" w14:textId="77777777" w:rsidR="00707EBE" w:rsidRPr="00CA4A94" w:rsidRDefault="00707EBE" w:rsidP="00781E35">
            <w:r w:rsidRPr="00CA4A94">
              <w:t>0,00</w:t>
            </w:r>
          </w:p>
        </w:tc>
        <w:tc>
          <w:tcPr>
            <w:tcW w:w="709" w:type="dxa"/>
            <w:shd w:val="clear" w:color="auto" w:fill="auto"/>
          </w:tcPr>
          <w:p w14:paraId="49E9BB38" w14:textId="77777777" w:rsidR="00707EBE" w:rsidRPr="00CA4A94" w:rsidRDefault="00707EBE" w:rsidP="00781E35">
            <w:r w:rsidRPr="00CA4A94">
              <w:t>0,00</w:t>
            </w:r>
          </w:p>
        </w:tc>
      </w:tr>
      <w:tr w:rsidR="00707EBE" w:rsidRPr="00CA4A94" w14:paraId="507A0D54" w14:textId="77777777" w:rsidTr="00781E35">
        <w:tc>
          <w:tcPr>
            <w:tcW w:w="568" w:type="dxa"/>
            <w:vMerge/>
            <w:shd w:val="clear" w:color="auto" w:fill="auto"/>
          </w:tcPr>
          <w:p w14:paraId="37C2BC87" w14:textId="77777777" w:rsidR="00707EBE" w:rsidRPr="00CA4A94" w:rsidRDefault="00707EBE" w:rsidP="00781E35"/>
        </w:tc>
        <w:tc>
          <w:tcPr>
            <w:tcW w:w="3544" w:type="dxa"/>
            <w:shd w:val="clear" w:color="auto" w:fill="auto"/>
          </w:tcPr>
          <w:p w14:paraId="44C76275"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3018ED0F" w14:textId="77777777" w:rsidR="00707EBE" w:rsidRPr="00CA4A94" w:rsidRDefault="00707EBE" w:rsidP="00781E35">
            <w:r w:rsidRPr="00CA4A94">
              <w:t>0,00</w:t>
            </w:r>
          </w:p>
        </w:tc>
        <w:tc>
          <w:tcPr>
            <w:tcW w:w="1559" w:type="dxa"/>
            <w:shd w:val="clear" w:color="auto" w:fill="auto"/>
          </w:tcPr>
          <w:p w14:paraId="474B2806" w14:textId="77777777" w:rsidR="00707EBE" w:rsidRPr="00CA4A94" w:rsidRDefault="00707EBE" w:rsidP="00781E35">
            <w:r w:rsidRPr="00CA4A94">
              <w:t>30,00</w:t>
            </w:r>
          </w:p>
        </w:tc>
        <w:tc>
          <w:tcPr>
            <w:tcW w:w="992" w:type="dxa"/>
            <w:shd w:val="clear" w:color="auto" w:fill="auto"/>
          </w:tcPr>
          <w:p w14:paraId="294B4446" w14:textId="77777777" w:rsidR="00707EBE" w:rsidRPr="00CA4A94" w:rsidRDefault="00707EBE" w:rsidP="00781E35">
            <w:r w:rsidRPr="00CA4A94">
              <w:t>0,00</w:t>
            </w:r>
          </w:p>
        </w:tc>
        <w:tc>
          <w:tcPr>
            <w:tcW w:w="851" w:type="dxa"/>
            <w:shd w:val="clear" w:color="auto" w:fill="auto"/>
          </w:tcPr>
          <w:p w14:paraId="4786FFF4" w14:textId="77777777" w:rsidR="00707EBE" w:rsidRPr="00CA4A94" w:rsidRDefault="00707EBE" w:rsidP="00781E35">
            <w:r w:rsidRPr="00CA4A94">
              <w:t>0,00</w:t>
            </w:r>
          </w:p>
        </w:tc>
        <w:tc>
          <w:tcPr>
            <w:tcW w:w="850" w:type="dxa"/>
            <w:shd w:val="clear" w:color="auto" w:fill="auto"/>
          </w:tcPr>
          <w:p w14:paraId="21161B45" w14:textId="77777777" w:rsidR="00707EBE" w:rsidRPr="00CA4A94" w:rsidRDefault="00707EBE" w:rsidP="00781E35">
            <w:r w:rsidRPr="00CA4A94">
              <w:t>0,00</w:t>
            </w:r>
          </w:p>
        </w:tc>
        <w:tc>
          <w:tcPr>
            <w:tcW w:w="709" w:type="dxa"/>
            <w:shd w:val="clear" w:color="auto" w:fill="auto"/>
          </w:tcPr>
          <w:p w14:paraId="6820E18F" w14:textId="77777777" w:rsidR="00707EBE" w:rsidRPr="00CA4A94" w:rsidRDefault="00707EBE" w:rsidP="00781E35">
            <w:r w:rsidRPr="00CA4A94">
              <w:t>0,00</w:t>
            </w:r>
          </w:p>
        </w:tc>
      </w:tr>
      <w:tr w:rsidR="00707EBE" w:rsidRPr="00CA4A94" w14:paraId="25B14988" w14:textId="77777777" w:rsidTr="00781E35">
        <w:tc>
          <w:tcPr>
            <w:tcW w:w="568" w:type="dxa"/>
            <w:vMerge w:val="restart"/>
            <w:shd w:val="clear" w:color="auto" w:fill="auto"/>
          </w:tcPr>
          <w:p w14:paraId="755E3C4F" w14:textId="77777777" w:rsidR="00707EBE" w:rsidRPr="00CA4A94" w:rsidRDefault="00707EBE" w:rsidP="00781E35">
            <w:r w:rsidRPr="00CA4A94">
              <w:t>1.23</w:t>
            </w:r>
          </w:p>
        </w:tc>
        <w:tc>
          <w:tcPr>
            <w:tcW w:w="3544" w:type="dxa"/>
            <w:shd w:val="clear" w:color="auto" w:fill="auto"/>
          </w:tcPr>
          <w:p w14:paraId="3B3C9903" w14:textId="77777777" w:rsidR="00707EBE" w:rsidRPr="00CA4A94" w:rsidRDefault="00707EBE" w:rsidP="00781E35">
            <w:r w:rsidRPr="00CA4A94">
              <w:t xml:space="preserve">Благоустройство дворовой территории многоквартирного дома, расположенного по адресу: Ивановская область, г. Тейково, ул. </w:t>
            </w:r>
            <w:proofErr w:type="spellStart"/>
            <w:r w:rsidRPr="00CA4A94">
              <w:t>Шестагинская</w:t>
            </w:r>
            <w:proofErr w:type="spellEnd"/>
            <w:r w:rsidRPr="00CA4A94">
              <w:t>, д. 83</w:t>
            </w:r>
          </w:p>
        </w:tc>
        <w:tc>
          <w:tcPr>
            <w:tcW w:w="1559" w:type="dxa"/>
            <w:shd w:val="clear" w:color="auto" w:fill="auto"/>
          </w:tcPr>
          <w:p w14:paraId="1EC6DABD" w14:textId="77777777" w:rsidR="00707EBE" w:rsidRPr="00CA4A94" w:rsidRDefault="00707EBE" w:rsidP="00781E35">
            <w:r w:rsidRPr="00CA4A94">
              <w:t>0,00</w:t>
            </w:r>
          </w:p>
        </w:tc>
        <w:tc>
          <w:tcPr>
            <w:tcW w:w="1559" w:type="dxa"/>
            <w:shd w:val="clear" w:color="auto" w:fill="auto"/>
          </w:tcPr>
          <w:p w14:paraId="4DC2458C" w14:textId="77777777" w:rsidR="00707EBE" w:rsidRPr="00CA4A94" w:rsidRDefault="00707EBE" w:rsidP="00781E35">
            <w:r w:rsidRPr="00CA4A94">
              <w:t>1 164,57498</w:t>
            </w:r>
          </w:p>
        </w:tc>
        <w:tc>
          <w:tcPr>
            <w:tcW w:w="992" w:type="dxa"/>
            <w:shd w:val="clear" w:color="auto" w:fill="auto"/>
          </w:tcPr>
          <w:p w14:paraId="30F2F13D" w14:textId="77777777" w:rsidR="00707EBE" w:rsidRPr="00CA4A94" w:rsidRDefault="00707EBE" w:rsidP="00781E35">
            <w:r w:rsidRPr="00CA4A94">
              <w:t>0,00</w:t>
            </w:r>
          </w:p>
        </w:tc>
        <w:tc>
          <w:tcPr>
            <w:tcW w:w="851" w:type="dxa"/>
            <w:shd w:val="clear" w:color="auto" w:fill="auto"/>
          </w:tcPr>
          <w:p w14:paraId="731D81C8" w14:textId="77777777" w:rsidR="00707EBE" w:rsidRPr="00CA4A94" w:rsidRDefault="00707EBE" w:rsidP="00781E35">
            <w:r w:rsidRPr="00CA4A94">
              <w:t>0,00</w:t>
            </w:r>
          </w:p>
        </w:tc>
        <w:tc>
          <w:tcPr>
            <w:tcW w:w="850" w:type="dxa"/>
            <w:shd w:val="clear" w:color="auto" w:fill="auto"/>
          </w:tcPr>
          <w:p w14:paraId="4E08C094" w14:textId="77777777" w:rsidR="00707EBE" w:rsidRPr="00CA4A94" w:rsidRDefault="00707EBE" w:rsidP="00781E35">
            <w:r w:rsidRPr="00CA4A94">
              <w:t>0,00</w:t>
            </w:r>
          </w:p>
        </w:tc>
        <w:tc>
          <w:tcPr>
            <w:tcW w:w="709" w:type="dxa"/>
            <w:shd w:val="clear" w:color="auto" w:fill="auto"/>
          </w:tcPr>
          <w:p w14:paraId="40D0CF66" w14:textId="77777777" w:rsidR="00707EBE" w:rsidRPr="00CA4A94" w:rsidRDefault="00707EBE" w:rsidP="00781E35">
            <w:r w:rsidRPr="00CA4A94">
              <w:t>0,00</w:t>
            </w:r>
          </w:p>
        </w:tc>
      </w:tr>
      <w:tr w:rsidR="00707EBE" w:rsidRPr="00CA4A94" w14:paraId="5DA1730C" w14:textId="77777777" w:rsidTr="00781E35">
        <w:tc>
          <w:tcPr>
            <w:tcW w:w="568" w:type="dxa"/>
            <w:vMerge/>
            <w:shd w:val="clear" w:color="auto" w:fill="auto"/>
          </w:tcPr>
          <w:p w14:paraId="1D5EB934" w14:textId="77777777" w:rsidR="00707EBE" w:rsidRPr="00CA4A94" w:rsidRDefault="00707EBE" w:rsidP="00781E35"/>
        </w:tc>
        <w:tc>
          <w:tcPr>
            <w:tcW w:w="3544" w:type="dxa"/>
            <w:shd w:val="clear" w:color="auto" w:fill="auto"/>
          </w:tcPr>
          <w:p w14:paraId="55F3CEB7" w14:textId="77777777" w:rsidR="00707EBE" w:rsidRPr="00CA4A94" w:rsidRDefault="00707EBE" w:rsidP="00781E35">
            <w:r w:rsidRPr="00CA4A94">
              <w:t xml:space="preserve">- областной бюджет </w:t>
            </w:r>
          </w:p>
        </w:tc>
        <w:tc>
          <w:tcPr>
            <w:tcW w:w="1559" w:type="dxa"/>
            <w:shd w:val="clear" w:color="auto" w:fill="auto"/>
          </w:tcPr>
          <w:p w14:paraId="054E1F9F" w14:textId="77777777" w:rsidR="00707EBE" w:rsidRPr="00CA4A94" w:rsidRDefault="00707EBE" w:rsidP="00781E35">
            <w:r w:rsidRPr="00CA4A94">
              <w:t>0,00</w:t>
            </w:r>
          </w:p>
        </w:tc>
        <w:tc>
          <w:tcPr>
            <w:tcW w:w="1559" w:type="dxa"/>
            <w:shd w:val="clear" w:color="auto" w:fill="auto"/>
          </w:tcPr>
          <w:p w14:paraId="211FC1C6" w14:textId="77777777" w:rsidR="00707EBE" w:rsidRPr="00CA4A94" w:rsidRDefault="00707EBE" w:rsidP="00781E35">
            <w:r w:rsidRPr="00CA4A94">
              <w:t>989,88873</w:t>
            </w:r>
          </w:p>
        </w:tc>
        <w:tc>
          <w:tcPr>
            <w:tcW w:w="992" w:type="dxa"/>
            <w:shd w:val="clear" w:color="auto" w:fill="auto"/>
          </w:tcPr>
          <w:p w14:paraId="5A598672" w14:textId="77777777" w:rsidR="00707EBE" w:rsidRPr="00CA4A94" w:rsidRDefault="00707EBE" w:rsidP="00781E35">
            <w:r w:rsidRPr="00CA4A94">
              <w:t>0,00</w:t>
            </w:r>
          </w:p>
        </w:tc>
        <w:tc>
          <w:tcPr>
            <w:tcW w:w="851" w:type="dxa"/>
            <w:shd w:val="clear" w:color="auto" w:fill="auto"/>
          </w:tcPr>
          <w:p w14:paraId="3787A220" w14:textId="77777777" w:rsidR="00707EBE" w:rsidRPr="00CA4A94" w:rsidRDefault="00707EBE" w:rsidP="00781E35">
            <w:r w:rsidRPr="00CA4A94">
              <w:t>0,00</w:t>
            </w:r>
          </w:p>
        </w:tc>
        <w:tc>
          <w:tcPr>
            <w:tcW w:w="850" w:type="dxa"/>
            <w:shd w:val="clear" w:color="auto" w:fill="auto"/>
          </w:tcPr>
          <w:p w14:paraId="69636FE0" w14:textId="77777777" w:rsidR="00707EBE" w:rsidRPr="00CA4A94" w:rsidRDefault="00707EBE" w:rsidP="00781E35">
            <w:r w:rsidRPr="00CA4A94">
              <w:t>0,00</w:t>
            </w:r>
          </w:p>
        </w:tc>
        <w:tc>
          <w:tcPr>
            <w:tcW w:w="709" w:type="dxa"/>
            <w:shd w:val="clear" w:color="auto" w:fill="auto"/>
          </w:tcPr>
          <w:p w14:paraId="26C7E4CE" w14:textId="77777777" w:rsidR="00707EBE" w:rsidRPr="00CA4A94" w:rsidRDefault="00707EBE" w:rsidP="00781E35">
            <w:r w:rsidRPr="00CA4A94">
              <w:t>0,00</w:t>
            </w:r>
          </w:p>
        </w:tc>
      </w:tr>
      <w:tr w:rsidR="00707EBE" w:rsidRPr="00CA4A94" w14:paraId="7DCBCEB4" w14:textId="77777777" w:rsidTr="00781E35">
        <w:tc>
          <w:tcPr>
            <w:tcW w:w="568" w:type="dxa"/>
            <w:vMerge/>
            <w:shd w:val="clear" w:color="auto" w:fill="auto"/>
          </w:tcPr>
          <w:p w14:paraId="15C786C0" w14:textId="77777777" w:rsidR="00707EBE" w:rsidRPr="00CA4A94" w:rsidRDefault="00707EBE" w:rsidP="00781E35"/>
        </w:tc>
        <w:tc>
          <w:tcPr>
            <w:tcW w:w="3544" w:type="dxa"/>
            <w:shd w:val="clear" w:color="auto" w:fill="auto"/>
          </w:tcPr>
          <w:p w14:paraId="2289431A" w14:textId="77777777" w:rsidR="00707EBE" w:rsidRPr="00CA4A94" w:rsidRDefault="00707EBE" w:rsidP="00781E35">
            <w:r w:rsidRPr="00CA4A94">
              <w:t>- бюджет г. Тейково</w:t>
            </w:r>
          </w:p>
        </w:tc>
        <w:tc>
          <w:tcPr>
            <w:tcW w:w="1559" w:type="dxa"/>
            <w:shd w:val="clear" w:color="auto" w:fill="auto"/>
          </w:tcPr>
          <w:p w14:paraId="06DFFDA3" w14:textId="77777777" w:rsidR="00707EBE" w:rsidRPr="00CA4A94" w:rsidRDefault="00707EBE" w:rsidP="00781E35">
            <w:r w:rsidRPr="00CA4A94">
              <w:t>0,00</w:t>
            </w:r>
          </w:p>
        </w:tc>
        <w:tc>
          <w:tcPr>
            <w:tcW w:w="1559" w:type="dxa"/>
            <w:shd w:val="clear" w:color="auto" w:fill="auto"/>
          </w:tcPr>
          <w:p w14:paraId="5A120ABD" w14:textId="77777777" w:rsidR="00707EBE" w:rsidRPr="00CA4A94" w:rsidRDefault="00707EBE" w:rsidP="00781E35">
            <w:r w:rsidRPr="00CA4A94">
              <w:t>109,68625</w:t>
            </w:r>
          </w:p>
        </w:tc>
        <w:tc>
          <w:tcPr>
            <w:tcW w:w="992" w:type="dxa"/>
            <w:shd w:val="clear" w:color="auto" w:fill="auto"/>
          </w:tcPr>
          <w:p w14:paraId="0132DB2B" w14:textId="77777777" w:rsidR="00707EBE" w:rsidRPr="00CA4A94" w:rsidRDefault="00707EBE" w:rsidP="00781E35">
            <w:r w:rsidRPr="00CA4A94">
              <w:t>0,00</w:t>
            </w:r>
          </w:p>
        </w:tc>
        <w:tc>
          <w:tcPr>
            <w:tcW w:w="851" w:type="dxa"/>
            <w:shd w:val="clear" w:color="auto" w:fill="auto"/>
          </w:tcPr>
          <w:p w14:paraId="170EA052" w14:textId="77777777" w:rsidR="00707EBE" w:rsidRPr="00CA4A94" w:rsidRDefault="00707EBE" w:rsidP="00781E35">
            <w:r w:rsidRPr="00CA4A94">
              <w:t>0,00</w:t>
            </w:r>
          </w:p>
        </w:tc>
        <w:tc>
          <w:tcPr>
            <w:tcW w:w="850" w:type="dxa"/>
            <w:shd w:val="clear" w:color="auto" w:fill="auto"/>
          </w:tcPr>
          <w:p w14:paraId="272916E6" w14:textId="77777777" w:rsidR="00707EBE" w:rsidRPr="00CA4A94" w:rsidRDefault="00707EBE" w:rsidP="00781E35">
            <w:r w:rsidRPr="00CA4A94">
              <w:t>0,00</w:t>
            </w:r>
          </w:p>
        </w:tc>
        <w:tc>
          <w:tcPr>
            <w:tcW w:w="709" w:type="dxa"/>
            <w:shd w:val="clear" w:color="auto" w:fill="auto"/>
          </w:tcPr>
          <w:p w14:paraId="6E6041DE" w14:textId="77777777" w:rsidR="00707EBE" w:rsidRPr="00CA4A94" w:rsidRDefault="00707EBE" w:rsidP="00781E35">
            <w:r w:rsidRPr="00CA4A94">
              <w:t>0,00</w:t>
            </w:r>
          </w:p>
        </w:tc>
      </w:tr>
      <w:tr w:rsidR="00707EBE" w:rsidRPr="00CA4A94" w14:paraId="1802987B" w14:textId="77777777" w:rsidTr="00781E35">
        <w:tc>
          <w:tcPr>
            <w:tcW w:w="568" w:type="dxa"/>
            <w:vMerge/>
            <w:shd w:val="clear" w:color="auto" w:fill="auto"/>
          </w:tcPr>
          <w:p w14:paraId="0EC5CAF3" w14:textId="77777777" w:rsidR="00707EBE" w:rsidRPr="00CA4A94" w:rsidRDefault="00707EBE" w:rsidP="00781E35"/>
        </w:tc>
        <w:tc>
          <w:tcPr>
            <w:tcW w:w="3544" w:type="dxa"/>
            <w:shd w:val="clear" w:color="auto" w:fill="auto"/>
          </w:tcPr>
          <w:p w14:paraId="550793FC" w14:textId="77777777" w:rsidR="00707EBE" w:rsidRPr="00CA4A94" w:rsidRDefault="00707EBE" w:rsidP="00781E35">
            <w:r w:rsidRPr="00CA4A94">
              <w:t>-средства граждан, поддержавших проект</w:t>
            </w:r>
          </w:p>
        </w:tc>
        <w:tc>
          <w:tcPr>
            <w:tcW w:w="1559" w:type="dxa"/>
            <w:shd w:val="clear" w:color="auto" w:fill="auto"/>
          </w:tcPr>
          <w:p w14:paraId="1EC4FDDF" w14:textId="77777777" w:rsidR="00707EBE" w:rsidRPr="00CA4A94" w:rsidRDefault="00707EBE" w:rsidP="00781E35">
            <w:r w:rsidRPr="00CA4A94">
              <w:t>0,00</w:t>
            </w:r>
          </w:p>
        </w:tc>
        <w:tc>
          <w:tcPr>
            <w:tcW w:w="1559" w:type="dxa"/>
            <w:shd w:val="clear" w:color="auto" w:fill="auto"/>
          </w:tcPr>
          <w:p w14:paraId="064C06E4" w14:textId="77777777" w:rsidR="00707EBE" w:rsidRPr="00CA4A94" w:rsidRDefault="00707EBE" w:rsidP="00781E35">
            <w:r w:rsidRPr="00CA4A94">
              <w:t>45,00</w:t>
            </w:r>
          </w:p>
        </w:tc>
        <w:tc>
          <w:tcPr>
            <w:tcW w:w="992" w:type="dxa"/>
            <w:shd w:val="clear" w:color="auto" w:fill="auto"/>
          </w:tcPr>
          <w:p w14:paraId="2DB1191E" w14:textId="77777777" w:rsidR="00707EBE" w:rsidRPr="00CA4A94" w:rsidRDefault="00707EBE" w:rsidP="00781E35">
            <w:r w:rsidRPr="00CA4A94">
              <w:t>0,00</w:t>
            </w:r>
          </w:p>
        </w:tc>
        <w:tc>
          <w:tcPr>
            <w:tcW w:w="851" w:type="dxa"/>
            <w:shd w:val="clear" w:color="auto" w:fill="auto"/>
          </w:tcPr>
          <w:p w14:paraId="7E1D67E4" w14:textId="77777777" w:rsidR="00707EBE" w:rsidRPr="00CA4A94" w:rsidRDefault="00707EBE" w:rsidP="00781E35">
            <w:r w:rsidRPr="00CA4A94">
              <w:t>0,00</w:t>
            </w:r>
          </w:p>
        </w:tc>
        <w:tc>
          <w:tcPr>
            <w:tcW w:w="850" w:type="dxa"/>
            <w:shd w:val="clear" w:color="auto" w:fill="auto"/>
          </w:tcPr>
          <w:p w14:paraId="4927876B" w14:textId="77777777" w:rsidR="00707EBE" w:rsidRPr="00CA4A94" w:rsidRDefault="00707EBE" w:rsidP="00781E35">
            <w:r w:rsidRPr="00CA4A94">
              <w:t>0,00</w:t>
            </w:r>
          </w:p>
        </w:tc>
        <w:tc>
          <w:tcPr>
            <w:tcW w:w="709" w:type="dxa"/>
            <w:shd w:val="clear" w:color="auto" w:fill="auto"/>
          </w:tcPr>
          <w:p w14:paraId="0C82FBCD" w14:textId="77777777" w:rsidR="00707EBE" w:rsidRPr="00CA4A94" w:rsidRDefault="00707EBE" w:rsidP="00781E35">
            <w:r w:rsidRPr="00CA4A94">
              <w:t>0,00</w:t>
            </w:r>
          </w:p>
        </w:tc>
      </w:tr>
      <w:tr w:rsidR="00707EBE" w:rsidRPr="00CA4A94" w14:paraId="4DBFE9A4" w14:textId="77777777" w:rsidTr="00781E35">
        <w:tc>
          <w:tcPr>
            <w:tcW w:w="568" w:type="dxa"/>
            <w:vMerge/>
            <w:shd w:val="clear" w:color="auto" w:fill="auto"/>
          </w:tcPr>
          <w:p w14:paraId="36A05238" w14:textId="77777777" w:rsidR="00707EBE" w:rsidRPr="00CA4A94" w:rsidRDefault="00707EBE" w:rsidP="00781E35"/>
        </w:tc>
        <w:tc>
          <w:tcPr>
            <w:tcW w:w="3544" w:type="dxa"/>
            <w:shd w:val="clear" w:color="auto" w:fill="auto"/>
          </w:tcPr>
          <w:p w14:paraId="3F7EF646"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04BAC3A9" w14:textId="77777777" w:rsidR="00707EBE" w:rsidRPr="00CA4A94" w:rsidRDefault="00707EBE" w:rsidP="00781E35">
            <w:r w:rsidRPr="00CA4A94">
              <w:t>0,00</w:t>
            </w:r>
          </w:p>
        </w:tc>
        <w:tc>
          <w:tcPr>
            <w:tcW w:w="1559" w:type="dxa"/>
            <w:shd w:val="clear" w:color="auto" w:fill="auto"/>
          </w:tcPr>
          <w:p w14:paraId="0BF0D0E9" w14:textId="77777777" w:rsidR="00707EBE" w:rsidRPr="00CA4A94" w:rsidRDefault="00707EBE" w:rsidP="00781E35">
            <w:r w:rsidRPr="00CA4A94">
              <w:t>20,00</w:t>
            </w:r>
          </w:p>
        </w:tc>
        <w:tc>
          <w:tcPr>
            <w:tcW w:w="992" w:type="dxa"/>
            <w:shd w:val="clear" w:color="auto" w:fill="auto"/>
          </w:tcPr>
          <w:p w14:paraId="308B3C0F" w14:textId="77777777" w:rsidR="00707EBE" w:rsidRPr="00CA4A94" w:rsidRDefault="00707EBE" w:rsidP="00781E35">
            <w:r w:rsidRPr="00CA4A94">
              <w:t>0,00</w:t>
            </w:r>
          </w:p>
        </w:tc>
        <w:tc>
          <w:tcPr>
            <w:tcW w:w="851" w:type="dxa"/>
            <w:shd w:val="clear" w:color="auto" w:fill="auto"/>
          </w:tcPr>
          <w:p w14:paraId="688BD4E0" w14:textId="77777777" w:rsidR="00707EBE" w:rsidRPr="00CA4A94" w:rsidRDefault="00707EBE" w:rsidP="00781E35">
            <w:r w:rsidRPr="00CA4A94">
              <w:t>0,00</w:t>
            </w:r>
          </w:p>
        </w:tc>
        <w:tc>
          <w:tcPr>
            <w:tcW w:w="850" w:type="dxa"/>
            <w:shd w:val="clear" w:color="auto" w:fill="auto"/>
          </w:tcPr>
          <w:p w14:paraId="577295E0" w14:textId="77777777" w:rsidR="00707EBE" w:rsidRPr="00CA4A94" w:rsidRDefault="00707EBE" w:rsidP="00781E35">
            <w:r w:rsidRPr="00CA4A94">
              <w:t>0,00</w:t>
            </w:r>
          </w:p>
        </w:tc>
        <w:tc>
          <w:tcPr>
            <w:tcW w:w="709" w:type="dxa"/>
            <w:shd w:val="clear" w:color="auto" w:fill="auto"/>
          </w:tcPr>
          <w:p w14:paraId="61EC9FEB" w14:textId="77777777" w:rsidR="00707EBE" w:rsidRPr="00CA4A94" w:rsidRDefault="00707EBE" w:rsidP="00781E35">
            <w:r w:rsidRPr="00CA4A94">
              <w:t>0,00</w:t>
            </w:r>
          </w:p>
        </w:tc>
      </w:tr>
      <w:tr w:rsidR="00707EBE" w:rsidRPr="00CA4A94" w14:paraId="67297302" w14:textId="77777777" w:rsidTr="00781E35">
        <w:tc>
          <w:tcPr>
            <w:tcW w:w="568" w:type="dxa"/>
            <w:vMerge w:val="restart"/>
            <w:shd w:val="clear" w:color="auto" w:fill="auto"/>
          </w:tcPr>
          <w:p w14:paraId="5673084D" w14:textId="77777777" w:rsidR="00707EBE" w:rsidRPr="00CA4A94" w:rsidRDefault="00707EBE" w:rsidP="00781E35">
            <w:r w:rsidRPr="00CA4A94">
              <w:t>1.24</w:t>
            </w:r>
          </w:p>
        </w:tc>
        <w:tc>
          <w:tcPr>
            <w:tcW w:w="3544" w:type="dxa"/>
            <w:shd w:val="clear" w:color="auto" w:fill="auto"/>
          </w:tcPr>
          <w:p w14:paraId="16125601" w14:textId="77777777" w:rsidR="00707EBE" w:rsidRPr="00CA4A94" w:rsidRDefault="00707EBE" w:rsidP="00781E35">
            <w:r w:rsidRPr="00CA4A94">
              <w:t>Благоустройство территорий в рамках реализации проектов развития территорий городского округа Тейково Ивановкой области, основанных на местных инициативах (инициативных проектов).</w:t>
            </w:r>
          </w:p>
        </w:tc>
        <w:tc>
          <w:tcPr>
            <w:tcW w:w="1559" w:type="dxa"/>
            <w:shd w:val="clear" w:color="auto" w:fill="auto"/>
          </w:tcPr>
          <w:p w14:paraId="587A2AA5" w14:textId="77777777" w:rsidR="00707EBE" w:rsidRPr="00CA4A94" w:rsidRDefault="00707EBE" w:rsidP="00781E35">
            <w:r w:rsidRPr="00CA4A94">
              <w:t>0,00</w:t>
            </w:r>
          </w:p>
        </w:tc>
        <w:tc>
          <w:tcPr>
            <w:tcW w:w="1559" w:type="dxa"/>
            <w:shd w:val="clear" w:color="auto" w:fill="auto"/>
          </w:tcPr>
          <w:p w14:paraId="61C2E451" w14:textId="77777777" w:rsidR="00707EBE" w:rsidRPr="00CA4A94" w:rsidRDefault="00707EBE" w:rsidP="00781E35">
            <w:r w:rsidRPr="00CA4A94">
              <w:t>0,00</w:t>
            </w:r>
          </w:p>
        </w:tc>
        <w:tc>
          <w:tcPr>
            <w:tcW w:w="992" w:type="dxa"/>
            <w:shd w:val="clear" w:color="auto" w:fill="auto"/>
          </w:tcPr>
          <w:p w14:paraId="0CBDD23E" w14:textId="77777777" w:rsidR="00707EBE" w:rsidRPr="00CA4A94" w:rsidRDefault="00707EBE" w:rsidP="00781E35">
            <w:r w:rsidRPr="00CA4A94">
              <w:t>0,00</w:t>
            </w:r>
          </w:p>
        </w:tc>
        <w:tc>
          <w:tcPr>
            <w:tcW w:w="851" w:type="dxa"/>
            <w:shd w:val="clear" w:color="auto" w:fill="auto"/>
          </w:tcPr>
          <w:p w14:paraId="69374DB1" w14:textId="77777777" w:rsidR="00707EBE" w:rsidRPr="00CA4A94" w:rsidRDefault="00707EBE" w:rsidP="00781E35">
            <w:r w:rsidRPr="00CA4A94">
              <w:t>0,00</w:t>
            </w:r>
          </w:p>
        </w:tc>
        <w:tc>
          <w:tcPr>
            <w:tcW w:w="850" w:type="dxa"/>
            <w:shd w:val="clear" w:color="auto" w:fill="auto"/>
          </w:tcPr>
          <w:p w14:paraId="09AC6FD9" w14:textId="77777777" w:rsidR="00707EBE" w:rsidRPr="00CA4A94" w:rsidRDefault="00707EBE" w:rsidP="00781E35">
            <w:r w:rsidRPr="00CA4A94">
              <w:t>0,00</w:t>
            </w:r>
          </w:p>
        </w:tc>
        <w:tc>
          <w:tcPr>
            <w:tcW w:w="709" w:type="dxa"/>
            <w:shd w:val="clear" w:color="auto" w:fill="auto"/>
          </w:tcPr>
          <w:p w14:paraId="374B8491" w14:textId="77777777" w:rsidR="00707EBE" w:rsidRPr="00CA4A94" w:rsidRDefault="00707EBE" w:rsidP="00781E35">
            <w:r w:rsidRPr="00CA4A94">
              <w:t>0,00</w:t>
            </w:r>
          </w:p>
        </w:tc>
      </w:tr>
      <w:tr w:rsidR="00707EBE" w:rsidRPr="00CA4A94" w14:paraId="2B2898FC" w14:textId="77777777" w:rsidTr="00781E35">
        <w:tc>
          <w:tcPr>
            <w:tcW w:w="568" w:type="dxa"/>
            <w:vMerge/>
            <w:shd w:val="clear" w:color="auto" w:fill="auto"/>
          </w:tcPr>
          <w:p w14:paraId="3C2E06BE" w14:textId="77777777" w:rsidR="00707EBE" w:rsidRPr="00CA4A94" w:rsidRDefault="00707EBE" w:rsidP="00781E35"/>
        </w:tc>
        <w:tc>
          <w:tcPr>
            <w:tcW w:w="3544" w:type="dxa"/>
            <w:shd w:val="clear" w:color="auto" w:fill="auto"/>
          </w:tcPr>
          <w:p w14:paraId="4CC579E5" w14:textId="77777777" w:rsidR="00707EBE" w:rsidRPr="00CA4A94" w:rsidRDefault="00707EBE" w:rsidP="00781E35">
            <w:r w:rsidRPr="00CA4A94">
              <w:t xml:space="preserve">- областной бюджет </w:t>
            </w:r>
          </w:p>
        </w:tc>
        <w:tc>
          <w:tcPr>
            <w:tcW w:w="1559" w:type="dxa"/>
            <w:shd w:val="clear" w:color="auto" w:fill="auto"/>
          </w:tcPr>
          <w:p w14:paraId="4EE21BFC" w14:textId="77777777" w:rsidR="00707EBE" w:rsidRPr="00CA4A94" w:rsidRDefault="00707EBE" w:rsidP="00781E35">
            <w:r w:rsidRPr="00CA4A94">
              <w:t>0,00</w:t>
            </w:r>
          </w:p>
        </w:tc>
        <w:tc>
          <w:tcPr>
            <w:tcW w:w="1559" w:type="dxa"/>
            <w:shd w:val="clear" w:color="auto" w:fill="auto"/>
          </w:tcPr>
          <w:p w14:paraId="53586B90" w14:textId="77777777" w:rsidR="00707EBE" w:rsidRPr="00CA4A94" w:rsidRDefault="00707EBE" w:rsidP="00781E35">
            <w:r w:rsidRPr="00CA4A94">
              <w:t>0,00</w:t>
            </w:r>
          </w:p>
        </w:tc>
        <w:tc>
          <w:tcPr>
            <w:tcW w:w="992" w:type="dxa"/>
            <w:shd w:val="clear" w:color="auto" w:fill="auto"/>
          </w:tcPr>
          <w:p w14:paraId="02234510" w14:textId="77777777" w:rsidR="00707EBE" w:rsidRPr="00CA4A94" w:rsidRDefault="00707EBE" w:rsidP="00781E35">
            <w:r w:rsidRPr="00CA4A94">
              <w:t>0,00</w:t>
            </w:r>
          </w:p>
        </w:tc>
        <w:tc>
          <w:tcPr>
            <w:tcW w:w="851" w:type="dxa"/>
            <w:shd w:val="clear" w:color="auto" w:fill="auto"/>
          </w:tcPr>
          <w:p w14:paraId="1E1D30CF" w14:textId="77777777" w:rsidR="00707EBE" w:rsidRPr="00CA4A94" w:rsidRDefault="00707EBE" w:rsidP="00781E35">
            <w:r w:rsidRPr="00CA4A94">
              <w:t>0,00</w:t>
            </w:r>
          </w:p>
        </w:tc>
        <w:tc>
          <w:tcPr>
            <w:tcW w:w="850" w:type="dxa"/>
            <w:shd w:val="clear" w:color="auto" w:fill="auto"/>
          </w:tcPr>
          <w:p w14:paraId="60E63F4E" w14:textId="77777777" w:rsidR="00707EBE" w:rsidRPr="00CA4A94" w:rsidRDefault="00707EBE" w:rsidP="00781E35">
            <w:r w:rsidRPr="00CA4A94">
              <w:t>0,00</w:t>
            </w:r>
          </w:p>
        </w:tc>
        <w:tc>
          <w:tcPr>
            <w:tcW w:w="709" w:type="dxa"/>
            <w:shd w:val="clear" w:color="auto" w:fill="auto"/>
          </w:tcPr>
          <w:p w14:paraId="7C177676" w14:textId="77777777" w:rsidR="00707EBE" w:rsidRPr="00CA4A94" w:rsidRDefault="00707EBE" w:rsidP="00781E35">
            <w:r w:rsidRPr="00CA4A94">
              <w:t>0,00</w:t>
            </w:r>
          </w:p>
        </w:tc>
      </w:tr>
      <w:tr w:rsidR="00707EBE" w:rsidRPr="00CA4A94" w14:paraId="2A349186" w14:textId="77777777" w:rsidTr="00781E35">
        <w:tc>
          <w:tcPr>
            <w:tcW w:w="568" w:type="dxa"/>
            <w:vMerge/>
            <w:shd w:val="clear" w:color="auto" w:fill="auto"/>
          </w:tcPr>
          <w:p w14:paraId="4F81C8CC" w14:textId="77777777" w:rsidR="00707EBE" w:rsidRPr="00CA4A94" w:rsidRDefault="00707EBE" w:rsidP="00781E35"/>
        </w:tc>
        <w:tc>
          <w:tcPr>
            <w:tcW w:w="3544" w:type="dxa"/>
            <w:shd w:val="clear" w:color="auto" w:fill="auto"/>
          </w:tcPr>
          <w:p w14:paraId="41011E5D" w14:textId="77777777" w:rsidR="00707EBE" w:rsidRPr="00CA4A94" w:rsidRDefault="00707EBE" w:rsidP="00781E35">
            <w:r w:rsidRPr="00CA4A94">
              <w:t>- бюджет г. Тейково</w:t>
            </w:r>
          </w:p>
        </w:tc>
        <w:tc>
          <w:tcPr>
            <w:tcW w:w="1559" w:type="dxa"/>
            <w:shd w:val="clear" w:color="auto" w:fill="auto"/>
          </w:tcPr>
          <w:p w14:paraId="62F6B0F9" w14:textId="77777777" w:rsidR="00707EBE" w:rsidRPr="00CA4A94" w:rsidRDefault="00707EBE" w:rsidP="00781E35">
            <w:r w:rsidRPr="00CA4A94">
              <w:t>0,00</w:t>
            </w:r>
          </w:p>
        </w:tc>
        <w:tc>
          <w:tcPr>
            <w:tcW w:w="1559" w:type="dxa"/>
            <w:shd w:val="clear" w:color="auto" w:fill="auto"/>
          </w:tcPr>
          <w:p w14:paraId="2CF01C78" w14:textId="77777777" w:rsidR="00707EBE" w:rsidRPr="00CA4A94" w:rsidRDefault="00707EBE" w:rsidP="00781E35">
            <w:r w:rsidRPr="00CA4A94">
              <w:t>0,00</w:t>
            </w:r>
          </w:p>
        </w:tc>
        <w:tc>
          <w:tcPr>
            <w:tcW w:w="992" w:type="dxa"/>
            <w:shd w:val="clear" w:color="auto" w:fill="auto"/>
          </w:tcPr>
          <w:p w14:paraId="12810389" w14:textId="77777777" w:rsidR="00707EBE" w:rsidRPr="00CA4A94" w:rsidRDefault="00707EBE" w:rsidP="00781E35">
            <w:r w:rsidRPr="00CA4A94">
              <w:t>0,00</w:t>
            </w:r>
          </w:p>
        </w:tc>
        <w:tc>
          <w:tcPr>
            <w:tcW w:w="851" w:type="dxa"/>
            <w:shd w:val="clear" w:color="auto" w:fill="auto"/>
          </w:tcPr>
          <w:p w14:paraId="7A714D5F" w14:textId="77777777" w:rsidR="00707EBE" w:rsidRPr="00CA4A94" w:rsidRDefault="00707EBE" w:rsidP="00781E35">
            <w:r w:rsidRPr="00CA4A94">
              <w:t>0,00</w:t>
            </w:r>
          </w:p>
        </w:tc>
        <w:tc>
          <w:tcPr>
            <w:tcW w:w="850" w:type="dxa"/>
            <w:shd w:val="clear" w:color="auto" w:fill="auto"/>
          </w:tcPr>
          <w:p w14:paraId="67B234F6" w14:textId="77777777" w:rsidR="00707EBE" w:rsidRPr="00CA4A94" w:rsidRDefault="00707EBE" w:rsidP="00781E35">
            <w:r w:rsidRPr="00CA4A94">
              <w:t>0,00</w:t>
            </w:r>
          </w:p>
        </w:tc>
        <w:tc>
          <w:tcPr>
            <w:tcW w:w="709" w:type="dxa"/>
            <w:shd w:val="clear" w:color="auto" w:fill="auto"/>
          </w:tcPr>
          <w:p w14:paraId="3AA6C085" w14:textId="77777777" w:rsidR="00707EBE" w:rsidRPr="00CA4A94" w:rsidRDefault="00707EBE" w:rsidP="00781E35">
            <w:r w:rsidRPr="00CA4A94">
              <w:t>0,00</w:t>
            </w:r>
          </w:p>
        </w:tc>
      </w:tr>
      <w:tr w:rsidR="00707EBE" w:rsidRPr="00CA4A94" w14:paraId="250DAA8B" w14:textId="77777777" w:rsidTr="00781E35">
        <w:tc>
          <w:tcPr>
            <w:tcW w:w="568" w:type="dxa"/>
            <w:vMerge/>
            <w:shd w:val="clear" w:color="auto" w:fill="auto"/>
          </w:tcPr>
          <w:p w14:paraId="3DBF880A" w14:textId="77777777" w:rsidR="00707EBE" w:rsidRPr="00CA4A94" w:rsidRDefault="00707EBE" w:rsidP="00781E35"/>
        </w:tc>
        <w:tc>
          <w:tcPr>
            <w:tcW w:w="3544" w:type="dxa"/>
            <w:shd w:val="clear" w:color="auto" w:fill="auto"/>
          </w:tcPr>
          <w:p w14:paraId="77D2B09C" w14:textId="77777777" w:rsidR="00707EBE" w:rsidRPr="00CA4A94" w:rsidRDefault="00707EBE" w:rsidP="00781E35">
            <w:r w:rsidRPr="00CA4A94">
              <w:t>-средства граждан, поддержавших проект</w:t>
            </w:r>
          </w:p>
        </w:tc>
        <w:tc>
          <w:tcPr>
            <w:tcW w:w="1559" w:type="dxa"/>
            <w:shd w:val="clear" w:color="auto" w:fill="auto"/>
          </w:tcPr>
          <w:p w14:paraId="68CE4DBA" w14:textId="77777777" w:rsidR="00707EBE" w:rsidRPr="00CA4A94" w:rsidRDefault="00707EBE" w:rsidP="00781E35">
            <w:r w:rsidRPr="00CA4A94">
              <w:t>0,00</w:t>
            </w:r>
          </w:p>
        </w:tc>
        <w:tc>
          <w:tcPr>
            <w:tcW w:w="1559" w:type="dxa"/>
            <w:shd w:val="clear" w:color="auto" w:fill="auto"/>
          </w:tcPr>
          <w:p w14:paraId="4D88B88E" w14:textId="77777777" w:rsidR="00707EBE" w:rsidRPr="00CA4A94" w:rsidRDefault="00707EBE" w:rsidP="00781E35">
            <w:r w:rsidRPr="00CA4A94">
              <w:t>0,00</w:t>
            </w:r>
          </w:p>
        </w:tc>
        <w:tc>
          <w:tcPr>
            <w:tcW w:w="992" w:type="dxa"/>
            <w:shd w:val="clear" w:color="auto" w:fill="auto"/>
          </w:tcPr>
          <w:p w14:paraId="111CED37" w14:textId="77777777" w:rsidR="00707EBE" w:rsidRPr="00CA4A94" w:rsidRDefault="00707EBE" w:rsidP="00781E35">
            <w:r w:rsidRPr="00CA4A94">
              <w:t>0,00</w:t>
            </w:r>
          </w:p>
        </w:tc>
        <w:tc>
          <w:tcPr>
            <w:tcW w:w="851" w:type="dxa"/>
            <w:shd w:val="clear" w:color="auto" w:fill="auto"/>
          </w:tcPr>
          <w:p w14:paraId="1DC5115A" w14:textId="77777777" w:rsidR="00707EBE" w:rsidRPr="00CA4A94" w:rsidRDefault="00707EBE" w:rsidP="00781E35">
            <w:r w:rsidRPr="00CA4A94">
              <w:t>0,00</w:t>
            </w:r>
          </w:p>
        </w:tc>
        <w:tc>
          <w:tcPr>
            <w:tcW w:w="850" w:type="dxa"/>
            <w:shd w:val="clear" w:color="auto" w:fill="auto"/>
          </w:tcPr>
          <w:p w14:paraId="2C377048" w14:textId="77777777" w:rsidR="00707EBE" w:rsidRPr="00CA4A94" w:rsidRDefault="00707EBE" w:rsidP="00781E35">
            <w:r w:rsidRPr="00CA4A94">
              <w:t>0,00</w:t>
            </w:r>
          </w:p>
        </w:tc>
        <w:tc>
          <w:tcPr>
            <w:tcW w:w="709" w:type="dxa"/>
            <w:shd w:val="clear" w:color="auto" w:fill="auto"/>
          </w:tcPr>
          <w:p w14:paraId="65DB31AD" w14:textId="77777777" w:rsidR="00707EBE" w:rsidRPr="00CA4A94" w:rsidRDefault="00707EBE" w:rsidP="00781E35">
            <w:r w:rsidRPr="00CA4A94">
              <w:t>0,00</w:t>
            </w:r>
          </w:p>
        </w:tc>
      </w:tr>
      <w:tr w:rsidR="00707EBE" w:rsidRPr="00CA4A94" w14:paraId="118B3B6A" w14:textId="77777777" w:rsidTr="00781E35">
        <w:tc>
          <w:tcPr>
            <w:tcW w:w="568" w:type="dxa"/>
            <w:vMerge/>
            <w:shd w:val="clear" w:color="auto" w:fill="auto"/>
          </w:tcPr>
          <w:p w14:paraId="1854512B" w14:textId="77777777" w:rsidR="00707EBE" w:rsidRPr="00CA4A94" w:rsidRDefault="00707EBE" w:rsidP="00781E35"/>
        </w:tc>
        <w:tc>
          <w:tcPr>
            <w:tcW w:w="3544" w:type="dxa"/>
            <w:shd w:val="clear" w:color="auto" w:fill="auto"/>
          </w:tcPr>
          <w:p w14:paraId="75BA9AB6" w14:textId="77777777" w:rsidR="00707EBE" w:rsidRPr="00CA4A94" w:rsidRDefault="00707EBE" w:rsidP="00781E35">
            <w:r w:rsidRPr="00CA4A94">
              <w:t>- инициативные платежи (без учета средств граждан, поддержавших проект)</w:t>
            </w:r>
          </w:p>
        </w:tc>
        <w:tc>
          <w:tcPr>
            <w:tcW w:w="1559" w:type="dxa"/>
            <w:shd w:val="clear" w:color="auto" w:fill="auto"/>
          </w:tcPr>
          <w:p w14:paraId="12CE2BE2" w14:textId="77777777" w:rsidR="00707EBE" w:rsidRPr="00CA4A94" w:rsidRDefault="00707EBE" w:rsidP="00781E35">
            <w:r w:rsidRPr="00CA4A94">
              <w:t>0,00</w:t>
            </w:r>
          </w:p>
        </w:tc>
        <w:tc>
          <w:tcPr>
            <w:tcW w:w="1559" w:type="dxa"/>
            <w:shd w:val="clear" w:color="auto" w:fill="auto"/>
          </w:tcPr>
          <w:p w14:paraId="0A764902" w14:textId="77777777" w:rsidR="00707EBE" w:rsidRPr="00CA4A94" w:rsidRDefault="00707EBE" w:rsidP="00781E35">
            <w:r w:rsidRPr="00CA4A94">
              <w:t>0,00</w:t>
            </w:r>
          </w:p>
        </w:tc>
        <w:tc>
          <w:tcPr>
            <w:tcW w:w="992" w:type="dxa"/>
            <w:shd w:val="clear" w:color="auto" w:fill="auto"/>
          </w:tcPr>
          <w:p w14:paraId="76DB8546" w14:textId="77777777" w:rsidR="00707EBE" w:rsidRPr="00CA4A94" w:rsidRDefault="00707EBE" w:rsidP="00781E35">
            <w:r w:rsidRPr="00CA4A94">
              <w:t>0,00</w:t>
            </w:r>
          </w:p>
        </w:tc>
        <w:tc>
          <w:tcPr>
            <w:tcW w:w="851" w:type="dxa"/>
            <w:shd w:val="clear" w:color="auto" w:fill="auto"/>
          </w:tcPr>
          <w:p w14:paraId="5E94CD6E" w14:textId="77777777" w:rsidR="00707EBE" w:rsidRPr="00CA4A94" w:rsidRDefault="00707EBE" w:rsidP="00781E35">
            <w:r w:rsidRPr="00CA4A94">
              <w:t>0,00</w:t>
            </w:r>
          </w:p>
        </w:tc>
        <w:tc>
          <w:tcPr>
            <w:tcW w:w="850" w:type="dxa"/>
            <w:shd w:val="clear" w:color="auto" w:fill="auto"/>
          </w:tcPr>
          <w:p w14:paraId="0D99F0AC" w14:textId="77777777" w:rsidR="00707EBE" w:rsidRPr="00CA4A94" w:rsidRDefault="00707EBE" w:rsidP="00781E35">
            <w:r w:rsidRPr="00CA4A94">
              <w:t>0,00</w:t>
            </w:r>
          </w:p>
        </w:tc>
        <w:tc>
          <w:tcPr>
            <w:tcW w:w="709" w:type="dxa"/>
            <w:shd w:val="clear" w:color="auto" w:fill="auto"/>
          </w:tcPr>
          <w:p w14:paraId="65B2A5B0" w14:textId="77777777" w:rsidR="00707EBE" w:rsidRPr="00CA4A94" w:rsidRDefault="00707EBE" w:rsidP="00781E35">
            <w:r w:rsidRPr="00CA4A94">
              <w:t>0,00</w:t>
            </w:r>
          </w:p>
        </w:tc>
      </w:tr>
    </w:tbl>
    <w:p w14:paraId="25730942" w14:textId="77777777" w:rsidR="00707EBE" w:rsidRPr="00CA4A94" w:rsidRDefault="00707EBE" w:rsidP="00707EBE">
      <w:pPr>
        <w:pStyle w:val="ConsPlusNormal0"/>
        <w:ind w:firstLine="540"/>
        <w:jc w:val="both"/>
        <w:rPr>
          <w:sz w:val="24"/>
          <w:szCs w:val="24"/>
        </w:rPr>
      </w:pPr>
      <w:r w:rsidRPr="00CA4A94">
        <w:rPr>
          <w:sz w:val="24"/>
          <w:szCs w:val="24"/>
        </w:rPr>
        <w:t xml:space="preserve">*Объем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реализации проектов развития территорий </w:t>
      </w:r>
      <w:proofErr w:type="spellStart"/>
      <w:r w:rsidRPr="00CA4A94">
        <w:rPr>
          <w:sz w:val="24"/>
          <w:szCs w:val="24"/>
        </w:rPr>
        <w:t>г.о</w:t>
      </w:r>
      <w:proofErr w:type="spellEnd"/>
      <w:r w:rsidRPr="00CA4A94">
        <w:rPr>
          <w:sz w:val="24"/>
          <w:szCs w:val="24"/>
        </w:rPr>
        <w:t xml:space="preserve">. Тейково, основанных на местных инициативах (инициативных проектов). Финансирование оставшейся части проекта осуществляется за счет средств местного бюджета, а также обязательного участия в </w:t>
      </w:r>
      <w:proofErr w:type="spellStart"/>
      <w:r w:rsidRPr="00CA4A94">
        <w:rPr>
          <w:sz w:val="24"/>
          <w:szCs w:val="24"/>
        </w:rPr>
        <w:t>софинансировании</w:t>
      </w:r>
      <w:proofErr w:type="spellEnd"/>
      <w:r w:rsidRPr="00CA4A94">
        <w:rPr>
          <w:sz w:val="24"/>
          <w:szCs w:val="24"/>
        </w:rPr>
        <w:t xml:space="preserve"> проекта граждан, поддержавших проект - в размере не менее 1% от стоимости проекта, и за счет иных внебюджетных источников (при наличии).</w:t>
      </w:r>
    </w:p>
    <w:p w14:paraId="4936E1D9" w14:textId="77777777" w:rsidR="00707EBE" w:rsidRPr="00CA4A94" w:rsidRDefault="00707EBE" w:rsidP="00707EBE">
      <w:pPr>
        <w:pStyle w:val="ConsPlusNormal0"/>
        <w:ind w:firstLine="540"/>
        <w:jc w:val="both"/>
        <w:rPr>
          <w:sz w:val="24"/>
          <w:szCs w:val="24"/>
        </w:rPr>
      </w:pPr>
      <w:r w:rsidRPr="00CA4A94">
        <w:rPr>
          <w:sz w:val="24"/>
          <w:szCs w:val="24"/>
        </w:rPr>
        <w:br w:type="page"/>
      </w:r>
    </w:p>
    <w:p w14:paraId="59831680" w14:textId="77777777" w:rsidR="00707EBE" w:rsidRPr="00CA4A94" w:rsidRDefault="00707EBE" w:rsidP="00707EBE">
      <w:pPr>
        <w:jc w:val="right"/>
      </w:pPr>
      <w:r w:rsidRPr="00CA4A94">
        <w:lastRenderedPageBreak/>
        <w:t>Приложение № 1</w:t>
      </w:r>
      <w:r>
        <w:t>8</w:t>
      </w:r>
    </w:p>
    <w:p w14:paraId="15031015" w14:textId="77777777" w:rsidR="00707EBE" w:rsidRPr="00CA4A94" w:rsidRDefault="00707EBE" w:rsidP="00707EBE">
      <w:pPr>
        <w:ind w:right="-1"/>
        <w:jc w:val="right"/>
      </w:pPr>
      <w:r w:rsidRPr="00CA4A94">
        <w:t>к постановлению администрации</w:t>
      </w:r>
    </w:p>
    <w:p w14:paraId="318CB877" w14:textId="77777777" w:rsidR="00707EBE" w:rsidRPr="00CA4A94" w:rsidRDefault="00707EBE" w:rsidP="00707EBE">
      <w:pPr>
        <w:ind w:right="-1"/>
        <w:jc w:val="right"/>
      </w:pPr>
      <w:r w:rsidRPr="00CA4A94">
        <w:t xml:space="preserve"> городского округа Тейково</w:t>
      </w:r>
    </w:p>
    <w:p w14:paraId="7E8D87F7" w14:textId="77777777" w:rsidR="00707EBE" w:rsidRPr="00CA4A94" w:rsidRDefault="00707EBE" w:rsidP="00707EBE">
      <w:pPr>
        <w:ind w:right="-1"/>
        <w:jc w:val="right"/>
      </w:pPr>
      <w:r w:rsidRPr="00CA4A94">
        <w:t>Ивановской области</w:t>
      </w:r>
    </w:p>
    <w:p w14:paraId="16A60DA9" w14:textId="77777777" w:rsidR="00707EBE" w:rsidRPr="00CA4A94" w:rsidRDefault="00707EBE" w:rsidP="00707EBE">
      <w:pPr>
        <w:tabs>
          <w:tab w:val="left" w:pos="8070"/>
        </w:tabs>
        <w:ind w:right="-1"/>
      </w:pPr>
      <w:r w:rsidRPr="00CA4A94">
        <w:t xml:space="preserve">                                                                                                                     </w:t>
      </w:r>
      <w:r>
        <w:t xml:space="preserve">               </w:t>
      </w:r>
      <w:proofErr w:type="gramStart"/>
      <w:r>
        <w:t>от  05.07.2024</w:t>
      </w:r>
      <w:proofErr w:type="gramEnd"/>
      <w:r w:rsidRPr="00CA4A94">
        <w:t xml:space="preserve">   №</w:t>
      </w:r>
      <w:r>
        <w:t>374</w:t>
      </w:r>
      <w:r w:rsidRPr="00CA4A94">
        <w:t xml:space="preserve">  </w:t>
      </w:r>
    </w:p>
    <w:p w14:paraId="7B66DAD7" w14:textId="77777777" w:rsidR="00707EBE" w:rsidRPr="00CA4A94" w:rsidRDefault="00707EBE" w:rsidP="00707EBE">
      <w:pPr>
        <w:tabs>
          <w:tab w:val="left" w:pos="8070"/>
        </w:tabs>
        <w:ind w:right="-1"/>
      </w:pPr>
    </w:p>
    <w:p w14:paraId="33E67121" w14:textId="77777777" w:rsidR="00707EBE" w:rsidRPr="00CA4A94" w:rsidRDefault="00707EBE" w:rsidP="00707EBE">
      <w:pPr>
        <w:ind w:right="-1"/>
        <w:jc w:val="center"/>
      </w:pPr>
      <w:r w:rsidRPr="00CA4A94">
        <w:t>1. Паспорт подпрограммы.</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6940"/>
      </w:tblGrid>
      <w:tr w:rsidR="00707EBE" w:rsidRPr="00CA4A94" w14:paraId="6F5C112D" w14:textId="77777777" w:rsidTr="000711B1">
        <w:trPr>
          <w:jc w:val="center"/>
        </w:trPr>
        <w:tc>
          <w:tcPr>
            <w:tcW w:w="2836" w:type="dxa"/>
            <w:shd w:val="clear" w:color="auto" w:fill="FFFFFF"/>
          </w:tcPr>
          <w:p w14:paraId="2A8EBEC1" w14:textId="77777777" w:rsidR="00707EBE" w:rsidRPr="00CA4A94" w:rsidRDefault="00707EBE" w:rsidP="00781E35">
            <w:pPr>
              <w:pStyle w:val="aff0"/>
              <w:tabs>
                <w:tab w:val="left" w:pos="2727"/>
              </w:tabs>
              <w:ind w:left="0"/>
              <w:rPr>
                <w:rFonts w:ascii="Times New Roman" w:hAnsi="Times New Roman"/>
                <w:sz w:val="24"/>
                <w:szCs w:val="24"/>
              </w:rPr>
            </w:pPr>
            <w:r w:rsidRPr="00CA4A94">
              <w:rPr>
                <w:rFonts w:ascii="Times New Roman" w:hAnsi="Times New Roman"/>
                <w:sz w:val="24"/>
                <w:szCs w:val="24"/>
              </w:rPr>
              <w:t>Наименование</w:t>
            </w:r>
          </w:p>
          <w:p w14:paraId="4138BBB1" w14:textId="77777777" w:rsidR="00707EBE" w:rsidRPr="00CA4A94" w:rsidRDefault="00707EBE" w:rsidP="00781E35">
            <w:pPr>
              <w:pStyle w:val="aff0"/>
              <w:tabs>
                <w:tab w:val="left" w:pos="2727"/>
              </w:tabs>
              <w:ind w:left="0"/>
              <w:rPr>
                <w:rFonts w:ascii="Times New Roman" w:hAnsi="Times New Roman"/>
                <w:sz w:val="24"/>
                <w:szCs w:val="24"/>
              </w:rPr>
            </w:pPr>
            <w:r w:rsidRPr="00CA4A94">
              <w:rPr>
                <w:rFonts w:ascii="Times New Roman" w:hAnsi="Times New Roman"/>
                <w:sz w:val="24"/>
                <w:szCs w:val="24"/>
              </w:rPr>
              <w:t>подпрограммы</w:t>
            </w:r>
          </w:p>
        </w:tc>
        <w:tc>
          <w:tcPr>
            <w:tcW w:w="6940" w:type="dxa"/>
            <w:shd w:val="clear" w:color="auto" w:fill="FFFFFF"/>
          </w:tcPr>
          <w:p w14:paraId="38855D61"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Снос домов и хозяйственных построек (далее – подпрограмма)</w:t>
            </w:r>
          </w:p>
        </w:tc>
      </w:tr>
      <w:tr w:rsidR="00707EBE" w:rsidRPr="00CA4A94" w14:paraId="2F88BB99" w14:textId="77777777" w:rsidTr="000711B1">
        <w:trPr>
          <w:jc w:val="center"/>
        </w:trPr>
        <w:tc>
          <w:tcPr>
            <w:tcW w:w="2836" w:type="dxa"/>
            <w:shd w:val="clear" w:color="auto" w:fill="FFFFFF"/>
          </w:tcPr>
          <w:p w14:paraId="3A0BDB5E"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Срок реализации</w:t>
            </w:r>
          </w:p>
          <w:p w14:paraId="73EB6DE7"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6940" w:type="dxa"/>
            <w:shd w:val="clear" w:color="auto" w:fill="FFFFFF"/>
          </w:tcPr>
          <w:p w14:paraId="29E41F12" w14:textId="77777777" w:rsidR="00707EBE" w:rsidRPr="00CA4A94" w:rsidRDefault="00707EBE" w:rsidP="00781E35">
            <w:pPr>
              <w:pStyle w:val="aff0"/>
              <w:tabs>
                <w:tab w:val="left" w:pos="2141"/>
              </w:tabs>
              <w:ind w:left="0"/>
              <w:rPr>
                <w:rFonts w:ascii="Times New Roman" w:hAnsi="Times New Roman"/>
                <w:sz w:val="24"/>
                <w:szCs w:val="24"/>
              </w:rPr>
            </w:pPr>
            <w:r w:rsidRPr="00CA4A94">
              <w:rPr>
                <w:rFonts w:ascii="Times New Roman" w:hAnsi="Times New Roman"/>
                <w:sz w:val="24"/>
                <w:szCs w:val="24"/>
              </w:rPr>
              <w:t>2023-2028</w:t>
            </w:r>
            <w:r w:rsidRPr="00CA4A94">
              <w:rPr>
                <w:rFonts w:ascii="Times New Roman" w:hAnsi="Times New Roman"/>
                <w:sz w:val="24"/>
                <w:szCs w:val="24"/>
              </w:rPr>
              <w:tab/>
            </w:r>
          </w:p>
        </w:tc>
      </w:tr>
      <w:tr w:rsidR="00707EBE" w:rsidRPr="00CA4A94" w14:paraId="42C82E81" w14:textId="77777777" w:rsidTr="000711B1">
        <w:trPr>
          <w:jc w:val="center"/>
        </w:trPr>
        <w:tc>
          <w:tcPr>
            <w:tcW w:w="2836" w:type="dxa"/>
            <w:shd w:val="clear" w:color="auto" w:fill="FFFFFF"/>
          </w:tcPr>
          <w:p w14:paraId="2B91B00E"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Исполнители</w:t>
            </w:r>
          </w:p>
          <w:p w14:paraId="0F1BC9E7"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6940" w:type="dxa"/>
            <w:shd w:val="clear" w:color="auto" w:fill="FFFFFF"/>
          </w:tcPr>
          <w:p w14:paraId="381D5AF7"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Отдел городской инфраструктуры администрации городского округа Тейково Ивановской области</w:t>
            </w:r>
          </w:p>
          <w:p w14:paraId="59378A79" w14:textId="77777777" w:rsidR="00707EBE" w:rsidRPr="00CA4A94" w:rsidRDefault="00707EBE" w:rsidP="00781E35">
            <w:pPr>
              <w:pStyle w:val="ConsPlusNormal0"/>
              <w:jc w:val="both"/>
              <w:rPr>
                <w:sz w:val="24"/>
                <w:szCs w:val="24"/>
              </w:rPr>
            </w:pPr>
            <w:r w:rsidRPr="00CA4A94">
              <w:rPr>
                <w:sz w:val="24"/>
                <w:szCs w:val="24"/>
              </w:rPr>
              <w:t>Отдел градостроительства и архитектуры администрации городского округа Тейково Ивановской области</w:t>
            </w:r>
          </w:p>
        </w:tc>
      </w:tr>
      <w:tr w:rsidR="00707EBE" w:rsidRPr="00CA4A94" w14:paraId="2F4D5188" w14:textId="77777777" w:rsidTr="000711B1">
        <w:trPr>
          <w:jc w:val="center"/>
        </w:trPr>
        <w:tc>
          <w:tcPr>
            <w:tcW w:w="2836" w:type="dxa"/>
            <w:shd w:val="clear" w:color="auto" w:fill="FFFFFF"/>
          </w:tcPr>
          <w:p w14:paraId="14ACEFF2"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Цели</w:t>
            </w:r>
          </w:p>
          <w:p w14:paraId="497DCBAA"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подпрограммы</w:t>
            </w:r>
          </w:p>
        </w:tc>
        <w:tc>
          <w:tcPr>
            <w:tcW w:w="6940" w:type="dxa"/>
            <w:shd w:val="clear" w:color="auto" w:fill="FFFFFF"/>
          </w:tcPr>
          <w:p w14:paraId="79FB0DCC"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Осуществление сноса аварийных жилых домов; домов, помещения в которых признаны не соответствующими требованиям, предъявляемым к жилому помещению; домов, в отношении которых имеется решение комиссии по предупреждению и ликвидации чрезвычайных ситуаций и обеспечению пожарной безопасности городского округа Тейково; хозяйственных построек, находящихся в аварийном состоянии. Улучшение внешнего облика города.</w:t>
            </w:r>
          </w:p>
        </w:tc>
      </w:tr>
      <w:tr w:rsidR="00707EBE" w:rsidRPr="00CA4A94" w14:paraId="741764F7" w14:textId="77777777" w:rsidTr="000711B1">
        <w:trPr>
          <w:jc w:val="center"/>
        </w:trPr>
        <w:tc>
          <w:tcPr>
            <w:tcW w:w="2836" w:type="dxa"/>
            <w:shd w:val="clear" w:color="auto" w:fill="FFFFFF"/>
          </w:tcPr>
          <w:p w14:paraId="443DA326"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Объем ресурсного обеспечения мероприятий</w:t>
            </w:r>
          </w:p>
          <w:p w14:paraId="0BA8D35B" w14:textId="77777777" w:rsidR="00707EBE" w:rsidRPr="00CA4A94" w:rsidRDefault="00707EBE" w:rsidP="00781E35">
            <w:pPr>
              <w:pStyle w:val="aff0"/>
              <w:ind w:left="0"/>
              <w:rPr>
                <w:rFonts w:ascii="Times New Roman" w:hAnsi="Times New Roman"/>
                <w:sz w:val="24"/>
                <w:szCs w:val="24"/>
              </w:rPr>
            </w:pPr>
            <w:r w:rsidRPr="00CA4A94">
              <w:rPr>
                <w:rFonts w:ascii="Times New Roman" w:hAnsi="Times New Roman"/>
                <w:sz w:val="24"/>
                <w:szCs w:val="24"/>
              </w:rPr>
              <w:t xml:space="preserve">подпрограммы </w:t>
            </w:r>
          </w:p>
        </w:tc>
        <w:tc>
          <w:tcPr>
            <w:tcW w:w="6940" w:type="dxa"/>
            <w:shd w:val="clear" w:color="auto" w:fill="auto"/>
          </w:tcPr>
          <w:p w14:paraId="66C108C6"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Общий объем бюджетных ассигнований:</w:t>
            </w:r>
          </w:p>
          <w:p w14:paraId="167A6F0C"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0,00 тыс. руб.;</w:t>
            </w:r>
          </w:p>
          <w:p w14:paraId="7202CE09"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300,00 тыс. руб.;</w:t>
            </w:r>
          </w:p>
          <w:p w14:paraId="70A735B0"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0,00 тыс. руб.;</w:t>
            </w:r>
          </w:p>
          <w:p w14:paraId="59C39C0B"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0,00тыс. руб.;</w:t>
            </w:r>
          </w:p>
          <w:p w14:paraId="40463C9F"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 тыс. руб.;</w:t>
            </w:r>
          </w:p>
          <w:p w14:paraId="61906571"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0,00тыс. руб.</w:t>
            </w:r>
          </w:p>
          <w:p w14:paraId="7B909D67"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местный бюджет:</w:t>
            </w:r>
          </w:p>
          <w:p w14:paraId="75F3743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0,00 тыс. руб.;</w:t>
            </w:r>
          </w:p>
          <w:p w14:paraId="17BDA511"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300,00 тыс. руб.;</w:t>
            </w:r>
          </w:p>
          <w:p w14:paraId="61723D3D"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0,00 тыс. руб.;</w:t>
            </w:r>
          </w:p>
          <w:p w14:paraId="76A4329C"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0,00тыс. руб.;</w:t>
            </w:r>
          </w:p>
          <w:p w14:paraId="143688A1"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 тыс. руб.;</w:t>
            </w:r>
          </w:p>
          <w:p w14:paraId="0B244901"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0,00тыс. руб.</w:t>
            </w:r>
          </w:p>
          <w:p w14:paraId="0A116DE7"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областной бюджет:</w:t>
            </w:r>
          </w:p>
          <w:p w14:paraId="59B1F5C8"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0,00 тыс. руб.;</w:t>
            </w:r>
          </w:p>
          <w:p w14:paraId="1B2EE2B5"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0,00 тыс. руб.;</w:t>
            </w:r>
          </w:p>
          <w:p w14:paraId="70BC068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0,00 тыс. руб.;</w:t>
            </w:r>
          </w:p>
          <w:p w14:paraId="78545664"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0,00тыс. руб.;</w:t>
            </w:r>
          </w:p>
          <w:p w14:paraId="56832E3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 тыс. руб.;</w:t>
            </w:r>
          </w:p>
          <w:p w14:paraId="0191DA5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0,00тыс. руб.</w:t>
            </w:r>
          </w:p>
          <w:p w14:paraId="5372F375"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 федеральный бюджет:</w:t>
            </w:r>
          </w:p>
          <w:p w14:paraId="7BF2A8E4"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2023 год – 0,00 тыс. руб.;</w:t>
            </w:r>
          </w:p>
          <w:p w14:paraId="274632E2"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2024 год – 0,00 тыс. руб.;</w:t>
            </w:r>
          </w:p>
          <w:p w14:paraId="4B1ACBE9"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2025 год – 0,00 тыс. руб.;</w:t>
            </w:r>
          </w:p>
          <w:p w14:paraId="5E0D923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2026 год – 0,00тыс. руб.;</w:t>
            </w:r>
          </w:p>
          <w:p w14:paraId="49B0443E"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2027 год – 0,00 тыс. руб.;</w:t>
            </w:r>
          </w:p>
          <w:p w14:paraId="0A36D1B3" w14:textId="77777777" w:rsidR="00707EBE" w:rsidRPr="00CA4A94" w:rsidRDefault="00707EBE" w:rsidP="00781E35">
            <w:pPr>
              <w:pStyle w:val="ListParagraph1"/>
              <w:spacing w:after="0" w:line="240" w:lineRule="auto"/>
              <w:ind w:left="0" w:right="-1"/>
              <w:rPr>
                <w:rFonts w:ascii="Times New Roman" w:hAnsi="Times New Roman" w:cs="Times New Roman"/>
                <w:sz w:val="24"/>
                <w:szCs w:val="24"/>
              </w:rPr>
            </w:pPr>
            <w:r w:rsidRPr="00CA4A94">
              <w:rPr>
                <w:rFonts w:ascii="Times New Roman" w:hAnsi="Times New Roman" w:cs="Times New Roman"/>
                <w:sz w:val="24"/>
                <w:szCs w:val="24"/>
              </w:rPr>
              <w:t>2028 год – 0,00тыс. руб.</w:t>
            </w:r>
          </w:p>
        </w:tc>
      </w:tr>
    </w:tbl>
    <w:p w14:paraId="408946A0" w14:textId="77777777" w:rsidR="00707EBE" w:rsidRPr="00CA4A94" w:rsidRDefault="00707EBE" w:rsidP="00707EBE"/>
    <w:p w14:paraId="6D673B5E" w14:textId="77777777" w:rsidR="00707EBE" w:rsidRPr="00CA4A94" w:rsidRDefault="00707EBE" w:rsidP="00707EBE"/>
    <w:p w14:paraId="2C5D7DC9" w14:textId="77777777" w:rsidR="00707EBE" w:rsidRPr="00CA4A94" w:rsidRDefault="00707EBE" w:rsidP="00707EBE">
      <w:pPr>
        <w:jc w:val="right"/>
      </w:pPr>
      <w:r w:rsidRPr="00CA4A94">
        <w:t>Приложение № 1</w:t>
      </w:r>
      <w:r>
        <w:t>9</w:t>
      </w:r>
    </w:p>
    <w:p w14:paraId="19AF4C95" w14:textId="77777777" w:rsidR="00707EBE" w:rsidRPr="00CA4A94" w:rsidRDefault="00707EBE" w:rsidP="00707EBE">
      <w:pPr>
        <w:ind w:right="-1"/>
        <w:jc w:val="right"/>
      </w:pPr>
      <w:r w:rsidRPr="00CA4A94">
        <w:t>к постановлению администрации</w:t>
      </w:r>
    </w:p>
    <w:p w14:paraId="7519AB52" w14:textId="77777777" w:rsidR="00707EBE" w:rsidRPr="00CA4A94" w:rsidRDefault="00707EBE" w:rsidP="00707EBE">
      <w:pPr>
        <w:ind w:right="-1"/>
        <w:jc w:val="right"/>
      </w:pPr>
      <w:r w:rsidRPr="00CA4A94">
        <w:t xml:space="preserve"> городского округа Тейково</w:t>
      </w:r>
    </w:p>
    <w:p w14:paraId="74CE55A8" w14:textId="77777777" w:rsidR="00707EBE" w:rsidRPr="00CA4A94" w:rsidRDefault="00707EBE" w:rsidP="00707EBE">
      <w:pPr>
        <w:ind w:right="-1"/>
        <w:jc w:val="right"/>
      </w:pPr>
      <w:r w:rsidRPr="00CA4A94">
        <w:t>Ивановской области</w:t>
      </w:r>
    </w:p>
    <w:p w14:paraId="2AB90B63" w14:textId="77777777" w:rsidR="00707EBE" w:rsidRPr="00CA4A94" w:rsidRDefault="00707EBE" w:rsidP="00707EBE">
      <w:pPr>
        <w:tabs>
          <w:tab w:val="left" w:pos="8070"/>
        </w:tabs>
        <w:ind w:right="-1"/>
      </w:pPr>
      <w:r w:rsidRPr="00CA4A94">
        <w:t xml:space="preserve">                                                                                                                      </w:t>
      </w:r>
      <w:r>
        <w:t xml:space="preserve">              от </w:t>
      </w:r>
      <w:proofErr w:type="gramStart"/>
      <w:r>
        <w:t>05.07.2024</w:t>
      </w:r>
      <w:r w:rsidRPr="00CA4A94">
        <w:t xml:space="preserve">  №</w:t>
      </w:r>
      <w:proofErr w:type="gramEnd"/>
      <w:r w:rsidRPr="00CA4A94">
        <w:t xml:space="preserve"> </w:t>
      </w:r>
      <w:r>
        <w:t>374</w:t>
      </w:r>
      <w:r w:rsidRPr="00CA4A94">
        <w:t xml:space="preserve"> </w:t>
      </w:r>
    </w:p>
    <w:p w14:paraId="17F6AA76" w14:textId="77777777" w:rsidR="00707EBE" w:rsidRPr="00CA4A94" w:rsidRDefault="00707EBE" w:rsidP="00707EBE"/>
    <w:p w14:paraId="6CF62E02" w14:textId="77777777" w:rsidR="00707EBE" w:rsidRPr="00CA4A94" w:rsidRDefault="00707EBE" w:rsidP="00707EBE">
      <w:pPr>
        <w:ind w:right="-1" w:firstLine="708"/>
      </w:pPr>
      <w:r w:rsidRPr="00CA4A94">
        <w:tab/>
        <w:t>3.Ожидаемые результаты реализации подпрограммы.</w:t>
      </w:r>
    </w:p>
    <w:tbl>
      <w:tblPr>
        <w:tblW w:w="10206" w:type="dxa"/>
        <w:tblInd w:w="108" w:type="dxa"/>
        <w:tblLayout w:type="fixed"/>
        <w:tblLook w:val="04A0" w:firstRow="1" w:lastRow="0" w:firstColumn="1" w:lastColumn="0" w:noHBand="0" w:noVBand="1"/>
      </w:tblPr>
      <w:tblGrid>
        <w:gridCol w:w="593"/>
        <w:gridCol w:w="2951"/>
        <w:gridCol w:w="851"/>
        <w:gridCol w:w="992"/>
        <w:gridCol w:w="992"/>
        <w:gridCol w:w="992"/>
        <w:gridCol w:w="993"/>
        <w:gridCol w:w="992"/>
        <w:gridCol w:w="850"/>
      </w:tblGrid>
      <w:tr w:rsidR="00707EBE" w:rsidRPr="00CA4A94" w14:paraId="15AD1CA7" w14:textId="77777777" w:rsidTr="00781E35">
        <w:trPr>
          <w:cantSplit/>
          <w:trHeight w:val="874"/>
        </w:trPr>
        <w:tc>
          <w:tcPr>
            <w:tcW w:w="593" w:type="dxa"/>
            <w:tcBorders>
              <w:top w:val="single" w:sz="4" w:space="0" w:color="000000"/>
              <w:left w:val="single" w:sz="4" w:space="0" w:color="000000"/>
              <w:bottom w:val="single" w:sz="4" w:space="0" w:color="000000"/>
              <w:right w:val="single" w:sz="4" w:space="0" w:color="000000"/>
            </w:tcBorders>
            <w:hideMark/>
          </w:tcPr>
          <w:p w14:paraId="3B4FE4F5" w14:textId="77777777" w:rsidR="00707EBE" w:rsidRPr="00CA4A94" w:rsidRDefault="00707EBE" w:rsidP="00781E35">
            <w:pPr>
              <w:pStyle w:val="a5"/>
              <w:rPr>
                <w:lang w:eastAsia="ar-SA"/>
              </w:rPr>
            </w:pPr>
            <w:r w:rsidRPr="00CA4A94">
              <w:t>№ п/п</w:t>
            </w:r>
          </w:p>
        </w:tc>
        <w:tc>
          <w:tcPr>
            <w:tcW w:w="2951" w:type="dxa"/>
            <w:tcBorders>
              <w:top w:val="single" w:sz="4" w:space="0" w:color="000000"/>
              <w:left w:val="single" w:sz="4" w:space="0" w:color="000000"/>
              <w:bottom w:val="single" w:sz="4" w:space="0" w:color="000000"/>
              <w:right w:val="single" w:sz="4" w:space="0" w:color="000000"/>
            </w:tcBorders>
            <w:hideMark/>
          </w:tcPr>
          <w:p w14:paraId="030F69F1" w14:textId="77777777" w:rsidR="00707EBE" w:rsidRPr="00CA4A94" w:rsidRDefault="00707EBE" w:rsidP="00781E35">
            <w:pPr>
              <w:pStyle w:val="a5"/>
              <w:rPr>
                <w:lang w:eastAsia="ar-SA"/>
              </w:rPr>
            </w:pPr>
            <w:r w:rsidRPr="00CA4A94">
              <w:t>Наименование целевого индикатора</w:t>
            </w:r>
          </w:p>
          <w:p w14:paraId="015FFB5A" w14:textId="77777777" w:rsidR="00707EBE" w:rsidRPr="00CA4A94" w:rsidRDefault="00707EBE" w:rsidP="00781E35">
            <w:pPr>
              <w:pStyle w:val="a5"/>
              <w:tabs>
                <w:tab w:val="left" w:pos="1928"/>
              </w:tabs>
              <w:rPr>
                <w:lang w:eastAsia="ar-SA"/>
              </w:rPr>
            </w:pPr>
            <w:r w:rsidRPr="00CA4A94">
              <w:t>(показателя)</w:t>
            </w:r>
            <w:r w:rsidRPr="00CA4A94">
              <w:tab/>
            </w:r>
          </w:p>
        </w:tc>
        <w:tc>
          <w:tcPr>
            <w:tcW w:w="851" w:type="dxa"/>
            <w:tcBorders>
              <w:top w:val="single" w:sz="4" w:space="0" w:color="000000"/>
              <w:left w:val="single" w:sz="4" w:space="0" w:color="000000"/>
              <w:bottom w:val="single" w:sz="4" w:space="0" w:color="000000"/>
              <w:right w:val="single" w:sz="4" w:space="0" w:color="000000"/>
            </w:tcBorders>
            <w:hideMark/>
          </w:tcPr>
          <w:p w14:paraId="5A3A5309" w14:textId="77777777" w:rsidR="00707EBE" w:rsidRPr="00CA4A94" w:rsidRDefault="00707EBE" w:rsidP="00781E35">
            <w:pPr>
              <w:pStyle w:val="a5"/>
              <w:rPr>
                <w:lang w:eastAsia="ar-SA"/>
              </w:rPr>
            </w:pPr>
            <w:r w:rsidRPr="00CA4A94">
              <w:t>Ед. изм.</w:t>
            </w:r>
          </w:p>
        </w:tc>
        <w:tc>
          <w:tcPr>
            <w:tcW w:w="992" w:type="dxa"/>
            <w:tcBorders>
              <w:top w:val="single" w:sz="4" w:space="0" w:color="000000"/>
              <w:left w:val="single" w:sz="4" w:space="0" w:color="000000"/>
              <w:bottom w:val="single" w:sz="4" w:space="0" w:color="000000"/>
              <w:right w:val="single" w:sz="4" w:space="0" w:color="000000"/>
            </w:tcBorders>
          </w:tcPr>
          <w:p w14:paraId="0A90589C" w14:textId="77777777" w:rsidR="00707EBE" w:rsidRPr="00CA4A94" w:rsidRDefault="00707EBE" w:rsidP="00781E35">
            <w:pPr>
              <w:pStyle w:val="a5"/>
              <w:jc w:val="center"/>
            </w:pPr>
            <w:r w:rsidRPr="00CA4A94">
              <w:t>2023</w:t>
            </w:r>
          </w:p>
        </w:tc>
        <w:tc>
          <w:tcPr>
            <w:tcW w:w="992" w:type="dxa"/>
            <w:tcBorders>
              <w:top w:val="single" w:sz="4" w:space="0" w:color="000000"/>
              <w:left w:val="single" w:sz="4" w:space="0" w:color="000000"/>
              <w:bottom w:val="single" w:sz="4" w:space="0" w:color="000000"/>
              <w:right w:val="single" w:sz="4" w:space="0" w:color="000000"/>
            </w:tcBorders>
          </w:tcPr>
          <w:p w14:paraId="5EA3FEF5" w14:textId="77777777" w:rsidR="00707EBE" w:rsidRPr="00CA4A94" w:rsidRDefault="00707EBE" w:rsidP="00781E35">
            <w:pPr>
              <w:pStyle w:val="a5"/>
              <w:jc w:val="center"/>
            </w:pPr>
            <w:r w:rsidRPr="00CA4A94">
              <w:t>2024</w:t>
            </w:r>
          </w:p>
        </w:tc>
        <w:tc>
          <w:tcPr>
            <w:tcW w:w="992" w:type="dxa"/>
            <w:tcBorders>
              <w:top w:val="single" w:sz="4" w:space="0" w:color="000000"/>
              <w:left w:val="single" w:sz="4" w:space="0" w:color="000000"/>
              <w:bottom w:val="single" w:sz="4" w:space="0" w:color="000000"/>
              <w:right w:val="single" w:sz="4" w:space="0" w:color="000000"/>
            </w:tcBorders>
          </w:tcPr>
          <w:p w14:paraId="5478F63D" w14:textId="77777777" w:rsidR="00707EBE" w:rsidRPr="00CA4A94" w:rsidRDefault="00707EBE" w:rsidP="00781E35">
            <w:pPr>
              <w:pStyle w:val="a5"/>
              <w:jc w:val="center"/>
            </w:pPr>
            <w:r w:rsidRPr="00CA4A94">
              <w:t>2025</w:t>
            </w:r>
          </w:p>
        </w:tc>
        <w:tc>
          <w:tcPr>
            <w:tcW w:w="993" w:type="dxa"/>
            <w:tcBorders>
              <w:top w:val="single" w:sz="4" w:space="0" w:color="000000"/>
              <w:left w:val="single" w:sz="4" w:space="0" w:color="000000"/>
              <w:bottom w:val="single" w:sz="4" w:space="0" w:color="000000"/>
              <w:right w:val="single" w:sz="4" w:space="0" w:color="000000"/>
            </w:tcBorders>
          </w:tcPr>
          <w:p w14:paraId="3F8B57F4" w14:textId="77777777" w:rsidR="00707EBE" w:rsidRPr="00CA4A94" w:rsidRDefault="00707EBE" w:rsidP="00781E35">
            <w:pPr>
              <w:pStyle w:val="a5"/>
              <w:jc w:val="center"/>
            </w:pPr>
            <w:r w:rsidRPr="00CA4A94">
              <w:t>2026</w:t>
            </w:r>
          </w:p>
        </w:tc>
        <w:tc>
          <w:tcPr>
            <w:tcW w:w="992" w:type="dxa"/>
            <w:tcBorders>
              <w:top w:val="single" w:sz="4" w:space="0" w:color="000000"/>
              <w:left w:val="single" w:sz="4" w:space="0" w:color="000000"/>
              <w:bottom w:val="single" w:sz="4" w:space="0" w:color="000000"/>
              <w:right w:val="single" w:sz="4" w:space="0" w:color="000000"/>
            </w:tcBorders>
          </w:tcPr>
          <w:p w14:paraId="5FBA04A7" w14:textId="77777777" w:rsidR="00707EBE" w:rsidRPr="00CA4A94" w:rsidRDefault="00707EBE" w:rsidP="00781E35">
            <w:pPr>
              <w:pStyle w:val="a5"/>
              <w:jc w:val="center"/>
            </w:pPr>
            <w:r w:rsidRPr="00CA4A94">
              <w:t>2027</w:t>
            </w:r>
          </w:p>
        </w:tc>
        <w:tc>
          <w:tcPr>
            <w:tcW w:w="850" w:type="dxa"/>
            <w:tcBorders>
              <w:top w:val="single" w:sz="4" w:space="0" w:color="000000"/>
              <w:left w:val="single" w:sz="4" w:space="0" w:color="000000"/>
              <w:bottom w:val="single" w:sz="4" w:space="0" w:color="000000"/>
              <w:right w:val="single" w:sz="4" w:space="0" w:color="000000"/>
            </w:tcBorders>
          </w:tcPr>
          <w:p w14:paraId="7E5172C6" w14:textId="77777777" w:rsidR="00707EBE" w:rsidRPr="00CA4A94" w:rsidRDefault="00707EBE" w:rsidP="00781E35">
            <w:pPr>
              <w:pStyle w:val="a5"/>
              <w:jc w:val="center"/>
            </w:pPr>
            <w:r w:rsidRPr="00CA4A94">
              <w:t>2028</w:t>
            </w:r>
          </w:p>
        </w:tc>
      </w:tr>
      <w:tr w:rsidR="00707EBE" w:rsidRPr="00CA4A94" w14:paraId="18FE7D45" w14:textId="77777777" w:rsidTr="00781E35">
        <w:tc>
          <w:tcPr>
            <w:tcW w:w="593" w:type="dxa"/>
            <w:tcBorders>
              <w:top w:val="single" w:sz="4" w:space="0" w:color="000000"/>
              <w:left w:val="single" w:sz="4" w:space="0" w:color="000000"/>
              <w:bottom w:val="single" w:sz="4" w:space="0" w:color="000000"/>
              <w:right w:val="single" w:sz="4" w:space="0" w:color="000000"/>
            </w:tcBorders>
            <w:hideMark/>
          </w:tcPr>
          <w:p w14:paraId="2D30FCEC" w14:textId="77777777" w:rsidR="00707EBE" w:rsidRPr="00CA4A94" w:rsidRDefault="00707EBE" w:rsidP="00781E35">
            <w:pPr>
              <w:pStyle w:val="a5"/>
              <w:jc w:val="both"/>
              <w:rPr>
                <w:lang w:eastAsia="ar-SA"/>
              </w:rPr>
            </w:pPr>
            <w:r w:rsidRPr="00CA4A94">
              <w:t>1.</w:t>
            </w:r>
          </w:p>
        </w:tc>
        <w:tc>
          <w:tcPr>
            <w:tcW w:w="2951" w:type="dxa"/>
            <w:tcBorders>
              <w:top w:val="single" w:sz="4" w:space="0" w:color="000000"/>
              <w:left w:val="single" w:sz="4" w:space="0" w:color="000000"/>
              <w:bottom w:val="single" w:sz="4" w:space="0" w:color="000000"/>
              <w:right w:val="single" w:sz="4" w:space="0" w:color="000000"/>
            </w:tcBorders>
          </w:tcPr>
          <w:p w14:paraId="4B63C3CC" w14:textId="77777777" w:rsidR="00707EBE" w:rsidRPr="00CA4A94" w:rsidRDefault="00707EBE" w:rsidP="00781E35">
            <w:pPr>
              <w:autoSpaceDE w:val="0"/>
              <w:autoSpaceDN w:val="0"/>
            </w:pPr>
            <w:r w:rsidRPr="00CA4A94">
              <w:t>Количество технических заключений о состоянии технических конструкций жилых домов и жилых помещений</w:t>
            </w:r>
          </w:p>
        </w:tc>
        <w:tc>
          <w:tcPr>
            <w:tcW w:w="851" w:type="dxa"/>
            <w:tcBorders>
              <w:top w:val="single" w:sz="4" w:space="0" w:color="000000"/>
              <w:left w:val="single" w:sz="4" w:space="0" w:color="000000"/>
              <w:bottom w:val="single" w:sz="4" w:space="0" w:color="000000"/>
              <w:right w:val="single" w:sz="4" w:space="0" w:color="000000"/>
            </w:tcBorders>
          </w:tcPr>
          <w:p w14:paraId="4D5B4FB0" w14:textId="77777777" w:rsidR="00707EBE" w:rsidRPr="00CA4A94" w:rsidRDefault="00707EBE" w:rsidP="00781E35">
            <w:pPr>
              <w:autoSpaceDE w:val="0"/>
              <w:autoSpaceDN w:val="0"/>
            </w:pPr>
            <w:r w:rsidRPr="00CA4A94">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14:paraId="430CDFF7"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8D614" w14:textId="77777777" w:rsidR="00707EBE" w:rsidRPr="00CA4A94" w:rsidRDefault="00707EBE" w:rsidP="00781E35">
            <w:pPr>
              <w:jc w:val="center"/>
            </w:pPr>
            <w:r w:rsidRPr="00CA4A94">
              <w:t>6</w:t>
            </w:r>
          </w:p>
        </w:tc>
        <w:tc>
          <w:tcPr>
            <w:tcW w:w="992" w:type="dxa"/>
            <w:tcBorders>
              <w:top w:val="single" w:sz="4" w:space="0" w:color="000000"/>
              <w:left w:val="single" w:sz="4" w:space="0" w:color="000000"/>
              <w:bottom w:val="single" w:sz="4" w:space="0" w:color="000000"/>
              <w:right w:val="single" w:sz="4" w:space="0" w:color="000000"/>
            </w:tcBorders>
            <w:vAlign w:val="center"/>
          </w:tcPr>
          <w:p w14:paraId="6839A4D0" w14:textId="77777777" w:rsidR="00707EBE" w:rsidRPr="00CA4A94" w:rsidRDefault="00707EBE" w:rsidP="00781E35">
            <w:pPr>
              <w:jc w:val="center"/>
            </w:pPr>
            <w:r w:rsidRPr="00CA4A94">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0674C0D1"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815D210" w14:textId="77777777" w:rsidR="00707EBE" w:rsidRPr="00CA4A94" w:rsidRDefault="00707EBE" w:rsidP="00781E35">
            <w:pPr>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08289C3D" w14:textId="77777777" w:rsidR="00707EBE" w:rsidRPr="00CA4A94" w:rsidRDefault="00707EBE" w:rsidP="00781E35">
            <w:pPr>
              <w:jc w:val="center"/>
            </w:pPr>
            <w:r w:rsidRPr="00CA4A94">
              <w:t>0</w:t>
            </w:r>
          </w:p>
        </w:tc>
      </w:tr>
      <w:tr w:rsidR="00707EBE" w:rsidRPr="00CA4A94" w14:paraId="5DBC33E9" w14:textId="77777777" w:rsidTr="00781E35">
        <w:tc>
          <w:tcPr>
            <w:tcW w:w="593" w:type="dxa"/>
            <w:tcBorders>
              <w:top w:val="single" w:sz="4" w:space="0" w:color="000000"/>
              <w:left w:val="single" w:sz="4" w:space="0" w:color="000000"/>
              <w:bottom w:val="single" w:sz="4" w:space="0" w:color="000000"/>
              <w:right w:val="single" w:sz="4" w:space="0" w:color="000000"/>
            </w:tcBorders>
            <w:hideMark/>
          </w:tcPr>
          <w:p w14:paraId="761880E0" w14:textId="77777777" w:rsidR="00707EBE" w:rsidRPr="00CA4A94" w:rsidRDefault="00707EBE" w:rsidP="00781E35">
            <w:pPr>
              <w:pStyle w:val="a5"/>
              <w:jc w:val="both"/>
              <w:rPr>
                <w:lang w:eastAsia="ar-SA"/>
              </w:rPr>
            </w:pPr>
            <w:r w:rsidRPr="00CA4A94">
              <w:t>2.</w:t>
            </w:r>
          </w:p>
        </w:tc>
        <w:tc>
          <w:tcPr>
            <w:tcW w:w="2951" w:type="dxa"/>
            <w:tcBorders>
              <w:top w:val="single" w:sz="4" w:space="0" w:color="000000"/>
              <w:left w:val="single" w:sz="4" w:space="0" w:color="000000"/>
              <w:bottom w:val="single" w:sz="4" w:space="0" w:color="000000"/>
              <w:right w:val="single" w:sz="4" w:space="0" w:color="000000"/>
            </w:tcBorders>
          </w:tcPr>
          <w:p w14:paraId="25151626" w14:textId="77777777" w:rsidR="00707EBE" w:rsidRPr="00CA4A94" w:rsidRDefault="00707EBE" w:rsidP="00781E35">
            <w:pPr>
              <w:pStyle w:val="ConsPlusNormal0"/>
              <w:rPr>
                <w:sz w:val="24"/>
                <w:szCs w:val="24"/>
              </w:rPr>
            </w:pPr>
            <w:r w:rsidRPr="00CA4A94">
              <w:rPr>
                <w:sz w:val="24"/>
                <w:szCs w:val="24"/>
              </w:rPr>
              <w:t>Количество снесенных домов и хозяйственных построек</w:t>
            </w:r>
          </w:p>
        </w:tc>
        <w:tc>
          <w:tcPr>
            <w:tcW w:w="851" w:type="dxa"/>
            <w:tcBorders>
              <w:top w:val="single" w:sz="4" w:space="0" w:color="000000"/>
              <w:left w:val="single" w:sz="4" w:space="0" w:color="000000"/>
              <w:bottom w:val="single" w:sz="4" w:space="0" w:color="000000"/>
              <w:right w:val="single" w:sz="4" w:space="0" w:color="000000"/>
            </w:tcBorders>
          </w:tcPr>
          <w:p w14:paraId="34FF848D" w14:textId="77777777" w:rsidR="00707EBE" w:rsidRPr="00CA4A94" w:rsidRDefault="00707EBE" w:rsidP="00781E35">
            <w:pPr>
              <w:autoSpaceDE w:val="0"/>
              <w:autoSpaceDN w:val="0"/>
            </w:pPr>
            <w:r w:rsidRPr="00CA4A94">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14:paraId="498CD968"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3B7D4FDC"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516D8609" w14:textId="77777777" w:rsidR="00707EBE" w:rsidRPr="00CA4A94" w:rsidRDefault="00707EBE" w:rsidP="00781E35">
            <w:pPr>
              <w:jc w:val="center"/>
            </w:pPr>
            <w:r w:rsidRPr="00CA4A94">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71BBDC4F"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EFFC91F" w14:textId="77777777" w:rsidR="00707EBE" w:rsidRPr="00CA4A94" w:rsidRDefault="00707EBE" w:rsidP="00781E35">
            <w:pPr>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45D37F01" w14:textId="77777777" w:rsidR="00707EBE" w:rsidRPr="00CA4A94" w:rsidRDefault="00707EBE" w:rsidP="00781E35">
            <w:pPr>
              <w:jc w:val="center"/>
            </w:pPr>
            <w:r w:rsidRPr="00CA4A94">
              <w:t>0</w:t>
            </w:r>
          </w:p>
        </w:tc>
      </w:tr>
      <w:tr w:rsidR="00707EBE" w:rsidRPr="00CA4A94" w14:paraId="5379EADE" w14:textId="77777777" w:rsidTr="00781E35">
        <w:tc>
          <w:tcPr>
            <w:tcW w:w="593" w:type="dxa"/>
            <w:tcBorders>
              <w:top w:val="single" w:sz="4" w:space="0" w:color="000000"/>
              <w:left w:val="single" w:sz="4" w:space="0" w:color="000000"/>
              <w:bottom w:val="single" w:sz="4" w:space="0" w:color="000000"/>
              <w:right w:val="single" w:sz="4" w:space="0" w:color="000000"/>
            </w:tcBorders>
            <w:hideMark/>
          </w:tcPr>
          <w:p w14:paraId="182056BA" w14:textId="77777777" w:rsidR="00707EBE" w:rsidRPr="00CA4A94" w:rsidRDefault="00707EBE" w:rsidP="00781E35">
            <w:pPr>
              <w:pStyle w:val="a5"/>
              <w:jc w:val="both"/>
              <w:rPr>
                <w:lang w:eastAsia="ar-SA"/>
              </w:rPr>
            </w:pPr>
            <w:r w:rsidRPr="00CA4A94">
              <w:t>3.</w:t>
            </w:r>
          </w:p>
        </w:tc>
        <w:tc>
          <w:tcPr>
            <w:tcW w:w="2951" w:type="dxa"/>
            <w:tcBorders>
              <w:top w:val="single" w:sz="4" w:space="0" w:color="000000"/>
              <w:left w:val="single" w:sz="4" w:space="0" w:color="000000"/>
              <w:bottom w:val="single" w:sz="4" w:space="0" w:color="000000"/>
              <w:right w:val="single" w:sz="4" w:space="0" w:color="000000"/>
            </w:tcBorders>
          </w:tcPr>
          <w:p w14:paraId="2BABD252" w14:textId="77777777" w:rsidR="00707EBE" w:rsidRPr="00CA4A94" w:rsidRDefault="00707EBE" w:rsidP="00781E35">
            <w:pPr>
              <w:pStyle w:val="ConsPlusNormal0"/>
              <w:rPr>
                <w:sz w:val="24"/>
                <w:szCs w:val="24"/>
              </w:rPr>
            </w:pPr>
            <w:r w:rsidRPr="00CA4A94">
              <w:rPr>
                <w:sz w:val="24"/>
                <w:szCs w:val="24"/>
              </w:rPr>
              <w:t>Количество земельных участков с жилыми домами, пришедшими в нежилое состояние, в отношении которых проведена оценка</w:t>
            </w:r>
          </w:p>
        </w:tc>
        <w:tc>
          <w:tcPr>
            <w:tcW w:w="851" w:type="dxa"/>
            <w:tcBorders>
              <w:top w:val="single" w:sz="4" w:space="0" w:color="000000"/>
              <w:left w:val="single" w:sz="4" w:space="0" w:color="000000"/>
              <w:bottom w:val="single" w:sz="4" w:space="0" w:color="000000"/>
              <w:right w:val="single" w:sz="4" w:space="0" w:color="000000"/>
            </w:tcBorders>
          </w:tcPr>
          <w:p w14:paraId="79B068D4" w14:textId="77777777" w:rsidR="00707EBE" w:rsidRPr="00CA4A94" w:rsidRDefault="00707EBE" w:rsidP="00781E35">
            <w:pPr>
              <w:autoSpaceDE w:val="0"/>
              <w:autoSpaceDN w:val="0"/>
            </w:pPr>
            <w:r w:rsidRPr="00CA4A94">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14:paraId="7FB2936F"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00CF0470"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0E9DA96" w14:textId="77777777" w:rsidR="00707EBE" w:rsidRPr="00CA4A94" w:rsidRDefault="00707EBE" w:rsidP="00781E35">
            <w:pPr>
              <w:jc w:val="center"/>
            </w:pPr>
            <w:r w:rsidRPr="00CA4A94">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4673722D" w14:textId="77777777" w:rsidR="00707EBE" w:rsidRPr="00CA4A94" w:rsidRDefault="00707EBE" w:rsidP="00781E35">
            <w:pPr>
              <w:jc w:val="center"/>
            </w:pPr>
            <w:r w:rsidRPr="00CA4A94">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55F00AD7" w14:textId="77777777" w:rsidR="00707EBE" w:rsidRPr="00CA4A94" w:rsidRDefault="00707EBE" w:rsidP="00781E35">
            <w:pPr>
              <w:jc w:val="center"/>
            </w:pPr>
            <w:r w:rsidRPr="00CA4A94">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74DCBE35" w14:textId="77777777" w:rsidR="00707EBE" w:rsidRPr="00CA4A94" w:rsidRDefault="00707EBE" w:rsidP="00781E35">
            <w:pPr>
              <w:jc w:val="center"/>
            </w:pPr>
            <w:r w:rsidRPr="00CA4A94">
              <w:t>0</w:t>
            </w:r>
          </w:p>
        </w:tc>
      </w:tr>
    </w:tbl>
    <w:p w14:paraId="07342AFB" w14:textId="77777777" w:rsidR="00707EBE" w:rsidRPr="00CA4A94" w:rsidRDefault="00707EBE" w:rsidP="00707EBE">
      <w:pPr>
        <w:pStyle w:val="ConsPlusNormal0"/>
        <w:ind w:firstLine="425"/>
        <w:jc w:val="both"/>
        <w:rPr>
          <w:sz w:val="24"/>
          <w:szCs w:val="24"/>
        </w:rPr>
      </w:pPr>
      <w:r w:rsidRPr="00CA4A94">
        <w:rPr>
          <w:sz w:val="24"/>
          <w:szCs w:val="24"/>
        </w:rPr>
        <w:t>* Значение целевых индикаторов подлежит уточнению по мере принятия нормативных правовых актов о выделении (распределении) денежных средств.</w:t>
      </w:r>
    </w:p>
    <w:p w14:paraId="77619AF9" w14:textId="77777777" w:rsidR="00707EBE" w:rsidRPr="00CA4A94" w:rsidRDefault="00707EBE" w:rsidP="00707EBE">
      <w:pPr>
        <w:tabs>
          <w:tab w:val="left" w:pos="8590"/>
        </w:tabs>
      </w:pPr>
    </w:p>
    <w:p w14:paraId="768340B5" w14:textId="77777777" w:rsidR="00707EBE" w:rsidRPr="00CA4A94" w:rsidRDefault="00707EBE" w:rsidP="00707EBE"/>
    <w:p w14:paraId="24566281" w14:textId="77777777" w:rsidR="00707EBE" w:rsidRPr="00CA4A94" w:rsidRDefault="00707EBE" w:rsidP="00707EBE">
      <w:r w:rsidRPr="00CA4A94">
        <w:br w:type="page"/>
      </w:r>
    </w:p>
    <w:p w14:paraId="210DC75B" w14:textId="77777777" w:rsidR="00707EBE" w:rsidRPr="00CA4A94" w:rsidRDefault="00707EBE" w:rsidP="00707EBE">
      <w:pPr>
        <w:jc w:val="right"/>
      </w:pPr>
      <w:r w:rsidRPr="00CA4A94">
        <w:lastRenderedPageBreak/>
        <w:t xml:space="preserve">Приложение № </w:t>
      </w:r>
      <w:r>
        <w:t>20</w:t>
      </w:r>
    </w:p>
    <w:p w14:paraId="28A5B564" w14:textId="77777777" w:rsidR="00707EBE" w:rsidRPr="00CA4A94" w:rsidRDefault="00707EBE" w:rsidP="00707EBE">
      <w:pPr>
        <w:ind w:right="-1"/>
        <w:jc w:val="right"/>
      </w:pPr>
      <w:r w:rsidRPr="00CA4A94">
        <w:t>к постановлению администрации</w:t>
      </w:r>
    </w:p>
    <w:p w14:paraId="782C942B" w14:textId="77777777" w:rsidR="00707EBE" w:rsidRPr="00CA4A94" w:rsidRDefault="00707EBE" w:rsidP="00707EBE">
      <w:pPr>
        <w:ind w:right="-1"/>
        <w:jc w:val="right"/>
      </w:pPr>
      <w:r w:rsidRPr="00CA4A94">
        <w:t xml:space="preserve"> городского округа Тейково</w:t>
      </w:r>
    </w:p>
    <w:p w14:paraId="613D2377" w14:textId="77777777" w:rsidR="00707EBE" w:rsidRPr="00CA4A94" w:rsidRDefault="00707EBE" w:rsidP="00707EBE">
      <w:pPr>
        <w:ind w:right="-1"/>
        <w:jc w:val="right"/>
      </w:pPr>
      <w:r w:rsidRPr="00CA4A94">
        <w:t>Ивановской области</w:t>
      </w:r>
    </w:p>
    <w:p w14:paraId="0186712A" w14:textId="77777777" w:rsidR="00707EBE" w:rsidRPr="00CA4A94" w:rsidRDefault="00707EBE" w:rsidP="00707EBE">
      <w:pPr>
        <w:tabs>
          <w:tab w:val="left" w:pos="8070"/>
        </w:tabs>
        <w:ind w:right="-1"/>
      </w:pPr>
      <w:r w:rsidRPr="00CA4A94">
        <w:t xml:space="preserve">                                                                                                                      </w:t>
      </w:r>
      <w:r>
        <w:t xml:space="preserve">              от </w:t>
      </w:r>
      <w:proofErr w:type="gramStart"/>
      <w:r>
        <w:t>05.07.2024</w:t>
      </w:r>
      <w:r w:rsidRPr="00CA4A94">
        <w:t xml:space="preserve">  №</w:t>
      </w:r>
      <w:proofErr w:type="gramEnd"/>
      <w:r w:rsidRPr="00CA4A94">
        <w:t xml:space="preserve"> </w:t>
      </w:r>
      <w:r>
        <w:t>374</w:t>
      </w:r>
      <w:r w:rsidRPr="00CA4A94">
        <w:t xml:space="preserve"> </w:t>
      </w:r>
    </w:p>
    <w:p w14:paraId="1DAFFF13" w14:textId="77777777" w:rsidR="00707EBE" w:rsidRPr="00CA4A94" w:rsidRDefault="00707EBE" w:rsidP="00707EBE"/>
    <w:p w14:paraId="03D932D4" w14:textId="77777777" w:rsidR="00707EBE" w:rsidRPr="00CA4A94" w:rsidRDefault="00707EBE" w:rsidP="00707EBE"/>
    <w:p w14:paraId="3E7FB377" w14:textId="77777777" w:rsidR="00707EBE" w:rsidRPr="00CA4A94" w:rsidRDefault="00707EBE" w:rsidP="00707EBE">
      <w:pPr>
        <w:ind w:firstLine="709"/>
      </w:pPr>
      <w:r w:rsidRPr="00CA4A94">
        <w:t>5. Ресурсное обеспечение мероприятий подпрограммы.</w:t>
      </w:r>
    </w:p>
    <w:p w14:paraId="4414A027" w14:textId="77777777" w:rsidR="00707EBE" w:rsidRPr="00CA4A94" w:rsidRDefault="00707EBE" w:rsidP="00707EBE">
      <w:pPr>
        <w:ind w:right="-1" w:firstLine="708"/>
        <w:jc w:val="right"/>
      </w:pPr>
      <w:r w:rsidRPr="00CA4A94">
        <w:t>(тыс. руб.)</w:t>
      </w: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88"/>
        <w:gridCol w:w="2409"/>
        <w:gridCol w:w="1276"/>
        <w:gridCol w:w="992"/>
        <w:gridCol w:w="993"/>
        <w:gridCol w:w="1134"/>
        <w:gridCol w:w="1134"/>
        <w:gridCol w:w="992"/>
        <w:gridCol w:w="992"/>
      </w:tblGrid>
      <w:tr w:rsidR="00707EBE" w:rsidRPr="00CA4A94" w14:paraId="3ACE0511" w14:textId="77777777" w:rsidTr="00781E35">
        <w:tc>
          <w:tcPr>
            <w:tcW w:w="488" w:type="dxa"/>
            <w:shd w:val="clear" w:color="auto" w:fill="auto"/>
          </w:tcPr>
          <w:p w14:paraId="6650D813" w14:textId="77777777" w:rsidR="00707EBE" w:rsidRPr="00CA4A94" w:rsidRDefault="00707EBE" w:rsidP="00781E35">
            <w:pPr>
              <w:pStyle w:val="ConsPlusNormal0"/>
              <w:jc w:val="center"/>
              <w:rPr>
                <w:sz w:val="24"/>
                <w:szCs w:val="24"/>
              </w:rPr>
            </w:pPr>
            <w:r w:rsidRPr="00CA4A94">
              <w:rPr>
                <w:sz w:val="24"/>
                <w:szCs w:val="24"/>
              </w:rPr>
              <w:t>№ п/п</w:t>
            </w:r>
          </w:p>
        </w:tc>
        <w:tc>
          <w:tcPr>
            <w:tcW w:w="2409" w:type="dxa"/>
            <w:shd w:val="clear" w:color="auto" w:fill="auto"/>
          </w:tcPr>
          <w:p w14:paraId="467E3DEC" w14:textId="77777777" w:rsidR="00707EBE" w:rsidRPr="00CA4A94" w:rsidRDefault="00707EBE" w:rsidP="00781E35">
            <w:pPr>
              <w:pStyle w:val="ConsPlusNormal0"/>
              <w:jc w:val="center"/>
              <w:rPr>
                <w:sz w:val="24"/>
                <w:szCs w:val="24"/>
              </w:rPr>
            </w:pPr>
            <w:r w:rsidRPr="00CA4A94">
              <w:rPr>
                <w:sz w:val="24"/>
                <w:szCs w:val="24"/>
              </w:rPr>
              <w:t>Наименование мероприятий/источник ресурсного обеспечения</w:t>
            </w:r>
          </w:p>
        </w:tc>
        <w:tc>
          <w:tcPr>
            <w:tcW w:w="1276" w:type="dxa"/>
            <w:shd w:val="clear" w:color="auto" w:fill="auto"/>
          </w:tcPr>
          <w:p w14:paraId="741A6B96" w14:textId="77777777" w:rsidR="00707EBE" w:rsidRPr="00CA4A94" w:rsidRDefault="00707EBE" w:rsidP="00781E35">
            <w:pPr>
              <w:pStyle w:val="ConsPlusNormal0"/>
              <w:jc w:val="center"/>
              <w:rPr>
                <w:sz w:val="24"/>
                <w:szCs w:val="24"/>
              </w:rPr>
            </w:pPr>
            <w:r w:rsidRPr="00CA4A94">
              <w:rPr>
                <w:sz w:val="24"/>
                <w:szCs w:val="24"/>
              </w:rPr>
              <w:t>Исполнитель</w:t>
            </w:r>
          </w:p>
        </w:tc>
        <w:tc>
          <w:tcPr>
            <w:tcW w:w="992" w:type="dxa"/>
            <w:shd w:val="clear" w:color="auto" w:fill="auto"/>
          </w:tcPr>
          <w:p w14:paraId="349E4610" w14:textId="77777777" w:rsidR="00707EBE" w:rsidRPr="00CA4A94" w:rsidRDefault="00707EBE" w:rsidP="00781E35">
            <w:pPr>
              <w:pStyle w:val="ConsPlusNormal0"/>
              <w:jc w:val="center"/>
              <w:rPr>
                <w:sz w:val="24"/>
                <w:szCs w:val="24"/>
              </w:rPr>
            </w:pPr>
            <w:r w:rsidRPr="00CA4A94">
              <w:rPr>
                <w:sz w:val="24"/>
                <w:szCs w:val="24"/>
              </w:rPr>
              <w:t>2023</w:t>
            </w:r>
          </w:p>
        </w:tc>
        <w:tc>
          <w:tcPr>
            <w:tcW w:w="993" w:type="dxa"/>
            <w:shd w:val="clear" w:color="auto" w:fill="auto"/>
          </w:tcPr>
          <w:p w14:paraId="36F2B54C" w14:textId="77777777" w:rsidR="00707EBE" w:rsidRPr="00CA4A94" w:rsidRDefault="00707EBE" w:rsidP="00781E35">
            <w:pPr>
              <w:pStyle w:val="ConsPlusNormal0"/>
              <w:jc w:val="center"/>
              <w:rPr>
                <w:sz w:val="24"/>
                <w:szCs w:val="24"/>
              </w:rPr>
            </w:pPr>
            <w:r w:rsidRPr="00CA4A94">
              <w:rPr>
                <w:sz w:val="24"/>
                <w:szCs w:val="24"/>
              </w:rPr>
              <w:t>2024</w:t>
            </w:r>
          </w:p>
        </w:tc>
        <w:tc>
          <w:tcPr>
            <w:tcW w:w="1134" w:type="dxa"/>
            <w:shd w:val="clear" w:color="auto" w:fill="auto"/>
          </w:tcPr>
          <w:p w14:paraId="1821E427" w14:textId="77777777" w:rsidR="00707EBE" w:rsidRPr="00CA4A94" w:rsidRDefault="00707EBE" w:rsidP="00781E35">
            <w:pPr>
              <w:pStyle w:val="ConsPlusNormal0"/>
              <w:jc w:val="center"/>
              <w:rPr>
                <w:sz w:val="24"/>
                <w:szCs w:val="24"/>
              </w:rPr>
            </w:pPr>
            <w:r w:rsidRPr="00CA4A94">
              <w:rPr>
                <w:sz w:val="24"/>
                <w:szCs w:val="24"/>
              </w:rPr>
              <w:t>2025</w:t>
            </w:r>
          </w:p>
        </w:tc>
        <w:tc>
          <w:tcPr>
            <w:tcW w:w="1134" w:type="dxa"/>
            <w:shd w:val="clear" w:color="auto" w:fill="auto"/>
          </w:tcPr>
          <w:p w14:paraId="673A60D7" w14:textId="77777777" w:rsidR="00707EBE" w:rsidRPr="00CA4A94" w:rsidRDefault="00707EBE" w:rsidP="00781E35">
            <w:pPr>
              <w:pStyle w:val="ConsPlusNormal0"/>
              <w:jc w:val="center"/>
              <w:rPr>
                <w:sz w:val="24"/>
                <w:szCs w:val="24"/>
              </w:rPr>
            </w:pPr>
            <w:r w:rsidRPr="00CA4A94">
              <w:rPr>
                <w:sz w:val="24"/>
                <w:szCs w:val="24"/>
              </w:rPr>
              <w:t>2026</w:t>
            </w:r>
          </w:p>
        </w:tc>
        <w:tc>
          <w:tcPr>
            <w:tcW w:w="992" w:type="dxa"/>
            <w:shd w:val="clear" w:color="auto" w:fill="auto"/>
          </w:tcPr>
          <w:p w14:paraId="45A20C8B" w14:textId="77777777" w:rsidR="00707EBE" w:rsidRPr="00CA4A94" w:rsidRDefault="00707EBE" w:rsidP="00781E35">
            <w:pPr>
              <w:pStyle w:val="ConsPlusNormal0"/>
              <w:jc w:val="center"/>
              <w:rPr>
                <w:sz w:val="24"/>
                <w:szCs w:val="24"/>
              </w:rPr>
            </w:pPr>
            <w:r w:rsidRPr="00CA4A94">
              <w:rPr>
                <w:sz w:val="24"/>
                <w:szCs w:val="24"/>
              </w:rPr>
              <w:t>2027</w:t>
            </w:r>
          </w:p>
        </w:tc>
        <w:tc>
          <w:tcPr>
            <w:tcW w:w="992" w:type="dxa"/>
            <w:shd w:val="clear" w:color="auto" w:fill="auto"/>
          </w:tcPr>
          <w:p w14:paraId="74C814AC" w14:textId="77777777" w:rsidR="00707EBE" w:rsidRPr="00CA4A94" w:rsidRDefault="00707EBE" w:rsidP="00781E35">
            <w:pPr>
              <w:pStyle w:val="ConsPlusNormal0"/>
              <w:jc w:val="center"/>
              <w:rPr>
                <w:sz w:val="24"/>
                <w:szCs w:val="24"/>
              </w:rPr>
            </w:pPr>
            <w:r w:rsidRPr="00CA4A94">
              <w:rPr>
                <w:sz w:val="24"/>
                <w:szCs w:val="24"/>
              </w:rPr>
              <w:t>2028</w:t>
            </w:r>
          </w:p>
        </w:tc>
      </w:tr>
      <w:tr w:rsidR="00707EBE" w:rsidRPr="00CA4A94" w14:paraId="147C8195" w14:textId="77777777" w:rsidTr="00781E35">
        <w:tc>
          <w:tcPr>
            <w:tcW w:w="2897" w:type="dxa"/>
            <w:gridSpan w:val="2"/>
            <w:shd w:val="clear" w:color="auto" w:fill="auto"/>
          </w:tcPr>
          <w:p w14:paraId="0CA53D50" w14:textId="77777777" w:rsidR="00707EBE" w:rsidRPr="00CA4A94" w:rsidRDefault="00707EBE" w:rsidP="00781E35">
            <w:r w:rsidRPr="00CA4A94">
              <w:t xml:space="preserve">Основное мероприятие </w:t>
            </w:r>
          </w:p>
          <w:p w14:paraId="3A2DDB43" w14:textId="77777777" w:rsidR="00707EBE" w:rsidRPr="00CA4A94" w:rsidRDefault="00707EBE" w:rsidP="00781E35">
            <w:r w:rsidRPr="00CA4A94">
              <w:t>«Снос жилых домов и хозяйственных построек»</w:t>
            </w:r>
          </w:p>
          <w:p w14:paraId="0C4171D5" w14:textId="77777777" w:rsidR="00707EBE" w:rsidRPr="00CA4A94" w:rsidRDefault="00707EBE" w:rsidP="00781E35">
            <w:pPr>
              <w:pStyle w:val="ConsPlusNormal0"/>
              <w:jc w:val="both"/>
              <w:rPr>
                <w:sz w:val="24"/>
                <w:szCs w:val="24"/>
              </w:rPr>
            </w:pPr>
            <w:r w:rsidRPr="00CA4A94">
              <w:rPr>
                <w:sz w:val="24"/>
                <w:szCs w:val="24"/>
              </w:rPr>
              <w:t>Подпрограмма, всего:</w:t>
            </w:r>
          </w:p>
        </w:tc>
        <w:tc>
          <w:tcPr>
            <w:tcW w:w="1276" w:type="dxa"/>
            <w:vMerge w:val="restart"/>
            <w:shd w:val="clear" w:color="auto" w:fill="auto"/>
          </w:tcPr>
          <w:p w14:paraId="45B8BFB6" w14:textId="77777777" w:rsidR="00707EBE" w:rsidRPr="00CA4A94" w:rsidRDefault="00707EBE" w:rsidP="00781E35">
            <w:pPr>
              <w:pStyle w:val="ConsPlusNormal0"/>
              <w:jc w:val="center"/>
              <w:rPr>
                <w:sz w:val="24"/>
                <w:szCs w:val="24"/>
              </w:rPr>
            </w:pPr>
            <w:r w:rsidRPr="00CA4A94">
              <w:rPr>
                <w:sz w:val="24"/>
                <w:szCs w:val="24"/>
              </w:rPr>
              <w:t xml:space="preserve">Отдел градостроительства и архитектуры администрации городского округа Тейково </w:t>
            </w:r>
          </w:p>
          <w:p w14:paraId="5B9F7FF5" w14:textId="77777777" w:rsidR="00707EBE" w:rsidRPr="00CA4A94" w:rsidRDefault="00707EBE" w:rsidP="00781E35">
            <w:pPr>
              <w:pStyle w:val="ConsPlusNormal0"/>
              <w:jc w:val="center"/>
              <w:rPr>
                <w:sz w:val="24"/>
                <w:szCs w:val="24"/>
              </w:rPr>
            </w:pPr>
            <w:r w:rsidRPr="00CA4A94">
              <w:rPr>
                <w:sz w:val="24"/>
                <w:szCs w:val="24"/>
              </w:rPr>
              <w:t>Ивановской области</w:t>
            </w:r>
          </w:p>
        </w:tc>
        <w:tc>
          <w:tcPr>
            <w:tcW w:w="992" w:type="dxa"/>
            <w:shd w:val="clear" w:color="auto" w:fill="auto"/>
            <w:vAlign w:val="center"/>
          </w:tcPr>
          <w:p w14:paraId="10FCC7DA" w14:textId="77777777" w:rsidR="00707EBE" w:rsidRPr="00CA4A94" w:rsidRDefault="00707EBE" w:rsidP="00781E35">
            <w:pPr>
              <w:jc w:val="center"/>
            </w:pPr>
            <w:r w:rsidRPr="00CA4A94">
              <w:t>0,00</w:t>
            </w:r>
          </w:p>
        </w:tc>
        <w:tc>
          <w:tcPr>
            <w:tcW w:w="993" w:type="dxa"/>
            <w:shd w:val="clear" w:color="auto" w:fill="auto"/>
            <w:vAlign w:val="center"/>
          </w:tcPr>
          <w:p w14:paraId="4C8BB49C" w14:textId="77777777" w:rsidR="00707EBE" w:rsidRPr="00CA4A94" w:rsidRDefault="00707EBE" w:rsidP="00781E35">
            <w:pPr>
              <w:jc w:val="center"/>
            </w:pPr>
            <w:r w:rsidRPr="00CA4A94">
              <w:t>300,00</w:t>
            </w:r>
          </w:p>
        </w:tc>
        <w:tc>
          <w:tcPr>
            <w:tcW w:w="1134" w:type="dxa"/>
            <w:shd w:val="clear" w:color="auto" w:fill="auto"/>
            <w:vAlign w:val="center"/>
          </w:tcPr>
          <w:p w14:paraId="269CAA47" w14:textId="77777777" w:rsidR="00707EBE" w:rsidRPr="00CA4A94" w:rsidRDefault="00707EBE" w:rsidP="00781E35">
            <w:pPr>
              <w:jc w:val="center"/>
            </w:pPr>
            <w:r w:rsidRPr="00CA4A94">
              <w:t>0,00</w:t>
            </w:r>
          </w:p>
        </w:tc>
        <w:tc>
          <w:tcPr>
            <w:tcW w:w="1134" w:type="dxa"/>
            <w:shd w:val="clear" w:color="auto" w:fill="auto"/>
            <w:vAlign w:val="center"/>
          </w:tcPr>
          <w:p w14:paraId="633D24F5" w14:textId="77777777" w:rsidR="00707EBE" w:rsidRPr="00CA4A94" w:rsidRDefault="00707EBE" w:rsidP="00781E35">
            <w:pPr>
              <w:jc w:val="center"/>
            </w:pPr>
            <w:r w:rsidRPr="00CA4A94">
              <w:t>0,00</w:t>
            </w:r>
          </w:p>
        </w:tc>
        <w:tc>
          <w:tcPr>
            <w:tcW w:w="992" w:type="dxa"/>
            <w:shd w:val="clear" w:color="auto" w:fill="auto"/>
            <w:vAlign w:val="center"/>
          </w:tcPr>
          <w:p w14:paraId="3BBFA990" w14:textId="77777777" w:rsidR="00707EBE" w:rsidRPr="00CA4A94" w:rsidRDefault="00707EBE" w:rsidP="00781E35">
            <w:pPr>
              <w:jc w:val="center"/>
            </w:pPr>
            <w:r w:rsidRPr="00CA4A94">
              <w:t>0,00</w:t>
            </w:r>
          </w:p>
        </w:tc>
        <w:tc>
          <w:tcPr>
            <w:tcW w:w="992" w:type="dxa"/>
            <w:shd w:val="clear" w:color="auto" w:fill="auto"/>
            <w:vAlign w:val="center"/>
          </w:tcPr>
          <w:p w14:paraId="42D8DBFE" w14:textId="77777777" w:rsidR="00707EBE" w:rsidRPr="00CA4A94" w:rsidRDefault="00707EBE" w:rsidP="00781E35">
            <w:pPr>
              <w:jc w:val="center"/>
            </w:pPr>
            <w:r w:rsidRPr="00CA4A94">
              <w:t>0,00</w:t>
            </w:r>
          </w:p>
        </w:tc>
      </w:tr>
      <w:tr w:rsidR="00707EBE" w:rsidRPr="00CA4A94" w14:paraId="32393477" w14:textId="77777777" w:rsidTr="00781E35">
        <w:tc>
          <w:tcPr>
            <w:tcW w:w="2897" w:type="dxa"/>
            <w:gridSpan w:val="2"/>
            <w:shd w:val="clear" w:color="auto" w:fill="auto"/>
          </w:tcPr>
          <w:p w14:paraId="0783F099" w14:textId="77777777" w:rsidR="00707EBE" w:rsidRPr="00CA4A94" w:rsidRDefault="00707EBE" w:rsidP="00781E35">
            <w:pPr>
              <w:pStyle w:val="ConsPlusNormal0"/>
              <w:jc w:val="both"/>
              <w:rPr>
                <w:sz w:val="24"/>
                <w:szCs w:val="24"/>
              </w:rPr>
            </w:pPr>
            <w:r w:rsidRPr="00CA4A94">
              <w:rPr>
                <w:sz w:val="24"/>
                <w:szCs w:val="24"/>
              </w:rPr>
              <w:t>бюджетные ассигнования:</w:t>
            </w:r>
          </w:p>
        </w:tc>
        <w:tc>
          <w:tcPr>
            <w:tcW w:w="1276" w:type="dxa"/>
            <w:vMerge/>
            <w:shd w:val="clear" w:color="auto" w:fill="auto"/>
          </w:tcPr>
          <w:p w14:paraId="6BB1CB49"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1ED0A815" w14:textId="77777777" w:rsidR="00707EBE" w:rsidRPr="00CA4A94" w:rsidRDefault="00707EBE" w:rsidP="00781E35">
            <w:pPr>
              <w:jc w:val="center"/>
            </w:pPr>
          </w:p>
        </w:tc>
        <w:tc>
          <w:tcPr>
            <w:tcW w:w="993" w:type="dxa"/>
            <w:shd w:val="clear" w:color="auto" w:fill="auto"/>
            <w:vAlign w:val="center"/>
          </w:tcPr>
          <w:p w14:paraId="45CCEB25" w14:textId="77777777" w:rsidR="00707EBE" w:rsidRPr="00CA4A94" w:rsidRDefault="00707EBE" w:rsidP="00781E35">
            <w:pPr>
              <w:jc w:val="center"/>
            </w:pPr>
          </w:p>
        </w:tc>
        <w:tc>
          <w:tcPr>
            <w:tcW w:w="1134" w:type="dxa"/>
            <w:shd w:val="clear" w:color="auto" w:fill="auto"/>
            <w:vAlign w:val="center"/>
          </w:tcPr>
          <w:p w14:paraId="6165C926" w14:textId="77777777" w:rsidR="00707EBE" w:rsidRPr="00CA4A94" w:rsidRDefault="00707EBE" w:rsidP="00781E35">
            <w:pPr>
              <w:jc w:val="center"/>
            </w:pPr>
          </w:p>
        </w:tc>
        <w:tc>
          <w:tcPr>
            <w:tcW w:w="1134" w:type="dxa"/>
            <w:shd w:val="clear" w:color="auto" w:fill="auto"/>
            <w:vAlign w:val="center"/>
          </w:tcPr>
          <w:p w14:paraId="18E2A76D" w14:textId="77777777" w:rsidR="00707EBE" w:rsidRPr="00CA4A94" w:rsidRDefault="00707EBE" w:rsidP="00781E35">
            <w:pPr>
              <w:jc w:val="center"/>
            </w:pPr>
          </w:p>
        </w:tc>
        <w:tc>
          <w:tcPr>
            <w:tcW w:w="992" w:type="dxa"/>
            <w:shd w:val="clear" w:color="auto" w:fill="auto"/>
            <w:vAlign w:val="center"/>
          </w:tcPr>
          <w:p w14:paraId="4A3DB44C" w14:textId="77777777" w:rsidR="00707EBE" w:rsidRPr="00CA4A94" w:rsidRDefault="00707EBE" w:rsidP="00781E35">
            <w:pPr>
              <w:jc w:val="center"/>
            </w:pPr>
          </w:p>
        </w:tc>
        <w:tc>
          <w:tcPr>
            <w:tcW w:w="992" w:type="dxa"/>
            <w:shd w:val="clear" w:color="auto" w:fill="auto"/>
            <w:vAlign w:val="center"/>
          </w:tcPr>
          <w:p w14:paraId="3C3AAE30" w14:textId="77777777" w:rsidR="00707EBE" w:rsidRPr="00CA4A94" w:rsidRDefault="00707EBE" w:rsidP="00781E35">
            <w:pPr>
              <w:jc w:val="center"/>
            </w:pPr>
          </w:p>
        </w:tc>
      </w:tr>
      <w:tr w:rsidR="00707EBE" w:rsidRPr="00CA4A94" w14:paraId="2057E17A" w14:textId="77777777" w:rsidTr="00781E35">
        <w:tc>
          <w:tcPr>
            <w:tcW w:w="2897" w:type="dxa"/>
            <w:gridSpan w:val="2"/>
            <w:shd w:val="clear" w:color="auto" w:fill="auto"/>
          </w:tcPr>
          <w:p w14:paraId="579E8894" w14:textId="77777777" w:rsidR="00707EBE" w:rsidRPr="00CA4A94" w:rsidRDefault="00707EBE" w:rsidP="00781E35">
            <w:pPr>
              <w:pStyle w:val="ConsPlusNormal0"/>
              <w:jc w:val="both"/>
              <w:rPr>
                <w:sz w:val="24"/>
                <w:szCs w:val="24"/>
              </w:rPr>
            </w:pPr>
            <w:r w:rsidRPr="00CA4A94">
              <w:rPr>
                <w:sz w:val="24"/>
                <w:szCs w:val="24"/>
              </w:rPr>
              <w:t>- местный бюджет</w:t>
            </w:r>
          </w:p>
        </w:tc>
        <w:tc>
          <w:tcPr>
            <w:tcW w:w="1276" w:type="dxa"/>
            <w:vMerge/>
            <w:shd w:val="clear" w:color="auto" w:fill="auto"/>
          </w:tcPr>
          <w:p w14:paraId="77EA7D50"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79D66750" w14:textId="77777777" w:rsidR="00707EBE" w:rsidRPr="00CA4A94" w:rsidRDefault="00707EBE" w:rsidP="00781E35">
            <w:pPr>
              <w:jc w:val="center"/>
            </w:pPr>
            <w:r w:rsidRPr="00CA4A94">
              <w:t>0,00</w:t>
            </w:r>
          </w:p>
        </w:tc>
        <w:tc>
          <w:tcPr>
            <w:tcW w:w="993" w:type="dxa"/>
            <w:shd w:val="clear" w:color="auto" w:fill="auto"/>
            <w:vAlign w:val="center"/>
          </w:tcPr>
          <w:p w14:paraId="31464EA4" w14:textId="77777777" w:rsidR="00707EBE" w:rsidRPr="00CA4A94" w:rsidRDefault="00707EBE" w:rsidP="00781E35">
            <w:pPr>
              <w:jc w:val="center"/>
            </w:pPr>
            <w:r w:rsidRPr="00CA4A94">
              <w:t>300,00</w:t>
            </w:r>
          </w:p>
        </w:tc>
        <w:tc>
          <w:tcPr>
            <w:tcW w:w="1134" w:type="dxa"/>
            <w:shd w:val="clear" w:color="auto" w:fill="auto"/>
            <w:vAlign w:val="center"/>
          </w:tcPr>
          <w:p w14:paraId="7143B6AD" w14:textId="77777777" w:rsidR="00707EBE" w:rsidRPr="00CA4A94" w:rsidRDefault="00707EBE" w:rsidP="00781E35">
            <w:pPr>
              <w:jc w:val="center"/>
            </w:pPr>
            <w:r w:rsidRPr="00CA4A94">
              <w:t>0,00</w:t>
            </w:r>
          </w:p>
        </w:tc>
        <w:tc>
          <w:tcPr>
            <w:tcW w:w="1134" w:type="dxa"/>
            <w:shd w:val="clear" w:color="auto" w:fill="auto"/>
            <w:vAlign w:val="center"/>
          </w:tcPr>
          <w:p w14:paraId="4DC40787" w14:textId="77777777" w:rsidR="00707EBE" w:rsidRPr="00CA4A94" w:rsidRDefault="00707EBE" w:rsidP="00781E35">
            <w:pPr>
              <w:jc w:val="center"/>
            </w:pPr>
            <w:r w:rsidRPr="00CA4A94">
              <w:t>0,00</w:t>
            </w:r>
          </w:p>
        </w:tc>
        <w:tc>
          <w:tcPr>
            <w:tcW w:w="992" w:type="dxa"/>
            <w:shd w:val="clear" w:color="auto" w:fill="auto"/>
            <w:vAlign w:val="center"/>
          </w:tcPr>
          <w:p w14:paraId="7461A978" w14:textId="77777777" w:rsidR="00707EBE" w:rsidRPr="00CA4A94" w:rsidRDefault="00707EBE" w:rsidP="00781E35">
            <w:pPr>
              <w:jc w:val="center"/>
            </w:pPr>
            <w:r w:rsidRPr="00CA4A94">
              <w:t>0,00</w:t>
            </w:r>
          </w:p>
        </w:tc>
        <w:tc>
          <w:tcPr>
            <w:tcW w:w="992" w:type="dxa"/>
            <w:shd w:val="clear" w:color="auto" w:fill="auto"/>
            <w:vAlign w:val="center"/>
          </w:tcPr>
          <w:p w14:paraId="61AF6238" w14:textId="77777777" w:rsidR="00707EBE" w:rsidRPr="00CA4A94" w:rsidRDefault="00707EBE" w:rsidP="00781E35">
            <w:pPr>
              <w:jc w:val="center"/>
            </w:pPr>
            <w:r w:rsidRPr="00CA4A94">
              <w:t>0,00</w:t>
            </w:r>
          </w:p>
        </w:tc>
      </w:tr>
      <w:tr w:rsidR="00707EBE" w:rsidRPr="00CA4A94" w14:paraId="641AD693" w14:textId="77777777" w:rsidTr="00781E35">
        <w:tc>
          <w:tcPr>
            <w:tcW w:w="2897" w:type="dxa"/>
            <w:gridSpan w:val="2"/>
            <w:shd w:val="clear" w:color="auto" w:fill="auto"/>
          </w:tcPr>
          <w:p w14:paraId="6671C4B5" w14:textId="77777777" w:rsidR="00707EBE" w:rsidRPr="00CA4A94" w:rsidRDefault="00707EBE" w:rsidP="00781E35">
            <w:pPr>
              <w:pStyle w:val="ConsPlusNormal0"/>
              <w:jc w:val="both"/>
              <w:rPr>
                <w:sz w:val="24"/>
                <w:szCs w:val="24"/>
              </w:rPr>
            </w:pPr>
            <w:r w:rsidRPr="00CA4A94">
              <w:rPr>
                <w:sz w:val="24"/>
                <w:szCs w:val="24"/>
              </w:rPr>
              <w:t>- областной бюджет</w:t>
            </w:r>
          </w:p>
        </w:tc>
        <w:tc>
          <w:tcPr>
            <w:tcW w:w="1276" w:type="dxa"/>
            <w:vMerge/>
            <w:shd w:val="clear" w:color="auto" w:fill="auto"/>
          </w:tcPr>
          <w:p w14:paraId="35944738"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147D05AA" w14:textId="77777777" w:rsidR="00707EBE" w:rsidRPr="00CA4A94" w:rsidRDefault="00707EBE" w:rsidP="00781E35">
            <w:pPr>
              <w:jc w:val="center"/>
            </w:pPr>
            <w:r w:rsidRPr="00CA4A94">
              <w:t>0,00</w:t>
            </w:r>
          </w:p>
        </w:tc>
        <w:tc>
          <w:tcPr>
            <w:tcW w:w="993" w:type="dxa"/>
            <w:shd w:val="clear" w:color="auto" w:fill="auto"/>
            <w:vAlign w:val="center"/>
          </w:tcPr>
          <w:p w14:paraId="1B4F07D4" w14:textId="77777777" w:rsidR="00707EBE" w:rsidRPr="00CA4A94" w:rsidRDefault="00707EBE" w:rsidP="00781E35">
            <w:pPr>
              <w:jc w:val="center"/>
            </w:pPr>
            <w:r w:rsidRPr="00CA4A94">
              <w:t>0,00</w:t>
            </w:r>
          </w:p>
        </w:tc>
        <w:tc>
          <w:tcPr>
            <w:tcW w:w="1134" w:type="dxa"/>
            <w:shd w:val="clear" w:color="auto" w:fill="auto"/>
            <w:vAlign w:val="center"/>
          </w:tcPr>
          <w:p w14:paraId="41EC04EA" w14:textId="77777777" w:rsidR="00707EBE" w:rsidRPr="00CA4A94" w:rsidRDefault="00707EBE" w:rsidP="00781E35">
            <w:pPr>
              <w:jc w:val="center"/>
            </w:pPr>
            <w:r w:rsidRPr="00CA4A94">
              <w:t>0,00</w:t>
            </w:r>
          </w:p>
        </w:tc>
        <w:tc>
          <w:tcPr>
            <w:tcW w:w="1134" w:type="dxa"/>
            <w:shd w:val="clear" w:color="auto" w:fill="auto"/>
            <w:vAlign w:val="center"/>
          </w:tcPr>
          <w:p w14:paraId="168567FE" w14:textId="77777777" w:rsidR="00707EBE" w:rsidRPr="00CA4A94" w:rsidRDefault="00707EBE" w:rsidP="00781E35">
            <w:pPr>
              <w:jc w:val="center"/>
            </w:pPr>
            <w:r w:rsidRPr="00CA4A94">
              <w:t>0,00</w:t>
            </w:r>
          </w:p>
        </w:tc>
        <w:tc>
          <w:tcPr>
            <w:tcW w:w="992" w:type="dxa"/>
            <w:shd w:val="clear" w:color="auto" w:fill="auto"/>
            <w:vAlign w:val="center"/>
          </w:tcPr>
          <w:p w14:paraId="16F32CBB" w14:textId="77777777" w:rsidR="00707EBE" w:rsidRPr="00CA4A94" w:rsidRDefault="00707EBE" w:rsidP="00781E35">
            <w:pPr>
              <w:jc w:val="center"/>
            </w:pPr>
            <w:r w:rsidRPr="00CA4A94">
              <w:t>0,00</w:t>
            </w:r>
          </w:p>
        </w:tc>
        <w:tc>
          <w:tcPr>
            <w:tcW w:w="992" w:type="dxa"/>
            <w:shd w:val="clear" w:color="auto" w:fill="auto"/>
            <w:vAlign w:val="center"/>
          </w:tcPr>
          <w:p w14:paraId="0A07B0EB" w14:textId="77777777" w:rsidR="00707EBE" w:rsidRPr="00CA4A94" w:rsidRDefault="00707EBE" w:rsidP="00781E35">
            <w:pPr>
              <w:jc w:val="center"/>
            </w:pPr>
            <w:r w:rsidRPr="00CA4A94">
              <w:t>0,00</w:t>
            </w:r>
          </w:p>
        </w:tc>
      </w:tr>
      <w:tr w:rsidR="00707EBE" w:rsidRPr="00CA4A94" w14:paraId="60516167" w14:textId="77777777" w:rsidTr="00781E35">
        <w:tc>
          <w:tcPr>
            <w:tcW w:w="2897" w:type="dxa"/>
            <w:gridSpan w:val="2"/>
            <w:shd w:val="clear" w:color="auto" w:fill="auto"/>
          </w:tcPr>
          <w:p w14:paraId="74A6AFDF" w14:textId="77777777" w:rsidR="00707EBE" w:rsidRPr="00CA4A94" w:rsidRDefault="00707EBE" w:rsidP="00781E35">
            <w:pPr>
              <w:pStyle w:val="ConsPlusNormal0"/>
              <w:jc w:val="both"/>
              <w:rPr>
                <w:sz w:val="24"/>
                <w:szCs w:val="24"/>
              </w:rPr>
            </w:pPr>
            <w:r w:rsidRPr="00CA4A94">
              <w:rPr>
                <w:sz w:val="24"/>
                <w:szCs w:val="24"/>
              </w:rPr>
              <w:t>- федеральный бюджет</w:t>
            </w:r>
          </w:p>
        </w:tc>
        <w:tc>
          <w:tcPr>
            <w:tcW w:w="1276" w:type="dxa"/>
            <w:vMerge/>
            <w:shd w:val="clear" w:color="auto" w:fill="auto"/>
          </w:tcPr>
          <w:p w14:paraId="39B6027C"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168A2E49" w14:textId="77777777" w:rsidR="00707EBE" w:rsidRPr="00CA4A94" w:rsidRDefault="00707EBE" w:rsidP="00781E35">
            <w:pPr>
              <w:jc w:val="center"/>
            </w:pPr>
            <w:r w:rsidRPr="00CA4A94">
              <w:t>0,00</w:t>
            </w:r>
          </w:p>
        </w:tc>
        <w:tc>
          <w:tcPr>
            <w:tcW w:w="993" w:type="dxa"/>
            <w:shd w:val="clear" w:color="auto" w:fill="auto"/>
            <w:vAlign w:val="center"/>
          </w:tcPr>
          <w:p w14:paraId="4E1E54D3" w14:textId="77777777" w:rsidR="00707EBE" w:rsidRPr="00CA4A94" w:rsidRDefault="00707EBE" w:rsidP="00781E35">
            <w:pPr>
              <w:jc w:val="center"/>
            </w:pPr>
            <w:r w:rsidRPr="00CA4A94">
              <w:t>0,00</w:t>
            </w:r>
          </w:p>
        </w:tc>
        <w:tc>
          <w:tcPr>
            <w:tcW w:w="1134" w:type="dxa"/>
            <w:shd w:val="clear" w:color="auto" w:fill="auto"/>
            <w:vAlign w:val="center"/>
          </w:tcPr>
          <w:p w14:paraId="7CA9063B" w14:textId="77777777" w:rsidR="00707EBE" w:rsidRPr="00CA4A94" w:rsidRDefault="00707EBE" w:rsidP="00781E35">
            <w:pPr>
              <w:jc w:val="center"/>
            </w:pPr>
            <w:r w:rsidRPr="00CA4A94">
              <w:t>0,00</w:t>
            </w:r>
          </w:p>
        </w:tc>
        <w:tc>
          <w:tcPr>
            <w:tcW w:w="1134" w:type="dxa"/>
            <w:shd w:val="clear" w:color="auto" w:fill="auto"/>
            <w:vAlign w:val="center"/>
          </w:tcPr>
          <w:p w14:paraId="7B60EEA1" w14:textId="77777777" w:rsidR="00707EBE" w:rsidRPr="00CA4A94" w:rsidRDefault="00707EBE" w:rsidP="00781E35">
            <w:pPr>
              <w:jc w:val="center"/>
            </w:pPr>
            <w:r w:rsidRPr="00CA4A94">
              <w:t>0,00</w:t>
            </w:r>
          </w:p>
        </w:tc>
        <w:tc>
          <w:tcPr>
            <w:tcW w:w="992" w:type="dxa"/>
            <w:shd w:val="clear" w:color="auto" w:fill="auto"/>
            <w:vAlign w:val="center"/>
          </w:tcPr>
          <w:p w14:paraId="50AF9797" w14:textId="77777777" w:rsidR="00707EBE" w:rsidRPr="00CA4A94" w:rsidRDefault="00707EBE" w:rsidP="00781E35">
            <w:pPr>
              <w:jc w:val="center"/>
            </w:pPr>
            <w:r w:rsidRPr="00CA4A94">
              <w:t>0,00</w:t>
            </w:r>
          </w:p>
        </w:tc>
        <w:tc>
          <w:tcPr>
            <w:tcW w:w="992" w:type="dxa"/>
            <w:shd w:val="clear" w:color="auto" w:fill="auto"/>
            <w:vAlign w:val="center"/>
          </w:tcPr>
          <w:p w14:paraId="7B57547E" w14:textId="77777777" w:rsidR="00707EBE" w:rsidRPr="00CA4A94" w:rsidRDefault="00707EBE" w:rsidP="00781E35">
            <w:pPr>
              <w:jc w:val="center"/>
            </w:pPr>
            <w:r w:rsidRPr="00CA4A94">
              <w:t>0,00</w:t>
            </w:r>
          </w:p>
        </w:tc>
      </w:tr>
      <w:tr w:rsidR="00707EBE" w:rsidRPr="00CA4A94" w14:paraId="54BDCFF3" w14:textId="77777777" w:rsidTr="00781E35">
        <w:tc>
          <w:tcPr>
            <w:tcW w:w="488" w:type="dxa"/>
            <w:vMerge w:val="restart"/>
            <w:shd w:val="clear" w:color="auto" w:fill="auto"/>
          </w:tcPr>
          <w:p w14:paraId="2D12A188" w14:textId="77777777" w:rsidR="00707EBE" w:rsidRPr="00CA4A94" w:rsidRDefault="00707EBE" w:rsidP="00781E35">
            <w:pPr>
              <w:pStyle w:val="ConsPlusNormal0"/>
              <w:jc w:val="both"/>
              <w:rPr>
                <w:sz w:val="24"/>
                <w:szCs w:val="24"/>
              </w:rPr>
            </w:pPr>
            <w:r w:rsidRPr="00CA4A94">
              <w:rPr>
                <w:sz w:val="24"/>
                <w:szCs w:val="24"/>
              </w:rPr>
              <w:t>1.1.</w:t>
            </w:r>
          </w:p>
        </w:tc>
        <w:tc>
          <w:tcPr>
            <w:tcW w:w="2409" w:type="dxa"/>
            <w:shd w:val="clear" w:color="auto" w:fill="auto"/>
          </w:tcPr>
          <w:p w14:paraId="3ECBB493" w14:textId="77777777" w:rsidR="00707EBE" w:rsidRPr="00CA4A94" w:rsidRDefault="00707EBE" w:rsidP="00781E35">
            <w:pPr>
              <w:autoSpaceDE w:val="0"/>
              <w:autoSpaceDN w:val="0"/>
            </w:pPr>
            <w:r w:rsidRPr="00CA4A94">
              <w:t>Снос домов и хозяйственных построек</w:t>
            </w:r>
          </w:p>
        </w:tc>
        <w:tc>
          <w:tcPr>
            <w:tcW w:w="1276" w:type="dxa"/>
            <w:vMerge/>
            <w:shd w:val="clear" w:color="auto" w:fill="auto"/>
          </w:tcPr>
          <w:p w14:paraId="27DB40E6"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215574B3" w14:textId="77777777" w:rsidR="00707EBE" w:rsidRPr="00CA4A94" w:rsidRDefault="00707EBE" w:rsidP="00781E35">
            <w:pPr>
              <w:jc w:val="center"/>
            </w:pPr>
            <w:r w:rsidRPr="00CA4A94">
              <w:t>0,00</w:t>
            </w:r>
          </w:p>
        </w:tc>
        <w:tc>
          <w:tcPr>
            <w:tcW w:w="993" w:type="dxa"/>
            <w:shd w:val="clear" w:color="auto" w:fill="auto"/>
            <w:vAlign w:val="center"/>
          </w:tcPr>
          <w:p w14:paraId="666AB2E5" w14:textId="77777777" w:rsidR="00707EBE" w:rsidRPr="00CA4A94" w:rsidRDefault="00707EBE" w:rsidP="00781E35">
            <w:pPr>
              <w:jc w:val="center"/>
            </w:pPr>
            <w:r w:rsidRPr="00CA4A94">
              <w:t>0,00</w:t>
            </w:r>
          </w:p>
        </w:tc>
        <w:tc>
          <w:tcPr>
            <w:tcW w:w="1134" w:type="dxa"/>
            <w:shd w:val="clear" w:color="auto" w:fill="auto"/>
            <w:vAlign w:val="center"/>
          </w:tcPr>
          <w:p w14:paraId="265DDA0D" w14:textId="77777777" w:rsidR="00707EBE" w:rsidRPr="00CA4A94" w:rsidRDefault="00707EBE" w:rsidP="00781E35">
            <w:pPr>
              <w:jc w:val="center"/>
            </w:pPr>
            <w:r w:rsidRPr="00CA4A94">
              <w:t>0,00</w:t>
            </w:r>
          </w:p>
        </w:tc>
        <w:tc>
          <w:tcPr>
            <w:tcW w:w="1134" w:type="dxa"/>
            <w:shd w:val="clear" w:color="auto" w:fill="auto"/>
            <w:vAlign w:val="center"/>
          </w:tcPr>
          <w:p w14:paraId="7982FCE9" w14:textId="77777777" w:rsidR="00707EBE" w:rsidRPr="00CA4A94" w:rsidRDefault="00707EBE" w:rsidP="00781E35">
            <w:pPr>
              <w:jc w:val="center"/>
            </w:pPr>
            <w:r w:rsidRPr="00CA4A94">
              <w:t>0,00</w:t>
            </w:r>
          </w:p>
        </w:tc>
        <w:tc>
          <w:tcPr>
            <w:tcW w:w="992" w:type="dxa"/>
            <w:shd w:val="clear" w:color="auto" w:fill="auto"/>
            <w:vAlign w:val="center"/>
          </w:tcPr>
          <w:p w14:paraId="312D6ED5" w14:textId="77777777" w:rsidR="00707EBE" w:rsidRPr="00CA4A94" w:rsidRDefault="00707EBE" w:rsidP="00781E35">
            <w:pPr>
              <w:jc w:val="center"/>
            </w:pPr>
            <w:r w:rsidRPr="00CA4A94">
              <w:t>0,00</w:t>
            </w:r>
          </w:p>
        </w:tc>
        <w:tc>
          <w:tcPr>
            <w:tcW w:w="992" w:type="dxa"/>
            <w:shd w:val="clear" w:color="auto" w:fill="auto"/>
            <w:vAlign w:val="center"/>
          </w:tcPr>
          <w:p w14:paraId="3701A258" w14:textId="77777777" w:rsidR="00707EBE" w:rsidRPr="00CA4A94" w:rsidRDefault="00707EBE" w:rsidP="00781E35">
            <w:pPr>
              <w:jc w:val="center"/>
            </w:pPr>
            <w:r w:rsidRPr="00CA4A94">
              <w:t>0,00</w:t>
            </w:r>
          </w:p>
        </w:tc>
      </w:tr>
      <w:tr w:rsidR="00707EBE" w:rsidRPr="00CA4A94" w14:paraId="0098D545" w14:textId="77777777" w:rsidTr="00781E35">
        <w:tc>
          <w:tcPr>
            <w:tcW w:w="488" w:type="dxa"/>
            <w:vMerge/>
            <w:shd w:val="clear" w:color="auto" w:fill="auto"/>
          </w:tcPr>
          <w:p w14:paraId="10DF9025" w14:textId="77777777" w:rsidR="00707EBE" w:rsidRPr="00CA4A94" w:rsidRDefault="00707EBE" w:rsidP="00781E35"/>
        </w:tc>
        <w:tc>
          <w:tcPr>
            <w:tcW w:w="2409" w:type="dxa"/>
            <w:shd w:val="clear" w:color="auto" w:fill="auto"/>
          </w:tcPr>
          <w:p w14:paraId="6BA9A060" w14:textId="77777777" w:rsidR="00707EBE" w:rsidRPr="00CA4A94" w:rsidRDefault="00707EBE" w:rsidP="00781E35">
            <w:pPr>
              <w:pStyle w:val="ConsPlusNormal0"/>
              <w:jc w:val="both"/>
              <w:rPr>
                <w:sz w:val="24"/>
                <w:szCs w:val="24"/>
              </w:rPr>
            </w:pPr>
            <w:r w:rsidRPr="00CA4A94">
              <w:rPr>
                <w:sz w:val="24"/>
                <w:szCs w:val="24"/>
              </w:rPr>
              <w:t>бюджетные ассигнования:</w:t>
            </w:r>
          </w:p>
        </w:tc>
        <w:tc>
          <w:tcPr>
            <w:tcW w:w="1276" w:type="dxa"/>
            <w:vMerge/>
            <w:shd w:val="clear" w:color="auto" w:fill="auto"/>
          </w:tcPr>
          <w:p w14:paraId="657A60E8"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22E4A2FD" w14:textId="77777777" w:rsidR="00707EBE" w:rsidRPr="00CA4A94" w:rsidRDefault="00707EBE" w:rsidP="00781E35">
            <w:pPr>
              <w:jc w:val="center"/>
            </w:pPr>
          </w:p>
        </w:tc>
        <w:tc>
          <w:tcPr>
            <w:tcW w:w="993" w:type="dxa"/>
            <w:shd w:val="clear" w:color="auto" w:fill="auto"/>
            <w:vAlign w:val="center"/>
          </w:tcPr>
          <w:p w14:paraId="384D7D4E" w14:textId="77777777" w:rsidR="00707EBE" w:rsidRPr="00CA4A94" w:rsidRDefault="00707EBE" w:rsidP="00781E35">
            <w:pPr>
              <w:jc w:val="center"/>
            </w:pPr>
          </w:p>
        </w:tc>
        <w:tc>
          <w:tcPr>
            <w:tcW w:w="1134" w:type="dxa"/>
            <w:shd w:val="clear" w:color="auto" w:fill="auto"/>
            <w:vAlign w:val="center"/>
          </w:tcPr>
          <w:p w14:paraId="0FCCF86C" w14:textId="77777777" w:rsidR="00707EBE" w:rsidRPr="00CA4A94" w:rsidRDefault="00707EBE" w:rsidP="00781E35">
            <w:pPr>
              <w:jc w:val="center"/>
            </w:pPr>
          </w:p>
        </w:tc>
        <w:tc>
          <w:tcPr>
            <w:tcW w:w="1134" w:type="dxa"/>
            <w:shd w:val="clear" w:color="auto" w:fill="auto"/>
            <w:vAlign w:val="center"/>
          </w:tcPr>
          <w:p w14:paraId="45630DF7" w14:textId="77777777" w:rsidR="00707EBE" w:rsidRPr="00CA4A94" w:rsidRDefault="00707EBE" w:rsidP="00781E35">
            <w:pPr>
              <w:jc w:val="center"/>
            </w:pPr>
          </w:p>
        </w:tc>
        <w:tc>
          <w:tcPr>
            <w:tcW w:w="992" w:type="dxa"/>
            <w:shd w:val="clear" w:color="auto" w:fill="auto"/>
            <w:vAlign w:val="center"/>
          </w:tcPr>
          <w:p w14:paraId="041BA88E" w14:textId="77777777" w:rsidR="00707EBE" w:rsidRPr="00CA4A94" w:rsidRDefault="00707EBE" w:rsidP="00781E35">
            <w:pPr>
              <w:jc w:val="center"/>
            </w:pPr>
          </w:p>
        </w:tc>
        <w:tc>
          <w:tcPr>
            <w:tcW w:w="992" w:type="dxa"/>
            <w:shd w:val="clear" w:color="auto" w:fill="auto"/>
            <w:vAlign w:val="center"/>
          </w:tcPr>
          <w:p w14:paraId="341E11AC" w14:textId="77777777" w:rsidR="00707EBE" w:rsidRPr="00CA4A94" w:rsidRDefault="00707EBE" w:rsidP="00781E35">
            <w:pPr>
              <w:jc w:val="center"/>
            </w:pPr>
          </w:p>
        </w:tc>
      </w:tr>
      <w:tr w:rsidR="00707EBE" w:rsidRPr="00CA4A94" w14:paraId="30D27318" w14:textId="77777777" w:rsidTr="00781E35">
        <w:tc>
          <w:tcPr>
            <w:tcW w:w="488" w:type="dxa"/>
            <w:vMerge/>
            <w:shd w:val="clear" w:color="auto" w:fill="auto"/>
          </w:tcPr>
          <w:p w14:paraId="023A6D1F" w14:textId="77777777" w:rsidR="00707EBE" w:rsidRPr="00CA4A94" w:rsidRDefault="00707EBE" w:rsidP="00781E35"/>
        </w:tc>
        <w:tc>
          <w:tcPr>
            <w:tcW w:w="2409" w:type="dxa"/>
            <w:shd w:val="clear" w:color="auto" w:fill="auto"/>
          </w:tcPr>
          <w:p w14:paraId="1678E275" w14:textId="77777777" w:rsidR="00707EBE" w:rsidRPr="00CA4A94" w:rsidRDefault="00707EBE" w:rsidP="00781E35">
            <w:pPr>
              <w:pStyle w:val="ConsPlusNormal0"/>
              <w:jc w:val="both"/>
              <w:rPr>
                <w:sz w:val="24"/>
                <w:szCs w:val="24"/>
              </w:rPr>
            </w:pPr>
            <w:r w:rsidRPr="00CA4A94">
              <w:rPr>
                <w:sz w:val="24"/>
                <w:szCs w:val="24"/>
              </w:rPr>
              <w:t>- местный бюджет</w:t>
            </w:r>
          </w:p>
        </w:tc>
        <w:tc>
          <w:tcPr>
            <w:tcW w:w="1276" w:type="dxa"/>
            <w:vMerge/>
            <w:shd w:val="clear" w:color="auto" w:fill="auto"/>
          </w:tcPr>
          <w:p w14:paraId="36945737"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73E2A6B7" w14:textId="77777777" w:rsidR="00707EBE" w:rsidRPr="00CA4A94" w:rsidRDefault="00707EBE" w:rsidP="00781E35">
            <w:pPr>
              <w:jc w:val="center"/>
            </w:pPr>
            <w:r w:rsidRPr="00CA4A94">
              <w:t>0,00</w:t>
            </w:r>
          </w:p>
        </w:tc>
        <w:tc>
          <w:tcPr>
            <w:tcW w:w="993" w:type="dxa"/>
            <w:shd w:val="clear" w:color="auto" w:fill="auto"/>
            <w:vAlign w:val="center"/>
          </w:tcPr>
          <w:p w14:paraId="5922B8CF" w14:textId="77777777" w:rsidR="00707EBE" w:rsidRPr="00CA4A94" w:rsidRDefault="00707EBE" w:rsidP="00781E35">
            <w:pPr>
              <w:jc w:val="center"/>
            </w:pPr>
            <w:r w:rsidRPr="00CA4A94">
              <w:t>0,00</w:t>
            </w:r>
          </w:p>
        </w:tc>
        <w:tc>
          <w:tcPr>
            <w:tcW w:w="1134" w:type="dxa"/>
            <w:shd w:val="clear" w:color="auto" w:fill="auto"/>
            <w:vAlign w:val="center"/>
          </w:tcPr>
          <w:p w14:paraId="2418C0A2" w14:textId="77777777" w:rsidR="00707EBE" w:rsidRPr="00CA4A94" w:rsidRDefault="00707EBE" w:rsidP="00781E35">
            <w:pPr>
              <w:jc w:val="center"/>
            </w:pPr>
            <w:r w:rsidRPr="00CA4A94">
              <w:t>0,00</w:t>
            </w:r>
          </w:p>
        </w:tc>
        <w:tc>
          <w:tcPr>
            <w:tcW w:w="1134" w:type="dxa"/>
            <w:shd w:val="clear" w:color="auto" w:fill="auto"/>
            <w:vAlign w:val="center"/>
          </w:tcPr>
          <w:p w14:paraId="64A2BBC0" w14:textId="77777777" w:rsidR="00707EBE" w:rsidRPr="00CA4A94" w:rsidRDefault="00707EBE" w:rsidP="00781E35">
            <w:pPr>
              <w:jc w:val="center"/>
            </w:pPr>
            <w:r w:rsidRPr="00CA4A94">
              <w:t>0,00</w:t>
            </w:r>
          </w:p>
        </w:tc>
        <w:tc>
          <w:tcPr>
            <w:tcW w:w="992" w:type="dxa"/>
            <w:shd w:val="clear" w:color="auto" w:fill="auto"/>
            <w:vAlign w:val="center"/>
          </w:tcPr>
          <w:p w14:paraId="520997BB" w14:textId="77777777" w:rsidR="00707EBE" w:rsidRPr="00CA4A94" w:rsidRDefault="00707EBE" w:rsidP="00781E35">
            <w:pPr>
              <w:jc w:val="center"/>
            </w:pPr>
            <w:r w:rsidRPr="00CA4A94">
              <w:t>0,00</w:t>
            </w:r>
          </w:p>
        </w:tc>
        <w:tc>
          <w:tcPr>
            <w:tcW w:w="992" w:type="dxa"/>
            <w:shd w:val="clear" w:color="auto" w:fill="auto"/>
            <w:vAlign w:val="center"/>
          </w:tcPr>
          <w:p w14:paraId="550EB8C0" w14:textId="77777777" w:rsidR="00707EBE" w:rsidRPr="00CA4A94" w:rsidRDefault="00707EBE" w:rsidP="00781E35">
            <w:pPr>
              <w:jc w:val="center"/>
            </w:pPr>
            <w:r w:rsidRPr="00CA4A94">
              <w:t>0,00</w:t>
            </w:r>
          </w:p>
        </w:tc>
      </w:tr>
      <w:tr w:rsidR="00707EBE" w:rsidRPr="00CA4A94" w14:paraId="619DFEA6" w14:textId="77777777" w:rsidTr="00781E35">
        <w:tc>
          <w:tcPr>
            <w:tcW w:w="488" w:type="dxa"/>
            <w:vMerge/>
            <w:shd w:val="clear" w:color="auto" w:fill="auto"/>
          </w:tcPr>
          <w:p w14:paraId="1496354A" w14:textId="77777777" w:rsidR="00707EBE" w:rsidRPr="00CA4A94" w:rsidRDefault="00707EBE" w:rsidP="00781E35"/>
        </w:tc>
        <w:tc>
          <w:tcPr>
            <w:tcW w:w="2409" w:type="dxa"/>
            <w:shd w:val="clear" w:color="auto" w:fill="auto"/>
          </w:tcPr>
          <w:p w14:paraId="61871BFE" w14:textId="77777777" w:rsidR="00707EBE" w:rsidRPr="00CA4A94" w:rsidRDefault="00707EBE" w:rsidP="00781E35">
            <w:pPr>
              <w:pStyle w:val="ConsPlusNormal0"/>
              <w:jc w:val="both"/>
              <w:rPr>
                <w:sz w:val="24"/>
                <w:szCs w:val="24"/>
              </w:rPr>
            </w:pPr>
            <w:r w:rsidRPr="00CA4A94">
              <w:rPr>
                <w:sz w:val="24"/>
                <w:szCs w:val="24"/>
              </w:rPr>
              <w:t>- областной бюджет</w:t>
            </w:r>
          </w:p>
        </w:tc>
        <w:tc>
          <w:tcPr>
            <w:tcW w:w="1276" w:type="dxa"/>
            <w:vMerge/>
            <w:shd w:val="clear" w:color="auto" w:fill="auto"/>
          </w:tcPr>
          <w:p w14:paraId="1749BD63"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02F337D7" w14:textId="77777777" w:rsidR="00707EBE" w:rsidRPr="00CA4A94" w:rsidRDefault="00707EBE" w:rsidP="00781E35">
            <w:pPr>
              <w:jc w:val="center"/>
            </w:pPr>
            <w:r w:rsidRPr="00CA4A94">
              <w:t>0,00</w:t>
            </w:r>
          </w:p>
        </w:tc>
        <w:tc>
          <w:tcPr>
            <w:tcW w:w="993" w:type="dxa"/>
            <w:shd w:val="clear" w:color="auto" w:fill="auto"/>
            <w:vAlign w:val="center"/>
          </w:tcPr>
          <w:p w14:paraId="47B1E169" w14:textId="77777777" w:rsidR="00707EBE" w:rsidRPr="00CA4A94" w:rsidRDefault="00707EBE" w:rsidP="00781E35">
            <w:pPr>
              <w:jc w:val="center"/>
            </w:pPr>
            <w:r w:rsidRPr="00CA4A94">
              <w:t>0,00</w:t>
            </w:r>
          </w:p>
        </w:tc>
        <w:tc>
          <w:tcPr>
            <w:tcW w:w="1134" w:type="dxa"/>
            <w:shd w:val="clear" w:color="auto" w:fill="auto"/>
            <w:vAlign w:val="center"/>
          </w:tcPr>
          <w:p w14:paraId="0E215CBB" w14:textId="77777777" w:rsidR="00707EBE" w:rsidRPr="00CA4A94" w:rsidRDefault="00707EBE" w:rsidP="00781E35">
            <w:pPr>
              <w:jc w:val="center"/>
            </w:pPr>
            <w:r w:rsidRPr="00CA4A94">
              <w:t>0,00</w:t>
            </w:r>
          </w:p>
        </w:tc>
        <w:tc>
          <w:tcPr>
            <w:tcW w:w="1134" w:type="dxa"/>
            <w:shd w:val="clear" w:color="auto" w:fill="auto"/>
            <w:vAlign w:val="center"/>
          </w:tcPr>
          <w:p w14:paraId="30EF2569" w14:textId="77777777" w:rsidR="00707EBE" w:rsidRPr="00CA4A94" w:rsidRDefault="00707EBE" w:rsidP="00781E35">
            <w:pPr>
              <w:jc w:val="center"/>
            </w:pPr>
            <w:r w:rsidRPr="00CA4A94">
              <w:t>0,00</w:t>
            </w:r>
          </w:p>
        </w:tc>
        <w:tc>
          <w:tcPr>
            <w:tcW w:w="992" w:type="dxa"/>
            <w:shd w:val="clear" w:color="auto" w:fill="auto"/>
            <w:vAlign w:val="center"/>
          </w:tcPr>
          <w:p w14:paraId="617AFED1" w14:textId="77777777" w:rsidR="00707EBE" w:rsidRPr="00CA4A94" w:rsidRDefault="00707EBE" w:rsidP="00781E35">
            <w:pPr>
              <w:jc w:val="center"/>
            </w:pPr>
            <w:r w:rsidRPr="00CA4A94">
              <w:t>0,00</w:t>
            </w:r>
          </w:p>
        </w:tc>
        <w:tc>
          <w:tcPr>
            <w:tcW w:w="992" w:type="dxa"/>
            <w:shd w:val="clear" w:color="auto" w:fill="auto"/>
            <w:vAlign w:val="center"/>
          </w:tcPr>
          <w:p w14:paraId="468E7151" w14:textId="77777777" w:rsidR="00707EBE" w:rsidRPr="00CA4A94" w:rsidRDefault="00707EBE" w:rsidP="00781E35">
            <w:pPr>
              <w:jc w:val="center"/>
            </w:pPr>
            <w:r w:rsidRPr="00CA4A94">
              <w:t>0,00</w:t>
            </w:r>
          </w:p>
        </w:tc>
      </w:tr>
      <w:tr w:rsidR="00707EBE" w:rsidRPr="00CA4A94" w14:paraId="627D28C6" w14:textId="77777777" w:rsidTr="00781E35">
        <w:tc>
          <w:tcPr>
            <w:tcW w:w="488" w:type="dxa"/>
            <w:vMerge/>
            <w:shd w:val="clear" w:color="auto" w:fill="auto"/>
          </w:tcPr>
          <w:p w14:paraId="053F186D" w14:textId="77777777" w:rsidR="00707EBE" w:rsidRPr="00CA4A94" w:rsidRDefault="00707EBE" w:rsidP="00781E35"/>
        </w:tc>
        <w:tc>
          <w:tcPr>
            <w:tcW w:w="2409" w:type="dxa"/>
            <w:shd w:val="clear" w:color="auto" w:fill="auto"/>
          </w:tcPr>
          <w:p w14:paraId="6098B336" w14:textId="77777777" w:rsidR="00707EBE" w:rsidRPr="00CA4A94" w:rsidRDefault="00707EBE" w:rsidP="00781E35">
            <w:pPr>
              <w:pStyle w:val="ConsPlusNormal0"/>
              <w:jc w:val="both"/>
              <w:rPr>
                <w:sz w:val="24"/>
                <w:szCs w:val="24"/>
              </w:rPr>
            </w:pPr>
            <w:r w:rsidRPr="00CA4A94">
              <w:rPr>
                <w:sz w:val="24"/>
                <w:szCs w:val="24"/>
              </w:rPr>
              <w:t>- федеральный бюджет</w:t>
            </w:r>
          </w:p>
        </w:tc>
        <w:tc>
          <w:tcPr>
            <w:tcW w:w="1276" w:type="dxa"/>
            <w:vMerge/>
            <w:shd w:val="clear" w:color="auto" w:fill="auto"/>
          </w:tcPr>
          <w:p w14:paraId="5D1FFF7F"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2F99A605" w14:textId="77777777" w:rsidR="00707EBE" w:rsidRPr="00CA4A94" w:rsidRDefault="00707EBE" w:rsidP="00781E35">
            <w:pPr>
              <w:jc w:val="center"/>
            </w:pPr>
            <w:r w:rsidRPr="00CA4A94">
              <w:t>0,00</w:t>
            </w:r>
          </w:p>
        </w:tc>
        <w:tc>
          <w:tcPr>
            <w:tcW w:w="993" w:type="dxa"/>
            <w:shd w:val="clear" w:color="auto" w:fill="auto"/>
            <w:vAlign w:val="center"/>
          </w:tcPr>
          <w:p w14:paraId="3482E376" w14:textId="77777777" w:rsidR="00707EBE" w:rsidRPr="00CA4A94" w:rsidRDefault="00707EBE" w:rsidP="00781E35">
            <w:pPr>
              <w:jc w:val="center"/>
            </w:pPr>
            <w:r w:rsidRPr="00CA4A94">
              <w:t>0,00</w:t>
            </w:r>
          </w:p>
        </w:tc>
        <w:tc>
          <w:tcPr>
            <w:tcW w:w="1134" w:type="dxa"/>
            <w:shd w:val="clear" w:color="auto" w:fill="auto"/>
            <w:vAlign w:val="center"/>
          </w:tcPr>
          <w:p w14:paraId="1C5CF0F3" w14:textId="77777777" w:rsidR="00707EBE" w:rsidRPr="00CA4A94" w:rsidRDefault="00707EBE" w:rsidP="00781E35">
            <w:pPr>
              <w:jc w:val="center"/>
            </w:pPr>
            <w:r w:rsidRPr="00CA4A94">
              <w:t>0,00</w:t>
            </w:r>
          </w:p>
        </w:tc>
        <w:tc>
          <w:tcPr>
            <w:tcW w:w="1134" w:type="dxa"/>
            <w:shd w:val="clear" w:color="auto" w:fill="auto"/>
            <w:vAlign w:val="center"/>
          </w:tcPr>
          <w:p w14:paraId="34944DE7" w14:textId="77777777" w:rsidR="00707EBE" w:rsidRPr="00CA4A94" w:rsidRDefault="00707EBE" w:rsidP="00781E35">
            <w:pPr>
              <w:jc w:val="center"/>
            </w:pPr>
            <w:r w:rsidRPr="00CA4A94">
              <w:t>0,00</w:t>
            </w:r>
          </w:p>
        </w:tc>
        <w:tc>
          <w:tcPr>
            <w:tcW w:w="992" w:type="dxa"/>
            <w:shd w:val="clear" w:color="auto" w:fill="auto"/>
            <w:vAlign w:val="center"/>
          </w:tcPr>
          <w:p w14:paraId="387D7687" w14:textId="77777777" w:rsidR="00707EBE" w:rsidRPr="00CA4A94" w:rsidRDefault="00707EBE" w:rsidP="00781E35">
            <w:pPr>
              <w:jc w:val="center"/>
            </w:pPr>
            <w:r w:rsidRPr="00CA4A94">
              <w:t>0,00</w:t>
            </w:r>
          </w:p>
        </w:tc>
        <w:tc>
          <w:tcPr>
            <w:tcW w:w="992" w:type="dxa"/>
            <w:shd w:val="clear" w:color="auto" w:fill="auto"/>
            <w:vAlign w:val="center"/>
          </w:tcPr>
          <w:p w14:paraId="4038EA31" w14:textId="77777777" w:rsidR="00707EBE" w:rsidRPr="00CA4A94" w:rsidRDefault="00707EBE" w:rsidP="00781E35">
            <w:pPr>
              <w:jc w:val="center"/>
            </w:pPr>
            <w:r w:rsidRPr="00CA4A94">
              <w:t>0,00</w:t>
            </w:r>
          </w:p>
        </w:tc>
      </w:tr>
      <w:tr w:rsidR="00707EBE" w:rsidRPr="00CA4A94" w14:paraId="5C194106" w14:textId="77777777" w:rsidTr="00781E35">
        <w:tc>
          <w:tcPr>
            <w:tcW w:w="488" w:type="dxa"/>
            <w:shd w:val="clear" w:color="auto" w:fill="auto"/>
          </w:tcPr>
          <w:p w14:paraId="76921F00" w14:textId="77777777" w:rsidR="00707EBE" w:rsidRPr="00CA4A94" w:rsidRDefault="00707EBE" w:rsidP="00781E35">
            <w:r w:rsidRPr="00CA4A94">
              <w:t>1.2.</w:t>
            </w:r>
          </w:p>
        </w:tc>
        <w:tc>
          <w:tcPr>
            <w:tcW w:w="2409" w:type="dxa"/>
            <w:shd w:val="clear" w:color="auto" w:fill="auto"/>
          </w:tcPr>
          <w:p w14:paraId="5EBC327E" w14:textId="77777777" w:rsidR="00707EBE" w:rsidRPr="00CA4A94" w:rsidRDefault="00707EBE" w:rsidP="00781E35">
            <w:r w:rsidRPr="00CA4A94">
              <w:t>Выполнение технических заключений о состоянии технических конструкций жилых домов и жилых помещений</w:t>
            </w:r>
          </w:p>
        </w:tc>
        <w:tc>
          <w:tcPr>
            <w:tcW w:w="1276" w:type="dxa"/>
            <w:vMerge/>
            <w:shd w:val="clear" w:color="auto" w:fill="auto"/>
          </w:tcPr>
          <w:p w14:paraId="74E9F066"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4DB87715" w14:textId="77777777" w:rsidR="00707EBE" w:rsidRPr="00CA4A94" w:rsidRDefault="00707EBE" w:rsidP="00781E35">
            <w:pPr>
              <w:jc w:val="center"/>
            </w:pPr>
            <w:r w:rsidRPr="00CA4A94">
              <w:t>0,00</w:t>
            </w:r>
          </w:p>
        </w:tc>
        <w:tc>
          <w:tcPr>
            <w:tcW w:w="993" w:type="dxa"/>
            <w:shd w:val="clear" w:color="auto" w:fill="auto"/>
            <w:vAlign w:val="center"/>
          </w:tcPr>
          <w:p w14:paraId="38BD4E8D" w14:textId="77777777" w:rsidR="00707EBE" w:rsidRPr="00CA4A94" w:rsidRDefault="00707EBE" w:rsidP="00781E35">
            <w:pPr>
              <w:jc w:val="center"/>
            </w:pPr>
            <w:r w:rsidRPr="00CA4A94">
              <w:t>300,00</w:t>
            </w:r>
          </w:p>
        </w:tc>
        <w:tc>
          <w:tcPr>
            <w:tcW w:w="1134" w:type="dxa"/>
            <w:shd w:val="clear" w:color="auto" w:fill="auto"/>
            <w:vAlign w:val="center"/>
          </w:tcPr>
          <w:p w14:paraId="517B3C9B" w14:textId="77777777" w:rsidR="00707EBE" w:rsidRPr="00CA4A94" w:rsidRDefault="00707EBE" w:rsidP="00781E35">
            <w:pPr>
              <w:jc w:val="center"/>
            </w:pPr>
            <w:r w:rsidRPr="00CA4A94">
              <w:t>0,00</w:t>
            </w:r>
          </w:p>
        </w:tc>
        <w:tc>
          <w:tcPr>
            <w:tcW w:w="1134" w:type="dxa"/>
            <w:shd w:val="clear" w:color="auto" w:fill="auto"/>
            <w:vAlign w:val="center"/>
          </w:tcPr>
          <w:p w14:paraId="7FD0E7C9" w14:textId="77777777" w:rsidR="00707EBE" w:rsidRPr="00CA4A94" w:rsidRDefault="00707EBE" w:rsidP="00781E35">
            <w:pPr>
              <w:jc w:val="center"/>
            </w:pPr>
            <w:r w:rsidRPr="00CA4A94">
              <w:t>0,00</w:t>
            </w:r>
          </w:p>
        </w:tc>
        <w:tc>
          <w:tcPr>
            <w:tcW w:w="992" w:type="dxa"/>
            <w:shd w:val="clear" w:color="auto" w:fill="auto"/>
            <w:vAlign w:val="center"/>
          </w:tcPr>
          <w:p w14:paraId="0C59164A" w14:textId="77777777" w:rsidR="00707EBE" w:rsidRPr="00CA4A94" w:rsidRDefault="00707EBE" w:rsidP="00781E35">
            <w:pPr>
              <w:jc w:val="center"/>
            </w:pPr>
            <w:r w:rsidRPr="00CA4A94">
              <w:t>0,00</w:t>
            </w:r>
          </w:p>
        </w:tc>
        <w:tc>
          <w:tcPr>
            <w:tcW w:w="992" w:type="dxa"/>
            <w:shd w:val="clear" w:color="auto" w:fill="auto"/>
            <w:vAlign w:val="center"/>
          </w:tcPr>
          <w:p w14:paraId="50B8C98F" w14:textId="77777777" w:rsidR="00707EBE" w:rsidRPr="00CA4A94" w:rsidRDefault="00707EBE" w:rsidP="00781E35">
            <w:pPr>
              <w:jc w:val="center"/>
            </w:pPr>
            <w:r w:rsidRPr="00CA4A94">
              <w:t>0,00</w:t>
            </w:r>
          </w:p>
        </w:tc>
      </w:tr>
      <w:tr w:rsidR="00707EBE" w:rsidRPr="00CA4A94" w14:paraId="157191D4" w14:textId="77777777" w:rsidTr="00781E35">
        <w:tc>
          <w:tcPr>
            <w:tcW w:w="488" w:type="dxa"/>
            <w:shd w:val="clear" w:color="auto" w:fill="auto"/>
          </w:tcPr>
          <w:p w14:paraId="4FE0675C" w14:textId="77777777" w:rsidR="00707EBE" w:rsidRPr="00CA4A94" w:rsidRDefault="00707EBE" w:rsidP="00781E35"/>
        </w:tc>
        <w:tc>
          <w:tcPr>
            <w:tcW w:w="2409" w:type="dxa"/>
            <w:shd w:val="clear" w:color="auto" w:fill="auto"/>
          </w:tcPr>
          <w:p w14:paraId="6EEA08A4" w14:textId="77777777" w:rsidR="00707EBE" w:rsidRPr="00CA4A94" w:rsidRDefault="00707EBE" w:rsidP="00781E35">
            <w:pPr>
              <w:pStyle w:val="ConsPlusNormal0"/>
              <w:jc w:val="both"/>
              <w:rPr>
                <w:sz w:val="24"/>
                <w:szCs w:val="24"/>
              </w:rPr>
            </w:pPr>
            <w:r w:rsidRPr="00CA4A94">
              <w:rPr>
                <w:sz w:val="24"/>
                <w:szCs w:val="24"/>
              </w:rPr>
              <w:t>бюджетные ассигнования:</w:t>
            </w:r>
          </w:p>
        </w:tc>
        <w:tc>
          <w:tcPr>
            <w:tcW w:w="1276" w:type="dxa"/>
            <w:vMerge/>
            <w:shd w:val="clear" w:color="auto" w:fill="auto"/>
          </w:tcPr>
          <w:p w14:paraId="235A5BB7"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5C7D30C1" w14:textId="77777777" w:rsidR="00707EBE" w:rsidRPr="00CA4A94" w:rsidRDefault="00707EBE" w:rsidP="00781E35">
            <w:pPr>
              <w:jc w:val="center"/>
            </w:pPr>
          </w:p>
        </w:tc>
        <w:tc>
          <w:tcPr>
            <w:tcW w:w="993" w:type="dxa"/>
            <w:shd w:val="clear" w:color="auto" w:fill="auto"/>
            <w:vAlign w:val="center"/>
          </w:tcPr>
          <w:p w14:paraId="49C43B92" w14:textId="77777777" w:rsidR="00707EBE" w:rsidRPr="00CA4A94" w:rsidRDefault="00707EBE" w:rsidP="00781E35">
            <w:pPr>
              <w:jc w:val="center"/>
            </w:pPr>
          </w:p>
        </w:tc>
        <w:tc>
          <w:tcPr>
            <w:tcW w:w="1134" w:type="dxa"/>
            <w:shd w:val="clear" w:color="auto" w:fill="auto"/>
            <w:vAlign w:val="center"/>
          </w:tcPr>
          <w:p w14:paraId="082E399E" w14:textId="77777777" w:rsidR="00707EBE" w:rsidRPr="00CA4A94" w:rsidRDefault="00707EBE" w:rsidP="00781E35">
            <w:pPr>
              <w:jc w:val="center"/>
            </w:pPr>
          </w:p>
        </w:tc>
        <w:tc>
          <w:tcPr>
            <w:tcW w:w="1134" w:type="dxa"/>
            <w:shd w:val="clear" w:color="auto" w:fill="auto"/>
            <w:vAlign w:val="center"/>
          </w:tcPr>
          <w:p w14:paraId="70651340" w14:textId="77777777" w:rsidR="00707EBE" w:rsidRPr="00CA4A94" w:rsidRDefault="00707EBE" w:rsidP="00781E35">
            <w:pPr>
              <w:jc w:val="center"/>
            </w:pPr>
          </w:p>
        </w:tc>
        <w:tc>
          <w:tcPr>
            <w:tcW w:w="992" w:type="dxa"/>
            <w:shd w:val="clear" w:color="auto" w:fill="auto"/>
            <w:vAlign w:val="center"/>
          </w:tcPr>
          <w:p w14:paraId="70A06892" w14:textId="77777777" w:rsidR="00707EBE" w:rsidRPr="00CA4A94" w:rsidRDefault="00707EBE" w:rsidP="00781E35">
            <w:pPr>
              <w:jc w:val="center"/>
            </w:pPr>
          </w:p>
        </w:tc>
        <w:tc>
          <w:tcPr>
            <w:tcW w:w="992" w:type="dxa"/>
            <w:shd w:val="clear" w:color="auto" w:fill="auto"/>
            <w:vAlign w:val="center"/>
          </w:tcPr>
          <w:p w14:paraId="54D89FA6" w14:textId="77777777" w:rsidR="00707EBE" w:rsidRPr="00CA4A94" w:rsidRDefault="00707EBE" w:rsidP="00781E35">
            <w:pPr>
              <w:jc w:val="center"/>
            </w:pPr>
          </w:p>
        </w:tc>
      </w:tr>
      <w:tr w:rsidR="00707EBE" w:rsidRPr="00CA4A94" w14:paraId="664DB3DB" w14:textId="77777777" w:rsidTr="00781E35">
        <w:tc>
          <w:tcPr>
            <w:tcW w:w="488" w:type="dxa"/>
            <w:shd w:val="clear" w:color="auto" w:fill="auto"/>
          </w:tcPr>
          <w:p w14:paraId="40F4226B" w14:textId="77777777" w:rsidR="00707EBE" w:rsidRPr="00CA4A94" w:rsidRDefault="00707EBE" w:rsidP="00781E35"/>
        </w:tc>
        <w:tc>
          <w:tcPr>
            <w:tcW w:w="2409" w:type="dxa"/>
            <w:shd w:val="clear" w:color="auto" w:fill="auto"/>
          </w:tcPr>
          <w:p w14:paraId="70D949BF" w14:textId="77777777" w:rsidR="00707EBE" w:rsidRPr="00CA4A94" w:rsidRDefault="00707EBE" w:rsidP="00781E35">
            <w:pPr>
              <w:pStyle w:val="ConsPlusNormal0"/>
              <w:jc w:val="both"/>
              <w:rPr>
                <w:sz w:val="24"/>
                <w:szCs w:val="24"/>
              </w:rPr>
            </w:pPr>
            <w:r w:rsidRPr="00CA4A94">
              <w:rPr>
                <w:sz w:val="24"/>
                <w:szCs w:val="24"/>
              </w:rPr>
              <w:t>- местный бюджет</w:t>
            </w:r>
          </w:p>
        </w:tc>
        <w:tc>
          <w:tcPr>
            <w:tcW w:w="1276" w:type="dxa"/>
            <w:vMerge/>
            <w:shd w:val="clear" w:color="auto" w:fill="auto"/>
          </w:tcPr>
          <w:p w14:paraId="5AEF0D49"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1FDD8EC0" w14:textId="77777777" w:rsidR="00707EBE" w:rsidRPr="00CA4A94" w:rsidRDefault="00707EBE" w:rsidP="00781E35">
            <w:pPr>
              <w:jc w:val="center"/>
            </w:pPr>
            <w:r w:rsidRPr="00CA4A94">
              <w:t>0,00</w:t>
            </w:r>
          </w:p>
        </w:tc>
        <w:tc>
          <w:tcPr>
            <w:tcW w:w="993" w:type="dxa"/>
            <w:shd w:val="clear" w:color="auto" w:fill="auto"/>
            <w:vAlign w:val="center"/>
          </w:tcPr>
          <w:p w14:paraId="11BA1E70" w14:textId="77777777" w:rsidR="00707EBE" w:rsidRPr="00CA4A94" w:rsidRDefault="00707EBE" w:rsidP="00781E35">
            <w:pPr>
              <w:jc w:val="center"/>
            </w:pPr>
            <w:r w:rsidRPr="00CA4A94">
              <w:t>300,00</w:t>
            </w:r>
          </w:p>
        </w:tc>
        <w:tc>
          <w:tcPr>
            <w:tcW w:w="1134" w:type="dxa"/>
            <w:shd w:val="clear" w:color="auto" w:fill="auto"/>
            <w:vAlign w:val="center"/>
          </w:tcPr>
          <w:p w14:paraId="2C2E7B7E" w14:textId="77777777" w:rsidR="00707EBE" w:rsidRPr="00CA4A94" w:rsidRDefault="00707EBE" w:rsidP="00781E35">
            <w:pPr>
              <w:jc w:val="center"/>
            </w:pPr>
            <w:r w:rsidRPr="00CA4A94">
              <w:t>0,00</w:t>
            </w:r>
          </w:p>
        </w:tc>
        <w:tc>
          <w:tcPr>
            <w:tcW w:w="1134" w:type="dxa"/>
            <w:shd w:val="clear" w:color="auto" w:fill="auto"/>
            <w:vAlign w:val="center"/>
          </w:tcPr>
          <w:p w14:paraId="0E444B39" w14:textId="77777777" w:rsidR="00707EBE" w:rsidRPr="00CA4A94" w:rsidRDefault="00707EBE" w:rsidP="00781E35">
            <w:pPr>
              <w:jc w:val="center"/>
            </w:pPr>
            <w:r w:rsidRPr="00CA4A94">
              <w:t>0,00</w:t>
            </w:r>
          </w:p>
        </w:tc>
        <w:tc>
          <w:tcPr>
            <w:tcW w:w="992" w:type="dxa"/>
            <w:shd w:val="clear" w:color="auto" w:fill="auto"/>
            <w:vAlign w:val="center"/>
          </w:tcPr>
          <w:p w14:paraId="6D0670E4" w14:textId="77777777" w:rsidR="00707EBE" w:rsidRPr="00CA4A94" w:rsidRDefault="00707EBE" w:rsidP="00781E35">
            <w:pPr>
              <w:jc w:val="center"/>
            </w:pPr>
            <w:r w:rsidRPr="00CA4A94">
              <w:t>0,00</w:t>
            </w:r>
          </w:p>
        </w:tc>
        <w:tc>
          <w:tcPr>
            <w:tcW w:w="992" w:type="dxa"/>
            <w:shd w:val="clear" w:color="auto" w:fill="auto"/>
            <w:vAlign w:val="center"/>
          </w:tcPr>
          <w:p w14:paraId="2B25DAF5" w14:textId="77777777" w:rsidR="00707EBE" w:rsidRPr="00CA4A94" w:rsidRDefault="00707EBE" w:rsidP="00781E35">
            <w:pPr>
              <w:jc w:val="center"/>
            </w:pPr>
            <w:r w:rsidRPr="00CA4A94">
              <w:t>0,00</w:t>
            </w:r>
          </w:p>
        </w:tc>
      </w:tr>
      <w:tr w:rsidR="00707EBE" w:rsidRPr="00CA4A94" w14:paraId="6D3FF07A" w14:textId="77777777" w:rsidTr="00781E35">
        <w:tc>
          <w:tcPr>
            <w:tcW w:w="488" w:type="dxa"/>
            <w:shd w:val="clear" w:color="auto" w:fill="auto"/>
          </w:tcPr>
          <w:p w14:paraId="4DF9C401" w14:textId="77777777" w:rsidR="00707EBE" w:rsidRPr="00CA4A94" w:rsidRDefault="00707EBE" w:rsidP="00781E35"/>
        </w:tc>
        <w:tc>
          <w:tcPr>
            <w:tcW w:w="2409" w:type="dxa"/>
            <w:shd w:val="clear" w:color="auto" w:fill="auto"/>
          </w:tcPr>
          <w:p w14:paraId="01E14657" w14:textId="77777777" w:rsidR="00707EBE" w:rsidRPr="00CA4A94" w:rsidRDefault="00707EBE" w:rsidP="00781E35">
            <w:pPr>
              <w:pStyle w:val="ConsPlusNormal0"/>
              <w:jc w:val="both"/>
              <w:rPr>
                <w:sz w:val="24"/>
                <w:szCs w:val="24"/>
              </w:rPr>
            </w:pPr>
            <w:r w:rsidRPr="00CA4A94">
              <w:rPr>
                <w:sz w:val="24"/>
                <w:szCs w:val="24"/>
              </w:rPr>
              <w:t>- областной бюджет</w:t>
            </w:r>
          </w:p>
        </w:tc>
        <w:tc>
          <w:tcPr>
            <w:tcW w:w="1276" w:type="dxa"/>
            <w:vMerge/>
            <w:shd w:val="clear" w:color="auto" w:fill="auto"/>
          </w:tcPr>
          <w:p w14:paraId="3A542144"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488D073F" w14:textId="77777777" w:rsidR="00707EBE" w:rsidRPr="00CA4A94" w:rsidRDefault="00707EBE" w:rsidP="00781E35">
            <w:pPr>
              <w:jc w:val="center"/>
            </w:pPr>
            <w:r w:rsidRPr="00CA4A94">
              <w:t>0,00</w:t>
            </w:r>
          </w:p>
        </w:tc>
        <w:tc>
          <w:tcPr>
            <w:tcW w:w="993" w:type="dxa"/>
            <w:shd w:val="clear" w:color="auto" w:fill="auto"/>
            <w:vAlign w:val="center"/>
          </w:tcPr>
          <w:p w14:paraId="655BC8B0" w14:textId="77777777" w:rsidR="00707EBE" w:rsidRPr="00CA4A94" w:rsidRDefault="00707EBE" w:rsidP="00781E35">
            <w:pPr>
              <w:jc w:val="center"/>
            </w:pPr>
            <w:r w:rsidRPr="00CA4A94">
              <w:t>0,00</w:t>
            </w:r>
          </w:p>
        </w:tc>
        <w:tc>
          <w:tcPr>
            <w:tcW w:w="1134" w:type="dxa"/>
            <w:shd w:val="clear" w:color="auto" w:fill="auto"/>
            <w:vAlign w:val="center"/>
          </w:tcPr>
          <w:p w14:paraId="0D2EE8C0" w14:textId="77777777" w:rsidR="00707EBE" w:rsidRPr="00CA4A94" w:rsidRDefault="00707EBE" w:rsidP="00781E35">
            <w:pPr>
              <w:jc w:val="center"/>
            </w:pPr>
            <w:r w:rsidRPr="00CA4A94">
              <w:t>0,00</w:t>
            </w:r>
          </w:p>
        </w:tc>
        <w:tc>
          <w:tcPr>
            <w:tcW w:w="1134" w:type="dxa"/>
            <w:shd w:val="clear" w:color="auto" w:fill="auto"/>
            <w:vAlign w:val="center"/>
          </w:tcPr>
          <w:p w14:paraId="5BA3B4F0" w14:textId="77777777" w:rsidR="00707EBE" w:rsidRPr="00CA4A94" w:rsidRDefault="00707EBE" w:rsidP="00781E35">
            <w:pPr>
              <w:jc w:val="center"/>
            </w:pPr>
            <w:r w:rsidRPr="00CA4A94">
              <w:t>0,00</w:t>
            </w:r>
          </w:p>
        </w:tc>
        <w:tc>
          <w:tcPr>
            <w:tcW w:w="992" w:type="dxa"/>
            <w:shd w:val="clear" w:color="auto" w:fill="auto"/>
            <w:vAlign w:val="center"/>
          </w:tcPr>
          <w:p w14:paraId="326134F4" w14:textId="77777777" w:rsidR="00707EBE" w:rsidRPr="00CA4A94" w:rsidRDefault="00707EBE" w:rsidP="00781E35">
            <w:pPr>
              <w:jc w:val="center"/>
            </w:pPr>
            <w:r w:rsidRPr="00CA4A94">
              <w:t>0,00</w:t>
            </w:r>
          </w:p>
        </w:tc>
        <w:tc>
          <w:tcPr>
            <w:tcW w:w="992" w:type="dxa"/>
            <w:shd w:val="clear" w:color="auto" w:fill="auto"/>
            <w:vAlign w:val="center"/>
          </w:tcPr>
          <w:p w14:paraId="56393F58" w14:textId="77777777" w:rsidR="00707EBE" w:rsidRPr="00CA4A94" w:rsidRDefault="00707EBE" w:rsidP="00781E35">
            <w:pPr>
              <w:jc w:val="center"/>
            </w:pPr>
            <w:r w:rsidRPr="00CA4A94">
              <w:t>0,00</w:t>
            </w:r>
          </w:p>
        </w:tc>
      </w:tr>
      <w:tr w:rsidR="00707EBE" w:rsidRPr="00CA4A94" w14:paraId="4F231ABE" w14:textId="77777777" w:rsidTr="00781E35">
        <w:tc>
          <w:tcPr>
            <w:tcW w:w="488" w:type="dxa"/>
            <w:shd w:val="clear" w:color="auto" w:fill="auto"/>
          </w:tcPr>
          <w:p w14:paraId="48F96C89" w14:textId="77777777" w:rsidR="00707EBE" w:rsidRPr="00CA4A94" w:rsidRDefault="00707EBE" w:rsidP="00781E35"/>
        </w:tc>
        <w:tc>
          <w:tcPr>
            <w:tcW w:w="2409" w:type="dxa"/>
            <w:shd w:val="clear" w:color="auto" w:fill="auto"/>
          </w:tcPr>
          <w:p w14:paraId="23C5931F" w14:textId="77777777" w:rsidR="00707EBE" w:rsidRPr="00CA4A94" w:rsidRDefault="00707EBE" w:rsidP="00781E35">
            <w:pPr>
              <w:pStyle w:val="ConsPlusNormal0"/>
              <w:jc w:val="both"/>
              <w:rPr>
                <w:sz w:val="24"/>
                <w:szCs w:val="24"/>
              </w:rPr>
            </w:pPr>
            <w:r w:rsidRPr="00CA4A94">
              <w:rPr>
                <w:sz w:val="24"/>
                <w:szCs w:val="24"/>
              </w:rPr>
              <w:t>- федеральный бюджет</w:t>
            </w:r>
          </w:p>
        </w:tc>
        <w:tc>
          <w:tcPr>
            <w:tcW w:w="1276" w:type="dxa"/>
            <w:vMerge/>
            <w:shd w:val="clear" w:color="auto" w:fill="auto"/>
          </w:tcPr>
          <w:p w14:paraId="6DA9CD72"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263B8FAB" w14:textId="77777777" w:rsidR="00707EBE" w:rsidRPr="00CA4A94" w:rsidRDefault="00707EBE" w:rsidP="00781E35">
            <w:pPr>
              <w:jc w:val="center"/>
            </w:pPr>
            <w:r w:rsidRPr="00CA4A94">
              <w:t>0,00</w:t>
            </w:r>
          </w:p>
        </w:tc>
        <w:tc>
          <w:tcPr>
            <w:tcW w:w="993" w:type="dxa"/>
            <w:shd w:val="clear" w:color="auto" w:fill="auto"/>
            <w:vAlign w:val="center"/>
          </w:tcPr>
          <w:p w14:paraId="56035355" w14:textId="77777777" w:rsidR="00707EBE" w:rsidRPr="00CA4A94" w:rsidRDefault="00707EBE" w:rsidP="00781E35">
            <w:pPr>
              <w:jc w:val="center"/>
            </w:pPr>
            <w:r w:rsidRPr="00CA4A94">
              <w:t>0,00</w:t>
            </w:r>
          </w:p>
        </w:tc>
        <w:tc>
          <w:tcPr>
            <w:tcW w:w="1134" w:type="dxa"/>
            <w:shd w:val="clear" w:color="auto" w:fill="auto"/>
            <w:vAlign w:val="center"/>
          </w:tcPr>
          <w:p w14:paraId="58A0D744" w14:textId="77777777" w:rsidR="00707EBE" w:rsidRPr="00CA4A94" w:rsidRDefault="00707EBE" w:rsidP="00781E35">
            <w:pPr>
              <w:jc w:val="center"/>
            </w:pPr>
            <w:r w:rsidRPr="00CA4A94">
              <w:t>0,00</w:t>
            </w:r>
          </w:p>
        </w:tc>
        <w:tc>
          <w:tcPr>
            <w:tcW w:w="1134" w:type="dxa"/>
            <w:shd w:val="clear" w:color="auto" w:fill="auto"/>
            <w:vAlign w:val="center"/>
          </w:tcPr>
          <w:p w14:paraId="2D6F416B" w14:textId="77777777" w:rsidR="00707EBE" w:rsidRPr="00CA4A94" w:rsidRDefault="00707EBE" w:rsidP="00781E35">
            <w:pPr>
              <w:jc w:val="center"/>
            </w:pPr>
            <w:r w:rsidRPr="00CA4A94">
              <w:t>0,00</w:t>
            </w:r>
          </w:p>
        </w:tc>
        <w:tc>
          <w:tcPr>
            <w:tcW w:w="992" w:type="dxa"/>
            <w:shd w:val="clear" w:color="auto" w:fill="auto"/>
            <w:vAlign w:val="center"/>
          </w:tcPr>
          <w:p w14:paraId="202D6710" w14:textId="77777777" w:rsidR="00707EBE" w:rsidRPr="00CA4A94" w:rsidRDefault="00707EBE" w:rsidP="00781E35">
            <w:pPr>
              <w:jc w:val="center"/>
            </w:pPr>
            <w:r w:rsidRPr="00CA4A94">
              <w:t>0,00</w:t>
            </w:r>
          </w:p>
        </w:tc>
        <w:tc>
          <w:tcPr>
            <w:tcW w:w="992" w:type="dxa"/>
            <w:shd w:val="clear" w:color="auto" w:fill="auto"/>
            <w:vAlign w:val="center"/>
          </w:tcPr>
          <w:p w14:paraId="08D78557" w14:textId="77777777" w:rsidR="00707EBE" w:rsidRPr="00CA4A94" w:rsidRDefault="00707EBE" w:rsidP="00781E35">
            <w:pPr>
              <w:jc w:val="center"/>
            </w:pPr>
            <w:r w:rsidRPr="00CA4A94">
              <w:t>0,00</w:t>
            </w:r>
          </w:p>
        </w:tc>
      </w:tr>
      <w:tr w:rsidR="00707EBE" w:rsidRPr="00CA4A94" w14:paraId="5F6099DB" w14:textId="77777777" w:rsidTr="00781E35">
        <w:tc>
          <w:tcPr>
            <w:tcW w:w="488" w:type="dxa"/>
            <w:shd w:val="clear" w:color="auto" w:fill="auto"/>
          </w:tcPr>
          <w:p w14:paraId="10C5D773" w14:textId="77777777" w:rsidR="00707EBE" w:rsidRPr="00CA4A94" w:rsidRDefault="00707EBE" w:rsidP="00781E35">
            <w:r w:rsidRPr="00CA4A94">
              <w:t>1.3.</w:t>
            </w:r>
          </w:p>
        </w:tc>
        <w:tc>
          <w:tcPr>
            <w:tcW w:w="2409" w:type="dxa"/>
            <w:shd w:val="clear" w:color="auto" w:fill="auto"/>
          </w:tcPr>
          <w:p w14:paraId="10E703E3" w14:textId="77777777" w:rsidR="00707EBE" w:rsidRPr="00CA4A94" w:rsidRDefault="00707EBE" w:rsidP="00781E35">
            <w:pPr>
              <w:pStyle w:val="ConsPlusNormal0"/>
              <w:jc w:val="both"/>
              <w:rPr>
                <w:sz w:val="24"/>
                <w:szCs w:val="24"/>
              </w:rPr>
            </w:pPr>
            <w:r w:rsidRPr="00CA4A94">
              <w:rPr>
                <w:sz w:val="24"/>
                <w:szCs w:val="24"/>
              </w:rPr>
              <w:t>Проведение оценки земельных участков с жилыми домами, пришедшими в нежилое состояние.</w:t>
            </w:r>
          </w:p>
        </w:tc>
        <w:tc>
          <w:tcPr>
            <w:tcW w:w="1276" w:type="dxa"/>
            <w:vMerge/>
            <w:shd w:val="clear" w:color="auto" w:fill="auto"/>
          </w:tcPr>
          <w:p w14:paraId="098CDC48"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7BEB6E33" w14:textId="77777777" w:rsidR="00707EBE" w:rsidRPr="00CA4A94" w:rsidRDefault="00707EBE" w:rsidP="00781E35">
            <w:pPr>
              <w:jc w:val="center"/>
            </w:pPr>
            <w:r w:rsidRPr="00CA4A94">
              <w:t>0,00</w:t>
            </w:r>
          </w:p>
        </w:tc>
        <w:tc>
          <w:tcPr>
            <w:tcW w:w="993" w:type="dxa"/>
            <w:shd w:val="clear" w:color="auto" w:fill="auto"/>
            <w:vAlign w:val="center"/>
          </w:tcPr>
          <w:p w14:paraId="11EF95A3" w14:textId="77777777" w:rsidR="00707EBE" w:rsidRPr="00CA4A94" w:rsidRDefault="00707EBE" w:rsidP="00781E35">
            <w:pPr>
              <w:jc w:val="center"/>
            </w:pPr>
            <w:r w:rsidRPr="00CA4A94">
              <w:t>0,00</w:t>
            </w:r>
          </w:p>
        </w:tc>
        <w:tc>
          <w:tcPr>
            <w:tcW w:w="1134" w:type="dxa"/>
            <w:shd w:val="clear" w:color="auto" w:fill="auto"/>
            <w:vAlign w:val="center"/>
          </w:tcPr>
          <w:p w14:paraId="2F4C527A" w14:textId="77777777" w:rsidR="00707EBE" w:rsidRPr="00CA4A94" w:rsidRDefault="00707EBE" w:rsidP="00781E35">
            <w:pPr>
              <w:jc w:val="center"/>
            </w:pPr>
            <w:r w:rsidRPr="00CA4A94">
              <w:t>0,00</w:t>
            </w:r>
          </w:p>
        </w:tc>
        <w:tc>
          <w:tcPr>
            <w:tcW w:w="1134" w:type="dxa"/>
            <w:shd w:val="clear" w:color="auto" w:fill="auto"/>
            <w:vAlign w:val="center"/>
          </w:tcPr>
          <w:p w14:paraId="1E04D802" w14:textId="77777777" w:rsidR="00707EBE" w:rsidRPr="00CA4A94" w:rsidRDefault="00707EBE" w:rsidP="00781E35">
            <w:pPr>
              <w:jc w:val="center"/>
            </w:pPr>
            <w:r w:rsidRPr="00CA4A94">
              <w:t>0,00</w:t>
            </w:r>
          </w:p>
        </w:tc>
        <w:tc>
          <w:tcPr>
            <w:tcW w:w="992" w:type="dxa"/>
            <w:shd w:val="clear" w:color="auto" w:fill="auto"/>
            <w:vAlign w:val="center"/>
          </w:tcPr>
          <w:p w14:paraId="3ADF755B" w14:textId="77777777" w:rsidR="00707EBE" w:rsidRPr="00CA4A94" w:rsidRDefault="00707EBE" w:rsidP="00781E35">
            <w:pPr>
              <w:jc w:val="center"/>
            </w:pPr>
            <w:r w:rsidRPr="00CA4A94">
              <w:t>0,00</w:t>
            </w:r>
          </w:p>
        </w:tc>
        <w:tc>
          <w:tcPr>
            <w:tcW w:w="992" w:type="dxa"/>
            <w:shd w:val="clear" w:color="auto" w:fill="auto"/>
            <w:vAlign w:val="center"/>
          </w:tcPr>
          <w:p w14:paraId="29A5F97B" w14:textId="77777777" w:rsidR="00707EBE" w:rsidRPr="00CA4A94" w:rsidRDefault="00707EBE" w:rsidP="00781E35">
            <w:pPr>
              <w:jc w:val="center"/>
            </w:pPr>
            <w:r w:rsidRPr="00CA4A94">
              <w:t>0,00</w:t>
            </w:r>
          </w:p>
        </w:tc>
      </w:tr>
      <w:tr w:rsidR="00707EBE" w:rsidRPr="00CA4A94" w14:paraId="2EE073F8" w14:textId="77777777" w:rsidTr="00781E35">
        <w:tc>
          <w:tcPr>
            <w:tcW w:w="488" w:type="dxa"/>
            <w:vMerge w:val="restart"/>
            <w:shd w:val="clear" w:color="auto" w:fill="auto"/>
          </w:tcPr>
          <w:p w14:paraId="17FB4CEA" w14:textId="77777777" w:rsidR="00707EBE" w:rsidRPr="00CA4A94" w:rsidRDefault="00707EBE" w:rsidP="00781E35"/>
        </w:tc>
        <w:tc>
          <w:tcPr>
            <w:tcW w:w="2409" w:type="dxa"/>
            <w:shd w:val="clear" w:color="auto" w:fill="auto"/>
          </w:tcPr>
          <w:p w14:paraId="1EC26522" w14:textId="77777777" w:rsidR="00707EBE" w:rsidRPr="00CA4A94" w:rsidRDefault="00707EBE" w:rsidP="00781E35">
            <w:pPr>
              <w:pStyle w:val="ConsPlusNormal0"/>
              <w:jc w:val="both"/>
              <w:rPr>
                <w:sz w:val="24"/>
                <w:szCs w:val="24"/>
              </w:rPr>
            </w:pPr>
            <w:r w:rsidRPr="00CA4A94">
              <w:rPr>
                <w:sz w:val="24"/>
                <w:szCs w:val="24"/>
              </w:rPr>
              <w:t>бюджетные ассигнования:</w:t>
            </w:r>
          </w:p>
        </w:tc>
        <w:tc>
          <w:tcPr>
            <w:tcW w:w="1276" w:type="dxa"/>
            <w:vMerge/>
            <w:shd w:val="clear" w:color="auto" w:fill="auto"/>
          </w:tcPr>
          <w:p w14:paraId="22AE7EB4"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1B3F7F75" w14:textId="77777777" w:rsidR="00707EBE" w:rsidRPr="00CA4A94" w:rsidRDefault="00707EBE" w:rsidP="00781E35">
            <w:pPr>
              <w:jc w:val="center"/>
            </w:pPr>
          </w:p>
        </w:tc>
        <w:tc>
          <w:tcPr>
            <w:tcW w:w="993" w:type="dxa"/>
            <w:shd w:val="clear" w:color="auto" w:fill="auto"/>
            <w:vAlign w:val="center"/>
          </w:tcPr>
          <w:p w14:paraId="6E096A97" w14:textId="77777777" w:rsidR="00707EBE" w:rsidRPr="00CA4A94" w:rsidRDefault="00707EBE" w:rsidP="00781E35">
            <w:pPr>
              <w:jc w:val="center"/>
            </w:pPr>
          </w:p>
        </w:tc>
        <w:tc>
          <w:tcPr>
            <w:tcW w:w="1134" w:type="dxa"/>
            <w:shd w:val="clear" w:color="auto" w:fill="auto"/>
            <w:vAlign w:val="center"/>
          </w:tcPr>
          <w:p w14:paraId="7A4B20CF" w14:textId="77777777" w:rsidR="00707EBE" w:rsidRPr="00CA4A94" w:rsidRDefault="00707EBE" w:rsidP="00781E35">
            <w:pPr>
              <w:jc w:val="center"/>
            </w:pPr>
          </w:p>
        </w:tc>
        <w:tc>
          <w:tcPr>
            <w:tcW w:w="1134" w:type="dxa"/>
            <w:shd w:val="clear" w:color="auto" w:fill="auto"/>
            <w:vAlign w:val="center"/>
          </w:tcPr>
          <w:p w14:paraId="2F368C14" w14:textId="77777777" w:rsidR="00707EBE" w:rsidRPr="00CA4A94" w:rsidRDefault="00707EBE" w:rsidP="00781E35">
            <w:pPr>
              <w:jc w:val="center"/>
            </w:pPr>
          </w:p>
        </w:tc>
        <w:tc>
          <w:tcPr>
            <w:tcW w:w="992" w:type="dxa"/>
            <w:shd w:val="clear" w:color="auto" w:fill="auto"/>
            <w:vAlign w:val="center"/>
          </w:tcPr>
          <w:p w14:paraId="5AA89DE0" w14:textId="77777777" w:rsidR="00707EBE" w:rsidRPr="00CA4A94" w:rsidRDefault="00707EBE" w:rsidP="00781E35">
            <w:pPr>
              <w:jc w:val="center"/>
            </w:pPr>
          </w:p>
        </w:tc>
        <w:tc>
          <w:tcPr>
            <w:tcW w:w="992" w:type="dxa"/>
            <w:shd w:val="clear" w:color="auto" w:fill="auto"/>
            <w:vAlign w:val="center"/>
          </w:tcPr>
          <w:p w14:paraId="11BD8693" w14:textId="77777777" w:rsidR="00707EBE" w:rsidRPr="00CA4A94" w:rsidRDefault="00707EBE" w:rsidP="00781E35">
            <w:pPr>
              <w:jc w:val="center"/>
            </w:pPr>
          </w:p>
        </w:tc>
      </w:tr>
      <w:tr w:rsidR="00707EBE" w:rsidRPr="00CA4A94" w14:paraId="2B9303F5" w14:textId="77777777" w:rsidTr="00781E35">
        <w:tc>
          <w:tcPr>
            <w:tcW w:w="488" w:type="dxa"/>
            <w:vMerge/>
            <w:shd w:val="clear" w:color="auto" w:fill="auto"/>
          </w:tcPr>
          <w:p w14:paraId="73CDBE44" w14:textId="77777777" w:rsidR="00707EBE" w:rsidRPr="00CA4A94" w:rsidRDefault="00707EBE" w:rsidP="00781E35"/>
        </w:tc>
        <w:tc>
          <w:tcPr>
            <w:tcW w:w="2409" w:type="dxa"/>
            <w:shd w:val="clear" w:color="auto" w:fill="auto"/>
          </w:tcPr>
          <w:p w14:paraId="37093A5A" w14:textId="77777777" w:rsidR="00707EBE" w:rsidRPr="00CA4A94" w:rsidRDefault="00707EBE" w:rsidP="00781E35">
            <w:pPr>
              <w:pStyle w:val="ConsPlusNormal0"/>
              <w:jc w:val="both"/>
              <w:rPr>
                <w:sz w:val="24"/>
                <w:szCs w:val="24"/>
              </w:rPr>
            </w:pPr>
            <w:r w:rsidRPr="00CA4A94">
              <w:rPr>
                <w:sz w:val="24"/>
                <w:szCs w:val="24"/>
              </w:rPr>
              <w:t>- местный бюджет</w:t>
            </w:r>
          </w:p>
        </w:tc>
        <w:tc>
          <w:tcPr>
            <w:tcW w:w="1276" w:type="dxa"/>
            <w:vMerge/>
            <w:shd w:val="clear" w:color="auto" w:fill="auto"/>
          </w:tcPr>
          <w:p w14:paraId="78106E13"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295BD7DF" w14:textId="77777777" w:rsidR="00707EBE" w:rsidRPr="00CA4A94" w:rsidRDefault="00707EBE" w:rsidP="00781E35">
            <w:pPr>
              <w:jc w:val="center"/>
            </w:pPr>
            <w:r w:rsidRPr="00CA4A94">
              <w:t>0,00</w:t>
            </w:r>
          </w:p>
        </w:tc>
        <w:tc>
          <w:tcPr>
            <w:tcW w:w="993" w:type="dxa"/>
            <w:shd w:val="clear" w:color="auto" w:fill="auto"/>
            <w:vAlign w:val="center"/>
          </w:tcPr>
          <w:p w14:paraId="43756159" w14:textId="77777777" w:rsidR="00707EBE" w:rsidRPr="00CA4A94" w:rsidRDefault="00707EBE" w:rsidP="00781E35">
            <w:pPr>
              <w:jc w:val="center"/>
            </w:pPr>
            <w:r w:rsidRPr="00CA4A94">
              <w:t>0,00</w:t>
            </w:r>
          </w:p>
        </w:tc>
        <w:tc>
          <w:tcPr>
            <w:tcW w:w="1134" w:type="dxa"/>
            <w:shd w:val="clear" w:color="auto" w:fill="auto"/>
            <w:vAlign w:val="center"/>
          </w:tcPr>
          <w:p w14:paraId="09247D49" w14:textId="77777777" w:rsidR="00707EBE" w:rsidRPr="00CA4A94" w:rsidRDefault="00707EBE" w:rsidP="00781E35">
            <w:pPr>
              <w:jc w:val="center"/>
            </w:pPr>
            <w:r w:rsidRPr="00CA4A94">
              <w:t>0,00</w:t>
            </w:r>
          </w:p>
        </w:tc>
        <w:tc>
          <w:tcPr>
            <w:tcW w:w="1134" w:type="dxa"/>
            <w:shd w:val="clear" w:color="auto" w:fill="auto"/>
            <w:vAlign w:val="center"/>
          </w:tcPr>
          <w:p w14:paraId="57E706DA" w14:textId="77777777" w:rsidR="00707EBE" w:rsidRPr="00CA4A94" w:rsidRDefault="00707EBE" w:rsidP="00781E35">
            <w:pPr>
              <w:jc w:val="center"/>
            </w:pPr>
            <w:r w:rsidRPr="00CA4A94">
              <w:t>0,00</w:t>
            </w:r>
          </w:p>
        </w:tc>
        <w:tc>
          <w:tcPr>
            <w:tcW w:w="992" w:type="dxa"/>
            <w:shd w:val="clear" w:color="auto" w:fill="auto"/>
            <w:vAlign w:val="center"/>
          </w:tcPr>
          <w:p w14:paraId="54FEAEEA" w14:textId="77777777" w:rsidR="00707EBE" w:rsidRPr="00CA4A94" w:rsidRDefault="00707EBE" w:rsidP="00781E35">
            <w:pPr>
              <w:jc w:val="center"/>
            </w:pPr>
            <w:r w:rsidRPr="00CA4A94">
              <w:t>0,00</w:t>
            </w:r>
          </w:p>
        </w:tc>
        <w:tc>
          <w:tcPr>
            <w:tcW w:w="992" w:type="dxa"/>
            <w:shd w:val="clear" w:color="auto" w:fill="auto"/>
            <w:vAlign w:val="center"/>
          </w:tcPr>
          <w:p w14:paraId="4989190E" w14:textId="77777777" w:rsidR="00707EBE" w:rsidRPr="00CA4A94" w:rsidRDefault="00707EBE" w:rsidP="00781E35">
            <w:pPr>
              <w:jc w:val="center"/>
            </w:pPr>
            <w:r w:rsidRPr="00CA4A94">
              <w:t>0,00</w:t>
            </w:r>
          </w:p>
        </w:tc>
      </w:tr>
      <w:tr w:rsidR="00707EBE" w:rsidRPr="00CA4A94" w14:paraId="4E8E14B8" w14:textId="77777777" w:rsidTr="00781E35">
        <w:tc>
          <w:tcPr>
            <w:tcW w:w="488" w:type="dxa"/>
            <w:vMerge w:val="restart"/>
            <w:tcBorders>
              <w:top w:val="nil"/>
            </w:tcBorders>
            <w:shd w:val="clear" w:color="auto" w:fill="auto"/>
          </w:tcPr>
          <w:p w14:paraId="420B87A0" w14:textId="77777777" w:rsidR="00707EBE" w:rsidRPr="00CA4A94" w:rsidRDefault="00707EBE" w:rsidP="00781E35"/>
        </w:tc>
        <w:tc>
          <w:tcPr>
            <w:tcW w:w="2409" w:type="dxa"/>
            <w:tcBorders>
              <w:top w:val="nil"/>
            </w:tcBorders>
            <w:shd w:val="clear" w:color="auto" w:fill="auto"/>
          </w:tcPr>
          <w:p w14:paraId="4F5ED2C0" w14:textId="77777777" w:rsidR="00707EBE" w:rsidRPr="00CA4A94" w:rsidRDefault="00707EBE" w:rsidP="00781E35">
            <w:pPr>
              <w:pStyle w:val="ConsPlusNormal0"/>
              <w:jc w:val="both"/>
              <w:rPr>
                <w:sz w:val="24"/>
                <w:szCs w:val="24"/>
              </w:rPr>
            </w:pPr>
            <w:r w:rsidRPr="00CA4A94">
              <w:rPr>
                <w:sz w:val="24"/>
                <w:szCs w:val="24"/>
              </w:rPr>
              <w:t>- областной бюджет</w:t>
            </w:r>
          </w:p>
        </w:tc>
        <w:tc>
          <w:tcPr>
            <w:tcW w:w="1276" w:type="dxa"/>
            <w:vMerge/>
            <w:shd w:val="clear" w:color="auto" w:fill="auto"/>
          </w:tcPr>
          <w:p w14:paraId="03C7F07D" w14:textId="77777777" w:rsidR="00707EBE" w:rsidRPr="00CA4A94" w:rsidRDefault="00707EBE" w:rsidP="00781E35">
            <w:pPr>
              <w:pStyle w:val="ConsPlusNormal0"/>
              <w:jc w:val="center"/>
              <w:rPr>
                <w:sz w:val="24"/>
                <w:szCs w:val="24"/>
              </w:rPr>
            </w:pPr>
          </w:p>
        </w:tc>
        <w:tc>
          <w:tcPr>
            <w:tcW w:w="992" w:type="dxa"/>
            <w:tcBorders>
              <w:top w:val="nil"/>
            </w:tcBorders>
            <w:shd w:val="clear" w:color="auto" w:fill="auto"/>
            <w:vAlign w:val="center"/>
          </w:tcPr>
          <w:p w14:paraId="28618BA2" w14:textId="77777777" w:rsidR="00707EBE" w:rsidRPr="00CA4A94" w:rsidRDefault="00707EBE" w:rsidP="00781E35">
            <w:pPr>
              <w:jc w:val="center"/>
            </w:pPr>
            <w:r w:rsidRPr="00CA4A94">
              <w:t>0,00</w:t>
            </w:r>
          </w:p>
        </w:tc>
        <w:tc>
          <w:tcPr>
            <w:tcW w:w="993" w:type="dxa"/>
            <w:tcBorders>
              <w:top w:val="nil"/>
            </w:tcBorders>
            <w:shd w:val="clear" w:color="auto" w:fill="auto"/>
            <w:vAlign w:val="center"/>
          </w:tcPr>
          <w:p w14:paraId="41367D60" w14:textId="77777777" w:rsidR="00707EBE" w:rsidRPr="00CA4A94" w:rsidRDefault="00707EBE" w:rsidP="00781E35">
            <w:pPr>
              <w:jc w:val="center"/>
            </w:pPr>
            <w:r w:rsidRPr="00CA4A94">
              <w:t>0,00</w:t>
            </w:r>
          </w:p>
        </w:tc>
        <w:tc>
          <w:tcPr>
            <w:tcW w:w="1134" w:type="dxa"/>
            <w:tcBorders>
              <w:top w:val="nil"/>
            </w:tcBorders>
            <w:shd w:val="clear" w:color="auto" w:fill="auto"/>
            <w:vAlign w:val="center"/>
          </w:tcPr>
          <w:p w14:paraId="62749634" w14:textId="77777777" w:rsidR="00707EBE" w:rsidRPr="00CA4A94" w:rsidRDefault="00707EBE" w:rsidP="00781E35">
            <w:pPr>
              <w:jc w:val="center"/>
            </w:pPr>
            <w:r w:rsidRPr="00CA4A94">
              <w:t>0,00</w:t>
            </w:r>
          </w:p>
        </w:tc>
        <w:tc>
          <w:tcPr>
            <w:tcW w:w="1134" w:type="dxa"/>
            <w:tcBorders>
              <w:top w:val="nil"/>
            </w:tcBorders>
            <w:shd w:val="clear" w:color="auto" w:fill="auto"/>
            <w:vAlign w:val="center"/>
          </w:tcPr>
          <w:p w14:paraId="2DB329ED" w14:textId="77777777" w:rsidR="00707EBE" w:rsidRPr="00CA4A94" w:rsidRDefault="00707EBE" w:rsidP="00781E35">
            <w:pPr>
              <w:jc w:val="center"/>
            </w:pPr>
            <w:r w:rsidRPr="00CA4A94">
              <w:t>0,00</w:t>
            </w:r>
          </w:p>
        </w:tc>
        <w:tc>
          <w:tcPr>
            <w:tcW w:w="992" w:type="dxa"/>
            <w:tcBorders>
              <w:top w:val="nil"/>
            </w:tcBorders>
            <w:shd w:val="clear" w:color="auto" w:fill="auto"/>
            <w:vAlign w:val="center"/>
          </w:tcPr>
          <w:p w14:paraId="4D5C2531" w14:textId="77777777" w:rsidR="00707EBE" w:rsidRPr="00CA4A94" w:rsidRDefault="00707EBE" w:rsidP="00781E35">
            <w:pPr>
              <w:jc w:val="center"/>
            </w:pPr>
            <w:r w:rsidRPr="00CA4A94">
              <w:t>0,00</w:t>
            </w:r>
          </w:p>
        </w:tc>
        <w:tc>
          <w:tcPr>
            <w:tcW w:w="992" w:type="dxa"/>
            <w:tcBorders>
              <w:top w:val="nil"/>
            </w:tcBorders>
            <w:shd w:val="clear" w:color="auto" w:fill="auto"/>
            <w:vAlign w:val="center"/>
          </w:tcPr>
          <w:p w14:paraId="630B9633" w14:textId="77777777" w:rsidR="00707EBE" w:rsidRPr="00CA4A94" w:rsidRDefault="00707EBE" w:rsidP="00781E35">
            <w:pPr>
              <w:jc w:val="center"/>
            </w:pPr>
            <w:r w:rsidRPr="00CA4A94">
              <w:t>0,00</w:t>
            </w:r>
          </w:p>
        </w:tc>
      </w:tr>
      <w:tr w:rsidR="00707EBE" w:rsidRPr="00CA4A94" w14:paraId="2481C68B" w14:textId="77777777" w:rsidTr="00781E35">
        <w:tc>
          <w:tcPr>
            <w:tcW w:w="488" w:type="dxa"/>
            <w:vMerge/>
            <w:tcBorders>
              <w:top w:val="nil"/>
            </w:tcBorders>
            <w:shd w:val="clear" w:color="auto" w:fill="auto"/>
          </w:tcPr>
          <w:p w14:paraId="3BBDA9CA" w14:textId="77777777" w:rsidR="00707EBE" w:rsidRPr="00CA4A94" w:rsidRDefault="00707EBE" w:rsidP="00781E35"/>
        </w:tc>
        <w:tc>
          <w:tcPr>
            <w:tcW w:w="2409" w:type="dxa"/>
            <w:shd w:val="clear" w:color="auto" w:fill="auto"/>
          </w:tcPr>
          <w:p w14:paraId="76278724" w14:textId="77777777" w:rsidR="00707EBE" w:rsidRPr="00CA4A94" w:rsidRDefault="00707EBE" w:rsidP="00781E35">
            <w:pPr>
              <w:pStyle w:val="ConsPlusNormal0"/>
              <w:jc w:val="both"/>
              <w:rPr>
                <w:sz w:val="24"/>
                <w:szCs w:val="24"/>
              </w:rPr>
            </w:pPr>
            <w:r w:rsidRPr="00CA4A94">
              <w:rPr>
                <w:sz w:val="24"/>
                <w:szCs w:val="24"/>
              </w:rPr>
              <w:t>- федеральный бюджет</w:t>
            </w:r>
          </w:p>
        </w:tc>
        <w:tc>
          <w:tcPr>
            <w:tcW w:w="1276" w:type="dxa"/>
            <w:vMerge/>
            <w:shd w:val="clear" w:color="auto" w:fill="auto"/>
          </w:tcPr>
          <w:p w14:paraId="65786B55" w14:textId="77777777" w:rsidR="00707EBE" w:rsidRPr="00CA4A94" w:rsidRDefault="00707EBE" w:rsidP="00781E35">
            <w:pPr>
              <w:pStyle w:val="ConsPlusNormal0"/>
              <w:jc w:val="center"/>
              <w:rPr>
                <w:sz w:val="24"/>
                <w:szCs w:val="24"/>
              </w:rPr>
            </w:pPr>
          </w:p>
        </w:tc>
        <w:tc>
          <w:tcPr>
            <w:tcW w:w="992" w:type="dxa"/>
            <w:shd w:val="clear" w:color="auto" w:fill="auto"/>
            <w:vAlign w:val="center"/>
          </w:tcPr>
          <w:p w14:paraId="57BA9470" w14:textId="77777777" w:rsidR="00707EBE" w:rsidRPr="00CA4A94" w:rsidRDefault="00707EBE" w:rsidP="00781E35">
            <w:pPr>
              <w:jc w:val="center"/>
            </w:pPr>
          </w:p>
        </w:tc>
        <w:tc>
          <w:tcPr>
            <w:tcW w:w="993" w:type="dxa"/>
            <w:shd w:val="clear" w:color="auto" w:fill="auto"/>
            <w:vAlign w:val="center"/>
          </w:tcPr>
          <w:p w14:paraId="2BDD707E" w14:textId="77777777" w:rsidR="00707EBE" w:rsidRPr="00CA4A94" w:rsidRDefault="00707EBE" w:rsidP="00781E35">
            <w:pPr>
              <w:jc w:val="center"/>
            </w:pPr>
          </w:p>
        </w:tc>
        <w:tc>
          <w:tcPr>
            <w:tcW w:w="1134" w:type="dxa"/>
            <w:shd w:val="clear" w:color="auto" w:fill="auto"/>
            <w:vAlign w:val="center"/>
          </w:tcPr>
          <w:p w14:paraId="69316983" w14:textId="77777777" w:rsidR="00707EBE" w:rsidRPr="00CA4A94" w:rsidRDefault="00707EBE" w:rsidP="00781E35">
            <w:pPr>
              <w:jc w:val="center"/>
            </w:pPr>
          </w:p>
        </w:tc>
        <w:tc>
          <w:tcPr>
            <w:tcW w:w="1134" w:type="dxa"/>
            <w:shd w:val="clear" w:color="auto" w:fill="auto"/>
            <w:vAlign w:val="center"/>
          </w:tcPr>
          <w:p w14:paraId="27A9BB54" w14:textId="77777777" w:rsidR="00707EBE" w:rsidRPr="00CA4A94" w:rsidRDefault="00707EBE" w:rsidP="00781E35">
            <w:pPr>
              <w:jc w:val="center"/>
            </w:pPr>
          </w:p>
        </w:tc>
        <w:tc>
          <w:tcPr>
            <w:tcW w:w="992" w:type="dxa"/>
            <w:shd w:val="clear" w:color="auto" w:fill="auto"/>
            <w:vAlign w:val="center"/>
          </w:tcPr>
          <w:p w14:paraId="35845F35" w14:textId="77777777" w:rsidR="00707EBE" w:rsidRPr="00CA4A94" w:rsidRDefault="00707EBE" w:rsidP="00781E35">
            <w:pPr>
              <w:jc w:val="center"/>
            </w:pPr>
          </w:p>
        </w:tc>
        <w:tc>
          <w:tcPr>
            <w:tcW w:w="992" w:type="dxa"/>
            <w:shd w:val="clear" w:color="auto" w:fill="auto"/>
            <w:vAlign w:val="center"/>
          </w:tcPr>
          <w:p w14:paraId="324537FE" w14:textId="77777777" w:rsidR="00707EBE" w:rsidRPr="00CA4A94" w:rsidRDefault="00707EBE" w:rsidP="00781E35">
            <w:pPr>
              <w:jc w:val="center"/>
            </w:pPr>
          </w:p>
        </w:tc>
      </w:tr>
    </w:tbl>
    <w:p w14:paraId="21AA8FF9" w14:textId="77777777" w:rsidR="00707EBE" w:rsidRPr="00CA4A94" w:rsidRDefault="00707EBE" w:rsidP="00707EBE"/>
    <w:p w14:paraId="27621641" w14:textId="77777777" w:rsidR="00707EBE" w:rsidRPr="00CA4A94" w:rsidRDefault="00707EBE" w:rsidP="00707EBE">
      <w:pPr>
        <w:autoSpaceDE w:val="0"/>
        <w:autoSpaceDN w:val="0"/>
        <w:ind w:firstLine="709"/>
      </w:pPr>
    </w:p>
    <w:p w14:paraId="05AD1193" w14:textId="77777777" w:rsidR="000711B1" w:rsidRDefault="000711B1">
      <w:pPr>
        <w:spacing w:after="160" w:line="259" w:lineRule="auto"/>
        <w:rPr>
          <w:b/>
          <w:sz w:val="32"/>
          <w:szCs w:val="32"/>
        </w:rPr>
      </w:pPr>
      <w:r>
        <w:rPr>
          <w:b/>
          <w:sz w:val="32"/>
          <w:szCs w:val="32"/>
        </w:rPr>
        <w:br w:type="page"/>
      </w:r>
    </w:p>
    <w:p w14:paraId="1F982AA0" w14:textId="1C69108F" w:rsidR="00707EBE" w:rsidRPr="00E95E41" w:rsidRDefault="00707EBE" w:rsidP="00707EBE">
      <w:pPr>
        <w:ind w:right="-1"/>
        <w:jc w:val="center"/>
        <w:rPr>
          <w:b/>
          <w:sz w:val="32"/>
          <w:szCs w:val="32"/>
        </w:rPr>
      </w:pPr>
      <w:r>
        <w:rPr>
          <w:b/>
          <w:noProof/>
          <w:sz w:val="32"/>
          <w:szCs w:val="32"/>
        </w:rPr>
        <w:lastRenderedPageBreak/>
        <w:drawing>
          <wp:inline distT="0" distB="0" distL="0" distR="0" wp14:anchorId="2852DE3A" wp14:editId="0E241BEF">
            <wp:extent cx="695960" cy="901065"/>
            <wp:effectExtent l="19050" t="0" r="8890" b="0"/>
            <wp:docPr id="2"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0" cstate="print"/>
                    <a:srcRect/>
                    <a:stretch>
                      <a:fillRect/>
                    </a:stretch>
                  </pic:blipFill>
                  <pic:spPr bwMode="auto">
                    <a:xfrm>
                      <a:off x="0" y="0"/>
                      <a:ext cx="695960" cy="901065"/>
                    </a:xfrm>
                    <a:prstGeom prst="rect">
                      <a:avLst/>
                    </a:prstGeom>
                    <a:noFill/>
                    <a:ln w="9525">
                      <a:noFill/>
                      <a:miter lim="800000"/>
                      <a:headEnd/>
                      <a:tailEnd/>
                    </a:ln>
                  </pic:spPr>
                </pic:pic>
              </a:graphicData>
            </a:graphic>
          </wp:inline>
        </w:drawing>
      </w:r>
    </w:p>
    <w:p w14:paraId="2BA7FCDD" w14:textId="77777777" w:rsidR="00707EBE" w:rsidRPr="003A5DA7" w:rsidRDefault="00707EBE" w:rsidP="00707EBE">
      <w:pPr>
        <w:ind w:right="-1"/>
        <w:jc w:val="center"/>
        <w:rPr>
          <w:b/>
          <w:sz w:val="36"/>
          <w:szCs w:val="36"/>
        </w:rPr>
      </w:pPr>
      <w:r w:rsidRPr="003A5DA7">
        <w:rPr>
          <w:b/>
          <w:sz w:val="36"/>
          <w:szCs w:val="36"/>
        </w:rPr>
        <w:t>АДМИНИСТРАЦИЯ ГОРОДСКОГО ОКРУГА ТЕЙКОВО ИВАНОВСКОЙ ОБЛАСТИ</w:t>
      </w:r>
    </w:p>
    <w:p w14:paraId="669C81B9" w14:textId="77777777" w:rsidR="00707EBE" w:rsidRPr="00E95E41" w:rsidRDefault="00707EBE" w:rsidP="00707EBE">
      <w:pPr>
        <w:ind w:right="-1"/>
        <w:jc w:val="center"/>
        <w:rPr>
          <w:b/>
          <w:sz w:val="32"/>
          <w:szCs w:val="32"/>
        </w:rPr>
      </w:pPr>
      <w:r w:rsidRPr="00E95E41">
        <w:rPr>
          <w:b/>
          <w:sz w:val="32"/>
          <w:szCs w:val="32"/>
        </w:rPr>
        <w:t>__________</w:t>
      </w:r>
      <w:r>
        <w:rPr>
          <w:b/>
          <w:sz w:val="32"/>
          <w:szCs w:val="32"/>
        </w:rPr>
        <w:t>_______________________</w:t>
      </w:r>
      <w:r w:rsidRPr="00E95E41">
        <w:rPr>
          <w:b/>
          <w:sz w:val="32"/>
          <w:szCs w:val="32"/>
        </w:rPr>
        <w:t>____________________</w:t>
      </w:r>
      <w:r>
        <w:rPr>
          <w:b/>
          <w:sz w:val="32"/>
          <w:szCs w:val="32"/>
        </w:rPr>
        <w:t>___</w:t>
      </w:r>
    </w:p>
    <w:p w14:paraId="1D299570" w14:textId="77777777" w:rsidR="00707EBE" w:rsidRDefault="00707EBE" w:rsidP="00707EBE">
      <w:pPr>
        <w:pStyle w:val="ConsPlusNormal0"/>
        <w:ind w:right="-1"/>
        <w:jc w:val="center"/>
        <w:rPr>
          <w:b/>
        </w:rPr>
      </w:pPr>
    </w:p>
    <w:p w14:paraId="5F56AD7F" w14:textId="77777777" w:rsidR="00707EBE" w:rsidRPr="003A5DA7" w:rsidRDefault="00707EBE" w:rsidP="00707EBE">
      <w:pPr>
        <w:pStyle w:val="ConsPlusNormal0"/>
        <w:ind w:right="-1"/>
        <w:jc w:val="center"/>
        <w:rPr>
          <w:b/>
        </w:rPr>
      </w:pPr>
    </w:p>
    <w:p w14:paraId="1B4AC9BD" w14:textId="77777777" w:rsidR="00707EBE" w:rsidRPr="003A5DA7" w:rsidRDefault="00707EBE" w:rsidP="00707EBE">
      <w:pPr>
        <w:pStyle w:val="ConsPlusNormal0"/>
        <w:ind w:right="-1"/>
        <w:jc w:val="center"/>
        <w:rPr>
          <w:b/>
          <w:sz w:val="40"/>
          <w:szCs w:val="40"/>
        </w:rPr>
      </w:pPr>
      <w:r>
        <w:rPr>
          <w:b/>
          <w:sz w:val="40"/>
          <w:szCs w:val="40"/>
        </w:rPr>
        <w:t xml:space="preserve">П О С Т А Н О В Л </w:t>
      </w:r>
      <w:r w:rsidRPr="003A5DA7">
        <w:rPr>
          <w:b/>
          <w:sz w:val="40"/>
          <w:szCs w:val="40"/>
        </w:rPr>
        <w:t>Е Н И Е</w:t>
      </w:r>
    </w:p>
    <w:p w14:paraId="1F2A2104" w14:textId="77777777" w:rsidR="00707EBE" w:rsidRDefault="00707EBE" w:rsidP="00707EBE">
      <w:pPr>
        <w:pStyle w:val="ConsPlusNormal0"/>
        <w:ind w:right="-1"/>
        <w:jc w:val="center"/>
      </w:pPr>
    </w:p>
    <w:p w14:paraId="2E4169A0" w14:textId="77777777" w:rsidR="00707EBE" w:rsidRPr="00156ADB" w:rsidRDefault="00707EBE" w:rsidP="00707EBE">
      <w:pPr>
        <w:pStyle w:val="ConsPlusNormal0"/>
        <w:ind w:right="-1"/>
        <w:jc w:val="center"/>
      </w:pPr>
    </w:p>
    <w:p w14:paraId="1E7DEA6E" w14:textId="4AF54FE1" w:rsidR="00707EBE" w:rsidRDefault="00707EBE" w:rsidP="00707EBE">
      <w:pPr>
        <w:ind w:right="-1"/>
        <w:jc w:val="center"/>
        <w:rPr>
          <w:sz w:val="28"/>
          <w:szCs w:val="28"/>
        </w:rPr>
      </w:pPr>
      <w:proofErr w:type="gramStart"/>
      <w:r w:rsidRPr="00E95E41">
        <w:rPr>
          <w:b/>
          <w:sz w:val="28"/>
          <w:szCs w:val="28"/>
        </w:rPr>
        <w:t xml:space="preserve">от </w:t>
      </w:r>
      <w:r>
        <w:rPr>
          <w:b/>
          <w:sz w:val="28"/>
          <w:szCs w:val="28"/>
        </w:rPr>
        <w:t xml:space="preserve"> 12.07.2024</w:t>
      </w:r>
      <w:proofErr w:type="gramEnd"/>
      <w:r>
        <w:rPr>
          <w:b/>
          <w:sz w:val="28"/>
          <w:szCs w:val="28"/>
        </w:rPr>
        <w:t xml:space="preserve">  </w:t>
      </w:r>
      <w:r w:rsidRPr="00E95E41">
        <w:rPr>
          <w:b/>
          <w:sz w:val="28"/>
          <w:szCs w:val="28"/>
        </w:rPr>
        <w:t>№</w:t>
      </w:r>
      <w:r>
        <w:rPr>
          <w:b/>
          <w:sz w:val="28"/>
          <w:szCs w:val="28"/>
        </w:rPr>
        <w:t xml:space="preserve">   384</w:t>
      </w:r>
    </w:p>
    <w:p w14:paraId="5F97467D" w14:textId="77777777" w:rsidR="00707EBE" w:rsidRDefault="00707EBE" w:rsidP="00707EBE">
      <w:pPr>
        <w:ind w:right="-1"/>
        <w:jc w:val="center"/>
        <w:rPr>
          <w:sz w:val="28"/>
          <w:szCs w:val="28"/>
        </w:rPr>
      </w:pPr>
    </w:p>
    <w:p w14:paraId="49782305" w14:textId="77777777" w:rsidR="00707EBE" w:rsidRPr="005C2ED2" w:rsidRDefault="00707EBE" w:rsidP="00707EBE">
      <w:pPr>
        <w:ind w:right="-1"/>
        <w:jc w:val="center"/>
        <w:rPr>
          <w:sz w:val="28"/>
          <w:szCs w:val="28"/>
        </w:rPr>
      </w:pPr>
      <w:r>
        <w:rPr>
          <w:sz w:val="28"/>
          <w:szCs w:val="28"/>
        </w:rPr>
        <w:t>г. Тейково</w:t>
      </w:r>
    </w:p>
    <w:p w14:paraId="20E44917" w14:textId="77777777" w:rsidR="00707EBE" w:rsidRDefault="00707EBE" w:rsidP="00707EBE">
      <w:pPr>
        <w:pStyle w:val="ConsPlusNormal0"/>
        <w:ind w:right="-1"/>
        <w:jc w:val="center"/>
      </w:pPr>
    </w:p>
    <w:p w14:paraId="70D4BBC3" w14:textId="77777777" w:rsidR="00707EBE" w:rsidRPr="009E0CEC" w:rsidRDefault="00707EBE" w:rsidP="00707EBE">
      <w:pPr>
        <w:ind w:firstLine="851"/>
        <w:jc w:val="both"/>
        <w:rPr>
          <w:b/>
          <w:bCs/>
          <w:sz w:val="28"/>
          <w:szCs w:val="28"/>
        </w:rPr>
      </w:pPr>
      <w:r w:rsidRPr="005272A8">
        <w:rPr>
          <w:rFonts w:eastAsiaTheme="minorHAnsi"/>
          <w:b/>
          <w:sz w:val="28"/>
          <w:szCs w:val="28"/>
          <w:lang w:eastAsia="en-US"/>
        </w:rPr>
        <w:t>О</w:t>
      </w:r>
      <w:r>
        <w:rPr>
          <w:rFonts w:eastAsiaTheme="minorHAnsi"/>
          <w:b/>
          <w:sz w:val="28"/>
          <w:szCs w:val="28"/>
          <w:lang w:eastAsia="en-US"/>
        </w:rPr>
        <w:t xml:space="preserve"> внесении изменений в</w:t>
      </w:r>
      <w:r>
        <w:rPr>
          <w:b/>
          <w:bCs/>
          <w:sz w:val="28"/>
          <w:szCs w:val="28"/>
        </w:rPr>
        <w:t xml:space="preserve"> постановление</w:t>
      </w:r>
      <w:r w:rsidRPr="00514ED8">
        <w:rPr>
          <w:b/>
          <w:bCs/>
          <w:sz w:val="28"/>
          <w:szCs w:val="28"/>
        </w:rPr>
        <w:t xml:space="preserve"> </w:t>
      </w:r>
      <w:r>
        <w:rPr>
          <w:b/>
          <w:bCs/>
          <w:sz w:val="28"/>
          <w:szCs w:val="28"/>
        </w:rPr>
        <w:t xml:space="preserve">главы </w:t>
      </w:r>
      <w:r w:rsidRPr="00514ED8">
        <w:rPr>
          <w:b/>
          <w:bCs/>
          <w:sz w:val="28"/>
          <w:szCs w:val="28"/>
        </w:rPr>
        <w:t xml:space="preserve">администрации городского округа Тейково </w:t>
      </w:r>
      <w:r>
        <w:rPr>
          <w:b/>
          <w:bCs/>
          <w:sz w:val="28"/>
          <w:szCs w:val="28"/>
        </w:rPr>
        <w:t xml:space="preserve">Ивановской области от </w:t>
      </w:r>
      <w:r w:rsidRPr="00AE621C">
        <w:rPr>
          <w:b/>
          <w:sz w:val="28"/>
          <w:szCs w:val="28"/>
        </w:rPr>
        <w:t>1</w:t>
      </w:r>
      <w:r>
        <w:rPr>
          <w:b/>
          <w:sz w:val="28"/>
          <w:szCs w:val="28"/>
        </w:rPr>
        <w:t>0</w:t>
      </w:r>
      <w:r w:rsidRPr="00AE621C">
        <w:rPr>
          <w:b/>
          <w:sz w:val="28"/>
          <w:szCs w:val="28"/>
        </w:rPr>
        <w:t>.0</w:t>
      </w:r>
      <w:r>
        <w:rPr>
          <w:b/>
          <w:sz w:val="28"/>
          <w:szCs w:val="28"/>
        </w:rPr>
        <w:t>7</w:t>
      </w:r>
      <w:r w:rsidRPr="00AE621C">
        <w:rPr>
          <w:b/>
          <w:sz w:val="28"/>
          <w:szCs w:val="28"/>
        </w:rPr>
        <w:t>.20</w:t>
      </w:r>
      <w:r>
        <w:rPr>
          <w:b/>
          <w:sz w:val="28"/>
          <w:szCs w:val="28"/>
        </w:rPr>
        <w:t>08</w:t>
      </w:r>
      <w:r w:rsidRPr="00AE621C">
        <w:rPr>
          <w:b/>
          <w:sz w:val="28"/>
          <w:szCs w:val="28"/>
        </w:rPr>
        <w:t xml:space="preserve"> № </w:t>
      </w:r>
      <w:r>
        <w:rPr>
          <w:b/>
          <w:sz w:val="28"/>
          <w:szCs w:val="28"/>
        </w:rPr>
        <w:t xml:space="preserve">595 </w:t>
      </w:r>
      <w:r w:rsidRPr="009E0CEC">
        <w:rPr>
          <w:b/>
          <w:bCs/>
          <w:sz w:val="28"/>
          <w:szCs w:val="28"/>
        </w:rPr>
        <w:t>«</w:t>
      </w:r>
      <w:r w:rsidRPr="009E0CEC">
        <w:rPr>
          <w:b/>
          <w:sz w:val="28"/>
          <w:szCs w:val="28"/>
        </w:rPr>
        <w:t>О комиссии при главе городского округа Тейково Ивановской области по бюджетным проектировкам на очередной финансовый год и плановый период»</w:t>
      </w:r>
    </w:p>
    <w:p w14:paraId="2C3421D3" w14:textId="77777777" w:rsidR="00707EBE" w:rsidRPr="00D73751" w:rsidRDefault="00707EBE" w:rsidP="00707EBE">
      <w:pPr>
        <w:jc w:val="center"/>
        <w:rPr>
          <w:b/>
          <w:bCs/>
          <w:sz w:val="28"/>
          <w:szCs w:val="28"/>
        </w:rPr>
      </w:pPr>
    </w:p>
    <w:p w14:paraId="67026A66" w14:textId="77777777" w:rsidR="00707EBE" w:rsidRDefault="00707EBE" w:rsidP="00707EBE">
      <w:pPr>
        <w:pStyle w:val="ConsPlusNormal0"/>
        <w:ind w:right="-1"/>
        <w:jc w:val="center"/>
        <w:rPr>
          <w:b/>
        </w:rPr>
      </w:pPr>
    </w:p>
    <w:p w14:paraId="62B8C795" w14:textId="77777777" w:rsidR="00707EBE" w:rsidRPr="00514ED8" w:rsidRDefault="00707EBE" w:rsidP="00707EBE">
      <w:pPr>
        <w:ind w:firstLine="709"/>
        <w:jc w:val="both"/>
        <w:rPr>
          <w:sz w:val="28"/>
          <w:szCs w:val="28"/>
        </w:rPr>
      </w:pPr>
      <w:r w:rsidRPr="00A5330D">
        <w:rPr>
          <w:sz w:val="28"/>
          <w:szCs w:val="28"/>
        </w:rPr>
        <w:t>Руководствуясь</w:t>
      </w:r>
      <w:r>
        <w:rPr>
          <w:sz w:val="28"/>
          <w:szCs w:val="28"/>
        </w:rPr>
        <w:t xml:space="preserve"> </w:t>
      </w:r>
      <w:r w:rsidRPr="00A5330D">
        <w:rPr>
          <w:sz w:val="28"/>
          <w:szCs w:val="28"/>
        </w:rPr>
        <w:t>Бюджетн</w:t>
      </w:r>
      <w:r>
        <w:rPr>
          <w:sz w:val="28"/>
          <w:szCs w:val="28"/>
        </w:rPr>
        <w:t>ым</w:t>
      </w:r>
      <w:r w:rsidRPr="00A5330D">
        <w:rPr>
          <w:sz w:val="28"/>
          <w:szCs w:val="28"/>
        </w:rPr>
        <w:t xml:space="preserve"> кодекс</w:t>
      </w:r>
      <w:r>
        <w:rPr>
          <w:sz w:val="28"/>
          <w:szCs w:val="28"/>
        </w:rPr>
        <w:t>ом</w:t>
      </w:r>
      <w:r w:rsidRPr="00A5330D">
        <w:rPr>
          <w:sz w:val="28"/>
          <w:szCs w:val="28"/>
        </w:rPr>
        <w:t xml:space="preserve"> Российской Федерации, решением городской Думы городского округа Тейково от 25.02.2011 № 23 «Об утверждении Положения о бюджетном процессе в городском округе Тейково</w:t>
      </w:r>
      <w:r>
        <w:rPr>
          <w:sz w:val="28"/>
          <w:szCs w:val="28"/>
        </w:rPr>
        <w:t xml:space="preserve"> Ивановской области</w:t>
      </w:r>
      <w:r w:rsidRPr="00A5330D">
        <w:rPr>
          <w:sz w:val="28"/>
          <w:szCs w:val="28"/>
        </w:rPr>
        <w:t>»</w:t>
      </w:r>
      <w:r w:rsidRPr="00514ED8">
        <w:rPr>
          <w:sz w:val="28"/>
          <w:szCs w:val="28"/>
        </w:rPr>
        <w:t xml:space="preserve"> администрация городского округа Тейково Ивановской области</w:t>
      </w:r>
    </w:p>
    <w:p w14:paraId="65CD9AFC" w14:textId="77777777" w:rsidR="00707EBE" w:rsidRPr="005272A8" w:rsidRDefault="00707EBE" w:rsidP="00707EBE">
      <w:pPr>
        <w:ind w:firstLine="709"/>
        <w:jc w:val="both"/>
        <w:rPr>
          <w:sz w:val="28"/>
          <w:szCs w:val="28"/>
        </w:rPr>
      </w:pPr>
      <w:r w:rsidRPr="005272A8">
        <w:rPr>
          <w:sz w:val="28"/>
          <w:szCs w:val="28"/>
        </w:rPr>
        <w:t xml:space="preserve"> </w:t>
      </w:r>
    </w:p>
    <w:p w14:paraId="1BBF990E" w14:textId="77777777" w:rsidR="00707EBE" w:rsidRPr="005272A8" w:rsidRDefault="00707EBE" w:rsidP="00707EBE">
      <w:pPr>
        <w:ind w:firstLine="709"/>
        <w:jc w:val="center"/>
        <w:rPr>
          <w:b/>
          <w:sz w:val="28"/>
          <w:szCs w:val="28"/>
        </w:rPr>
      </w:pPr>
      <w:r w:rsidRPr="005272A8">
        <w:rPr>
          <w:b/>
          <w:sz w:val="28"/>
          <w:szCs w:val="28"/>
        </w:rPr>
        <w:t>П</w:t>
      </w:r>
      <w:r>
        <w:rPr>
          <w:b/>
          <w:sz w:val="28"/>
          <w:szCs w:val="28"/>
        </w:rPr>
        <w:t xml:space="preserve"> </w:t>
      </w:r>
      <w:r w:rsidRPr="005272A8">
        <w:rPr>
          <w:b/>
          <w:sz w:val="28"/>
          <w:szCs w:val="28"/>
        </w:rPr>
        <w:t>О</w:t>
      </w:r>
      <w:r>
        <w:rPr>
          <w:b/>
          <w:sz w:val="28"/>
          <w:szCs w:val="28"/>
        </w:rPr>
        <w:t xml:space="preserve"> </w:t>
      </w:r>
      <w:r w:rsidRPr="005272A8">
        <w:rPr>
          <w:b/>
          <w:sz w:val="28"/>
          <w:szCs w:val="28"/>
        </w:rPr>
        <w:t>С</w:t>
      </w:r>
      <w:r>
        <w:rPr>
          <w:b/>
          <w:sz w:val="28"/>
          <w:szCs w:val="28"/>
        </w:rPr>
        <w:t xml:space="preserve"> </w:t>
      </w:r>
      <w:r w:rsidRPr="005272A8">
        <w:rPr>
          <w:b/>
          <w:sz w:val="28"/>
          <w:szCs w:val="28"/>
        </w:rPr>
        <w:t>Т</w:t>
      </w:r>
      <w:r>
        <w:rPr>
          <w:b/>
          <w:sz w:val="28"/>
          <w:szCs w:val="28"/>
        </w:rPr>
        <w:t xml:space="preserve"> </w:t>
      </w:r>
      <w:r w:rsidRPr="005272A8">
        <w:rPr>
          <w:b/>
          <w:sz w:val="28"/>
          <w:szCs w:val="28"/>
        </w:rPr>
        <w:t>А</w:t>
      </w:r>
      <w:r>
        <w:rPr>
          <w:b/>
          <w:sz w:val="28"/>
          <w:szCs w:val="28"/>
        </w:rPr>
        <w:t xml:space="preserve"> </w:t>
      </w:r>
      <w:r w:rsidRPr="005272A8">
        <w:rPr>
          <w:b/>
          <w:sz w:val="28"/>
          <w:szCs w:val="28"/>
        </w:rPr>
        <w:t>Н</w:t>
      </w:r>
      <w:r>
        <w:rPr>
          <w:b/>
          <w:sz w:val="28"/>
          <w:szCs w:val="28"/>
        </w:rPr>
        <w:t xml:space="preserve"> </w:t>
      </w:r>
      <w:r w:rsidRPr="005272A8">
        <w:rPr>
          <w:b/>
          <w:sz w:val="28"/>
          <w:szCs w:val="28"/>
        </w:rPr>
        <w:t>О</w:t>
      </w:r>
      <w:r>
        <w:rPr>
          <w:b/>
          <w:sz w:val="28"/>
          <w:szCs w:val="28"/>
        </w:rPr>
        <w:t xml:space="preserve"> </w:t>
      </w:r>
      <w:r w:rsidRPr="005272A8">
        <w:rPr>
          <w:b/>
          <w:sz w:val="28"/>
          <w:szCs w:val="28"/>
        </w:rPr>
        <w:t>В</w:t>
      </w:r>
      <w:r>
        <w:rPr>
          <w:b/>
          <w:sz w:val="28"/>
          <w:szCs w:val="28"/>
        </w:rPr>
        <w:t xml:space="preserve"> </w:t>
      </w:r>
      <w:r w:rsidRPr="005272A8">
        <w:rPr>
          <w:b/>
          <w:sz w:val="28"/>
          <w:szCs w:val="28"/>
        </w:rPr>
        <w:t>Л</w:t>
      </w:r>
      <w:r>
        <w:rPr>
          <w:b/>
          <w:sz w:val="28"/>
          <w:szCs w:val="28"/>
        </w:rPr>
        <w:t xml:space="preserve"> </w:t>
      </w:r>
      <w:r w:rsidRPr="005272A8">
        <w:rPr>
          <w:b/>
          <w:sz w:val="28"/>
          <w:szCs w:val="28"/>
        </w:rPr>
        <w:t>Я</w:t>
      </w:r>
      <w:r>
        <w:rPr>
          <w:b/>
          <w:sz w:val="28"/>
          <w:szCs w:val="28"/>
        </w:rPr>
        <w:t xml:space="preserve"> </w:t>
      </w:r>
      <w:r w:rsidRPr="005272A8">
        <w:rPr>
          <w:b/>
          <w:sz w:val="28"/>
          <w:szCs w:val="28"/>
        </w:rPr>
        <w:t>Е</w:t>
      </w:r>
      <w:r>
        <w:rPr>
          <w:b/>
          <w:sz w:val="28"/>
          <w:szCs w:val="28"/>
        </w:rPr>
        <w:t xml:space="preserve"> </w:t>
      </w:r>
      <w:r w:rsidRPr="005272A8">
        <w:rPr>
          <w:b/>
          <w:sz w:val="28"/>
          <w:szCs w:val="28"/>
        </w:rPr>
        <w:t>Т:</w:t>
      </w:r>
    </w:p>
    <w:p w14:paraId="205F69F5" w14:textId="77777777" w:rsidR="00707EBE" w:rsidRPr="00C27361" w:rsidRDefault="00707EBE" w:rsidP="00707EBE">
      <w:pPr>
        <w:ind w:firstLine="709"/>
        <w:jc w:val="center"/>
        <w:rPr>
          <w:sz w:val="28"/>
          <w:szCs w:val="28"/>
        </w:rPr>
      </w:pPr>
    </w:p>
    <w:p w14:paraId="07709481" w14:textId="77777777" w:rsidR="00707EBE" w:rsidRPr="003E133E" w:rsidRDefault="00707EBE" w:rsidP="00504E45">
      <w:pPr>
        <w:pStyle w:val="aff0"/>
        <w:numPr>
          <w:ilvl w:val="0"/>
          <w:numId w:val="5"/>
        </w:numPr>
        <w:ind w:left="0" w:firstLine="709"/>
        <w:rPr>
          <w:rFonts w:ascii="Times New Roman" w:hAnsi="Times New Roman"/>
          <w:sz w:val="28"/>
          <w:szCs w:val="28"/>
        </w:rPr>
      </w:pPr>
      <w:r w:rsidRPr="00C27361">
        <w:rPr>
          <w:rFonts w:ascii="Times New Roman" w:hAnsi="Times New Roman"/>
          <w:color w:val="000000" w:themeColor="text1"/>
          <w:sz w:val="28"/>
          <w:szCs w:val="28"/>
        </w:rPr>
        <w:t>Внести в постановление администрац</w:t>
      </w:r>
      <w:r w:rsidRPr="00060F5F">
        <w:rPr>
          <w:rFonts w:ascii="Times New Roman" w:hAnsi="Times New Roman"/>
          <w:color w:val="000000" w:themeColor="text1"/>
          <w:sz w:val="28"/>
          <w:szCs w:val="28"/>
        </w:rPr>
        <w:t xml:space="preserve">ии городского округа Тейково Ивановской области </w:t>
      </w:r>
      <w:r w:rsidRPr="00060F5F">
        <w:rPr>
          <w:rFonts w:ascii="Times New Roman" w:hAnsi="Times New Roman"/>
          <w:bCs/>
          <w:sz w:val="28"/>
          <w:szCs w:val="28"/>
        </w:rPr>
        <w:t xml:space="preserve">от </w:t>
      </w:r>
      <w:r w:rsidRPr="00060F5F">
        <w:rPr>
          <w:rFonts w:ascii="Times New Roman" w:hAnsi="Times New Roman"/>
          <w:sz w:val="28"/>
          <w:szCs w:val="28"/>
        </w:rPr>
        <w:t xml:space="preserve">10.07.2008 № 595 </w:t>
      </w:r>
      <w:r w:rsidRPr="00060F5F">
        <w:rPr>
          <w:rFonts w:ascii="Times New Roman" w:hAnsi="Times New Roman"/>
          <w:bCs/>
          <w:sz w:val="28"/>
          <w:szCs w:val="28"/>
        </w:rPr>
        <w:t>«</w:t>
      </w:r>
      <w:r w:rsidRPr="00060F5F">
        <w:rPr>
          <w:rFonts w:ascii="Times New Roman" w:hAnsi="Times New Roman"/>
          <w:sz w:val="28"/>
          <w:szCs w:val="28"/>
        </w:rPr>
        <w:t xml:space="preserve">О комиссии при главе городского округа Тейково Ивановской области по бюджетным проектировкам на очередной финансовый год и плановый период» </w:t>
      </w:r>
      <w:r w:rsidRPr="003E133E">
        <w:rPr>
          <w:rFonts w:ascii="Times New Roman" w:hAnsi="Times New Roman"/>
          <w:color w:val="000000" w:themeColor="text1"/>
          <w:sz w:val="28"/>
          <w:szCs w:val="28"/>
        </w:rPr>
        <w:t>следующие изменения:</w:t>
      </w:r>
    </w:p>
    <w:p w14:paraId="04FDCAB2" w14:textId="77777777" w:rsidR="00707EBE" w:rsidRPr="003E133E" w:rsidRDefault="00707EBE" w:rsidP="00504E45">
      <w:pPr>
        <w:pStyle w:val="aff0"/>
        <w:numPr>
          <w:ilvl w:val="1"/>
          <w:numId w:val="5"/>
        </w:numPr>
        <w:ind w:left="0" w:firstLine="709"/>
        <w:rPr>
          <w:rFonts w:ascii="Times New Roman" w:hAnsi="Times New Roman"/>
          <w:sz w:val="28"/>
          <w:szCs w:val="28"/>
        </w:rPr>
      </w:pPr>
      <w:r>
        <w:rPr>
          <w:rFonts w:ascii="Times New Roman" w:hAnsi="Times New Roman"/>
          <w:color w:val="000000" w:themeColor="text1"/>
          <w:sz w:val="28"/>
          <w:szCs w:val="28"/>
        </w:rPr>
        <w:t>в</w:t>
      </w:r>
      <w:r w:rsidRPr="003E133E">
        <w:rPr>
          <w:rFonts w:ascii="Times New Roman" w:hAnsi="Times New Roman"/>
          <w:color w:val="000000" w:themeColor="text1"/>
          <w:sz w:val="28"/>
          <w:szCs w:val="28"/>
        </w:rPr>
        <w:t xml:space="preserve"> преамбуле постановления слова «</w:t>
      </w:r>
      <w:r w:rsidRPr="003E133E">
        <w:rPr>
          <w:rFonts w:ascii="Times New Roman" w:hAnsi="Times New Roman"/>
          <w:sz w:val="28"/>
          <w:szCs w:val="28"/>
        </w:rPr>
        <w:t>и среднесрочного финансового плана» исключить;</w:t>
      </w:r>
    </w:p>
    <w:p w14:paraId="1755BA20" w14:textId="77777777" w:rsidR="00707EBE" w:rsidRPr="003E133E" w:rsidRDefault="00707EBE" w:rsidP="00504E45">
      <w:pPr>
        <w:pStyle w:val="aff0"/>
        <w:numPr>
          <w:ilvl w:val="1"/>
          <w:numId w:val="5"/>
        </w:numPr>
        <w:spacing w:line="276" w:lineRule="auto"/>
        <w:ind w:left="0" w:firstLine="709"/>
        <w:rPr>
          <w:rFonts w:ascii="Times New Roman" w:hAnsi="Times New Roman"/>
          <w:sz w:val="28"/>
          <w:szCs w:val="28"/>
        </w:rPr>
      </w:pPr>
      <w:r w:rsidRPr="003E133E">
        <w:rPr>
          <w:rFonts w:ascii="Times New Roman" w:hAnsi="Times New Roman"/>
          <w:sz w:val="28"/>
          <w:szCs w:val="28"/>
        </w:rPr>
        <w:t xml:space="preserve">в приложении </w:t>
      </w:r>
      <w:r>
        <w:rPr>
          <w:rFonts w:ascii="Times New Roman" w:hAnsi="Times New Roman"/>
          <w:sz w:val="28"/>
          <w:szCs w:val="28"/>
        </w:rPr>
        <w:t>№</w:t>
      </w:r>
      <w:r w:rsidRPr="003E133E">
        <w:rPr>
          <w:rFonts w:ascii="Times New Roman" w:hAnsi="Times New Roman"/>
          <w:sz w:val="28"/>
          <w:szCs w:val="28"/>
        </w:rPr>
        <w:t>1 к постановлению:</w:t>
      </w:r>
    </w:p>
    <w:p w14:paraId="4ED21E96"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1.2.1 в пункте 1 слова «и среднесрочного финансового плана» исключить;</w:t>
      </w:r>
    </w:p>
    <w:p w14:paraId="6DEC4CD6"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1.2.2.в пункте 3:</w:t>
      </w:r>
    </w:p>
    <w:p w14:paraId="1D4CA09C"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1.2.2.1. слова «с разработкой» заменить словами «с составлением»;</w:t>
      </w:r>
    </w:p>
    <w:p w14:paraId="1FBA45AF"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1.2.2.2. слова «и среднесрочного финансового плана» исключить;</w:t>
      </w:r>
    </w:p>
    <w:p w14:paraId="48100937"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1.2.3. в пункте 4:</w:t>
      </w:r>
    </w:p>
    <w:p w14:paraId="2A3E5720"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1.2.3.1. подпункт «а» изложить в следующей редакции:</w:t>
      </w:r>
    </w:p>
    <w:p w14:paraId="34A13FCA"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lastRenderedPageBreak/>
        <w:t>«а) рассматривает и согласовывает проект основных направлений бюджетной и налоговой политики городского округа Тейково Ивановской области на очередной финансовый год и плановый период;»;</w:t>
      </w:r>
    </w:p>
    <w:p w14:paraId="29190811" w14:textId="77777777" w:rsidR="00707EBE" w:rsidRPr="003E133E" w:rsidRDefault="00707EBE" w:rsidP="00707EBE">
      <w:pPr>
        <w:pStyle w:val="aff0"/>
        <w:autoSpaceDE w:val="0"/>
        <w:autoSpaceDN w:val="0"/>
        <w:adjustRightInd w:val="0"/>
        <w:ind w:left="0" w:firstLine="709"/>
        <w:rPr>
          <w:rFonts w:ascii="Times New Roman" w:hAnsi="Times New Roman"/>
          <w:sz w:val="28"/>
          <w:szCs w:val="28"/>
        </w:rPr>
      </w:pPr>
      <w:r w:rsidRPr="003E133E">
        <w:rPr>
          <w:rFonts w:ascii="Times New Roman" w:hAnsi="Times New Roman"/>
          <w:sz w:val="28"/>
          <w:szCs w:val="28"/>
        </w:rPr>
        <w:t>1.2.3.2. подпункт «е» изложить в следующей редакции:</w:t>
      </w:r>
    </w:p>
    <w:p w14:paraId="40574C4B" w14:textId="77777777" w:rsidR="00707EBE" w:rsidRPr="003E133E" w:rsidRDefault="00707EBE" w:rsidP="00707EBE">
      <w:pPr>
        <w:pStyle w:val="aff0"/>
        <w:autoSpaceDE w:val="0"/>
        <w:autoSpaceDN w:val="0"/>
        <w:adjustRightInd w:val="0"/>
        <w:ind w:left="0" w:firstLine="709"/>
        <w:rPr>
          <w:rFonts w:ascii="Times New Roman" w:hAnsi="Times New Roman"/>
          <w:sz w:val="28"/>
          <w:szCs w:val="28"/>
        </w:rPr>
      </w:pPr>
      <w:r w:rsidRPr="003E133E">
        <w:rPr>
          <w:rFonts w:ascii="Times New Roman" w:hAnsi="Times New Roman"/>
          <w:sz w:val="28"/>
          <w:szCs w:val="28"/>
        </w:rPr>
        <w:t xml:space="preserve">«е) рассматривает представленные главными распорядителями средств  бюджета города Тейково в Финансовый отдел администрации г. Тейково  несогласованные вопросы по доведенным до них на очередной финансовый год и плановый период бюджетным ассигнованиям, указанным в </w:t>
      </w:r>
      <w:hyperlink r:id="rId11" w:history="1">
        <w:r w:rsidRPr="003E133E">
          <w:rPr>
            <w:rFonts w:ascii="Times New Roman" w:hAnsi="Times New Roman"/>
            <w:sz w:val="28"/>
            <w:szCs w:val="28"/>
          </w:rPr>
          <w:t>пункте 4.</w:t>
        </w:r>
      </w:hyperlink>
      <w:r w:rsidRPr="003E133E">
        <w:rPr>
          <w:rFonts w:ascii="Times New Roman" w:hAnsi="Times New Roman"/>
          <w:sz w:val="28"/>
          <w:szCs w:val="28"/>
        </w:rPr>
        <w:t>5 Порядка составления проекта бюджета города Тейково на очередной финансовый год и плановый период, утвержденного постановлением администрации городского округа Тейково Ивановской области от 09.06.2020  №  220;»;</w:t>
      </w:r>
    </w:p>
    <w:p w14:paraId="7016A419" w14:textId="77777777" w:rsidR="00707EBE" w:rsidRPr="003E133E" w:rsidRDefault="00707EBE" w:rsidP="00504E45">
      <w:pPr>
        <w:pStyle w:val="aff0"/>
        <w:numPr>
          <w:ilvl w:val="3"/>
          <w:numId w:val="6"/>
        </w:numPr>
        <w:spacing w:line="276" w:lineRule="auto"/>
        <w:ind w:left="0" w:firstLine="709"/>
        <w:rPr>
          <w:rFonts w:ascii="Times New Roman" w:hAnsi="Times New Roman"/>
          <w:sz w:val="28"/>
          <w:szCs w:val="28"/>
        </w:rPr>
      </w:pPr>
      <w:r w:rsidRPr="003E133E">
        <w:rPr>
          <w:rFonts w:ascii="Times New Roman" w:hAnsi="Times New Roman"/>
          <w:sz w:val="28"/>
          <w:szCs w:val="28"/>
        </w:rPr>
        <w:t>подпункт «г» признать утратившим силу;</w:t>
      </w:r>
    </w:p>
    <w:p w14:paraId="2FA23E88"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1.2.4. пункт 6 дополнить абзацем следующего содержания:</w:t>
      </w:r>
    </w:p>
    <w:p w14:paraId="7E45AD29"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«Состав Комиссии утверждается постановлением администрации городского округа Тейково Ивановской области.»;</w:t>
      </w:r>
    </w:p>
    <w:p w14:paraId="52110238" w14:textId="77777777" w:rsidR="00707EBE" w:rsidRPr="003E133E" w:rsidRDefault="00707EBE" w:rsidP="00504E45">
      <w:pPr>
        <w:pStyle w:val="aff0"/>
        <w:numPr>
          <w:ilvl w:val="2"/>
          <w:numId w:val="7"/>
        </w:numPr>
        <w:spacing w:line="276" w:lineRule="auto"/>
        <w:ind w:left="0" w:firstLine="709"/>
        <w:rPr>
          <w:rFonts w:ascii="Times New Roman" w:hAnsi="Times New Roman"/>
          <w:sz w:val="28"/>
          <w:szCs w:val="28"/>
        </w:rPr>
      </w:pPr>
      <w:r w:rsidRPr="003E133E">
        <w:rPr>
          <w:rFonts w:ascii="Times New Roman" w:hAnsi="Times New Roman"/>
          <w:sz w:val="28"/>
          <w:szCs w:val="28"/>
        </w:rPr>
        <w:t>пункт 7 изложить в следующей редакции:</w:t>
      </w:r>
    </w:p>
    <w:p w14:paraId="718EEFCA"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 xml:space="preserve">«7. Заседания Комиссии проводит председатель Комиссии. </w:t>
      </w:r>
    </w:p>
    <w:p w14:paraId="1392033C"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Заседание Комиссии считается правомочным, если в нем участвует не менее половины ее членов.</w:t>
      </w:r>
    </w:p>
    <w:p w14:paraId="6392C92B"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Председателем Комиссии может быть принято решение о проведении заочного заседания Комиссии.</w:t>
      </w:r>
    </w:p>
    <w:p w14:paraId="113C758E"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 xml:space="preserve">При проведении заседания Комиссии в заочной форме ответственный секретарь Комиссии рассылает членам Комиссии материалы по рассматриваемым вопросам вместе с проектом протокола заседания Комиссии с указанием срока рассмотрения вопросов, вынесенных на заочное рассмотрение. </w:t>
      </w:r>
    </w:p>
    <w:p w14:paraId="57767086" w14:textId="77777777" w:rsidR="00707EBE" w:rsidRPr="003E133E" w:rsidRDefault="00707EBE" w:rsidP="00707EBE">
      <w:pPr>
        <w:pStyle w:val="aff0"/>
        <w:ind w:left="0" w:firstLine="709"/>
        <w:rPr>
          <w:rFonts w:ascii="Times New Roman" w:hAnsi="Times New Roman"/>
          <w:sz w:val="28"/>
          <w:szCs w:val="28"/>
        </w:rPr>
      </w:pPr>
      <w:r w:rsidRPr="003E133E">
        <w:rPr>
          <w:rFonts w:ascii="Times New Roman" w:hAnsi="Times New Roman"/>
          <w:sz w:val="28"/>
          <w:szCs w:val="28"/>
        </w:rPr>
        <w:t>При наличии особого мнения члены Комиссии обращаются к председателю Комиссии, который рассматривает вопрос о целесообразности проведения заседания Комиссии в очной форме. При решении председателя Комиссии не проводить заседание Комиссии в очной форме принятие окончательного решения Комиссии, оформляемого протоколом, остается за председателем Комиссии.»;</w:t>
      </w:r>
    </w:p>
    <w:p w14:paraId="75C79766" w14:textId="77777777" w:rsidR="00707EBE" w:rsidRDefault="00707EBE" w:rsidP="00504E45">
      <w:pPr>
        <w:pStyle w:val="aff0"/>
        <w:numPr>
          <w:ilvl w:val="2"/>
          <w:numId w:val="7"/>
        </w:numPr>
        <w:ind w:left="0" w:firstLine="709"/>
        <w:rPr>
          <w:rFonts w:ascii="Times New Roman" w:hAnsi="Times New Roman"/>
          <w:sz w:val="28"/>
          <w:szCs w:val="28"/>
        </w:rPr>
      </w:pPr>
      <w:r w:rsidRPr="003E133E">
        <w:rPr>
          <w:rFonts w:ascii="Times New Roman" w:hAnsi="Times New Roman"/>
          <w:sz w:val="28"/>
          <w:szCs w:val="28"/>
        </w:rPr>
        <w:t>в пункте 8 слова «присутствующих на» заменить словами «участвующих в»</w:t>
      </w:r>
      <w:r>
        <w:rPr>
          <w:rFonts w:ascii="Times New Roman" w:hAnsi="Times New Roman"/>
          <w:sz w:val="28"/>
          <w:szCs w:val="28"/>
        </w:rPr>
        <w:t>;</w:t>
      </w:r>
    </w:p>
    <w:p w14:paraId="05081247" w14:textId="77777777" w:rsidR="00707EBE" w:rsidRPr="003E133E" w:rsidRDefault="00707EBE" w:rsidP="00707EBE">
      <w:pPr>
        <w:pStyle w:val="aff0"/>
        <w:ind w:left="0" w:firstLine="709"/>
        <w:rPr>
          <w:rFonts w:ascii="Times New Roman" w:hAnsi="Times New Roman"/>
          <w:sz w:val="28"/>
          <w:szCs w:val="28"/>
        </w:rPr>
      </w:pPr>
      <w:r>
        <w:rPr>
          <w:rFonts w:ascii="Times New Roman" w:hAnsi="Times New Roman"/>
          <w:sz w:val="28"/>
          <w:szCs w:val="28"/>
        </w:rPr>
        <w:t>1.3. в приложении №2 слова «Ковалева Н.Н.» заменить словами «Королева Н.Н.».</w:t>
      </w:r>
    </w:p>
    <w:p w14:paraId="21B1E8C4" w14:textId="77777777" w:rsidR="00707EBE" w:rsidRPr="0032071A" w:rsidRDefault="00707EBE" w:rsidP="00707EBE">
      <w:pPr>
        <w:pStyle w:val="ConsPlusNormal0"/>
        <w:ind w:firstLine="709"/>
        <w:jc w:val="both"/>
      </w:pPr>
      <w:r w:rsidRPr="00542B19">
        <w:t xml:space="preserve"> </w:t>
      </w:r>
      <w:r>
        <w:t xml:space="preserve">2. </w:t>
      </w:r>
      <w:r w:rsidRPr="00542B19">
        <w:t>Опубликовать настоящее постановление в Вестнике органов местного самоу</w:t>
      </w:r>
      <w:r w:rsidRPr="0032071A">
        <w:t xml:space="preserve">правления городского округа Тейково и разместить на официальном сайте администрации городского округа Тейково </w:t>
      </w:r>
      <w:r>
        <w:t xml:space="preserve">Ивановской области </w:t>
      </w:r>
      <w:r w:rsidRPr="0032071A">
        <w:t>в сети Интернет.</w:t>
      </w:r>
    </w:p>
    <w:p w14:paraId="413B58CE" w14:textId="77777777" w:rsidR="00707EBE" w:rsidRPr="00D73751" w:rsidRDefault="00707EBE" w:rsidP="00707EBE">
      <w:pPr>
        <w:pStyle w:val="aff0"/>
        <w:ind w:left="0" w:firstLine="709"/>
        <w:rPr>
          <w:rFonts w:ascii="Times New Roman" w:hAnsi="Times New Roman"/>
          <w:sz w:val="28"/>
          <w:szCs w:val="28"/>
        </w:rPr>
      </w:pPr>
    </w:p>
    <w:p w14:paraId="1CCABA1E" w14:textId="58CB6575" w:rsidR="00707EBE" w:rsidRDefault="00707EBE" w:rsidP="00707EBE">
      <w:pPr>
        <w:ind w:right="-1"/>
        <w:jc w:val="both"/>
        <w:rPr>
          <w:b/>
          <w:sz w:val="28"/>
          <w:szCs w:val="28"/>
        </w:rPr>
      </w:pPr>
      <w:r w:rsidRPr="004A1C71">
        <w:rPr>
          <w:b/>
          <w:sz w:val="28"/>
          <w:szCs w:val="28"/>
        </w:rPr>
        <w:t>Глава городского округа Тейково</w:t>
      </w:r>
    </w:p>
    <w:p w14:paraId="0E001991" w14:textId="32B56FDB" w:rsidR="00C71823" w:rsidRDefault="00C71823" w:rsidP="00707EBE">
      <w:pPr>
        <w:ind w:right="-1"/>
        <w:jc w:val="both"/>
        <w:rPr>
          <w:b/>
          <w:sz w:val="28"/>
          <w:szCs w:val="28"/>
        </w:rPr>
      </w:pPr>
      <w:r>
        <w:rPr>
          <w:b/>
          <w:sz w:val="28"/>
          <w:szCs w:val="28"/>
        </w:rPr>
        <w:t>Ивановской области                                                      С.А. Семенова</w:t>
      </w:r>
    </w:p>
    <w:p w14:paraId="4CF6D291" w14:textId="33F8D0A7" w:rsidR="003B25A6" w:rsidRDefault="003B25A6"/>
    <w:p w14:paraId="6B69778C" w14:textId="481C30BE" w:rsidR="003B25A6" w:rsidRDefault="003B25A6"/>
    <w:p w14:paraId="7C86BEAA" w14:textId="584D7133" w:rsidR="003B25A6" w:rsidRDefault="003B25A6"/>
    <w:p w14:paraId="2DFC8BAB" w14:textId="24A2635C" w:rsidR="003B25A6" w:rsidRDefault="003B25A6"/>
    <w:p w14:paraId="04CA82BD" w14:textId="6806369E" w:rsidR="00C71823" w:rsidRDefault="00C71823"/>
    <w:p w14:paraId="516A40CF" w14:textId="7445373D" w:rsidR="00C71823" w:rsidRDefault="00C71823"/>
    <w:p w14:paraId="1E650A89" w14:textId="2551E87D" w:rsidR="00C71823" w:rsidRDefault="00C71823"/>
    <w:p w14:paraId="5250B829" w14:textId="7DB5D1EF" w:rsidR="00C71823" w:rsidRDefault="00C71823"/>
    <w:p w14:paraId="2DA5F80E" w14:textId="6503F1A2" w:rsidR="00707EBE" w:rsidRPr="009129E1" w:rsidRDefault="00707EBE" w:rsidP="00707EBE">
      <w:pPr>
        <w:pStyle w:val="ConsPlusNormal0"/>
        <w:jc w:val="center"/>
        <w:rPr>
          <w:b/>
          <w:sz w:val="36"/>
          <w:szCs w:val="36"/>
        </w:rPr>
      </w:pPr>
      <w:r w:rsidRPr="00516564">
        <w:rPr>
          <w:b/>
          <w:noProof/>
          <w:sz w:val="36"/>
          <w:szCs w:val="36"/>
          <w:lang w:eastAsia="ru-RU"/>
        </w:rPr>
        <w:lastRenderedPageBreak/>
        <w:drawing>
          <wp:inline distT="0" distB="0" distL="0" distR="0" wp14:anchorId="551BFC2C" wp14:editId="0CEC6C50">
            <wp:extent cx="685800" cy="885825"/>
            <wp:effectExtent l="0" t="0" r="0" b="9525"/>
            <wp:docPr id="3" name="Рисунок 3"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Pr="009129E1">
        <w:rPr>
          <w:bCs/>
          <w:color w:val="000000"/>
          <w:spacing w:val="60"/>
          <w:position w:val="3"/>
          <w:sz w:val="36"/>
          <w:szCs w:val="36"/>
        </w:rPr>
        <w:t xml:space="preserve"> </w:t>
      </w:r>
    </w:p>
    <w:p w14:paraId="532A0348" w14:textId="77777777" w:rsidR="00707EBE" w:rsidRPr="009129E1" w:rsidRDefault="00707EBE" w:rsidP="00707EBE">
      <w:pPr>
        <w:jc w:val="center"/>
        <w:rPr>
          <w:b/>
          <w:sz w:val="36"/>
          <w:szCs w:val="36"/>
        </w:rPr>
      </w:pPr>
      <w:r w:rsidRPr="009129E1">
        <w:rPr>
          <w:b/>
          <w:sz w:val="36"/>
          <w:szCs w:val="36"/>
        </w:rPr>
        <w:t>АДМИНИСТРАЦИЯ ГОРОДСКОГО ОКРУГА ТЕЙКОВО</w:t>
      </w:r>
    </w:p>
    <w:p w14:paraId="0DCCC4F7" w14:textId="77777777" w:rsidR="00707EBE" w:rsidRPr="009129E1" w:rsidRDefault="00707EBE" w:rsidP="00707EBE">
      <w:pPr>
        <w:jc w:val="center"/>
        <w:rPr>
          <w:b/>
          <w:sz w:val="36"/>
          <w:szCs w:val="36"/>
        </w:rPr>
      </w:pPr>
      <w:r w:rsidRPr="009129E1">
        <w:rPr>
          <w:b/>
          <w:sz w:val="36"/>
          <w:szCs w:val="36"/>
        </w:rPr>
        <w:t>ИВАНОВСКОЙ ОБЛАСТИ</w:t>
      </w:r>
    </w:p>
    <w:p w14:paraId="03ACE91D" w14:textId="77777777" w:rsidR="00707EBE" w:rsidRPr="009129E1" w:rsidRDefault="00707EBE" w:rsidP="00707EBE">
      <w:pPr>
        <w:jc w:val="center"/>
        <w:rPr>
          <w:b/>
          <w:sz w:val="28"/>
          <w:szCs w:val="28"/>
        </w:rPr>
      </w:pPr>
      <w:r w:rsidRPr="009129E1">
        <w:rPr>
          <w:b/>
          <w:sz w:val="28"/>
          <w:szCs w:val="28"/>
        </w:rPr>
        <w:t>_________________________________</w:t>
      </w:r>
      <w:r>
        <w:rPr>
          <w:b/>
          <w:sz w:val="28"/>
          <w:szCs w:val="28"/>
        </w:rPr>
        <w:t>_____________</w:t>
      </w:r>
      <w:r w:rsidRPr="009129E1">
        <w:rPr>
          <w:b/>
          <w:sz w:val="28"/>
          <w:szCs w:val="28"/>
        </w:rPr>
        <w:t>_______________________</w:t>
      </w:r>
    </w:p>
    <w:p w14:paraId="1B77A58D" w14:textId="77777777" w:rsidR="00707EBE" w:rsidRDefault="00707EBE" w:rsidP="00707EBE">
      <w:pPr>
        <w:pStyle w:val="ConsPlusTitle0"/>
        <w:widowControl/>
        <w:jc w:val="center"/>
        <w:rPr>
          <w:rFonts w:ascii="Times New Roman" w:hAnsi="Times New Roman" w:cs="Times New Roman"/>
          <w:sz w:val="28"/>
          <w:szCs w:val="28"/>
        </w:rPr>
      </w:pPr>
    </w:p>
    <w:p w14:paraId="5816C58C" w14:textId="77777777" w:rsidR="00707EBE" w:rsidRDefault="00707EBE" w:rsidP="00707EBE">
      <w:pPr>
        <w:pStyle w:val="ConsPlusTitle0"/>
        <w:widowControl/>
        <w:jc w:val="center"/>
        <w:rPr>
          <w:rFonts w:ascii="Times New Roman" w:hAnsi="Times New Roman" w:cs="Times New Roman"/>
          <w:sz w:val="28"/>
          <w:szCs w:val="28"/>
        </w:rPr>
      </w:pPr>
    </w:p>
    <w:p w14:paraId="7CA575F4" w14:textId="77777777" w:rsidR="00707EBE" w:rsidRPr="0030425F" w:rsidRDefault="00707EBE" w:rsidP="00707EBE">
      <w:pPr>
        <w:jc w:val="center"/>
        <w:rPr>
          <w:b/>
          <w:sz w:val="40"/>
          <w:szCs w:val="40"/>
        </w:rPr>
      </w:pPr>
      <w:r w:rsidRPr="0030425F">
        <w:rPr>
          <w:b/>
          <w:sz w:val="40"/>
          <w:szCs w:val="40"/>
        </w:rPr>
        <w:t>П О С Т А Н О В Л Е Н И Е</w:t>
      </w:r>
    </w:p>
    <w:p w14:paraId="72AB19A2" w14:textId="77777777" w:rsidR="00707EBE" w:rsidRDefault="00707EBE" w:rsidP="00707EBE">
      <w:pPr>
        <w:pStyle w:val="ConsPlusTitle0"/>
        <w:widowControl/>
        <w:jc w:val="center"/>
        <w:rPr>
          <w:rFonts w:ascii="Times New Roman" w:hAnsi="Times New Roman" w:cs="Times New Roman"/>
          <w:sz w:val="28"/>
          <w:szCs w:val="28"/>
        </w:rPr>
      </w:pPr>
    </w:p>
    <w:p w14:paraId="29034FC4" w14:textId="77777777" w:rsidR="00707EBE" w:rsidRDefault="00707EBE" w:rsidP="00707EBE">
      <w:pPr>
        <w:pStyle w:val="ConsPlusTitle0"/>
        <w:widowControl/>
        <w:jc w:val="center"/>
        <w:rPr>
          <w:rFonts w:ascii="Times New Roman" w:hAnsi="Times New Roman" w:cs="Times New Roman"/>
          <w:sz w:val="28"/>
          <w:szCs w:val="28"/>
        </w:rPr>
      </w:pPr>
    </w:p>
    <w:p w14:paraId="7F17EC0A" w14:textId="77777777" w:rsidR="00707EBE" w:rsidRDefault="00707EBE" w:rsidP="00707EBE">
      <w:pPr>
        <w:jc w:val="center"/>
        <w:rPr>
          <w:b/>
          <w:sz w:val="28"/>
          <w:szCs w:val="28"/>
        </w:rPr>
      </w:pPr>
      <w:proofErr w:type="gramStart"/>
      <w:r>
        <w:rPr>
          <w:b/>
          <w:sz w:val="28"/>
          <w:szCs w:val="28"/>
        </w:rPr>
        <w:t xml:space="preserve">от  </w:t>
      </w:r>
      <w:r w:rsidRPr="00941F1D">
        <w:rPr>
          <w:b/>
          <w:sz w:val="28"/>
          <w:szCs w:val="28"/>
        </w:rPr>
        <w:t>12</w:t>
      </w:r>
      <w:r>
        <w:rPr>
          <w:b/>
          <w:sz w:val="28"/>
          <w:szCs w:val="28"/>
        </w:rPr>
        <w:t>.</w:t>
      </w:r>
      <w:r w:rsidRPr="00941F1D">
        <w:rPr>
          <w:b/>
          <w:sz w:val="28"/>
          <w:szCs w:val="28"/>
        </w:rPr>
        <w:t>07.</w:t>
      </w:r>
      <w:r>
        <w:rPr>
          <w:b/>
          <w:sz w:val="28"/>
          <w:szCs w:val="28"/>
        </w:rPr>
        <w:t>2024</w:t>
      </w:r>
      <w:proofErr w:type="gramEnd"/>
      <w:r>
        <w:rPr>
          <w:b/>
          <w:sz w:val="28"/>
          <w:szCs w:val="28"/>
        </w:rPr>
        <w:t xml:space="preserve">  № </w:t>
      </w:r>
      <w:r w:rsidRPr="00941F1D">
        <w:rPr>
          <w:b/>
          <w:sz w:val="28"/>
          <w:szCs w:val="28"/>
        </w:rPr>
        <w:t>385</w:t>
      </w:r>
      <w:r>
        <w:rPr>
          <w:b/>
          <w:sz w:val="28"/>
          <w:szCs w:val="28"/>
        </w:rPr>
        <w:t xml:space="preserve">         </w:t>
      </w:r>
    </w:p>
    <w:p w14:paraId="53C733AB" w14:textId="77777777" w:rsidR="00707EBE" w:rsidRDefault="00707EBE" w:rsidP="00707EBE">
      <w:pPr>
        <w:jc w:val="center"/>
        <w:rPr>
          <w:b/>
          <w:sz w:val="28"/>
          <w:szCs w:val="28"/>
        </w:rPr>
      </w:pPr>
      <w:r>
        <w:rPr>
          <w:b/>
          <w:sz w:val="28"/>
          <w:szCs w:val="28"/>
        </w:rPr>
        <w:t xml:space="preserve">       </w:t>
      </w:r>
    </w:p>
    <w:p w14:paraId="1C1600AA" w14:textId="77777777" w:rsidR="00707EBE" w:rsidRPr="0030425F" w:rsidRDefault="00707EBE" w:rsidP="00707EBE">
      <w:pPr>
        <w:jc w:val="center"/>
        <w:rPr>
          <w:sz w:val="28"/>
          <w:szCs w:val="28"/>
        </w:rPr>
      </w:pPr>
      <w:r w:rsidRPr="0030425F">
        <w:rPr>
          <w:sz w:val="28"/>
          <w:szCs w:val="28"/>
        </w:rPr>
        <w:t>г. Тейково</w:t>
      </w:r>
    </w:p>
    <w:p w14:paraId="13242F8F" w14:textId="77777777" w:rsidR="00707EBE" w:rsidRDefault="00707EBE" w:rsidP="00707EBE">
      <w:pPr>
        <w:jc w:val="center"/>
        <w:rPr>
          <w:b/>
          <w:sz w:val="28"/>
          <w:szCs w:val="28"/>
        </w:rPr>
      </w:pPr>
    </w:p>
    <w:p w14:paraId="6E414475" w14:textId="77777777" w:rsidR="00707EBE" w:rsidRPr="00B47926" w:rsidRDefault="00707EBE" w:rsidP="00707EBE">
      <w:pPr>
        <w:jc w:val="center"/>
        <w:rPr>
          <w:b/>
          <w:sz w:val="28"/>
          <w:szCs w:val="28"/>
        </w:rPr>
      </w:pPr>
      <w:r w:rsidRPr="00B47926">
        <w:rPr>
          <w:b/>
          <w:sz w:val="28"/>
          <w:szCs w:val="28"/>
        </w:rPr>
        <w:t>О внесении изменений в постановление администрации городского округа Тейково от 24.09.2018 № 673 «</w:t>
      </w:r>
      <w:r w:rsidRPr="00B47926">
        <w:rPr>
          <w:b/>
          <w:color w:val="000000"/>
          <w:sz w:val="28"/>
          <w:szCs w:val="28"/>
        </w:rPr>
        <w:t xml:space="preserve">Об утверждении шкалы для оценки критериев, используемых для оценки и сопоставления заявок на участие в открытом конкурсе на право </w:t>
      </w:r>
      <w:r>
        <w:rPr>
          <w:b/>
          <w:color w:val="000000"/>
          <w:sz w:val="28"/>
          <w:szCs w:val="28"/>
        </w:rPr>
        <w:t xml:space="preserve">осуществления перевозок пассажиров и багажа по муниципальным маршрутам регулярных перевозок автомобильным транспортом по нерегулируемым тарифам </w:t>
      </w:r>
      <w:r w:rsidRPr="00B47926">
        <w:rPr>
          <w:b/>
          <w:sz w:val="28"/>
          <w:szCs w:val="28"/>
        </w:rPr>
        <w:t>на территории городского округа Тейково Ивановской области»</w:t>
      </w:r>
    </w:p>
    <w:p w14:paraId="58EC2F98" w14:textId="77777777" w:rsidR="00707EBE" w:rsidRDefault="00707EBE" w:rsidP="00707EBE">
      <w:pPr>
        <w:jc w:val="center"/>
        <w:rPr>
          <w:b/>
          <w:sz w:val="28"/>
          <w:szCs w:val="28"/>
        </w:rPr>
      </w:pPr>
    </w:p>
    <w:p w14:paraId="77EAB40E" w14:textId="77777777" w:rsidR="00707EBE" w:rsidRDefault="00707EBE" w:rsidP="00707EBE">
      <w:pPr>
        <w:jc w:val="center"/>
        <w:rPr>
          <w:b/>
          <w:sz w:val="28"/>
          <w:szCs w:val="28"/>
        </w:rPr>
      </w:pPr>
      <w:r>
        <w:rPr>
          <w:b/>
          <w:sz w:val="28"/>
          <w:szCs w:val="28"/>
        </w:rPr>
        <w:t xml:space="preserve"> </w:t>
      </w:r>
    </w:p>
    <w:p w14:paraId="020A7520" w14:textId="77777777" w:rsidR="00707EBE" w:rsidRDefault="00707EBE" w:rsidP="00707EBE">
      <w:pPr>
        <w:tabs>
          <w:tab w:val="left" w:pos="709"/>
        </w:tabs>
        <w:rPr>
          <w:sz w:val="28"/>
          <w:szCs w:val="28"/>
        </w:rPr>
      </w:pPr>
      <w:r>
        <w:rPr>
          <w:sz w:val="28"/>
          <w:szCs w:val="28"/>
        </w:rPr>
        <w:tab/>
        <w:t>В соответствии с Уставом городского округа Тейково, администрация городского округа Тейково</w:t>
      </w:r>
    </w:p>
    <w:p w14:paraId="663BFFCD" w14:textId="77777777" w:rsidR="00707EBE" w:rsidRDefault="00707EBE" w:rsidP="00707EBE">
      <w:pPr>
        <w:rPr>
          <w:sz w:val="28"/>
          <w:szCs w:val="28"/>
        </w:rPr>
      </w:pPr>
    </w:p>
    <w:p w14:paraId="26D137A3" w14:textId="77777777" w:rsidR="00707EBE" w:rsidRDefault="00707EBE" w:rsidP="00707EBE">
      <w:pPr>
        <w:autoSpaceDE w:val="0"/>
        <w:autoSpaceDN w:val="0"/>
        <w:ind w:firstLine="540"/>
        <w:jc w:val="center"/>
        <w:rPr>
          <w:b/>
          <w:bCs/>
          <w:sz w:val="28"/>
          <w:szCs w:val="28"/>
        </w:rPr>
      </w:pPr>
      <w:r w:rsidRPr="00D97944">
        <w:rPr>
          <w:b/>
          <w:bCs/>
          <w:sz w:val="28"/>
          <w:szCs w:val="28"/>
        </w:rPr>
        <w:t>П О С Т А Н О В Л Я Е Т:</w:t>
      </w:r>
    </w:p>
    <w:p w14:paraId="435042BA" w14:textId="77777777" w:rsidR="00707EBE" w:rsidRDefault="00707EBE" w:rsidP="00707EBE">
      <w:pPr>
        <w:autoSpaceDE w:val="0"/>
        <w:autoSpaceDN w:val="0"/>
        <w:ind w:firstLine="540"/>
        <w:jc w:val="center"/>
        <w:rPr>
          <w:sz w:val="28"/>
          <w:szCs w:val="28"/>
        </w:rPr>
      </w:pPr>
    </w:p>
    <w:p w14:paraId="791CC397" w14:textId="77777777" w:rsidR="00707EBE" w:rsidRPr="00FF46FB" w:rsidRDefault="00707EBE" w:rsidP="00504E45">
      <w:pPr>
        <w:numPr>
          <w:ilvl w:val="0"/>
          <w:numId w:val="3"/>
        </w:numPr>
        <w:tabs>
          <w:tab w:val="left" w:pos="1134"/>
        </w:tabs>
        <w:autoSpaceDN w:val="0"/>
        <w:ind w:left="0" w:firstLine="709"/>
        <w:jc w:val="both"/>
        <w:rPr>
          <w:sz w:val="28"/>
          <w:szCs w:val="28"/>
        </w:rPr>
      </w:pPr>
      <w:r w:rsidRPr="00D96864">
        <w:rPr>
          <w:sz w:val="28"/>
          <w:szCs w:val="28"/>
        </w:rPr>
        <w:t xml:space="preserve">Внести в постановление администрации </w:t>
      </w:r>
      <w:proofErr w:type="spellStart"/>
      <w:r w:rsidRPr="00D96864">
        <w:rPr>
          <w:sz w:val="28"/>
          <w:szCs w:val="28"/>
        </w:rPr>
        <w:t>г.о</w:t>
      </w:r>
      <w:proofErr w:type="spellEnd"/>
      <w:r w:rsidRPr="00D96864">
        <w:rPr>
          <w:sz w:val="28"/>
          <w:szCs w:val="28"/>
        </w:rPr>
        <w:t>. Тейково от 2</w:t>
      </w:r>
      <w:r>
        <w:rPr>
          <w:sz w:val="28"/>
          <w:szCs w:val="28"/>
        </w:rPr>
        <w:t>4</w:t>
      </w:r>
      <w:r w:rsidRPr="00D96864">
        <w:rPr>
          <w:sz w:val="28"/>
          <w:szCs w:val="28"/>
        </w:rPr>
        <w:t>.09.201</w:t>
      </w:r>
      <w:r>
        <w:rPr>
          <w:sz w:val="28"/>
          <w:szCs w:val="28"/>
        </w:rPr>
        <w:t>8 № 673</w:t>
      </w:r>
      <w:r w:rsidRPr="00D96864">
        <w:rPr>
          <w:sz w:val="28"/>
          <w:szCs w:val="28"/>
        </w:rPr>
        <w:t xml:space="preserve"> </w:t>
      </w:r>
      <w:r w:rsidRPr="00FF46FB">
        <w:rPr>
          <w:sz w:val="28"/>
          <w:szCs w:val="28"/>
        </w:rPr>
        <w:t>«</w:t>
      </w:r>
      <w:r w:rsidRPr="00FF46FB">
        <w:rPr>
          <w:color w:val="000000"/>
          <w:sz w:val="28"/>
          <w:szCs w:val="28"/>
        </w:rPr>
        <w:t xml:space="preserve">Об утверждении шкалы для оценки критериев, используемых для оценки и сопоставления заявок на участие в открытом конкурсе на право осуществления перевозок пассажиров и багажа по муниципальным маршрутам регулярных перевозок автомобильным транспортом по нерегулируемым тарифам </w:t>
      </w:r>
      <w:r w:rsidRPr="00FF46FB">
        <w:rPr>
          <w:sz w:val="28"/>
          <w:szCs w:val="28"/>
        </w:rPr>
        <w:t xml:space="preserve">на территории городского округа Тейково Ивановской области» изменения, изложив Приложение к постановлению администрации </w:t>
      </w:r>
      <w:proofErr w:type="spellStart"/>
      <w:r w:rsidRPr="00FF46FB">
        <w:rPr>
          <w:sz w:val="28"/>
          <w:szCs w:val="28"/>
        </w:rPr>
        <w:t>г.о</w:t>
      </w:r>
      <w:proofErr w:type="spellEnd"/>
      <w:r w:rsidRPr="00FF46FB">
        <w:rPr>
          <w:sz w:val="28"/>
          <w:szCs w:val="28"/>
        </w:rPr>
        <w:t>. Тейково от 2</w:t>
      </w:r>
      <w:r>
        <w:rPr>
          <w:sz w:val="28"/>
          <w:szCs w:val="28"/>
        </w:rPr>
        <w:t>4</w:t>
      </w:r>
      <w:r w:rsidRPr="00FF46FB">
        <w:rPr>
          <w:sz w:val="28"/>
          <w:szCs w:val="28"/>
        </w:rPr>
        <w:t>.09.201</w:t>
      </w:r>
      <w:r>
        <w:rPr>
          <w:sz w:val="28"/>
          <w:szCs w:val="28"/>
        </w:rPr>
        <w:t>8</w:t>
      </w:r>
      <w:r w:rsidRPr="00FF46FB">
        <w:rPr>
          <w:sz w:val="28"/>
          <w:szCs w:val="28"/>
        </w:rPr>
        <w:t xml:space="preserve"> № </w:t>
      </w:r>
      <w:r>
        <w:rPr>
          <w:sz w:val="28"/>
          <w:szCs w:val="28"/>
        </w:rPr>
        <w:t>673</w:t>
      </w:r>
      <w:r w:rsidRPr="00FF46FB">
        <w:rPr>
          <w:sz w:val="28"/>
          <w:szCs w:val="28"/>
        </w:rPr>
        <w:t xml:space="preserve"> в новой редакции (прилагается).</w:t>
      </w:r>
    </w:p>
    <w:p w14:paraId="5F8878E1" w14:textId="77777777" w:rsidR="00707EBE" w:rsidRDefault="00707EBE" w:rsidP="00504E45">
      <w:pPr>
        <w:numPr>
          <w:ilvl w:val="0"/>
          <w:numId w:val="3"/>
        </w:numPr>
        <w:tabs>
          <w:tab w:val="left" w:pos="1134"/>
        </w:tabs>
        <w:autoSpaceDN w:val="0"/>
        <w:ind w:left="0" w:firstLine="709"/>
        <w:jc w:val="both"/>
        <w:rPr>
          <w:sz w:val="28"/>
          <w:szCs w:val="28"/>
        </w:rPr>
      </w:pPr>
      <w:r>
        <w:rPr>
          <w:sz w:val="28"/>
          <w:szCs w:val="28"/>
        </w:rPr>
        <w:t>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городского округа Тейково в сети Интернет.</w:t>
      </w:r>
    </w:p>
    <w:p w14:paraId="119247DA" w14:textId="77777777" w:rsidR="00707EBE" w:rsidRDefault="00707EBE" w:rsidP="00707EBE">
      <w:pPr>
        <w:autoSpaceDN w:val="0"/>
        <w:ind w:left="993"/>
        <w:rPr>
          <w:sz w:val="28"/>
          <w:szCs w:val="28"/>
        </w:rPr>
      </w:pPr>
    </w:p>
    <w:p w14:paraId="47EE3D69" w14:textId="77777777" w:rsidR="00707EBE" w:rsidRDefault="00707EBE" w:rsidP="00707EBE">
      <w:pPr>
        <w:rPr>
          <w:b/>
          <w:sz w:val="28"/>
          <w:szCs w:val="28"/>
        </w:rPr>
      </w:pPr>
      <w:r w:rsidRPr="0030425F">
        <w:rPr>
          <w:b/>
          <w:sz w:val="28"/>
          <w:szCs w:val="28"/>
        </w:rPr>
        <w:t xml:space="preserve">Глава городского </w:t>
      </w:r>
      <w:proofErr w:type="gramStart"/>
      <w:r w:rsidRPr="0030425F">
        <w:rPr>
          <w:b/>
          <w:sz w:val="28"/>
          <w:szCs w:val="28"/>
        </w:rPr>
        <w:t>округа  Тейково</w:t>
      </w:r>
      <w:proofErr w:type="gramEnd"/>
    </w:p>
    <w:p w14:paraId="19B6AD9A" w14:textId="77777777" w:rsidR="00707EBE" w:rsidRPr="0030425F" w:rsidRDefault="00707EBE" w:rsidP="00707EBE">
      <w:pPr>
        <w:rPr>
          <w:b/>
          <w:sz w:val="28"/>
          <w:szCs w:val="28"/>
        </w:rPr>
      </w:pPr>
      <w:r>
        <w:rPr>
          <w:b/>
          <w:sz w:val="28"/>
          <w:szCs w:val="28"/>
        </w:rPr>
        <w:t>Ивановской области</w:t>
      </w:r>
      <w:r w:rsidRPr="0030425F">
        <w:rPr>
          <w:b/>
          <w:sz w:val="28"/>
          <w:szCs w:val="28"/>
        </w:rPr>
        <w:t xml:space="preserve">                                                  </w:t>
      </w:r>
      <w:r>
        <w:rPr>
          <w:b/>
          <w:sz w:val="28"/>
          <w:szCs w:val="28"/>
        </w:rPr>
        <w:t xml:space="preserve">                    </w:t>
      </w:r>
      <w:r w:rsidRPr="0030425F">
        <w:rPr>
          <w:b/>
          <w:sz w:val="28"/>
          <w:szCs w:val="28"/>
        </w:rPr>
        <w:t xml:space="preserve">      С.А. Семенова</w:t>
      </w:r>
    </w:p>
    <w:p w14:paraId="54125C88" w14:textId="77777777" w:rsidR="00C71823" w:rsidRDefault="00C71823" w:rsidP="00707EBE">
      <w:pPr>
        <w:spacing w:line="240" w:lineRule="atLeast"/>
        <w:jc w:val="right"/>
      </w:pPr>
    </w:p>
    <w:p w14:paraId="19BF67DF" w14:textId="77777777" w:rsidR="00C71823" w:rsidRDefault="00C71823" w:rsidP="00707EBE">
      <w:pPr>
        <w:spacing w:line="240" w:lineRule="atLeast"/>
        <w:jc w:val="right"/>
      </w:pPr>
    </w:p>
    <w:p w14:paraId="102EB93A" w14:textId="5F74AA8A" w:rsidR="00707EBE" w:rsidRPr="00BE2D89" w:rsidRDefault="00707EBE" w:rsidP="00707EBE">
      <w:pPr>
        <w:spacing w:line="240" w:lineRule="atLeast"/>
        <w:jc w:val="right"/>
      </w:pPr>
      <w:r w:rsidRPr="00BE2D89">
        <w:lastRenderedPageBreak/>
        <w:t>Приложение</w:t>
      </w:r>
    </w:p>
    <w:p w14:paraId="6B849619" w14:textId="77777777" w:rsidR="00707EBE" w:rsidRPr="00BE2D89" w:rsidRDefault="00707EBE" w:rsidP="00707EBE">
      <w:pPr>
        <w:spacing w:line="240" w:lineRule="atLeast"/>
        <w:jc w:val="right"/>
      </w:pPr>
      <w:r w:rsidRPr="00BE2D89">
        <w:t xml:space="preserve">к постановлению администрации </w:t>
      </w:r>
    </w:p>
    <w:p w14:paraId="587F277B" w14:textId="77777777" w:rsidR="00707EBE" w:rsidRPr="00BE2D89" w:rsidRDefault="00707EBE" w:rsidP="00707EBE">
      <w:pPr>
        <w:spacing w:line="240" w:lineRule="atLeast"/>
        <w:jc w:val="right"/>
      </w:pPr>
      <w:r w:rsidRPr="00BE2D89">
        <w:t>городского округа Тейково</w:t>
      </w:r>
    </w:p>
    <w:p w14:paraId="211A70D4" w14:textId="77777777" w:rsidR="00707EBE" w:rsidRPr="00BE2D89" w:rsidRDefault="00707EBE" w:rsidP="00707EBE">
      <w:pPr>
        <w:spacing w:line="240" w:lineRule="atLeast"/>
        <w:jc w:val="right"/>
      </w:pPr>
      <w:r w:rsidRPr="00BE2D89">
        <w:t xml:space="preserve">от </w:t>
      </w:r>
      <w:proofErr w:type="gramStart"/>
      <w:r>
        <w:t xml:space="preserve">12.07.2024 </w:t>
      </w:r>
      <w:r w:rsidRPr="00BE2D89">
        <w:t xml:space="preserve"> №</w:t>
      </w:r>
      <w:proofErr w:type="gramEnd"/>
      <w:r w:rsidRPr="00BE2D89">
        <w:t xml:space="preserve"> </w:t>
      </w:r>
      <w:r>
        <w:t>385</w:t>
      </w:r>
    </w:p>
    <w:p w14:paraId="0E673203" w14:textId="77777777" w:rsidR="00707EBE" w:rsidRPr="00BE2D89" w:rsidRDefault="00707EBE" w:rsidP="00707EBE">
      <w:pPr>
        <w:spacing w:line="240" w:lineRule="atLeast"/>
        <w:jc w:val="right"/>
      </w:pPr>
    </w:p>
    <w:p w14:paraId="27F64B06" w14:textId="77777777" w:rsidR="00707EBE" w:rsidRPr="00BE2D89" w:rsidRDefault="00707EBE" w:rsidP="00707EBE">
      <w:pPr>
        <w:spacing w:line="240" w:lineRule="atLeast"/>
        <w:jc w:val="right"/>
      </w:pPr>
      <w:r w:rsidRPr="00BE2D89">
        <w:t>Приложение</w:t>
      </w:r>
    </w:p>
    <w:p w14:paraId="2EA8E5EB" w14:textId="77777777" w:rsidR="00707EBE" w:rsidRPr="00BE2D89" w:rsidRDefault="00707EBE" w:rsidP="00707EBE">
      <w:pPr>
        <w:spacing w:line="240" w:lineRule="atLeast"/>
        <w:jc w:val="right"/>
      </w:pPr>
      <w:r>
        <w:t>к</w:t>
      </w:r>
      <w:r w:rsidRPr="00BE2D89">
        <w:t xml:space="preserve"> постановлению администрации</w:t>
      </w:r>
    </w:p>
    <w:p w14:paraId="20893FD1" w14:textId="77777777" w:rsidR="00707EBE" w:rsidRPr="00BE2D89" w:rsidRDefault="00707EBE" w:rsidP="00707EBE">
      <w:pPr>
        <w:spacing w:line="240" w:lineRule="atLeast"/>
        <w:jc w:val="right"/>
      </w:pPr>
      <w:r>
        <w:t>г</w:t>
      </w:r>
      <w:r w:rsidRPr="00BE2D89">
        <w:t>ородского округа Тейково Ивановской области</w:t>
      </w:r>
    </w:p>
    <w:p w14:paraId="4C61E76D" w14:textId="77777777" w:rsidR="00707EBE" w:rsidRPr="00BE2D89" w:rsidRDefault="00707EBE" w:rsidP="00707EBE">
      <w:pPr>
        <w:spacing w:line="240" w:lineRule="atLeast"/>
        <w:jc w:val="right"/>
      </w:pPr>
      <w:r w:rsidRPr="00BE2D89">
        <w:t>от 24.09.2018 № 673</w:t>
      </w:r>
    </w:p>
    <w:p w14:paraId="658DB02A" w14:textId="77777777" w:rsidR="00707EBE" w:rsidRPr="000802F9" w:rsidRDefault="00707EBE" w:rsidP="00707EBE">
      <w:pPr>
        <w:pStyle w:val="afffe"/>
        <w:jc w:val="center"/>
        <w:rPr>
          <w:rFonts w:ascii="Times New Roman" w:hAnsi="Times New Roman"/>
        </w:rPr>
      </w:pPr>
      <w:r w:rsidRPr="0092478B">
        <w:rPr>
          <w:rFonts w:ascii="Times New Roman" w:eastAsia="Calibri" w:hAnsi="Times New Roman" w:cs="Times New Roman"/>
          <w:color w:val="000000"/>
        </w:rPr>
        <w:t xml:space="preserve">Шкала </w:t>
      </w:r>
      <w:r w:rsidRPr="0092478B">
        <w:rPr>
          <w:color w:val="000000"/>
        </w:rPr>
        <w:t xml:space="preserve">для оценки критериев, используемых для оценки и сопоставления заявок на участие в открытом конкурсе на право осуществления перевозок пассажиров и багажа по муниципальным маршрутам регулярных перевозок автомобильным транспортом по нерегулируемым тарифам </w:t>
      </w:r>
      <w:r w:rsidRPr="0092478B">
        <w:t>на территории городского округа Тейково Ивановской области</w:t>
      </w:r>
    </w:p>
    <w:tbl>
      <w:tblPr>
        <w:tblW w:w="9740" w:type="dxa"/>
        <w:tblInd w:w="49" w:type="dxa"/>
        <w:tblLayout w:type="fixed"/>
        <w:tblLook w:val="0000" w:firstRow="0" w:lastRow="0" w:firstColumn="0" w:lastColumn="0" w:noHBand="0" w:noVBand="0"/>
      </w:tblPr>
      <w:tblGrid>
        <w:gridCol w:w="779"/>
        <w:gridCol w:w="5385"/>
        <w:gridCol w:w="2355"/>
        <w:gridCol w:w="1221"/>
      </w:tblGrid>
      <w:tr w:rsidR="00707EBE" w:rsidRPr="003354FA" w14:paraId="0A1293B9" w14:textId="77777777" w:rsidTr="00781E35">
        <w:trPr>
          <w:trHeight w:val="355"/>
        </w:trPr>
        <w:tc>
          <w:tcPr>
            <w:tcW w:w="779" w:type="dxa"/>
            <w:tcBorders>
              <w:top w:val="single" w:sz="4" w:space="0" w:color="000000"/>
              <w:left w:val="single" w:sz="4" w:space="0" w:color="000000"/>
              <w:bottom w:val="single" w:sz="4" w:space="0" w:color="000000"/>
            </w:tcBorders>
            <w:shd w:val="clear" w:color="auto" w:fill="auto"/>
          </w:tcPr>
          <w:p w14:paraId="07AC2AFB" w14:textId="77777777" w:rsidR="00707EBE" w:rsidRDefault="00707EBE" w:rsidP="00781E35">
            <w:pPr>
              <w:pStyle w:val="afffe"/>
              <w:ind w:left="-49" w:firstLine="0"/>
              <w:rPr>
                <w:rFonts w:ascii="Times New Roman" w:hAnsi="Times New Roman" w:cs="Times New Roman"/>
                <w:sz w:val="24"/>
              </w:rPr>
            </w:pPr>
            <w:r w:rsidRPr="003354FA">
              <w:rPr>
                <w:rFonts w:ascii="Times New Roman" w:hAnsi="Times New Roman" w:cs="Times New Roman"/>
                <w:sz w:val="24"/>
              </w:rPr>
              <w:t xml:space="preserve">№ </w:t>
            </w:r>
          </w:p>
          <w:p w14:paraId="72F98BFD" w14:textId="77777777" w:rsidR="00707EBE" w:rsidRPr="003354FA" w:rsidRDefault="00707EBE" w:rsidP="00781E35">
            <w:pPr>
              <w:pStyle w:val="afffe"/>
              <w:ind w:left="-49" w:firstLine="0"/>
              <w:rPr>
                <w:rFonts w:ascii="Times New Roman" w:hAnsi="Times New Roman" w:cs="Times New Roman"/>
                <w:sz w:val="24"/>
              </w:rPr>
            </w:pPr>
            <w:r w:rsidRPr="003354FA">
              <w:rPr>
                <w:rFonts w:ascii="Times New Roman" w:hAnsi="Times New Roman" w:cs="Times New Roman"/>
                <w:sz w:val="24"/>
              </w:rPr>
              <w:t>п/п</w:t>
            </w:r>
          </w:p>
        </w:tc>
        <w:tc>
          <w:tcPr>
            <w:tcW w:w="5385" w:type="dxa"/>
            <w:tcBorders>
              <w:top w:val="single" w:sz="4" w:space="0" w:color="000000"/>
              <w:left w:val="single" w:sz="4" w:space="0" w:color="000000"/>
              <w:bottom w:val="single" w:sz="4" w:space="0" w:color="000000"/>
            </w:tcBorders>
            <w:shd w:val="clear" w:color="auto" w:fill="auto"/>
          </w:tcPr>
          <w:p w14:paraId="6A7C5A93" w14:textId="77777777" w:rsidR="00707EBE" w:rsidRPr="003354FA" w:rsidRDefault="00707EBE" w:rsidP="00781E35">
            <w:pPr>
              <w:pStyle w:val="afffe"/>
              <w:ind w:firstLine="0"/>
              <w:jc w:val="center"/>
              <w:rPr>
                <w:rFonts w:ascii="Times New Roman" w:hAnsi="Times New Roman" w:cs="Times New Roman"/>
                <w:sz w:val="24"/>
              </w:rPr>
            </w:pPr>
            <w:r w:rsidRPr="003354FA">
              <w:rPr>
                <w:rFonts w:ascii="Times New Roman" w:hAnsi="Times New Roman" w:cs="Times New Roman"/>
                <w:sz w:val="24"/>
              </w:rPr>
              <w:t>Критерии</w:t>
            </w:r>
          </w:p>
        </w:tc>
        <w:tc>
          <w:tcPr>
            <w:tcW w:w="2355" w:type="dxa"/>
            <w:tcBorders>
              <w:top w:val="single" w:sz="4" w:space="0" w:color="000000"/>
              <w:left w:val="single" w:sz="4" w:space="0" w:color="000000"/>
              <w:bottom w:val="single" w:sz="4" w:space="0" w:color="000000"/>
            </w:tcBorders>
            <w:shd w:val="clear" w:color="auto" w:fill="auto"/>
          </w:tcPr>
          <w:p w14:paraId="3FABA85F" w14:textId="77777777" w:rsidR="00707EBE" w:rsidRPr="003354FA" w:rsidRDefault="00707EBE" w:rsidP="00781E35">
            <w:pPr>
              <w:pStyle w:val="afffe"/>
              <w:rPr>
                <w:rFonts w:ascii="Times New Roman" w:hAnsi="Times New Roman" w:cs="Times New Roman"/>
                <w:sz w:val="24"/>
              </w:rPr>
            </w:pPr>
            <w:r w:rsidRPr="003354FA">
              <w:rPr>
                <w:rFonts w:ascii="Times New Roman" w:hAnsi="Times New Roman" w:cs="Times New Roman"/>
                <w:sz w:val="24"/>
              </w:rPr>
              <w:t>Показатели</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14:paraId="37671EBA"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Баллы</w:t>
            </w:r>
          </w:p>
        </w:tc>
      </w:tr>
      <w:tr w:rsidR="00707EBE" w:rsidRPr="003354FA" w14:paraId="366D98EF" w14:textId="77777777" w:rsidTr="00781E35">
        <w:tc>
          <w:tcPr>
            <w:tcW w:w="779" w:type="dxa"/>
            <w:tcBorders>
              <w:top w:val="single" w:sz="4" w:space="0" w:color="000000"/>
              <w:left w:val="single" w:sz="4" w:space="0" w:color="000000"/>
              <w:bottom w:val="single" w:sz="4" w:space="0" w:color="000000"/>
            </w:tcBorders>
            <w:shd w:val="clear" w:color="auto" w:fill="auto"/>
          </w:tcPr>
          <w:p w14:paraId="05B9E4FF"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1</w:t>
            </w:r>
          </w:p>
        </w:tc>
        <w:tc>
          <w:tcPr>
            <w:tcW w:w="5385" w:type="dxa"/>
            <w:tcBorders>
              <w:top w:val="single" w:sz="4" w:space="0" w:color="000000"/>
              <w:left w:val="single" w:sz="4" w:space="0" w:color="000000"/>
              <w:bottom w:val="single" w:sz="4" w:space="0" w:color="000000"/>
            </w:tcBorders>
            <w:shd w:val="clear" w:color="auto" w:fill="auto"/>
          </w:tcPr>
          <w:p w14:paraId="4792B45F" w14:textId="77777777" w:rsidR="00707EBE" w:rsidRPr="000711B1" w:rsidRDefault="00707EBE" w:rsidP="00781E35">
            <w:pPr>
              <w:pStyle w:val="afffe"/>
              <w:ind w:hanging="1"/>
              <w:rPr>
                <w:rFonts w:ascii="Times New Roman" w:hAnsi="Times New Roman" w:cs="Times New Roman"/>
                <w:b/>
                <w:sz w:val="20"/>
                <w:szCs w:val="20"/>
              </w:rPr>
            </w:pPr>
            <w:r w:rsidRPr="000711B1">
              <w:rPr>
                <w:rFonts w:ascii="Times New Roman" w:hAnsi="Times New Roman" w:cs="Times New Roman"/>
                <w:sz w:val="20"/>
                <w:szCs w:val="20"/>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tc>
        <w:tc>
          <w:tcPr>
            <w:tcW w:w="2355" w:type="dxa"/>
            <w:tcBorders>
              <w:top w:val="single" w:sz="4" w:space="0" w:color="000000"/>
              <w:left w:val="single" w:sz="4" w:space="0" w:color="000000"/>
              <w:bottom w:val="single" w:sz="4" w:space="0" w:color="000000"/>
            </w:tcBorders>
            <w:shd w:val="clear" w:color="auto" w:fill="auto"/>
          </w:tcPr>
          <w:p w14:paraId="621E8105"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 xml:space="preserve">0,00 </w:t>
            </w:r>
          </w:p>
          <w:p w14:paraId="474874DB" w14:textId="77777777" w:rsidR="00707EBE" w:rsidRPr="003354FA" w:rsidRDefault="00707EBE" w:rsidP="00781E35">
            <w:pPr>
              <w:pStyle w:val="afffe"/>
              <w:ind w:firstLine="0"/>
              <w:rPr>
                <w:rFonts w:ascii="Times New Roman" w:hAnsi="Times New Roman" w:cs="Times New Roman"/>
                <w:sz w:val="24"/>
              </w:rPr>
            </w:pPr>
          </w:p>
          <w:p w14:paraId="41B7DFCF"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более 0,00</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14:paraId="4611D167" w14:textId="77777777" w:rsidR="00707EBE" w:rsidRPr="003354FA" w:rsidRDefault="00707EBE" w:rsidP="00781E35">
            <w:pPr>
              <w:pStyle w:val="afffe"/>
              <w:ind w:firstLine="0"/>
              <w:rPr>
                <w:rFonts w:ascii="Times New Roman" w:hAnsi="Times New Roman" w:cs="Times New Roman"/>
                <w:sz w:val="24"/>
              </w:rPr>
            </w:pPr>
            <w:r>
              <w:rPr>
                <w:rFonts w:ascii="Times New Roman" w:hAnsi="Times New Roman" w:cs="Times New Roman"/>
                <w:sz w:val="24"/>
              </w:rPr>
              <w:t>10</w:t>
            </w:r>
          </w:p>
          <w:p w14:paraId="349B4804" w14:textId="77777777" w:rsidR="00707EBE" w:rsidRPr="003354FA" w:rsidRDefault="00707EBE" w:rsidP="00781E35">
            <w:pPr>
              <w:pStyle w:val="afffe"/>
              <w:ind w:firstLine="0"/>
              <w:rPr>
                <w:rFonts w:ascii="Times New Roman" w:hAnsi="Times New Roman" w:cs="Times New Roman"/>
                <w:sz w:val="24"/>
              </w:rPr>
            </w:pPr>
          </w:p>
          <w:p w14:paraId="44269500"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0</w:t>
            </w:r>
          </w:p>
          <w:p w14:paraId="172EE8C9" w14:textId="77777777" w:rsidR="00707EBE" w:rsidRPr="003354FA" w:rsidRDefault="00707EBE" w:rsidP="00781E35">
            <w:pPr>
              <w:pStyle w:val="afffe"/>
              <w:ind w:firstLine="0"/>
              <w:rPr>
                <w:rFonts w:ascii="Times New Roman" w:hAnsi="Times New Roman" w:cs="Times New Roman"/>
                <w:sz w:val="24"/>
              </w:rPr>
            </w:pPr>
          </w:p>
          <w:p w14:paraId="7DA51AF1" w14:textId="77777777" w:rsidR="00707EBE" w:rsidRPr="003354FA" w:rsidRDefault="00707EBE" w:rsidP="00781E35">
            <w:pPr>
              <w:pStyle w:val="afffe"/>
              <w:ind w:firstLine="0"/>
              <w:rPr>
                <w:rFonts w:ascii="Times New Roman" w:hAnsi="Times New Roman" w:cs="Times New Roman"/>
                <w:sz w:val="24"/>
              </w:rPr>
            </w:pPr>
          </w:p>
          <w:p w14:paraId="42078B08" w14:textId="77777777" w:rsidR="00707EBE" w:rsidRPr="003354FA" w:rsidRDefault="00707EBE" w:rsidP="00781E35">
            <w:pPr>
              <w:pStyle w:val="afffe"/>
              <w:ind w:firstLine="0"/>
              <w:rPr>
                <w:rFonts w:ascii="Times New Roman" w:hAnsi="Times New Roman" w:cs="Times New Roman"/>
                <w:sz w:val="24"/>
              </w:rPr>
            </w:pPr>
          </w:p>
        </w:tc>
      </w:tr>
      <w:tr w:rsidR="00707EBE" w:rsidRPr="003354FA" w14:paraId="7486985C" w14:textId="77777777" w:rsidTr="00781E35">
        <w:trPr>
          <w:trHeight w:val="465"/>
        </w:trPr>
        <w:tc>
          <w:tcPr>
            <w:tcW w:w="779" w:type="dxa"/>
            <w:vMerge w:val="restart"/>
            <w:tcBorders>
              <w:top w:val="single" w:sz="4" w:space="0" w:color="000000"/>
              <w:left w:val="single" w:sz="4" w:space="0" w:color="000000"/>
            </w:tcBorders>
            <w:shd w:val="clear" w:color="auto" w:fill="auto"/>
          </w:tcPr>
          <w:p w14:paraId="2590D94D"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2</w:t>
            </w:r>
          </w:p>
        </w:tc>
        <w:tc>
          <w:tcPr>
            <w:tcW w:w="5385" w:type="dxa"/>
            <w:vMerge w:val="restart"/>
            <w:tcBorders>
              <w:top w:val="single" w:sz="4" w:space="0" w:color="000000"/>
              <w:left w:val="single" w:sz="4" w:space="0" w:color="000000"/>
            </w:tcBorders>
            <w:shd w:val="clear" w:color="auto" w:fill="auto"/>
          </w:tcPr>
          <w:p w14:paraId="40ED1598" w14:textId="77777777" w:rsidR="00707EBE" w:rsidRPr="000711B1" w:rsidRDefault="00707EBE" w:rsidP="00781E35">
            <w:pPr>
              <w:pStyle w:val="afffe"/>
              <w:ind w:hanging="1"/>
              <w:rPr>
                <w:rFonts w:ascii="Times New Roman" w:hAnsi="Times New Roman" w:cs="Times New Roman"/>
                <w:sz w:val="24"/>
                <w:szCs w:val="24"/>
              </w:rPr>
            </w:pPr>
            <w:r w:rsidRPr="000711B1">
              <w:rPr>
                <w:rFonts w:ascii="Times New Roman" w:hAnsi="Times New Roman" w:cs="Times New Roman"/>
                <w:sz w:val="20"/>
                <w:szCs w:val="20"/>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tc>
        <w:tc>
          <w:tcPr>
            <w:tcW w:w="2355" w:type="dxa"/>
            <w:tcBorders>
              <w:top w:val="single" w:sz="4" w:space="0" w:color="000000"/>
              <w:left w:val="single" w:sz="4" w:space="0" w:color="000000"/>
              <w:bottom w:val="single" w:sz="4" w:space="0" w:color="auto"/>
            </w:tcBorders>
            <w:shd w:val="clear" w:color="auto" w:fill="auto"/>
          </w:tcPr>
          <w:p w14:paraId="62625204" w14:textId="77777777" w:rsidR="00707EBE" w:rsidRPr="00EB0395" w:rsidRDefault="00707EBE" w:rsidP="00781E35">
            <w:pPr>
              <w:rPr>
                <w:color w:val="000000"/>
              </w:rPr>
            </w:pPr>
            <w:r>
              <w:rPr>
                <w:color w:val="000000"/>
              </w:rPr>
              <w:t>отсутствует</w:t>
            </w:r>
            <w:r w:rsidRPr="00EB0395">
              <w:rPr>
                <w:color w:val="000000"/>
              </w:rPr>
              <w:t xml:space="preserve"> </w:t>
            </w:r>
          </w:p>
        </w:tc>
        <w:tc>
          <w:tcPr>
            <w:tcW w:w="1221" w:type="dxa"/>
            <w:tcBorders>
              <w:top w:val="single" w:sz="4" w:space="0" w:color="000000"/>
              <w:left w:val="single" w:sz="4" w:space="0" w:color="000000"/>
              <w:bottom w:val="single" w:sz="4" w:space="0" w:color="auto"/>
              <w:right w:val="single" w:sz="4" w:space="0" w:color="000000"/>
            </w:tcBorders>
            <w:shd w:val="clear" w:color="auto" w:fill="auto"/>
          </w:tcPr>
          <w:p w14:paraId="70F14F92" w14:textId="77777777" w:rsidR="00707EBE" w:rsidRPr="00EB0395" w:rsidRDefault="00707EBE" w:rsidP="00781E35">
            <w:pPr>
              <w:rPr>
                <w:color w:val="000000"/>
              </w:rPr>
            </w:pPr>
            <w:r w:rsidRPr="00EB0395">
              <w:rPr>
                <w:color w:val="000000"/>
              </w:rPr>
              <w:t>0</w:t>
            </w:r>
          </w:p>
        </w:tc>
      </w:tr>
      <w:tr w:rsidR="00707EBE" w:rsidRPr="003354FA" w14:paraId="317B1933" w14:textId="77777777" w:rsidTr="00781E35">
        <w:trPr>
          <w:trHeight w:val="465"/>
        </w:trPr>
        <w:tc>
          <w:tcPr>
            <w:tcW w:w="779" w:type="dxa"/>
            <w:vMerge/>
            <w:tcBorders>
              <w:left w:val="single" w:sz="4" w:space="0" w:color="000000"/>
            </w:tcBorders>
            <w:shd w:val="clear" w:color="auto" w:fill="auto"/>
          </w:tcPr>
          <w:p w14:paraId="6A8FF93B" w14:textId="77777777" w:rsidR="00707EBE" w:rsidRPr="003354FA" w:rsidRDefault="00707EBE" w:rsidP="00781E35">
            <w:pPr>
              <w:pStyle w:val="afffe"/>
              <w:ind w:firstLine="0"/>
              <w:rPr>
                <w:rFonts w:ascii="Times New Roman" w:hAnsi="Times New Roman" w:cs="Times New Roman"/>
                <w:sz w:val="24"/>
              </w:rPr>
            </w:pPr>
          </w:p>
        </w:tc>
        <w:tc>
          <w:tcPr>
            <w:tcW w:w="5385" w:type="dxa"/>
            <w:vMerge/>
            <w:tcBorders>
              <w:left w:val="single" w:sz="4" w:space="0" w:color="000000"/>
            </w:tcBorders>
            <w:shd w:val="clear" w:color="auto" w:fill="auto"/>
          </w:tcPr>
          <w:p w14:paraId="3059375C" w14:textId="77777777" w:rsidR="00707EBE" w:rsidRPr="0099063A" w:rsidRDefault="00707EBE" w:rsidP="00781E35">
            <w:pPr>
              <w:rPr>
                <w:b/>
                <w:color w:val="000000"/>
              </w:rPr>
            </w:pPr>
          </w:p>
        </w:tc>
        <w:tc>
          <w:tcPr>
            <w:tcW w:w="2355" w:type="dxa"/>
            <w:tcBorders>
              <w:top w:val="single" w:sz="4" w:space="0" w:color="000000"/>
              <w:left w:val="single" w:sz="4" w:space="0" w:color="000000"/>
              <w:bottom w:val="single" w:sz="4" w:space="0" w:color="auto"/>
            </w:tcBorders>
            <w:shd w:val="clear" w:color="auto" w:fill="auto"/>
          </w:tcPr>
          <w:p w14:paraId="69AD7F9D" w14:textId="77777777" w:rsidR="00707EBE" w:rsidRPr="00EB0395" w:rsidRDefault="00707EBE" w:rsidP="00781E35">
            <w:pPr>
              <w:rPr>
                <w:color w:val="000000"/>
              </w:rPr>
            </w:pPr>
            <w:r w:rsidRPr="00EB0395">
              <w:rPr>
                <w:color w:val="000000"/>
              </w:rPr>
              <w:t xml:space="preserve"> </w:t>
            </w:r>
            <w:r>
              <w:rPr>
                <w:color w:val="000000"/>
              </w:rPr>
              <w:t>менее</w:t>
            </w:r>
            <w:r w:rsidRPr="00EB0395">
              <w:rPr>
                <w:color w:val="000000"/>
              </w:rPr>
              <w:t xml:space="preserve"> 1 года </w:t>
            </w:r>
          </w:p>
        </w:tc>
        <w:tc>
          <w:tcPr>
            <w:tcW w:w="1221" w:type="dxa"/>
            <w:tcBorders>
              <w:top w:val="single" w:sz="4" w:space="0" w:color="000000"/>
              <w:left w:val="single" w:sz="4" w:space="0" w:color="000000"/>
              <w:bottom w:val="single" w:sz="4" w:space="0" w:color="auto"/>
              <w:right w:val="single" w:sz="4" w:space="0" w:color="000000"/>
            </w:tcBorders>
            <w:shd w:val="clear" w:color="auto" w:fill="auto"/>
          </w:tcPr>
          <w:p w14:paraId="400596E8" w14:textId="77777777" w:rsidR="00707EBE" w:rsidRPr="00EB0395" w:rsidRDefault="00707EBE" w:rsidP="00781E35">
            <w:pPr>
              <w:rPr>
                <w:color w:val="000000"/>
              </w:rPr>
            </w:pPr>
            <w:r>
              <w:rPr>
                <w:color w:val="000000"/>
              </w:rPr>
              <w:t>2</w:t>
            </w:r>
          </w:p>
        </w:tc>
      </w:tr>
      <w:tr w:rsidR="00707EBE" w:rsidRPr="003354FA" w14:paraId="0979905B" w14:textId="77777777" w:rsidTr="00781E35">
        <w:trPr>
          <w:trHeight w:val="345"/>
        </w:trPr>
        <w:tc>
          <w:tcPr>
            <w:tcW w:w="779" w:type="dxa"/>
            <w:vMerge/>
            <w:tcBorders>
              <w:left w:val="single" w:sz="4" w:space="0" w:color="000000"/>
            </w:tcBorders>
            <w:shd w:val="clear" w:color="auto" w:fill="auto"/>
          </w:tcPr>
          <w:p w14:paraId="5A8287FA" w14:textId="77777777" w:rsidR="00707EBE" w:rsidRPr="003354FA" w:rsidRDefault="00707EBE" w:rsidP="00781E35">
            <w:pPr>
              <w:pStyle w:val="afffe"/>
              <w:rPr>
                <w:rFonts w:ascii="Times New Roman" w:hAnsi="Times New Roman" w:cs="Times New Roman"/>
                <w:sz w:val="24"/>
              </w:rPr>
            </w:pPr>
          </w:p>
        </w:tc>
        <w:tc>
          <w:tcPr>
            <w:tcW w:w="5385" w:type="dxa"/>
            <w:vMerge/>
            <w:tcBorders>
              <w:left w:val="single" w:sz="4" w:space="0" w:color="000000"/>
            </w:tcBorders>
            <w:shd w:val="clear" w:color="auto" w:fill="auto"/>
          </w:tcPr>
          <w:p w14:paraId="5CA7627A" w14:textId="77777777" w:rsidR="00707EBE" w:rsidRPr="0099063A" w:rsidRDefault="00707EBE" w:rsidP="00781E35">
            <w:pPr>
              <w:rPr>
                <w:b/>
                <w:color w:val="000000"/>
              </w:rPr>
            </w:pPr>
          </w:p>
        </w:tc>
        <w:tc>
          <w:tcPr>
            <w:tcW w:w="2355" w:type="dxa"/>
            <w:tcBorders>
              <w:top w:val="single" w:sz="4" w:space="0" w:color="auto"/>
              <w:left w:val="single" w:sz="4" w:space="0" w:color="000000"/>
              <w:bottom w:val="single" w:sz="4" w:space="0" w:color="auto"/>
            </w:tcBorders>
            <w:shd w:val="clear" w:color="auto" w:fill="auto"/>
          </w:tcPr>
          <w:p w14:paraId="1C79C84D" w14:textId="77777777" w:rsidR="00707EBE" w:rsidRPr="00EB0395" w:rsidRDefault="00707EBE" w:rsidP="00781E35">
            <w:pPr>
              <w:rPr>
                <w:color w:val="000000"/>
              </w:rPr>
            </w:pPr>
            <w:r w:rsidRPr="00EB0395">
              <w:rPr>
                <w:color w:val="000000"/>
              </w:rPr>
              <w:t xml:space="preserve"> от 1 года до 3 лет (включительно)</w:t>
            </w:r>
          </w:p>
        </w:tc>
        <w:tc>
          <w:tcPr>
            <w:tcW w:w="1221" w:type="dxa"/>
            <w:tcBorders>
              <w:top w:val="single" w:sz="4" w:space="0" w:color="auto"/>
              <w:left w:val="single" w:sz="4" w:space="0" w:color="000000"/>
              <w:bottom w:val="single" w:sz="4" w:space="0" w:color="auto"/>
              <w:right w:val="single" w:sz="4" w:space="0" w:color="000000"/>
            </w:tcBorders>
            <w:shd w:val="clear" w:color="auto" w:fill="auto"/>
          </w:tcPr>
          <w:p w14:paraId="0705ED9F" w14:textId="77777777" w:rsidR="00707EBE" w:rsidRPr="00EB0395" w:rsidRDefault="00707EBE" w:rsidP="00781E35">
            <w:pPr>
              <w:rPr>
                <w:color w:val="000000"/>
              </w:rPr>
            </w:pPr>
            <w:r>
              <w:rPr>
                <w:color w:val="000000"/>
              </w:rPr>
              <w:t>4</w:t>
            </w:r>
          </w:p>
        </w:tc>
      </w:tr>
      <w:tr w:rsidR="00707EBE" w:rsidRPr="003354FA" w14:paraId="6668B14F" w14:textId="77777777" w:rsidTr="00781E35">
        <w:trPr>
          <w:trHeight w:val="345"/>
        </w:trPr>
        <w:tc>
          <w:tcPr>
            <w:tcW w:w="779" w:type="dxa"/>
            <w:vMerge/>
            <w:tcBorders>
              <w:left w:val="single" w:sz="4" w:space="0" w:color="000000"/>
            </w:tcBorders>
            <w:shd w:val="clear" w:color="auto" w:fill="auto"/>
          </w:tcPr>
          <w:p w14:paraId="17A3B140" w14:textId="77777777" w:rsidR="00707EBE" w:rsidRPr="003354FA" w:rsidRDefault="00707EBE" w:rsidP="00781E35">
            <w:pPr>
              <w:pStyle w:val="afffe"/>
              <w:rPr>
                <w:rFonts w:ascii="Times New Roman" w:hAnsi="Times New Roman" w:cs="Times New Roman"/>
                <w:sz w:val="24"/>
              </w:rPr>
            </w:pPr>
          </w:p>
        </w:tc>
        <w:tc>
          <w:tcPr>
            <w:tcW w:w="5385" w:type="dxa"/>
            <w:vMerge/>
            <w:tcBorders>
              <w:left w:val="single" w:sz="4" w:space="0" w:color="000000"/>
            </w:tcBorders>
            <w:shd w:val="clear" w:color="auto" w:fill="auto"/>
          </w:tcPr>
          <w:p w14:paraId="7DD3B4F2" w14:textId="77777777" w:rsidR="00707EBE" w:rsidRPr="0099063A" w:rsidRDefault="00707EBE" w:rsidP="00781E35">
            <w:pPr>
              <w:rPr>
                <w:b/>
                <w:color w:val="000000"/>
              </w:rPr>
            </w:pPr>
          </w:p>
        </w:tc>
        <w:tc>
          <w:tcPr>
            <w:tcW w:w="2355" w:type="dxa"/>
            <w:tcBorders>
              <w:top w:val="single" w:sz="4" w:space="0" w:color="auto"/>
              <w:left w:val="single" w:sz="4" w:space="0" w:color="000000"/>
              <w:bottom w:val="single" w:sz="4" w:space="0" w:color="auto"/>
            </w:tcBorders>
            <w:shd w:val="clear" w:color="auto" w:fill="auto"/>
          </w:tcPr>
          <w:p w14:paraId="3DD199CE" w14:textId="77777777" w:rsidR="00707EBE" w:rsidRPr="00EB0395" w:rsidRDefault="00707EBE" w:rsidP="00781E35">
            <w:pPr>
              <w:rPr>
                <w:color w:val="000000"/>
              </w:rPr>
            </w:pPr>
            <w:r>
              <w:rPr>
                <w:color w:val="000000"/>
              </w:rPr>
              <w:t>Более 3</w:t>
            </w:r>
            <w:r w:rsidRPr="00EB0395">
              <w:rPr>
                <w:color w:val="000000"/>
              </w:rPr>
              <w:t xml:space="preserve"> лет</w:t>
            </w:r>
            <w:r>
              <w:rPr>
                <w:color w:val="000000"/>
              </w:rPr>
              <w:t>, но менее 7 лет</w:t>
            </w:r>
            <w:r w:rsidRPr="00EB0395">
              <w:rPr>
                <w:color w:val="000000"/>
              </w:rPr>
              <w:t xml:space="preserve"> (включительно)</w:t>
            </w:r>
          </w:p>
        </w:tc>
        <w:tc>
          <w:tcPr>
            <w:tcW w:w="1221" w:type="dxa"/>
            <w:tcBorders>
              <w:top w:val="single" w:sz="4" w:space="0" w:color="auto"/>
              <w:left w:val="single" w:sz="4" w:space="0" w:color="000000"/>
              <w:bottom w:val="single" w:sz="4" w:space="0" w:color="auto"/>
              <w:right w:val="single" w:sz="4" w:space="0" w:color="000000"/>
            </w:tcBorders>
            <w:shd w:val="clear" w:color="auto" w:fill="auto"/>
          </w:tcPr>
          <w:p w14:paraId="2D065146" w14:textId="77777777" w:rsidR="00707EBE" w:rsidRPr="00EB0395" w:rsidRDefault="00707EBE" w:rsidP="00781E35">
            <w:pPr>
              <w:rPr>
                <w:color w:val="000000"/>
              </w:rPr>
            </w:pPr>
            <w:r>
              <w:rPr>
                <w:color w:val="000000"/>
              </w:rPr>
              <w:t>6</w:t>
            </w:r>
          </w:p>
        </w:tc>
      </w:tr>
      <w:tr w:rsidR="00707EBE" w:rsidRPr="003354FA" w14:paraId="7B5235B3" w14:textId="77777777" w:rsidTr="00781E35">
        <w:trPr>
          <w:trHeight w:val="338"/>
        </w:trPr>
        <w:tc>
          <w:tcPr>
            <w:tcW w:w="779" w:type="dxa"/>
            <w:vMerge/>
            <w:tcBorders>
              <w:left w:val="single" w:sz="4" w:space="0" w:color="000000"/>
            </w:tcBorders>
            <w:shd w:val="clear" w:color="auto" w:fill="auto"/>
          </w:tcPr>
          <w:p w14:paraId="59671D75" w14:textId="77777777" w:rsidR="00707EBE" w:rsidRPr="003354FA" w:rsidRDefault="00707EBE" w:rsidP="00781E35">
            <w:pPr>
              <w:pStyle w:val="afffe"/>
              <w:rPr>
                <w:rFonts w:ascii="Times New Roman" w:hAnsi="Times New Roman" w:cs="Times New Roman"/>
                <w:sz w:val="24"/>
              </w:rPr>
            </w:pPr>
          </w:p>
        </w:tc>
        <w:tc>
          <w:tcPr>
            <w:tcW w:w="5385" w:type="dxa"/>
            <w:vMerge/>
            <w:tcBorders>
              <w:left w:val="single" w:sz="4" w:space="0" w:color="000000"/>
            </w:tcBorders>
            <w:shd w:val="clear" w:color="auto" w:fill="auto"/>
          </w:tcPr>
          <w:p w14:paraId="63E1F1B6" w14:textId="77777777" w:rsidR="00707EBE" w:rsidRPr="0099063A" w:rsidRDefault="00707EBE" w:rsidP="00781E35">
            <w:pPr>
              <w:rPr>
                <w:b/>
                <w:color w:val="000000"/>
              </w:rPr>
            </w:pPr>
          </w:p>
        </w:tc>
        <w:tc>
          <w:tcPr>
            <w:tcW w:w="2355" w:type="dxa"/>
            <w:tcBorders>
              <w:top w:val="single" w:sz="4" w:space="0" w:color="auto"/>
              <w:left w:val="single" w:sz="4" w:space="0" w:color="000000"/>
              <w:bottom w:val="single" w:sz="4" w:space="0" w:color="auto"/>
            </w:tcBorders>
            <w:shd w:val="clear" w:color="auto" w:fill="auto"/>
          </w:tcPr>
          <w:p w14:paraId="6E02B5A5" w14:textId="77777777" w:rsidR="00707EBE" w:rsidRPr="00EB0395" w:rsidRDefault="00707EBE" w:rsidP="00781E35">
            <w:pPr>
              <w:rPr>
                <w:color w:val="000000"/>
              </w:rPr>
            </w:pPr>
            <w:r w:rsidRPr="00EB0395">
              <w:rPr>
                <w:color w:val="000000"/>
              </w:rPr>
              <w:t>от 7</w:t>
            </w:r>
            <w:r>
              <w:rPr>
                <w:color w:val="000000"/>
              </w:rPr>
              <w:t xml:space="preserve"> </w:t>
            </w:r>
            <w:r w:rsidRPr="00EB0395">
              <w:rPr>
                <w:color w:val="000000"/>
              </w:rPr>
              <w:t>лет и более</w:t>
            </w:r>
          </w:p>
        </w:tc>
        <w:tc>
          <w:tcPr>
            <w:tcW w:w="1221" w:type="dxa"/>
            <w:tcBorders>
              <w:top w:val="single" w:sz="4" w:space="0" w:color="auto"/>
              <w:left w:val="single" w:sz="4" w:space="0" w:color="000000"/>
              <w:bottom w:val="single" w:sz="4" w:space="0" w:color="auto"/>
              <w:right w:val="single" w:sz="4" w:space="0" w:color="000000"/>
            </w:tcBorders>
            <w:shd w:val="clear" w:color="auto" w:fill="auto"/>
          </w:tcPr>
          <w:p w14:paraId="78FF75AC" w14:textId="77777777" w:rsidR="00707EBE" w:rsidRPr="00EB0395" w:rsidRDefault="00707EBE" w:rsidP="00781E35">
            <w:pPr>
              <w:rPr>
                <w:color w:val="000000"/>
              </w:rPr>
            </w:pPr>
            <w:r>
              <w:rPr>
                <w:color w:val="000000"/>
              </w:rPr>
              <w:t>10</w:t>
            </w:r>
          </w:p>
        </w:tc>
      </w:tr>
      <w:tr w:rsidR="00707EBE" w:rsidRPr="003354FA" w14:paraId="08E1C0B7" w14:textId="77777777" w:rsidTr="00781E35">
        <w:trPr>
          <w:trHeight w:val="864"/>
        </w:trPr>
        <w:tc>
          <w:tcPr>
            <w:tcW w:w="779" w:type="dxa"/>
            <w:vMerge/>
            <w:tcBorders>
              <w:left w:val="single" w:sz="4" w:space="0" w:color="000000"/>
              <w:bottom w:val="single" w:sz="4" w:space="0" w:color="000000"/>
            </w:tcBorders>
            <w:shd w:val="clear" w:color="auto" w:fill="auto"/>
          </w:tcPr>
          <w:p w14:paraId="1BE31BBA" w14:textId="77777777" w:rsidR="00707EBE" w:rsidRPr="003354FA" w:rsidRDefault="00707EBE" w:rsidP="00781E35">
            <w:pPr>
              <w:pStyle w:val="afffe"/>
              <w:rPr>
                <w:rFonts w:ascii="Times New Roman" w:hAnsi="Times New Roman" w:cs="Times New Roman"/>
                <w:sz w:val="24"/>
              </w:rPr>
            </w:pPr>
          </w:p>
        </w:tc>
        <w:tc>
          <w:tcPr>
            <w:tcW w:w="5385" w:type="dxa"/>
            <w:vMerge/>
            <w:tcBorders>
              <w:left w:val="single" w:sz="4" w:space="0" w:color="000000"/>
              <w:bottom w:val="single" w:sz="4" w:space="0" w:color="000000"/>
            </w:tcBorders>
            <w:shd w:val="clear" w:color="auto" w:fill="auto"/>
          </w:tcPr>
          <w:p w14:paraId="72AB603F" w14:textId="77777777" w:rsidR="00707EBE" w:rsidRPr="0099063A" w:rsidRDefault="00707EBE" w:rsidP="00781E35">
            <w:pPr>
              <w:rPr>
                <w:b/>
                <w:color w:val="000000"/>
              </w:rPr>
            </w:pPr>
          </w:p>
        </w:tc>
        <w:tc>
          <w:tcPr>
            <w:tcW w:w="2355" w:type="dxa"/>
            <w:tcBorders>
              <w:top w:val="single" w:sz="4" w:space="0" w:color="auto"/>
              <w:left w:val="single" w:sz="4" w:space="0" w:color="000000"/>
              <w:bottom w:val="single" w:sz="4" w:space="0" w:color="000000"/>
            </w:tcBorders>
            <w:shd w:val="clear" w:color="auto" w:fill="auto"/>
          </w:tcPr>
          <w:p w14:paraId="33983B23" w14:textId="77777777" w:rsidR="00707EBE" w:rsidRPr="003354FA" w:rsidRDefault="00707EBE" w:rsidP="00781E35">
            <w:pPr>
              <w:pStyle w:val="afffe"/>
              <w:ind w:firstLine="0"/>
              <w:rPr>
                <w:rFonts w:ascii="Times New Roman" w:hAnsi="Times New Roman" w:cs="Times New Roman"/>
                <w:sz w:val="24"/>
              </w:rPr>
            </w:pPr>
          </w:p>
        </w:tc>
        <w:tc>
          <w:tcPr>
            <w:tcW w:w="1221" w:type="dxa"/>
            <w:tcBorders>
              <w:top w:val="single" w:sz="4" w:space="0" w:color="auto"/>
              <w:left w:val="single" w:sz="4" w:space="0" w:color="000000"/>
              <w:bottom w:val="single" w:sz="4" w:space="0" w:color="000000"/>
              <w:right w:val="single" w:sz="4" w:space="0" w:color="000000"/>
            </w:tcBorders>
            <w:shd w:val="clear" w:color="auto" w:fill="auto"/>
          </w:tcPr>
          <w:p w14:paraId="72217711" w14:textId="77777777" w:rsidR="00707EBE" w:rsidRPr="003354FA" w:rsidRDefault="00707EBE" w:rsidP="00781E35">
            <w:pPr>
              <w:pStyle w:val="afffe"/>
              <w:ind w:firstLine="0"/>
              <w:rPr>
                <w:rFonts w:ascii="Times New Roman" w:hAnsi="Times New Roman" w:cs="Times New Roman"/>
                <w:sz w:val="24"/>
              </w:rPr>
            </w:pPr>
          </w:p>
        </w:tc>
      </w:tr>
      <w:tr w:rsidR="00707EBE" w:rsidRPr="003354FA" w14:paraId="252DDC75" w14:textId="77777777" w:rsidTr="00781E35">
        <w:trPr>
          <w:trHeight w:val="1595"/>
        </w:trPr>
        <w:tc>
          <w:tcPr>
            <w:tcW w:w="779" w:type="dxa"/>
            <w:tcBorders>
              <w:top w:val="single" w:sz="4" w:space="0" w:color="000000"/>
              <w:left w:val="single" w:sz="4" w:space="0" w:color="000000"/>
              <w:bottom w:val="single" w:sz="4" w:space="0" w:color="000000"/>
            </w:tcBorders>
            <w:shd w:val="clear" w:color="auto" w:fill="auto"/>
          </w:tcPr>
          <w:p w14:paraId="57AAD192" w14:textId="77777777" w:rsidR="00707EBE" w:rsidRPr="00600DBB" w:rsidRDefault="00707EBE" w:rsidP="00781E35">
            <w:pPr>
              <w:pStyle w:val="afffe"/>
              <w:ind w:firstLine="0"/>
              <w:rPr>
                <w:rFonts w:ascii="Times New Roman" w:hAnsi="Times New Roman" w:cs="Times New Roman"/>
                <w:b/>
                <w:sz w:val="24"/>
              </w:rPr>
            </w:pPr>
            <w:r w:rsidRPr="00600DBB">
              <w:rPr>
                <w:rFonts w:ascii="Times New Roman" w:hAnsi="Times New Roman" w:cs="Times New Roman"/>
                <w:b/>
                <w:sz w:val="24"/>
              </w:rPr>
              <w:t>3</w:t>
            </w:r>
          </w:p>
        </w:tc>
        <w:tc>
          <w:tcPr>
            <w:tcW w:w="8961" w:type="dxa"/>
            <w:gridSpan w:val="3"/>
            <w:tcBorders>
              <w:top w:val="single" w:sz="4" w:space="0" w:color="000000"/>
              <w:left w:val="single" w:sz="4" w:space="0" w:color="000000"/>
              <w:bottom w:val="single" w:sz="4" w:space="0" w:color="000000"/>
              <w:right w:val="single" w:sz="4" w:space="0" w:color="000000"/>
            </w:tcBorders>
            <w:shd w:val="clear" w:color="auto" w:fill="auto"/>
          </w:tcPr>
          <w:p w14:paraId="7E51DA3A" w14:textId="3B8A0E56" w:rsidR="00707EBE" w:rsidRPr="00AC22DA" w:rsidRDefault="00707EBE" w:rsidP="00850342">
            <w:pPr>
              <w:pStyle w:val="afffe"/>
              <w:ind w:firstLine="0"/>
              <w:rPr>
                <w:rFonts w:ascii="Times New Roman" w:hAnsi="Times New Roman" w:cs="Times New Roman"/>
                <w:b/>
                <w:color w:val="000000"/>
                <w:sz w:val="24"/>
                <w:szCs w:val="24"/>
              </w:rPr>
            </w:pPr>
            <w:r w:rsidRPr="00AC22DA">
              <w:rPr>
                <w:rFonts w:ascii="Times New Roman" w:hAnsi="Times New Roman" w:cs="Times New Roman"/>
                <w:spacing w:val="2"/>
                <w:sz w:val="24"/>
                <w:szCs w:val="24"/>
                <w:shd w:val="clear" w:color="auto" w:fill="FFFFFF"/>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r w:rsidRPr="00AC22DA">
              <w:rPr>
                <w:rFonts w:ascii="Times New Roman" w:hAnsi="Times New Roman" w:cs="Times New Roman"/>
                <w:b/>
                <w:color w:val="000000"/>
                <w:sz w:val="24"/>
                <w:szCs w:val="24"/>
              </w:rPr>
              <w:t xml:space="preserve"> </w:t>
            </w:r>
            <w:r w:rsidRPr="00A80A6A">
              <w:rPr>
                <w:rStyle w:val="afff9"/>
                <w:i w:val="0"/>
                <w:iCs w:val="0"/>
                <w:sz w:val="24"/>
                <w:szCs w:val="24"/>
              </w:rPr>
              <w:t>(из расчета на каждую транспортную единицу) &lt;*&gt;</w:t>
            </w:r>
          </w:p>
        </w:tc>
      </w:tr>
      <w:tr w:rsidR="00707EBE" w:rsidRPr="003354FA" w14:paraId="4785A2E2" w14:textId="77777777" w:rsidTr="00781E35">
        <w:tc>
          <w:tcPr>
            <w:tcW w:w="779" w:type="dxa"/>
            <w:tcBorders>
              <w:top w:val="single" w:sz="4" w:space="0" w:color="000000"/>
              <w:left w:val="single" w:sz="4" w:space="0" w:color="000000"/>
              <w:bottom w:val="single" w:sz="4" w:space="0" w:color="000000"/>
            </w:tcBorders>
            <w:shd w:val="clear" w:color="auto" w:fill="auto"/>
          </w:tcPr>
          <w:p w14:paraId="6B6F31DE" w14:textId="77777777" w:rsidR="00707EBE" w:rsidRPr="00E57800" w:rsidRDefault="00707EBE" w:rsidP="00781E35">
            <w:pPr>
              <w:pStyle w:val="afffe"/>
              <w:ind w:firstLine="0"/>
              <w:rPr>
                <w:rFonts w:ascii="Times New Roman" w:hAnsi="Times New Roman" w:cs="Times New Roman"/>
                <w:color w:val="000000"/>
                <w:sz w:val="24"/>
              </w:rPr>
            </w:pPr>
            <w:r w:rsidRPr="00E57800">
              <w:rPr>
                <w:rFonts w:ascii="Times New Roman" w:hAnsi="Times New Roman" w:cs="Times New Roman"/>
                <w:color w:val="000000"/>
                <w:sz w:val="24"/>
              </w:rPr>
              <w:lastRenderedPageBreak/>
              <w:t>3.1</w:t>
            </w:r>
          </w:p>
        </w:tc>
        <w:tc>
          <w:tcPr>
            <w:tcW w:w="5385" w:type="dxa"/>
            <w:tcBorders>
              <w:top w:val="single" w:sz="4" w:space="0" w:color="000000"/>
              <w:left w:val="single" w:sz="4" w:space="0" w:color="000000"/>
              <w:bottom w:val="single" w:sz="4" w:space="0" w:color="000000"/>
            </w:tcBorders>
            <w:shd w:val="clear" w:color="auto" w:fill="auto"/>
          </w:tcPr>
          <w:p w14:paraId="23D908C9" w14:textId="77777777" w:rsidR="00707EBE" w:rsidRPr="00E57800" w:rsidRDefault="00707EBE" w:rsidP="00781E35">
            <w:pPr>
              <w:pStyle w:val="afffe"/>
              <w:ind w:firstLine="0"/>
              <w:rPr>
                <w:rFonts w:ascii="Times New Roman" w:hAnsi="Times New Roman" w:cs="Times New Roman"/>
                <w:color w:val="000000"/>
                <w:sz w:val="24"/>
              </w:rPr>
            </w:pPr>
            <w:r w:rsidRPr="00E57800">
              <w:rPr>
                <w:rFonts w:ascii="Times New Roman" w:hAnsi="Times New Roman" w:cs="Times New Roman"/>
                <w:color w:val="000000"/>
                <w:sz w:val="24"/>
                <w:szCs w:val="24"/>
              </w:rPr>
              <w:t xml:space="preserve">Наличие </w:t>
            </w:r>
            <w:proofErr w:type="spellStart"/>
            <w:proofErr w:type="gramStart"/>
            <w:r w:rsidRPr="00E57800">
              <w:rPr>
                <w:rFonts w:ascii="Times New Roman" w:hAnsi="Times New Roman" w:cs="Times New Roman"/>
                <w:color w:val="000000"/>
                <w:sz w:val="24"/>
                <w:szCs w:val="24"/>
              </w:rPr>
              <w:t>низкопольных</w:t>
            </w:r>
            <w:proofErr w:type="spellEnd"/>
            <w:r w:rsidRPr="00E57800">
              <w:rPr>
                <w:rFonts w:ascii="Times New Roman" w:hAnsi="Times New Roman" w:cs="Times New Roman"/>
                <w:color w:val="000000"/>
                <w:sz w:val="24"/>
                <w:szCs w:val="24"/>
              </w:rPr>
              <w:t xml:space="preserve">  и</w:t>
            </w:r>
            <w:proofErr w:type="gramEnd"/>
            <w:r w:rsidRPr="00E57800">
              <w:rPr>
                <w:rFonts w:ascii="Times New Roman" w:hAnsi="Times New Roman" w:cs="Times New Roman"/>
                <w:color w:val="000000"/>
                <w:sz w:val="24"/>
                <w:szCs w:val="24"/>
              </w:rPr>
              <w:t xml:space="preserve"> </w:t>
            </w:r>
            <w:proofErr w:type="spellStart"/>
            <w:r w:rsidRPr="00E57800">
              <w:rPr>
                <w:rFonts w:ascii="Times New Roman" w:hAnsi="Times New Roman" w:cs="Times New Roman"/>
                <w:color w:val="000000"/>
                <w:sz w:val="24"/>
                <w:szCs w:val="24"/>
              </w:rPr>
              <w:t>полунизкопольных</w:t>
            </w:r>
            <w:proofErr w:type="spellEnd"/>
            <w:r w:rsidRPr="00E57800">
              <w:rPr>
                <w:rFonts w:ascii="Times New Roman" w:hAnsi="Times New Roman" w:cs="Times New Roman"/>
                <w:color w:val="000000"/>
                <w:sz w:val="24"/>
                <w:szCs w:val="24"/>
              </w:rPr>
              <w:t xml:space="preserve"> транспортных средств, указанных в заявке на участие в открытом конкурсе на право получения свидетельства об осуществлении перевозок по  муниципальным маршрутам регулярных перевозок.</w:t>
            </w:r>
          </w:p>
        </w:tc>
        <w:tc>
          <w:tcPr>
            <w:tcW w:w="2355" w:type="dxa"/>
            <w:tcBorders>
              <w:top w:val="single" w:sz="4" w:space="0" w:color="000000"/>
              <w:left w:val="single" w:sz="4" w:space="0" w:color="000000"/>
              <w:bottom w:val="single" w:sz="4" w:space="0" w:color="000000"/>
            </w:tcBorders>
            <w:shd w:val="clear" w:color="auto" w:fill="auto"/>
          </w:tcPr>
          <w:p w14:paraId="5832D9AA" w14:textId="77777777" w:rsidR="00707EBE" w:rsidRPr="00E57800" w:rsidRDefault="00707EBE" w:rsidP="00781E35">
            <w:pPr>
              <w:pStyle w:val="afffe"/>
              <w:ind w:firstLine="0"/>
              <w:rPr>
                <w:rFonts w:ascii="Times New Roman" w:hAnsi="Times New Roman" w:cs="Times New Roman"/>
                <w:color w:val="000000"/>
                <w:sz w:val="24"/>
              </w:rPr>
            </w:pPr>
            <w:r w:rsidRPr="00E57800">
              <w:rPr>
                <w:rFonts w:ascii="Times New Roman" w:hAnsi="Times New Roman" w:cs="Times New Roman"/>
                <w:color w:val="000000"/>
                <w:sz w:val="24"/>
              </w:rPr>
              <w:t>наличие</w:t>
            </w:r>
          </w:p>
          <w:p w14:paraId="31D53603" w14:textId="77777777" w:rsidR="00707EBE" w:rsidRPr="00E57800" w:rsidRDefault="00707EBE" w:rsidP="00781E35">
            <w:pPr>
              <w:pStyle w:val="afffe"/>
              <w:ind w:firstLine="0"/>
              <w:rPr>
                <w:rFonts w:ascii="Times New Roman" w:hAnsi="Times New Roman" w:cs="Times New Roman"/>
                <w:color w:val="000000"/>
                <w:sz w:val="24"/>
              </w:rPr>
            </w:pPr>
            <w:r w:rsidRPr="00E57800">
              <w:rPr>
                <w:rFonts w:ascii="Times New Roman" w:hAnsi="Times New Roman" w:cs="Times New Roman"/>
                <w:color w:val="000000"/>
                <w:sz w:val="24"/>
              </w:rPr>
              <w:t>отсутствие</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14:paraId="5B85D01A" w14:textId="77777777" w:rsidR="00707EBE" w:rsidRPr="00E57800" w:rsidRDefault="00707EBE" w:rsidP="00781E35">
            <w:pPr>
              <w:pStyle w:val="afffe"/>
              <w:ind w:firstLine="0"/>
              <w:rPr>
                <w:rFonts w:ascii="Times New Roman" w:hAnsi="Times New Roman" w:cs="Times New Roman"/>
                <w:color w:val="000000"/>
                <w:sz w:val="24"/>
              </w:rPr>
            </w:pPr>
            <w:r w:rsidRPr="00E57800">
              <w:rPr>
                <w:rFonts w:ascii="Times New Roman" w:hAnsi="Times New Roman" w:cs="Times New Roman"/>
                <w:color w:val="000000"/>
                <w:sz w:val="24"/>
              </w:rPr>
              <w:t>5</w:t>
            </w:r>
          </w:p>
          <w:p w14:paraId="378D6C6F" w14:textId="77777777" w:rsidR="00707EBE" w:rsidRPr="00E57800" w:rsidRDefault="00707EBE" w:rsidP="00781E35">
            <w:pPr>
              <w:pStyle w:val="afffe"/>
              <w:ind w:firstLine="0"/>
              <w:rPr>
                <w:rFonts w:ascii="Times New Roman" w:hAnsi="Times New Roman" w:cs="Times New Roman"/>
                <w:color w:val="000000"/>
                <w:sz w:val="24"/>
              </w:rPr>
            </w:pPr>
            <w:r w:rsidRPr="00E57800">
              <w:rPr>
                <w:rFonts w:ascii="Times New Roman" w:hAnsi="Times New Roman" w:cs="Times New Roman"/>
                <w:color w:val="000000"/>
                <w:sz w:val="24"/>
              </w:rPr>
              <w:t>0</w:t>
            </w:r>
          </w:p>
        </w:tc>
      </w:tr>
      <w:tr w:rsidR="00707EBE" w:rsidRPr="003354FA" w14:paraId="3AC67C59" w14:textId="77777777" w:rsidTr="00781E35">
        <w:tc>
          <w:tcPr>
            <w:tcW w:w="779" w:type="dxa"/>
            <w:tcBorders>
              <w:top w:val="single" w:sz="4" w:space="0" w:color="000000"/>
              <w:left w:val="single" w:sz="4" w:space="0" w:color="000000"/>
              <w:bottom w:val="single" w:sz="4" w:space="0" w:color="000000"/>
            </w:tcBorders>
            <w:shd w:val="clear" w:color="auto" w:fill="auto"/>
          </w:tcPr>
          <w:p w14:paraId="6CC699A8" w14:textId="77777777" w:rsidR="00707EBE" w:rsidRPr="00C65557" w:rsidRDefault="00707EBE" w:rsidP="00781E35">
            <w:pPr>
              <w:pStyle w:val="afffe"/>
              <w:ind w:firstLine="0"/>
              <w:rPr>
                <w:rFonts w:ascii="Times New Roman" w:hAnsi="Times New Roman" w:cs="Times New Roman"/>
                <w:b/>
                <w:sz w:val="24"/>
              </w:rPr>
            </w:pPr>
            <w:r w:rsidRPr="00C65557">
              <w:rPr>
                <w:rFonts w:ascii="Times New Roman" w:hAnsi="Times New Roman" w:cs="Times New Roman"/>
                <w:b/>
                <w:sz w:val="24"/>
              </w:rPr>
              <w:t>3.2.</w:t>
            </w:r>
          </w:p>
        </w:tc>
        <w:tc>
          <w:tcPr>
            <w:tcW w:w="5385" w:type="dxa"/>
            <w:tcBorders>
              <w:top w:val="single" w:sz="4" w:space="0" w:color="000000"/>
              <w:left w:val="single" w:sz="4" w:space="0" w:color="000000"/>
              <w:bottom w:val="single" w:sz="4" w:space="0" w:color="000000"/>
            </w:tcBorders>
            <w:shd w:val="clear" w:color="auto" w:fill="auto"/>
          </w:tcPr>
          <w:p w14:paraId="1A01AEE8" w14:textId="77777777" w:rsidR="00707EBE" w:rsidRPr="009D25A4" w:rsidRDefault="00707EBE" w:rsidP="00781E35">
            <w:pPr>
              <w:pStyle w:val="afffe"/>
              <w:ind w:firstLine="0"/>
              <w:rPr>
                <w:rFonts w:ascii="Times New Roman" w:hAnsi="Times New Roman" w:cs="Times New Roman"/>
                <w:b/>
                <w:color w:val="000000"/>
                <w:sz w:val="24"/>
                <w:szCs w:val="24"/>
              </w:rPr>
            </w:pPr>
            <w:r w:rsidRPr="009D25A4">
              <w:rPr>
                <w:rFonts w:ascii="Times New Roman" w:hAnsi="Times New Roman" w:cs="Times New Roman"/>
                <w:b/>
                <w:color w:val="000000"/>
                <w:sz w:val="24"/>
                <w:szCs w:val="24"/>
              </w:rPr>
              <w:t xml:space="preserve">Оборудование транспортного средства для перевозок пассажиров с ограниченными возможностями передвижения и иных групп инвалидов, </w:t>
            </w:r>
            <w:r w:rsidRPr="009D25A4">
              <w:rPr>
                <w:rFonts w:ascii="Times New Roman" w:hAnsi="Times New Roman" w:cs="Times New Roman"/>
                <w:b/>
                <w:iCs/>
                <w:color w:val="000000"/>
                <w:sz w:val="24"/>
                <w:szCs w:val="24"/>
              </w:rPr>
              <w:t xml:space="preserve">а также </w:t>
            </w:r>
            <w:r w:rsidRPr="009D25A4">
              <w:rPr>
                <w:rStyle w:val="afff9"/>
                <w:rFonts w:ascii="Times New Roman" w:hAnsi="Times New Roman" w:cs="Times New Roman"/>
                <w:b/>
                <w:i w:val="0"/>
                <w:iCs w:val="0"/>
                <w:color w:val="000000"/>
                <w:sz w:val="24"/>
                <w:szCs w:val="24"/>
              </w:rPr>
              <w:t>пассажиров с детскими колясками</w:t>
            </w:r>
            <w:r w:rsidRPr="009D25A4">
              <w:rPr>
                <w:rFonts w:ascii="Times New Roman" w:hAnsi="Times New Roman" w:cs="Times New Roman"/>
                <w:b/>
                <w:color w:val="000000"/>
                <w:sz w:val="24"/>
                <w:szCs w:val="24"/>
              </w:rPr>
              <w:t xml:space="preserve"> (наличие оборудования для перевозки слабовидящих инвалидов, слабослышащих инвалидов):</w:t>
            </w:r>
          </w:p>
        </w:tc>
        <w:tc>
          <w:tcPr>
            <w:tcW w:w="2355" w:type="dxa"/>
            <w:tcBorders>
              <w:top w:val="single" w:sz="4" w:space="0" w:color="000000"/>
              <w:left w:val="single" w:sz="4" w:space="0" w:color="000000"/>
              <w:bottom w:val="single" w:sz="4" w:space="0" w:color="000000"/>
            </w:tcBorders>
            <w:shd w:val="clear" w:color="auto" w:fill="auto"/>
          </w:tcPr>
          <w:p w14:paraId="4D9FAAE9" w14:textId="77777777" w:rsidR="00707EBE" w:rsidRPr="003354FA" w:rsidRDefault="00707EBE" w:rsidP="00781E35">
            <w:pPr>
              <w:pStyle w:val="afffe"/>
              <w:ind w:firstLine="0"/>
              <w:rPr>
                <w:rFonts w:ascii="Times New Roman" w:hAnsi="Times New Roman" w:cs="Times New Roman"/>
                <w:sz w:val="24"/>
              </w:rPr>
            </w:pP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14:paraId="016C8211" w14:textId="77777777" w:rsidR="00707EBE" w:rsidRPr="003354FA" w:rsidRDefault="00707EBE" w:rsidP="00781E35">
            <w:pPr>
              <w:pStyle w:val="afffe"/>
              <w:ind w:firstLine="0"/>
              <w:rPr>
                <w:rFonts w:ascii="Times New Roman" w:hAnsi="Times New Roman" w:cs="Times New Roman"/>
                <w:sz w:val="24"/>
              </w:rPr>
            </w:pPr>
          </w:p>
        </w:tc>
      </w:tr>
      <w:tr w:rsidR="00707EBE" w:rsidRPr="003354FA" w14:paraId="5ED98DA1" w14:textId="77777777" w:rsidTr="00781E35">
        <w:tc>
          <w:tcPr>
            <w:tcW w:w="779" w:type="dxa"/>
            <w:tcBorders>
              <w:top w:val="single" w:sz="4" w:space="0" w:color="000000"/>
              <w:left w:val="single" w:sz="4" w:space="0" w:color="000000"/>
              <w:bottom w:val="single" w:sz="4" w:space="0" w:color="000000"/>
            </w:tcBorders>
            <w:shd w:val="clear" w:color="auto" w:fill="auto"/>
          </w:tcPr>
          <w:p w14:paraId="6B9D48AF"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3.2</w:t>
            </w:r>
            <w:r>
              <w:rPr>
                <w:rFonts w:ascii="Times New Roman" w:hAnsi="Times New Roman" w:cs="Times New Roman"/>
                <w:sz w:val="24"/>
              </w:rPr>
              <w:t>.1.</w:t>
            </w:r>
          </w:p>
        </w:tc>
        <w:tc>
          <w:tcPr>
            <w:tcW w:w="5385" w:type="dxa"/>
            <w:tcBorders>
              <w:top w:val="single" w:sz="4" w:space="0" w:color="000000"/>
              <w:left w:val="single" w:sz="4" w:space="0" w:color="000000"/>
              <w:bottom w:val="single" w:sz="4" w:space="0" w:color="000000"/>
            </w:tcBorders>
            <w:shd w:val="clear" w:color="auto" w:fill="auto"/>
          </w:tcPr>
          <w:p w14:paraId="0BFA4B87" w14:textId="77777777" w:rsidR="00707EBE" w:rsidRPr="00104DED" w:rsidRDefault="00707EBE" w:rsidP="00781E35">
            <w:pPr>
              <w:pStyle w:val="afffe"/>
              <w:ind w:firstLine="0"/>
              <w:rPr>
                <w:rFonts w:ascii="Times New Roman" w:hAnsi="Times New Roman"/>
                <w:iCs/>
                <w:color w:val="000000"/>
                <w:sz w:val="24"/>
                <w:szCs w:val="24"/>
              </w:rPr>
            </w:pPr>
            <w:proofErr w:type="gramStart"/>
            <w:r w:rsidRPr="0099063A">
              <w:rPr>
                <w:iCs/>
                <w:color w:val="000000"/>
                <w:sz w:val="24"/>
                <w:szCs w:val="24"/>
              </w:rPr>
              <w:t>Наличие транспортных средств</w:t>
            </w:r>
            <w:proofErr w:type="gramEnd"/>
            <w:r w:rsidRPr="0099063A">
              <w:rPr>
                <w:iCs/>
                <w:color w:val="000000"/>
                <w:sz w:val="24"/>
                <w:szCs w:val="24"/>
              </w:rPr>
              <w:t xml:space="preserve"> оснащенных оборудованием для перевозок пассажиров с ограниченными возможностями передвижения, а также </w:t>
            </w:r>
            <w:r w:rsidRPr="0099063A">
              <w:rPr>
                <w:rStyle w:val="afff9"/>
                <w:i w:val="0"/>
                <w:iCs w:val="0"/>
                <w:color w:val="000000"/>
                <w:sz w:val="24"/>
                <w:szCs w:val="24"/>
              </w:rPr>
              <w:t>пассажиров с детскими колясками</w:t>
            </w:r>
            <w:r w:rsidRPr="0099063A">
              <w:rPr>
                <w:iCs/>
                <w:color w:val="000000"/>
                <w:sz w:val="24"/>
                <w:szCs w:val="24"/>
              </w:rPr>
              <w:t xml:space="preserve"> (широкие двери, устройство наклона кузова, аппарель, подъемник для инвалидов, приспособления для крепления инвалидной коляски в салоне и т. п.)</w:t>
            </w:r>
          </w:p>
        </w:tc>
        <w:tc>
          <w:tcPr>
            <w:tcW w:w="2355" w:type="dxa"/>
            <w:tcBorders>
              <w:top w:val="single" w:sz="4" w:space="0" w:color="000000"/>
              <w:left w:val="single" w:sz="4" w:space="0" w:color="000000"/>
              <w:bottom w:val="single" w:sz="4" w:space="0" w:color="000000"/>
            </w:tcBorders>
            <w:shd w:val="clear" w:color="auto" w:fill="auto"/>
          </w:tcPr>
          <w:p w14:paraId="1C302787"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наличие</w:t>
            </w:r>
          </w:p>
          <w:p w14:paraId="7E692355"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отсутствие</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14:paraId="227D640C" w14:textId="77777777" w:rsidR="00707EBE" w:rsidRPr="003354FA" w:rsidRDefault="00707EBE" w:rsidP="00781E35">
            <w:pPr>
              <w:pStyle w:val="afffe"/>
              <w:ind w:firstLine="0"/>
              <w:rPr>
                <w:rFonts w:ascii="Times New Roman" w:hAnsi="Times New Roman" w:cs="Times New Roman"/>
                <w:sz w:val="24"/>
              </w:rPr>
            </w:pPr>
            <w:r>
              <w:rPr>
                <w:rFonts w:ascii="Times New Roman" w:hAnsi="Times New Roman" w:cs="Times New Roman"/>
                <w:sz w:val="24"/>
              </w:rPr>
              <w:t>5</w:t>
            </w:r>
          </w:p>
          <w:p w14:paraId="3F73F70D"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0</w:t>
            </w:r>
          </w:p>
        </w:tc>
      </w:tr>
      <w:tr w:rsidR="00707EBE" w:rsidRPr="003354FA" w14:paraId="0E8EB880" w14:textId="77777777" w:rsidTr="00781E35">
        <w:tc>
          <w:tcPr>
            <w:tcW w:w="779" w:type="dxa"/>
            <w:tcBorders>
              <w:top w:val="single" w:sz="4" w:space="0" w:color="000000"/>
              <w:left w:val="single" w:sz="4" w:space="0" w:color="000000"/>
              <w:bottom w:val="single" w:sz="4" w:space="0" w:color="000000"/>
            </w:tcBorders>
            <w:shd w:val="clear" w:color="auto" w:fill="auto"/>
          </w:tcPr>
          <w:p w14:paraId="5B1B4682" w14:textId="77777777" w:rsidR="00707EBE" w:rsidRPr="003354FA" w:rsidRDefault="00707EBE" w:rsidP="00781E35">
            <w:pPr>
              <w:pStyle w:val="afffe"/>
              <w:ind w:firstLine="0"/>
              <w:rPr>
                <w:rFonts w:ascii="Times New Roman" w:eastAsia="Calibri" w:hAnsi="Times New Roman" w:cs="Times New Roman"/>
                <w:sz w:val="24"/>
              </w:rPr>
            </w:pPr>
            <w:r w:rsidRPr="003354FA">
              <w:rPr>
                <w:rFonts w:ascii="Times New Roman" w:hAnsi="Times New Roman" w:cs="Times New Roman"/>
                <w:sz w:val="24"/>
              </w:rPr>
              <w:t>3.</w:t>
            </w:r>
            <w:r>
              <w:rPr>
                <w:rFonts w:ascii="Times New Roman" w:hAnsi="Times New Roman" w:cs="Times New Roman"/>
                <w:sz w:val="24"/>
              </w:rPr>
              <w:t>2.2.</w:t>
            </w:r>
          </w:p>
        </w:tc>
        <w:tc>
          <w:tcPr>
            <w:tcW w:w="5385" w:type="dxa"/>
            <w:tcBorders>
              <w:top w:val="single" w:sz="4" w:space="0" w:color="000000"/>
              <w:left w:val="single" w:sz="4" w:space="0" w:color="000000"/>
              <w:bottom w:val="single" w:sz="4" w:space="0" w:color="000000"/>
            </w:tcBorders>
            <w:shd w:val="clear" w:color="auto" w:fill="auto"/>
          </w:tcPr>
          <w:p w14:paraId="406CCE15" w14:textId="77777777" w:rsidR="00707EBE" w:rsidRPr="00A80A6A" w:rsidRDefault="00707EBE" w:rsidP="00781E35">
            <w:pPr>
              <w:pStyle w:val="afffe"/>
              <w:ind w:firstLine="0"/>
              <w:rPr>
                <w:rFonts w:ascii="Times New Roman" w:hAnsi="Times New Roman" w:cs="Times New Roman"/>
                <w:color w:val="000000"/>
                <w:sz w:val="24"/>
                <w:szCs w:val="24"/>
              </w:rPr>
            </w:pPr>
            <w:r w:rsidRPr="00A80A6A">
              <w:rPr>
                <w:rStyle w:val="afff9"/>
                <w:i w:val="0"/>
                <w:iCs w:val="0"/>
                <w:sz w:val="24"/>
                <w:szCs w:val="24"/>
              </w:rPr>
              <w:t>Наличие в салоне транспортного средства электронного табло автоматического отображения информации (остановочные пункты, температура воздуха окружающей среды, температура воздуха в салоне) (из расчета на каждую транспортную единицу) &lt;*&gt;</w:t>
            </w:r>
          </w:p>
        </w:tc>
        <w:tc>
          <w:tcPr>
            <w:tcW w:w="2355" w:type="dxa"/>
            <w:tcBorders>
              <w:top w:val="single" w:sz="4" w:space="0" w:color="000000"/>
              <w:left w:val="single" w:sz="4" w:space="0" w:color="000000"/>
              <w:bottom w:val="single" w:sz="4" w:space="0" w:color="000000"/>
            </w:tcBorders>
            <w:shd w:val="clear" w:color="auto" w:fill="auto"/>
          </w:tcPr>
          <w:p w14:paraId="292AC1D7"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наличие</w:t>
            </w:r>
          </w:p>
          <w:p w14:paraId="685B1026" w14:textId="77777777" w:rsidR="00707EBE" w:rsidRPr="003354FA" w:rsidRDefault="00707EBE" w:rsidP="00781E35">
            <w:pPr>
              <w:pStyle w:val="afffe"/>
              <w:ind w:firstLine="0"/>
              <w:rPr>
                <w:rFonts w:ascii="Times New Roman" w:hAnsi="Times New Roman" w:cs="Times New Roman"/>
                <w:sz w:val="24"/>
              </w:rPr>
            </w:pPr>
          </w:p>
          <w:p w14:paraId="088760BE"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отсутствие</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14:paraId="4C9711D2" w14:textId="77777777" w:rsidR="00707EBE" w:rsidRPr="003354FA" w:rsidRDefault="00707EBE" w:rsidP="00781E35">
            <w:pPr>
              <w:pStyle w:val="afffe"/>
              <w:ind w:firstLine="0"/>
              <w:rPr>
                <w:rFonts w:ascii="Times New Roman" w:hAnsi="Times New Roman" w:cs="Times New Roman"/>
                <w:sz w:val="24"/>
              </w:rPr>
            </w:pPr>
            <w:r>
              <w:rPr>
                <w:rFonts w:ascii="Times New Roman" w:hAnsi="Times New Roman" w:cs="Times New Roman"/>
                <w:sz w:val="24"/>
              </w:rPr>
              <w:t>5</w:t>
            </w:r>
          </w:p>
          <w:p w14:paraId="5A9372FD" w14:textId="77777777" w:rsidR="00707EBE" w:rsidRPr="003354FA" w:rsidRDefault="00707EBE" w:rsidP="00781E35">
            <w:pPr>
              <w:pStyle w:val="afffe"/>
              <w:ind w:firstLine="0"/>
              <w:rPr>
                <w:rFonts w:ascii="Times New Roman" w:hAnsi="Times New Roman" w:cs="Times New Roman"/>
                <w:sz w:val="24"/>
              </w:rPr>
            </w:pPr>
          </w:p>
          <w:p w14:paraId="65AF3B9C"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0</w:t>
            </w:r>
          </w:p>
        </w:tc>
      </w:tr>
      <w:tr w:rsidR="00707EBE" w:rsidRPr="003354FA" w14:paraId="76251311" w14:textId="77777777" w:rsidTr="00781E35">
        <w:tc>
          <w:tcPr>
            <w:tcW w:w="779" w:type="dxa"/>
            <w:tcBorders>
              <w:top w:val="single" w:sz="4" w:space="0" w:color="000000"/>
              <w:left w:val="single" w:sz="4" w:space="0" w:color="000000"/>
              <w:bottom w:val="single" w:sz="4" w:space="0" w:color="000000"/>
            </w:tcBorders>
            <w:shd w:val="clear" w:color="auto" w:fill="auto"/>
          </w:tcPr>
          <w:p w14:paraId="1448BE66" w14:textId="77777777" w:rsidR="00707EBE" w:rsidRPr="003354FA" w:rsidRDefault="00707EBE" w:rsidP="00781E35">
            <w:pPr>
              <w:pStyle w:val="afffe"/>
              <w:ind w:left="-49" w:right="-108" w:firstLine="0"/>
              <w:rPr>
                <w:rFonts w:ascii="Times New Roman" w:hAnsi="Times New Roman" w:cs="Times New Roman"/>
                <w:sz w:val="24"/>
              </w:rPr>
            </w:pPr>
            <w:r>
              <w:rPr>
                <w:rFonts w:ascii="Times New Roman" w:hAnsi="Times New Roman" w:cs="Times New Roman"/>
                <w:sz w:val="24"/>
              </w:rPr>
              <w:t>3.2.3.</w:t>
            </w:r>
          </w:p>
        </w:tc>
        <w:tc>
          <w:tcPr>
            <w:tcW w:w="5385" w:type="dxa"/>
            <w:tcBorders>
              <w:top w:val="single" w:sz="4" w:space="0" w:color="000000"/>
              <w:left w:val="single" w:sz="4" w:space="0" w:color="000000"/>
              <w:bottom w:val="single" w:sz="4" w:space="0" w:color="000000"/>
            </w:tcBorders>
            <w:shd w:val="clear" w:color="auto" w:fill="auto"/>
          </w:tcPr>
          <w:p w14:paraId="45BD15DD" w14:textId="77777777" w:rsidR="00707EBE" w:rsidRPr="00A80A6A" w:rsidRDefault="00707EBE" w:rsidP="00781E35">
            <w:pPr>
              <w:pStyle w:val="afffe"/>
              <w:ind w:firstLine="0"/>
              <w:rPr>
                <w:rFonts w:ascii="Times New Roman" w:eastAsia="Calibri" w:hAnsi="Times New Roman" w:cs="Times New Roman"/>
                <w:color w:val="000000"/>
                <w:sz w:val="24"/>
                <w:szCs w:val="24"/>
              </w:rPr>
            </w:pPr>
            <w:r w:rsidRPr="00A80A6A">
              <w:rPr>
                <w:rStyle w:val="afff9"/>
                <w:i w:val="0"/>
                <w:iCs w:val="0"/>
                <w:sz w:val="24"/>
                <w:szCs w:val="24"/>
              </w:rPr>
              <w:t>Наличие в салоне транспортного средства оборудования для звукового (речевого) объявления остановок и другой информации в автоматическом или ручном режиме (из расчета на каждую транспортную единицу) &lt;*&gt;</w:t>
            </w:r>
          </w:p>
        </w:tc>
        <w:tc>
          <w:tcPr>
            <w:tcW w:w="2355" w:type="dxa"/>
            <w:tcBorders>
              <w:top w:val="single" w:sz="4" w:space="0" w:color="000000"/>
              <w:left w:val="single" w:sz="4" w:space="0" w:color="000000"/>
              <w:bottom w:val="single" w:sz="4" w:space="0" w:color="000000"/>
            </w:tcBorders>
            <w:shd w:val="clear" w:color="auto" w:fill="auto"/>
          </w:tcPr>
          <w:p w14:paraId="01FC8BB7"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наличие</w:t>
            </w:r>
          </w:p>
          <w:p w14:paraId="5088A972"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отсутствие</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14:paraId="25D95C93" w14:textId="77777777" w:rsidR="00707EBE" w:rsidRPr="003354FA" w:rsidRDefault="00707EBE" w:rsidP="00781E35">
            <w:pPr>
              <w:pStyle w:val="afffe"/>
              <w:ind w:firstLine="0"/>
              <w:rPr>
                <w:rFonts w:ascii="Times New Roman" w:hAnsi="Times New Roman" w:cs="Times New Roman"/>
                <w:sz w:val="24"/>
              </w:rPr>
            </w:pPr>
            <w:r>
              <w:rPr>
                <w:rFonts w:ascii="Times New Roman" w:hAnsi="Times New Roman" w:cs="Times New Roman"/>
                <w:sz w:val="24"/>
              </w:rPr>
              <w:t>5</w:t>
            </w:r>
          </w:p>
          <w:p w14:paraId="1EC13BEF"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0</w:t>
            </w:r>
          </w:p>
        </w:tc>
      </w:tr>
      <w:tr w:rsidR="00707EBE" w:rsidRPr="003354FA" w14:paraId="504FD2EE" w14:textId="77777777" w:rsidTr="00781E35">
        <w:tc>
          <w:tcPr>
            <w:tcW w:w="779" w:type="dxa"/>
            <w:tcBorders>
              <w:top w:val="single" w:sz="4" w:space="0" w:color="000000"/>
              <w:left w:val="single" w:sz="4" w:space="0" w:color="000000"/>
              <w:bottom w:val="single" w:sz="4" w:space="0" w:color="000000"/>
            </w:tcBorders>
            <w:shd w:val="clear" w:color="auto" w:fill="auto"/>
          </w:tcPr>
          <w:p w14:paraId="07596BD0" w14:textId="77777777" w:rsidR="00707EBE" w:rsidRDefault="00707EBE" w:rsidP="00781E35">
            <w:pPr>
              <w:pStyle w:val="afffe"/>
              <w:ind w:left="-49" w:right="-108" w:firstLine="0"/>
              <w:rPr>
                <w:rFonts w:ascii="Times New Roman" w:hAnsi="Times New Roman" w:cs="Times New Roman"/>
                <w:sz w:val="24"/>
              </w:rPr>
            </w:pPr>
            <w:r>
              <w:rPr>
                <w:rFonts w:ascii="Times New Roman" w:hAnsi="Times New Roman" w:cs="Times New Roman"/>
                <w:sz w:val="24"/>
              </w:rPr>
              <w:t>3.3.</w:t>
            </w:r>
          </w:p>
        </w:tc>
        <w:tc>
          <w:tcPr>
            <w:tcW w:w="5385" w:type="dxa"/>
            <w:tcBorders>
              <w:top w:val="single" w:sz="4" w:space="0" w:color="000000"/>
              <w:left w:val="single" w:sz="4" w:space="0" w:color="000000"/>
              <w:bottom w:val="single" w:sz="4" w:space="0" w:color="000000"/>
            </w:tcBorders>
            <w:shd w:val="clear" w:color="auto" w:fill="auto"/>
          </w:tcPr>
          <w:p w14:paraId="0C89CF20" w14:textId="77777777" w:rsidR="00707EBE" w:rsidRPr="00714A2A" w:rsidRDefault="00707EBE" w:rsidP="00781E35">
            <w:pPr>
              <w:pStyle w:val="afffe"/>
              <w:ind w:firstLine="0"/>
              <w:rPr>
                <w:rStyle w:val="afff9"/>
                <w:i w:val="0"/>
                <w:iCs w:val="0"/>
                <w:color w:val="000000"/>
                <w:sz w:val="24"/>
                <w:szCs w:val="24"/>
              </w:rPr>
            </w:pPr>
            <w:r w:rsidRPr="00714A2A">
              <w:rPr>
                <w:rStyle w:val="afff9"/>
                <w:i w:val="0"/>
                <w:iCs w:val="0"/>
                <w:color w:val="000000"/>
                <w:sz w:val="24"/>
                <w:szCs w:val="24"/>
              </w:rPr>
              <w:t>Наличие в салоне транспортного средства оборудования, осуществляющее видеонаблюдение в целях обеспечения безопасности пассажирских перевозок</w:t>
            </w:r>
          </w:p>
        </w:tc>
        <w:tc>
          <w:tcPr>
            <w:tcW w:w="2355" w:type="dxa"/>
            <w:tcBorders>
              <w:top w:val="single" w:sz="4" w:space="0" w:color="000000"/>
              <w:left w:val="single" w:sz="4" w:space="0" w:color="000000"/>
              <w:bottom w:val="single" w:sz="4" w:space="0" w:color="000000"/>
            </w:tcBorders>
            <w:shd w:val="clear" w:color="auto" w:fill="auto"/>
          </w:tcPr>
          <w:p w14:paraId="1DDBB9D2"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наличие</w:t>
            </w:r>
          </w:p>
          <w:p w14:paraId="117473CD"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отсутствие</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14:paraId="3B8B3007" w14:textId="77777777" w:rsidR="00707EBE" w:rsidRPr="003354FA" w:rsidRDefault="00707EBE" w:rsidP="00781E35">
            <w:pPr>
              <w:pStyle w:val="afffe"/>
              <w:ind w:firstLine="0"/>
              <w:rPr>
                <w:rFonts w:ascii="Times New Roman" w:hAnsi="Times New Roman" w:cs="Times New Roman"/>
                <w:sz w:val="24"/>
              </w:rPr>
            </w:pPr>
            <w:r>
              <w:rPr>
                <w:rFonts w:ascii="Times New Roman" w:hAnsi="Times New Roman" w:cs="Times New Roman"/>
                <w:sz w:val="24"/>
              </w:rPr>
              <w:t>20</w:t>
            </w:r>
          </w:p>
          <w:p w14:paraId="65BE4AFE"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t>0</w:t>
            </w:r>
          </w:p>
        </w:tc>
      </w:tr>
      <w:tr w:rsidR="00707EBE" w:rsidRPr="003354FA" w14:paraId="75FDCF15" w14:textId="77777777" w:rsidTr="00781E35">
        <w:tc>
          <w:tcPr>
            <w:tcW w:w="779" w:type="dxa"/>
            <w:tcBorders>
              <w:top w:val="single" w:sz="4" w:space="0" w:color="000000"/>
              <w:left w:val="single" w:sz="4" w:space="0" w:color="000000"/>
              <w:bottom w:val="single" w:sz="4" w:space="0" w:color="000000"/>
            </w:tcBorders>
            <w:shd w:val="clear" w:color="auto" w:fill="auto"/>
          </w:tcPr>
          <w:p w14:paraId="215BDA71" w14:textId="77777777" w:rsidR="00707EBE" w:rsidRPr="00104DED" w:rsidRDefault="00707EBE" w:rsidP="00781E35">
            <w:pPr>
              <w:pStyle w:val="afffe"/>
              <w:ind w:left="-49" w:right="-108" w:firstLine="0"/>
              <w:rPr>
                <w:rFonts w:ascii="Times New Roman" w:hAnsi="Times New Roman" w:cs="Times New Roman"/>
                <w:color w:val="0000FF"/>
                <w:sz w:val="24"/>
              </w:rPr>
            </w:pPr>
            <w:r w:rsidRPr="00104DED">
              <w:rPr>
                <w:rFonts w:ascii="Times New Roman" w:hAnsi="Times New Roman" w:cs="Times New Roman"/>
                <w:color w:val="0000FF"/>
                <w:sz w:val="24"/>
              </w:rPr>
              <w:t>3.</w:t>
            </w:r>
            <w:r>
              <w:rPr>
                <w:rFonts w:ascii="Times New Roman" w:hAnsi="Times New Roman" w:cs="Times New Roman"/>
                <w:color w:val="0000FF"/>
                <w:sz w:val="24"/>
              </w:rPr>
              <w:t>4</w:t>
            </w:r>
            <w:r w:rsidRPr="00104DED">
              <w:rPr>
                <w:rFonts w:ascii="Times New Roman" w:hAnsi="Times New Roman" w:cs="Times New Roman"/>
                <w:color w:val="0000FF"/>
                <w:sz w:val="24"/>
              </w:rPr>
              <w:t>.</w:t>
            </w:r>
          </w:p>
        </w:tc>
        <w:tc>
          <w:tcPr>
            <w:tcW w:w="5385" w:type="dxa"/>
            <w:tcBorders>
              <w:top w:val="single" w:sz="4" w:space="0" w:color="000000"/>
              <w:left w:val="single" w:sz="4" w:space="0" w:color="000000"/>
              <w:bottom w:val="single" w:sz="4" w:space="0" w:color="000000"/>
            </w:tcBorders>
            <w:shd w:val="clear" w:color="auto" w:fill="auto"/>
          </w:tcPr>
          <w:p w14:paraId="5BD7DCB1" w14:textId="77777777" w:rsidR="00707EBE" w:rsidRPr="00104DED" w:rsidRDefault="00707EBE" w:rsidP="00781E35">
            <w:pPr>
              <w:pStyle w:val="afffe"/>
              <w:ind w:firstLine="0"/>
              <w:rPr>
                <w:rStyle w:val="afff9"/>
                <w:i w:val="0"/>
                <w:iCs w:val="0"/>
                <w:color w:val="0000FF"/>
                <w:sz w:val="24"/>
                <w:szCs w:val="24"/>
              </w:rPr>
            </w:pPr>
            <w:r w:rsidRPr="00104DED">
              <w:rPr>
                <w:rStyle w:val="afff9"/>
                <w:i w:val="0"/>
                <w:iCs w:val="0"/>
                <w:color w:val="0000FF"/>
                <w:sz w:val="24"/>
                <w:szCs w:val="24"/>
              </w:rPr>
              <w:t>Наличие в салоне транспортного средства системы кондиционирования воздуха (из расчета на каждую транспортную единицу) &lt;*&gt;</w:t>
            </w:r>
          </w:p>
        </w:tc>
        <w:tc>
          <w:tcPr>
            <w:tcW w:w="2355" w:type="dxa"/>
            <w:tcBorders>
              <w:top w:val="single" w:sz="4" w:space="0" w:color="000000"/>
              <w:left w:val="single" w:sz="4" w:space="0" w:color="000000"/>
              <w:bottom w:val="single" w:sz="4" w:space="0" w:color="000000"/>
            </w:tcBorders>
            <w:shd w:val="clear" w:color="auto" w:fill="auto"/>
          </w:tcPr>
          <w:p w14:paraId="033A629F" w14:textId="77777777" w:rsidR="00707EBE" w:rsidRPr="00104DED" w:rsidRDefault="00707EBE" w:rsidP="00781E35">
            <w:pPr>
              <w:pStyle w:val="afffe"/>
              <w:ind w:firstLine="0"/>
              <w:rPr>
                <w:rFonts w:ascii="Times New Roman" w:hAnsi="Times New Roman" w:cs="Times New Roman"/>
                <w:color w:val="0000FF"/>
                <w:sz w:val="24"/>
              </w:rPr>
            </w:pPr>
            <w:r w:rsidRPr="00104DED">
              <w:rPr>
                <w:rFonts w:ascii="Times New Roman" w:hAnsi="Times New Roman" w:cs="Times New Roman"/>
                <w:color w:val="0000FF"/>
                <w:sz w:val="24"/>
              </w:rPr>
              <w:t>наличие</w:t>
            </w:r>
          </w:p>
          <w:p w14:paraId="71E62BF3" w14:textId="77777777" w:rsidR="00707EBE" w:rsidRPr="00104DED" w:rsidRDefault="00707EBE" w:rsidP="00781E35">
            <w:pPr>
              <w:pStyle w:val="afffe"/>
              <w:ind w:firstLine="0"/>
              <w:rPr>
                <w:rFonts w:ascii="Times New Roman" w:hAnsi="Times New Roman" w:cs="Times New Roman"/>
                <w:color w:val="0000FF"/>
                <w:sz w:val="24"/>
              </w:rPr>
            </w:pPr>
            <w:r w:rsidRPr="00104DED">
              <w:rPr>
                <w:rFonts w:ascii="Times New Roman" w:hAnsi="Times New Roman" w:cs="Times New Roman"/>
                <w:color w:val="0000FF"/>
                <w:sz w:val="24"/>
              </w:rPr>
              <w:t>отсутствие</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14:paraId="26310058" w14:textId="77777777" w:rsidR="00707EBE" w:rsidRPr="00104DED" w:rsidRDefault="00707EBE" w:rsidP="00781E35">
            <w:pPr>
              <w:pStyle w:val="afffe"/>
              <w:ind w:firstLine="0"/>
              <w:rPr>
                <w:rFonts w:ascii="Times New Roman" w:hAnsi="Times New Roman" w:cs="Times New Roman"/>
                <w:color w:val="0000FF"/>
                <w:sz w:val="24"/>
              </w:rPr>
            </w:pPr>
            <w:r w:rsidRPr="00104DED">
              <w:rPr>
                <w:rFonts w:ascii="Times New Roman" w:hAnsi="Times New Roman" w:cs="Times New Roman"/>
                <w:color w:val="0000FF"/>
                <w:sz w:val="24"/>
              </w:rPr>
              <w:t>5</w:t>
            </w:r>
          </w:p>
          <w:p w14:paraId="40E6EC23" w14:textId="77777777" w:rsidR="00707EBE" w:rsidRPr="00104DED" w:rsidRDefault="00707EBE" w:rsidP="00781E35">
            <w:pPr>
              <w:pStyle w:val="afffe"/>
              <w:ind w:firstLine="0"/>
              <w:rPr>
                <w:rFonts w:ascii="Times New Roman" w:hAnsi="Times New Roman" w:cs="Times New Roman"/>
                <w:color w:val="0000FF"/>
                <w:sz w:val="24"/>
              </w:rPr>
            </w:pPr>
            <w:r w:rsidRPr="00104DED">
              <w:rPr>
                <w:rFonts w:ascii="Times New Roman" w:hAnsi="Times New Roman" w:cs="Times New Roman"/>
                <w:color w:val="0000FF"/>
                <w:sz w:val="24"/>
              </w:rPr>
              <w:t>0</w:t>
            </w:r>
          </w:p>
        </w:tc>
      </w:tr>
      <w:tr w:rsidR="00707EBE" w:rsidRPr="003354FA" w14:paraId="6DFA7AA4" w14:textId="77777777" w:rsidTr="00781E35">
        <w:trPr>
          <w:trHeight w:val="240"/>
        </w:trPr>
        <w:tc>
          <w:tcPr>
            <w:tcW w:w="779" w:type="dxa"/>
            <w:vMerge w:val="restart"/>
            <w:tcBorders>
              <w:top w:val="single" w:sz="4" w:space="0" w:color="000000"/>
              <w:left w:val="single" w:sz="4" w:space="0" w:color="000000"/>
            </w:tcBorders>
            <w:shd w:val="clear" w:color="auto" w:fill="auto"/>
          </w:tcPr>
          <w:p w14:paraId="24FE46B3" w14:textId="77777777" w:rsidR="00707EBE" w:rsidRDefault="00707EBE" w:rsidP="00781E35">
            <w:pPr>
              <w:pStyle w:val="afffe"/>
              <w:ind w:left="-49" w:right="-108" w:firstLine="0"/>
              <w:rPr>
                <w:rFonts w:ascii="Times New Roman" w:hAnsi="Times New Roman" w:cs="Times New Roman"/>
                <w:sz w:val="24"/>
              </w:rPr>
            </w:pPr>
            <w:r>
              <w:rPr>
                <w:rFonts w:ascii="Times New Roman" w:hAnsi="Times New Roman" w:cs="Times New Roman"/>
                <w:sz w:val="24"/>
              </w:rPr>
              <w:t>3.5.</w:t>
            </w:r>
          </w:p>
        </w:tc>
        <w:tc>
          <w:tcPr>
            <w:tcW w:w="5385" w:type="dxa"/>
            <w:vMerge w:val="restart"/>
            <w:tcBorders>
              <w:top w:val="single" w:sz="4" w:space="0" w:color="000000"/>
              <w:left w:val="single" w:sz="4" w:space="0" w:color="000000"/>
            </w:tcBorders>
            <w:shd w:val="clear" w:color="auto" w:fill="auto"/>
          </w:tcPr>
          <w:p w14:paraId="49EB146C" w14:textId="77777777" w:rsidR="00707EBE" w:rsidRPr="00DC5642" w:rsidRDefault="00707EBE" w:rsidP="00781E35">
            <w:pPr>
              <w:rPr>
                <w:color w:val="000000"/>
              </w:rPr>
            </w:pPr>
            <w:r w:rsidRPr="00DC5642">
              <w:rPr>
                <w:color w:val="000000"/>
              </w:rPr>
              <w:t>Общая вместимость транспортного средства</w:t>
            </w:r>
          </w:p>
          <w:p w14:paraId="5A7B5371" w14:textId="77777777" w:rsidR="00707EBE" w:rsidRPr="00DC5642" w:rsidRDefault="00707EBE" w:rsidP="00781E35">
            <w:pPr>
              <w:rPr>
                <w:color w:val="000000"/>
              </w:rPr>
            </w:pPr>
          </w:p>
          <w:p w14:paraId="483CF895" w14:textId="77777777" w:rsidR="00707EBE" w:rsidRPr="00DC5642" w:rsidRDefault="00707EBE" w:rsidP="00781E35">
            <w:pPr>
              <w:rPr>
                <w:color w:val="000000"/>
              </w:rPr>
            </w:pPr>
          </w:p>
          <w:p w14:paraId="6619407F" w14:textId="77777777" w:rsidR="00707EBE" w:rsidRPr="00DC5642" w:rsidRDefault="00707EBE" w:rsidP="00781E35">
            <w:pPr>
              <w:rPr>
                <w:rStyle w:val="afff9"/>
                <w:i w:val="0"/>
                <w:iCs w:val="0"/>
                <w:color w:val="000000"/>
              </w:rPr>
            </w:pPr>
          </w:p>
        </w:tc>
        <w:tc>
          <w:tcPr>
            <w:tcW w:w="2355" w:type="dxa"/>
            <w:tcBorders>
              <w:top w:val="single" w:sz="4" w:space="0" w:color="000000"/>
              <w:left w:val="single" w:sz="4" w:space="0" w:color="000000"/>
              <w:bottom w:val="single" w:sz="4" w:space="0" w:color="auto"/>
            </w:tcBorders>
            <w:shd w:val="clear" w:color="auto" w:fill="auto"/>
          </w:tcPr>
          <w:p w14:paraId="71CC3634" w14:textId="77777777" w:rsidR="00707EBE" w:rsidRPr="00BE210B" w:rsidRDefault="00707EBE" w:rsidP="00781E35">
            <w:pPr>
              <w:pStyle w:val="ConsPlusNormal0"/>
              <w:rPr>
                <w:color w:val="000000"/>
                <w:sz w:val="24"/>
                <w:szCs w:val="24"/>
              </w:rPr>
            </w:pPr>
            <w:r>
              <w:rPr>
                <w:color w:val="000000"/>
                <w:sz w:val="24"/>
                <w:szCs w:val="24"/>
              </w:rPr>
              <w:t xml:space="preserve"> От 10 до</w:t>
            </w:r>
            <w:r w:rsidRPr="00BE210B">
              <w:rPr>
                <w:color w:val="000000"/>
                <w:sz w:val="24"/>
                <w:szCs w:val="24"/>
              </w:rPr>
              <w:t xml:space="preserve"> 15 мест (включительно)</w:t>
            </w:r>
          </w:p>
        </w:tc>
        <w:tc>
          <w:tcPr>
            <w:tcW w:w="1221" w:type="dxa"/>
            <w:tcBorders>
              <w:top w:val="single" w:sz="4" w:space="0" w:color="000000"/>
              <w:left w:val="single" w:sz="4" w:space="0" w:color="000000"/>
              <w:bottom w:val="single" w:sz="4" w:space="0" w:color="auto"/>
              <w:right w:val="single" w:sz="4" w:space="0" w:color="000000"/>
            </w:tcBorders>
            <w:shd w:val="clear" w:color="auto" w:fill="auto"/>
          </w:tcPr>
          <w:p w14:paraId="42486293" w14:textId="77777777" w:rsidR="00707EBE" w:rsidRPr="00BE210B" w:rsidRDefault="00707EBE" w:rsidP="00781E35">
            <w:pPr>
              <w:pStyle w:val="ConsPlusNormal0"/>
              <w:jc w:val="center"/>
              <w:rPr>
                <w:color w:val="000000"/>
                <w:sz w:val="24"/>
                <w:szCs w:val="24"/>
              </w:rPr>
            </w:pPr>
            <w:r>
              <w:rPr>
                <w:color w:val="000000"/>
                <w:sz w:val="24"/>
                <w:szCs w:val="24"/>
              </w:rPr>
              <w:t>2</w:t>
            </w:r>
          </w:p>
        </w:tc>
      </w:tr>
      <w:tr w:rsidR="00707EBE" w:rsidRPr="003354FA" w14:paraId="664C1E8E" w14:textId="77777777" w:rsidTr="00781E35">
        <w:trPr>
          <w:trHeight w:val="240"/>
        </w:trPr>
        <w:tc>
          <w:tcPr>
            <w:tcW w:w="779" w:type="dxa"/>
            <w:vMerge/>
            <w:tcBorders>
              <w:left w:val="single" w:sz="4" w:space="0" w:color="000000"/>
            </w:tcBorders>
            <w:shd w:val="clear" w:color="auto" w:fill="auto"/>
          </w:tcPr>
          <w:p w14:paraId="3D3FCC3B" w14:textId="77777777" w:rsidR="00707EBE" w:rsidRDefault="00707EBE" w:rsidP="00781E35">
            <w:pPr>
              <w:pStyle w:val="afffe"/>
              <w:ind w:left="-49" w:right="-108" w:firstLine="0"/>
              <w:rPr>
                <w:rFonts w:ascii="Times New Roman" w:hAnsi="Times New Roman" w:cs="Times New Roman"/>
                <w:sz w:val="24"/>
              </w:rPr>
            </w:pPr>
          </w:p>
        </w:tc>
        <w:tc>
          <w:tcPr>
            <w:tcW w:w="5385" w:type="dxa"/>
            <w:vMerge/>
            <w:tcBorders>
              <w:left w:val="single" w:sz="4" w:space="0" w:color="000000"/>
            </w:tcBorders>
            <w:shd w:val="clear" w:color="auto" w:fill="auto"/>
          </w:tcPr>
          <w:p w14:paraId="538AC794" w14:textId="77777777" w:rsidR="00707EBE" w:rsidRPr="00DC5642" w:rsidRDefault="00707EBE" w:rsidP="00781E35">
            <w:pPr>
              <w:rPr>
                <w:color w:val="000000"/>
              </w:rPr>
            </w:pPr>
          </w:p>
        </w:tc>
        <w:tc>
          <w:tcPr>
            <w:tcW w:w="2355" w:type="dxa"/>
            <w:tcBorders>
              <w:top w:val="single" w:sz="4" w:space="0" w:color="auto"/>
              <w:left w:val="single" w:sz="4" w:space="0" w:color="000000"/>
              <w:bottom w:val="single" w:sz="4" w:space="0" w:color="auto"/>
            </w:tcBorders>
            <w:shd w:val="clear" w:color="auto" w:fill="auto"/>
          </w:tcPr>
          <w:p w14:paraId="0E1751EF" w14:textId="77777777" w:rsidR="00707EBE" w:rsidRPr="00BE210B" w:rsidRDefault="00707EBE" w:rsidP="00781E35">
            <w:pPr>
              <w:pStyle w:val="ConsPlusNormal0"/>
              <w:rPr>
                <w:color w:val="000000"/>
                <w:sz w:val="24"/>
                <w:szCs w:val="24"/>
              </w:rPr>
            </w:pPr>
            <w:r w:rsidRPr="00BE210B">
              <w:rPr>
                <w:color w:val="000000"/>
                <w:sz w:val="24"/>
                <w:szCs w:val="24"/>
              </w:rPr>
              <w:t>от 1</w:t>
            </w:r>
            <w:r>
              <w:rPr>
                <w:color w:val="000000"/>
                <w:sz w:val="24"/>
                <w:szCs w:val="24"/>
              </w:rPr>
              <w:t>6 до 29</w:t>
            </w:r>
            <w:r w:rsidRPr="00BE210B">
              <w:rPr>
                <w:color w:val="000000"/>
                <w:sz w:val="24"/>
                <w:szCs w:val="24"/>
              </w:rPr>
              <w:t xml:space="preserve"> мест (включительно)</w:t>
            </w:r>
          </w:p>
        </w:tc>
        <w:tc>
          <w:tcPr>
            <w:tcW w:w="1221" w:type="dxa"/>
            <w:tcBorders>
              <w:top w:val="single" w:sz="4" w:space="0" w:color="auto"/>
              <w:left w:val="single" w:sz="4" w:space="0" w:color="000000"/>
              <w:bottom w:val="single" w:sz="4" w:space="0" w:color="auto"/>
              <w:right w:val="single" w:sz="4" w:space="0" w:color="000000"/>
            </w:tcBorders>
            <w:shd w:val="clear" w:color="auto" w:fill="auto"/>
          </w:tcPr>
          <w:p w14:paraId="2FAEF725" w14:textId="77777777" w:rsidR="00707EBE" w:rsidRPr="00BE210B" w:rsidRDefault="00707EBE" w:rsidP="00781E35">
            <w:pPr>
              <w:pStyle w:val="ConsPlusNormal0"/>
              <w:jc w:val="center"/>
              <w:rPr>
                <w:color w:val="000000"/>
                <w:sz w:val="24"/>
                <w:szCs w:val="24"/>
              </w:rPr>
            </w:pPr>
            <w:r w:rsidRPr="00BE210B">
              <w:rPr>
                <w:color w:val="000000"/>
                <w:sz w:val="24"/>
                <w:szCs w:val="24"/>
              </w:rPr>
              <w:t>5</w:t>
            </w:r>
          </w:p>
        </w:tc>
      </w:tr>
      <w:tr w:rsidR="00707EBE" w:rsidRPr="003354FA" w14:paraId="314D94C2" w14:textId="77777777" w:rsidTr="00781E35">
        <w:trPr>
          <w:trHeight w:val="296"/>
        </w:trPr>
        <w:tc>
          <w:tcPr>
            <w:tcW w:w="779" w:type="dxa"/>
            <w:vMerge/>
            <w:tcBorders>
              <w:left w:val="single" w:sz="4" w:space="0" w:color="000000"/>
            </w:tcBorders>
            <w:shd w:val="clear" w:color="auto" w:fill="auto"/>
          </w:tcPr>
          <w:p w14:paraId="113D1ECE" w14:textId="77777777" w:rsidR="00707EBE" w:rsidRDefault="00707EBE" w:rsidP="00781E35">
            <w:pPr>
              <w:pStyle w:val="afffe"/>
              <w:ind w:left="-49" w:right="-108" w:firstLine="0"/>
              <w:rPr>
                <w:rFonts w:ascii="Times New Roman" w:hAnsi="Times New Roman" w:cs="Times New Roman"/>
                <w:sz w:val="24"/>
              </w:rPr>
            </w:pPr>
          </w:p>
        </w:tc>
        <w:tc>
          <w:tcPr>
            <w:tcW w:w="5385" w:type="dxa"/>
            <w:vMerge/>
            <w:tcBorders>
              <w:left w:val="single" w:sz="4" w:space="0" w:color="000000"/>
            </w:tcBorders>
            <w:shd w:val="clear" w:color="auto" w:fill="auto"/>
          </w:tcPr>
          <w:p w14:paraId="70D389EB" w14:textId="77777777" w:rsidR="00707EBE" w:rsidRPr="00DC5642" w:rsidRDefault="00707EBE" w:rsidP="00781E35">
            <w:pPr>
              <w:rPr>
                <w:color w:val="000000"/>
              </w:rPr>
            </w:pPr>
          </w:p>
        </w:tc>
        <w:tc>
          <w:tcPr>
            <w:tcW w:w="2355" w:type="dxa"/>
            <w:tcBorders>
              <w:top w:val="single" w:sz="4" w:space="0" w:color="auto"/>
              <w:left w:val="single" w:sz="4" w:space="0" w:color="000000"/>
              <w:bottom w:val="single" w:sz="4" w:space="0" w:color="auto"/>
            </w:tcBorders>
            <w:shd w:val="clear" w:color="auto" w:fill="auto"/>
          </w:tcPr>
          <w:p w14:paraId="7E5EE857" w14:textId="77777777" w:rsidR="00707EBE" w:rsidRPr="00BE210B" w:rsidRDefault="00707EBE" w:rsidP="00781E35">
            <w:pPr>
              <w:pStyle w:val="ConsPlusNormal0"/>
              <w:rPr>
                <w:color w:val="000000"/>
                <w:sz w:val="24"/>
                <w:szCs w:val="24"/>
              </w:rPr>
            </w:pPr>
            <w:r w:rsidRPr="00BE210B">
              <w:rPr>
                <w:color w:val="000000"/>
                <w:sz w:val="24"/>
                <w:szCs w:val="24"/>
              </w:rPr>
              <w:t xml:space="preserve">от </w:t>
            </w:r>
            <w:r>
              <w:rPr>
                <w:color w:val="000000"/>
                <w:sz w:val="24"/>
                <w:szCs w:val="24"/>
              </w:rPr>
              <w:t>30 до 55</w:t>
            </w:r>
            <w:r w:rsidRPr="00BE210B">
              <w:rPr>
                <w:color w:val="000000"/>
                <w:sz w:val="24"/>
                <w:szCs w:val="24"/>
              </w:rPr>
              <w:t xml:space="preserve"> </w:t>
            </w:r>
          </w:p>
        </w:tc>
        <w:tc>
          <w:tcPr>
            <w:tcW w:w="1221" w:type="dxa"/>
            <w:tcBorders>
              <w:top w:val="single" w:sz="4" w:space="0" w:color="auto"/>
              <w:left w:val="single" w:sz="4" w:space="0" w:color="000000"/>
              <w:bottom w:val="single" w:sz="4" w:space="0" w:color="auto"/>
              <w:right w:val="single" w:sz="4" w:space="0" w:color="000000"/>
            </w:tcBorders>
            <w:shd w:val="clear" w:color="auto" w:fill="auto"/>
          </w:tcPr>
          <w:p w14:paraId="1A044812" w14:textId="77777777" w:rsidR="00707EBE" w:rsidRPr="00BE210B" w:rsidRDefault="00707EBE" w:rsidP="00781E35">
            <w:pPr>
              <w:pStyle w:val="ConsPlusNormal0"/>
              <w:jc w:val="center"/>
              <w:rPr>
                <w:color w:val="000000"/>
                <w:sz w:val="24"/>
                <w:szCs w:val="24"/>
              </w:rPr>
            </w:pPr>
            <w:r>
              <w:rPr>
                <w:color w:val="000000"/>
                <w:sz w:val="24"/>
                <w:szCs w:val="24"/>
              </w:rPr>
              <w:t>8</w:t>
            </w:r>
          </w:p>
        </w:tc>
      </w:tr>
      <w:tr w:rsidR="00707EBE" w:rsidRPr="003354FA" w14:paraId="751EE449" w14:textId="77777777" w:rsidTr="00781E35">
        <w:trPr>
          <w:trHeight w:val="296"/>
        </w:trPr>
        <w:tc>
          <w:tcPr>
            <w:tcW w:w="779" w:type="dxa"/>
            <w:vMerge/>
            <w:tcBorders>
              <w:left w:val="single" w:sz="4" w:space="0" w:color="000000"/>
              <w:bottom w:val="single" w:sz="4" w:space="0" w:color="auto"/>
            </w:tcBorders>
            <w:shd w:val="clear" w:color="auto" w:fill="auto"/>
          </w:tcPr>
          <w:p w14:paraId="0850B57D" w14:textId="77777777" w:rsidR="00707EBE" w:rsidRDefault="00707EBE" w:rsidP="00781E35">
            <w:pPr>
              <w:pStyle w:val="afffe"/>
              <w:ind w:left="-49" w:right="-108" w:firstLine="0"/>
              <w:rPr>
                <w:rFonts w:ascii="Times New Roman" w:hAnsi="Times New Roman" w:cs="Times New Roman"/>
                <w:sz w:val="24"/>
              </w:rPr>
            </w:pPr>
          </w:p>
        </w:tc>
        <w:tc>
          <w:tcPr>
            <w:tcW w:w="5385" w:type="dxa"/>
            <w:vMerge/>
            <w:tcBorders>
              <w:left w:val="single" w:sz="4" w:space="0" w:color="000000"/>
              <w:bottom w:val="single" w:sz="4" w:space="0" w:color="auto"/>
            </w:tcBorders>
            <w:shd w:val="clear" w:color="auto" w:fill="auto"/>
          </w:tcPr>
          <w:p w14:paraId="1B4F3C2D" w14:textId="77777777" w:rsidR="00707EBE" w:rsidRPr="00DC5642" w:rsidRDefault="00707EBE" w:rsidP="00781E35">
            <w:pPr>
              <w:rPr>
                <w:color w:val="000000"/>
              </w:rPr>
            </w:pPr>
          </w:p>
        </w:tc>
        <w:tc>
          <w:tcPr>
            <w:tcW w:w="2355" w:type="dxa"/>
            <w:tcBorders>
              <w:top w:val="single" w:sz="4" w:space="0" w:color="auto"/>
              <w:left w:val="single" w:sz="4" w:space="0" w:color="000000"/>
              <w:bottom w:val="single" w:sz="4" w:space="0" w:color="auto"/>
            </w:tcBorders>
            <w:shd w:val="clear" w:color="auto" w:fill="auto"/>
          </w:tcPr>
          <w:p w14:paraId="49C453ED" w14:textId="77777777" w:rsidR="00707EBE" w:rsidRPr="00BE210B" w:rsidRDefault="00707EBE" w:rsidP="00781E35">
            <w:pPr>
              <w:pStyle w:val="ConsPlusNormal0"/>
              <w:rPr>
                <w:color w:val="000000"/>
                <w:sz w:val="24"/>
                <w:szCs w:val="24"/>
              </w:rPr>
            </w:pPr>
            <w:r>
              <w:rPr>
                <w:color w:val="000000"/>
                <w:sz w:val="24"/>
                <w:szCs w:val="24"/>
              </w:rPr>
              <w:t>от 56 и более</w:t>
            </w:r>
          </w:p>
        </w:tc>
        <w:tc>
          <w:tcPr>
            <w:tcW w:w="1221" w:type="dxa"/>
            <w:tcBorders>
              <w:top w:val="single" w:sz="4" w:space="0" w:color="auto"/>
              <w:left w:val="single" w:sz="4" w:space="0" w:color="000000"/>
              <w:bottom w:val="single" w:sz="4" w:space="0" w:color="auto"/>
              <w:right w:val="single" w:sz="4" w:space="0" w:color="000000"/>
            </w:tcBorders>
            <w:shd w:val="clear" w:color="auto" w:fill="auto"/>
          </w:tcPr>
          <w:p w14:paraId="0BD4932D" w14:textId="77777777" w:rsidR="00707EBE" w:rsidRPr="00BE210B" w:rsidRDefault="00707EBE" w:rsidP="00781E35">
            <w:pPr>
              <w:pStyle w:val="ConsPlusNormal0"/>
              <w:jc w:val="center"/>
              <w:rPr>
                <w:color w:val="000000"/>
                <w:sz w:val="24"/>
                <w:szCs w:val="24"/>
              </w:rPr>
            </w:pPr>
            <w:r>
              <w:rPr>
                <w:color w:val="000000"/>
                <w:sz w:val="24"/>
                <w:szCs w:val="24"/>
              </w:rPr>
              <w:t>10</w:t>
            </w:r>
          </w:p>
        </w:tc>
      </w:tr>
      <w:tr w:rsidR="00707EBE" w:rsidRPr="003354FA" w14:paraId="53A5AFDB" w14:textId="77777777" w:rsidTr="00781E35">
        <w:tc>
          <w:tcPr>
            <w:tcW w:w="779" w:type="dxa"/>
            <w:tcBorders>
              <w:top w:val="single" w:sz="4" w:space="0" w:color="auto"/>
              <w:left w:val="single" w:sz="4" w:space="0" w:color="000000"/>
              <w:bottom w:val="single" w:sz="4" w:space="0" w:color="000000"/>
            </w:tcBorders>
            <w:shd w:val="clear" w:color="auto" w:fill="auto"/>
          </w:tcPr>
          <w:p w14:paraId="3D28B48A" w14:textId="77777777" w:rsidR="00707EBE" w:rsidRPr="003354FA" w:rsidRDefault="00707EBE" w:rsidP="00781E35">
            <w:pPr>
              <w:pStyle w:val="afffe"/>
              <w:ind w:firstLine="0"/>
              <w:rPr>
                <w:rFonts w:ascii="Times New Roman" w:hAnsi="Times New Roman" w:cs="Times New Roman"/>
                <w:sz w:val="24"/>
              </w:rPr>
            </w:pPr>
            <w:r>
              <w:rPr>
                <w:rFonts w:ascii="Times New Roman" w:hAnsi="Times New Roman" w:cs="Times New Roman"/>
                <w:sz w:val="24"/>
              </w:rPr>
              <w:t>3.6.</w:t>
            </w:r>
          </w:p>
        </w:tc>
        <w:tc>
          <w:tcPr>
            <w:tcW w:w="5385" w:type="dxa"/>
            <w:tcBorders>
              <w:top w:val="single" w:sz="4" w:space="0" w:color="auto"/>
              <w:left w:val="single" w:sz="4" w:space="0" w:color="000000"/>
              <w:bottom w:val="single" w:sz="4" w:space="0" w:color="000000"/>
            </w:tcBorders>
            <w:shd w:val="clear" w:color="auto" w:fill="auto"/>
          </w:tcPr>
          <w:p w14:paraId="5DA2DAE3" w14:textId="77777777" w:rsidR="00707EBE" w:rsidRPr="00DC5642" w:rsidRDefault="00707EBE" w:rsidP="00781E35">
            <w:pPr>
              <w:spacing w:line="240" w:lineRule="atLeast"/>
              <w:rPr>
                <w:color w:val="000000"/>
              </w:rPr>
            </w:pPr>
            <w:r w:rsidRPr="00DC5642">
              <w:rPr>
                <w:color w:val="000000"/>
              </w:rPr>
              <w:t xml:space="preserve">Наличие в транспортном средстве оборудования спутниковой навигации ГЛОНАСС или ГЛОНАСС/GPS. </w:t>
            </w:r>
          </w:p>
        </w:tc>
        <w:tc>
          <w:tcPr>
            <w:tcW w:w="2355" w:type="dxa"/>
            <w:tcBorders>
              <w:left w:val="single" w:sz="4" w:space="0" w:color="000000"/>
              <w:bottom w:val="single" w:sz="4" w:space="0" w:color="000000"/>
            </w:tcBorders>
            <w:shd w:val="clear" w:color="auto" w:fill="auto"/>
          </w:tcPr>
          <w:p w14:paraId="4BB41E9D" w14:textId="77777777" w:rsidR="00707EBE" w:rsidRPr="00104DED" w:rsidRDefault="00707EBE" w:rsidP="00781E35">
            <w:pPr>
              <w:pStyle w:val="afffe"/>
              <w:ind w:firstLine="0"/>
              <w:jc w:val="left"/>
              <w:rPr>
                <w:rFonts w:ascii="Times New Roman" w:hAnsi="Times New Roman" w:cs="Times New Roman"/>
                <w:color w:val="0000FF"/>
                <w:sz w:val="24"/>
              </w:rPr>
            </w:pPr>
            <w:r w:rsidRPr="00104DED">
              <w:rPr>
                <w:rFonts w:ascii="Times New Roman" w:hAnsi="Times New Roman" w:cs="Times New Roman"/>
                <w:color w:val="0000FF"/>
                <w:sz w:val="24"/>
              </w:rPr>
              <w:t>наличие</w:t>
            </w:r>
          </w:p>
          <w:p w14:paraId="5807594E" w14:textId="77777777" w:rsidR="00707EBE" w:rsidRPr="00104DED" w:rsidRDefault="00707EBE" w:rsidP="00781E35">
            <w:pPr>
              <w:pStyle w:val="afffe"/>
              <w:ind w:firstLine="0"/>
              <w:jc w:val="left"/>
              <w:rPr>
                <w:rFonts w:ascii="Times New Roman" w:hAnsi="Times New Roman" w:cs="Times New Roman"/>
                <w:color w:val="0000FF"/>
                <w:sz w:val="24"/>
              </w:rPr>
            </w:pPr>
            <w:r w:rsidRPr="00104DED">
              <w:rPr>
                <w:rFonts w:ascii="Times New Roman" w:hAnsi="Times New Roman" w:cs="Times New Roman"/>
                <w:color w:val="0000FF"/>
                <w:sz w:val="24"/>
              </w:rPr>
              <w:t>отсутствие</w:t>
            </w:r>
          </w:p>
        </w:tc>
        <w:tc>
          <w:tcPr>
            <w:tcW w:w="1221" w:type="dxa"/>
            <w:tcBorders>
              <w:left w:val="single" w:sz="4" w:space="0" w:color="000000"/>
              <w:bottom w:val="single" w:sz="4" w:space="0" w:color="000000"/>
              <w:right w:val="single" w:sz="4" w:space="0" w:color="000000"/>
            </w:tcBorders>
            <w:shd w:val="clear" w:color="auto" w:fill="auto"/>
          </w:tcPr>
          <w:p w14:paraId="2CF9F13C" w14:textId="77777777" w:rsidR="00707EBE" w:rsidRPr="00104DED" w:rsidRDefault="00707EBE" w:rsidP="00781E35">
            <w:pPr>
              <w:pStyle w:val="afffe"/>
              <w:ind w:firstLine="0"/>
              <w:rPr>
                <w:rFonts w:ascii="Times New Roman" w:hAnsi="Times New Roman" w:cs="Times New Roman"/>
                <w:color w:val="0000FF"/>
                <w:sz w:val="24"/>
              </w:rPr>
            </w:pPr>
            <w:r>
              <w:rPr>
                <w:rFonts w:ascii="Times New Roman" w:hAnsi="Times New Roman" w:cs="Times New Roman"/>
                <w:color w:val="0000FF"/>
                <w:sz w:val="24"/>
              </w:rPr>
              <w:t>5</w:t>
            </w:r>
          </w:p>
          <w:p w14:paraId="0BA853DB" w14:textId="77777777" w:rsidR="00707EBE" w:rsidRPr="00104DED" w:rsidRDefault="00707EBE" w:rsidP="00781E35">
            <w:pPr>
              <w:pStyle w:val="afffe"/>
              <w:ind w:firstLine="0"/>
              <w:rPr>
                <w:rFonts w:ascii="Times New Roman" w:hAnsi="Times New Roman" w:cs="Times New Roman"/>
                <w:color w:val="0000FF"/>
                <w:sz w:val="24"/>
              </w:rPr>
            </w:pPr>
            <w:r w:rsidRPr="00104DED">
              <w:rPr>
                <w:rFonts w:ascii="Times New Roman" w:hAnsi="Times New Roman" w:cs="Times New Roman"/>
                <w:color w:val="0000FF"/>
                <w:sz w:val="24"/>
              </w:rPr>
              <w:t>0</w:t>
            </w:r>
          </w:p>
        </w:tc>
      </w:tr>
      <w:tr w:rsidR="00707EBE" w:rsidRPr="003354FA" w14:paraId="1B902991" w14:textId="77777777" w:rsidTr="00781E35">
        <w:trPr>
          <w:trHeight w:val="263"/>
        </w:trPr>
        <w:tc>
          <w:tcPr>
            <w:tcW w:w="779" w:type="dxa"/>
            <w:vMerge w:val="restart"/>
            <w:tcBorders>
              <w:top w:val="single" w:sz="4" w:space="0" w:color="auto"/>
              <w:left w:val="single" w:sz="4" w:space="0" w:color="000000"/>
            </w:tcBorders>
            <w:shd w:val="clear" w:color="auto" w:fill="auto"/>
          </w:tcPr>
          <w:p w14:paraId="16584059" w14:textId="77777777" w:rsidR="00707EBE" w:rsidRDefault="00707EBE" w:rsidP="00781E35">
            <w:pPr>
              <w:pStyle w:val="afffe"/>
              <w:ind w:firstLine="0"/>
              <w:rPr>
                <w:rFonts w:ascii="Times New Roman" w:hAnsi="Times New Roman" w:cs="Times New Roman"/>
                <w:sz w:val="24"/>
              </w:rPr>
            </w:pPr>
            <w:r>
              <w:rPr>
                <w:rFonts w:ascii="Times New Roman" w:hAnsi="Times New Roman" w:cs="Times New Roman"/>
                <w:sz w:val="24"/>
              </w:rPr>
              <w:t>3.7.</w:t>
            </w:r>
          </w:p>
        </w:tc>
        <w:tc>
          <w:tcPr>
            <w:tcW w:w="5385" w:type="dxa"/>
            <w:vMerge w:val="restart"/>
            <w:tcBorders>
              <w:top w:val="single" w:sz="4" w:space="0" w:color="auto"/>
              <w:left w:val="single" w:sz="4" w:space="0" w:color="000000"/>
            </w:tcBorders>
            <w:shd w:val="clear" w:color="auto" w:fill="auto"/>
          </w:tcPr>
          <w:p w14:paraId="52A95D5D" w14:textId="77777777" w:rsidR="00707EBE" w:rsidRPr="00DC5642" w:rsidRDefault="00707EBE" w:rsidP="00781E35">
            <w:pPr>
              <w:spacing w:line="240" w:lineRule="atLeast"/>
              <w:rPr>
                <w:color w:val="000000"/>
              </w:rPr>
            </w:pPr>
            <w:proofErr w:type="gramStart"/>
            <w:r>
              <w:rPr>
                <w:color w:val="000000"/>
              </w:rPr>
              <w:t>Наличие транспортного средства</w:t>
            </w:r>
            <w:proofErr w:type="gramEnd"/>
            <w:r>
              <w:rPr>
                <w:color w:val="000000"/>
              </w:rPr>
              <w:t xml:space="preserve"> работающего на газомоторном топливе</w:t>
            </w:r>
          </w:p>
        </w:tc>
        <w:tc>
          <w:tcPr>
            <w:tcW w:w="2355" w:type="dxa"/>
            <w:tcBorders>
              <w:left w:val="single" w:sz="4" w:space="0" w:color="000000"/>
              <w:bottom w:val="single" w:sz="4" w:space="0" w:color="auto"/>
            </w:tcBorders>
            <w:shd w:val="clear" w:color="auto" w:fill="auto"/>
          </w:tcPr>
          <w:p w14:paraId="466F9A1E" w14:textId="77777777" w:rsidR="00707EBE" w:rsidRPr="00104DED" w:rsidRDefault="00707EBE" w:rsidP="00781E35">
            <w:pPr>
              <w:pStyle w:val="afffe"/>
              <w:ind w:firstLine="0"/>
              <w:jc w:val="left"/>
              <w:rPr>
                <w:rFonts w:ascii="Times New Roman" w:hAnsi="Times New Roman" w:cs="Times New Roman"/>
                <w:color w:val="0000FF"/>
                <w:sz w:val="24"/>
              </w:rPr>
            </w:pPr>
            <w:r>
              <w:rPr>
                <w:rFonts w:ascii="Times New Roman" w:hAnsi="Times New Roman" w:cs="Times New Roman"/>
                <w:color w:val="0000FF"/>
                <w:sz w:val="24"/>
              </w:rPr>
              <w:t>наличие</w:t>
            </w:r>
          </w:p>
        </w:tc>
        <w:tc>
          <w:tcPr>
            <w:tcW w:w="1221" w:type="dxa"/>
            <w:tcBorders>
              <w:left w:val="single" w:sz="4" w:space="0" w:color="000000"/>
              <w:bottom w:val="single" w:sz="4" w:space="0" w:color="auto"/>
              <w:right w:val="single" w:sz="4" w:space="0" w:color="000000"/>
            </w:tcBorders>
            <w:shd w:val="clear" w:color="auto" w:fill="auto"/>
          </w:tcPr>
          <w:p w14:paraId="427848DD" w14:textId="77777777" w:rsidR="00707EBE" w:rsidRDefault="00707EBE" w:rsidP="00781E35">
            <w:pPr>
              <w:pStyle w:val="afffe"/>
              <w:ind w:firstLine="0"/>
              <w:rPr>
                <w:rFonts w:ascii="Times New Roman" w:hAnsi="Times New Roman" w:cs="Times New Roman"/>
                <w:color w:val="0000FF"/>
                <w:sz w:val="24"/>
              </w:rPr>
            </w:pPr>
            <w:r>
              <w:rPr>
                <w:rFonts w:ascii="Times New Roman" w:hAnsi="Times New Roman" w:cs="Times New Roman"/>
                <w:color w:val="0000FF"/>
                <w:sz w:val="24"/>
              </w:rPr>
              <w:t>5</w:t>
            </w:r>
          </w:p>
        </w:tc>
      </w:tr>
      <w:tr w:rsidR="00707EBE" w:rsidRPr="003354FA" w14:paraId="517620D7" w14:textId="77777777" w:rsidTr="00781E35">
        <w:trPr>
          <w:trHeight w:val="275"/>
        </w:trPr>
        <w:tc>
          <w:tcPr>
            <w:tcW w:w="779" w:type="dxa"/>
            <w:vMerge/>
            <w:tcBorders>
              <w:left w:val="single" w:sz="4" w:space="0" w:color="000000"/>
              <w:bottom w:val="single" w:sz="4" w:space="0" w:color="000000"/>
            </w:tcBorders>
            <w:shd w:val="clear" w:color="auto" w:fill="auto"/>
          </w:tcPr>
          <w:p w14:paraId="04976D01" w14:textId="77777777" w:rsidR="00707EBE" w:rsidRDefault="00707EBE" w:rsidP="00781E35">
            <w:pPr>
              <w:pStyle w:val="afffe"/>
              <w:ind w:firstLine="0"/>
              <w:rPr>
                <w:rFonts w:ascii="Times New Roman" w:hAnsi="Times New Roman" w:cs="Times New Roman"/>
                <w:sz w:val="24"/>
              </w:rPr>
            </w:pPr>
          </w:p>
        </w:tc>
        <w:tc>
          <w:tcPr>
            <w:tcW w:w="5385" w:type="dxa"/>
            <w:vMerge/>
            <w:tcBorders>
              <w:left w:val="single" w:sz="4" w:space="0" w:color="000000"/>
              <w:bottom w:val="single" w:sz="4" w:space="0" w:color="000000"/>
            </w:tcBorders>
            <w:shd w:val="clear" w:color="auto" w:fill="auto"/>
          </w:tcPr>
          <w:p w14:paraId="403D8439" w14:textId="77777777" w:rsidR="00707EBE" w:rsidRDefault="00707EBE" w:rsidP="00781E35">
            <w:pPr>
              <w:spacing w:line="240" w:lineRule="atLeast"/>
              <w:rPr>
                <w:color w:val="000000"/>
              </w:rPr>
            </w:pPr>
          </w:p>
        </w:tc>
        <w:tc>
          <w:tcPr>
            <w:tcW w:w="2355" w:type="dxa"/>
            <w:tcBorders>
              <w:top w:val="single" w:sz="4" w:space="0" w:color="auto"/>
              <w:left w:val="single" w:sz="4" w:space="0" w:color="000000"/>
              <w:bottom w:val="single" w:sz="4" w:space="0" w:color="000000"/>
            </w:tcBorders>
            <w:shd w:val="clear" w:color="auto" w:fill="auto"/>
          </w:tcPr>
          <w:p w14:paraId="130655C7" w14:textId="77777777" w:rsidR="00707EBE" w:rsidRPr="00104DED" w:rsidRDefault="00707EBE" w:rsidP="00781E35">
            <w:pPr>
              <w:pStyle w:val="afffe"/>
              <w:ind w:firstLine="0"/>
              <w:jc w:val="left"/>
              <w:rPr>
                <w:rFonts w:ascii="Times New Roman" w:hAnsi="Times New Roman" w:cs="Times New Roman"/>
                <w:color w:val="0000FF"/>
                <w:sz w:val="24"/>
              </w:rPr>
            </w:pPr>
            <w:r>
              <w:rPr>
                <w:rFonts w:ascii="Times New Roman" w:hAnsi="Times New Roman" w:cs="Times New Roman"/>
                <w:color w:val="0000FF"/>
                <w:sz w:val="24"/>
              </w:rPr>
              <w:t>отсутствие</w:t>
            </w:r>
          </w:p>
        </w:tc>
        <w:tc>
          <w:tcPr>
            <w:tcW w:w="1221" w:type="dxa"/>
            <w:tcBorders>
              <w:top w:val="single" w:sz="4" w:space="0" w:color="auto"/>
              <w:left w:val="single" w:sz="4" w:space="0" w:color="000000"/>
              <w:bottom w:val="single" w:sz="4" w:space="0" w:color="000000"/>
              <w:right w:val="single" w:sz="4" w:space="0" w:color="000000"/>
            </w:tcBorders>
            <w:shd w:val="clear" w:color="auto" w:fill="auto"/>
          </w:tcPr>
          <w:p w14:paraId="75156950" w14:textId="77777777" w:rsidR="00707EBE" w:rsidRDefault="00707EBE" w:rsidP="00781E35">
            <w:pPr>
              <w:pStyle w:val="afffe"/>
              <w:ind w:firstLine="0"/>
              <w:rPr>
                <w:rFonts w:ascii="Times New Roman" w:hAnsi="Times New Roman" w:cs="Times New Roman"/>
                <w:color w:val="0000FF"/>
                <w:sz w:val="24"/>
              </w:rPr>
            </w:pPr>
            <w:r>
              <w:rPr>
                <w:rFonts w:ascii="Times New Roman" w:hAnsi="Times New Roman" w:cs="Times New Roman"/>
                <w:color w:val="0000FF"/>
                <w:sz w:val="24"/>
              </w:rPr>
              <w:t>0</w:t>
            </w:r>
          </w:p>
        </w:tc>
      </w:tr>
      <w:tr w:rsidR="00707EBE" w:rsidRPr="003354FA" w14:paraId="332F929D" w14:textId="77777777" w:rsidTr="00781E35">
        <w:trPr>
          <w:trHeight w:val="2890"/>
        </w:trPr>
        <w:tc>
          <w:tcPr>
            <w:tcW w:w="779" w:type="dxa"/>
            <w:tcBorders>
              <w:top w:val="single" w:sz="4" w:space="0" w:color="auto"/>
              <w:left w:val="single" w:sz="4" w:space="0" w:color="000000"/>
              <w:bottom w:val="single" w:sz="4" w:space="0" w:color="000000"/>
            </w:tcBorders>
            <w:shd w:val="clear" w:color="auto" w:fill="auto"/>
          </w:tcPr>
          <w:p w14:paraId="3BD6BED5" w14:textId="77777777" w:rsidR="00707EBE" w:rsidRPr="003354FA" w:rsidRDefault="00707EBE" w:rsidP="00781E35">
            <w:pPr>
              <w:pStyle w:val="afffe"/>
              <w:ind w:firstLine="0"/>
              <w:rPr>
                <w:rFonts w:ascii="Times New Roman" w:hAnsi="Times New Roman" w:cs="Times New Roman"/>
                <w:sz w:val="24"/>
              </w:rPr>
            </w:pPr>
            <w:r w:rsidRPr="003354FA">
              <w:rPr>
                <w:rFonts w:ascii="Times New Roman" w:hAnsi="Times New Roman" w:cs="Times New Roman"/>
                <w:sz w:val="24"/>
              </w:rPr>
              <w:lastRenderedPageBreak/>
              <w:t>4</w:t>
            </w:r>
          </w:p>
        </w:tc>
        <w:tc>
          <w:tcPr>
            <w:tcW w:w="5385" w:type="dxa"/>
            <w:tcBorders>
              <w:top w:val="single" w:sz="4" w:space="0" w:color="auto"/>
              <w:left w:val="single" w:sz="4" w:space="0" w:color="000000"/>
              <w:bottom w:val="single" w:sz="4" w:space="0" w:color="000000"/>
            </w:tcBorders>
            <w:shd w:val="clear" w:color="auto" w:fill="auto"/>
          </w:tcPr>
          <w:p w14:paraId="3863CC58" w14:textId="77777777" w:rsidR="00707EBE" w:rsidRPr="003354FA" w:rsidRDefault="00707EBE" w:rsidP="00781E35">
            <w:pPr>
              <w:pStyle w:val="afffe"/>
              <w:ind w:firstLine="0"/>
              <w:rPr>
                <w:rFonts w:ascii="Times New Roman" w:hAnsi="Times New Roman" w:cs="Times New Roman"/>
                <w:sz w:val="24"/>
              </w:rPr>
            </w:pPr>
            <w:r>
              <w:rPr>
                <w:rFonts w:ascii="Times New Roman" w:hAnsi="Times New Roman" w:cs="Times New Roman"/>
                <w:b/>
                <w:color w:val="000000"/>
                <w:sz w:val="24"/>
                <w:szCs w:val="24"/>
              </w:rPr>
              <w:t>М</w:t>
            </w:r>
            <w:r w:rsidRPr="007C66FE">
              <w:rPr>
                <w:rFonts w:ascii="Times New Roman" w:hAnsi="Times New Roman" w:cs="Times New Roman"/>
                <w:b/>
                <w:color w:val="000000"/>
                <w:sz w:val="24"/>
                <w:szCs w:val="24"/>
              </w:rPr>
              <w:t>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Pr="003354FA">
              <w:rPr>
                <w:rFonts w:ascii="Times New Roman" w:hAnsi="Times New Roman" w:cs="Times New Roman"/>
                <w:sz w:val="24"/>
              </w:rPr>
              <w:t xml:space="preserve"> (разница </w:t>
            </w:r>
            <w:proofErr w:type="gramStart"/>
            <w:r w:rsidRPr="003354FA">
              <w:rPr>
                <w:rFonts w:ascii="Times New Roman" w:hAnsi="Times New Roman" w:cs="Times New Roman"/>
                <w:sz w:val="24"/>
              </w:rPr>
              <w:t>между  годом</w:t>
            </w:r>
            <w:proofErr w:type="gramEnd"/>
            <w:r w:rsidRPr="003354FA">
              <w:rPr>
                <w:rFonts w:ascii="Times New Roman" w:hAnsi="Times New Roman" w:cs="Times New Roman"/>
                <w:sz w:val="24"/>
              </w:rPr>
              <w:t xml:space="preserve"> выпуска транспортного средства и годом объявления открытого конкурса)</w:t>
            </w:r>
            <w:r>
              <w:rPr>
                <w:rFonts w:ascii="Times New Roman" w:hAnsi="Times New Roman" w:cs="Times New Roman"/>
                <w:sz w:val="24"/>
              </w:rPr>
              <w:t xml:space="preserve"> </w:t>
            </w:r>
            <w:r w:rsidRPr="00A80A6A">
              <w:rPr>
                <w:rStyle w:val="afff9"/>
                <w:i w:val="0"/>
                <w:iCs w:val="0"/>
                <w:sz w:val="24"/>
                <w:szCs w:val="24"/>
              </w:rPr>
              <w:t>(из расчета на каждую транспортную единицу) &lt;*&gt;</w:t>
            </w:r>
          </w:p>
        </w:tc>
        <w:tc>
          <w:tcPr>
            <w:tcW w:w="2355" w:type="dxa"/>
            <w:tcBorders>
              <w:top w:val="single" w:sz="4" w:space="0" w:color="auto"/>
              <w:left w:val="single" w:sz="4" w:space="0" w:color="000000"/>
              <w:bottom w:val="single" w:sz="4" w:space="0" w:color="000000"/>
            </w:tcBorders>
            <w:shd w:val="clear" w:color="auto" w:fill="auto"/>
          </w:tcPr>
          <w:p w14:paraId="67A31313" w14:textId="77777777" w:rsidR="00707EBE" w:rsidRPr="003354FA" w:rsidRDefault="00707EBE" w:rsidP="00781E35">
            <w:pPr>
              <w:pStyle w:val="afffe"/>
              <w:ind w:firstLine="0"/>
              <w:jc w:val="left"/>
              <w:rPr>
                <w:rFonts w:ascii="Times New Roman" w:hAnsi="Times New Roman" w:cs="Times New Roman"/>
                <w:sz w:val="24"/>
              </w:rPr>
            </w:pPr>
          </w:p>
          <w:p w14:paraId="761FA833" w14:textId="77777777" w:rsidR="00707EBE" w:rsidRPr="003354FA" w:rsidRDefault="00707EBE" w:rsidP="00781E35">
            <w:pPr>
              <w:pStyle w:val="afffe"/>
              <w:ind w:firstLine="0"/>
              <w:jc w:val="left"/>
              <w:rPr>
                <w:rFonts w:ascii="Times New Roman" w:hAnsi="Times New Roman" w:cs="Times New Roman"/>
                <w:sz w:val="24"/>
              </w:rPr>
            </w:pPr>
            <w:r>
              <w:rPr>
                <w:rFonts w:ascii="Times New Roman" w:hAnsi="Times New Roman" w:cs="Times New Roman"/>
                <w:sz w:val="24"/>
              </w:rPr>
              <w:t xml:space="preserve"> до 6 лет</w:t>
            </w:r>
            <w:r w:rsidRPr="003354FA">
              <w:rPr>
                <w:rFonts w:ascii="Times New Roman" w:hAnsi="Times New Roman" w:cs="Times New Roman"/>
                <w:sz w:val="24"/>
              </w:rPr>
              <w:t xml:space="preserve"> (включительно)</w:t>
            </w:r>
          </w:p>
          <w:p w14:paraId="3784A6BC" w14:textId="77777777" w:rsidR="00707EBE" w:rsidRPr="003354FA" w:rsidRDefault="00707EBE" w:rsidP="00781E35">
            <w:pPr>
              <w:pStyle w:val="afffe"/>
              <w:ind w:firstLine="0"/>
              <w:jc w:val="left"/>
              <w:rPr>
                <w:rFonts w:ascii="Times New Roman" w:hAnsi="Times New Roman" w:cs="Times New Roman"/>
                <w:sz w:val="24"/>
              </w:rPr>
            </w:pPr>
          </w:p>
          <w:p w14:paraId="76FD5E06" w14:textId="77777777" w:rsidR="00707EBE" w:rsidRPr="003354FA" w:rsidRDefault="00707EBE" w:rsidP="00781E35">
            <w:pPr>
              <w:pStyle w:val="afffe"/>
              <w:ind w:firstLine="0"/>
              <w:jc w:val="left"/>
              <w:rPr>
                <w:rFonts w:ascii="Times New Roman" w:hAnsi="Times New Roman" w:cs="Times New Roman"/>
                <w:sz w:val="24"/>
              </w:rPr>
            </w:pPr>
            <w:r w:rsidRPr="003354FA">
              <w:rPr>
                <w:rFonts w:ascii="Times New Roman" w:hAnsi="Times New Roman" w:cs="Times New Roman"/>
                <w:sz w:val="24"/>
              </w:rPr>
              <w:t xml:space="preserve">от </w:t>
            </w:r>
            <w:r>
              <w:rPr>
                <w:rFonts w:ascii="Times New Roman" w:hAnsi="Times New Roman" w:cs="Times New Roman"/>
                <w:sz w:val="24"/>
              </w:rPr>
              <w:t>7 лет до 9</w:t>
            </w:r>
            <w:r w:rsidRPr="003354FA">
              <w:rPr>
                <w:rFonts w:ascii="Times New Roman" w:hAnsi="Times New Roman" w:cs="Times New Roman"/>
                <w:sz w:val="24"/>
              </w:rPr>
              <w:t xml:space="preserve"> лет</w:t>
            </w:r>
          </w:p>
          <w:p w14:paraId="710D0350" w14:textId="77777777" w:rsidR="00707EBE" w:rsidRPr="003354FA" w:rsidRDefault="00707EBE" w:rsidP="00781E35">
            <w:pPr>
              <w:pStyle w:val="afffe"/>
              <w:ind w:firstLine="0"/>
              <w:jc w:val="left"/>
              <w:rPr>
                <w:rFonts w:ascii="Times New Roman" w:hAnsi="Times New Roman" w:cs="Times New Roman"/>
                <w:sz w:val="24"/>
              </w:rPr>
            </w:pPr>
            <w:r w:rsidRPr="003354FA">
              <w:rPr>
                <w:rFonts w:ascii="Times New Roman" w:hAnsi="Times New Roman" w:cs="Times New Roman"/>
                <w:sz w:val="24"/>
              </w:rPr>
              <w:t xml:space="preserve"> (включительно)</w:t>
            </w:r>
          </w:p>
          <w:p w14:paraId="1B450D13" w14:textId="77777777" w:rsidR="00707EBE" w:rsidRPr="003354FA" w:rsidRDefault="00707EBE" w:rsidP="00781E35">
            <w:pPr>
              <w:pStyle w:val="afffe"/>
              <w:ind w:firstLine="0"/>
              <w:jc w:val="left"/>
              <w:rPr>
                <w:rFonts w:ascii="Times New Roman" w:hAnsi="Times New Roman" w:cs="Times New Roman"/>
                <w:sz w:val="24"/>
              </w:rPr>
            </w:pPr>
          </w:p>
          <w:p w14:paraId="431352DE" w14:textId="77777777" w:rsidR="00707EBE" w:rsidRPr="003354FA" w:rsidRDefault="00707EBE" w:rsidP="00781E35">
            <w:pPr>
              <w:pStyle w:val="afffe"/>
              <w:ind w:firstLine="0"/>
              <w:jc w:val="left"/>
              <w:rPr>
                <w:rFonts w:ascii="Times New Roman" w:hAnsi="Times New Roman" w:cs="Times New Roman"/>
                <w:sz w:val="24"/>
              </w:rPr>
            </w:pPr>
            <w:r>
              <w:rPr>
                <w:rFonts w:ascii="Times New Roman" w:hAnsi="Times New Roman" w:cs="Times New Roman"/>
                <w:sz w:val="24"/>
              </w:rPr>
              <w:t xml:space="preserve">от 10 </w:t>
            </w:r>
            <w:r w:rsidRPr="003354FA">
              <w:rPr>
                <w:rFonts w:ascii="Times New Roman" w:hAnsi="Times New Roman" w:cs="Times New Roman"/>
                <w:sz w:val="24"/>
              </w:rPr>
              <w:t>лет и более</w:t>
            </w:r>
          </w:p>
        </w:tc>
        <w:tc>
          <w:tcPr>
            <w:tcW w:w="1221" w:type="dxa"/>
            <w:tcBorders>
              <w:top w:val="single" w:sz="4" w:space="0" w:color="auto"/>
              <w:left w:val="single" w:sz="4" w:space="0" w:color="000000"/>
              <w:bottom w:val="single" w:sz="4" w:space="0" w:color="000000"/>
              <w:right w:val="single" w:sz="4" w:space="0" w:color="000000"/>
            </w:tcBorders>
            <w:shd w:val="clear" w:color="auto" w:fill="auto"/>
          </w:tcPr>
          <w:p w14:paraId="575ED4A1" w14:textId="77777777" w:rsidR="00707EBE" w:rsidRPr="003354FA" w:rsidRDefault="00707EBE" w:rsidP="00781E35">
            <w:pPr>
              <w:pStyle w:val="afffe"/>
              <w:ind w:firstLine="0"/>
              <w:rPr>
                <w:rFonts w:ascii="Times New Roman" w:hAnsi="Times New Roman" w:cs="Times New Roman"/>
                <w:sz w:val="24"/>
              </w:rPr>
            </w:pPr>
          </w:p>
          <w:p w14:paraId="6C10175A" w14:textId="77777777" w:rsidR="00707EBE" w:rsidRPr="003354FA" w:rsidRDefault="00707EBE" w:rsidP="00781E35">
            <w:pPr>
              <w:pStyle w:val="afffe"/>
              <w:ind w:firstLine="0"/>
              <w:jc w:val="center"/>
              <w:rPr>
                <w:rFonts w:ascii="Times New Roman" w:hAnsi="Times New Roman" w:cs="Times New Roman"/>
                <w:sz w:val="24"/>
              </w:rPr>
            </w:pPr>
            <w:r w:rsidRPr="003354FA">
              <w:rPr>
                <w:rFonts w:ascii="Times New Roman" w:hAnsi="Times New Roman" w:cs="Times New Roman"/>
                <w:sz w:val="24"/>
              </w:rPr>
              <w:t>10</w:t>
            </w:r>
          </w:p>
          <w:p w14:paraId="405CC2FE" w14:textId="77777777" w:rsidR="00707EBE" w:rsidRPr="003354FA" w:rsidRDefault="00707EBE" w:rsidP="00781E35">
            <w:pPr>
              <w:pStyle w:val="afffe"/>
              <w:ind w:firstLine="0"/>
              <w:jc w:val="center"/>
              <w:rPr>
                <w:rFonts w:ascii="Times New Roman" w:hAnsi="Times New Roman" w:cs="Times New Roman"/>
                <w:sz w:val="24"/>
              </w:rPr>
            </w:pPr>
          </w:p>
          <w:p w14:paraId="41B1684F" w14:textId="77777777" w:rsidR="00707EBE" w:rsidRPr="003354FA" w:rsidRDefault="00707EBE" w:rsidP="00781E35">
            <w:pPr>
              <w:pStyle w:val="afffe"/>
              <w:ind w:firstLine="0"/>
              <w:jc w:val="center"/>
              <w:rPr>
                <w:rFonts w:ascii="Times New Roman" w:hAnsi="Times New Roman" w:cs="Times New Roman"/>
                <w:sz w:val="24"/>
              </w:rPr>
            </w:pPr>
          </w:p>
          <w:p w14:paraId="4DFB76F7" w14:textId="77777777" w:rsidR="00707EBE" w:rsidRPr="003354FA" w:rsidRDefault="00707EBE" w:rsidP="00781E35">
            <w:pPr>
              <w:pStyle w:val="afffe"/>
              <w:ind w:firstLine="0"/>
              <w:jc w:val="center"/>
              <w:rPr>
                <w:rFonts w:ascii="Times New Roman" w:hAnsi="Times New Roman" w:cs="Times New Roman"/>
                <w:sz w:val="24"/>
              </w:rPr>
            </w:pPr>
            <w:r w:rsidRPr="003354FA">
              <w:rPr>
                <w:rFonts w:ascii="Times New Roman" w:hAnsi="Times New Roman" w:cs="Times New Roman"/>
                <w:sz w:val="24"/>
              </w:rPr>
              <w:t>5</w:t>
            </w:r>
          </w:p>
          <w:p w14:paraId="430FBA85" w14:textId="77777777" w:rsidR="00707EBE" w:rsidRPr="003354FA" w:rsidRDefault="00707EBE" w:rsidP="00781E35">
            <w:pPr>
              <w:pStyle w:val="afffe"/>
              <w:ind w:firstLine="0"/>
              <w:jc w:val="center"/>
              <w:rPr>
                <w:rFonts w:ascii="Times New Roman" w:hAnsi="Times New Roman" w:cs="Times New Roman"/>
                <w:sz w:val="24"/>
              </w:rPr>
            </w:pPr>
          </w:p>
          <w:p w14:paraId="4D736385" w14:textId="77777777" w:rsidR="00707EBE" w:rsidRPr="003354FA" w:rsidRDefault="00707EBE" w:rsidP="00781E35">
            <w:pPr>
              <w:pStyle w:val="afffe"/>
              <w:ind w:firstLine="0"/>
              <w:jc w:val="center"/>
              <w:rPr>
                <w:rFonts w:ascii="Times New Roman" w:hAnsi="Times New Roman" w:cs="Times New Roman"/>
                <w:sz w:val="24"/>
              </w:rPr>
            </w:pPr>
          </w:p>
          <w:p w14:paraId="5EBDD209" w14:textId="77777777" w:rsidR="00707EBE" w:rsidRPr="003354FA" w:rsidRDefault="00707EBE" w:rsidP="00781E35">
            <w:pPr>
              <w:pStyle w:val="afffe"/>
              <w:ind w:firstLine="0"/>
              <w:jc w:val="center"/>
              <w:rPr>
                <w:rFonts w:ascii="Times New Roman" w:hAnsi="Times New Roman" w:cs="Times New Roman"/>
                <w:sz w:val="24"/>
              </w:rPr>
            </w:pPr>
            <w:r>
              <w:rPr>
                <w:rFonts w:ascii="Times New Roman" w:hAnsi="Times New Roman" w:cs="Times New Roman"/>
                <w:sz w:val="24"/>
              </w:rPr>
              <w:t>2</w:t>
            </w:r>
          </w:p>
        </w:tc>
      </w:tr>
    </w:tbl>
    <w:p w14:paraId="431867BA" w14:textId="77777777" w:rsidR="00707EBE" w:rsidRDefault="00707EBE" w:rsidP="00707EBE">
      <w:pPr>
        <w:pStyle w:val="afffe"/>
        <w:rPr>
          <w:rFonts w:ascii="Times New Roman" w:eastAsia="Calibri" w:hAnsi="Times New Roman" w:cs="Times New Roman"/>
          <w:sz w:val="24"/>
          <w:szCs w:val="24"/>
        </w:rPr>
      </w:pPr>
    </w:p>
    <w:p w14:paraId="1A502A7B" w14:textId="77777777" w:rsidR="00707EBE" w:rsidRPr="00DC5642" w:rsidRDefault="00707EBE" w:rsidP="00707EBE">
      <w:pPr>
        <w:pStyle w:val="afffe"/>
        <w:rPr>
          <w:rFonts w:ascii="Times New Roman" w:eastAsia="Calibri" w:hAnsi="Times New Roman" w:cs="Times New Roman"/>
          <w:sz w:val="24"/>
          <w:szCs w:val="24"/>
        </w:rPr>
      </w:pPr>
      <w:r w:rsidRPr="00DC5642">
        <w:rPr>
          <w:rFonts w:ascii="Times New Roman" w:eastAsia="Calibri" w:hAnsi="Times New Roman" w:cs="Times New Roman"/>
          <w:sz w:val="24"/>
          <w:szCs w:val="24"/>
        </w:rPr>
        <w:t xml:space="preserve">Оценка и сопоставление конкурсных заявок участников </w:t>
      </w:r>
      <w:r w:rsidRPr="00DC5642">
        <w:rPr>
          <w:rFonts w:ascii="Times New Roman" w:hAnsi="Times New Roman" w:cs="Times New Roman"/>
          <w:sz w:val="24"/>
          <w:szCs w:val="24"/>
        </w:rPr>
        <w:t xml:space="preserve">открытого конкурса </w:t>
      </w:r>
      <w:r w:rsidRPr="00DC5642">
        <w:rPr>
          <w:rFonts w:ascii="Times New Roman" w:eastAsia="Calibri" w:hAnsi="Times New Roman" w:cs="Times New Roman"/>
          <w:sz w:val="24"/>
          <w:szCs w:val="24"/>
        </w:rPr>
        <w:t>производятся по данным критериям на основании балльной шкалы. Конкурсной заявке по каждому из критериев конкурсная комиссия выставляет баллы, предусмотренные Шкалой для оценки критериев, и впоследствии их суммирует</w:t>
      </w:r>
      <w:r>
        <w:rPr>
          <w:rFonts w:ascii="Times New Roman" w:eastAsia="Calibri" w:hAnsi="Times New Roman" w:cs="Times New Roman"/>
          <w:sz w:val="24"/>
          <w:szCs w:val="24"/>
        </w:rPr>
        <w:t>.</w:t>
      </w:r>
    </w:p>
    <w:p w14:paraId="269751BC" w14:textId="1627638E" w:rsidR="003B25A6" w:rsidRDefault="003B25A6"/>
    <w:p w14:paraId="0022F24A" w14:textId="57B5C118" w:rsidR="003B25A6" w:rsidRDefault="003B25A6"/>
    <w:p w14:paraId="72BDA91B" w14:textId="710D74E8" w:rsidR="003B25A6" w:rsidRDefault="003B25A6"/>
    <w:p w14:paraId="2C4ACB1D" w14:textId="17E08319" w:rsidR="00707EBE" w:rsidRDefault="00707EBE"/>
    <w:p w14:paraId="1B121CAB" w14:textId="77777777" w:rsidR="00707EBE" w:rsidRDefault="00707EBE">
      <w:pPr>
        <w:spacing w:after="160" w:line="259" w:lineRule="auto"/>
      </w:pPr>
      <w:r>
        <w:br w:type="page"/>
      </w:r>
    </w:p>
    <w:p w14:paraId="2CE11B46" w14:textId="790A12A4" w:rsidR="00707EBE" w:rsidRPr="003E513F" w:rsidRDefault="00707EBE" w:rsidP="00707EBE">
      <w:pPr>
        <w:autoSpaceDE w:val="0"/>
        <w:autoSpaceDN w:val="0"/>
        <w:adjustRightInd w:val="0"/>
        <w:jc w:val="center"/>
        <w:rPr>
          <w:rFonts w:eastAsia="Calibri"/>
          <w:b/>
          <w:color w:val="000000"/>
          <w:sz w:val="36"/>
          <w:szCs w:val="36"/>
          <w:lang w:eastAsia="en-US"/>
        </w:rPr>
      </w:pPr>
      <w:r w:rsidRPr="003E513F">
        <w:rPr>
          <w:rFonts w:eastAsia="Calibri"/>
          <w:b/>
          <w:noProof/>
          <w:color w:val="000000"/>
          <w:sz w:val="36"/>
          <w:szCs w:val="36"/>
        </w:rPr>
        <w:lastRenderedPageBreak/>
        <w:drawing>
          <wp:inline distT="0" distB="0" distL="0" distR="0" wp14:anchorId="20E283A5" wp14:editId="2018F8B6">
            <wp:extent cx="685800" cy="885825"/>
            <wp:effectExtent l="0" t="0" r="0" b="9525"/>
            <wp:docPr id="4" name="Рисунок 4"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Pr="003E513F">
        <w:rPr>
          <w:rFonts w:eastAsia="Calibri"/>
          <w:bCs/>
          <w:color w:val="000000"/>
          <w:spacing w:val="60"/>
          <w:position w:val="3"/>
          <w:sz w:val="36"/>
          <w:szCs w:val="36"/>
          <w:lang w:eastAsia="en-US"/>
        </w:rPr>
        <w:t xml:space="preserve"> </w:t>
      </w:r>
    </w:p>
    <w:p w14:paraId="52E00719" w14:textId="77777777" w:rsidR="00707EBE" w:rsidRPr="003E513F" w:rsidRDefault="00707EBE" w:rsidP="00707EBE">
      <w:pPr>
        <w:widowControl w:val="0"/>
        <w:adjustRightInd w:val="0"/>
        <w:jc w:val="center"/>
        <w:textAlignment w:val="baseline"/>
        <w:rPr>
          <w:rFonts w:eastAsia="Calibri"/>
          <w:b/>
          <w:color w:val="000000"/>
          <w:sz w:val="36"/>
          <w:szCs w:val="36"/>
        </w:rPr>
      </w:pPr>
      <w:r w:rsidRPr="003E513F">
        <w:rPr>
          <w:rFonts w:eastAsia="Calibri"/>
          <w:b/>
          <w:color w:val="000000"/>
          <w:sz w:val="36"/>
          <w:szCs w:val="36"/>
        </w:rPr>
        <w:t>АДМИНИСТРАЦИЯ ГОРОДСКОГО ОКРУГА ТЕЙКОВО</w:t>
      </w:r>
    </w:p>
    <w:p w14:paraId="777D2C89" w14:textId="77777777" w:rsidR="00707EBE" w:rsidRPr="003E513F" w:rsidRDefault="00707EBE" w:rsidP="00707EBE">
      <w:pPr>
        <w:widowControl w:val="0"/>
        <w:adjustRightInd w:val="0"/>
        <w:jc w:val="center"/>
        <w:textAlignment w:val="baseline"/>
        <w:rPr>
          <w:rFonts w:eastAsia="Calibri"/>
          <w:b/>
          <w:color w:val="000000"/>
          <w:sz w:val="36"/>
          <w:szCs w:val="36"/>
        </w:rPr>
      </w:pPr>
      <w:r w:rsidRPr="003E513F">
        <w:rPr>
          <w:rFonts w:eastAsia="Calibri"/>
          <w:b/>
          <w:color w:val="000000"/>
          <w:sz w:val="36"/>
          <w:szCs w:val="36"/>
        </w:rPr>
        <w:t>ИВАНОВСКОЙ ОБЛАСТИ</w:t>
      </w:r>
    </w:p>
    <w:p w14:paraId="18227789" w14:textId="77777777" w:rsidR="00707EBE" w:rsidRPr="003E513F" w:rsidRDefault="00707EBE" w:rsidP="00707EBE">
      <w:pPr>
        <w:widowControl w:val="0"/>
        <w:adjustRightInd w:val="0"/>
        <w:jc w:val="center"/>
        <w:textAlignment w:val="baseline"/>
        <w:rPr>
          <w:rFonts w:eastAsia="Calibri"/>
          <w:b/>
          <w:color w:val="000000"/>
          <w:sz w:val="28"/>
          <w:szCs w:val="28"/>
        </w:rPr>
      </w:pPr>
      <w:r w:rsidRPr="003E513F">
        <w:rPr>
          <w:rFonts w:eastAsia="Calibri"/>
          <w:b/>
          <w:color w:val="000000"/>
          <w:sz w:val="28"/>
          <w:szCs w:val="28"/>
        </w:rPr>
        <w:t>_____________________________________________________________________</w:t>
      </w:r>
    </w:p>
    <w:p w14:paraId="7D508EAB" w14:textId="77777777" w:rsidR="00707EBE" w:rsidRPr="003E513F" w:rsidRDefault="00707EBE" w:rsidP="00707EBE">
      <w:pPr>
        <w:autoSpaceDE w:val="0"/>
        <w:autoSpaceDN w:val="0"/>
        <w:adjustRightInd w:val="0"/>
        <w:jc w:val="center"/>
        <w:rPr>
          <w:rFonts w:eastAsia="Calibri"/>
          <w:b/>
          <w:bCs/>
          <w:color w:val="000000"/>
          <w:sz w:val="28"/>
          <w:szCs w:val="28"/>
        </w:rPr>
      </w:pPr>
    </w:p>
    <w:p w14:paraId="167E3667" w14:textId="77777777" w:rsidR="00707EBE" w:rsidRPr="003E513F" w:rsidRDefault="00707EBE" w:rsidP="00707EBE">
      <w:pPr>
        <w:autoSpaceDE w:val="0"/>
        <w:autoSpaceDN w:val="0"/>
        <w:adjustRightInd w:val="0"/>
        <w:jc w:val="center"/>
        <w:rPr>
          <w:rFonts w:eastAsia="Calibri"/>
          <w:b/>
          <w:bCs/>
          <w:color w:val="000000"/>
          <w:sz w:val="28"/>
          <w:szCs w:val="28"/>
        </w:rPr>
      </w:pPr>
    </w:p>
    <w:p w14:paraId="02F9BFB3" w14:textId="77777777" w:rsidR="00707EBE" w:rsidRPr="003E513F" w:rsidRDefault="00707EBE" w:rsidP="00707EBE">
      <w:pPr>
        <w:widowControl w:val="0"/>
        <w:adjustRightInd w:val="0"/>
        <w:jc w:val="center"/>
        <w:textAlignment w:val="baseline"/>
        <w:rPr>
          <w:rFonts w:eastAsia="Calibri"/>
          <w:b/>
          <w:color w:val="000000"/>
          <w:sz w:val="40"/>
          <w:szCs w:val="40"/>
        </w:rPr>
      </w:pPr>
      <w:r w:rsidRPr="003E513F">
        <w:rPr>
          <w:rFonts w:eastAsia="Calibri"/>
          <w:b/>
          <w:color w:val="000000"/>
          <w:sz w:val="40"/>
          <w:szCs w:val="40"/>
        </w:rPr>
        <w:t>П О С Т А Н О В Л Е Н И Е</w:t>
      </w:r>
    </w:p>
    <w:p w14:paraId="423BE4EF" w14:textId="77777777" w:rsidR="00707EBE" w:rsidRPr="003E513F" w:rsidRDefault="00707EBE" w:rsidP="00707EBE">
      <w:pPr>
        <w:autoSpaceDE w:val="0"/>
        <w:autoSpaceDN w:val="0"/>
        <w:adjustRightInd w:val="0"/>
        <w:jc w:val="center"/>
        <w:rPr>
          <w:rFonts w:eastAsia="Calibri"/>
          <w:b/>
          <w:bCs/>
          <w:color w:val="000000"/>
          <w:sz w:val="28"/>
          <w:szCs w:val="28"/>
        </w:rPr>
      </w:pPr>
    </w:p>
    <w:p w14:paraId="0ECA736E" w14:textId="77777777" w:rsidR="00707EBE" w:rsidRPr="003E513F" w:rsidRDefault="00707EBE" w:rsidP="00707EBE">
      <w:pPr>
        <w:autoSpaceDE w:val="0"/>
        <w:autoSpaceDN w:val="0"/>
        <w:adjustRightInd w:val="0"/>
        <w:jc w:val="center"/>
        <w:rPr>
          <w:rFonts w:eastAsia="Calibri"/>
          <w:b/>
          <w:bCs/>
          <w:color w:val="000000"/>
          <w:sz w:val="28"/>
          <w:szCs w:val="28"/>
        </w:rPr>
      </w:pPr>
    </w:p>
    <w:p w14:paraId="07BAFBD6" w14:textId="77777777" w:rsidR="00707EBE" w:rsidRPr="003E513F" w:rsidRDefault="00707EBE" w:rsidP="00707EBE">
      <w:pPr>
        <w:widowControl w:val="0"/>
        <w:adjustRightInd w:val="0"/>
        <w:jc w:val="center"/>
        <w:textAlignment w:val="baseline"/>
        <w:rPr>
          <w:rFonts w:eastAsia="Calibri"/>
          <w:b/>
          <w:color w:val="000000"/>
          <w:sz w:val="28"/>
          <w:szCs w:val="28"/>
        </w:rPr>
      </w:pPr>
      <w:r w:rsidRPr="003E513F">
        <w:rPr>
          <w:rFonts w:eastAsia="Calibri"/>
          <w:b/>
          <w:color w:val="000000"/>
          <w:sz w:val="28"/>
          <w:szCs w:val="28"/>
        </w:rPr>
        <w:t xml:space="preserve">от </w:t>
      </w:r>
      <w:proofErr w:type="gramStart"/>
      <w:r w:rsidRPr="003E513F">
        <w:rPr>
          <w:rFonts w:eastAsia="Calibri"/>
          <w:b/>
          <w:color w:val="000000"/>
          <w:sz w:val="28"/>
          <w:szCs w:val="28"/>
        </w:rPr>
        <w:t>15.07.2024  №</w:t>
      </w:r>
      <w:proofErr w:type="gramEnd"/>
      <w:r w:rsidRPr="003E513F">
        <w:rPr>
          <w:rFonts w:eastAsia="Calibri"/>
          <w:b/>
          <w:color w:val="000000"/>
          <w:sz w:val="28"/>
          <w:szCs w:val="28"/>
        </w:rPr>
        <w:t xml:space="preserve"> 386         </w:t>
      </w:r>
    </w:p>
    <w:p w14:paraId="2B5BEF0D" w14:textId="77777777" w:rsidR="00707EBE" w:rsidRPr="003E513F" w:rsidRDefault="00707EBE" w:rsidP="00707EBE">
      <w:pPr>
        <w:widowControl w:val="0"/>
        <w:adjustRightInd w:val="0"/>
        <w:jc w:val="center"/>
        <w:textAlignment w:val="baseline"/>
        <w:rPr>
          <w:rFonts w:eastAsia="Calibri"/>
          <w:b/>
          <w:color w:val="000000"/>
          <w:sz w:val="28"/>
          <w:szCs w:val="28"/>
        </w:rPr>
      </w:pPr>
      <w:r w:rsidRPr="003E513F">
        <w:rPr>
          <w:rFonts w:eastAsia="Calibri"/>
          <w:b/>
          <w:color w:val="000000"/>
          <w:sz w:val="28"/>
          <w:szCs w:val="28"/>
        </w:rPr>
        <w:t xml:space="preserve">       </w:t>
      </w:r>
    </w:p>
    <w:p w14:paraId="00EE82F1" w14:textId="77777777" w:rsidR="00707EBE" w:rsidRPr="003E513F" w:rsidRDefault="00707EBE" w:rsidP="00707EBE">
      <w:pPr>
        <w:widowControl w:val="0"/>
        <w:adjustRightInd w:val="0"/>
        <w:jc w:val="center"/>
        <w:textAlignment w:val="baseline"/>
        <w:rPr>
          <w:rFonts w:eastAsia="Calibri"/>
          <w:color w:val="000000"/>
          <w:sz w:val="28"/>
          <w:szCs w:val="28"/>
        </w:rPr>
      </w:pPr>
      <w:r w:rsidRPr="003E513F">
        <w:rPr>
          <w:rFonts w:eastAsia="Calibri"/>
          <w:color w:val="000000"/>
          <w:sz w:val="28"/>
          <w:szCs w:val="28"/>
        </w:rPr>
        <w:t>г. Тейково</w:t>
      </w:r>
    </w:p>
    <w:p w14:paraId="59221A63" w14:textId="77777777" w:rsidR="00707EBE" w:rsidRPr="003E513F" w:rsidRDefault="00707EBE" w:rsidP="00707EBE">
      <w:pPr>
        <w:widowControl w:val="0"/>
        <w:adjustRightInd w:val="0"/>
        <w:jc w:val="center"/>
        <w:textAlignment w:val="baseline"/>
        <w:rPr>
          <w:rFonts w:eastAsia="Calibri"/>
          <w:b/>
          <w:color w:val="000000"/>
          <w:sz w:val="28"/>
          <w:szCs w:val="28"/>
        </w:rPr>
      </w:pPr>
    </w:p>
    <w:p w14:paraId="0C5B22B5" w14:textId="77777777" w:rsidR="00707EBE" w:rsidRPr="003E513F" w:rsidRDefault="00707EBE" w:rsidP="00707EBE">
      <w:pPr>
        <w:widowControl w:val="0"/>
        <w:adjustRightInd w:val="0"/>
        <w:jc w:val="center"/>
        <w:textAlignment w:val="baseline"/>
        <w:rPr>
          <w:rFonts w:eastAsia="Calibri"/>
          <w:b/>
          <w:color w:val="000000"/>
          <w:sz w:val="28"/>
          <w:szCs w:val="28"/>
        </w:rPr>
      </w:pPr>
      <w:r w:rsidRPr="003E513F">
        <w:rPr>
          <w:rFonts w:eastAsia="Calibri"/>
          <w:b/>
          <w:color w:val="000000"/>
          <w:sz w:val="28"/>
          <w:szCs w:val="28"/>
        </w:rPr>
        <w:t>Об организации проведения открытого конкурса на право осуществления регулярных перевозок пассажиров и багажа автомобильным транспортом по нерегулируемым тарифам муниципальным маршрутам регулярных перевозок на территории городского округа Тейково Ивановской области</w:t>
      </w:r>
    </w:p>
    <w:p w14:paraId="1F4F376C" w14:textId="77777777" w:rsidR="00707EBE" w:rsidRPr="003E513F" w:rsidRDefault="00707EBE" w:rsidP="00707EBE">
      <w:pPr>
        <w:widowControl w:val="0"/>
        <w:adjustRightInd w:val="0"/>
        <w:jc w:val="center"/>
        <w:textAlignment w:val="baseline"/>
        <w:rPr>
          <w:rFonts w:eastAsia="Calibri"/>
          <w:b/>
          <w:color w:val="000000"/>
          <w:sz w:val="28"/>
          <w:szCs w:val="28"/>
        </w:rPr>
      </w:pPr>
    </w:p>
    <w:p w14:paraId="3D0DF085" w14:textId="77777777" w:rsidR="00707EBE" w:rsidRPr="003E513F" w:rsidRDefault="00707EBE" w:rsidP="00707EBE">
      <w:pPr>
        <w:widowControl w:val="0"/>
        <w:adjustRightInd w:val="0"/>
        <w:jc w:val="center"/>
        <w:textAlignment w:val="baseline"/>
        <w:rPr>
          <w:rFonts w:eastAsia="Calibri"/>
          <w:b/>
          <w:color w:val="000000"/>
          <w:sz w:val="28"/>
          <w:szCs w:val="28"/>
        </w:rPr>
      </w:pPr>
    </w:p>
    <w:p w14:paraId="5AD0E054" w14:textId="77777777" w:rsidR="00707EBE" w:rsidRPr="003E513F" w:rsidRDefault="00707EBE" w:rsidP="00707EBE">
      <w:pPr>
        <w:suppressAutoHyphens/>
        <w:autoSpaceDE w:val="0"/>
        <w:autoSpaceDN w:val="0"/>
        <w:adjustRightInd w:val="0"/>
        <w:ind w:firstLine="709"/>
        <w:jc w:val="both"/>
        <w:rPr>
          <w:rFonts w:eastAsia="Calibri"/>
          <w:color w:val="000000"/>
          <w:sz w:val="28"/>
          <w:szCs w:val="28"/>
        </w:rPr>
      </w:pPr>
      <w:r w:rsidRPr="003E513F">
        <w:rPr>
          <w:rFonts w:eastAsia="Calibri"/>
          <w:bCs/>
          <w:color w:val="000000"/>
          <w:sz w:val="28"/>
          <w:szCs w:val="28"/>
        </w:rPr>
        <w:t xml:space="preserve">В соответствии с федеральным законом от 06.10.2003 </w:t>
      </w:r>
      <w:hyperlink r:id="rId13" w:tooltip="Федеральный закон от 06.10.2003 N 131-ФЗ (ред. от 29.07.2017) &quot;Об общих принципах организации местного самоуправления в Российской Федерации&quot; (с изм. и доп., вступ. в силу с 10.08.2017){КонсультантПлюс}" w:history="1">
        <w:r w:rsidRPr="003E513F">
          <w:rPr>
            <w:rFonts w:eastAsia="Calibri"/>
            <w:bCs/>
            <w:color w:val="000000"/>
            <w:sz w:val="28"/>
            <w:szCs w:val="28"/>
          </w:rPr>
          <w:t>№ 131-ФЗ</w:t>
        </w:r>
      </w:hyperlink>
      <w:r w:rsidRPr="003E513F">
        <w:rPr>
          <w:rFonts w:eastAsia="Calibri"/>
          <w:bCs/>
          <w:color w:val="000000"/>
          <w:sz w:val="28"/>
          <w:szCs w:val="28"/>
        </w:rPr>
        <w:t xml:space="preserve"> «Об общих принципах организации местного самоуправления в Российской Федерации», федеральным законом от 26.07.2006 </w:t>
      </w:r>
      <w:hyperlink r:id="rId14" w:tooltip="Федеральный закон от 26.07.2006 N 135-ФЗ (ред. от 29.07.2017) &quot;О защите конкуренции&quot;{КонсультантПлюс}" w:history="1">
        <w:r w:rsidRPr="003E513F">
          <w:rPr>
            <w:rFonts w:eastAsia="Calibri"/>
            <w:bCs/>
            <w:color w:val="000000"/>
            <w:sz w:val="28"/>
            <w:szCs w:val="28"/>
          </w:rPr>
          <w:t>№ 135-ФЗ</w:t>
        </w:r>
      </w:hyperlink>
      <w:r w:rsidRPr="003E513F">
        <w:rPr>
          <w:rFonts w:eastAsia="Calibri"/>
          <w:bCs/>
          <w:color w:val="000000"/>
          <w:sz w:val="28"/>
          <w:szCs w:val="28"/>
        </w:rPr>
        <w:t xml:space="preserve"> «О защите конкуренции», федеральным законом от 13.07.2015 </w:t>
      </w:r>
      <w:hyperlink r:id="rId15" w:tooltip="Федеральный закон от 13.07.2015 N 220-ФЗ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 w:history="1">
        <w:r w:rsidRPr="003E513F">
          <w:rPr>
            <w:rFonts w:eastAsia="Calibri"/>
            <w:bCs/>
            <w:color w:val="000000"/>
            <w:sz w:val="28"/>
            <w:szCs w:val="28"/>
          </w:rPr>
          <w:t>№ 220-ФЗ</w:t>
        </w:r>
      </w:hyperlink>
      <w:r w:rsidRPr="003E513F">
        <w:rPr>
          <w:rFonts w:eastAsia="Calibri"/>
          <w:bCs/>
          <w:color w:val="000000"/>
          <w:sz w:val="28"/>
          <w:szCs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hyperlink r:id="rId16" w:history="1">
        <w:r w:rsidRPr="003E513F">
          <w:rPr>
            <w:rFonts w:eastAsia="Calibri"/>
            <w:bCs/>
            <w:color w:val="000000"/>
            <w:sz w:val="28"/>
            <w:szCs w:val="28"/>
          </w:rPr>
          <w:t>законом</w:t>
        </w:r>
      </w:hyperlink>
      <w:r w:rsidRPr="003E513F">
        <w:rPr>
          <w:rFonts w:eastAsia="Calibri"/>
          <w:bCs/>
          <w:color w:val="000000"/>
          <w:sz w:val="28"/>
          <w:szCs w:val="28"/>
        </w:rPr>
        <w:t xml:space="preserve"> Ивановской области от 11.04.2011 № 25-ОЗ «Об организации транспортного обслуживания населения на территории Ивановской области», руководствуясь уставом городского округа Тейково Ивановской области, постановлением администрации городского округа Тейково Ивановской области от 19.02.2024 № 82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на территории городского округа Тейково Ивановской области», постановлением администрации городского округа Тейково Ивановской области от 25.03.2024 № 176 «Об утверждении документа планирования регулярных перевозок пассажиров и багажа автомобильным транспортом по муниципальным маршрутам регулярных перевозок на территории городского округа Тейково Ивановской области  на 2024-2029 годы» </w:t>
      </w:r>
      <w:r w:rsidRPr="003E513F">
        <w:rPr>
          <w:rFonts w:eastAsia="Calibri"/>
          <w:color w:val="000000"/>
          <w:sz w:val="28"/>
          <w:szCs w:val="28"/>
        </w:rPr>
        <w:t>администрация городского округа Тейково Ивановской области</w:t>
      </w:r>
    </w:p>
    <w:p w14:paraId="1A3AD155" w14:textId="77777777" w:rsidR="00707EBE" w:rsidRPr="003E513F" w:rsidRDefault="00707EBE" w:rsidP="00707EBE">
      <w:pPr>
        <w:widowControl w:val="0"/>
        <w:tabs>
          <w:tab w:val="left" w:pos="709"/>
        </w:tabs>
        <w:adjustRightInd w:val="0"/>
        <w:jc w:val="both"/>
        <w:textAlignment w:val="baseline"/>
        <w:rPr>
          <w:rFonts w:eastAsia="Calibri"/>
          <w:color w:val="000000"/>
          <w:sz w:val="28"/>
          <w:szCs w:val="28"/>
        </w:rPr>
      </w:pPr>
    </w:p>
    <w:p w14:paraId="5D7D630C" w14:textId="77777777" w:rsidR="00707EBE" w:rsidRPr="003E513F" w:rsidRDefault="00707EBE" w:rsidP="00707EBE">
      <w:pPr>
        <w:widowControl w:val="0"/>
        <w:tabs>
          <w:tab w:val="left" w:pos="709"/>
        </w:tabs>
        <w:adjustRightInd w:val="0"/>
        <w:jc w:val="center"/>
        <w:textAlignment w:val="baseline"/>
        <w:rPr>
          <w:rFonts w:eastAsia="Calibri"/>
          <w:b/>
          <w:bCs/>
          <w:color w:val="000000"/>
          <w:sz w:val="28"/>
          <w:szCs w:val="28"/>
        </w:rPr>
      </w:pPr>
      <w:r w:rsidRPr="003E513F">
        <w:rPr>
          <w:rFonts w:eastAsia="Calibri"/>
          <w:b/>
          <w:bCs/>
          <w:color w:val="000000"/>
          <w:sz w:val="28"/>
          <w:szCs w:val="28"/>
        </w:rPr>
        <w:t>П О С Т А Н О В Л Я Е Т:</w:t>
      </w:r>
    </w:p>
    <w:p w14:paraId="2E4DB3E7" w14:textId="77777777" w:rsidR="00707EBE" w:rsidRPr="003E513F" w:rsidRDefault="00707EBE" w:rsidP="00707EBE">
      <w:pPr>
        <w:widowControl w:val="0"/>
        <w:adjustRightInd w:val="0"/>
        <w:ind w:firstLine="708"/>
        <w:jc w:val="both"/>
        <w:textAlignment w:val="baseline"/>
        <w:rPr>
          <w:rFonts w:eastAsia="Calibri"/>
          <w:b/>
          <w:color w:val="000000"/>
          <w:sz w:val="28"/>
          <w:szCs w:val="28"/>
        </w:rPr>
      </w:pPr>
    </w:p>
    <w:p w14:paraId="75FB7803" w14:textId="77777777" w:rsidR="00707EBE" w:rsidRPr="003E513F" w:rsidRDefault="00707EBE" w:rsidP="00707EBE">
      <w:pPr>
        <w:widowControl w:val="0"/>
        <w:adjustRightInd w:val="0"/>
        <w:ind w:firstLine="708"/>
        <w:jc w:val="both"/>
        <w:textAlignment w:val="baseline"/>
        <w:rPr>
          <w:rFonts w:eastAsia="Calibri"/>
          <w:color w:val="000000"/>
          <w:sz w:val="28"/>
          <w:szCs w:val="28"/>
        </w:rPr>
      </w:pPr>
      <w:r w:rsidRPr="003E513F">
        <w:rPr>
          <w:rFonts w:eastAsia="Calibri"/>
          <w:color w:val="000000"/>
          <w:sz w:val="28"/>
          <w:szCs w:val="28"/>
        </w:rPr>
        <w:t>1.</w:t>
      </w:r>
      <w:r w:rsidRPr="003E513F">
        <w:rPr>
          <w:color w:val="000000"/>
        </w:rPr>
        <w:t xml:space="preserve"> </w:t>
      </w:r>
      <w:r w:rsidRPr="003E513F">
        <w:rPr>
          <w:rFonts w:eastAsia="Calibri"/>
          <w:color w:val="000000"/>
          <w:sz w:val="28"/>
          <w:szCs w:val="28"/>
        </w:rPr>
        <w:t xml:space="preserve">Провести открытый конкурс на право осуществления регулярных перевозок </w:t>
      </w:r>
      <w:r w:rsidRPr="003E513F">
        <w:rPr>
          <w:rFonts w:eastAsia="Calibri"/>
          <w:color w:val="000000"/>
          <w:sz w:val="28"/>
          <w:szCs w:val="28"/>
        </w:rPr>
        <w:lastRenderedPageBreak/>
        <w:t>пассажиров и багажа автомобильным транспортом по нерегулируемым тарифам по муниципальному маршруту регулярных перевозок на территории городского округа Тейково Ивановской области (далее - открытый конкурс), предметом которого является право на получение свидетельства об осуществлении перевозок по муниципальному маршруту регулярных перевозок:</w:t>
      </w:r>
    </w:p>
    <w:p w14:paraId="4B37F5CA" w14:textId="77777777" w:rsidR="00707EBE" w:rsidRPr="003E513F" w:rsidRDefault="00707EBE" w:rsidP="00707EBE">
      <w:pPr>
        <w:widowControl w:val="0"/>
        <w:adjustRightInd w:val="0"/>
        <w:ind w:firstLine="708"/>
        <w:jc w:val="both"/>
        <w:textAlignment w:val="baseline"/>
        <w:rPr>
          <w:rFonts w:eastAsia="Calibri"/>
          <w:color w:val="000000"/>
          <w:sz w:val="28"/>
          <w:szCs w:val="28"/>
        </w:rPr>
      </w:pPr>
      <w:r w:rsidRPr="003E513F">
        <w:rPr>
          <w:rFonts w:eastAsia="Calibri"/>
          <w:color w:val="000000"/>
          <w:sz w:val="28"/>
          <w:szCs w:val="28"/>
        </w:rPr>
        <w:t xml:space="preserve">№4-к «Магазин» пос. </w:t>
      </w:r>
      <w:proofErr w:type="gramStart"/>
      <w:r w:rsidRPr="003E513F">
        <w:rPr>
          <w:rFonts w:eastAsia="Calibri"/>
          <w:color w:val="000000"/>
          <w:sz w:val="28"/>
          <w:szCs w:val="28"/>
        </w:rPr>
        <w:t>Фрунзе  -</w:t>
      </w:r>
      <w:proofErr w:type="gramEnd"/>
      <w:r w:rsidRPr="003E513F">
        <w:rPr>
          <w:rFonts w:eastAsia="Calibri"/>
          <w:color w:val="000000"/>
          <w:sz w:val="28"/>
          <w:szCs w:val="28"/>
        </w:rPr>
        <w:t xml:space="preserve"> «ул. Неделина».</w:t>
      </w:r>
    </w:p>
    <w:p w14:paraId="3CDD1309" w14:textId="77777777" w:rsidR="00707EBE" w:rsidRPr="003E513F" w:rsidRDefault="00707EBE" w:rsidP="00707EBE">
      <w:pPr>
        <w:widowControl w:val="0"/>
        <w:adjustRightInd w:val="0"/>
        <w:ind w:firstLine="708"/>
        <w:jc w:val="both"/>
        <w:textAlignment w:val="baseline"/>
        <w:rPr>
          <w:rFonts w:eastAsia="Calibri"/>
          <w:color w:val="000000"/>
          <w:sz w:val="28"/>
          <w:szCs w:val="28"/>
        </w:rPr>
      </w:pPr>
      <w:r w:rsidRPr="003E513F">
        <w:rPr>
          <w:rFonts w:eastAsia="Calibri"/>
          <w:color w:val="000000"/>
          <w:sz w:val="28"/>
          <w:szCs w:val="28"/>
        </w:rPr>
        <w:t xml:space="preserve">2. Утвердить Конкурсную документацию по проведению открытого конкурса на право получения свидетельства об осуществлении перевозок по муниципальному </w:t>
      </w:r>
      <w:proofErr w:type="gramStart"/>
      <w:r w:rsidRPr="003E513F">
        <w:rPr>
          <w:rFonts w:eastAsia="Calibri"/>
          <w:color w:val="000000"/>
          <w:sz w:val="28"/>
          <w:szCs w:val="28"/>
        </w:rPr>
        <w:t>маршруту  регулярных</w:t>
      </w:r>
      <w:proofErr w:type="gramEnd"/>
      <w:r w:rsidRPr="003E513F">
        <w:rPr>
          <w:rFonts w:eastAsia="Calibri"/>
          <w:color w:val="000000"/>
          <w:sz w:val="28"/>
          <w:szCs w:val="28"/>
        </w:rPr>
        <w:t xml:space="preserve"> перевозок пассажиров и багажа автомобильным транспортом на территории городского округа Тейково Ивановской области (Приложение № 1).</w:t>
      </w:r>
    </w:p>
    <w:p w14:paraId="08301325" w14:textId="77777777" w:rsidR="00707EBE" w:rsidRPr="003E513F" w:rsidRDefault="00707EBE" w:rsidP="00707EBE">
      <w:pPr>
        <w:widowControl w:val="0"/>
        <w:autoSpaceDE w:val="0"/>
        <w:autoSpaceDN w:val="0"/>
        <w:adjustRightInd w:val="0"/>
        <w:jc w:val="both"/>
        <w:textAlignment w:val="baseline"/>
        <w:rPr>
          <w:rFonts w:eastAsia="Calibri"/>
          <w:color w:val="000000"/>
          <w:sz w:val="28"/>
          <w:szCs w:val="28"/>
        </w:rPr>
      </w:pPr>
      <w:r w:rsidRPr="003E513F">
        <w:rPr>
          <w:rFonts w:eastAsia="Calibri"/>
          <w:color w:val="000000"/>
          <w:sz w:val="28"/>
          <w:szCs w:val="28"/>
        </w:rPr>
        <w:t xml:space="preserve">          3. Утвердить извещение по проведению открытого конкурса на право получения свидетельств об осуществлении перевозок по муниципальному </w:t>
      </w:r>
      <w:proofErr w:type="gramStart"/>
      <w:r w:rsidRPr="003E513F">
        <w:rPr>
          <w:rFonts w:eastAsia="Calibri"/>
          <w:color w:val="000000"/>
          <w:sz w:val="28"/>
          <w:szCs w:val="28"/>
        </w:rPr>
        <w:t>маршруту</w:t>
      </w:r>
      <w:r w:rsidRPr="003E513F">
        <w:rPr>
          <w:rFonts w:eastAsia="Calibri"/>
          <w:color w:val="000000"/>
          <w:sz w:val="20"/>
          <w:szCs w:val="20"/>
        </w:rPr>
        <w:t xml:space="preserve"> </w:t>
      </w:r>
      <w:r w:rsidRPr="003E513F">
        <w:rPr>
          <w:rFonts w:eastAsia="Calibri"/>
          <w:color w:val="000000"/>
          <w:sz w:val="28"/>
          <w:szCs w:val="28"/>
        </w:rPr>
        <w:t xml:space="preserve"> регулярных</w:t>
      </w:r>
      <w:proofErr w:type="gramEnd"/>
      <w:r w:rsidRPr="003E513F">
        <w:rPr>
          <w:rFonts w:eastAsia="Calibri"/>
          <w:color w:val="000000"/>
          <w:sz w:val="28"/>
          <w:szCs w:val="28"/>
        </w:rPr>
        <w:t xml:space="preserve"> перевозок пассажиров и багажа автомобильным транспортом на территории городского округа Тейково Ивановской области (Приложение № 2).</w:t>
      </w:r>
    </w:p>
    <w:p w14:paraId="375B21DF" w14:textId="77777777" w:rsidR="00707EBE" w:rsidRPr="003E513F" w:rsidRDefault="00707EBE" w:rsidP="00707EBE">
      <w:pPr>
        <w:widowControl w:val="0"/>
        <w:autoSpaceDE w:val="0"/>
        <w:autoSpaceDN w:val="0"/>
        <w:adjustRightInd w:val="0"/>
        <w:ind w:firstLine="708"/>
        <w:jc w:val="both"/>
        <w:textAlignment w:val="baseline"/>
        <w:rPr>
          <w:rFonts w:eastAsia="Calibri"/>
          <w:color w:val="000000"/>
          <w:sz w:val="28"/>
          <w:szCs w:val="28"/>
        </w:rPr>
      </w:pPr>
      <w:r w:rsidRPr="003E513F">
        <w:rPr>
          <w:rFonts w:eastAsia="Calibri"/>
          <w:color w:val="000000"/>
          <w:sz w:val="28"/>
          <w:szCs w:val="28"/>
        </w:rPr>
        <w:t>4. Опубликовать настоящее постановление на официальном сайте администрации городского округа Тейково Ивановской области в информационно-телекоммуникационной сети «Интернет».</w:t>
      </w:r>
    </w:p>
    <w:p w14:paraId="3E2F4107" w14:textId="77777777" w:rsidR="00707EBE" w:rsidRPr="003E513F" w:rsidRDefault="00707EBE" w:rsidP="00707EBE">
      <w:pPr>
        <w:widowControl w:val="0"/>
        <w:adjustRightInd w:val="0"/>
        <w:spacing w:line="360" w:lineRule="atLeast"/>
        <w:ind w:firstLine="708"/>
        <w:jc w:val="both"/>
        <w:textAlignment w:val="baseline"/>
        <w:rPr>
          <w:rFonts w:eastAsia="Calibri"/>
          <w:color w:val="000000"/>
          <w:sz w:val="28"/>
          <w:szCs w:val="28"/>
        </w:rPr>
      </w:pPr>
      <w:r w:rsidRPr="003E513F">
        <w:rPr>
          <w:rFonts w:eastAsia="Calibri"/>
          <w:color w:val="000000"/>
          <w:sz w:val="28"/>
          <w:szCs w:val="28"/>
        </w:rPr>
        <w:t>5. Контроль исполнения настоящего постановления возложить на первого заместителя главы (по вопросам городского хозяйства), начальника отдела городской инфраструктуры администрации городского округа Тейково Ивановской области Ермолаева С.Н.</w:t>
      </w:r>
    </w:p>
    <w:p w14:paraId="35DE7B4A" w14:textId="77777777" w:rsidR="00707EBE" w:rsidRPr="003E513F" w:rsidRDefault="00707EBE" w:rsidP="00707EBE">
      <w:pPr>
        <w:widowControl w:val="0"/>
        <w:autoSpaceDN w:val="0"/>
        <w:adjustRightInd w:val="0"/>
        <w:ind w:left="993"/>
        <w:jc w:val="both"/>
        <w:textAlignment w:val="baseline"/>
        <w:rPr>
          <w:rFonts w:eastAsia="Calibri"/>
          <w:color w:val="000000"/>
          <w:sz w:val="28"/>
          <w:szCs w:val="28"/>
        </w:rPr>
      </w:pPr>
    </w:p>
    <w:p w14:paraId="332CA63E" w14:textId="77777777" w:rsidR="00707EBE" w:rsidRPr="003E513F" w:rsidRDefault="00707EBE" w:rsidP="00707EBE">
      <w:pPr>
        <w:widowControl w:val="0"/>
        <w:autoSpaceDN w:val="0"/>
        <w:adjustRightInd w:val="0"/>
        <w:ind w:left="993"/>
        <w:jc w:val="both"/>
        <w:textAlignment w:val="baseline"/>
        <w:rPr>
          <w:rFonts w:eastAsia="Calibri"/>
          <w:color w:val="000000"/>
          <w:sz w:val="28"/>
          <w:szCs w:val="28"/>
        </w:rPr>
      </w:pPr>
    </w:p>
    <w:p w14:paraId="52F262A0" w14:textId="77777777" w:rsidR="00707EBE" w:rsidRPr="003E513F" w:rsidRDefault="00707EBE" w:rsidP="00707EBE">
      <w:pPr>
        <w:widowControl w:val="0"/>
        <w:autoSpaceDN w:val="0"/>
        <w:adjustRightInd w:val="0"/>
        <w:ind w:left="993"/>
        <w:jc w:val="both"/>
        <w:textAlignment w:val="baseline"/>
        <w:rPr>
          <w:rFonts w:eastAsia="Calibri"/>
          <w:color w:val="000000"/>
          <w:sz w:val="28"/>
          <w:szCs w:val="28"/>
        </w:rPr>
      </w:pPr>
    </w:p>
    <w:p w14:paraId="37BE869E" w14:textId="77777777" w:rsidR="00707EBE" w:rsidRPr="003E513F" w:rsidRDefault="00707EBE" w:rsidP="00707EBE">
      <w:pPr>
        <w:widowControl w:val="0"/>
        <w:adjustRightInd w:val="0"/>
        <w:jc w:val="both"/>
        <w:textAlignment w:val="baseline"/>
        <w:rPr>
          <w:rFonts w:eastAsia="Calibri"/>
          <w:b/>
          <w:color w:val="000000"/>
          <w:sz w:val="28"/>
          <w:szCs w:val="28"/>
        </w:rPr>
      </w:pPr>
      <w:r w:rsidRPr="003E513F">
        <w:rPr>
          <w:rFonts w:eastAsia="Calibri"/>
          <w:b/>
          <w:color w:val="000000"/>
          <w:sz w:val="28"/>
          <w:szCs w:val="28"/>
        </w:rPr>
        <w:t>Глава городского округа Тейково</w:t>
      </w:r>
    </w:p>
    <w:p w14:paraId="233F23DB" w14:textId="77777777" w:rsidR="00707EBE" w:rsidRPr="003E513F" w:rsidRDefault="00707EBE" w:rsidP="00707EBE">
      <w:pPr>
        <w:widowControl w:val="0"/>
        <w:adjustRightInd w:val="0"/>
        <w:jc w:val="both"/>
        <w:textAlignment w:val="baseline"/>
        <w:rPr>
          <w:rFonts w:eastAsia="Calibri"/>
          <w:b/>
          <w:color w:val="000000"/>
          <w:sz w:val="28"/>
          <w:szCs w:val="28"/>
        </w:rPr>
      </w:pPr>
      <w:r w:rsidRPr="003E513F">
        <w:rPr>
          <w:rFonts w:eastAsia="Calibri"/>
          <w:b/>
          <w:color w:val="000000"/>
          <w:sz w:val="28"/>
          <w:szCs w:val="28"/>
        </w:rPr>
        <w:t>Ивановской области                                                                         С.А. Семенова</w:t>
      </w:r>
    </w:p>
    <w:p w14:paraId="484F54D6" w14:textId="77777777" w:rsidR="00707EBE" w:rsidRPr="003E513F" w:rsidRDefault="00707EBE" w:rsidP="00707EBE">
      <w:pPr>
        <w:widowControl w:val="0"/>
        <w:adjustRightInd w:val="0"/>
        <w:jc w:val="both"/>
        <w:textAlignment w:val="baseline"/>
        <w:rPr>
          <w:rFonts w:eastAsia="Calibri"/>
          <w:b/>
          <w:color w:val="000000"/>
          <w:sz w:val="28"/>
          <w:szCs w:val="28"/>
        </w:rPr>
      </w:pPr>
    </w:p>
    <w:p w14:paraId="26766C23" w14:textId="5F009387" w:rsidR="00707EBE" w:rsidRDefault="00707EBE" w:rsidP="00707EBE">
      <w:pPr>
        <w:rPr>
          <w:b/>
          <w:color w:val="000000"/>
        </w:rPr>
      </w:pPr>
    </w:p>
    <w:p w14:paraId="342880C1" w14:textId="10E0365F" w:rsidR="00C71823" w:rsidRDefault="00C71823" w:rsidP="00707EBE">
      <w:pPr>
        <w:rPr>
          <w:b/>
          <w:color w:val="000000"/>
        </w:rPr>
      </w:pPr>
    </w:p>
    <w:p w14:paraId="04928E37" w14:textId="05669433" w:rsidR="00C71823" w:rsidRDefault="00C71823" w:rsidP="00707EBE">
      <w:pPr>
        <w:rPr>
          <w:b/>
          <w:color w:val="000000"/>
        </w:rPr>
      </w:pPr>
    </w:p>
    <w:p w14:paraId="4B500F31" w14:textId="59639A26" w:rsidR="00C71823" w:rsidRDefault="00C71823" w:rsidP="00707EBE">
      <w:pPr>
        <w:rPr>
          <w:b/>
          <w:color w:val="000000"/>
        </w:rPr>
      </w:pPr>
    </w:p>
    <w:p w14:paraId="5D1D8B5B" w14:textId="5177FCF2" w:rsidR="00C71823" w:rsidRDefault="00C71823" w:rsidP="00707EBE">
      <w:pPr>
        <w:rPr>
          <w:b/>
          <w:color w:val="000000"/>
        </w:rPr>
      </w:pPr>
    </w:p>
    <w:p w14:paraId="032FB66C" w14:textId="5875ECEE" w:rsidR="00C71823" w:rsidRDefault="00C71823" w:rsidP="00707EBE">
      <w:pPr>
        <w:rPr>
          <w:b/>
          <w:color w:val="000000"/>
        </w:rPr>
      </w:pPr>
    </w:p>
    <w:p w14:paraId="3F0F39EF" w14:textId="462E5DA4" w:rsidR="00C71823" w:rsidRDefault="00C71823" w:rsidP="00707EBE">
      <w:pPr>
        <w:rPr>
          <w:b/>
          <w:color w:val="000000"/>
        </w:rPr>
      </w:pPr>
    </w:p>
    <w:p w14:paraId="7BCB31EB" w14:textId="3D47004E" w:rsidR="00C71823" w:rsidRDefault="00C71823" w:rsidP="00707EBE">
      <w:pPr>
        <w:rPr>
          <w:b/>
          <w:color w:val="000000"/>
        </w:rPr>
      </w:pPr>
    </w:p>
    <w:p w14:paraId="67E37498" w14:textId="1BFCD745" w:rsidR="00C71823" w:rsidRDefault="00C71823" w:rsidP="00707EBE">
      <w:pPr>
        <w:rPr>
          <w:b/>
          <w:color w:val="000000"/>
        </w:rPr>
      </w:pPr>
    </w:p>
    <w:p w14:paraId="4DDB22B2" w14:textId="6ACEDC14" w:rsidR="00C71823" w:rsidRDefault="00C71823" w:rsidP="00707EBE">
      <w:pPr>
        <w:rPr>
          <w:b/>
          <w:color w:val="000000"/>
        </w:rPr>
      </w:pPr>
    </w:p>
    <w:p w14:paraId="1CDDEE2B" w14:textId="0906A7B0" w:rsidR="00C71823" w:rsidRDefault="00C71823" w:rsidP="00707EBE">
      <w:pPr>
        <w:rPr>
          <w:b/>
          <w:color w:val="000000"/>
        </w:rPr>
      </w:pPr>
    </w:p>
    <w:p w14:paraId="5F5BCA07" w14:textId="5F624622" w:rsidR="00C71823" w:rsidRDefault="00C71823" w:rsidP="00707EBE">
      <w:pPr>
        <w:rPr>
          <w:b/>
          <w:color w:val="000000"/>
        </w:rPr>
      </w:pPr>
    </w:p>
    <w:p w14:paraId="58296D27" w14:textId="484D5319" w:rsidR="00C71823" w:rsidRDefault="00C71823" w:rsidP="00707EBE">
      <w:pPr>
        <w:rPr>
          <w:b/>
          <w:color w:val="000000"/>
        </w:rPr>
      </w:pPr>
    </w:p>
    <w:p w14:paraId="5979CF6E" w14:textId="311797A3" w:rsidR="00C71823" w:rsidRDefault="00C71823" w:rsidP="00707EBE">
      <w:pPr>
        <w:rPr>
          <w:b/>
          <w:color w:val="000000"/>
        </w:rPr>
      </w:pPr>
    </w:p>
    <w:p w14:paraId="71211889" w14:textId="1DB7352F" w:rsidR="00C71823" w:rsidRDefault="00C71823" w:rsidP="00707EBE">
      <w:pPr>
        <w:rPr>
          <w:b/>
          <w:color w:val="000000"/>
        </w:rPr>
      </w:pPr>
    </w:p>
    <w:p w14:paraId="188017D4" w14:textId="051EEBFF" w:rsidR="00C71823" w:rsidRDefault="00C71823" w:rsidP="00707EBE">
      <w:pPr>
        <w:rPr>
          <w:b/>
          <w:color w:val="000000"/>
        </w:rPr>
      </w:pPr>
    </w:p>
    <w:p w14:paraId="0E505029" w14:textId="3A1FE30D" w:rsidR="00C71823" w:rsidRDefault="00C71823" w:rsidP="00707EBE">
      <w:pPr>
        <w:rPr>
          <w:b/>
          <w:color w:val="000000"/>
        </w:rPr>
      </w:pPr>
    </w:p>
    <w:p w14:paraId="74563F5D" w14:textId="2BC9C43A" w:rsidR="00C71823" w:rsidRDefault="00C71823" w:rsidP="00707EBE">
      <w:pPr>
        <w:rPr>
          <w:b/>
          <w:color w:val="000000"/>
        </w:rPr>
      </w:pPr>
    </w:p>
    <w:p w14:paraId="7679BF35" w14:textId="37A941CD" w:rsidR="00C71823" w:rsidRDefault="00C71823" w:rsidP="00707EBE">
      <w:pPr>
        <w:rPr>
          <w:b/>
          <w:color w:val="000000"/>
        </w:rPr>
      </w:pPr>
    </w:p>
    <w:p w14:paraId="734E1E86" w14:textId="16F5FEB5" w:rsidR="00C71823" w:rsidRDefault="00C71823" w:rsidP="00707EBE">
      <w:pPr>
        <w:rPr>
          <w:b/>
          <w:color w:val="000000"/>
        </w:rPr>
      </w:pPr>
    </w:p>
    <w:p w14:paraId="281F3EC0" w14:textId="77777777" w:rsidR="00707EBE" w:rsidRPr="003E513F" w:rsidRDefault="00707EBE" w:rsidP="00707EBE">
      <w:pPr>
        <w:jc w:val="right"/>
        <w:rPr>
          <w:color w:val="000000"/>
        </w:rPr>
      </w:pPr>
      <w:r w:rsidRPr="003E513F">
        <w:rPr>
          <w:color w:val="000000"/>
        </w:rPr>
        <w:lastRenderedPageBreak/>
        <w:t>Приложение 1</w:t>
      </w:r>
    </w:p>
    <w:p w14:paraId="51B722E4" w14:textId="77777777" w:rsidR="00707EBE" w:rsidRPr="003E513F" w:rsidRDefault="00707EBE" w:rsidP="00707EBE">
      <w:pPr>
        <w:jc w:val="right"/>
        <w:rPr>
          <w:color w:val="000000"/>
        </w:rPr>
      </w:pPr>
      <w:r w:rsidRPr="003E513F">
        <w:rPr>
          <w:color w:val="000000"/>
        </w:rPr>
        <w:t xml:space="preserve">к постановлению администрации </w:t>
      </w:r>
    </w:p>
    <w:p w14:paraId="79C2682E" w14:textId="77777777" w:rsidR="00707EBE" w:rsidRPr="003E513F" w:rsidRDefault="00707EBE" w:rsidP="00707EBE">
      <w:pPr>
        <w:jc w:val="right"/>
        <w:rPr>
          <w:color w:val="000000"/>
        </w:rPr>
      </w:pPr>
      <w:r w:rsidRPr="003E513F">
        <w:rPr>
          <w:color w:val="000000"/>
        </w:rPr>
        <w:t xml:space="preserve">городского округа Тейково Ивановской области  </w:t>
      </w:r>
    </w:p>
    <w:p w14:paraId="3223A75F" w14:textId="77777777" w:rsidR="00707EBE" w:rsidRPr="003E513F" w:rsidRDefault="00707EBE" w:rsidP="00707EBE">
      <w:pPr>
        <w:jc w:val="center"/>
        <w:rPr>
          <w:color w:val="000000"/>
        </w:rPr>
      </w:pPr>
      <w:r w:rsidRPr="003E513F">
        <w:rPr>
          <w:color w:val="000000"/>
        </w:rPr>
        <w:t xml:space="preserve">                                                                                                                   от </w:t>
      </w:r>
      <w:proofErr w:type="gramStart"/>
      <w:r w:rsidRPr="003E513F">
        <w:rPr>
          <w:color w:val="000000"/>
        </w:rPr>
        <w:t>15.07.2024  №</w:t>
      </w:r>
      <w:proofErr w:type="gramEnd"/>
      <w:r w:rsidRPr="003E513F">
        <w:rPr>
          <w:color w:val="000000"/>
        </w:rPr>
        <w:t xml:space="preserve">  386                                                  </w:t>
      </w:r>
    </w:p>
    <w:p w14:paraId="1CD8A854" w14:textId="77777777" w:rsidR="00707EBE" w:rsidRPr="003E513F" w:rsidRDefault="00707EBE" w:rsidP="00707EBE">
      <w:pPr>
        <w:jc w:val="center"/>
        <w:rPr>
          <w:b/>
          <w:bCs/>
          <w:color w:val="000000"/>
        </w:rPr>
      </w:pPr>
    </w:p>
    <w:p w14:paraId="3EBE5690" w14:textId="77777777" w:rsidR="00707EBE" w:rsidRPr="003E513F" w:rsidRDefault="00707EBE" w:rsidP="00707EBE">
      <w:pPr>
        <w:jc w:val="center"/>
        <w:rPr>
          <w:b/>
          <w:bCs/>
          <w:color w:val="000000"/>
        </w:rPr>
      </w:pPr>
    </w:p>
    <w:p w14:paraId="270BA70F" w14:textId="77777777" w:rsidR="00707EBE" w:rsidRPr="003E513F" w:rsidRDefault="00707EBE" w:rsidP="00707EBE">
      <w:pPr>
        <w:jc w:val="center"/>
        <w:rPr>
          <w:bCs/>
          <w:color w:val="000000"/>
          <w:sz w:val="28"/>
          <w:szCs w:val="28"/>
        </w:rPr>
      </w:pPr>
      <w:r w:rsidRPr="003E513F">
        <w:rPr>
          <w:bCs/>
          <w:color w:val="000000"/>
          <w:sz w:val="28"/>
          <w:szCs w:val="28"/>
        </w:rPr>
        <w:t>Конкурсная документация</w:t>
      </w:r>
    </w:p>
    <w:p w14:paraId="0514AEA3" w14:textId="77777777" w:rsidR="00707EBE" w:rsidRPr="003E513F" w:rsidRDefault="00707EBE" w:rsidP="00707EBE">
      <w:pPr>
        <w:widowControl w:val="0"/>
        <w:autoSpaceDE w:val="0"/>
        <w:autoSpaceDN w:val="0"/>
        <w:adjustRightInd w:val="0"/>
        <w:jc w:val="center"/>
        <w:rPr>
          <w:color w:val="000000"/>
          <w:sz w:val="28"/>
          <w:szCs w:val="28"/>
        </w:rPr>
      </w:pPr>
      <w:r w:rsidRPr="003E513F">
        <w:rPr>
          <w:bCs/>
          <w:color w:val="000000"/>
          <w:sz w:val="28"/>
          <w:szCs w:val="28"/>
        </w:rPr>
        <w:t xml:space="preserve">по проведению открытого </w:t>
      </w:r>
      <w:r w:rsidRPr="003E513F">
        <w:rPr>
          <w:color w:val="000000"/>
          <w:sz w:val="28"/>
          <w:szCs w:val="28"/>
        </w:rPr>
        <w:t xml:space="preserve">конкурса на право </w:t>
      </w:r>
      <w:r w:rsidRPr="003E513F">
        <w:rPr>
          <w:color w:val="000000"/>
          <w:sz w:val="28"/>
          <w:szCs w:val="28"/>
          <w:lang w:eastAsia="en-US"/>
        </w:rPr>
        <w:t xml:space="preserve">получения свидетельства об осуществлении перевозок </w:t>
      </w:r>
      <w:r w:rsidRPr="003E513F">
        <w:rPr>
          <w:color w:val="000000"/>
          <w:sz w:val="28"/>
          <w:szCs w:val="28"/>
        </w:rPr>
        <w:t>по муниципальному маршруту регулярных перевозок пассажиров и багажа автомобильным транспортом на территории городского округа Тейково Ивановской области</w:t>
      </w:r>
    </w:p>
    <w:p w14:paraId="057C61EF" w14:textId="77777777" w:rsidR="00707EBE" w:rsidRPr="003E513F" w:rsidRDefault="00707EBE" w:rsidP="00707EBE">
      <w:pPr>
        <w:jc w:val="center"/>
        <w:rPr>
          <w:b/>
          <w:bCs/>
          <w:color w:val="000000"/>
          <w:sz w:val="26"/>
          <w:szCs w:val="26"/>
        </w:rPr>
      </w:pPr>
    </w:p>
    <w:p w14:paraId="0FC5C294" w14:textId="77777777" w:rsidR="00707EBE" w:rsidRPr="003E513F" w:rsidRDefault="00707EBE" w:rsidP="00707EBE">
      <w:pPr>
        <w:jc w:val="center"/>
        <w:rPr>
          <w:bCs/>
          <w:color w:val="000000"/>
        </w:rPr>
      </w:pPr>
      <w:r w:rsidRPr="003E513F">
        <w:rPr>
          <w:bCs/>
          <w:color w:val="000000"/>
        </w:rPr>
        <w:t>СОДЕРЖАНИЕ</w:t>
      </w:r>
    </w:p>
    <w:p w14:paraId="30C65672" w14:textId="77777777" w:rsidR="00707EBE" w:rsidRPr="003E513F" w:rsidRDefault="00707EBE" w:rsidP="00707EBE">
      <w:pPr>
        <w:jc w:val="center"/>
        <w:rPr>
          <w:bCs/>
          <w:color w:val="000000"/>
        </w:rPr>
      </w:pPr>
    </w:p>
    <w:p w14:paraId="43EF3379" w14:textId="77777777" w:rsidR="00707EBE" w:rsidRPr="003E513F" w:rsidRDefault="00707EBE" w:rsidP="00707EBE">
      <w:pPr>
        <w:jc w:val="both"/>
        <w:rPr>
          <w:bCs/>
          <w:color w:val="000000"/>
        </w:rPr>
      </w:pPr>
      <w:r w:rsidRPr="003E513F">
        <w:rPr>
          <w:bCs/>
          <w:color w:val="000000"/>
        </w:rPr>
        <w:t>1.Общие положения.</w:t>
      </w:r>
    </w:p>
    <w:p w14:paraId="4A967D8D" w14:textId="77777777" w:rsidR="00707EBE" w:rsidRPr="003E513F" w:rsidRDefault="00707EBE" w:rsidP="00707EBE">
      <w:pPr>
        <w:jc w:val="both"/>
        <w:rPr>
          <w:bCs/>
          <w:color w:val="000000"/>
        </w:rPr>
      </w:pPr>
      <w:r w:rsidRPr="003E513F">
        <w:rPr>
          <w:bCs/>
          <w:color w:val="000000"/>
        </w:rPr>
        <w:t>2. Предмет открытого конкурса.</w:t>
      </w:r>
    </w:p>
    <w:p w14:paraId="0A5B66D6" w14:textId="77777777" w:rsidR="00707EBE" w:rsidRPr="003E513F" w:rsidRDefault="00707EBE" w:rsidP="00707EBE">
      <w:pPr>
        <w:jc w:val="both"/>
        <w:rPr>
          <w:bCs/>
          <w:color w:val="000000"/>
        </w:rPr>
      </w:pPr>
      <w:r w:rsidRPr="003E513F">
        <w:rPr>
          <w:bCs/>
          <w:color w:val="000000"/>
        </w:rPr>
        <w:t>3. Требования к автотранспортным средствам, используемым для обеспечения перевозок пассажиров по муниципальным маршрутам регулярных перевозок на территории городского округа Тейково Ивановской области.</w:t>
      </w:r>
    </w:p>
    <w:p w14:paraId="6F84E6B2" w14:textId="77777777" w:rsidR="00707EBE" w:rsidRPr="003E513F" w:rsidRDefault="00707EBE" w:rsidP="00707EBE">
      <w:pPr>
        <w:jc w:val="both"/>
        <w:rPr>
          <w:bCs/>
          <w:color w:val="000000"/>
        </w:rPr>
      </w:pPr>
      <w:r w:rsidRPr="003E513F">
        <w:rPr>
          <w:bCs/>
          <w:color w:val="000000"/>
        </w:rPr>
        <w:t>4. Требования к участникам открытого конкурса.</w:t>
      </w:r>
    </w:p>
    <w:p w14:paraId="58933B64" w14:textId="77777777" w:rsidR="00707EBE" w:rsidRPr="003E513F" w:rsidRDefault="00707EBE" w:rsidP="00707EBE">
      <w:pPr>
        <w:jc w:val="both"/>
        <w:rPr>
          <w:bCs/>
          <w:color w:val="000000"/>
        </w:rPr>
      </w:pPr>
      <w:r w:rsidRPr="003E513F">
        <w:rPr>
          <w:bCs/>
          <w:color w:val="000000"/>
        </w:rPr>
        <w:t>5.</w:t>
      </w:r>
      <w:r w:rsidRPr="003E513F">
        <w:rPr>
          <w:color w:val="000000"/>
        </w:rPr>
        <w:t xml:space="preserve"> </w:t>
      </w:r>
      <w:r w:rsidRPr="003E513F">
        <w:rPr>
          <w:bCs/>
          <w:color w:val="000000"/>
        </w:rPr>
        <w:t>Процедура конкурсного отбора претендентов.</w:t>
      </w:r>
    </w:p>
    <w:p w14:paraId="235A4791" w14:textId="77777777" w:rsidR="00707EBE" w:rsidRPr="003E513F" w:rsidRDefault="00707EBE" w:rsidP="00707EBE">
      <w:pPr>
        <w:jc w:val="both"/>
        <w:rPr>
          <w:bCs/>
          <w:color w:val="000000"/>
        </w:rPr>
      </w:pPr>
      <w:r w:rsidRPr="003E513F">
        <w:rPr>
          <w:bCs/>
          <w:color w:val="000000"/>
        </w:rPr>
        <w:t>6. Извещение о проведении открытого конкурса.</w:t>
      </w:r>
    </w:p>
    <w:p w14:paraId="59785027" w14:textId="77777777" w:rsidR="00707EBE" w:rsidRPr="003E513F" w:rsidRDefault="00707EBE" w:rsidP="00707EBE">
      <w:pPr>
        <w:jc w:val="both"/>
        <w:rPr>
          <w:bCs/>
          <w:color w:val="000000"/>
        </w:rPr>
      </w:pPr>
      <w:r w:rsidRPr="003E513F">
        <w:rPr>
          <w:bCs/>
          <w:color w:val="000000"/>
        </w:rPr>
        <w:t>7. Требования к содержанию, форме и составу заявки на участие в открытом конкурсе, инструкция по ее заполнению.</w:t>
      </w:r>
    </w:p>
    <w:p w14:paraId="77A7D722" w14:textId="77777777" w:rsidR="00707EBE" w:rsidRPr="003E513F" w:rsidRDefault="00707EBE" w:rsidP="00707EBE">
      <w:pPr>
        <w:jc w:val="both"/>
        <w:rPr>
          <w:bCs/>
          <w:color w:val="000000"/>
        </w:rPr>
      </w:pPr>
      <w:r w:rsidRPr="003E513F">
        <w:rPr>
          <w:bCs/>
          <w:color w:val="000000"/>
        </w:rPr>
        <w:t>8. Порядок, место, даты начала и окончания подачи заявок на участие в открытом конкурсе.</w:t>
      </w:r>
    </w:p>
    <w:p w14:paraId="7CF533ED" w14:textId="77777777" w:rsidR="00707EBE" w:rsidRPr="003E513F" w:rsidRDefault="00707EBE" w:rsidP="00707EBE">
      <w:pPr>
        <w:jc w:val="both"/>
        <w:rPr>
          <w:bCs/>
          <w:color w:val="000000"/>
        </w:rPr>
      </w:pPr>
      <w:r w:rsidRPr="003E513F">
        <w:rPr>
          <w:bCs/>
          <w:color w:val="000000"/>
        </w:rPr>
        <w:t>9. Изменение или отзыв заявки на участие в открытом конкурсе.</w:t>
      </w:r>
    </w:p>
    <w:p w14:paraId="65D5FF9C" w14:textId="77777777" w:rsidR="00707EBE" w:rsidRPr="003E513F" w:rsidRDefault="00707EBE" w:rsidP="00707EBE">
      <w:pPr>
        <w:jc w:val="both"/>
        <w:rPr>
          <w:bCs/>
          <w:color w:val="000000"/>
        </w:rPr>
      </w:pPr>
      <w:r w:rsidRPr="003E513F">
        <w:rPr>
          <w:bCs/>
          <w:color w:val="000000"/>
        </w:rPr>
        <w:t>10. Порядок разъяснения положений конкурсной документации.</w:t>
      </w:r>
    </w:p>
    <w:p w14:paraId="5DBBEEE5" w14:textId="77777777" w:rsidR="00707EBE" w:rsidRPr="003E513F" w:rsidRDefault="00707EBE" w:rsidP="00707EBE">
      <w:pPr>
        <w:jc w:val="both"/>
        <w:rPr>
          <w:bCs/>
          <w:color w:val="000000"/>
        </w:rPr>
      </w:pPr>
      <w:r w:rsidRPr="003E513F">
        <w:rPr>
          <w:bCs/>
          <w:color w:val="000000"/>
        </w:rPr>
        <w:t>11.</w:t>
      </w:r>
      <w:r w:rsidRPr="003E513F">
        <w:rPr>
          <w:color w:val="000000"/>
        </w:rPr>
        <w:t xml:space="preserve"> </w:t>
      </w:r>
      <w:r w:rsidRPr="003E513F">
        <w:rPr>
          <w:bCs/>
          <w:color w:val="000000"/>
        </w:rPr>
        <w:t>Место, срок и порядок предоставления конкурсной документации.</w:t>
      </w:r>
    </w:p>
    <w:p w14:paraId="0DC89E43" w14:textId="77777777" w:rsidR="00707EBE" w:rsidRPr="003E513F" w:rsidRDefault="00707EBE" w:rsidP="00707EBE">
      <w:pPr>
        <w:jc w:val="both"/>
        <w:rPr>
          <w:bCs/>
          <w:color w:val="000000"/>
        </w:rPr>
      </w:pPr>
      <w:r w:rsidRPr="003E513F">
        <w:rPr>
          <w:bCs/>
          <w:color w:val="000000"/>
        </w:rPr>
        <w:t>12. Место, порядок, даты и время вскрытия конвертов с заявками.</w:t>
      </w:r>
    </w:p>
    <w:p w14:paraId="646C265C" w14:textId="77777777" w:rsidR="00707EBE" w:rsidRPr="003E513F" w:rsidRDefault="00707EBE" w:rsidP="00707EBE">
      <w:pPr>
        <w:jc w:val="both"/>
        <w:rPr>
          <w:bCs/>
          <w:color w:val="000000"/>
        </w:rPr>
      </w:pPr>
      <w:r w:rsidRPr="003E513F">
        <w:rPr>
          <w:bCs/>
          <w:color w:val="000000"/>
        </w:rPr>
        <w:t>13. Рассмотрение заявок на участие в открытом конкурсе.</w:t>
      </w:r>
    </w:p>
    <w:p w14:paraId="24089634" w14:textId="77777777" w:rsidR="00707EBE" w:rsidRPr="003E513F" w:rsidRDefault="00707EBE" w:rsidP="00707EBE">
      <w:pPr>
        <w:jc w:val="both"/>
        <w:rPr>
          <w:bCs/>
          <w:color w:val="000000"/>
        </w:rPr>
      </w:pPr>
      <w:r w:rsidRPr="003E513F">
        <w:rPr>
          <w:bCs/>
          <w:color w:val="000000"/>
        </w:rPr>
        <w:t xml:space="preserve">14. Оценка и сопоставление заявок на участие в открытом конкурсе. </w:t>
      </w:r>
    </w:p>
    <w:p w14:paraId="78770940" w14:textId="77777777" w:rsidR="00707EBE" w:rsidRPr="003E513F" w:rsidRDefault="00707EBE" w:rsidP="00707EBE">
      <w:pPr>
        <w:jc w:val="both"/>
        <w:rPr>
          <w:bCs/>
          <w:color w:val="000000"/>
        </w:rPr>
      </w:pPr>
      <w:r w:rsidRPr="003E513F">
        <w:rPr>
          <w:bCs/>
          <w:color w:val="000000"/>
        </w:rPr>
        <w:t>15.</w:t>
      </w:r>
      <w:r w:rsidRPr="003E513F">
        <w:rPr>
          <w:color w:val="000000"/>
        </w:rPr>
        <w:t xml:space="preserve"> </w:t>
      </w:r>
      <w:r w:rsidRPr="003E513F">
        <w:rPr>
          <w:bCs/>
          <w:color w:val="000000"/>
        </w:rPr>
        <w:t>Порядок и сроки подтверждения наличия у участника открытого конкурса транспортных средств, предусмотренных его заявкой на участие в открытом конкурсе.</w:t>
      </w:r>
    </w:p>
    <w:p w14:paraId="09AADD94" w14:textId="77777777" w:rsidR="00707EBE" w:rsidRPr="003E513F" w:rsidRDefault="00707EBE" w:rsidP="00707EBE">
      <w:pPr>
        <w:jc w:val="both"/>
        <w:rPr>
          <w:bCs/>
          <w:color w:val="000000"/>
        </w:rPr>
      </w:pPr>
      <w:r w:rsidRPr="003E513F">
        <w:rPr>
          <w:bCs/>
          <w:color w:val="000000"/>
        </w:rPr>
        <w:t xml:space="preserve">16. Выдача свидетельства об осуществлении перевозок по муниципальному маршруту регулярных перевозок пассажиров и багажа </w:t>
      </w:r>
      <w:proofErr w:type="gramStart"/>
      <w:r w:rsidRPr="003E513F">
        <w:rPr>
          <w:bCs/>
          <w:color w:val="000000"/>
        </w:rPr>
        <w:t>автомобильным  транспортом</w:t>
      </w:r>
      <w:proofErr w:type="gramEnd"/>
      <w:r w:rsidRPr="003E513F">
        <w:rPr>
          <w:bCs/>
          <w:color w:val="000000"/>
        </w:rPr>
        <w:t xml:space="preserve"> на территории городского округа Тейково Ивановской области.</w:t>
      </w:r>
    </w:p>
    <w:p w14:paraId="7B033E05" w14:textId="77777777" w:rsidR="00707EBE" w:rsidRPr="003E513F" w:rsidRDefault="00707EBE" w:rsidP="00707EBE">
      <w:pPr>
        <w:jc w:val="both"/>
        <w:rPr>
          <w:bCs/>
          <w:color w:val="000000"/>
        </w:rPr>
      </w:pPr>
      <w:r w:rsidRPr="003E513F">
        <w:rPr>
          <w:bCs/>
          <w:color w:val="000000"/>
        </w:rPr>
        <w:t>Приложение №1 к конкурсной документации «Заявление на участие в открытом конкурсе на право получения свидетельств об осуществлении перевозок по муниципальным маршрутам регулярных перевозок пассажиров и багажа автомобильным транспортом на территории городского округа Тейково Ивановской области».</w:t>
      </w:r>
    </w:p>
    <w:p w14:paraId="466F3C0E" w14:textId="77777777" w:rsidR="00707EBE" w:rsidRPr="003E513F" w:rsidRDefault="00707EBE" w:rsidP="00707EBE">
      <w:pPr>
        <w:jc w:val="both"/>
        <w:rPr>
          <w:bCs/>
          <w:color w:val="000000"/>
        </w:rPr>
      </w:pPr>
      <w:r w:rsidRPr="003E513F">
        <w:rPr>
          <w:bCs/>
          <w:color w:val="000000"/>
        </w:rPr>
        <w:t>Приложение №2 к конкурсной документации «Конкурсное предложение».</w:t>
      </w:r>
    </w:p>
    <w:p w14:paraId="345FB0D7" w14:textId="77777777" w:rsidR="00707EBE" w:rsidRPr="003E513F" w:rsidRDefault="00707EBE" w:rsidP="00707EBE">
      <w:pPr>
        <w:jc w:val="both"/>
        <w:rPr>
          <w:bCs/>
          <w:color w:val="000000"/>
        </w:rPr>
      </w:pPr>
      <w:r w:rsidRPr="003E513F">
        <w:rPr>
          <w:bCs/>
          <w:color w:val="000000"/>
        </w:rPr>
        <w:t>Приложение №3 к конкурсной документации «Сведения о транспортных средствах, предусмотренных договорами обязательного страхования гражданской ответственности за причинение вреда жизни, здоровью, имуществу пассажиров, действовавшими в течение года, предшествующего дате размещения извещения».</w:t>
      </w:r>
    </w:p>
    <w:p w14:paraId="560FF415" w14:textId="77777777" w:rsidR="00707EBE" w:rsidRPr="003E513F" w:rsidRDefault="00707EBE" w:rsidP="00707EBE">
      <w:pPr>
        <w:jc w:val="both"/>
        <w:rPr>
          <w:bCs/>
          <w:color w:val="000000"/>
        </w:rPr>
      </w:pPr>
      <w:r w:rsidRPr="003E513F">
        <w:rPr>
          <w:bCs/>
          <w:color w:val="000000"/>
        </w:rPr>
        <w:t>Приложение №4 к конкурсной документации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администрации городского округа Тейково Ивановской области».</w:t>
      </w:r>
    </w:p>
    <w:p w14:paraId="3D13AA83" w14:textId="77777777" w:rsidR="00707EBE" w:rsidRPr="003E513F" w:rsidRDefault="00707EBE" w:rsidP="00707EBE">
      <w:pPr>
        <w:jc w:val="both"/>
        <w:rPr>
          <w:bCs/>
          <w:color w:val="000000"/>
        </w:rPr>
      </w:pPr>
      <w:r w:rsidRPr="003E513F">
        <w:rPr>
          <w:bCs/>
          <w:color w:val="000000"/>
        </w:rPr>
        <w:t>Приложение №5 к конкурсной документации «Опись представленных документов».</w:t>
      </w:r>
    </w:p>
    <w:p w14:paraId="3681381C" w14:textId="77777777" w:rsidR="00707EBE" w:rsidRPr="003E513F" w:rsidRDefault="00707EBE" w:rsidP="00707EBE">
      <w:pPr>
        <w:jc w:val="both"/>
        <w:rPr>
          <w:bCs/>
          <w:color w:val="000000"/>
        </w:rPr>
      </w:pPr>
      <w:r w:rsidRPr="003E513F">
        <w:rPr>
          <w:bCs/>
          <w:color w:val="000000"/>
        </w:rPr>
        <w:lastRenderedPageBreak/>
        <w:t xml:space="preserve">Приложение №6 к конкурсной документации «Журнал регистрации конвертов с документами на участие в открытом конкурсе на </w:t>
      </w:r>
      <w:proofErr w:type="gramStart"/>
      <w:r w:rsidRPr="003E513F">
        <w:rPr>
          <w:bCs/>
          <w:color w:val="000000"/>
        </w:rPr>
        <w:t>право  получения</w:t>
      </w:r>
      <w:proofErr w:type="gramEnd"/>
      <w:r w:rsidRPr="003E513F">
        <w:rPr>
          <w:bCs/>
          <w:color w:val="000000"/>
        </w:rPr>
        <w:t xml:space="preserve"> свидетельств об осуществлении перевозок по муниципальному маршруту регулярных перевозок пассажиров и багажа автомобильным  транспортом на территории городского округа Тейково Ивановской области».</w:t>
      </w:r>
    </w:p>
    <w:p w14:paraId="16525FD1" w14:textId="77777777" w:rsidR="00707EBE" w:rsidRPr="003E513F" w:rsidRDefault="00707EBE" w:rsidP="00707EBE">
      <w:pPr>
        <w:jc w:val="both"/>
        <w:rPr>
          <w:bCs/>
          <w:color w:val="000000"/>
        </w:rPr>
      </w:pPr>
      <w:r w:rsidRPr="003E513F">
        <w:rPr>
          <w:bCs/>
          <w:color w:val="000000"/>
        </w:rPr>
        <w:t>Приложение №7 к конкурсной документации «Форма протокола вскрытия конвертов с заявками на участие в открытом конкурсе».</w:t>
      </w:r>
    </w:p>
    <w:p w14:paraId="7132A000" w14:textId="77777777" w:rsidR="00707EBE" w:rsidRPr="003E513F" w:rsidRDefault="00707EBE" w:rsidP="00707EBE">
      <w:pPr>
        <w:jc w:val="both"/>
        <w:rPr>
          <w:bCs/>
          <w:color w:val="000000"/>
        </w:rPr>
      </w:pPr>
      <w:r w:rsidRPr="003E513F">
        <w:rPr>
          <w:bCs/>
          <w:color w:val="000000"/>
        </w:rPr>
        <w:t>Приложение №8 к конкурсной документации «Форма протокола рассмотрения заявок на участие в открытом конкурсе».</w:t>
      </w:r>
    </w:p>
    <w:p w14:paraId="3E31205A" w14:textId="77777777" w:rsidR="00707EBE" w:rsidRPr="003E513F" w:rsidRDefault="00707EBE" w:rsidP="00707EBE">
      <w:pPr>
        <w:jc w:val="both"/>
        <w:rPr>
          <w:bCs/>
          <w:color w:val="000000"/>
        </w:rPr>
      </w:pPr>
      <w:r w:rsidRPr="003E513F">
        <w:rPr>
          <w:bCs/>
          <w:color w:val="000000"/>
        </w:rPr>
        <w:t>Приложение №9 к конкурсной документации «Форма протокола оценки и сопоставления заявок».</w:t>
      </w:r>
    </w:p>
    <w:p w14:paraId="7DB2FC60" w14:textId="77777777" w:rsidR="00707EBE" w:rsidRPr="003E513F" w:rsidRDefault="00707EBE" w:rsidP="00707EBE">
      <w:pPr>
        <w:jc w:val="both"/>
        <w:rPr>
          <w:bCs/>
          <w:color w:val="000000"/>
          <w:sz w:val="26"/>
          <w:szCs w:val="26"/>
        </w:rPr>
      </w:pPr>
    </w:p>
    <w:p w14:paraId="5688ED5A" w14:textId="77777777" w:rsidR="00707EBE" w:rsidRPr="003E513F" w:rsidRDefault="00707EBE" w:rsidP="00707EBE">
      <w:pPr>
        <w:autoSpaceDE w:val="0"/>
        <w:jc w:val="center"/>
        <w:rPr>
          <w:b/>
          <w:bCs/>
          <w:color w:val="000000"/>
        </w:rPr>
      </w:pPr>
      <w:r w:rsidRPr="003E513F">
        <w:rPr>
          <w:b/>
          <w:bCs/>
          <w:color w:val="000000"/>
        </w:rPr>
        <w:t>1. Общие положения</w:t>
      </w:r>
    </w:p>
    <w:p w14:paraId="5E0686E9" w14:textId="77777777" w:rsidR="00707EBE" w:rsidRPr="003E513F" w:rsidRDefault="00707EBE" w:rsidP="00707EBE">
      <w:pPr>
        <w:autoSpaceDE w:val="0"/>
        <w:jc w:val="center"/>
        <w:rPr>
          <w:b/>
          <w:bCs/>
          <w:color w:val="000000"/>
        </w:rPr>
      </w:pPr>
    </w:p>
    <w:p w14:paraId="3B728418" w14:textId="77777777" w:rsidR="00707EBE" w:rsidRPr="003E513F" w:rsidRDefault="00707EBE" w:rsidP="00707EBE">
      <w:pPr>
        <w:autoSpaceDE w:val="0"/>
        <w:ind w:firstLine="708"/>
        <w:jc w:val="both"/>
        <w:rPr>
          <w:color w:val="000000"/>
        </w:rPr>
      </w:pPr>
      <w:r w:rsidRPr="003E513F">
        <w:rPr>
          <w:color w:val="000000"/>
        </w:rPr>
        <w:t>Настоящая конкурсная документация утверждена Уполномоченным органом, установившим муниципальные маршруты - администрацией городского округа Тейково Ивановской области в целях установления порядка и условий проведения открытого конкурса на право получения Свидетельства об осуществлении перевозок по муниципальным маршрутам регулярных перевозок по нерегулируемым тарифам на территории городского округа Тейково Ивановской области.</w:t>
      </w:r>
    </w:p>
    <w:p w14:paraId="33425254" w14:textId="77777777" w:rsidR="00707EBE" w:rsidRPr="003E513F" w:rsidRDefault="00707EBE" w:rsidP="00707EBE">
      <w:pPr>
        <w:autoSpaceDE w:val="0"/>
        <w:ind w:firstLine="708"/>
        <w:jc w:val="both"/>
        <w:rPr>
          <w:color w:val="000000"/>
        </w:rPr>
      </w:pPr>
      <w:r w:rsidRPr="003E513F">
        <w:rPr>
          <w:color w:val="000000"/>
        </w:rPr>
        <w:t>Цель и задачи проведения конкурса:</w:t>
      </w:r>
    </w:p>
    <w:p w14:paraId="125D308B" w14:textId="77777777" w:rsidR="00707EBE" w:rsidRPr="003E513F" w:rsidRDefault="00707EBE" w:rsidP="00707EBE">
      <w:pPr>
        <w:autoSpaceDE w:val="0"/>
        <w:jc w:val="both"/>
        <w:rPr>
          <w:color w:val="000000"/>
        </w:rPr>
      </w:pPr>
      <w:r w:rsidRPr="003E513F">
        <w:rPr>
          <w:color w:val="000000"/>
        </w:rPr>
        <w:t>а) доступность для населения услуг автомобильного транспорта по маршрутам регулярных перевозок;</w:t>
      </w:r>
    </w:p>
    <w:p w14:paraId="1C1BF7AD" w14:textId="77777777" w:rsidR="00707EBE" w:rsidRPr="003E513F" w:rsidRDefault="00707EBE" w:rsidP="00707EBE">
      <w:pPr>
        <w:autoSpaceDE w:val="0"/>
        <w:jc w:val="both"/>
        <w:rPr>
          <w:color w:val="000000"/>
        </w:rPr>
      </w:pPr>
      <w:r w:rsidRPr="003E513F">
        <w:rPr>
          <w:color w:val="000000"/>
        </w:rPr>
        <w:t>б) обеспечение на территории городского округа Тейково Ивановской области единой транспортной политики за счет применения единых требований и норм транспортной деятельности, не нарушающей единой транспортной политики Российской Федерации;</w:t>
      </w:r>
    </w:p>
    <w:p w14:paraId="77F95DA5" w14:textId="77777777" w:rsidR="00707EBE" w:rsidRPr="003E513F" w:rsidRDefault="00707EBE" w:rsidP="00707EBE">
      <w:pPr>
        <w:autoSpaceDE w:val="0"/>
        <w:jc w:val="both"/>
        <w:rPr>
          <w:color w:val="000000"/>
        </w:rPr>
      </w:pPr>
      <w:r w:rsidRPr="003E513F">
        <w:rPr>
          <w:color w:val="000000"/>
        </w:rPr>
        <w:t>в) равенство прав и обязанностей юридических лиц и индивидуальных предпринимателей при осуществлении транспортной деятельности;</w:t>
      </w:r>
    </w:p>
    <w:p w14:paraId="348A6CD1" w14:textId="77777777" w:rsidR="00707EBE" w:rsidRPr="003E513F" w:rsidRDefault="00707EBE" w:rsidP="00707EBE">
      <w:pPr>
        <w:autoSpaceDE w:val="0"/>
        <w:jc w:val="both"/>
        <w:rPr>
          <w:color w:val="000000"/>
        </w:rPr>
      </w:pPr>
      <w:r w:rsidRPr="003E513F">
        <w:rPr>
          <w:color w:val="000000"/>
        </w:rPr>
        <w:t>г) развитие предпринимательства и добросовестной конкуренции;</w:t>
      </w:r>
    </w:p>
    <w:p w14:paraId="3D7D5ABA" w14:textId="77777777" w:rsidR="00707EBE" w:rsidRPr="003E513F" w:rsidRDefault="00707EBE" w:rsidP="00707EBE">
      <w:pPr>
        <w:autoSpaceDE w:val="0"/>
        <w:jc w:val="both"/>
        <w:rPr>
          <w:color w:val="000000"/>
        </w:rPr>
      </w:pPr>
      <w:r w:rsidRPr="003E513F">
        <w:rPr>
          <w:color w:val="000000"/>
        </w:rPr>
        <w:t>д) соблюдение требований к качеству обслуживания пассажиров;</w:t>
      </w:r>
    </w:p>
    <w:p w14:paraId="0D0E7262" w14:textId="77777777" w:rsidR="00707EBE" w:rsidRPr="003E513F" w:rsidRDefault="00707EBE" w:rsidP="00707EBE">
      <w:pPr>
        <w:autoSpaceDE w:val="0"/>
        <w:jc w:val="both"/>
        <w:rPr>
          <w:color w:val="000000"/>
        </w:rPr>
      </w:pPr>
      <w:r w:rsidRPr="003E513F">
        <w:rPr>
          <w:color w:val="000000"/>
        </w:rPr>
        <w:t>з) обеспечение защиты прав потребителей транспортных услуг.</w:t>
      </w:r>
    </w:p>
    <w:p w14:paraId="7E46C0C9" w14:textId="77777777" w:rsidR="00707EBE" w:rsidRPr="003E513F" w:rsidRDefault="00707EBE" w:rsidP="00707EBE">
      <w:pPr>
        <w:autoSpaceDE w:val="0"/>
        <w:jc w:val="both"/>
        <w:rPr>
          <w:color w:val="000000"/>
        </w:rPr>
      </w:pPr>
      <w:r w:rsidRPr="003E513F">
        <w:rPr>
          <w:color w:val="000000"/>
        </w:rPr>
        <w:tab/>
        <w:t xml:space="preserve">Организатор открытого конкурса – администрация городского округа Тейково Ивановской области в лице отдела городской </w:t>
      </w:r>
      <w:proofErr w:type="gramStart"/>
      <w:r w:rsidRPr="003E513F">
        <w:rPr>
          <w:color w:val="000000"/>
        </w:rPr>
        <w:t>инфраструктуры  администрации</w:t>
      </w:r>
      <w:proofErr w:type="gramEnd"/>
      <w:r w:rsidRPr="003E513F">
        <w:rPr>
          <w:color w:val="000000"/>
        </w:rPr>
        <w:t xml:space="preserve"> городского округа Тейково Ивановской области (далее - организатор открытого конкурса), место нахождения (почтовый адрес): 155040, Ивановская область, г. Тейково, пл. Ленина, д.4; сайт: </w:t>
      </w:r>
      <w:proofErr w:type="spellStart"/>
      <w:proofErr w:type="gramStart"/>
      <w:r w:rsidRPr="003E513F">
        <w:rPr>
          <w:color w:val="000000"/>
        </w:rPr>
        <w:t>городтейково.рф</w:t>
      </w:r>
      <w:proofErr w:type="spellEnd"/>
      <w:proofErr w:type="gramEnd"/>
      <w:r w:rsidRPr="003E513F">
        <w:rPr>
          <w:color w:val="000000"/>
        </w:rPr>
        <w:t>, электронная почта: admin_tei@ivreg.ru, номер контактного телефона: 8 (49343) 4-10-53.</w:t>
      </w:r>
    </w:p>
    <w:p w14:paraId="7B5EDF25" w14:textId="77777777" w:rsidR="00707EBE" w:rsidRPr="003E513F" w:rsidRDefault="00707EBE" w:rsidP="00707EBE">
      <w:pPr>
        <w:autoSpaceDE w:val="0"/>
        <w:jc w:val="both"/>
        <w:rPr>
          <w:color w:val="000000"/>
        </w:rPr>
      </w:pPr>
      <w:r w:rsidRPr="003E513F">
        <w:rPr>
          <w:color w:val="000000"/>
        </w:rPr>
        <w:tab/>
        <w:t>Субъекты открытого конкурса: юридические лица независимо от организационно-правовой формы, индивидуальные предприниматели или участники договора простого товарищества, соответствующие требованиям, предъявляемым действующим законодательством и конкурсной документацией.</w:t>
      </w:r>
    </w:p>
    <w:p w14:paraId="01A37FAA" w14:textId="77777777" w:rsidR="00707EBE" w:rsidRPr="003E513F" w:rsidRDefault="00707EBE" w:rsidP="00707EBE">
      <w:pPr>
        <w:autoSpaceDE w:val="0"/>
        <w:jc w:val="both"/>
        <w:rPr>
          <w:color w:val="000000"/>
        </w:rPr>
      </w:pPr>
      <w:r w:rsidRPr="003E513F">
        <w:rPr>
          <w:color w:val="000000"/>
        </w:rPr>
        <w:tab/>
        <w:t>Основные понятия и термины</w:t>
      </w:r>
    </w:p>
    <w:p w14:paraId="78653B8D" w14:textId="77777777" w:rsidR="00707EBE" w:rsidRPr="003E513F" w:rsidRDefault="00707EBE" w:rsidP="00707EBE">
      <w:pPr>
        <w:autoSpaceDE w:val="0"/>
        <w:ind w:firstLine="708"/>
        <w:jc w:val="both"/>
        <w:rPr>
          <w:color w:val="000000"/>
        </w:rPr>
      </w:pPr>
      <w:r w:rsidRPr="003E513F">
        <w:rPr>
          <w:color w:val="000000"/>
        </w:rPr>
        <w:t>Открытый конкурс (далее - конкурс, открытый конкурс) - это конкурс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по нерегулируемым тарифам в границах городского округа Тейково Ивановской области, извещение о проведении такого конкурса, конкурсная документация размещаются на официальном сайте администрации городского округа Тейково Ивановской области (</w:t>
      </w:r>
      <w:hyperlink r:id="rId17" w:history="1">
        <w:r w:rsidRPr="003E513F">
          <w:rPr>
            <w:rStyle w:val="a6"/>
            <w:color w:val="000000"/>
            <w:lang w:val="en-US" w:eastAsia="ar-SA"/>
          </w:rPr>
          <w:t>http</w:t>
        </w:r>
        <w:r w:rsidRPr="003E513F">
          <w:rPr>
            <w:rStyle w:val="a6"/>
            <w:color w:val="000000"/>
            <w:lang w:eastAsia="ar-SA"/>
          </w:rPr>
          <w:t>://</w:t>
        </w:r>
        <w:proofErr w:type="spellStart"/>
        <w:r w:rsidRPr="003E513F">
          <w:rPr>
            <w:rStyle w:val="a6"/>
            <w:color w:val="000000"/>
            <w:lang w:eastAsia="ar-SA"/>
          </w:rPr>
          <w:t>городтейково.рф</w:t>
        </w:r>
        <w:proofErr w:type="spellEnd"/>
      </w:hyperlink>
      <w:r w:rsidRPr="003E513F">
        <w:rPr>
          <w:color w:val="000000"/>
        </w:rPr>
        <w:t>).</w:t>
      </w:r>
    </w:p>
    <w:p w14:paraId="5EAA832A" w14:textId="77777777" w:rsidR="00707EBE" w:rsidRPr="003E513F" w:rsidRDefault="00707EBE" w:rsidP="00707EBE">
      <w:pPr>
        <w:autoSpaceDE w:val="0"/>
        <w:ind w:firstLine="708"/>
        <w:jc w:val="both"/>
        <w:rPr>
          <w:color w:val="000000"/>
        </w:rPr>
      </w:pPr>
      <w:r w:rsidRPr="003E513F">
        <w:rPr>
          <w:color w:val="000000"/>
        </w:rPr>
        <w:t>Претендент на участие в открытом конкурсе (далее - претендент) - юридическое лицо, индивидуальный предприниматель, участник договора простого товарищества, подавший организатору открытого конкурса заявку на участие в открытом конкурсе, включающую в себя конкурсное предложение.</w:t>
      </w:r>
    </w:p>
    <w:p w14:paraId="4E76B9B3" w14:textId="77777777" w:rsidR="00707EBE" w:rsidRPr="003E513F" w:rsidRDefault="00707EBE" w:rsidP="00707EBE">
      <w:pPr>
        <w:autoSpaceDE w:val="0"/>
        <w:ind w:firstLine="708"/>
        <w:jc w:val="both"/>
        <w:rPr>
          <w:color w:val="000000"/>
        </w:rPr>
      </w:pPr>
      <w:r w:rsidRPr="003E513F">
        <w:rPr>
          <w:color w:val="000000"/>
        </w:rPr>
        <w:t>Участник открытого конкурса - юридическое лицо, индивидуальный предприниматель или уполномоченный участник договора простого товарищества, удовлетворяющий требованиям конкурсной документации и допущенный конкурсной комиссией к участию в открытом конкурсе.</w:t>
      </w:r>
    </w:p>
    <w:p w14:paraId="3BBEE0E5" w14:textId="77777777" w:rsidR="00707EBE" w:rsidRPr="003E513F" w:rsidRDefault="00707EBE" w:rsidP="00707EBE">
      <w:pPr>
        <w:autoSpaceDE w:val="0"/>
        <w:ind w:firstLine="708"/>
        <w:jc w:val="both"/>
        <w:rPr>
          <w:color w:val="000000"/>
        </w:rPr>
      </w:pPr>
      <w:r w:rsidRPr="003E513F">
        <w:rPr>
          <w:color w:val="000000"/>
        </w:rPr>
        <w:lastRenderedPageBreak/>
        <w:t>Конкурсная документация - комплект документов, разработанный организатором конкурса и содержащий информацию о предмете конкурса, условиях его проведения и критериях определения победителя.</w:t>
      </w:r>
    </w:p>
    <w:p w14:paraId="24C67501" w14:textId="77777777" w:rsidR="00707EBE" w:rsidRPr="003E513F" w:rsidRDefault="00707EBE" w:rsidP="00707EBE">
      <w:pPr>
        <w:autoSpaceDE w:val="0"/>
        <w:ind w:firstLine="708"/>
        <w:jc w:val="both"/>
        <w:rPr>
          <w:color w:val="000000"/>
        </w:rPr>
      </w:pPr>
      <w:r w:rsidRPr="003E513F">
        <w:rPr>
          <w:color w:val="000000"/>
        </w:rPr>
        <w:t>Заявка на участие в открытом конкурсе (далее - заявка) - комплект документов, подготовленный претендентом в соответствии с требованиями конкурсной документации.</w:t>
      </w:r>
    </w:p>
    <w:p w14:paraId="6C836999" w14:textId="77777777" w:rsidR="00707EBE" w:rsidRPr="003E513F" w:rsidRDefault="00707EBE" w:rsidP="00707EBE">
      <w:pPr>
        <w:autoSpaceDE w:val="0"/>
        <w:ind w:firstLine="708"/>
        <w:jc w:val="both"/>
        <w:rPr>
          <w:color w:val="000000"/>
        </w:rPr>
      </w:pPr>
      <w:r w:rsidRPr="003E513F">
        <w:rPr>
          <w:color w:val="000000"/>
        </w:rPr>
        <w:t>Победитель открытого конкурса по конкретному лоту - участник открытого конкурса, заявке которого в соответствии со шкалой для оценки критериев, по которым осуществляется оценка и сопоставление заявок, утвержденной постановлением администрации городского округа Тейково Ивановской области (далее - шкала критериев), начислено наибольшее количество баллов.</w:t>
      </w:r>
    </w:p>
    <w:p w14:paraId="0877024E" w14:textId="77777777" w:rsidR="00707EBE" w:rsidRPr="003E513F" w:rsidRDefault="00707EBE" w:rsidP="00707EBE">
      <w:pPr>
        <w:autoSpaceDE w:val="0"/>
        <w:ind w:firstLine="708"/>
        <w:jc w:val="both"/>
        <w:rPr>
          <w:color w:val="000000"/>
        </w:rPr>
      </w:pPr>
      <w:r w:rsidRPr="003E513F">
        <w:rPr>
          <w:color w:val="000000"/>
        </w:rPr>
        <w:t>Понятия «регулярные перевозки», «маршрут регулярных перевозок» используются в значениях, указанных в Федеральном законе от 8 ноября 2007 года №259-ФЗ «Устав автомобильного транспорта и городского наземного электрического транспорта».</w:t>
      </w:r>
    </w:p>
    <w:p w14:paraId="58A01738" w14:textId="77777777" w:rsidR="00707EBE" w:rsidRPr="003E513F" w:rsidRDefault="00707EBE" w:rsidP="00707EBE">
      <w:pPr>
        <w:autoSpaceDE w:val="0"/>
        <w:ind w:firstLine="708"/>
        <w:jc w:val="both"/>
        <w:rPr>
          <w:color w:val="000000"/>
        </w:rPr>
      </w:pPr>
      <w:r w:rsidRPr="003E513F">
        <w:rPr>
          <w:color w:val="000000"/>
        </w:rPr>
        <w:t>Понятия «муниципальный маршрут регулярных перевозок», «свидетельство об осуществлении перевозок по маршруту регулярных перевозок», «карта маршрута регулярных перевозок», «участники договора простого товарищества», «уполномоченный участник договора простого товарищества» используются в значениях, указанных в Федеральном законе от 13 июля 2015 года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Закон №220-ФЗ).</w:t>
      </w:r>
    </w:p>
    <w:p w14:paraId="10A7919E" w14:textId="77777777" w:rsidR="00707EBE" w:rsidRPr="003E513F" w:rsidRDefault="00707EBE" w:rsidP="00707EBE">
      <w:pPr>
        <w:autoSpaceDE w:val="0"/>
        <w:jc w:val="both"/>
        <w:rPr>
          <w:color w:val="000000"/>
        </w:rPr>
      </w:pPr>
    </w:p>
    <w:p w14:paraId="078A1ED0" w14:textId="77777777" w:rsidR="00707EBE" w:rsidRPr="003E513F" w:rsidRDefault="00707EBE" w:rsidP="00707EBE">
      <w:pPr>
        <w:autoSpaceDE w:val="0"/>
        <w:jc w:val="center"/>
        <w:rPr>
          <w:b/>
          <w:color w:val="000000"/>
        </w:rPr>
      </w:pPr>
      <w:r w:rsidRPr="003E513F">
        <w:rPr>
          <w:b/>
          <w:color w:val="000000"/>
        </w:rPr>
        <w:t>2.Предмет открытого конкурса</w:t>
      </w:r>
    </w:p>
    <w:p w14:paraId="58CCBED1" w14:textId="77777777" w:rsidR="00707EBE" w:rsidRPr="003E513F" w:rsidRDefault="00707EBE" w:rsidP="00707EBE">
      <w:pPr>
        <w:autoSpaceDE w:val="0"/>
        <w:rPr>
          <w:color w:val="000000"/>
        </w:rPr>
      </w:pPr>
      <w:r w:rsidRPr="003E513F">
        <w:rPr>
          <w:color w:val="000000"/>
        </w:rPr>
        <w:t xml:space="preserve"> </w:t>
      </w:r>
    </w:p>
    <w:p w14:paraId="41C14D0A" w14:textId="77777777" w:rsidR="00707EBE" w:rsidRPr="003E513F" w:rsidRDefault="00707EBE" w:rsidP="00707EBE">
      <w:pPr>
        <w:autoSpaceDE w:val="0"/>
        <w:ind w:firstLine="708"/>
        <w:jc w:val="both"/>
        <w:rPr>
          <w:b/>
          <w:color w:val="000000"/>
        </w:rPr>
      </w:pPr>
      <w:r w:rsidRPr="003E513F">
        <w:rPr>
          <w:color w:val="000000"/>
        </w:rPr>
        <w:t>Предмет открытого конкурса - право на получение свидетельства об осуществлении перевозок по муниципальному маршруту регулярных перевозок пассажиров и багажа автомобильным транспортом на территории городского округа Тейково Ивановской области:</w:t>
      </w:r>
    </w:p>
    <w:p w14:paraId="2FB54ECD" w14:textId="77777777" w:rsidR="00707EBE" w:rsidRPr="003E513F" w:rsidRDefault="00707EBE" w:rsidP="00707EBE">
      <w:pPr>
        <w:spacing w:line="240" w:lineRule="atLeast"/>
        <w:ind w:firstLine="708"/>
        <w:jc w:val="both"/>
        <w:rPr>
          <w:b/>
          <w:color w:val="000000"/>
        </w:rPr>
      </w:pPr>
      <w:r w:rsidRPr="003E513F">
        <w:rPr>
          <w:b/>
          <w:color w:val="000000"/>
        </w:rPr>
        <w:t>Лот 1:</w:t>
      </w:r>
      <w:r w:rsidRPr="003E513F">
        <w:rPr>
          <w:color w:val="000000"/>
        </w:rPr>
        <w:t xml:space="preserve"> Право на получение свидетельства об осуществлении перевозок по муниципальному маршруту регулярных перевозок пассажиров и багажа автомобильным транспортом по нерегулируемым тарифам в границах городского округа Тейково Ивановской области - на срок 5 (пять)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3"/>
        <w:gridCol w:w="1703"/>
        <w:gridCol w:w="6059"/>
      </w:tblGrid>
      <w:tr w:rsidR="00707EBE" w:rsidRPr="003E513F" w14:paraId="71460606" w14:textId="77777777" w:rsidTr="00781E35">
        <w:tc>
          <w:tcPr>
            <w:tcW w:w="3936" w:type="dxa"/>
            <w:gridSpan w:val="2"/>
            <w:tcBorders>
              <w:top w:val="single" w:sz="4" w:space="0" w:color="auto"/>
              <w:left w:val="single" w:sz="4" w:space="0" w:color="auto"/>
              <w:bottom w:val="single" w:sz="4" w:space="0" w:color="auto"/>
              <w:right w:val="single" w:sz="4" w:space="0" w:color="auto"/>
            </w:tcBorders>
          </w:tcPr>
          <w:p w14:paraId="599CE3F7" w14:textId="77777777" w:rsidR="00707EBE" w:rsidRPr="003E513F" w:rsidRDefault="00707EBE" w:rsidP="00781E35">
            <w:pPr>
              <w:rPr>
                <w:color w:val="000000"/>
                <w:sz w:val="22"/>
                <w:szCs w:val="22"/>
              </w:rPr>
            </w:pPr>
            <w:r w:rsidRPr="003E513F">
              <w:rPr>
                <w:color w:val="000000"/>
                <w:sz w:val="22"/>
                <w:szCs w:val="22"/>
              </w:rPr>
              <w:t>Наименование маршрута</w:t>
            </w:r>
          </w:p>
        </w:tc>
        <w:tc>
          <w:tcPr>
            <w:tcW w:w="6059" w:type="dxa"/>
            <w:tcBorders>
              <w:top w:val="single" w:sz="4" w:space="0" w:color="auto"/>
              <w:left w:val="single" w:sz="4" w:space="0" w:color="auto"/>
              <w:bottom w:val="single" w:sz="4" w:space="0" w:color="auto"/>
              <w:right w:val="single" w:sz="4" w:space="0" w:color="auto"/>
            </w:tcBorders>
          </w:tcPr>
          <w:p w14:paraId="72E25E3C" w14:textId="77777777" w:rsidR="00707EBE" w:rsidRPr="003E513F" w:rsidRDefault="00707EBE" w:rsidP="00781E35">
            <w:pPr>
              <w:spacing w:line="240" w:lineRule="atLeast"/>
              <w:jc w:val="both"/>
              <w:rPr>
                <w:color w:val="000000"/>
                <w:sz w:val="22"/>
                <w:szCs w:val="22"/>
              </w:rPr>
            </w:pPr>
            <w:r w:rsidRPr="003E513F">
              <w:rPr>
                <w:b/>
                <w:color w:val="000000"/>
              </w:rPr>
              <w:t xml:space="preserve">«Магазин» пос. </w:t>
            </w:r>
            <w:proofErr w:type="gramStart"/>
            <w:r w:rsidRPr="003E513F">
              <w:rPr>
                <w:b/>
                <w:color w:val="000000"/>
              </w:rPr>
              <w:t>Фрунзе</w:t>
            </w:r>
            <w:r w:rsidRPr="003E513F">
              <w:rPr>
                <w:b/>
                <w:bCs/>
                <w:color w:val="000000"/>
              </w:rPr>
              <w:t xml:space="preserve">  -</w:t>
            </w:r>
            <w:proofErr w:type="gramEnd"/>
            <w:r w:rsidRPr="003E513F">
              <w:rPr>
                <w:b/>
                <w:bCs/>
                <w:color w:val="000000"/>
              </w:rPr>
              <w:t xml:space="preserve"> </w:t>
            </w:r>
            <w:r w:rsidRPr="003E513F">
              <w:rPr>
                <w:b/>
                <w:color w:val="000000"/>
              </w:rPr>
              <w:t xml:space="preserve">«ул. </w:t>
            </w:r>
            <w:r w:rsidRPr="003E513F">
              <w:rPr>
                <w:b/>
                <w:bCs/>
                <w:color w:val="000000"/>
              </w:rPr>
              <w:t>Неделина»</w:t>
            </w:r>
          </w:p>
        </w:tc>
      </w:tr>
      <w:tr w:rsidR="00707EBE" w:rsidRPr="003E513F" w14:paraId="6B8768BC" w14:textId="77777777" w:rsidTr="00781E35">
        <w:tc>
          <w:tcPr>
            <w:tcW w:w="3936" w:type="dxa"/>
            <w:gridSpan w:val="2"/>
            <w:tcBorders>
              <w:top w:val="single" w:sz="4" w:space="0" w:color="auto"/>
              <w:left w:val="single" w:sz="4" w:space="0" w:color="auto"/>
              <w:bottom w:val="single" w:sz="4" w:space="0" w:color="auto"/>
              <w:right w:val="single" w:sz="4" w:space="0" w:color="auto"/>
            </w:tcBorders>
          </w:tcPr>
          <w:p w14:paraId="2662197B" w14:textId="77777777" w:rsidR="00707EBE" w:rsidRPr="003E513F" w:rsidRDefault="00707EBE" w:rsidP="00781E35">
            <w:pPr>
              <w:rPr>
                <w:color w:val="000000"/>
                <w:sz w:val="22"/>
                <w:szCs w:val="22"/>
              </w:rPr>
            </w:pPr>
            <w:r w:rsidRPr="003E513F">
              <w:rPr>
                <w:color w:val="000000"/>
                <w:sz w:val="22"/>
                <w:szCs w:val="22"/>
              </w:rPr>
              <w:t>регистрационный номер маршрута регулярных перевозок в соответствии с реестром. График/выходов в соответствии с расписанием</w:t>
            </w:r>
          </w:p>
        </w:tc>
        <w:tc>
          <w:tcPr>
            <w:tcW w:w="6059" w:type="dxa"/>
            <w:tcBorders>
              <w:top w:val="single" w:sz="4" w:space="0" w:color="auto"/>
              <w:left w:val="single" w:sz="4" w:space="0" w:color="auto"/>
              <w:bottom w:val="single" w:sz="4" w:space="0" w:color="auto"/>
              <w:right w:val="single" w:sz="4" w:space="0" w:color="auto"/>
            </w:tcBorders>
          </w:tcPr>
          <w:p w14:paraId="1C783C8F" w14:textId="77777777" w:rsidR="00707EBE" w:rsidRPr="003E513F" w:rsidRDefault="00707EBE" w:rsidP="00781E35">
            <w:pPr>
              <w:ind w:left="-108" w:firstLine="108"/>
              <w:rPr>
                <w:b/>
                <w:color w:val="000000"/>
              </w:rPr>
            </w:pPr>
            <w:r w:rsidRPr="003E513F">
              <w:rPr>
                <w:b/>
                <w:color w:val="000000"/>
              </w:rPr>
              <w:t xml:space="preserve">№: 4-к  </w:t>
            </w:r>
          </w:p>
          <w:p w14:paraId="4BB7E841" w14:textId="77777777" w:rsidR="00707EBE" w:rsidRPr="003E513F" w:rsidRDefault="00707EBE" w:rsidP="00781E35">
            <w:pPr>
              <w:ind w:left="-108" w:firstLine="108"/>
              <w:rPr>
                <w:color w:val="000000"/>
                <w:sz w:val="22"/>
                <w:szCs w:val="22"/>
              </w:rPr>
            </w:pPr>
          </w:p>
          <w:p w14:paraId="6955E931" w14:textId="77777777" w:rsidR="00707EBE" w:rsidRPr="003E513F" w:rsidRDefault="00707EBE" w:rsidP="00781E35">
            <w:pPr>
              <w:ind w:left="-108" w:hanging="31"/>
              <w:rPr>
                <w:color w:val="000000"/>
                <w:sz w:val="22"/>
                <w:szCs w:val="22"/>
              </w:rPr>
            </w:pPr>
          </w:p>
          <w:p w14:paraId="1FDFE601" w14:textId="77777777" w:rsidR="00707EBE" w:rsidRPr="003E513F" w:rsidRDefault="00707EBE" w:rsidP="00781E35">
            <w:pPr>
              <w:ind w:left="-108" w:firstLine="108"/>
              <w:rPr>
                <w:b/>
                <w:color w:val="000000"/>
                <w:sz w:val="22"/>
                <w:szCs w:val="22"/>
                <w:u w:val="single"/>
              </w:rPr>
            </w:pPr>
            <w:r w:rsidRPr="003E513F">
              <w:rPr>
                <w:color w:val="000000"/>
                <w:sz w:val="22"/>
                <w:szCs w:val="22"/>
              </w:rPr>
              <w:t>согласно утвержденного расписания</w:t>
            </w:r>
          </w:p>
        </w:tc>
      </w:tr>
      <w:tr w:rsidR="00707EBE" w:rsidRPr="003E513F" w14:paraId="1F1E8270" w14:textId="77777777" w:rsidTr="00781E35">
        <w:tc>
          <w:tcPr>
            <w:tcW w:w="3936" w:type="dxa"/>
            <w:gridSpan w:val="2"/>
            <w:tcBorders>
              <w:top w:val="single" w:sz="4" w:space="0" w:color="auto"/>
              <w:left w:val="single" w:sz="4" w:space="0" w:color="auto"/>
              <w:bottom w:val="single" w:sz="4" w:space="0" w:color="auto"/>
              <w:right w:val="single" w:sz="4" w:space="0" w:color="auto"/>
            </w:tcBorders>
          </w:tcPr>
          <w:p w14:paraId="44C9F33A" w14:textId="77777777" w:rsidR="00707EBE" w:rsidRPr="003E513F" w:rsidRDefault="00707EBE" w:rsidP="00781E35">
            <w:pPr>
              <w:rPr>
                <w:color w:val="000000"/>
                <w:sz w:val="22"/>
                <w:szCs w:val="22"/>
              </w:rPr>
            </w:pPr>
            <w:r w:rsidRPr="003E513F">
              <w:rPr>
                <w:color w:val="000000"/>
                <w:sz w:val="22"/>
                <w:szCs w:val="22"/>
              </w:rPr>
              <w:t>Наименования промежуточных остановочных пунктов по маршруту регулярных перевозок</w:t>
            </w:r>
          </w:p>
        </w:tc>
        <w:tc>
          <w:tcPr>
            <w:tcW w:w="6059" w:type="dxa"/>
            <w:tcBorders>
              <w:top w:val="single" w:sz="4" w:space="0" w:color="auto"/>
              <w:left w:val="single" w:sz="4" w:space="0" w:color="auto"/>
              <w:bottom w:val="single" w:sz="4" w:space="0" w:color="auto"/>
              <w:right w:val="single" w:sz="4" w:space="0" w:color="auto"/>
            </w:tcBorders>
          </w:tcPr>
          <w:p w14:paraId="1284C686" w14:textId="77777777" w:rsidR="00707EBE" w:rsidRPr="003E513F" w:rsidRDefault="00707EBE" w:rsidP="00781E35">
            <w:pPr>
              <w:spacing w:line="240" w:lineRule="atLeast"/>
              <w:rPr>
                <w:color w:val="000000"/>
                <w:sz w:val="22"/>
                <w:szCs w:val="22"/>
              </w:rPr>
            </w:pPr>
            <w:r w:rsidRPr="003E513F">
              <w:rPr>
                <w:b/>
                <w:bCs/>
                <w:color w:val="000000"/>
                <w:sz w:val="22"/>
                <w:szCs w:val="22"/>
              </w:rPr>
              <w:t>В прямом направлении:</w:t>
            </w:r>
            <w:r w:rsidRPr="003E513F">
              <w:rPr>
                <w:color w:val="000000"/>
                <w:sz w:val="22"/>
                <w:szCs w:val="22"/>
              </w:rPr>
              <w:t xml:space="preserve"> 1. м-н пос. Фрунзе. 2. ул. Коммунальная. 3. ул. Пионерская. 4. Школа №2. 5. ж/д. Вокзал. 6. ул. 8 Марта. 7. ул. Социалистическая. 8. ХБК. 9. Баня (в районе ТЦ «Вега»). 10. Аптека. 11. Школа № 4. 12. ЦРБ. 13. ул. Интернациональная. 14. Красные Сосенки. 15. м-н «К столу». 16. ул. 70 лет Октября. 17. Маршала Неделина. 18. Детский сад №</w:t>
            </w:r>
            <w:proofErr w:type="gramStart"/>
            <w:r w:rsidRPr="003E513F">
              <w:rPr>
                <w:color w:val="000000"/>
                <w:sz w:val="22"/>
                <w:szCs w:val="22"/>
              </w:rPr>
              <w:t>5  «</w:t>
            </w:r>
            <w:proofErr w:type="gramEnd"/>
            <w:r w:rsidRPr="003E513F">
              <w:rPr>
                <w:color w:val="000000"/>
                <w:sz w:val="22"/>
                <w:szCs w:val="22"/>
              </w:rPr>
              <w:t>Сказка».</w:t>
            </w:r>
          </w:p>
          <w:p w14:paraId="0AC0BCFA" w14:textId="77777777" w:rsidR="00707EBE" w:rsidRPr="003E513F" w:rsidRDefault="00707EBE" w:rsidP="00781E35">
            <w:pPr>
              <w:rPr>
                <w:color w:val="000000"/>
                <w:sz w:val="22"/>
                <w:szCs w:val="22"/>
              </w:rPr>
            </w:pPr>
            <w:r w:rsidRPr="003E513F">
              <w:rPr>
                <w:b/>
                <w:bCs/>
                <w:color w:val="000000"/>
                <w:sz w:val="22"/>
                <w:szCs w:val="22"/>
              </w:rPr>
              <w:t>В обратном направлении:</w:t>
            </w:r>
            <w:r w:rsidRPr="003E513F">
              <w:rPr>
                <w:color w:val="000000"/>
                <w:sz w:val="22"/>
                <w:szCs w:val="22"/>
              </w:rPr>
              <w:t xml:space="preserve"> 1. Детский сад № 5 «Сказка» 2. ул. Неделина. 3. ул. 70 лет Октября. 4.ул. Гвардейская. 5. м-н «К столу». 6. Красные Сосенки. 7. ул. Интернациональная. 8. ЦРБ. 9. пл. Ленина. 10. м-н «Магнит». 11. Баня. 12. ХБК. 13. ул. Социалистическая. 14. ул. 8 Марта. 15. ж/д. Вокзал. 16.  Школа №2. 17. ул. Пионерская. 18. ул. Коммунальная. 19. м-н пос. Фрунзе.</w:t>
            </w:r>
          </w:p>
        </w:tc>
      </w:tr>
      <w:tr w:rsidR="00707EBE" w:rsidRPr="003E513F" w14:paraId="651FAC01" w14:textId="77777777" w:rsidTr="00781E35">
        <w:tc>
          <w:tcPr>
            <w:tcW w:w="3936" w:type="dxa"/>
            <w:gridSpan w:val="2"/>
            <w:tcBorders>
              <w:top w:val="single" w:sz="4" w:space="0" w:color="auto"/>
              <w:left w:val="single" w:sz="4" w:space="0" w:color="auto"/>
              <w:bottom w:val="single" w:sz="4" w:space="0" w:color="auto"/>
              <w:right w:val="single" w:sz="4" w:space="0" w:color="auto"/>
            </w:tcBorders>
          </w:tcPr>
          <w:p w14:paraId="707EBE54" w14:textId="77777777" w:rsidR="00707EBE" w:rsidRPr="003E513F" w:rsidRDefault="00707EBE" w:rsidP="00781E35">
            <w:pPr>
              <w:rPr>
                <w:color w:val="000000"/>
                <w:sz w:val="22"/>
                <w:szCs w:val="22"/>
              </w:rPr>
            </w:pPr>
            <w:r w:rsidRPr="003E513F">
              <w:rPr>
                <w:color w:val="000000"/>
                <w:sz w:val="22"/>
                <w:szCs w:val="22"/>
              </w:rPr>
              <w:t>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tc>
        <w:tc>
          <w:tcPr>
            <w:tcW w:w="6059" w:type="dxa"/>
            <w:tcBorders>
              <w:top w:val="single" w:sz="4" w:space="0" w:color="auto"/>
              <w:left w:val="single" w:sz="4" w:space="0" w:color="auto"/>
              <w:bottom w:val="single" w:sz="4" w:space="0" w:color="auto"/>
              <w:right w:val="single" w:sz="4" w:space="0" w:color="auto"/>
            </w:tcBorders>
          </w:tcPr>
          <w:p w14:paraId="49588CD5" w14:textId="77777777" w:rsidR="00707EBE" w:rsidRPr="003E513F" w:rsidRDefault="00707EBE" w:rsidP="00781E35">
            <w:pPr>
              <w:ind w:left="-57" w:right="-57"/>
              <w:jc w:val="both"/>
              <w:rPr>
                <w:color w:val="000000"/>
                <w:sz w:val="22"/>
                <w:szCs w:val="22"/>
              </w:rPr>
            </w:pPr>
            <w:r w:rsidRPr="003E513F">
              <w:rPr>
                <w:color w:val="000000"/>
                <w:sz w:val="22"/>
                <w:szCs w:val="22"/>
              </w:rPr>
              <w:t xml:space="preserve">«ул. Коммунальная – ул. Лифанова - ул. Ивановское шоссе – ул. </w:t>
            </w:r>
            <w:proofErr w:type="spellStart"/>
            <w:r w:rsidRPr="003E513F">
              <w:rPr>
                <w:color w:val="000000"/>
                <w:sz w:val="22"/>
                <w:szCs w:val="22"/>
              </w:rPr>
              <w:t>Шестагинская</w:t>
            </w:r>
            <w:proofErr w:type="spellEnd"/>
            <w:r w:rsidRPr="003E513F">
              <w:rPr>
                <w:color w:val="000000"/>
                <w:sz w:val="22"/>
                <w:szCs w:val="22"/>
              </w:rPr>
              <w:t xml:space="preserve"> - Вокзальный проезд – пл. 50 лет Октября – ул. 8 Марта – ул. Социалистическая – ул. Мохова – ул. </w:t>
            </w:r>
            <w:proofErr w:type="spellStart"/>
            <w:r w:rsidRPr="003E513F">
              <w:rPr>
                <w:color w:val="000000"/>
                <w:sz w:val="22"/>
                <w:szCs w:val="22"/>
              </w:rPr>
              <w:t>Мергеевская</w:t>
            </w:r>
            <w:proofErr w:type="spellEnd"/>
            <w:r w:rsidRPr="003E513F">
              <w:rPr>
                <w:color w:val="000000"/>
                <w:sz w:val="22"/>
                <w:szCs w:val="22"/>
              </w:rPr>
              <w:t xml:space="preserve"> </w:t>
            </w:r>
            <w:proofErr w:type="gramStart"/>
            <w:r w:rsidRPr="003E513F">
              <w:rPr>
                <w:color w:val="000000"/>
                <w:sz w:val="22"/>
                <w:szCs w:val="22"/>
              </w:rPr>
              <w:t>-  ул.</w:t>
            </w:r>
            <w:proofErr w:type="gramEnd"/>
            <w:r w:rsidRPr="003E513F">
              <w:rPr>
                <w:color w:val="000000"/>
                <w:sz w:val="22"/>
                <w:szCs w:val="22"/>
              </w:rPr>
              <w:t xml:space="preserve"> Октябрьская – пл. Ленина – - ул. 1-я Красная -  ул. Интернациональная- ул. Советской Армии - ул. Неделина». </w:t>
            </w:r>
          </w:p>
        </w:tc>
      </w:tr>
      <w:tr w:rsidR="00707EBE" w:rsidRPr="003E513F" w14:paraId="61D43EE4" w14:textId="77777777" w:rsidTr="00781E35">
        <w:tc>
          <w:tcPr>
            <w:tcW w:w="3936" w:type="dxa"/>
            <w:gridSpan w:val="2"/>
            <w:tcBorders>
              <w:top w:val="single" w:sz="4" w:space="0" w:color="auto"/>
              <w:left w:val="single" w:sz="4" w:space="0" w:color="auto"/>
              <w:bottom w:val="single" w:sz="4" w:space="0" w:color="auto"/>
              <w:right w:val="single" w:sz="4" w:space="0" w:color="auto"/>
            </w:tcBorders>
          </w:tcPr>
          <w:p w14:paraId="0B16A065" w14:textId="77777777" w:rsidR="00707EBE" w:rsidRPr="003E513F" w:rsidRDefault="00707EBE" w:rsidP="00781E35">
            <w:pPr>
              <w:rPr>
                <w:color w:val="000000"/>
                <w:sz w:val="22"/>
                <w:szCs w:val="22"/>
              </w:rPr>
            </w:pPr>
            <w:r w:rsidRPr="003E513F">
              <w:rPr>
                <w:color w:val="000000"/>
                <w:sz w:val="22"/>
                <w:szCs w:val="22"/>
              </w:rPr>
              <w:t>Порядок посадки и высадки пассажиров</w:t>
            </w:r>
          </w:p>
        </w:tc>
        <w:tc>
          <w:tcPr>
            <w:tcW w:w="6059" w:type="dxa"/>
            <w:tcBorders>
              <w:top w:val="single" w:sz="4" w:space="0" w:color="auto"/>
              <w:left w:val="single" w:sz="4" w:space="0" w:color="auto"/>
              <w:bottom w:val="single" w:sz="4" w:space="0" w:color="auto"/>
              <w:right w:val="single" w:sz="4" w:space="0" w:color="auto"/>
            </w:tcBorders>
          </w:tcPr>
          <w:p w14:paraId="7E140A18" w14:textId="77777777" w:rsidR="00707EBE" w:rsidRPr="003E513F" w:rsidRDefault="00707EBE" w:rsidP="00781E35">
            <w:pPr>
              <w:jc w:val="both"/>
              <w:rPr>
                <w:color w:val="000000"/>
                <w:sz w:val="22"/>
                <w:szCs w:val="22"/>
              </w:rPr>
            </w:pPr>
            <w:r w:rsidRPr="003E513F">
              <w:rPr>
                <w:color w:val="000000"/>
                <w:sz w:val="22"/>
                <w:szCs w:val="22"/>
              </w:rPr>
              <w:t>Только в установленных и на обозначенных специальными указателями остановочных пунктах.</w:t>
            </w:r>
          </w:p>
        </w:tc>
      </w:tr>
      <w:tr w:rsidR="00707EBE" w:rsidRPr="003E513F" w14:paraId="5CAB5CF4" w14:textId="77777777" w:rsidTr="00781E35">
        <w:tc>
          <w:tcPr>
            <w:tcW w:w="3936" w:type="dxa"/>
            <w:gridSpan w:val="2"/>
            <w:tcBorders>
              <w:top w:val="single" w:sz="4" w:space="0" w:color="auto"/>
              <w:left w:val="single" w:sz="4" w:space="0" w:color="auto"/>
              <w:bottom w:val="single" w:sz="4" w:space="0" w:color="auto"/>
              <w:right w:val="single" w:sz="4" w:space="0" w:color="auto"/>
            </w:tcBorders>
          </w:tcPr>
          <w:p w14:paraId="267D9A8E" w14:textId="77777777" w:rsidR="00707EBE" w:rsidRPr="003E513F" w:rsidRDefault="00707EBE" w:rsidP="00781E35">
            <w:pPr>
              <w:autoSpaceDE w:val="0"/>
              <w:autoSpaceDN w:val="0"/>
              <w:adjustRightInd w:val="0"/>
              <w:spacing w:line="240" w:lineRule="atLeast"/>
              <w:jc w:val="both"/>
              <w:rPr>
                <w:color w:val="000000"/>
              </w:rPr>
            </w:pPr>
            <w:r w:rsidRPr="003E513F">
              <w:rPr>
                <w:color w:val="000000"/>
              </w:rPr>
              <w:lastRenderedPageBreak/>
              <w:t>- протяженность маршрута регулярных перевозок, км;</w:t>
            </w:r>
          </w:p>
        </w:tc>
        <w:tc>
          <w:tcPr>
            <w:tcW w:w="6059" w:type="dxa"/>
            <w:tcBorders>
              <w:top w:val="single" w:sz="4" w:space="0" w:color="auto"/>
              <w:left w:val="single" w:sz="4" w:space="0" w:color="auto"/>
              <w:bottom w:val="single" w:sz="4" w:space="0" w:color="auto"/>
              <w:right w:val="single" w:sz="4" w:space="0" w:color="auto"/>
            </w:tcBorders>
          </w:tcPr>
          <w:p w14:paraId="3B9EF860" w14:textId="77777777" w:rsidR="00707EBE" w:rsidRPr="003E513F" w:rsidRDefault="00707EBE" w:rsidP="00781E35">
            <w:pPr>
              <w:spacing w:line="240" w:lineRule="atLeast"/>
              <w:jc w:val="center"/>
              <w:rPr>
                <w:color w:val="000000"/>
              </w:rPr>
            </w:pPr>
            <w:r w:rsidRPr="003E513F">
              <w:rPr>
                <w:color w:val="000000"/>
              </w:rPr>
              <w:t>В прямом направлении – 7.3.</w:t>
            </w:r>
          </w:p>
        </w:tc>
      </w:tr>
      <w:tr w:rsidR="00707EBE" w:rsidRPr="003E513F" w14:paraId="5154517A" w14:textId="77777777" w:rsidTr="00781E35">
        <w:tc>
          <w:tcPr>
            <w:tcW w:w="3936" w:type="dxa"/>
            <w:gridSpan w:val="2"/>
            <w:tcBorders>
              <w:top w:val="single" w:sz="4" w:space="0" w:color="auto"/>
              <w:left w:val="single" w:sz="4" w:space="0" w:color="auto"/>
              <w:bottom w:val="single" w:sz="4" w:space="0" w:color="auto"/>
              <w:right w:val="single" w:sz="4" w:space="0" w:color="auto"/>
            </w:tcBorders>
          </w:tcPr>
          <w:p w14:paraId="3519F3ED" w14:textId="77777777" w:rsidR="00707EBE" w:rsidRPr="003E513F" w:rsidRDefault="00707EBE" w:rsidP="00781E35">
            <w:pPr>
              <w:rPr>
                <w:color w:val="000000"/>
                <w:sz w:val="22"/>
                <w:szCs w:val="22"/>
              </w:rPr>
            </w:pPr>
            <w:r w:rsidRPr="003E513F">
              <w:rPr>
                <w:color w:val="000000"/>
                <w:sz w:val="22"/>
                <w:szCs w:val="22"/>
              </w:rPr>
              <w:t>Вид регулярных перевозок</w:t>
            </w:r>
          </w:p>
        </w:tc>
        <w:tc>
          <w:tcPr>
            <w:tcW w:w="6059" w:type="dxa"/>
            <w:tcBorders>
              <w:top w:val="single" w:sz="4" w:space="0" w:color="auto"/>
              <w:left w:val="single" w:sz="4" w:space="0" w:color="auto"/>
              <w:bottom w:val="single" w:sz="4" w:space="0" w:color="auto"/>
              <w:right w:val="single" w:sz="4" w:space="0" w:color="auto"/>
            </w:tcBorders>
          </w:tcPr>
          <w:p w14:paraId="3FAFAB88" w14:textId="77777777" w:rsidR="00707EBE" w:rsidRPr="003E513F" w:rsidRDefault="00707EBE" w:rsidP="00781E35">
            <w:pPr>
              <w:jc w:val="center"/>
              <w:rPr>
                <w:color w:val="000000"/>
                <w:sz w:val="22"/>
                <w:szCs w:val="22"/>
              </w:rPr>
            </w:pPr>
            <w:r w:rsidRPr="003E513F">
              <w:rPr>
                <w:color w:val="000000"/>
                <w:sz w:val="22"/>
                <w:szCs w:val="22"/>
              </w:rPr>
              <w:t>регулярные перевозки по нерегулируемым тарифам</w:t>
            </w:r>
          </w:p>
        </w:tc>
      </w:tr>
      <w:tr w:rsidR="00707EBE" w:rsidRPr="003E513F" w14:paraId="27608F1C" w14:textId="77777777" w:rsidTr="00781E35">
        <w:tc>
          <w:tcPr>
            <w:tcW w:w="3936" w:type="dxa"/>
            <w:gridSpan w:val="2"/>
            <w:tcBorders>
              <w:top w:val="single" w:sz="4" w:space="0" w:color="auto"/>
              <w:left w:val="single" w:sz="4" w:space="0" w:color="auto"/>
              <w:bottom w:val="single" w:sz="4" w:space="0" w:color="auto"/>
              <w:right w:val="single" w:sz="4" w:space="0" w:color="auto"/>
            </w:tcBorders>
          </w:tcPr>
          <w:p w14:paraId="2AC6A3B1" w14:textId="77777777" w:rsidR="00707EBE" w:rsidRPr="003E513F" w:rsidRDefault="00707EBE" w:rsidP="00781E35">
            <w:pPr>
              <w:rPr>
                <w:color w:val="000000"/>
                <w:sz w:val="22"/>
                <w:szCs w:val="22"/>
              </w:rPr>
            </w:pPr>
            <w:r w:rsidRPr="003E513F">
              <w:rPr>
                <w:color w:val="000000"/>
                <w:sz w:val="22"/>
                <w:szCs w:val="22"/>
              </w:rPr>
              <w:t>Период работы</w:t>
            </w:r>
          </w:p>
        </w:tc>
        <w:tc>
          <w:tcPr>
            <w:tcW w:w="6059" w:type="dxa"/>
            <w:tcBorders>
              <w:top w:val="single" w:sz="4" w:space="0" w:color="auto"/>
              <w:left w:val="single" w:sz="4" w:space="0" w:color="auto"/>
              <w:bottom w:val="single" w:sz="4" w:space="0" w:color="auto"/>
              <w:right w:val="single" w:sz="4" w:space="0" w:color="auto"/>
            </w:tcBorders>
          </w:tcPr>
          <w:p w14:paraId="21828622" w14:textId="77777777" w:rsidR="00707EBE" w:rsidRPr="003E513F" w:rsidRDefault="00707EBE" w:rsidP="00781E35">
            <w:pPr>
              <w:jc w:val="center"/>
              <w:rPr>
                <w:b/>
                <w:color w:val="000000"/>
                <w:sz w:val="22"/>
                <w:szCs w:val="22"/>
              </w:rPr>
            </w:pPr>
            <w:r w:rsidRPr="003E513F">
              <w:rPr>
                <w:b/>
                <w:color w:val="000000"/>
                <w:sz w:val="22"/>
                <w:szCs w:val="22"/>
              </w:rPr>
              <w:t xml:space="preserve">круглогодично </w:t>
            </w:r>
          </w:p>
        </w:tc>
      </w:tr>
      <w:tr w:rsidR="00707EBE" w:rsidRPr="003E513F" w14:paraId="760AFD91" w14:textId="77777777" w:rsidTr="00781E35">
        <w:tc>
          <w:tcPr>
            <w:tcW w:w="2233" w:type="dxa"/>
            <w:vMerge w:val="restart"/>
            <w:tcBorders>
              <w:top w:val="single" w:sz="4" w:space="0" w:color="auto"/>
              <w:left w:val="single" w:sz="4" w:space="0" w:color="auto"/>
              <w:bottom w:val="single" w:sz="4" w:space="0" w:color="auto"/>
              <w:right w:val="single" w:sz="4" w:space="0" w:color="auto"/>
            </w:tcBorders>
          </w:tcPr>
          <w:p w14:paraId="3E5EE6F6" w14:textId="77777777" w:rsidR="00707EBE" w:rsidRPr="003E513F" w:rsidRDefault="00707EBE" w:rsidP="00781E35">
            <w:pPr>
              <w:rPr>
                <w:color w:val="000000"/>
                <w:sz w:val="22"/>
                <w:szCs w:val="22"/>
              </w:rPr>
            </w:pPr>
            <w:r w:rsidRPr="003E513F">
              <w:rPr>
                <w:color w:val="000000"/>
                <w:sz w:val="22"/>
                <w:szCs w:val="22"/>
              </w:rPr>
              <w:t>Данные о транспортных средствах, которые используются для перевозок по маршруту регулярных перевозок</w:t>
            </w:r>
          </w:p>
        </w:tc>
        <w:tc>
          <w:tcPr>
            <w:tcW w:w="1703" w:type="dxa"/>
            <w:tcBorders>
              <w:top w:val="single" w:sz="4" w:space="0" w:color="auto"/>
              <w:left w:val="single" w:sz="4" w:space="0" w:color="auto"/>
              <w:bottom w:val="single" w:sz="4" w:space="0" w:color="auto"/>
              <w:right w:val="single" w:sz="4" w:space="0" w:color="auto"/>
            </w:tcBorders>
          </w:tcPr>
          <w:p w14:paraId="59CF3146" w14:textId="77777777" w:rsidR="00707EBE" w:rsidRPr="003E513F" w:rsidRDefault="00707EBE" w:rsidP="00781E35">
            <w:pPr>
              <w:rPr>
                <w:color w:val="000000"/>
                <w:sz w:val="22"/>
                <w:szCs w:val="22"/>
              </w:rPr>
            </w:pPr>
            <w:r w:rsidRPr="003E513F">
              <w:rPr>
                <w:color w:val="000000"/>
                <w:sz w:val="22"/>
                <w:szCs w:val="22"/>
              </w:rPr>
              <w:t>Вид</w:t>
            </w:r>
          </w:p>
        </w:tc>
        <w:tc>
          <w:tcPr>
            <w:tcW w:w="6059" w:type="dxa"/>
            <w:tcBorders>
              <w:top w:val="single" w:sz="4" w:space="0" w:color="auto"/>
              <w:left w:val="single" w:sz="4" w:space="0" w:color="auto"/>
              <w:bottom w:val="single" w:sz="4" w:space="0" w:color="auto"/>
              <w:right w:val="single" w:sz="4" w:space="0" w:color="auto"/>
            </w:tcBorders>
          </w:tcPr>
          <w:p w14:paraId="7CA23653" w14:textId="77777777" w:rsidR="00707EBE" w:rsidRPr="003E513F" w:rsidRDefault="00707EBE" w:rsidP="00781E35">
            <w:pPr>
              <w:jc w:val="center"/>
              <w:rPr>
                <w:color w:val="000000"/>
                <w:sz w:val="22"/>
                <w:szCs w:val="22"/>
              </w:rPr>
            </w:pPr>
            <w:r w:rsidRPr="003E513F">
              <w:rPr>
                <w:color w:val="000000"/>
                <w:sz w:val="22"/>
                <w:szCs w:val="22"/>
              </w:rPr>
              <w:t>Автобус</w:t>
            </w:r>
          </w:p>
        </w:tc>
      </w:tr>
      <w:tr w:rsidR="00707EBE" w:rsidRPr="003E513F" w14:paraId="17D7EB6F" w14:textId="77777777" w:rsidTr="00781E35">
        <w:tc>
          <w:tcPr>
            <w:tcW w:w="2233" w:type="dxa"/>
            <w:vMerge/>
            <w:tcBorders>
              <w:top w:val="single" w:sz="4" w:space="0" w:color="auto"/>
              <w:left w:val="single" w:sz="4" w:space="0" w:color="auto"/>
              <w:bottom w:val="single" w:sz="4" w:space="0" w:color="auto"/>
              <w:right w:val="single" w:sz="4" w:space="0" w:color="auto"/>
            </w:tcBorders>
          </w:tcPr>
          <w:p w14:paraId="1EAEA7C7" w14:textId="77777777" w:rsidR="00707EBE" w:rsidRPr="003E513F" w:rsidRDefault="00707EBE" w:rsidP="00781E35">
            <w:pPr>
              <w:rPr>
                <w:color w:val="000000"/>
                <w:sz w:val="22"/>
                <w:szCs w:val="22"/>
              </w:rPr>
            </w:pPr>
          </w:p>
        </w:tc>
        <w:tc>
          <w:tcPr>
            <w:tcW w:w="1703" w:type="dxa"/>
            <w:tcBorders>
              <w:top w:val="single" w:sz="4" w:space="0" w:color="auto"/>
              <w:left w:val="single" w:sz="4" w:space="0" w:color="auto"/>
              <w:bottom w:val="single" w:sz="4" w:space="0" w:color="auto"/>
              <w:right w:val="single" w:sz="4" w:space="0" w:color="auto"/>
            </w:tcBorders>
          </w:tcPr>
          <w:p w14:paraId="2D6739C3" w14:textId="77777777" w:rsidR="00707EBE" w:rsidRPr="003E513F" w:rsidRDefault="00707EBE" w:rsidP="00781E35">
            <w:pPr>
              <w:rPr>
                <w:color w:val="000000"/>
                <w:sz w:val="22"/>
                <w:szCs w:val="22"/>
              </w:rPr>
            </w:pPr>
            <w:r w:rsidRPr="003E513F">
              <w:rPr>
                <w:color w:val="000000"/>
                <w:sz w:val="22"/>
                <w:szCs w:val="22"/>
              </w:rPr>
              <w:t>Класс</w:t>
            </w:r>
          </w:p>
        </w:tc>
        <w:tc>
          <w:tcPr>
            <w:tcW w:w="6059" w:type="dxa"/>
            <w:tcBorders>
              <w:top w:val="single" w:sz="4" w:space="0" w:color="auto"/>
              <w:left w:val="single" w:sz="4" w:space="0" w:color="auto"/>
              <w:bottom w:val="single" w:sz="4" w:space="0" w:color="auto"/>
              <w:right w:val="single" w:sz="4" w:space="0" w:color="auto"/>
            </w:tcBorders>
          </w:tcPr>
          <w:p w14:paraId="6C1FB7B7" w14:textId="77777777" w:rsidR="00707EBE" w:rsidRPr="003E513F" w:rsidRDefault="00707EBE" w:rsidP="00781E35">
            <w:pPr>
              <w:jc w:val="center"/>
              <w:rPr>
                <w:color w:val="000000"/>
                <w:sz w:val="22"/>
                <w:szCs w:val="22"/>
              </w:rPr>
            </w:pPr>
            <w:r w:rsidRPr="003E513F">
              <w:rPr>
                <w:color w:val="000000"/>
                <w:sz w:val="22"/>
                <w:szCs w:val="22"/>
              </w:rPr>
              <w:t>малый М3, средний</w:t>
            </w:r>
          </w:p>
        </w:tc>
      </w:tr>
      <w:tr w:rsidR="00707EBE" w:rsidRPr="003E513F" w14:paraId="79E63E38" w14:textId="77777777" w:rsidTr="00781E35">
        <w:tc>
          <w:tcPr>
            <w:tcW w:w="2233" w:type="dxa"/>
            <w:vMerge/>
            <w:tcBorders>
              <w:top w:val="single" w:sz="4" w:space="0" w:color="auto"/>
              <w:left w:val="single" w:sz="4" w:space="0" w:color="auto"/>
              <w:bottom w:val="single" w:sz="4" w:space="0" w:color="auto"/>
              <w:right w:val="single" w:sz="4" w:space="0" w:color="auto"/>
            </w:tcBorders>
          </w:tcPr>
          <w:p w14:paraId="516FAFDB" w14:textId="77777777" w:rsidR="00707EBE" w:rsidRPr="003E513F" w:rsidRDefault="00707EBE" w:rsidP="00781E35">
            <w:pPr>
              <w:rPr>
                <w:color w:val="000000"/>
                <w:sz w:val="22"/>
                <w:szCs w:val="22"/>
              </w:rPr>
            </w:pPr>
          </w:p>
        </w:tc>
        <w:tc>
          <w:tcPr>
            <w:tcW w:w="1703" w:type="dxa"/>
            <w:tcBorders>
              <w:top w:val="single" w:sz="4" w:space="0" w:color="auto"/>
              <w:left w:val="single" w:sz="4" w:space="0" w:color="auto"/>
              <w:bottom w:val="single" w:sz="4" w:space="0" w:color="auto"/>
              <w:right w:val="single" w:sz="4" w:space="0" w:color="auto"/>
            </w:tcBorders>
          </w:tcPr>
          <w:p w14:paraId="44BA36AE" w14:textId="77777777" w:rsidR="00707EBE" w:rsidRPr="003E513F" w:rsidRDefault="00707EBE" w:rsidP="00781E35">
            <w:pPr>
              <w:rPr>
                <w:color w:val="000000"/>
                <w:sz w:val="22"/>
                <w:szCs w:val="22"/>
              </w:rPr>
            </w:pPr>
            <w:r w:rsidRPr="003E513F">
              <w:rPr>
                <w:color w:val="000000"/>
                <w:sz w:val="22"/>
                <w:szCs w:val="22"/>
              </w:rPr>
              <w:t>Максимальное количество</w:t>
            </w:r>
          </w:p>
        </w:tc>
        <w:tc>
          <w:tcPr>
            <w:tcW w:w="6059" w:type="dxa"/>
            <w:tcBorders>
              <w:top w:val="single" w:sz="4" w:space="0" w:color="auto"/>
              <w:left w:val="single" w:sz="4" w:space="0" w:color="auto"/>
              <w:bottom w:val="single" w:sz="4" w:space="0" w:color="auto"/>
              <w:right w:val="single" w:sz="4" w:space="0" w:color="auto"/>
            </w:tcBorders>
          </w:tcPr>
          <w:p w14:paraId="36D08E0C" w14:textId="77777777" w:rsidR="00707EBE" w:rsidRPr="003E513F" w:rsidRDefault="00707EBE" w:rsidP="00781E35">
            <w:pPr>
              <w:jc w:val="center"/>
              <w:rPr>
                <w:color w:val="000000"/>
                <w:sz w:val="26"/>
                <w:szCs w:val="26"/>
              </w:rPr>
            </w:pPr>
            <w:r w:rsidRPr="003E513F">
              <w:rPr>
                <w:color w:val="000000"/>
                <w:sz w:val="26"/>
                <w:szCs w:val="26"/>
              </w:rPr>
              <w:t>6</w:t>
            </w:r>
          </w:p>
        </w:tc>
      </w:tr>
      <w:tr w:rsidR="00707EBE" w:rsidRPr="003E513F" w14:paraId="50A11A30" w14:textId="77777777" w:rsidTr="00781E35">
        <w:tc>
          <w:tcPr>
            <w:tcW w:w="2233" w:type="dxa"/>
            <w:vMerge/>
            <w:tcBorders>
              <w:top w:val="single" w:sz="4" w:space="0" w:color="auto"/>
              <w:left w:val="single" w:sz="4" w:space="0" w:color="auto"/>
              <w:bottom w:val="single" w:sz="4" w:space="0" w:color="auto"/>
              <w:right w:val="single" w:sz="4" w:space="0" w:color="auto"/>
            </w:tcBorders>
          </w:tcPr>
          <w:p w14:paraId="10EDDEB6" w14:textId="77777777" w:rsidR="00707EBE" w:rsidRPr="003E513F" w:rsidRDefault="00707EBE" w:rsidP="00781E35">
            <w:pPr>
              <w:rPr>
                <w:color w:val="000000"/>
                <w:sz w:val="22"/>
                <w:szCs w:val="22"/>
              </w:rPr>
            </w:pPr>
          </w:p>
        </w:tc>
        <w:tc>
          <w:tcPr>
            <w:tcW w:w="1703" w:type="dxa"/>
            <w:tcBorders>
              <w:top w:val="single" w:sz="4" w:space="0" w:color="auto"/>
              <w:left w:val="single" w:sz="4" w:space="0" w:color="auto"/>
              <w:bottom w:val="single" w:sz="4" w:space="0" w:color="auto"/>
              <w:right w:val="single" w:sz="4" w:space="0" w:color="auto"/>
            </w:tcBorders>
          </w:tcPr>
          <w:p w14:paraId="1085A30B" w14:textId="77777777" w:rsidR="00707EBE" w:rsidRPr="003E513F" w:rsidRDefault="00707EBE" w:rsidP="00781E35">
            <w:pPr>
              <w:rPr>
                <w:color w:val="000000"/>
                <w:sz w:val="22"/>
                <w:szCs w:val="22"/>
              </w:rPr>
            </w:pPr>
            <w:r w:rsidRPr="003E513F">
              <w:rPr>
                <w:color w:val="000000"/>
                <w:sz w:val="22"/>
                <w:szCs w:val="22"/>
              </w:rPr>
              <w:t>Экологические характеристики</w:t>
            </w:r>
          </w:p>
        </w:tc>
        <w:tc>
          <w:tcPr>
            <w:tcW w:w="6059" w:type="dxa"/>
            <w:tcBorders>
              <w:top w:val="single" w:sz="4" w:space="0" w:color="auto"/>
              <w:left w:val="single" w:sz="4" w:space="0" w:color="auto"/>
              <w:bottom w:val="single" w:sz="4" w:space="0" w:color="auto"/>
              <w:right w:val="single" w:sz="4" w:space="0" w:color="auto"/>
            </w:tcBorders>
          </w:tcPr>
          <w:p w14:paraId="71CC95F0" w14:textId="77777777" w:rsidR="00707EBE" w:rsidRPr="003E513F" w:rsidRDefault="00707EBE" w:rsidP="00781E35">
            <w:pPr>
              <w:jc w:val="center"/>
              <w:rPr>
                <w:color w:val="000000"/>
                <w:sz w:val="28"/>
                <w:szCs w:val="28"/>
              </w:rPr>
            </w:pPr>
            <w:r w:rsidRPr="003E513F">
              <w:rPr>
                <w:color w:val="000000"/>
                <w:sz w:val="28"/>
                <w:szCs w:val="28"/>
              </w:rPr>
              <w:t xml:space="preserve">Не ниже Euro 4 </w:t>
            </w:r>
          </w:p>
        </w:tc>
      </w:tr>
    </w:tbl>
    <w:p w14:paraId="4F7682F8" w14:textId="77777777" w:rsidR="00707EBE" w:rsidRPr="003E513F" w:rsidRDefault="00707EBE" w:rsidP="00707EBE">
      <w:pPr>
        <w:ind w:firstLine="708"/>
        <w:jc w:val="both"/>
        <w:rPr>
          <w:bCs/>
          <w:color w:val="000000"/>
          <w:sz w:val="26"/>
          <w:szCs w:val="26"/>
        </w:rPr>
      </w:pPr>
    </w:p>
    <w:p w14:paraId="108B54A4" w14:textId="77777777" w:rsidR="00707EBE" w:rsidRPr="003E513F" w:rsidRDefault="00707EBE" w:rsidP="00707EBE">
      <w:pPr>
        <w:ind w:firstLine="708"/>
        <w:jc w:val="both"/>
        <w:rPr>
          <w:bCs/>
          <w:color w:val="000000"/>
        </w:rPr>
      </w:pPr>
    </w:p>
    <w:p w14:paraId="4C3AC44F" w14:textId="77777777" w:rsidR="00707EBE" w:rsidRPr="003E513F" w:rsidRDefault="00707EBE" w:rsidP="00707EBE">
      <w:pPr>
        <w:ind w:firstLine="708"/>
        <w:jc w:val="both"/>
        <w:rPr>
          <w:bCs/>
          <w:color w:val="000000"/>
        </w:rPr>
      </w:pPr>
      <w:r w:rsidRPr="003E513F">
        <w:rPr>
          <w:bCs/>
          <w:color w:val="000000"/>
        </w:rPr>
        <w:t xml:space="preserve">Количество транспортных средств должно обеспечивать надежность, регулярность </w:t>
      </w:r>
      <w:proofErr w:type="gramStart"/>
      <w:r w:rsidRPr="003E513F">
        <w:rPr>
          <w:bCs/>
          <w:color w:val="000000"/>
        </w:rPr>
        <w:t>движения  на</w:t>
      </w:r>
      <w:proofErr w:type="gramEnd"/>
      <w:r w:rsidRPr="003E513F">
        <w:rPr>
          <w:bCs/>
          <w:color w:val="000000"/>
        </w:rPr>
        <w:t xml:space="preserve"> муниципальном маршруте, а также с учетом резервных ТС для замены на период поломки, планового ТО и т.д.</w:t>
      </w:r>
    </w:p>
    <w:p w14:paraId="0589F567" w14:textId="77777777" w:rsidR="00707EBE" w:rsidRPr="003E513F" w:rsidRDefault="00707EBE" w:rsidP="00707EBE">
      <w:pPr>
        <w:ind w:firstLine="708"/>
        <w:jc w:val="both"/>
        <w:rPr>
          <w:bCs/>
          <w:color w:val="000000"/>
        </w:rPr>
      </w:pPr>
      <w:r w:rsidRPr="003E513F">
        <w:rPr>
          <w:bCs/>
          <w:color w:val="000000"/>
        </w:rPr>
        <w:t xml:space="preserve">Интервал движения транспортных </w:t>
      </w:r>
      <w:proofErr w:type="gramStart"/>
      <w:r w:rsidRPr="003E513F">
        <w:rPr>
          <w:bCs/>
          <w:color w:val="000000"/>
        </w:rPr>
        <w:t>средств  маршрута</w:t>
      </w:r>
      <w:proofErr w:type="gramEnd"/>
      <w:r w:rsidRPr="003E513F">
        <w:rPr>
          <w:bCs/>
          <w:color w:val="000000"/>
        </w:rPr>
        <w:t xml:space="preserve">  № 4-к:</w:t>
      </w:r>
    </w:p>
    <w:p w14:paraId="189816B6" w14:textId="77777777" w:rsidR="00707EBE" w:rsidRPr="003E513F" w:rsidRDefault="00707EBE" w:rsidP="00707EBE">
      <w:pPr>
        <w:ind w:firstLine="708"/>
        <w:jc w:val="both"/>
        <w:rPr>
          <w:bCs/>
          <w:color w:val="000000"/>
        </w:rPr>
      </w:pPr>
      <w:r w:rsidRPr="003E513F">
        <w:rPr>
          <w:bCs/>
          <w:color w:val="000000"/>
        </w:rPr>
        <w:t xml:space="preserve">- с </w:t>
      </w:r>
      <w:proofErr w:type="gramStart"/>
      <w:r w:rsidRPr="003E513F">
        <w:rPr>
          <w:bCs/>
          <w:color w:val="000000"/>
        </w:rPr>
        <w:t>07.00  до</w:t>
      </w:r>
      <w:proofErr w:type="gramEnd"/>
      <w:r w:rsidRPr="003E513F">
        <w:rPr>
          <w:bCs/>
          <w:color w:val="000000"/>
        </w:rPr>
        <w:t xml:space="preserve">  20.00 – 30 минут.</w:t>
      </w:r>
    </w:p>
    <w:p w14:paraId="1DABF0A1" w14:textId="77777777" w:rsidR="00707EBE" w:rsidRPr="003E513F" w:rsidRDefault="00707EBE" w:rsidP="00707EBE">
      <w:pPr>
        <w:pStyle w:val="afffe"/>
        <w:rPr>
          <w:color w:val="000000"/>
          <w:sz w:val="24"/>
          <w:szCs w:val="24"/>
        </w:rPr>
      </w:pPr>
      <w:r w:rsidRPr="003E513F">
        <w:rPr>
          <w:color w:val="000000"/>
        </w:rPr>
        <w:t xml:space="preserve">        </w:t>
      </w:r>
      <w:r w:rsidRPr="003E513F">
        <w:rPr>
          <w:color w:val="000000"/>
        </w:rPr>
        <w:tab/>
      </w:r>
    </w:p>
    <w:p w14:paraId="683AFFEA" w14:textId="77777777" w:rsidR="00707EBE" w:rsidRPr="003E513F" w:rsidRDefault="00707EBE" w:rsidP="00707EBE">
      <w:pPr>
        <w:pStyle w:val="afffe"/>
        <w:jc w:val="center"/>
        <w:rPr>
          <w:rFonts w:ascii="Times New Roman" w:hAnsi="Times New Roman" w:cs="Times New Roman"/>
          <w:b/>
          <w:color w:val="000000"/>
          <w:sz w:val="24"/>
          <w:szCs w:val="24"/>
        </w:rPr>
      </w:pPr>
      <w:r w:rsidRPr="003E513F">
        <w:rPr>
          <w:rFonts w:ascii="Times New Roman" w:hAnsi="Times New Roman" w:cs="Times New Roman"/>
          <w:b/>
          <w:color w:val="000000"/>
          <w:sz w:val="24"/>
          <w:szCs w:val="24"/>
        </w:rPr>
        <w:t>3. Требования к автотранспортным средствам, используемым для обеспечения перевозок пассажиров по муниципальным маршрутам регулярных перевозок на территории городского округа Тейково Ивановской области.</w:t>
      </w:r>
    </w:p>
    <w:p w14:paraId="3A78B363" w14:textId="77777777" w:rsidR="00707EBE" w:rsidRPr="003E513F" w:rsidRDefault="00707EBE" w:rsidP="00707EBE">
      <w:pPr>
        <w:pStyle w:val="afffe"/>
        <w:jc w:val="center"/>
        <w:rPr>
          <w:rFonts w:ascii="Times New Roman" w:hAnsi="Times New Roman" w:cs="Times New Roman"/>
          <w:b/>
          <w:color w:val="000000"/>
          <w:sz w:val="24"/>
          <w:szCs w:val="24"/>
        </w:rPr>
      </w:pPr>
    </w:p>
    <w:p w14:paraId="4386AEB6"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 xml:space="preserve">Для перевозки пассажиров по муниципальным маршрутам могут использоваться автотранспортные средства отечественного и зарубежного производства категории М3 (транспортные средства, используемые для перевозки пассажиров, имеющие, помимо места водителя, более восьми мест для сидения, максимальная масса которых превышает 5 тонн) класса I (транспортные средства категории М3, конструкцией которых предусмотрены зоны для стоящих пассажиров, обеспечивающие возможность </w:t>
      </w:r>
      <w:proofErr w:type="spellStart"/>
      <w:r w:rsidRPr="003E513F">
        <w:rPr>
          <w:rFonts w:ascii="Times New Roman" w:hAnsi="Times New Roman" w:cs="Times New Roman"/>
          <w:color w:val="000000"/>
          <w:sz w:val="24"/>
          <w:szCs w:val="24"/>
        </w:rPr>
        <w:t>пассажирообмена</w:t>
      </w:r>
      <w:proofErr w:type="spellEnd"/>
      <w:r w:rsidRPr="003E513F">
        <w:rPr>
          <w:rFonts w:ascii="Times New Roman" w:hAnsi="Times New Roman" w:cs="Times New Roman"/>
          <w:color w:val="000000"/>
          <w:sz w:val="24"/>
          <w:szCs w:val="24"/>
        </w:rPr>
        <w:t>).</w:t>
      </w:r>
    </w:p>
    <w:p w14:paraId="20E95C7A"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Автотранспортные средства должны быть оборудованы средствами визуальной информации - схемами маршрутов и информационными табличками (указатели маршрутов подвижного состава должны содержать информацию о номерах маршрутов, названиях начальных, конечных и основных промежуточных остановочных пунктах).</w:t>
      </w:r>
    </w:p>
    <w:p w14:paraId="338D7E6D"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Информационные таблички в салоне подвижного состава содержат следующие надписи, либо символические изображения (пиктограммы):</w:t>
      </w:r>
    </w:p>
    <w:p w14:paraId="5637E7B9"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инвентарный номер подвижного состава;</w:t>
      </w:r>
    </w:p>
    <w:p w14:paraId="39C19307"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адрес и номер телефона Перевозчика;</w:t>
      </w:r>
    </w:p>
    <w:p w14:paraId="52323FD2"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места для пассажиров с детьми и инвалидов;</w:t>
      </w:r>
    </w:p>
    <w:p w14:paraId="6CC731AE"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места расположения огнетушителя, кнопки экстренной остановки, аптечки;</w:t>
      </w:r>
    </w:p>
    <w:p w14:paraId="30C9CA9C"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правила пользования подвижным составом;</w:t>
      </w:r>
    </w:p>
    <w:p w14:paraId="486E99D0"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места аварийных выходов (через окна, двери, люки) с указанием способа их открывания.</w:t>
      </w:r>
    </w:p>
    <w:p w14:paraId="560FA3EB"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Все транспортные средства, используемые для осуществления перевозок пассажиров и багажа автомобильным транспортом по муниципальным маршрутам, должны быть с экологическим классом ЕВРО-4 и выше.</w:t>
      </w:r>
    </w:p>
    <w:p w14:paraId="311042AB"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Отнесение всех транспортных средств, используемых для осуществления перевозок пассажиров и багажа автомобильным транспортом по маршрутам регулярных перевозок, к транспортным средствам, у которых не превышен установленный срок службы.</w:t>
      </w:r>
    </w:p>
    <w:p w14:paraId="57DA5ADC"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Информация о сроке службы приводится в сопутствующей документации на транспортное средство.</w:t>
      </w:r>
    </w:p>
    <w:p w14:paraId="6EDC815C"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lastRenderedPageBreak/>
        <w:t>В случае, если завод-производитель не указал срок службы, то в соответствии со статьей 6 Федерального закона «О защите прав потребителей» его рекомендуется принимать равным 10 годам со дня передачи транспортного средства потребителю.</w:t>
      </w:r>
    </w:p>
    <w:p w14:paraId="1C5BA5A7"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Для осуществления регулярных перевозок используются транспортные средства, зарегистрированные в органах Государственной инспекции безопасности дорожного движения Министерства внутренних дел Российской Федерации и прошедшие в установленном порядке государственный технический осмотр.</w:t>
      </w:r>
    </w:p>
    <w:p w14:paraId="02EEBBA2"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Оборудование, внутреннее и внешнее оформление транспортных средств, предназначенных для регулярных перевозок, должны соответствовать установленным федеральным законодательством требованиям, в том числе к средствам навигации и к обеспечению условий доступности пассажиров из числа инвалидов, а также обеспечивать информирование пассажиров об условиях и виде регулярных перевозок.</w:t>
      </w:r>
    </w:p>
    <w:p w14:paraId="1BA0DFAA"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Все транспортные средства, используемые для осуществления перевозок пассажиров и багажа автомобильным транспортом по муниципальным маршрутам, должны соответствовать требованиям установленным постановлением администрации городского округа Тейково Ивановской области от 19.02.2024 №82 «Об утверждении социального обслуживания населения при осуществлении перевозок пассажиров и багажа автомобильным транспортом на территории городского округа Тейково Ивановской области.».</w:t>
      </w:r>
    </w:p>
    <w:p w14:paraId="05B13DE0" w14:textId="77777777"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 xml:space="preserve"> </w:t>
      </w:r>
    </w:p>
    <w:p w14:paraId="7B9F7EEE" w14:textId="77777777" w:rsidR="00707EBE" w:rsidRPr="003E513F" w:rsidRDefault="00707EBE" w:rsidP="00707EBE">
      <w:pPr>
        <w:pStyle w:val="afffe"/>
        <w:jc w:val="center"/>
        <w:rPr>
          <w:rFonts w:ascii="Times New Roman" w:hAnsi="Times New Roman" w:cs="Times New Roman"/>
          <w:b/>
          <w:color w:val="000000"/>
          <w:sz w:val="24"/>
          <w:szCs w:val="24"/>
        </w:rPr>
      </w:pPr>
      <w:r w:rsidRPr="003E513F">
        <w:rPr>
          <w:rFonts w:ascii="Times New Roman" w:hAnsi="Times New Roman" w:cs="Times New Roman"/>
          <w:b/>
          <w:color w:val="000000"/>
          <w:sz w:val="24"/>
          <w:szCs w:val="24"/>
        </w:rPr>
        <w:t>4. Требования к участникам конкурса.</w:t>
      </w:r>
    </w:p>
    <w:p w14:paraId="30D57862" w14:textId="77777777" w:rsidR="00707EBE" w:rsidRPr="003E513F" w:rsidRDefault="00707EBE" w:rsidP="00707EBE">
      <w:pPr>
        <w:pStyle w:val="afffe"/>
        <w:jc w:val="center"/>
        <w:rPr>
          <w:rFonts w:ascii="Times New Roman" w:hAnsi="Times New Roman" w:cs="Times New Roman"/>
          <w:b/>
          <w:color w:val="000000"/>
          <w:sz w:val="24"/>
          <w:szCs w:val="24"/>
        </w:rPr>
      </w:pPr>
    </w:p>
    <w:p w14:paraId="08780E43" w14:textId="77777777" w:rsidR="00707EBE" w:rsidRPr="003E513F" w:rsidRDefault="00707EBE" w:rsidP="00707EBE">
      <w:pPr>
        <w:pStyle w:val="afffe"/>
        <w:ind w:firstLine="708"/>
        <w:rPr>
          <w:rFonts w:ascii="Times New Roman" w:hAnsi="Times New Roman" w:cs="Times New Roman"/>
          <w:color w:val="000000"/>
          <w:sz w:val="24"/>
        </w:rPr>
      </w:pPr>
      <w:r w:rsidRPr="003E513F">
        <w:rPr>
          <w:rFonts w:ascii="Times New Roman" w:hAnsi="Times New Roman" w:cs="Times New Roman"/>
          <w:color w:val="000000"/>
          <w:sz w:val="24"/>
        </w:rPr>
        <w:t xml:space="preserve">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14:paraId="00C7DED6" w14:textId="77777777" w:rsidR="00707EBE" w:rsidRPr="003E513F" w:rsidRDefault="00707EBE" w:rsidP="00707EBE">
      <w:pPr>
        <w:pStyle w:val="afffe"/>
        <w:rPr>
          <w:rFonts w:ascii="Times New Roman" w:hAnsi="Times New Roman" w:cs="Times New Roman"/>
          <w:color w:val="000000"/>
          <w:sz w:val="24"/>
          <w:szCs w:val="24"/>
        </w:rPr>
      </w:pPr>
      <w:bookmarkStart w:id="0" w:name="Par1"/>
      <w:bookmarkEnd w:id="0"/>
      <w:r w:rsidRPr="003E513F">
        <w:rPr>
          <w:rFonts w:ascii="Times New Roman" w:hAnsi="Times New Roman" w:cs="Times New Roman"/>
          <w:color w:val="000000"/>
          <w:sz w:val="24"/>
        </w:rPr>
        <w:t xml:space="preserve">1) </w:t>
      </w:r>
      <w:r w:rsidRPr="003E513F">
        <w:rPr>
          <w:color w:val="000000"/>
          <w:sz w:val="24"/>
          <w:szCs w:val="24"/>
        </w:rPr>
        <w:t>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14:paraId="0EBC5797" w14:textId="77777777" w:rsidR="00707EBE" w:rsidRPr="003E513F" w:rsidRDefault="00707EBE" w:rsidP="00707EBE">
      <w:pPr>
        <w:shd w:val="clear" w:color="auto" w:fill="FFFFFF"/>
        <w:autoSpaceDE w:val="0"/>
        <w:autoSpaceDN w:val="0"/>
        <w:adjustRightInd w:val="0"/>
        <w:ind w:firstLine="708"/>
        <w:jc w:val="both"/>
        <w:rPr>
          <w:color w:val="000000"/>
        </w:rPr>
      </w:pPr>
      <w:r w:rsidRPr="003E513F">
        <w:rPr>
          <w:color w:val="000000"/>
        </w:rPr>
        <w:t xml:space="preserve">2) </w:t>
      </w:r>
      <w:bookmarkStart w:id="1" w:name="Par3"/>
      <w:bookmarkEnd w:id="1"/>
      <w:r w:rsidRPr="003E513F">
        <w:rPr>
          <w:color w:val="000000"/>
          <w:shd w:val="clear" w:color="auto" w:fill="FFFFFF"/>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w:t>
      </w:r>
      <w:r w:rsidRPr="003E513F">
        <w:rPr>
          <w:color w:val="000000"/>
        </w:rPr>
        <w:t xml:space="preserve">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14:paraId="6A78F6E6"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14:paraId="3DA4BFFE" w14:textId="77777777" w:rsidR="00707EBE" w:rsidRPr="003E513F" w:rsidRDefault="00707EBE" w:rsidP="00707EBE">
      <w:pPr>
        <w:pStyle w:val="afffe"/>
        <w:rPr>
          <w:rFonts w:ascii="Times New Roman" w:hAnsi="Times New Roman" w:cs="Times New Roman"/>
          <w:color w:val="000000"/>
          <w:sz w:val="24"/>
        </w:rPr>
      </w:pPr>
      <w:bookmarkStart w:id="2" w:name="Par4"/>
      <w:bookmarkEnd w:id="2"/>
      <w:r w:rsidRPr="003E513F">
        <w:rPr>
          <w:rFonts w:ascii="Times New Roman" w:hAnsi="Times New Roman" w:cs="Times New Roman"/>
          <w:color w:val="000000"/>
          <w:sz w:val="24"/>
        </w:rPr>
        <w:t xml:space="preserve"> 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14:paraId="74663AC1"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5) наличие договора простого товарищества в письменной форме (для участников договора простого товарищества);</w:t>
      </w:r>
    </w:p>
    <w:p w14:paraId="10E8E2E5" w14:textId="77777777" w:rsidR="00707EBE" w:rsidRPr="003E513F" w:rsidRDefault="00707EBE" w:rsidP="00707EBE">
      <w:pPr>
        <w:pStyle w:val="afffe"/>
        <w:rPr>
          <w:color w:val="000000"/>
          <w:sz w:val="24"/>
          <w:szCs w:val="24"/>
          <w:lang w:eastAsia="en-US"/>
        </w:rPr>
      </w:pPr>
      <w:r w:rsidRPr="003E513F">
        <w:rPr>
          <w:rFonts w:ascii="Times New Roman" w:hAnsi="Times New Roman" w:cs="Times New Roman"/>
          <w:color w:val="000000"/>
          <w:sz w:val="24"/>
        </w:rPr>
        <w:t xml:space="preserve">6) </w:t>
      </w:r>
      <w:r w:rsidRPr="003E513F">
        <w:rPr>
          <w:color w:val="000000"/>
          <w:sz w:val="24"/>
          <w:szCs w:val="24"/>
          <w:lang w:eastAsia="en-US"/>
        </w:rPr>
        <w:t>отсутствие в отношении юридического лица, индивидуального предпринимателя, участника договора простого товарищества обстоятельств, влекущих прекращение действия выданных свидетельств об осуществлении перевозок по маршруту регулярных перевозок по следующим основаниям:</w:t>
      </w:r>
    </w:p>
    <w:p w14:paraId="51552A81" w14:textId="77777777" w:rsidR="00707EBE" w:rsidRPr="003E513F" w:rsidRDefault="00707EBE" w:rsidP="00707EBE">
      <w:pPr>
        <w:pStyle w:val="afffe"/>
        <w:rPr>
          <w:color w:val="000000"/>
          <w:sz w:val="24"/>
          <w:szCs w:val="24"/>
          <w:lang w:eastAsia="en-US"/>
        </w:rPr>
      </w:pPr>
      <w:r w:rsidRPr="003E513F">
        <w:rPr>
          <w:color w:val="000000"/>
          <w:sz w:val="24"/>
          <w:szCs w:val="24"/>
          <w:lang w:eastAsia="en-US"/>
        </w:rPr>
        <w:t>- вступление в законную силу решения суда о прекращении действия свидетельства;</w:t>
      </w:r>
    </w:p>
    <w:p w14:paraId="4B4C835C" w14:textId="77777777" w:rsidR="00707EBE" w:rsidRPr="003E513F" w:rsidRDefault="00707EBE" w:rsidP="00707EBE">
      <w:pPr>
        <w:pStyle w:val="afffe"/>
        <w:rPr>
          <w:color w:val="000000"/>
          <w:sz w:val="24"/>
          <w:szCs w:val="24"/>
          <w:lang w:eastAsia="en-US"/>
        </w:rPr>
      </w:pPr>
      <w:r w:rsidRPr="003E513F">
        <w:rPr>
          <w:color w:val="000000"/>
          <w:sz w:val="24"/>
          <w:szCs w:val="24"/>
          <w:lang w:eastAsia="en-US"/>
        </w:rPr>
        <w:t xml:space="preserve">- принятие уполномоченным органом исполнительной власти субъекта Российской Федерации или уполномоченным органом местного самоуправления решения о прекращении действия свидетельства об осуществлении перевозок по муниципальному маршруту регулярных перевозок, межмуниципальному маршруту регулярных перевозок или смежному межрегиональному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w:t>
      </w:r>
      <w:r w:rsidRPr="003E513F">
        <w:rPr>
          <w:color w:val="000000"/>
          <w:sz w:val="24"/>
          <w:szCs w:val="24"/>
          <w:lang w:eastAsia="en-US"/>
        </w:rPr>
        <w:lastRenderedPageBreak/>
        <w:t>подряд;</w:t>
      </w:r>
    </w:p>
    <w:p w14:paraId="51583ADC" w14:textId="77777777" w:rsidR="00707EBE" w:rsidRPr="003E513F" w:rsidRDefault="00707EBE" w:rsidP="00707EBE">
      <w:pPr>
        <w:pStyle w:val="afffe"/>
        <w:rPr>
          <w:color w:val="000000"/>
          <w:sz w:val="24"/>
          <w:szCs w:val="24"/>
          <w:lang w:eastAsia="en-US"/>
        </w:rPr>
      </w:pPr>
      <w:r w:rsidRPr="003E513F">
        <w:rPr>
          <w:color w:val="000000"/>
          <w:sz w:val="24"/>
          <w:szCs w:val="24"/>
          <w:lang w:eastAsia="en-US"/>
        </w:rPr>
        <w:t>- принятие уполномоченным федеральным органом исполнительной власти решения о прекращении действия свидетельства об осуществлении перевозок по межрегиональному маршруту регулярных перевозок в связи с невыполнением по этому маршруту в отсутствие чрезвычайной ситуации более пяти рейсов подряд, предусмотренных расписанием.</w:t>
      </w:r>
    </w:p>
    <w:p w14:paraId="40D6ECFA" w14:textId="77777777" w:rsidR="00707EBE" w:rsidRPr="003E513F" w:rsidRDefault="00707EBE" w:rsidP="00707EBE">
      <w:pPr>
        <w:pStyle w:val="afffe"/>
        <w:rPr>
          <w:rFonts w:ascii="Calibri" w:hAnsi="Calibri"/>
          <w:color w:val="000000"/>
          <w:sz w:val="24"/>
          <w:szCs w:val="24"/>
          <w:lang w:eastAsia="en-US"/>
        </w:rPr>
      </w:pPr>
      <w:r w:rsidRPr="003E513F">
        <w:rPr>
          <w:color w:val="000000"/>
          <w:sz w:val="24"/>
          <w:szCs w:val="24"/>
          <w:lang w:eastAsia="en-US"/>
        </w:rPr>
        <w:t xml:space="preserve">В случае, если действие свидетельства об осуществлении перевозок по маршруту регулярных перевозок прекращено по указанным обстоятельствам, юридическое лицо, индивидуальный предприниматель, участники договора простого товарищества, которым было выдано свидетельство, утрачивают право в течение одного года со дня прекращения его действия участвовать в </w:t>
      </w:r>
      <w:r w:rsidRPr="003E513F">
        <w:rPr>
          <w:rFonts w:ascii="Times New Roman" w:hAnsi="Times New Roman" w:cs="Times New Roman"/>
          <w:color w:val="000000"/>
          <w:sz w:val="24"/>
          <w:szCs w:val="24"/>
          <w:lang w:eastAsia="en-US"/>
        </w:rPr>
        <w:t>открытых</w:t>
      </w:r>
      <w:r w:rsidRPr="003E513F">
        <w:rPr>
          <w:rFonts w:ascii="Calibri" w:hAnsi="Calibri"/>
          <w:color w:val="000000"/>
          <w:sz w:val="24"/>
          <w:szCs w:val="24"/>
          <w:lang w:eastAsia="en-US"/>
        </w:rPr>
        <w:t xml:space="preserve"> </w:t>
      </w:r>
      <w:r w:rsidRPr="003E513F">
        <w:rPr>
          <w:color w:val="000000"/>
          <w:sz w:val="24"/>
          <w:szCs w:val="24"/>
          <w:lang w:eastAsia="en-US"/>
        </w:rPr>
        <w:t>конкурсах.</w:t>
      </w:r>
    </w:p>
    <w:p w14:paraId="104E119C" w14:textId="77777777" w:rsidR="00707EBE" w:rsidRPr="003E513F" w:rsidRDefault="00707EBE" w:rsidP="00707EBE">
      <w:pPr>
        <w:pStyle w:val="afffe"/>
        <w:spacing w:before="0"/>
        <w:rPr>
          <w:rFonts w:ascii="Times New Roman" w:hAnsi="Times New Roman" w:cs="Times New Roman"/>
          <w:color w:val="000000"/>
          <w:sz w:val="24"/>
        </w:rPr>
      </w:pPr>
      <w:r w:rsidRPr="003E513F">
        <w:rPr>
          <w:rFonts w:ascii="Times New Roman" w:hAnsi="Times New Roman" w:cs="Times New Roman"/>
          <w:color w:val="000000"/>
          <w:sz w:val="24"/>
        </w:rPr>
        <w:t>Требования, предусмотренные под</w:t>
      </w:r>
      <w:hyperlink w:anchor="Par1" w:history="1">
        <w:r w:rsidRPr="003E513F">
          <w:rPr>
            <w:rStyle w:val="a6"/>
            <w:rFonts w:ascii="Times New Roman" w:hAnsi="Times New Roman"/>
            <w:color w:val="000000"/>
            <w:sz w:val="24"/>
          </w:rPr>
          <w:t>пунктами 1</w:t>
        </w:r>
      </w:hyperlink>
      <w:r w:rsidRPr="003E513F">
        <w:rPr>
          <w:rFonts w:ascii="Times New Roman" w:hAnsi="Times New Roman" w:cs="Times New Roman"/>
          <w:color w:val="000000"/>
          <w:sz w:val="24"/>
        </w:rPr>
        <w:t xml:space="preserve">, </w:t>
      </w:r>
      <w:hyperlink w:anchor="Par3" w:history="1">
        <w:r w:rsidRPr="003E513F">
          <w:rPr>
            <w:rStyle w:val="a6"/>
            <w:rFonts w:ascii="Times New Roman" w:hAnsi="Times New Roman"/>
            <w:color w:val="000000"/>
            <w:sz w:val="24"/>
          </w:rPr>
          <w:t>3</w:t>
        </w:r>
      </w:hyperlink>
      <w:r w:rsidRPr="003E513F">
        <w:rPr>
          <w:rStyle w:val="a6"/>
          <w:rFonts w:ascii="Times New Roman" w:hAnsi="Times New Roman"/>
          <w:color w:val="000000"/>
          <w:sz w:val="24"/>
        </w:rPr>
        <w:t xml:space="preserve"> и 4  раздела 4 «Требования к участникам конкурса» </w:t>
      </w:r>
      <w:r w:rsidRPr="003E513F">
        <w:rPr>
          <w:rFonts w:ascii="Times New Roman" w:hAnsi="Times New Roman" w:cs="Times New Roman"/>
          <w:color w:val="000000"/>
          <w:sz w:val="24"/>
        </w:rPr>
        <w:t>конкурсной документации, применяются в отношении каждого участника договора простого товарищества.</w:t>
      </w:r>
    </w:p>
    <w:p w14:paraId="1E063889" w14:textId="77777777" w:rsidR="00707EBE" w:rsidRPr="003E513F" w:rsidRDefault="00707EBE" w:rsidP="00707EBE">
      <w:pPr>
        <w:pStyle w:val="afffe"/>
        <w:spacing w:before="0"/>
        <w:rPr>
          <w:rFonts w:ascii="Times New Roman" w:hAnsi="Times New Roman" w:cs="Times New Roman"/>
          <w:color w:val="000000"/>
          <w:sz w:val="24"/>
        </w:rPr>
      </w:pPr>
    </w:p>
    <w:p w14:paraId="6FB38F59" w14:textId="77777777" w:rsidR="00707EBE" w:rsidRPr="003E513F" w:rsidRDefault="00707EBE" w:rsidP="00707EBE">
      <w:pPr>
        <w:pStyle w:val="afffe"/>
        <w:spacing w:before="0"/>
        <w:jc w:val="center"/>
        <w:rPr>
          <w:rFonts w:ascii="Times New Roman" w:hAnsi="Times New Roman" w:cs="Times New Roman"/>
          <w:b/>
          <w:color w:val="000000"/>
          <w:sz w:val="24"/>
        </w:rPr>
      </w:pPr>
      <w:r w:rsidRPr="003E513F">
        <w:rPr>
          <w:rFonts w:ascii="Times New Roman" w:hAnsi="Times New Roman" w:cs="Times New Roman"/>
          <w:b/>
          <w:color w:val="000000"/>
          <w:sz w:val="24"/>
        </w:rPr>
        <w:t>5. Процедура конкурсного отбора претендентов.</w:t>
      </w:r>
    </w:p>
    <w:p w14:paraId="568F3048" w14:textId="77777777" w:rsidR="00707EBE" w:rsidRPr="003E513F" w:rsidRDefault="00707EBE" w:rsidP="00707EBE">
      <w:pPr>
        <w:pStyle w:val="afffe"/>
        <w:spacing w:before="0"/>
        <w:jc w:val="center"/>
        <w:rPr>
          <w:rFonts w:ascii="Times New Roman" w:hAnsi="Times New Roman" w:cs="Times New Roman"/>
          <w:b/>
          <w:color w:val="000000"/>
          <w:sz w:val="24"/>
        </w:rPr>
      </w:pPr>
    </w:p>
    <w:p w14:paraId="4E3C2A2C"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Организация открытого конкурса состоит из следующих последовательно выполняемых этапов:</w:t>
      </w:r>
    </w:p>
    <w:p w14:paraId="752AC906"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а) сбор и анализ информации для разработки конкурсной документации;</w:t>
      </w:r>
    </w:p>
    <w:p w14:paraId="056EF2BB"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б) создание конкурсной комиссии и образование комиссии по оценке состояния автотранспортных средств участника конкурса;</w:t>
      </w:r>
    </w:p>
    <w:p w14:paraId="0C6293AE"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в) разработка и утверждение извещения о проведении открытого конкурса и конкурсной документации;</w:t>
      </w:r>
    </w:p>
    <w:p w14:paraId="3CC81FFA"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г) размещение извещения и конкурсной документации на сайте;</w:t>
      </w:r>
    </w:p>
    <w:p w14:paraId="647F8246"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д) подача заявок на участие в открытом конкурсе;</w:t>
      </w:r>
    </w:p>
    <w:p w14:paraId="0AB5AA13"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е) вскрытие конвертов с заявками на участие в открытом конкурсе;</w:t>
      </w:r>
    </w:p>
    <w:p w14:paraId="764A4AEE"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ж) рассмотрение заявок на участие в открытом конкурсе и отбор участников открытого конкурса;</w:t>
      </w:r>
    </w:p>
    <w:p w14:paraId="1B2976DD"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з) оценка и сопоставление заявок на участие в конкурсе, определение победителя конкурса;</w:t>
      </w:r>
    </w:p>
    <w:p w14:paraId="20C1AD11"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и) информирование населения и участников открытого конкурса о его победителе.</w:t>
      </w:r>
    </w:p>
    <w:p w14:paraId="4119222B"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к) выдача свидетельства и проверка наличия автотранспортных средств.</w:t>
      </w:r>
    </w:p>
    <w:p w14:paraId="7C409FE9"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Все этапы организации открытого конкурса, за исключением подачи заявки на участие в открытом конкурсе, выполняются организатором открытого конкурса.</w:t>
      </w:r>
    </w:p>
    <w:p w14:paraId="5643BB1C"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Претендент и участник конкурса несет все расходы, связанные с подготовкой и подачей заявки на участие в открытом конкурсе, а организатор конкурса не отвечает и не имеет обязательств в связи с этими расходами независимо от результатов конкурса.</w:t>
      </w:r>
    </w:p>
    <w:p w14:paraId="7F6DF89C"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Сбор и анализ информации для разработки конкурсной документации состоит из:</w:t>
      </w:r>
    </w:p>
    <w:p w14:paraId="38E777E7"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комплексного обследования безопасного состояния маршрута регулярных перевозок;</w:t>
      </w:r>
    </w:p>
    <w:p w14:paraId="22EF9CE1"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обследования пассажиропотоков на маршруте (маршрутах) регулярных перевозок;</w:t>
      </w:r>
    </w:p>
    <w:p w14:paraId="5D6233E9"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оценки пропускной способности маршрутной сети или ее части;</w:t>
      </w:r>
    </w:p>
    <w:p w14:paraId="1B6E5920"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комплексного обследования содержания и состояния объектов транспортной инфраструктуры.</w:t>
      </w:r>
    </w:p>
    <w:p w14:paraId="735DCE2E"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Членами конкурсной комиссии и комиссии по оценке состояния автотранспортных средств не могут быть физические лица, лично заинтересованные в результатах открытого конкурса либо состоящие в штате организаций, подавших заявки.</w:t>
      </w:r>
    </w:p>
    <w:p w14:paraId="70BBA555"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Замена члена конкурсной комиссии возможна только по решению организатора конкурса.</w:t>
      </w:r>
    </w:p>
    <w:p w14:paraId="69C29A00"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Функциями конкурсной комиссии являются:</w:t>
      </w:r>
    </w:p>
    <w:p w14:paraId="699AD008"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вскрытие конвертов с заявками на участие в открытом конкурсе;</w:t>
      </w:r>
    </w:p>
    <w:p w14:paraId="732BC188"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рассмотрение заявок на участие в открытом конкурсе и отбор участников открытого конкурса;</w:t>
      </w:r>
    </w:p>
    <w:p w14:paraId="70AC7D8F"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оценка и сопоставление заявок на участие в открытом конкурсе;</w:t>
      </w:r>
    </w:p>
    <w:p w14:paraId="2459BA3B"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lastRenderedPageBreak/>
        <w:t>определение победителя открытого конкурса;</w:t>
      </w:r>
    </w:p>
    <w:p w14:paraId="214A36D6"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xml:space="preserve">ведение протоколов: </w:t>
      </w:r>
    </w:p>
    <w:p w14:paraId="37267B92"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вскрытия конвертов с заявками на участие в открытом конкурсе;</w:t>
      </w:r>
    </w:p>
    <w:p w14:paraId="5A5F62FC"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оценки и сопоставления заявок на участие в открытом конкурсе.</w:t>
      </w:r>
    </w:p>
    <w:p w14:paraId="18653A50"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Конкурсная комиссия правомочна осуществлять свои функции, если на ее заседании присутствует не менее пятидесяти процентов общего числа ее членов. Члены конкурсной комиссии должны быть своевременно уведомлены о месте, дате и времени проведения заседания конкурсной комиссии. Принятие решения членами конкурсной комиссии путем проведения заочного голосования, а также делегирование ими своих полномочий иным лицам не допускается.</w:t>
      </w:r>
    </w:p>
    <w:p w14:paraId="7E7ABD97"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Функциями комиссии по оценке состояния автотранспортных средств являются:</w:t>
      </w:r>
    </w:p>
    <w:p w14:paraId="45C84257"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оценка состояния автотранспортных средств участника конкурса с составлением акта осмотра транспортного средства;</w:t>
      </w:r>
    </w:p>
    <w:p w14:paraId="2EA5E071"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определение среднего значения оценки состояния подвижного состава участника конкурса (в случае участия в конкурсе двух и более транспортных средств) с оформлением сводной ведомости;</w:t>
      </w:r>
    </w:p>
    <w:p w14:paraId="2CA02AEA"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передача результатов оценки транспортных средств конкурсной комиссии для использования в процедуре оценки и сопоставления заявок на участие в конкурсе.</w:t>
      </w:r>
    </w:p>
    <w:p w14:paraId="179B2103" w14:textId="77777777" w:rsidR="00707EBE" w:rsidRPr="003E513F" w:rsidRDefault="00707EBE" w:rsidP="00707EBE">
      <w:pPr>
        <w:pStyle w:val="afffe"/>
        <w:rPr>
          <w:rFonts w:ascii="Times New Roman" w:hAnsi="Times New Roman" w:cs="Times New Roman"/>
          <w:color w:val="000000"/>
          <w:sz w:val="24"/>
        </w:rPr>
      </w:pPr>
    </w:p>
    <w:p w14:paraId="354E26F0" w14:textId="77777777" w:rsidR="00707EBE" w:rsidRPr="003E513F" w:rsidRDefault="00707EBE" w:rsidP="00707EBE">
      <w:pPr>
        <w:pStyle w:val="afffe"/>
        <w:jc w:val="center"/>
        <w:rPr>
          <w:rFonts w:ascii="Times New Roman" w:hAnsi="Times New Roman" w:cs="Times New Roman"/>
          <w:b/>
          <w:color w:val="000000"/>
          <w:sz w:val="24"/>
        </w:rPr>
      </w:pPr>
      <w:r w:rsidRPr="003E513F">
        <w:rPr>
          <w:rFonts w:ascii="Times New Roman" w:hAnsi="Times New Roman" w:cs="Times New Roman"/>
          <w:b/>
          <w:color w:val="000000"/>
          <w:sz w:val="24"/>
        </w:rPr>
        <w:t>6. Извещение о проведении открытого конкурса.</w:t>
      </w:r>
    </w:p>
    <w:p w14:paraId="12389D88" w14:textId="77777777" w:rsidR="00707EBE" w:rsidRPr="003E513F" w:rsidRDefault="00707EBE" w:rsidP="00707EBE">
      <w:pPr>
        <w:pStyle w:val="afffe"/>
        <w:jc w:val="center"/>
        <w:rPr>
          <w:rFonts w:ascii="Times New Roman" w:hAnsi="Times New Roman" w:cs="Times New Roman"/>
          <w:b/>
          <w:color w:val="000000"/>
          <w:sz w:val="24"/>
        </w:rPr>
      </w:pPr>
    </w:p>
    <w:p w14:paraId="210023CE"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В извещении о проведении конкурса должны быть указаны следующие сведения:</w:t>
      </w:r>
    </w:p>
    <w:p w14:paraId="1D6A4E8F"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1) наименование, место нахождения, почтовый адрес и адрес электронной почты, номер контактного телефона администрации городского округа Тейково Ивановской области;</w:t>
      </w:r>
    </w:p>
    <w:p w14:paraId="12548AAF"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2) предмет открытого конкурса;</w:t>
      </w:r>
    </w:p>
    <w:p w14:paraId="50592108"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3) срок, место и порядок предоставления конкурсной документации, официальный сайт, на котором размещена конкурсная документация;</w:t>
      </w:r>
    </w:p>
    <w:p w14:paraId="0655185C"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4) размер, порядок и сроки внесения платы за предоставление конкурсной документации на бумажном носителе, если указанная плата установлена;</w:t>
      </w:r>
    </w:p>
    <w:p w14:paraId="09943CD8"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5) место, дата и время вскрытия конвертов с заявками на участие в открытом конкурсе, а также место и дата рассмотрения таких заявок и подведения итогов конкурса.</w:t>
      </w:r>
    </w:p>
    <w:p w14:paraId="16EEDF85"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Решение о внесении изменений в извещение о проведении открытого конкурса принимается администрацией района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администрации городского округа Тейково Ивановской области в информационно-телекоммуникационной сети "Интернет" в течение двух рабочих дней со дня принятия решения о внесении изменений. При этом срок подачи заявок на участие в открытом конкурсе должен быть продлен таким образом, чтобы со дня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14:paraId="6501BBDE"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Администрация городского округа Тейково Ивановской области вправе отказаться от проведения открытого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в течение двух рабочих дней со дня принятия решения об отказе от проведения конкурса на официальном сайте администрации городского округа Тейково Ивановской области. В течение двух рабочих дней со дня принятия указанного решения организатором конкурса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на участие в открытом конкурсе) конверты с заявками на участие в открытом конкурсе и направляются соответствующие уведомления всем, подавшим заявки на участие в открытом конкурсе.</w:t>
      </w:r>
    </w:p>
    <w:p w14:paraId="0E912997"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xml:space="preserve">Сведения, содержащиеся в конкурсной документации, должны соответствовать сведениям, </w:t>
      </w:r>
      <w:r w:rsidRPr="003E513F">
        <w:rPr>
          <w:rFonts w:ascii="Times New Roman" w:hAnsi="Times New Roman" w:cs="Times New Roman"/>
          <w:color w:val="000000"/>
          <w:sz w:val="24"/>
        </w:rPr>
        <w:lastRenderedPageBreak/>
        <w:t>указанным в извещении о проведении открытого конкурса.</w:t>
      </w:r>
    </w:p>
    <w:p w14:paraId="71F53595"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Утверждение извещения о проведении конкурса и конкурсной документации осуществляет администрация городского округа Тейково Ивановской области.</w:t>
      </w:r>
    </w:p>
    <w:p w14:paraId="67158A04"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Извещение о проведении конкурса вместе с конкурсной документацией размещается на официальном сайте администрации городского округа Тейково Ивановской области.</w:t>
      </w:r>
    </w:p>
    <w:p w14:paraId="405CA314"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Извещение должно быть размещено не менее чем за тридцать дней до дня вскрытия конвертов с заявками на участие в открытом конкурсе.</w:t>
      </w:r>
    </w:p>
    <w:p w14:paraId="3CE9181F" w14:textId="77777777" w:rsidR="00707EBE" w:rsidRPr="003E513F" w:rsidRDefault="00707EBE" w:rsidP="00707EBE">
      <w:pPr>
        <w:pStyle w:val="afffe"/>
        <w:rPr>
          <w:rFonts w:ascii="Times New Roman" w:hAnsi="Times New Roman" w:cs="Times New Roman"/>
          <w:color w:val="000000"/>
          <w:sz w:val="24"/>
        </w:rPr>
      </w:pPr>
    </w:p>
    <w:p w14:paraId="554F3FA4" w14:textId="77777777" w:rsidR="00707EBE" w:rsidRPr="003E513F" w:rsidRDefault="00707EBE" w:rsidP="00707EBE">
      <w:pPr>
        <w:pStyle w:val="afffe"/>
        <w:jc w:val="center"/>
        <w:rPr>
          <w:rFonts w:ascii="Times New Roman" w:hAnsi="Times New Roman" w:cs="Times New Roman"/>
          <w:b/>
          <w:color w:val="000000"/>
          <w:sz w:val="24"/>
        </w:rPr>
      </w:pPr>
      <w:r w:rsidRPr="003E513F">
        <w:rPr>
          <w:rFonts w:ascii="Times New Roman" w:hAnsi="Times New Roman" w:cs="Times New Roman"/>
          <w:b/>
          <w:color w:val="000000"/>
          <w:sz w:val="24"/>
        </w:rPr>
        <w:t>7. Требования к содержанию, форме и составу заявки на участие в открытом конкурсе, инструкция по ее заполнению.</w:t>
      </w:r>
    </w:p>
    <w:p w14:paraId="5C49635F" w14:textId="77777777" w:rsidR="00707EBE" w:rsidRPr="003E513F" w:rsidRDefault="00707EBE" w:rsidP="00707EBE">
      <w:pPr>
        <w:pStyle w:val="afffe"/>
        <w:spacing w:before="0"/>
        <w:rPr>
          <w:rFonts w:ascii="Times New Roman" w:hAnsi="Times New Roman" w:cs="Times New Roman"/>
          <w:color w:val="000000"/>
          <w:sz w:val="24"/>
        </w:rPr>
      </w:pPr>
    </w:p>
    <w:p w14:paraId="067629D4" w14:textId="77777777" w:rsidR="00707EBE" w:rsidRPr="003E513F" w:rsidRDefault="00707EBE" w:rsidP="00707EBE">
      <w:pPr>
        <w:pStyle w:val="afffe"/>
        <w:spacing w:before="0"/>
        <w:rPr>
          <w:rFonts w:ascii="Times New Roman" w:hAnsi="Times New Roman" w:cs="Times New Roman"/>
          <w:color w:val="000000"/>
          <w:sz w:val="24"/>
        </w:rPr>
      </w:pPr>
      <w:r w:rsidRPr="003E513F">
        <w:rPr>
          <w:rFonts w:ascii="Times New Roman" w:hAnsi="Times New Roman" w:cs="Times New Roman"/>
          <w:color w:val="000000"/>
          <w:sz w:val="24"/>
        </w:rPr>
        <w:t>7.1. Для участия в конкурсе претендент подает заявку на участие в конкурсе с конкурсным предложением на конкретный лот. Заявка состоит из заявления по форме согласно приложению №1 к настоящей конкурсной документации с приложением документов, указанных в данном пункте, и конкурсного предложения, содержащего сведения, указанные в пункте 7.2 настоящей конкурсной документации оформленного по форме, согласно приложению №2 к настоящей конкурсной документации.</w:t>
      </w:r>
    </w:p>
    <w:p w14:paraId="7E2F5638"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К заявлению прилагаются следующие документы:</w:t>
      </w:r>
    </w:p>
    <w:p w14:paraId="790BA8FD"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1) выписка о заявителе из Единого государственного реестра юридических лиц (для юридических лиц) или выписка из Единого государственного реестра индивидуальных предпринимателей (для индивидуальных предпринимателей), выданная налоговым органом не ранее чем за месяц до дня подачи заявки;</w:t>
      </w:r>
    </w:p>
    <w:p w14:paraId="4F5EDB7C"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2) копия учредительных документов заявителя, являющегося юридическим лицом;</w:t>
      </w:r>
    </w:p>
    <w:p w14:paraId="0516FB58"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3) копия документа, подтверждающего полномочия руководителя, иного представителя заявителя при участии в конкурсе;</w:t>
      </w:r>
    </w:p>
    <w:p w14:paraId="5DB50388"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4) копия свидетельства о постановке заявителя на учет в налоговом органе по месту нахождения (жительства) заявителя;</w:t>
      </w:r>
    </w:p>
    <w:p w14:paraId="04556AD3"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5) копия лицензии на осуществление перевозок пассажиров автомобильным транспортом, оборудованным для перевозок более восьми человек;</w:t>
      </w:r>
    </w:p>
    <w:p w14:paraId="5BEFE223"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6) обязательство (в свободной форме), предусмотренное подпунктом 2) раздела 4. «Требования к участникам конкурса» настоящей конкурсной документации;</w:t>
      </w:r>
    </w:p>
    <w:p w14:paraId="1CC34F7B"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7) справка налогового органа по месту нахождения (жительства) заявителя, подтверждающая обстоятельство, предусмотренное подпунктом 4) раздела 4. «Требования к участникам конкурса» настоящей конкурсной документации;</w:t>
      </w:r>
    </w:p>
    <w:p w14:paraId="0BCCD157"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8) сведения о среднем количестве (рассчитанном в соответствии с частью 4.2 статьи 24 Закона №220-ФЗ)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администрации городского округа Тейково Ивановской области с приложением копий соответствующих договоров обязательного страхования гражданской ответственности (рекомендуемая форма приведена в приложении №3 к настоящей конкурсной документации);</w:t>
      </w:r>
    </w:p>
    <w:p w14:paraId="4B87BE29"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xml:space="preserve">9) сведения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администрации, с приложением копии формы учета дорожно-транспортных происшествий владельцами транспортных средств (по форме согласно приказу </w:t>
      </w:r>
      <w:r w:rsidRPr="003E513F">
        <w:rPr>
          <w:rFonts w:ascii="Times New Roman" w:hAnsi="Times New Roman" w:cs="Times New Roman"/>
          <w:color w:val="000000"/>
          <w:sz w:val="24"/>
        </w:rPr>
        <w:lastRenderedPageBreak/>
        <w:t>Министерства транспорта Российской Федерации от 02.04.1996 №22 «О Форме учета дорожно-транспортных происшествий владельцами транспортных средств», с отметками о сверках с органами ГИБДД, в соответствии с постановлением Правительства Российской Федерации от 19.09.2020 №1502 «Об утверждении Правил учета дорожно-транспортных происшествий, об изменении и признании утратившими силу некоторых актов Правительства Российской Федерации»), заверенной подписью уполномоченного лица претендента и скрепленная печатью, либо справки органа, осуществляющего государственный надзор в области безопасности дорожного движения, подтверждающего эти сведения;</w:t>
      </w:r>
    </w:p>
    <w:p w14:paraId="319716A5"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10)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администрации городского округа Тейково Ивановской области, в том числе выбывших из распоряжения претендента на участие в открытом конкурсе в течение указанного периода (рекомендуемая форма приведена в приложении №4 к настоящей конкурсной документации);</w:t>
      </w:r>
    </w:p>
    <w:p w14:paraId="0C4C7310"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11) копии документов, подтверждающих опыт осуществления регулярных перевозок, в соответствии с пунктом 2 части 3 статьи 24 Закона №220-ФЗ;</w:t>
      </w:r>
    </w:p>
    <w:p w14:paraId="6BE6EC59"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12) опись документов, прилагаемых к заявке (приложение №5 к настоящей конкурсной документации).</w:t>
      </w:r>
    </w:p>
    <w:p w14:paraId="150613BC"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К заявлению, представленному от имени простого товарищества, помимо документов, перечисленных в пункте 7.1 настоящей конкурсной документации, должна быть приложена копия договора простого товарищества.</w:t>
      </w:r>
    </w:p>
    <w:p w14:paraId="252FE173"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Документы, указанные в подпунктах 1, 2, 4, 5, 7 пункта 7.1 настоящей конкурсной документации, представляются в отношении каждого участника простого товарищества.</w:t>
      </w:r>
    </w:p>
    <w:p w14:paraId="38E8BD90"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Помимо документов, перечисленных в пункте 7.1 настоящей конкурсной документации, заявитель вправе представить в составе заявки:</w:t>
      </w:r>
    </w:p>
    <w:p w14:paraId="53BD0D69"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1) копии документов, подтверждающих наличие права владения и (или) пользования транспортными средствами, указанными в заявке, соответствующими по назначению и конструкции техническим требованиям к перевозкам пассажиров в городском сообщении и характеристикам, установленным в конкурсной документации;</w:t>
      </w:r>
    </w:p>
    <w:p w14:paraId="16B855A8"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2) копии паспортов транспортных средств, указанных в заявке;</w:t>
      </w:r>
    </w:p>
    <w:p w14:paraId="38BABFB6"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3) копии документов, подтверждающих прохождение транспортными средствами, указанными в заявке, технических осмотров.</w:t>
      </w:r>
    </w:p>
    <w:p w14:paraId="6F596D00"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Копии документов, указанных подпунктах 1 - 5 пункта 7.1, заверяются:</w:t>
      </w:r>
    </w:p>
    <w:p w14:paraId="54B78891"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для юридических лиц: подписью руководителя организации и печатью организации (при наличии);</w:t>
      </w:r>
    </w:p>
    <w:p w14:paraId="1FFF0E5A"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для индивидуальных предпринимателей: подписью предпринимателя и печатью (при наличии);</w:t>
      </w:r>
    </w:p>
    <w:p w14:paraId="16D646D9"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участников договора простого товарищества: подписью участника договора простого товарищества.</w:t>
      </w:r>
    </w:p>
    <w:p w14:paraId="3568B67E"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Копии документов, указанных в подпункте 11 пункта 7.1 настоящей конкурсной документации, должны быть заверены в соответствии с требованиями пункта 2 части 3 статьи 24 Закона №220-ФЗ.</w:t>
      </w:r>
    </w:p>
    <w:p w14:paraId="0D2DDA71"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7.2. Конкурсное предложение должно содержать сведения:</w:t>
      </w:r>
    </w:p>
    <w:p w14:paraId="3321CC49"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1) о транспортных средствах, которые будут использоваться заявителем (в случае его победы в конкурсе) для осуществления регулярных пассажирских перевозок автомобильным транспортом:</w:t>
      </w:r>
    </w:p>
    <w:p w14:paraId="32A6DEF1"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количество, марки, модели;</w:t>
      </w:r>
    </w:p>
    <w:p w14:paraId="46C395E6"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государственные регистрационные номера;</w:t>
      </w:r>
    </w:p>
    <w:p w14:paraId="585A63EE"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категория, класс ТС в соответствии с ГОСТ Р 52051-2003 «Механические транспортные средства и прицепы. Классификация и определения»;</w:t>
      </w:r>
    </w:p>
    <w:p w14:paraId="1EB89753"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экологический класс;</w:t>
      </w:r>
    </w:p>
    <w:p w14:paraId="2A921A47"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пассажировместимость согласно паспорту транспортного средства;</w:t>
      </w:r>
    </w:p>
    <w:p w14:paraId="4206E870"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lastRenderedPageBreak/>
        <w:t>- год выпуска;</w:t>
      </w:r>
    </w:p>
    <w:p w14:paraId="1E0FF7F1"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срок эксплуатации;</w:t>
      </w:r>
    </w:p>
    <w:p w14:paraId="65A79790"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дата прохождения последнего технического осмотра;</w:t>
      </w:r>
    </w:p>
    <w:p w14:paraId="696E664C"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имеющийся резерв подвижного состава;</w:t>
      </w:r>
    </w:p>
    <w:p w14:paraId="4B575C88"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2) об оснащении транспортных средств устройствами вызова экстренных оперативных служб (система экстренного реагирования при авариях государственной автоматизированной информационной системы «ЭРА-ГЛОНАСС»);</w:t>
      </w:r>
    </w:p>
    <w:p w14:paraId="7185AEF6"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xml:space="preserve">3) об оснащении транспортных средств оборудованием для голосового </w:t>
      </w:r>
      <w:proofErr w:type="spellStart"/>
      <w:r w:rsidRPr="003E513F">
        <w:rPr>
          <w:rFonts w:ascii="Times New Roman" w:hAnsi="Times New Roman" w:cs="Times New Roman"/>
          <w:color w:val="000000"/>
          <w:sz w:val="24"/>
        </w:rPr>
        <w:t>автоинформирования</w:t>
      </w:r>
      <w:proofErr w:type="spellEnd"/>
      <w:r w:rsidRPr="003E513F">
        <w:rPr>
          <w:rFonts w:ascii="Times New Roman" w:hAnsi="Times New Roman" w:cs="Times New Roman"/>
          <w:color w:val="000000"/>
          <w:sz w:val="24"/>
        </w:rPr>
        <w:t xml:space="preserve"> пассажиров об остановках и правилах безопасности;</w:t>
      </w:r>
    </w:p>
    <w:p w14:paraId="3096003D"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4) об оснащении транспортных средств оборудованием для маломобильных групп населения в соответствии с ГОСТ Р 51090-2017 «Средства общественного пассажирского транспорта. Общие технические требования доступности и безопасности для инвалидов»;</w:t>
      </w:r>
    </w:p>
    <w:p w14:paraId="0593FB28"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5) об оснащении транспортных средств оборудованием для безналичной оплаты проезда.</w:t>
      </w:r>
    </w:p>
    <w:p w14:paraId="1916DC97"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К конкурсному предложению должны быть приложены копии документов, подтверждающих представленные в нем сведения.</w:t>
      </w:r>
    </w:p>
    <w:p w14:paraId="1D194308"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7.3. Заявка на участие в открытом конкурсе представляется на каждый лот в письменной форме в запечатанном конверте.</w:t>
      </w:r>
    </w:p>
    <w:p w14:paraId="6D2D49E5"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Конверт должен быть запечатан, скреплен подписью и печатью претендента таким образом, чтобы исключалась возможность вскрытия конверта без нарушения печати и подписи претендента.</w:t>
      </w:r>
    </w:p>
    <w:p w14:paraId="7D78B4AC"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На конверте указываются полное наименование юридического лица или фамилия, имя, отчество индивидуального предпринимателя, адрес места нахождения юридического лица или место жительства индивидуального предпринимателя, номер лота, на который подается заявка.</w:t>
      </w:r>
    </w:p>
    <w:p w14:paraId="1AB82CA3"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На конверте с заявкой, подаваемой от имени простого товарищества, помимо сведений, перечисленных в абзаце третьем настоящего пункта, должно быть указано, что заявка подается от имени простого товарищества.</w:t>
      </w:r>
    </w:p>
    <w:p w14:paraId="26953053"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В случае, если конверт не запечатан и не маркирован в порядке, указанном выше, такой конверт не принимается и возвращается лицу, подавшему такой конверт.</w:t>
      </w:r>
    </w:p>
    <w:p w14:paraId="446BA217"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Документы в составе заявки прикладываются в порядке, предусмотренном конкурсной документацией.</w:t>
      </w:r>
    </w:p>
    <w:p w14:paraId="70362033"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7.4. Заявка на участие в открытом конкурсе и документы о претенденте, представившем заявку на участие в открытом конкурсе, подаются на русском языке. При подготовке заявки на участие в открытом конкурсе и документов, входящих в состав такой заявки, не допускается применение факсимильных подписей. Верность копий документов, представляемых в составе заявки на участие в конкурсе, подтверждается печатью (при наличии) и подписью уполномоченного лица, либо заверяется нотариально. Все документы заявки и приложения к ней четко печатаются. Подчистки и исправления не допускаются, за исключением исправлений, скрепленных печатью (при наличии) и заверенных подписью уполномоченного лица. Все документы, представляемые претендентом в составе заявки на участие в конкурсе, заполняются по всем пунктам.</w:t>
      </w:r>
    </w:p>
    <w:p w14:paraId="677E282E"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7.5. Все листы поданной в письменной форме заявки на участие в открытом конкурсе, все листы тома такой заявки прошиваются и нумеруются. Заявка на участие в открытом конкурсе и том такой заявки содержит опись входящих в их состав документов, скрепляются печатью претендента открытого конкурса (при наличии) и подписывается претендентом открытого конкурса или лицом, уполномоченным претендентом конкурса. Соблюдение претендентом указанных требований означает, что информация и документы, входящие в состав заявки на участие в конкурсе, и тома заявки на участие в открытом конкурсе, поданы от имени претендента, и он несет ответственность за подлинность и достоверность такой информации и документов.</w:t>
      </w:r>
    </w:p>
    <w:p w14:paraId="6DD85D07" w14:textId="77777777" w:rsidR="00707EBE" w:rsidRPr="003E513F" w:rsidRDefault="00707EBE" w:rsidP="00707EBE">
      <w:pPr>
        <w:pStyle w:val="afffe"/>
        <w:rPr>
          <w:rFonts w:ascii="Times New Roman" w:hAnsi="Times New Roman" w:cs="Times New Roman"/>
          <w:color w:val="000000"/>
          <w:sz w:val="24"/>
        </w:rPr>
      </w:pPr>
      <w:r w:rsidRPr="003E513F">
        <w:rPr>
          <w:rFonts w:ascii="Times New Roman" w:hAnsi="Times New Roman" w:cs="Times New Roman"/>
          <w:color w:val="000000"/>
          <w:sz w:val="24"/>
        </w:rPr>
        <w:t xml:space="preserve">7.6. Заявки, представленные по истечении срока, установленного в конкурсной документации, регистрируются в журнале регистрации заявок на участие в конкурсе, но не передаются в конкурсную комиссию, а возвращаются заявителям в течение трех рабочих дней со дня их получения, о чем в журнале </w:t>
      </w:r>
      <w:r w:rsidRPr="003E513F">
        <w:rPr>
          <w:rFonts w:ascii="Times New Roman" w:hAnsi="Times New Roman" w:cs="Times New Roman"/>
          <w:color w:val="000000"/>
          <w:sz w:val="24"/>
        </w:rPr>
        <w:lastRenderedPageBreak/>
        <w:t>ставится соответствующая отметка с указанием даты возврата.</w:t>
      </w:r>
    </w:p>
    <w:p w14:paraId="2075BA19" w14:textId="77777777" w:rsidR="00707EBE" w:rsidRPr="003E513F" w:rsidRDefault="00707EBE" w:rsidP="00707EBE">
      <w:pPr>
        <w:pStyle w:val="afffe"/>
        <w:spacing w:before="0"/>
        <w:rPr>
          <w:rFonts w:ascii="Times New Roman" w:hAnsi="Times New Roman" w:cs="Times New Roman"/>
          <w:color w:val="000000"/>
          <w:sz w:val="24"/>
        </w:rPr>
      </w:pPr>
      <w:r w:rsidRPr="003E513F">
        <w:rPr>
          <w:rFonts w:ascii="Times New Roman" w:hAnsi="Times New Roman" w:cs="Times New Roman"/>
          <w:color w:val="000000"/>
          <w:sz w:val="24"/>
        </w:rPr>
        <w:t>7.7. Претендент имеет право отозвать свою заявку в любое время до дня и времени начала вскрытия конвертов с заявками на участие в открытом конкурсе.</w:t>
      </w:r>
    </w:p>
    <w:p w14:paraId="5F7121EE" w14:textId="77777777" w:rsidR="00707EBE" w:rsidRPr="003E513F" w:rsidRDefault="00707EBE" w:rsidP="00707EBE">
      <w:pPr>
        <w:pStyle w:val="afffe"/>
        <w:spacing w:before="0"/>
        <w:rPr>
          <w:rFonts w:ascii="Times New Roman" w:hAnsi="Times New Roman" w:cs="Times New Roman"/>
          <w:color w:val="000000"/>
          <w:sz w:val="24"/>
        </w:rPr>
      </w:pPr>
    </w:p>
    <w:p w14:paraId="122F80EE" w14:textId="77777777" w:rsidR="00707EBE" w:rsidRPr="003E513F" w:rsidRDefault="00707EBE" w:rsidP="00707EBE">
      <w:pPr>
        <w:pStyle w:val="afffe"/>
        <w:spacing w:before="0"/>
        <w:rPr>
          <w:rFonts w:ascii="Times New Roman" w:hAnsi="Times New Roman" w:cs="Times New Roman"/>
          <w:color w:val="000000"/>
          <w:sz w:val="24"/>
        </w:rPr>
      </w:pPr>
    </w:p>
    <w:p w14:paraId="4371D94B" w14:textId="77777777" w:rsidR="00707EBE" w:rsidRPr="003E513F" w:rsidRDefault="00707EBE" w:rsidP="00707EBE">
      <w:pPr>
        <w:pStyle w:val="afffe"/>
        <w:jc w:val="center"/>
        <w:rPr>
          <w:rFonts w:ascii="Times New Roman" w:hAnsi="Times New Roman" w:cs="Times New Roman"/>
          <w:b/>
          <w:color w:val="000000"/>
          <w:sz w:val="24"/>
        </w:rPr>
      </w:pPr>
      <w:r w:rsidRPr="003E513F">
        <w:rPr>
          <w:rFonts w:ascii="Times New Roman" w:hAnsi="Times New Roman" w:cs="Times New Roman"/>
          <w:b/>
          <w:color w:val="000000"/>
          <w:sz w:val="24"/>
        </w:rPr>
        <w:t>8. Порядок, место, даты начала и окончания подачи заявок на участие в открытом конкурсе</w:t>
      </w:r>
    </w:p>
    <w:p w14:paraId="01A9D9E2" w14:textId="77777777" w:rsidR="00707EBE" w:rsidRPr="003E513F" w:rsidRDefault="00707EBE" w:rsidP="00707EBE">
      <w:pPr>
        <w:pStyle w:val="afffe"/>
        <w:jc w:val="center"/>
        <w:rPr>
          <w:rFonts w:ascii="Times New Roman" w:hAnsi="Times New Roman" w:cs="Times New Roman"/>
          <w:b/>
          <w:color w:val="000000"/>
          <w:sz w:val="24"/>
        </w:rPr>
      </w:pPr>
    </w:p>
    <w:p w14:paraId="6C185916"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Прием заявок осуществляется в рабочие дни с 09-00 до 17-00 часов местного времени. Перерыв на обед с 13-00 до14-00 часов</w:t>
      </w:r>
    </w:p>
    <w:p w14:paraId="7D1EA4B7"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Дата начала приема заявок указана в извещении.</w:t>
      </w:r>
    </w:p>
    <w:p w14:paraId="1BA1F24D"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Дата окончания подачи заявок указана в извещении.</w:t>
      </w:r>
    </w:p>
    <w:p w14:paraId="2ED92427"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xml:space="preserve">Заявки на участие в конкурсе подаются по адресу: 155040, Ивановская область, </w:t>
      </w:r>
      <w:proofErr w:type="spellStart"/>
      <w:r w:rsidRPr="003E513F">
        <w:rPr>
          <w:color w:val="000000"/>
        </w:rPr>
        <w:t>г.Тейково</w:t>
      </w:r>
      <w:proofErr w:type="spellEnd"/>
      <w:r w:rsidRPr="003E513F">
        <w:rPr>
          <w:color w:val="000000"/>
        </w:rPr>
        <w:t xml:space="preserve">, </w:t>
      </w:r>
      <w:proofErr w:type="spellStart"/>
      <w:r w:rsidRPr="003E513F">
        <w:rPr>
          <w:color w:val="000000"/>
        </w:rPr>
        <w:t>пл.Ленина</w:t>
      </w:r>
      <w:proofErr w:type="spellEnd"/>
      <w:r w:rsidRPr="003E513F">
        <w:rPr>
          <w:color w:val="000000"/>
        </w:rPr>
        <w:t>, д.4 администрация городского округа Тейково Ивановской области, кабинет №14.</w:t>
      </w:r>
    </w:p>
    <w:p w14:paraId="5B4CBE23"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Претендент вправе подать только одну заявку на участие в конкурсе в отношении каждого предмета открытого конкурса (лота). Каждый конверт с заявкой на участие в открытом конкурсе, поступившие в срок, указанный в извещении о проведении конкурса, регистрируются организатором конкурса в журнале регистрации (приложение №6 к настоящей конкурсной документации).</w:t>
      </w:r>
    </w:p>
    <w:p w14:paraId="2A2739FB"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xml:space="preserve">Заявка на участие </w:t>
      </w:r>
      <w:proofErr w:type="gramStart"/>
      <w:r w:rsidRPr="003E513F">
        <w:rPr>
          <w:color w:val="000000"/>
        </w:rPr>
        <w:t>в  открытом</w:t>
      </w:r>
      <w:proofErr w:type="gramEnd"/>
      <w:r w:rsidRPr="003E513F">
        <w:rPr>
          <w:color w:val="000000"/>
        </w:rPr>
        <w:t xml:space="preserve"> конкурсе должна соответствовать требованиям конкурсной документации.</w:t>
      </w:r>
    </w:p>
    <w:p w14:paraId="3DE80FED"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Претендент подает заявку на участие в конкурсе в письменной форме в запечатанном конверте. При этом на таком конверте указывается наименование конкурса (лота), на участие в котором подается заявка. Претендент вправе не указывать на таком конверте свои наименование, почтовый адрес (для юридического лица) или фамилию, имя, отчество, сведения о месте жительства (для физического лица). Все листы заявки на участие в конкурсе должны быть прошиты и пронумерованы, скреплены печатью претендента (для юридических лиц) и подписаны претендентом или лицом, уполномоченным таким претендентом.</w:t>
      </w:r>
    </w:p>
    <w:p w14:paraId="0AB7C45A"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Претенденты, подавшие заявки на участие в открытом конкурсе, организатор открытого конкурса обязаны обеспечить конфиденциальность сведений, содержащихся в таких заявках, до вскрытия конвертов с заявками на участие в открытом конкурсе. Лица, осуществляющие хранение конвертов с заявками на участие в открытом конкурсе не вправе допускать повреждения таких конвертов до момента их вскрытия.</w:t>
      </w:r>
    </w:p>
    <w:p w14:paraId="46F46E96"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Каждый конверт с заявкой на участие в открытом конкурсе поступивший в срок, указанный в конкурсной документации, регистрируются организатором конкурса.</w:t>
      </w:r>
    </w:p>
    <w:p w14:paraId="2A434BAE"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По требованию претендента, подавшего конверт с заявкой на участие в конкурсе, организатор конкурса выдает расписку в получении конверта с такой заявкой с указанием даты и времени его получения.</w:t>
      </w:r>
    </w:p>
    <w:p w14:paraId="72BB2E38" w14:textId="77777777" w:rsidR="00707EBE" w:rsidRPr="003E513F" w:rsidRDefault="00707EBE" w:rsidP="00707EBE">
      <w:pPr>
        <w:pStyle w:val="afffe"/>
        <w:spacing w:before="0"/>
        <w:rPr>
          <w:rFonts w:ascii="Times New Roman" w:hAnsi="Times New Roman" w:cs="Times New Roman"/>
          <w:color w:val="000000"/>
          <w:sz w:val="24"/>
        </w:rPr>
      </w:pPr>
    </w:p>
    <w:p w14:paraId="11E91CA6" w14:textId="77777777" w:rsidR="00707EBE" w:rsidRPr="003E513F" w:rsidRDefault="00707EBE" w:rsidP="00707EBE">
      <w:pPr>
        <w:pStyle w:val="afffe"/>
        <w:jc w:val="center"/>
        <w:rPr>
          <w:rFonts w:ascii="Times New Roman" w:hAnsi="Times New Roman" w:cs="Times New Roman"/>
          <w:b/>
          <w:color w:val="000000"/>
          <w:sz w:val="24"/>
        </w:rPr>
      </w:pPr>
      <w:r w:rsidRPr="003E513F">
        <w:rPr>
          <w:rFonts w:ascii="Times New Roman" w:hAnsi="Times New Roman" w:cs="Times New Roman"/>
          <w:b/>
          <w:color w:val="000000"/>
          <w:sz w:val="24"/>
        </w:rPr>
        <w:t>9. Изменение или отзыв заявки на участие в открытом конкурсе</w:t>
      </w:r>
    </w:p>
    <w:p w14:paraId="36FCBAFC" w14:textId="77777777" w:rsidR="00707EBE" w:rsidRPr="003E513F" w:rsidRDefault="00707EBE" w:rsidP="00707EBE">
      <w:pPr>
        <w:pStyle w:val="afffe"/>
        <w:jc w:val="center"/>
        <w:rPr>
          <w:rFonts w:ascii="Times New Roman" w:hAnsi="Times New Roman" w:cs="Times New Roman"/>
          <w:b/>
          <w:color w:val="000000"/>
          <w:sz w:val="24"/>
        </w:rPr>
      </w:pPr>
    </w:p>
    <w:p w14:paraId="189E359C"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9.1. Претендент, подавший заявку на участие в открытом конкурсе, вправе изменить такую заявку до истечения срока, установленного в извещении о проведении открытого конкурса и конкурсной документации, для подачи заявок на участие в открытом конкурсе, а также отозвать ее в любое время до начала процедуры оценки и сопоставления заявок на участие в открытом конкурсе.</w:t>
      </w:r>
    </w:p>
    <w:p w14:paraId="087B4FE8"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9.2. Изменение или отзыв поданной заявки на участие в открытом конкурсе производится по письменному заявлению претендента, подавшего такую заявку, либо его уполномоченного представителя.</w:t>
      </w:r>
    </w:p>
    <w:p w14:paraId="7DB52D87"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xml:space="preserve">9.3. Отозванные заявки возвращаются организатором открытого конкурса претенденту либо его уполномоченному представителю. Изменение поданной заявки на участие в открытом конкурсе производится претендентом или его уполномоченным представителем путем вскрытия конверта с поданной заявкой и внесения изменений в заявку и (или) документы, прилагаемые к заявке, находящиеся в конверте, в том числе путем замены и (или) дополнения документов, прилагаемых к заявке, с </w:t>
      </w:r>
      <w:r w:rsidRPr="003E513F">
        <w:rPr>
          <w:color w:val="000000"/>
        </w:rPr>
        <w:lastRenderedPageBreak/>
        <w:t>последующим запечатыванием конверта.</w:t>
      </w:r>
    </w:p>
    <w:p w14:paraId="2AA0815D"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9.4. Сведения об отзыве заявки на участие в открытом конкурсе либо об изменении поданной заявки и прилагаемых к ней документов вносятся в протокол вскрытия конвертов с заявками на участие в открытом конкурсе и в журнал регистрации заявок на участие в открытом конкурсе, а письменные заявления приобщаются к указанному протоколу.</w:t>
      </w:r>
    </w:p>
    <w:p w14:paraId="6A8FA739" w14:textId="77777777" w:rsidR="00707EBE" w:rsidRPr="003E513F" w:rsidRDefault="00707EBE" w:rsidP="00707EBE">
      <w:pPr>
        <w:widowControl w:val="0"/>
        <w:autoSpaceDE w:val="0"/>
        <w:autoSpaceDN w:val="0"/>
        <w:adjustRightInd w:val="0"/>
        <w:spacing w:before="240"/>
        <w:ind w:firstLine="540"/>
        <w:jc w:val="center"/>
        <w:rPr>
          <w:b/>
          <w:color w:val="000000"/>
        </w:rPr>
      </w:pPr>
      <w:r w:rsidRPr="003E513F">
        <w:rPr>
          <w:b/>
          <w:color w:val="000000"/>
        </w:rPr>
        <w:t>10. Порядок разъяснения положений конкурсной документации</w:t>
      </w:r>
    </w:p>
    <w:p w14:paraId="240F18C4" w14:textId="77777777" w:rsidR="00707EBE" w:rsidRPr="003E513F" w:rsidRDefault="00707EBE" w:rsidP="00707EBE">
      <w:pPr>
        <w:widowControl w:val="0"/>
        <w:autoSpaceDE w:val="0"/>
        <w:autoSpaceDN w:val="0"/>
        <w:adjustRightInd w:val="0"/>
        <w:spacing w:before="240"/>
        <w:ind w:firstLine="540"/>
        <w:jc w:val="center"/>
        <w:rPr>
          <w:b/>
          <w:color w:val="000000"/>
        </w:rPr>
      </w:pPr>
    </w:p>
    <w:p w14:paraId="7235CF9F"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При возникновении вопросов по содержанию конкурсной документации любой участник открытого конкурса вправе направить организатору конкурса в письменной форме запрос о разъяснении положений конкурсной документации. В течение двух рабочих дней со дня поступления указанного запроса организатор конкурса обязан направить в письменной форме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открытом конкурсе.</w:t>
      </w:r>
    </w:p>
    <w:p w14:paraId="156AFE5A"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В течение одного дня со дня направления разъяснения положений конкурсной документации по запросу участника такое разъяснение должно быть размещено на официальном сайте с указанием предмета запроса, но без указания участника, от которого поступил запрос. Разъяснение положений конкурсной документации не должно изменять ее суть.</w:t>
      </w:r>
    </w:p>
    <w:p w14:paraId="44AC7246"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Организатор конкурса по собственной инициативе или в соответствии с запросом участника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Изменение предмета конкурса не допускается.</w:t>
      </w:r>
    </w:p>
    <w:p w14:paraId="26A8CE62"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официальном сайте администрации городского округа Тейково Ивановской области и в течение двух рабочих дней направляются заказными письмами всем участникам, которым была представлена конкурсная документация. При этом срок подачи заявок на участие в конкурсе продлевается так, чтобы со дня опубликования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14:paraId="35024F1B" w14:textId="77777777" w:rsidR="00707EBE" w:rsidRPr="003E513F" w:rsidRDefault="00707EBE" w:rsidP="00707EBE">
      <w:pPr>
        <w:widowControl w:val="0"/>
        <w:autoSpaceDE w:val="0"/>
        <w:autoSpaceDN w:val="0"/>
        <w:adjustRightInd w:val="0"/>
        <w:spacing w:before="240"/>
        <w:ind w:firstLine="540"/>
        <w:jc w:val="center"/>
        <w:rPr>
          <w:color w:val="000000"/>
        </w:rPr>
      </w:pPr>
    </w:p>
    <w:p w14:paraId="34A19FEB" w14:textId="77777777" w:rsidR="00707EBE" w:rsidRPr="003E513F" w:rsidRDefault="00707EBE" w:rsidP="00707EBE">
      <w:pPr>
        <w:jc w:val="center"/>
        <w:rPr>
          <w:b/>
          <w:bCs/>
          <w:color w:val="000000"/>
        </w:rPr>
      </w:pPr>
      <w:r w:rsidRPr="003E513F">
        <w:rPr>
          <w:b/>
          <w:bCs/>
          <w:color w:val="000000"/>
        </w:rPr>
        <w:t>11.</w:t>
      </w:r>
      <w:r w:rsidRPr="003E513F">
        <w:rPr>
          <w:b/>
          <w:color w:val="000000"/>
        </w:rPr>
        <w:t xml:space="preserve"> </w:t>
      </w:r>
      <w:r w:rsidRPr="003E513F">
        <w:rPr>
          <w:b/>
          <w:bCs/>
          <w:color w:val="000000"/>
        </w:rPr>
        <w:t>Место, срок и порядок предоставления конкурсной документации.</w:t>
      </w:r>
    </w:p>
    <w:p w14:paraId="3780BD6F" w14:textId="77777777" w:rsidR="00707EBE" w:rsidRPr="003E513F" w:rsidRDefault="00707EBE" w:rsidP="00707EBE">
      <w:pPr>
        <w:widowControl w:val="0"/>
        <w:autoSpaceDE w:val="0"/>
        <w:autoSpaceDN w:val="0"/>
        <w:adjustRightInd w:val="0"/>
        <w:spacing w:before="240"/>
        <w:ind w:firstLine="540"/>
        <w:jc w:val="center"/>
        <w:rPr>
          <w:color w:val="000000"/>
        </w:rPr>
      </w:pPr>
    </w:p>
    <w:p w14:paraId="60F0149A"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xml:space="preserve">Конкурсная документация предоставляется по адресу: 155040, Ивановская область, </w:t>
      </w:r>
      <w:proofErr w:type="spellStart"/>
      <w:r w:rsidRPr="003E513F">
        <w:rPr>
          <w:color w:val="000000"/>
        </w:rPr>
        <w:t>г.Тейково</w:t>
      </w:r>
      <w:proofErr w:type="spellEnd"/>
      <w:r w:rsidRPr="003E513F">
        <w:rPr>
          <w:color w:val="000000"/>
        </w:rPr>
        <w:t xml:space="preserve">, </w:t>
      </w:r>
      <w:proofErr w:type="spellStart"/>
      <w:r w:rsidRPr="003E513F">
        <w:rPr>
          <w:color w:val="000000"/>
        </w:rPr>
        <w:t>пл.Ленина</w:t>
      </w:r>
      <w:proofErr w:type="spellEnd"/>
      <w:r w:rsidRPr="003E513F">
        <w:rPr>
          <w:color w:val="000000"/>
        </w:rPr>
        <w:t xml:space="preserve"> д.4, администрация городского округа Тейково Ивановской области, кабинет №14.</w:t>
      </w:r>
    </w:p>
    <w:p w14:paraId="75534A82"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Сроки предоставления указаны в извещении.</w:t>
      </w:r>
    </w:p>
    <w:p w14:paraId="175E5304"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Конкурсная документация на бумажном носителе предоставляется всем заинтересованным лицам, направившим в уполномоченный орган письменный запрос на получение конкурсной документации. Конкурсная документация выдается ежедневно, кроме выходных и праздничных дней с 09.00 до 17.00 местного времени (перерыв на обед с 12.00 до 13.00 часов местного времени). Выдача конкурсной документации завершается в последний день окончания приема заявок на участие в конкурсе. Выдача конкурсной документации в печатном виде осуществляется без взимания платы.</w:t>
      </w:r>
    </w:p>
    <w:p w14:paraId="18A3889D" w14:textId="77777777" w:rsidR="00707EBE" w:rsidRPr="003E513F" w:rsidRDefault="00707EBE" w:rsidP="00707EBE">
      <w:pPr>
        <w:pStyle w:val="afffe"/>
        <w:jc w:val="center"/>
        <w:rPr>
          <w:rFonts w:ascii="Times New Roman" w:hAnsi="Times New Roman" w:cs="Times New Roman"/>
          <w:b/>
          <w:color w:val="000000"/>
          <w:sz w:val="24"/>
        </w:rPr>
      </w:pPr>
    </w:p>
    <w:p w14:paraId="54BC9F70" w14:textId="77777777" w:rsidR="00707EBE" w:rsidRPr="003E513F" w:rsidRDefault="00707EBE" w:rsidP="00707EBE">
      <w:pPr>
        <w:pStyle w:val="afffe"/>
        <w:jc w:val="center"/>
        <w:rPr>
          <w:rFonts w:ascii="Times New Roman" w:hAnsi="Times New Roman" w:cs="Times New Roman"/>
          <w:b/>
          <w:color w:val="000000"/>
          <w:sz w:val="24"/>
        </w:rPr>
      </w:pPr>
      <w:r w:rsidRPr="003E513F">
        <w:rPr>
          <w:rFonts w:ascii="Times New Roman" w:hAnsi="Times New Roman" w:cs="Times New Roman"/>
          <w:b/>
          <w:color w:val="000000"/>
          <w:sz w:val="24"/>
        </w:rPr>
        <w:t>12. Место, порядок, даты и время вскрытия конвертов с заявками.</w:t>
      </w:r>
    </w:p>
    <w:p w14:paraId="633D7290" w14:textId="77777777" w:rsidR="00707EBE" w:rsidRPr="003E513F" w:rsidRDefault="00707EBE" w:rsidP="00707EBE">
      <w:pPr>
        <w:pStyle w:val="afffe"/>
        <w:jc w:val="center"/>
        <w:rPr>
          <w:rFonts w:ascii="Times New Roman" w:hAnsi="Times New Roman" w:cs="Times New Roman"/>
          <w:b/>
          <w:color w:val="000000"/>
          <w:sz w:val="24"/>
        </w:rPr>
      </w:pPr>
    </w:p>
    <w:p w14:paraId="4760E736"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Непосредственно перед вскрытием конвертов с заявками на участие в открытом конкурсе, но не раньше времени, указанного в извещении о проведении открытого конкурса, конкурсная комиссия объявляет присутствующим о возможности подать заявки на участие в открытом конкурсе, изменить или отозвать поданные заявки на участие в открытом конкурсе до вскрытия конвертов с заявками на участие в открытом конкурсе.</w:t>
      </w:r>
    </w:p>
    <w:p w14:paraId="6B92E7D8"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xml:space="preserve">Вскрытие конвертов с заявками на участие в конкурсе осуществляются конкурсной комиссией </w:t>
      </w:r>
      <w:r w:rsidRPr="003E513F">
        <w:rPr>
          <w:color w:val="000000"/>
        </w:rPr>
        <w:lastRenderedPageBreak/>
        <w:t xml:space="preserve">публично в день, </w:t>
      </w:r>
      <w:proofErr w:type="gramStart"/>
      <w:r w:rsidRPr="003E513F">
        <w:rPr>
          <w:color w:val="000000"/>
        </w:rPr>
        <w:t>во время</w:t>
      </w:r>
      <w:proofErr w:type="gramEnd"/>
      <w:r w:rsidRPr="003E513F">
        <w:rPr>
          <w:color w:val="000000"/>
        </w:rPr>
        <w:t xml:space="preserve"> и в месте, указанные в извещении о проведении открытого конкурса.</w:t>
      </w:r>
    </w:p>
    <w:p w14:paraId="7DD53284"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В случае установления факта подачи одним участником конкурса двух и более заявок на участие в открытом конкурсе в 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конкурса, поданные в отношении данного лота, не рассматриваются и возвращаются такому участнику конкурса.</w:t>
      </w:r>
    </w:p>
    <w:p w14:paraId="76FFE544"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Участники конкурса, подавшие заявки на участие в конкурсе, или их представители вправе присутствовать при вскрытии конвертов с заявками на участие в конкурсе.</w:t>
      </w:r>
    </w:p>
    <w:p w14:paraId="520B5085"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Наименование (для юридического лица), фамилия, имя, отчество (для физического лица) и почтовый адрес каждого участника конкурса, конверт с заявкой на участие в конкурсе которого вскрывается, наличие сведений и документов, предусмотренных конкурсной документацией, конкурсное предложение, указанное в такой заявке и являющиеся критериями оценки заявок на участие в конкурсе, объявляются при вскрытии конвертов с заявками на участие в конкурсе, заносятся в протокол вскрытия конвертов с заявками на участие в конкурсе (приложение №7 к конкурсной документации).</w:t>
      </w:r>
    </w:p>
    <w:p w14:paraId="171CF109"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В случае если по окончании срока подачи заявок на участие в конкурсе подана только одна заявка или не подано ни одной заявки на участие в конкурсе, в указанный протокол вносится информация о признании конкурса несостоявшимся.</w:t>
      </w:r>
    </w:p>
    <w:p w14:paraId="4C579D44"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непосредственно после вскрытия конвертов с заявками на участие в конкурсе. Указанный протокол размещается организатором конкурса в течение дня, следующего после дня подписания такого протокола, на официальном сайте администрации Переволоцкого района.</w:t>
      </w:r>
    </w:p>
    <w:p w14:paraId="58391FFB"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Конкурсной комиссией осуществляется аудиозапись вскрытия конвертов с заявками на участие в конкурсе и открытия доступа к поданным в форме электронных документов заявкам на участие в конкурсе. Любой участник конкурса, присутствующий при вскрытии конвертов с заявками на участие в конкурсе 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открытия доступа к таким заявкам.</w:t>
      </w:r>
    </w:p>
    <w:p w14:paraId="228CB7B4"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заявки возвращаются участникам размещения заказа.</w:t>
      </w:r>
    </w:p>
    <w:p w14:paraId="0B702DDD" w14:textId="77777777" w:rsidR="00707EBE" w:rsidRPr="003E513F" w:rsidRDefault="00707EBE" w:rsidP="00707EBE">
      <w:pPr>
        <w:pStyle w:val="afffe"/>
        <w:rPr>
          <w:rFonts w:ascii="Times New Roman" w:hAnsi="Times New Roman" w:cs="Times New Roman"/>
          <w:b/>
          <w:color w:val="000000"/>
          <w:sz w:val="24"/>
        </w:rPr>
      </w:pPr>
    </w:p>
    <w:p w14:paraId="699C36F9" w14:textId="77777777" w:rsidR="00707EBE" w:rsidRPr="003E513F" w:rsidRDefault="00707EBE" w:rsidP="00707EBE">
      <w:pPr>
        <w:pStyle w:val="afffe"/>
        <w:jc w:val="center"/>
        <w:rPr>
          <w:rFonts w:ascii="Times New Roman" w:hAnsi="Times New Roman" w:cs="Times New Roman"/>
          <w:b/>
          <w:color w:val="000000"/>
          <w:sz w:val="24"/>
        </w:rPr>
      </w:pPr>
      <w:r w:rsidRPr="003E513F">
        <w:rPr>
          <w:rFonts w:ascii="Times New Roman" w:hAnsi="Times New Roman" w:cs="Times New Roman"/>
          <w:b/>
          <w:color w:val="000000"/>
          <w:sz w:val="24"/>
        </w:rPr>
        <w:t>13. Рассмотрение заявок на участие в открытом конкурсе.</w:t>
      </w:r>
    </w:p>
    <w:p w14:paraId="28F5D76F" w14:textId="77777777" w:rsidR="00707EBE" w:rsidRPr="003E513F" w:rsidRDefault="00707EBE" w:rsidP="00707EBE">
      <w:pPr>
        <w:pStyle w:val="afffe"/>
        <w:jc w:val="center"/>
        <w:rPr>
          <w:rFonts w:ascii="Times New Roman" w:hAnsi="Times New Roman" w:cs="Times New Roman"/>
          <w:b/>
          <w:color w:val="000000"/>
          <w:sz w:val="24"/>
        </w:rPr>
      </w:pPr>
    </w:p>
    <w:p w14:paraId="7A568327"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xml:space="preserve">13.1. Организатор открытого конкурса рассматривает заявки на участие в открытом конкурсе на соответствие требованиям к оформлению заявки на участие в открытом </w:t>
      </w:r>
      <w:proofErr w:type="gramStart"/>
      <w:r w:rsidRPr="003E513F">
        <w:rPr>
          <w:color w:val="000000"/>
        </w:rPr>
        <w:t>конкурсе  и</w:t>
      </w:r>
      <w:proofErr w:type="gramEnd"/>
      <w:r w:rsidRPr="003E513F">
        <w:rPr>
          <w:color w:val="000000"/>
        </w:rPr>
        <w:t xml:space="preserve"> соответствие подавших такие заявки претендентов требованиям, установленным разделом 4 «Требования к участникам конкурса.» настоящей конкурсной документации. Срок рассмотрения заявок на участие в открытом конкурсе не может превышать двадцать календарных дней со дня вскрытия конвертов с заявками на участие в открытом конкурсе.</w:t>
      </w:r>
    </w:p>
    <w:p w14:paraId="63F27A75"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13.2. Заявки на участие в открытом конкурсе, которые содержат недостоверные сведения и/или не соответствующие требованиям раздела 3 «Требования к автотранспортным средствам, используемым для обеспечения перевозок пассажиров по муниципальным маршрутам регулярных перевозок на территории городского округа Тейково Ивановской области.» настоящей конкурсной документации, отклоняются.</w:t>
      </w:r>
    </w:p>
    <w:p w14:paraId="6850CE1E"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xml:space="preserve">13.3. На основании результатов рассмотрения заявок на участие в открытом конкурсе организатором открытого конкурса принимается решение о допуске претендента, подавшего заявку на участие в открытом конкурсе, к участию в открытом конкурсе и о признании такого претендента участником открытого конкурса или об отказе в допуске такого претендента к участию в открытом конкурсе в порядке и по несоответствию требованиям, предъявляемым к участникам открытого конкурса, установленным разделом 4 «Требования к участникам конкурса.», а также оформляется протокол рассмотрения заявок на участие в открытом конкурсе, который ведется организатором открытого конкурса и подписывается лицами, осуществляющими рассмотрение заявок на участие в открытом </w:t>
      </w:r>
      <w:r w:rsidRPr="003E513F">
        <w:rPr>
          <w:color w:val="000000"/>
        </w:rPr>
        <w:lastRenderedPageBreak/>
        <w:t>конкурсе в день завершения процедуры рассмотрения таких заявок.</w:t>
      </w:r>
    </w:p>
    <w:p w14:paraId="7F003926"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xml:space="preserve">Организатор открытого конкурса осуществляет опубликование протокола рассмотрения заявок на участие в открытом конкурсе (приложение №8 к конкурсной документации) на своем официальном сайте в срок, </w:t>
      </w:r>
      <w:r w:rsidRPr="003E513F">
        <w:rPr>
          <w:b/>
          <w:color w:val="000000"/>
        </w:rPr>
        <w:t>не позднее одного рабочего дня</w:t>
      </w:r>
      <w:r w:rsidRPr="003E513F">
        <w:rPr>
          <w:color w:val="000000"/>
        </w:rPr>
        <w:t xml:space="preserve"> с даты завершения процедуры рассмотрения таких заявок.</w:t>
      </w:r>
    </w:p>
    <w:p w14:paraId="469D685B"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Протокол должен содержать сведения о перевозчиках, подавших заявки на участие в открытом конкурсе, решение о допуске претендента к участию в открытом конкурсе и о признании его участником открытого конкурса или об отказе в допуске претендента к участию в открытом конкурсе с обоснованием такого решения и указанием пунктов конкурсной документации, которым не соответствует претендент, положений конкурсной документации, которым не соответствует заявка на участие в открытом конкурсе этого претендента и (или) прилагаемые к ней документы, а в случаях предусмотренных конкурсной документацией - сведения о признании открытого конкурса не состоявшимся. Указанный протокол не позднее рабочего дня, следующего после дня рассмотрения заявок на участие в открытом конкурсе, размещается организатором открытого конкурса на своем официальном сайте.</w:t>
      </w:r>
    </w:p>
    <w:p w14:paraId="1FB94726"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13.4. В случае, если на основании результатов рассмотрения заявок на участие в открытом конкурсе принято решение об отказе в допуске к участию в открытом конкурсе всем претендентам, подавших заявки на участие в открытом конкурсе, или о допуске к участию в открытом конкурсе и признании участником открытого конкурса только одного претендента, подавшего заявку на участие в открытом конкурсе, открытый конкурс признается не состоявшимся. В случае, если конкурсной документацией предусмотрено два и более лота, открытый конкурс признается не состоявшимся только в отношении того лота, решение об отказе в допуске к участию в котором принято относительно всех претендентов, подавших заявки на участие в открытом конкурсе в отношении этого лота, или решение о допуске к участию в котором и признании участником открытого конкурса принято относительно только одного претендента, подавшего заявку на участие в открытом конкурсе в отношении этого лота.</w:t>
      </w:r>
    </w:p>
    <w:p w14:paraId="21EB3959"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13.5. Основаниями для отклонения заявки на участие в открытом конкурсе являются:</w:t>
      </w:r>
    </w:p>
    <w:p w14:paraId="5803DC2E"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1) несоответствие представленного заявки на участие в открытом конкурсе форме согласно приложению №1 к настоящей конкурсной документации;</w:t>
      </w:r>
    </w:p>
    <w:p w14:paraId="2722AA2D"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2) несоответствие заявки на участие и (или) претендента в открытом конкурсе условиям и требованиям, указанным в конкурсной документации, законодательстве Ивановской области, федеральном законодательстве;</w:t>
      </w:r>
    </w:p>
    <w:p w14:paraId="77E7558A"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3) не указание, неполное указание либо указание недостоверных сведений в документе (документах), предусмотренных разделом 7. «Требования к содержанию, форме и составу заявки на участие в открытом конкурсе, инструкция по ее заполнению» настоящей конкурсной документации;</w:t>
      </w:r>
    </w:p>
    <w:p w14:paraId="00C97D22"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4) непредставление документа (документов), предусмотренного разделом 7. «Требования к содержанию, форме и составу заявки на участие в открытом конкурсе, инструкция по ее заполнению» настоящей конкурсной документации, за исключением документов, которые организатор открытого конкурса получает в результате межведомственного взаимодействия.</w:t>
      </w:r>
    </w:p>
    <w:p w14:paraId="4CD22757" w14:textId="77777777" w:rsidR="00707EBE" w:rsidRPr="003E513F" w:rsidRDefault="00707EBE" w:rsidP="00707EBE">
      <w:pPr>
        <w:widowControl w:val="0"/>
        <w:autoSpaceDE w:val="0"/>
        <w:autoSpaceDN w:val="0"/>
        <w:adjustRightInd w:val="0"/>
        <w:ind w:firstLine="539"/>
        <w:jc w:val="center"/>
        <w:rPr>
          <w:color w:val="000000"/>
        </w:rPr>
      </w:pPr>
    </w:p>
    <w:p w14:paraId="353C11F8" w14:textId="77777777" w:rsidR="00707EBE" w:rsidRPr="003E513F" w:rsidRDefault="00707EBE" w:rsidP="00707EBE">
      <w:pPr>
        <w:pStyle w:val="ConsPlusNormal0"/>
        <w:jc w:val="center"/>
        <w:rPr>
          <w:b/>
          <w:color w:val="000000"/>
          <w:sz w:val="24"/>
          <w:szCs w:val="24"/>
        </w:rPr>
      </w:pPr>
      <w:r w:rsidRPr="003E513F">
        <w:rPr>
          <w:color w:val="000000"/>
          <w:sz w:val="24"/>
        </w:rPr>
        <w:tab/>
      </w:r>
      <w:r w:rsidRPr="003E513F">
        <w:rPr>
          <w:b/>
          <w:color w:val="000000"/>
          <w:sz w:val="24"/>
          <w:szCs w:val="24"/>
        </w:rPr>
        <w:t>14. Оценка и сопоставление заявок на участие в открытом конкурсе</w:t>
      </w:r>
    </w:p>
    <w:p w14:paraId="5C8A2278" w14:textId="77777777" w:rsidR="00707EBE" w:rsidRPr="003E513F" w:rsidRDefault="00707EBE" w:rsidP="00707EBE">
      <w:pPr>
        <w:pStyle w:val="ConsPlusNormal0"/>
        <w:jc w:val="center"/>
        <w:rPr>
          <w:b/>
          <w:color w:val="000000"/>
          <w:sz w:val="24"/>
          <w:szCs w:val="24"/>
        </w:rPr>
      </w:pPr>
    </w:p>
    <w:p w14:paraId="3A594B75" w14:textId="77777777" w:rsidR="00707EBE" w:rsidRPr="003E513F" w:rsidRDefault="00707EBE" w:rsidP="00707EBE">
      <w:pPr>
        <w:pStyle w:val="ConsPlusNormal0"/>
        <w:jc w:val="both"/>
        <w:rPr>
          <w:color w:val="000000"/>
          <w:sz w:val="24"/>
          <w:szCs w:val="24"/>
        </w:rPr>
      </w:pPr>
      <w:r w:rsidRPr="003E513F">
        <w:rPr>
          <w:color w:val="000000"/>
          <w:sz w:val="24"/>
          <w:szCs w:val="24"/>
        </w:rPr>
        <w:t>14.1. Конкурсная комиссия осуществляет оценку и сопоставление заявок на участие в открытом конкурсе в порядке нумерации лотов.</w:t>
      </w:r>
    </w:p>
    <w:p w14:paraId="0EB096A2"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14.2. Оценка и сопоставление заявок (конкурсных предложений) участников открытого конкурса осуществляются конкурсной комиссией публично в день, </w:t>
      </w:r>
      <w:proofErr w:type="gramStart"/>
      <w:r w:rsidRPr="003E513F">
        <w:rPr>
          <w:color w:val="000000"/>
        </w:rPr>
        <w:t>во время</w:t>
      </w:r>
      <w:proofErr w:type="gramEnd"/>
      <w:r w:rsidRPr="003E513F">
        <w:rPr>
          <w:color w:val="000000"/>
        </w:rPr>
        <w:t xml:space="preserve"> и в месте, указанные в извещении о проведении открытого конкурса.</w:t>
      </w:r>
    </w:p>
    <w:p w14:paraId="278F7123"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14.3. Определение победителя открытого конкурса производится конкурсной комиссией путем оценки и сопоставления заявок на участие в открытом конкурсе, поданных претендентами, признанными участниками открытого конкурса, для определения лучших из предложенных такими участниками условий осуществления регулярных перевозок по муниципальным автобусным маршрутам регулярных перевозок.</w:t>
      </w:r>
    </w:p>
    <w:p w14:paraId="44F40C9A"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14.4 Организатор открытого конкурса обязан осуществлять аудио- и (или) видеозапись проведения конкурсной комиссией процедуры оценки и сопоставления заявок на участие в открытом конкурсе.</w:t>
      </w:r>
    </w:p>
    <w:p w14:paraId="61945552"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14.5. Комиссия оценивает заявки (конкурсные предложения) участников Конкурса по критериям, </w:t>
      </w:r>
      <w:r w:rsidRPr="003E513F">
        <w:rPr>
          <w:color w:val="000000"/>
        </w:rPr>
        <w:lastRenderedPageBreak/>
        <w:t>установленным частью 3 статьи 24 Закона № 220-ФЗ, в соответствии со шкалой для оценки критериев, по которым осуществляются оценка и сопоставление заявок на участие в открытом конкурсе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на территории городского округа Тейково Ивановской области, утвержденной постановлением администрации городского округа Тейково Ивановской области от 24.09.2018 года № 673 «Об утверждении шкалы оценки критериев, используемых для оценки сопоставления заявок на участие в открытом конкурсе на право осуществления перевозок пассажиров и багажа по муниципальным маршрутам регулярных перевозок автомобильным транспортом по нерегулируемым тарифам на территории городского округа Тейково Ивановской области» (далее - шкала для оценки критериев), на основании документов и сведений, содержащихся в заявке.</w:t>
      </w:r>
    </w:p>
    <w:p w14:paraId="129A21C7"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14.6. По каждому критерию заявке присваивается определенное количество баллов, полученное расчетным путем (если соответствующий критерий, установленный в части 3 статьи 24 Закона № 220-ФЗ, предполагает расчет) или в зависимости от конкретного показателя, в соответствии со шкалой для оценки критериев, на основании представленных участниками конкурса сведений и документов.</w:t>
      </w:r>
    </w:p>
    <w:p w14:paraId="3E0E93DA"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Присвоенные по каждому критерию баллы вносятся в оценочную таблицу. Итоговое количество баллов, присвоенное заявке участника конкурса, определяется суммированием баллов по всем критериям оценки.</w:t>
      </w:r>
    </w:p>
    <w:p w14:paraId="504AF3C0"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14.7. Каждой заявке на участие в открытом конкурсе присваивается номер в зависимости от набранного ими итогового количества баллов в порядке его уменьшения (от наибольшего к наименьшему). Заявке на участие в конкурсе, получившей высшую оценку, присваивается первый номер.</w:t>
      </w:r>
    </w:p>
    <w:p w14:paraId="6675F99E"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14.8. Участник открытого конкурса, которому присвоен первый номер, признается победителем открытого конкурса по соответствующему лоту и приобретает право на получение свидетельства об осуществлении перевозок по маршруту (маршрутам) регулярных перевозок пассажиров и багажа автомобильным транспортом на территории городского округа Тейково Ивановской области.</w:t>
      </w:r>
    </w:p>
    <w:p w14:paraId="56F61FAD"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В случае если участник открытого конкурса по соответствующему лоту признан победителем открытого конкурса по другому лоту, комиссия при оценке конкурсного предложения этого участника исключает транспортные средства, оцененные ею в другом лоте, по которому данный участник признан победителем конкурса. При этом если оставшихся в конкурсном предложении транспортных средств становится менее количества, указанного в конкурсной документации по соответствующему лоту, комиссия принимает решение об исключении такого участника из числа участников конкурса.</w:t>
      </w:r>
    </w:p>
    <w:p w14:paraId="3B2A24A9"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14.9. В случае если заявкам нескольких участников конкурса присвоен первый номер, победителем конкурса признается тот участник, заявка которого получила высшую оценку по сумме критериев, указанных в пунктах 1 и 2 части 3 статьи 24 Закона №220-ФЗ. Если высшую оценку по сумме указанных критериев получили несколько заявок, победителем конкурса признается тот участник, заявке которого соответствует лучшее значение критерия, указанного в пункте 4 части 3 статьи 24 Закона №220-ФЗ, а при отсутствии такого участника - участник, заявке которого соответствует лучшее значение критерия, указанного в пункте 3 части 3 статьи 24 Закона №220-ФЗ.</w:t>
      </w:r>
    </w:p>
    <w:p w14:paraId="5ACD480D"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14.10. Комиссия ведет протокол рассмотрения, оценки и сопоставления заявок (конкурсных предложений) (приложение №9 к настоящей конкурсной документации), обязательным приложением к которому являются заполненные по каждому лоту и участнику конкурса оценочные таблицы.</w:t>
      </w:r>
    </w:p>
    <w:p w14:paraId="105200B4"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Протокол рассмотрения, оценки и сопоставления заявок (конкурсных предложений) должен содержать итоговую сравнительную таблицу, составленную по результатам оценки и сопоставления заявок (конкурсных предложений) участников конкурса по каждому лоту.</w:t>
      </w:r>
    </w:p>
    <w:p w14:paraId="34F1B509"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В сравнительную итоговую таблицу заносятся наименования (фамилии, имена, отчества) участников конкурса, количество набранных ими баллов и номер, присвоенный каждому участнику конкурса (от первого номера до наименьшего).</w:t>
      </w:r>
    </w:p>
    <w:p w14:paraId="37BAE439"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По итогам заполнения сравнительной итоговой оценочной таблицы, с учетом пункта 14.9 настоящей конкурсной документации, в протокол рассмотрения, оценки и сопоставления заявок (конкурсных предложений) включается итоговое решение комиссии о признании победителем конкурса по соответствующему лоту конкретного юридического лица, индивидуального предпринимателя или простого товарищества.</w:t>
      </w:r>
    </w:p>
    <w:p w14:paraId="17D24343"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14.11. Копия протокола рассмотрения, оценки и сопоставления заявок (конкурсных предложений) выдается участнику конкурса (его представителю) секретарем комиссии по его письменному заявлению </w:t>
      </w:r>
      <w:r w:rsidRPr="003E513F">
        <w:rPr>
          <w:color w:val="000000"/>
        </w:rPr>
        <w:lastRenderedPageBreak/>
        <w:t>в трехдневный срок со дня подачи такого заявления.</w:t>
      </w:r>
    </w:p>
    <w:p w14:paraId="786B3209"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14.12. Результаты открытого конкурса могут быть обжалованы в судебном порядке.</w:t>
      </w:r>
    </w:p>
    <w:p w14:paraId="436B7529" w14:textId="77777777" w:rsidR="00707EBE" w:rsidRPr="003E513F" w:rsidRDefault="00707EBE" w:rsidP="00707EBE">
      <w:pPr>
        <w:pStyle w:val="afffe"/>
        <w:tabs>
          <w:tab w:val="left" w:pos="4633"/>
        </w:tabs>
        <w:rPr>
          <w:rFonts w:ascii="Times New Roman" w:hAnsi="Times New Roman" w:cs="Times New Roman"/>
          <w:color w:val="000000"/>
          <w:sz w:val="24"/>
        </w:rPr>
      </w:pPr>
    </w:p>
    <w:p w14:paraId="0C7A8355" w14:textId="77777777" w:rsidR="00707EBE" w:rsidRPr="003E513F" w:rsidRDefault="00707EBE" w:rsidP="00707EBE">
      <w:pPr>
        <w:pStyle w:val="afffe"/>
        <w:tabs>
          <w:tab w:val="left" w:pos="4633"/>
        </w:tabs>
        <w:rPr>
          <w:rFonts w:ascii="Times New Roman" w:hAnsi="Times New Roman" w:cs="Times New Roman"/>
          <w:b/>
          <w:color w:val="000000"/>
          <w:sz w:val="24"/>
        </w:rPr>
      </w:pPr>
      <w:r w:rsidRPr="003E513F">
        <w:rPr>
          <w:rFonts w:ascii="Times New Roman" w:hAnsi="Times New Roman" w:cs="Times New Roman"/>
          <w:b/>
          <w:color w:val="000000"/>
          <w:sz w:val="24"/>
        </w:rPr>
        <w:t>15. Порядок и сроки подтверждения наличия у участника открытого конкурса транспортных средств, предусмотренных его заявкой на участие в открытом конкурсе.</w:t>
      </w:r>
    </w:p>
    <w:p w14:paraId="530D1AC3" w14:textId="77777777" w:rsidR="00707EBE" w:rsidRPr="003E513F" w:rsidRDefault="00707EBE" w:rsidP="00707EBE">
      <w:pPr>
        <w:pStyle w:val="afffe"/>
        <w:tabs>
          <w:tab w:val="left" w:pos="4633"/>
        </w:tabs>
        <w:rPr>
          <w:rFonts w:ascii="Times New Roman" w:hAnsi="Times New Roman" w:cs="Times New Roman"/>
          <w:b/>
          <w:color w:val="000000"/>
          <w:sz w:val="24"/>
        </w:rPr>
      </w:pPr>
    </w:p>
    <w:p w14:paraId="38C87E3C"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15.1. Победитель открытого конкурса обязан подтвердить наличие у него на праве собственности или ином законном основании транспортных средств, предусмотренных его заявкой на участие в открытом конкурсе, соответствующих количественным и качественным характеристикам, указанным в сводной информации согласно принятых на себя в соответствии с пунктом 2) раздела 4 «Требования к участникам конкурса» обязательств в течение пятнадцати рабочих дней со дня проведения открытого конкурса (оценки и сопоставления заявок на участие в открытом конкурсе). Процедура подтверждения состоит из двух этапов: предоставление организатору открытого конкурса подтверждающих документов и предоставление на комиссионный осмотр заявленных транспортных средств.</w:t>
      </w:r>
    </w:p>
    <w:p w14:paraId="7E9FA400"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15.2. Предоставление организатору открытого конкурса документов, подтверждающих наличие у победителя открытого конкурса на праве собственности или ином законном основании транспортных средств, предусмотренных соответствующей заявкой на участие в открытом конкурсе (далее - подтверждающие документы) осуществляется в целях обеспечения возможности установления факта выполнения принятого на себя в соответствии с пунктом 2) раздела 4 «Требования к участникам конкурса» обязательства, а также установления соответствия сведениям, содержащимся в сводной информации о транспортных средствах, заявленных для участия в открытом конкурсе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на территории городского округа Тейково Ивановской области.</w:t>
      </w:r>
    </w:p>
    <w:p w14:paraId="4D639CE5"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15.3. К подтверждающим документам относятся:</w:t>
      </w:r>
    </w:p>
    <w:p w14:paraId="0186D1A4"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копия паспорта транспортного средства (выписка электронного паспорта транспортного средства);</w:t>
      </w:r>
    </w:p>
    <w:p w14:paraId="2C2528E4"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копия свидетельства о регистрации транспортного средства;</w:t>
      </w:r>
    </w:p>
    <w:p w14:paraId="289E8208"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копии документов, подтверждающих право пользования транспортным средством, в случаях, если заявленное транспортное средство не принадлежит победителю открытого конкурса на праве собственности;</w:t>
      </w:r>
    </w:p>
    <w:p w14:paraId="63EF2BA8"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копия талона государственного технического осмотра (диагностической карты);</w:t>
      </w:r>
    </w:p>
    <w:p w14:paraId="696ABDCF"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документы, подтверждающие класс транспортного средства (справка перевозчика о длине транспортного средства и классе транспортного средства);</w:t>
      </w:r>
    </w:p>
    <w:p w14:paraId="3F009467"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документы, подтверждающие оснащение транспортного средства оборудованием для перевозки пассажиров с ограниченными возможностями передвижения;</w:t>
      </w:r>
    </w:p>
    <w:p w14:paraId="144A03F8"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документы, подтверждающие оснащение транспортного средства системами кондиционирования воздуха;</w:t>
      </w:r>
    </w:p>
    <w:p w14:paraId="7686FEAF"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документы, подтверждающие наличие в транспортном средстве оборудования для использования газомоторного топлива;</w:t>
      </w:r>
    </w:p>
    <w:p w14:paraId="33E56541"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документы, подтверждающие наличие в транспортном средстве системы контроля температуры воздуха в салоне;</w:t>
      </w:r>
    </w:p>
    <w:p w14:paraId="026A34D3"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документы, подтверждающие наличие в салоне транспортного средства электронного информационного табло;</w:t>
      </w:r>
    </w:p>
    <w:p w14:paraId="3F793DB2"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документы, подтверждающие наличие в транспортном средстве низкого пола;</w:t>
      </w:r>
    </w:p>
    <w:p w14:paraId="2940B49A"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документы, подтверждающие общую вместимость транспортного средства;</w:t>
      </w:r>
    </w:p>
    <w:p w14:paraId="325D47BF"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документы, подтверждающие наличие возможности безналичной оплаты проезда пассажиров и перевозки багажа в транспортных средствах, используемых для осуществления регулярных перевозок.</w:t>
      </w:r>
    </w:p>
    <w:p w14:paraId="3F962F05"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lastRenderedPageBreak/>
        <w:t>15.4. Срок предоставления победителем открытого конкурса подтверждающих документов не может превышать семи рабочих дней со дня проведения открытого конкурса (оценки и сопоставления заявок на участие в открытом конкурсе).</w:t>
      </w:r>
    </w:p>
    <w:p w14:paraId="7F96BB56"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15.5. Комиссионный осмотр заявленных транспортных средств (далее - комиссионный осмотр) включает в себя осуществление мероприятий, связанных с сопоставлением заявленных победителем открытого конкурса транспортных средств и их характеристик, влияющих на качество перевозок (в том числе, технических), подтверждающей документации, предоставляемой организатору открытого конкурса в соответствии с пунктом 15.3 настоящей конкурсной документации.</w:t>
      </w:r>
    </w:p>
    <w:p w14:paraId="549DE15B"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 xml:space="preserve">15.6. Срок осуществления комиссионного осмотра не может превышать восьми рабочих дней со дня истечения срока, устанавливаемого для предоставления победителем открытого конкурса подтверждающей документации в соответствии с пунктом 15.3 настоящей конкурсной документации. </w:t>
      </w:r>
    </w:p>
    <w:p w14:paraId="47DB3780"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 xml:space="preserve">15.7. Для осуществления комиссионного осмотра, предоставление транспортных средств, заявленных </w:t>
      </w:r>
      <w:proofErr w:type="gramStart"/>
      <w:r w:rsidRPr="003E513F">
        <w:rPr>
          <w:rFonts w:ascii="Times New Roman" w:hAnsi="Times New Roman" w:cs="Times New Roman"/>
          <w:color w:val="000000"/>
          <w:sz w:val="24"/>
        </w:rPr>
        <w:t>победителем открытого конкурса</w:t>
      </w:r>
      <w:proofErr w:type="gramEnd"/>
      <w:r w:rsidRPr="003E513F">
        <w:rPr>
          <w:rFonts w:ascii="Times New Roman" w:hAnsi="Times New Roman" w:cs="Times New Roman"/>
          <w:color w:val="000000"/>
          <w:sz w:val="24"/>
        </w:rPr>
        <w:t xml:space="preserve"> осуществляется своими силами.</w:t>
      </w:r>
    </w:p>
    <w:p w14:paraId="3FED025E"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15.8. Состав членов комиссии для осуществления осмотра транспортных средств, заявленных победителем открытого конкурса, определяется конкурсной комиссией. При этом, обязательным требованием является присутствие в составе комиссии не менее трех ее членов. Комиссия вправе привлекать к осуществлению осмотра третьих лиц, обладающих необходимыми знаниями.</w:t>
      </w:r>
    </w:p>
    <w:p w14:paraId="028093F6"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15.9. Результатом комиссионного осмотра является акт комиссионного осмотра транспортных средств, заявленных победителем открытого конкурса для участия в открытом конкурсе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на территории городского округа Тейково Ивановской области (далее - акт комиссионного осмотра), подписанный присутствующими членами комиссии. Победителю открытого конкурса, либо его уполномоченному представителю предоставляется право ознакомления с актом комиссионного осмотра.</w:t>
      </w:r>
    </w:p>
    <w:p w14:paraId="19B9069B"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15.10. Организатор открытого конкурса обязан осуществлять аудио- и (или) видеозапись процедуры проведения комиссионного осмотра.</w:t>
      </w:r>
    </w:p>
    <w:p w14:paraId="6A3F31AA"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15.11. В случае, если транспортные средства победителя открытого конкурса не соответствуют заявке на участие в открытом конкурсе, количественным и качественным характеристикам, указанным в сводной информации, или сам победитель открытого конкурса не предоставил заявленные транспортные средства на комиссионный осмотр, то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14:paraId="156130EF"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15.12. В течение рабочего дня после дня осуществления комиссионного осмотра, организатор открытого конкурса размещает на официальном сайте организатора открытого конкурса информацию о соответствии заявленных победителем открытого конкурса транспортных средств либо о предоставлении участнику открытого конкурса, заявке на участие в открытом конкурсе которого присвоен второй номер, права на получение свидетельств об осуществлении перевозок по данному маршруту.</w:t>
      </w:r>
    </w:p>
    <w:p w14:paraId="4C9F030F"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15.13. В случае предоставления права на получение свидетельств об осуществлении перевозок участнику открытого конкурса, заявке на участие в открытом конкурсе которого присвоен второй номер, организатор открытого конкурса обеспечивает размещение информации о датах, времени и месте осуществления мероприятий, предусмотренных пунктами 15.1 - 15.10 настоящей конкурсной документации на своем официальном сайте в течение одного рабочего дня, следующего за днем принятия указанного решения и уведомляет такого участника открытого конкурса о принятом решении по указанному им в соответствующей заявке на участие в открытом конкурсе адресу электронной почты.</w:t>
      </w:r>
    </w:p>
    <w:p w14:paraId="0B45462C"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 xml:space="preserve">15.14. В случае, если транспортные средства участника открытого конкурса, заявке на участие в открытом конкурсе которого присвоен второй номер и которому в соответствии с пунктом 15.11 настоящей конкурсной документации предоставлено право на получение свидетельств об осуществлении перевозок, не соответствуют его заявке на участие в открытом конкурсе, количественным и качественным характеристикам, указанным в сводной информации, или сам победитель открытого конкурса не предоставил заявленные транспортные средства на комиссионный осмотр, открытый конкурс в </w:t>
      </w:r>
      <w:r w:rsidRPr="003E513F">
        <w:rPr>
          <w:rFonts w:ascii="Times New Roman" w:hAnsi="Times New Roman" w:cs="Times New Roman"/>
          <w:color w:val="000000"/>
          <w:sz w:val="24"/>
        </w:rPr>
        <w:lastRenderedPageBreak/>
        <w:t>отношении данного маршрута признается несостоявшимся.</w:t>
      </w:r>
    </w:p>
    <w:p w14:paraId="7BA1B2CA" w14:textId="77777777" w:rsidR="00707EBE" w:rsidRPr="003E513F" w:rsidRDefault="00707EBE" w:rsidP="00707EBE">
      <w:pPr>
        <w:pStyle w:val="afffe"/>
        <w:tabs>
          <w:tab w:val="left" w:pos="4633"/>
        </w:tabs>
        <w:rPr>
          <w:rFonts w:ascii="Times New Roman" w:hAnsi="Times New Roman" w:cs="Times New Roman"/>
          <w:color w:val="000000"/>
          <w:sz w:val="24"/>
        </w:rPr>
      </w:pPr>
    </w:p>
    <w:p w14:paraId="0554E10E" w14:textId="77777777" w:rsidR="00707EBE" w:rsidRPr="003E513F" w:rsidRDefault="00707EBE" w:rsidP="00707EBE">
      <w:pPr>
        <w:pStyle w:val="afffe"/>
        <w:tabs>
          <w:tab w:val="left" w:pos="4633"/>
        </w:tabs>
        <w:rPr>
          <w:rFonts w:ascii="Times New Roman" w:hAnsi="Times New Roman" w:cs="Times New Roman"/>
          <w:b/>
          <w:color w:val="000000"/>
          <w:sz w:val="24"/>
        </w:rPr>
      </w:pPr>
      <w:r w:rsidRPr="003E513F">
        <w:rPr>
          <w:rFonts w:ascii="Times New Roman" w:hAnsi="Times New Roman" w:cs="Times New Roman"/>
          <w:b/>
          <w:color w:val="000000"/>
          <w:sz w:val="24"/>
        </w:rPr>
        <w:t xml:space="preserve">16. Выдача свидетельства об осуществлении перевозок по муниципальному маршруту регулярных перевозок пассажиров и багажа </w:t>
      </w:r>
      <w:proofErr w:type="gramStart"/>
      <w:r w:rsidRPr="003E513F">
        <w:rPr>
          <w:rFonts w:ascii="Times New Roman" w:hAnsi="Times New Roman" w:cs="Times New Roman"/>
          <w:b/>
          <w:color w:val="000000"/>
          <w:sz w:val="24"/>
        </w:rPr>
        <w:t>автомобильным  транспортом</w:t>
      </w:r>
      <w:proofErr w:type="gramEnd"/>
      <w:r w:rsidRPr="003E513F">
        <w:rPr>
          <w:rFonts w:ascii="Times New Roman" w:hAnsi="Times New Roman" w:cs="Times New Roman"/>
          <w:b/>
          <w:color w:val="000000"/>
          <w:sz w:val="24"/>
        </w:rPr>
        <w:t xml:space="preserve"> на территории городского округа Тейково Ивановской области.</w:t>
      </w:r>
    </w:p>
    <w:p w14:paraId="244A7855" w14:textId="77777777" w:rsidR="00707EBE" w:rsidRPr="003E513F" w:rsidRDefault="00707EBE" w:rsidP="00707EBE">
      <w:pPr>
        <w:pStyle w:val="afffe"/>
        <w:tabs>
          <w:tab w:val="left" w:pos="4633"/>
        </w:tabs>
        <w:rPr>
          <w:rFonts w:ascii="Times New Roman" w:hAnsi="Times New Roman" w:cs="Times New Roman"/>
          <w:b/>
          <w:color w:val="000000"/>
          <w:sz w:val="24"/>
        </w:rPr>
      </w:pPr>
    </w:p>
    <w:p w14:paraId="57F708BA"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16.1. По результатам открытого конкурса победителю открытого конкурса выдаются свидетельство об осуществлении перевозок по маршруту регулярных перевозок и карты маршрута регулярных перевозок. В случае, если открытый конкурс признан несостоявшимся на основании, что только одна заявка на участие в открытом конкурсе признана соответствующей требованиям конкурсной документации, то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 выдаются свидетельство об осуществлении перевозок по маршруту регулярных перевозок и карты маршрута регулярных перевозок.</w:t>
      </w:r>
    </w:p>
    <w:p w14:paraId="3B16BC16"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16.2. 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сроком на пять лет, в течение десяти рабочих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в порядке, предусмотренном разделом 15 настоящей конкурсной документации.</w:t>
      </w:r>
    </w:p>
    <w:p w14:paraId="723A5CC6"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16.3.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 Соответствующая информация размещается на сайте администрации городского округа Тейково Ивановской области не позднее двух рабочих дней со дня принятия победителем открытого конкурса соответствующего решения.</w:t>
      </w:r>
    </w:p>
    <w:p w14:paraId="44060E64"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Если единственный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14:paraId="3762F2E9" w14:textId="77777777" w:rsidR="00707EBE" w:rsidRPr="003E513F" w:rsidRDefault="00707EBE" w:rsidP="00707EBE">
      <w:pPr>
        <w:pStyle w:val="afffe"/>
        <w:tabs>
          <w:tab w:val="left" w:pos="4633"/>
        </w:tabs>
        <w:rPr>
          <w:rFonts w:ascii="Times New Roman" w:hAnsi="Times New Roman" w:cs="Times New Roman"/>
          <w:color w:val="000000"/>
          <w:sz w:val="24"/>
        </w:rPr>
      </w:pPr>
      <w:r w:rsidRPr="003E513F">
        <w:rPr>
          <w:rFonts w:ascii="Times New Roman" w:hAnsi="Times New Roman" w:cs="Times New Roman"/>
          <w:color w:val="000000"/>
          <w:sz w:val="24"/>
        </w:rPr>
        <w:t>16.4. Победитель открытого конкурса подает заявление в администрацию городского округа Тейково Ивановской области согласно административному регламенту предоставления муниципальной услуги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 по муниципальным маршрутам регулярных перевозок  городского округа Тейково Ивановской области», утвержденному постановлением администрации городского округа Тейково Ивановской области от 02.12.2022 № 610 для получения муниципальной услуги по выдаче свидетельства и карты маршрута юридическое лицо в течение десяти дней после дня подведения итогов открытого конкурса.</w:t>
      </w:r>
    </w:p>
    <w:p w14:paraId="27568D1F" w14:textId="2465665C" w:rsidR="00707EBE" w:rsidRPr="003E513F" w:rsidRDefault="00707EBE" w:rsidP="00707EBE">
      <w:pPr>
        <w:pStyle w:val="afffe"/>
        <w:rPr>
          <w:rFonts w:ascii="Times New Roman" w:hAnsi="Times New Roman" w:cs="Times New Roman"/>
          <w:color w:val="000000"/>
          <w:sz w:val="24"/>
          <w:szCs w:val="24"/>
        </w:rPr>
      </w:pPr>
      <w:r w:rsidRPr="003E513F">
        <w:rPr>
          <w:rFonts w:ascii="Times New Roman" w:hAnsi="Times New Roman" w:cs="Times New Roman"/>
          <w:color w:val="000000"/>
          <w:sz w:val="24"/>
          <w:szCs w:val="24"/>
        </w:rPr>
        <w:t xml:space="preserve"> </w:t>
      </w:r>
    </w:p>
    <w:p w14:paraId="3E70AA2A" w14:textId="77777777" w:rsidR="00707EBE" w:rsidRPr="003E513F" w:rsidRDefault="00707EBE" w:rsidP="00707EBE">
      <w:pPr>
        <w:jc w:val="right"/>
        <w:rPr>
          <w:color w:val="000000"/>
        </w:rPr>
      </w:pPr>
    </w:p>
    <w:p w14:paraId="033CE72D" w14:textId="77777777" w:rsidR="00707EBE" w:rsidRPr="003E513F" w:rsidRDefault="00707EBE" w:rsidP="00707EBE">
      <w:pPr>
        <w:jc w:val="right"/>
        <w:rPr>
          <w:color w:val="000000"/>
        </w:rPr>
      </w:pPr>
      <w:r w:rsidRPr="003E513F">
        <w:rPr>
          <w:color w:val="000000"/>
        </w:rPr>
        <w:t xml:space="preserve">Приложение №1 </w:t>
      </w:r>
    </w:p>
    <w:p w14:paraId="527D5BA0" w14:textId="77777777" w:rsidR="00707EBE" w:rsidRPr="003E513F" w:rsidRDefault="00707EBE" w:rsidP="00707EBE">
      <w:pPr>
        <w:jc w:val="right"/>
        <w:rPr>
          <w:color w:val="000000"/>
        </w:rPr>
      </w:pPr>
      <w:r w:rsidRPr="003E513F">
        <w:rPr>
          <w:color w:val="000000"/>
        </w:rPr>
        <w:t>к Конкурсной документации</w:t>
      </w:r>
    </w:p>
    <w:p w14:paraId="2E30DE66" w14:textId="77777777" w:rsidR="00707EBE" w:rsidRPr="003E513F" w:rsidRDefault="00707EBE" w:rsidP="00707EBE">
      <w:pPr>
        <w:jc w:val="right"/>
        <w:rPr>
          <w:color w:val="000000"/>
        </w:rPr>
      </w:pPr>
    </w:p>
    <w:p w14:paraId="23D0AE4C" w14:textId="77777777" w:rsidR="00707EBE" w:rsidRPr="003E513F" w:rsidRDefault="00707EBE" w:rsidP="00707EBE">
      <w:pPr>
        <w:jc w:val="right"/>
        <w:rPr>
          <w:rFonts w:eastAsia="Calibri"/>
          <w:color w:val="000000"/>
        </w:rPr>
      </w:pPr>
      <w:r w:rsidRPr="003E513F">
        <w:rPr>
          <w:color w:val="000000"/>
        </w:rPr>
        <w:t xml:space="preserve">Председателю Конкурсной комиссии </w:t>
      </w:r>
    </w:p>
    <w:p w14:paraId="17BB58C7" w14:textId="77777777" w:rsidR="00707EBE" w:rsidRPr="003E513F" w:rsidRDefault="00707EBE" w:rsidP="00707EBE">
      <w:pPr>
        <w:jc w:val="right"/>
        <w:rPr>
          <w:color w:val="000000"/>
        </w:rPr>
      </w:pPr>
      <w:r w:rsidRPr="003E513F">
        <w:rPr>
          <w:rFonts w:eastAsia="Calibri"/>
          <w:color w:val="000000"/>
        </w:rPr>
        <w:t xml:space="preserve">по проведению открытого конкурса </w:t>
      </w:r>
      <w:r w:rsidRPr="003E513F">
        <w:rPr>
          <w:color w:val="000000"/>
        </w:rPr>
        <w:t xml:space="preserve">на право </w:t>
      </w:r>
    </w:p>
    <w:p w14:paraId="0949827E" w14:textId="77777777" w:rsidR="00707EBE" w:rsidRPr="003E513F" w:rsidRDefault="00707EBE" w:rsidP="00707EBE">
      <w:pPr>
        <w:jc w:val="right"/>
        <w:rPr>
          <w:color w:val="000000"/>
        </w:rPr>
      </w:pPr>
      <w:r w:rsidRPr="003E513F">
        <w:rPr>
          <w:color w:val="000000"/>
        </w:rPr>
        <w:t xml:space="preserve">осуществления перевозок по             </w:t>
      </w:r>
    </w:p>
    <w:p w14:paraId="641FD817" w14:textId="77777777" w:rsidR="00707EBE" w:rsidRPr="003E513F" w:rsidRDefault="00707EBE" w:rsidP="00707EBE">
      <w:pPr>
        <w:jc w:val="right"/>
        <w:rPr>
          <w:color w:val="000000"/>
        </w:rPr>
      </w:pPr>
      <w:r w:rsidRPr="003E513F">
        <w:rPr>
          <w:color w:val="000000"/>
        </w:rPr>
        <w:t xml:space="preserve">муниципальному маршруту регулярных                                           </w:t>
      </w:r>
    </w:p>
    <w:p w14:paraId="34B1CCAA" w14:textId="77777777" w:rsidR="00707EBE" w:rsidRPr="003E513F" w:rsidRDefault="00707EBE" w:rsidP="00707EBE">
      <w:pPr>
        <w:jc w:val="right"/>
        <w:rPr>
          <w:color w:val="000000"/>
        </w:rPr>
      </w:pPr>
      <w:r w:rsidRPr="003E513F">
        <w:rPr>
          <w:color w:val="000000"/>
        </w:rPr>
        <w:t xml:space="preserve">перевозок пассажиров и багажа </w:t>
      </w:r>
    </w:p>
    <w:p w14:paraId="24055539" w14:textId="77777777" w:rsidR="00707EBE" w:rsidRPr="003E513F" w:rsidRDefault="00707EBE" w:rsidP="00707EBE">
      <w:pPr>
        <w:jc w:val="right"/>
        <w:rPr>
          <w:color w:val="000000"/>
        </w:rPr>
      </w:pPr>
      <w:r w:rsidRPr="003E513F">
        <w:rPr>
          <w:color w:val="000000"/>
        </w:rPr>
        <w:lastRenderedPageBreak/>
        <w:t xml:space="preserve">автомобильным транспортом по </w:t>
      </w:r>
    </w:p>
    <w:p w14:paraId="7BA33FC6" w14:textId="77777777" w:rsidR="00707EBE" w:rsidRPr="003E513F" w:rsidRDefault="00707EBE" w:rsidP="00707EBE">
      <w:pPr>
        <w:jc w:val="right"/>
        <w:rPr>
          <w:color w:val="000000"/>
        </w:rPr>
      </w:pPr>
      <w:r w:rsidRPr="003E513F">
        <w:rPr>
          <w:color w:val="000000"/>
        </w:rPr>
        <w:t xml:space="preserve">нерегулируемым тарифам на территории </w:t>
      </w:r>
    </w:p>
    <w:p w14:paraId="40D2877D" w14:textId="77777777" w:rsidR="00707EBE" w:rsidRPr="003E513F" w:rsidRDefault="00707EBE" w:rsidP="00707EBE">
      <w:pPr>
        <w:jc w:val="right"/>
        <w:rPr>
          <w:color w:val="000000"/>
        </w:rPr>
      </w:pPr>
      <w:r w:rsidRPr="003E513F">
        <w:rPr>
          <w:color w:val="000000"/>
        </w:rPr>
        <w:t xml:space="preserve">городского округа Тейково Ивановской области                                                                                </w:t>
      </w:r>
    </w:p>
    <w:p w14:paraId="67A4AA4A" w14:textId="77777777" w:rsidR="00707EBE" w:rsidRPr="003E513F" w:rsidRDefault="00707EBE" w:rsidP="00707EBE">
      <w:pPr>
        <w:jc w:val="right"/>
        <w:rPr>
          <w:color w:val="000000"/>
        </w:rPr>
      </w:pPr>
    </w:p>
    <w:p w14:paraId="3325B798" w14:textId="77777777" w:rsidR="00707EBE" w:rsidRPr="003E513F" w:rsidRDefault="00707EBE" w:rsidP="00707EBE">
      <w:pPr>
        <w:jc w:val="right"/>
        <w:rPr>
          <w:color w:val="000000"/>
        </w:rPr>
      </w:pPr>
      <w:r w:rsidRPr="003E513F">
        <w:rPr>
          <w:color w:val="000000"/>
        </w:rPr>
        <w:t>Лот N__________</w:t>
      </w:r>
    </w:p>
    <w:p w14:paraId="49010C79" w14:textId="77777777" w:rsidR="00707EBE" w:rsidRPr="003E513F" w:rsidRDefault="00707EBE" w:rsidP="00707EBE">
      <w:pPr>
        <w:jc w:val="right"/>
        <w:rPr>
          <w:color w:val="000000"/>
        </w:rPr>
      </w:pPr>
    </w:p>
    <w:p w14:paraId="48485805" w14:textId="77777777" w:rsidR="00707EBE" w:rsidRPr="003E513F" w:rsidRDefault="00707EBE" w:rsidP="00707EBE">
      <w:pPr>
        <w:widowControl w:val="0"/>
        <w:autoSpaceDE w:val="0"/>
        <w:autoSpaceDN w:val="0"/>
        <w:adjustRightInd w:val="0"/>
        <w:jc w:val="center"/>
        <w:rPr>
          <w:color w:val="000000"/>
        </w:rPr>
      </w:pPr>
      <w:r w:rsidRPr="003E513F">
        <w:rPr>
          <w:color w:val="000000"/>
        </w:rPr>
        <w:t>ЗАЯВЛЕНИЕ</w:t>
      </w:r>
    </w:p>
    <w:p w14:paraId="1A659E65" w14:textId="77777777" w:rsidR="00707EBE" w:rsidRPr="003E513F" w:rsidRDefault="00707EBE" w:rsidP="00707EBE">
      <w:pPr>
        <w:widowControl w:val="0"/>
        <w:autoSpaceDE w:val="0"/>
        <w:autoSpaceDN w:val="0"/>
        <w:adjustRightInd w:val="0"/>
        <w:jc w:val="center"/>
        <w:rPr>
          <w:color w:val="000000"/>
        </w:rPr>
      </w:pPr>
      <w:r w:rsidRPr="003E513F">
        <w:rPr>
          <w:color w:val="000000"/>
        </w:rPr>
        <w:t>на участие в открытом конкурсе на право получения</w:t>
      </w:r>
    </w:p>
    <w:p w14:paraId="477A55B8" w14:textId="77777777" w:rsidR="00707EBE" w:rsidRPr="003E513F" w:rsidRDefault="00707EBE" w:rsidP="00707EBE">
      <w:pPr>
        <w:widowControl w:val="0"/>
        <w:autoSpaceDE w:val="0"/>
        <w:autoSpaceDN w:val="0"/>
        <w:adjustRightInd w:val="0"/>
        <w:jc w:val="center"/>
        <w:rPr>
          <w:color w:val="000000"/>
        </w:rPr>
      </w:pPr>
      <w:r w:rsidRPr="003E513F">
        <w:rPr>
          <w:color w:val="000000"/>
        </w:rPr>
        <w:t>свидетельств об осуществлении перевозок</w:t>
      </w:r>
    </w:p>
    <w:p w14:paraId="3B374332" w14:textId="77777777" w:rsidR="00707EBE" w:rsidRPr="003E513F" w:rsidRDefault="00707EBE" w:rsidP="00707EBE">
      <w:pPr>
        <w:widowControl w:val="0"/>
        <w:autoSpaceDE w:val="0"/>
        <w:autoSpaceDN w:val="0"/>
        <w:adjustRightInd w:val="0"/>
        <w:jc w:val="center"/>
        <w:rPr>
          <w:color w:val="000000"/>
        </w:rPr>
      </w:pPr>
      <w:r w:rsidRPr="003E513F">
        <w:rPr>
          <w:color w:val="000000"/>
        </w:rPr>
        <w:t>по муниципальным маршрутам регулярных перевозок</w:t>
      </w:r>
    </w:p>
    <w:p w14:paraId="5219965A" w14:textId="77777777" w:rsidR="00707EBE" w:rsidRPr="003E513F" w:rsidRDefault="00707EBE" w:rsidP="00707EBE">
      <w:pPr>
        <w:widowControl w:val="0"/>
        <w:autoSpaceDE w:val="0"/>
        <w:autoSpaceDN w:val="0"/>
        <w:adjustRightInd w:val="0"/>
        <w:jc w:val="center"/>
        <w:rPr>
          <w:color w:val="000000"/>
        </w:rPr>
      </w:pPr>
      <w:r w:rsidRPr="003E513F">
        <w:rPr>
          <w:color w:val="000000"/>
        </w:rPr>
        <w:t>пассажиров и багажа автомобильным транспортом</w:t>
      </w:r>
    </w:p>
    <w:p w14:paraId="3AA9D595" w14:textId="77777777" w:rsidR="00707EBE" w:rsidRPr="003E513F" w:rsidRDefault="00707EBE" w:rsidP="00707EBE">
      <w:pPr>
        <w:widowControl w:val="0"/>
        <w:autoSpaceDE w:val="0"/>
        <w:autoSpaceDN w:val="0"/>
        <w:adjustRightInd w:val="0"/>
        <w:jc w:val="center"/>
        <w:rPr>
          <w:color w:val="000000"/>
        </w:rPr>
      </w:pPr>
      <w:r w:rsidRPr="003E513F">
        <w:rPr>
          <w:color w:val="000000"/>
        </w:rPr>
        <w:t xml:space="preserve">на территории городского округа Тейково Ивановской области </w:t>
      </w:r>
    </w:p>
    <w:p w14:paraId="20739BA2" w14:textId="77777777" w:rsidR="00707EBE" w:rsidRPr="003E513F" w:rsidRDefault="00707EBE" w:rsidP="00707EBE">
      <w:pPr>
        <w:widowControl w:val="0"/>
        <w:autoSpaceDE w:val="0"/>
        <w:autoSpaceDN w:val="0"/>
        <w:adjustRightInd w:val="0"/>
        <w:ind w:firstLine="540"/>
        <w:jc w:val="both"/>
        <w:rPr>
          <w:color w:val="000000"/>
        </w:rPr>
      </w:pPr>
    </w:p>
    <w:p w14:paraId="0E265BEA" w14:textId="77777777" w:rsidR="00707EBE" w:rsidRPr="003E513F" w:rsidRDefault="00707EBE" w:rsidP="00707EBE">
      <w:pPr>
        <w:widowControl w:val="0"/>
        <w:autoSpaceDE w:val="0"/>
        <w:autoSpaceDN w:val="0"/>
        <w:adjustRightInd w:val="0"/>
        <w:jc w:val="center"/>
        <w:rPr>
          <w:color w:val="000000"/>
        </w:rPr>
      </w:pPr>
      <w:r w:rsidRPr="003E513F">
        <w:rPr>
          <w:color w:val="000000"/>
        </w:rPr>
        <w:t>ДЛЯ ЮРИДИЧЕСКИХ ЛИЦ</w:t>
      </w:r>
    </w:p>
    <w:p w14:paraId="70A0CD1D"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На бланке организации</w:t>
      </w:r>
    </w:p>
    <w:p w14:paraId="63E9B8B6" w14:textId="77777777" w:rsidR="00707EBE" w:rsidRPr="003E513F" w:rsidRDefault="00707EBE" w:rsidP="00707EBE">
      <w:pPr>
        <w:widowControl w:val="0"/>
        <w:autoSpaceDE w:val="0"/>
        <w:autoSpaceDN w:val="0"/>
        <w:adjustRightInd w:val="0"/>
        <w:ind w:firstLine="540"/>
        <w:jc w:val="both"/>
        <w:rPr>
          <w:color w:val="000000"/>
        </w:rPr>
      </w:pPr>
    </w:p>
    <w:p w14:paraId="185FFC9B"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"_____"___________________ 20___ г.</w:t>
      </w:r>
    </w:p>
    <w:p w14:paraId="356A7BA9"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Исх. №___________________</w:t>
      </w:r>
    </w:p>
    <w:p w14:paraId="5116C275" w14:textId="77777777" w:rsidR="00707EBE" w:rsidRPr="003E513F" w:rsidRDefault="00707EBE" w:rsidP="00707EBE">
      <w:pPr>
        <w:widowControl w:val="0"/>
        <w:autoSpaceDE w:val="0"/>
        <w:autoSpaceDN w:val="0"/>
        <w:adjustRightInd w:val="0"/>
        <w:ind w:firstLine="540"/>
        <w:jc w:val="both"/>
        <w:rPr>
          <w:color w:val="000000"/>
        </w:rPr>
      </w:pPr>
    </w:p>
    <w:p w14:paraId="712EE7F4" w14:textId="77777777" w:rsidR="00707EBE" w:rsidRPr="003E513F" w:rsidRDefault="00707EBE" w:rsidP="00707EBE">
      <w:pPr>
        <w:widowControl w:val="0"/>
        <w:autoSpaceDE w:val="0"/>
        <w:autoSpaceDN w:val="0"/>
        <w:adjustRightInd w:val="0"/>
        <w:jc w:val="center"/>
        <w:rPr>
          <w:color w:val="000000"/>
        </w:rPr>
      </w:pPr>
      <w:r w:rsidRPr="003E513F">
        <w:rPr>
          <w:color w:val="000000"/>
        </w:rPr>
        <w:t>Заявка _____________________________________________________________________</w:t>
      </w:r>
    </w:p>
    <w:p w14:paraId="2F857999" w14:textId="77777777" w:rsidR="00707EBE" w:rsidRPr="003E513F" w:rsidRDefault="00707EBE" w:rsidP="00707EBE">
      <w:pPr>
        <w:widowControl w:val="0"/>
        <w:autoSpaceDE w:val="0"/>
        <w:autoSpaceDN w:val="0"/>
        <w:adjustRightInd w:val="0"/>
        <w:jc w:val="center"/>
        <w:rPr>
          <w:color w:val="000000"/>
        </w:rPr>
      </w:pPr>
      <w:r w:rsidRPr="003E513F">
        <w:rPr>
          <w:color w:val="000000"/>
        </w:rPr>
        <w:t>наименование юридического лица</w:t>
      </w:r>
    </w:p>
    <w:p w14:paraId="2E96A319" w14:textId="77777777" w:rsidR="00707EBE" w:rsidRPr="003E513F" w:rsidRDefault="00707EBE" w:rsidP="00707EBE">
      <w:pPr>
        <w:widowControl w:val="0"/>
        <w:autoSpaceDE w:val="0"/>
        <w:autoSpaceDN w:val="0"/>
        <w:adjustRightInd w:val="0"/>
        <w:jc w:val="center"/>
        <w:rPr>
          <w:color w:val="000000"/>
        </w:rPr>
      </w:pPr>
      <w:r w:rsidRPr="003E513F">
        <w:rPr>
          <w:color w:val="000000"/>
        </w:rPr>
        <w:t>на участие в открытом конкурсе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по нерегулируемым тарифам</w:t>
      </w:r>
    </w:p>
    <w:p w14:paraId="63FBB89E" w14:textId="77777777" w:rsidR="00707EBE" w:rsidRPr="003E513F" w:rsidRDefault="00707EBE" w:rsidP="00707EBE">
      <w:pPr>
        <w:widowControl w:val="0"/>
        <w:autoSpaceDE w:val="0"/>
        <w:autoSpaceDN w:val="0"/>
        <w:adjustRightInd w:val="0"/>
        <w:jc w:val="center"/>
        <w:rPr>
          <w:color w:val="000000"/>
        </w:rPr>
      </w:pPr>
      <w:r w:rsidRPr="003E513F">
        <w:rPr>
          <w:color w:val="000000"/>
        </w:rPr>
        <w:t>в границах городского округа Тейково Ивановской области по лоту №_____</w:t>
      </w:r>
    </w:p>
    <w:p w14:paraId="4AE66AA0" w14:textId="77777777" w:rsidR="00707EBE" w:rsidRPr="003E513F" w:rsidRDefault="00707EBE" w:rsidP="00707EBE">
      <w:pPr>
        <w:widowControl w:val="0"/>
        <w:autoSpaceDE w:val="0"/>
        <w:autoSpaceDN w:val="0"/>
        <w:adjustRightInd w:val="0"/>
        <w:ind w:firstLine="540"/>
        <w:jc w:val="both"/>
        <w:rPr>
          <w:color w:val="000000"/>
        </w:rPr>
      </w:pPr>
    </w:p>
    <w:p w14:paraId="0495652E"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Наименование организатора конкурса ____________________________________________</w:t>
      </w:r>
    </w:p>
    <w:p w14:paraId="72573C25"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Наименование претендента, фирменное наименование (при наличии</w:t>
      </w:r>
      <w:proofErr w:type="gramStart"/>
      <w:r w:rsidRPr="003E513F">
        <w:rPr>
          <w:color w:val="000000"/>
        </w:rPr>
        <w:t>):_</w:t>
      </w:r>
      <w:proofErr w:type="gramEnd"/>
      <w:r w:rsidRPr="003E513F">
        <w:rPr>
          <w:color w:val="000000"/>
        </w:rPr>
        <w:t>________________</w:t>
      </w:r>
    </w:p>
    <w:p w14:paraId="17AB5E9D"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_____________________________________________________________________________</w:t>
      </w:r>
    </w:p>
    <w:p w14:paraId="24597A97"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Идентификационный номер налогоплательщика (ИНН</w:t>
      </w:r>
      <w:proofErr w:type="gramStart"/>
      <w:r w:rsidRPr="003E513F">
        <w:rPr>
          <w:color w:val="000000"/>
        </w:rPr>
        <w:t>):_</w:t>
      </w:r>
      <w:proofErr w:type="gramEnd"/>
      <w:r w:rsidRPr="003E513F">
        <w:rPr>
          <w:color w:val="000000"/>
        </w:rPr>
        <w:t>____________________________</w:t>
      </w:r>
    </w:p>
    <w:p w14:paraId="17C0A642"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ОГРН________________________________________________________________________</w:t>
      </w:r>
    </w:p>
    <w:p w14:paraId="54B6FCAE"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Идентификационный номер налогоплательщика (ИНН) (при наличии) лица, исполняющего функции единоличного исполнительного органа </w:t>
      </w:r>
      <w:proofErr w:type="gramStart"/>
      <w:r w:rsidRPr="003E513F">
        <w:rPr>
          <w:color w:val="000000"/>
        </w:rPr>
        <w:t>претендента:_</w:t>
      </w:r>
      <w:proofErr w:type="gramEnd"/>
      <w:r w:rsidRPr="003E513F">
        <w:rPr>
          <w:color w:val="000000"/>
        </w:rPr>
        <w:t>__________________________________________________________________</w:t>
      </w:r>
    </w:p>
    <w:p w14:paraId="0B087CBA"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Место нахождения (место государственной регистрации</w:t>
      </w:r>
      <w:proofErr w:type="gramStart"/>
      <w:r w:rsidRPr="003E513F">
        <w:rPr>
          <w:color w:val="000000"/>
        </w:rPr>
        <w:t>):_</w:t>
      </w:r>
      <w:proofErr w:type="gramEnd"/>
      <w:r w:rsidRPr="003E513F">
        <w:rPr>
          <w:color w:val="000000"/>
        </w:rPr>
        <w:t>_________________________</w:t>
      </w:r>
    </w:p>
    <w:p w14:paraId="5FA5930E"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Почтовый </w:t>
      </w:r>
      <w:proofErr w:type="gramStart"/>
      <w:r w:rsidRPr="003E513F">
        <w:rPr>
          <w:color w:val="000000"/>
        </w:rPr>
        <w:t>адрес:_</w:t>
      </w:r>
      <w:proofErr w:type="gramEnd"/>
      <w:r w:rsidRPr="003E513F">
        <w:rPr>
          <w:color w:val="000000"/>
        </w:rPr>
        <w:t>_____________________________________________________________</w:t>
      </w:r>
    </w:p>
    <w:p w14:paraId="6E0775B9"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Фактическое местонахождение: ________________________________________________</w:t>
      </w:r>
    </w:p>
    <w:p w14:paraId="2F3C1ACA"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Номер контактного телефона (с указанием кода города</w:t>
      </w:r>
      <w:proofErr w:type="gramStart"/>
      <w:r w:rsidRPr="003E513F">
        <w:rPr>
          <w:color w:val="000000"/>
        </w:rPr>
        <w:t>):_</w:t>
      </w:r>
      <w:proofErr w:type="gramEnd"/>
      <w:r w:rsidRPr="003E513F">
        <w:rPr>
          <w:color w:val="000000"/>
        </w:rPr>
        <w:t>__________________________</w:t>
      </w:r>
    </w:p>
    <w:p w14:paraId="2FDC9678"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Адрес электронной </w:t>
      </w:r>
      <w:proofErr w:type="gramStart"/>
      <w:r w:rsidRPr="003E513F">
        <w:rPr>
          <w:color w:val="000000"/>
        </w:rPr>
        <w:t>почты:_</w:t>
      </w:r>
      <w:proofErr w:type="gramEnd"/>
      <w:r w:rsidRPr="003E513F">
        <w:rPr>
          <w:color w:val="000000"/>
        </w:rPr>
        <w:t>_____________________________________________________</w:t>
      </w:r>
    </w:p>
    <w:p w14:paraId="3C854054" w14:textId="77777777" w:rsidR="00707EBE" w:rsidRPr="003E513F" w:rsidRDefault="00707EBE" w:rsidP="00707EBE">
      <w:pPr>
        <w:widowControl w:val="0"/>
        <w:autoSpaceDE w:val="0"/>
        <w:autoSpaceDN w:val="0"/>
        <w:adjustRightInd w:val="0"/>
        <w:ind w:firstLine="540"/>
        <w:jc w:val="both"/>
        <w:rPr>
          <w:color w:val="000000"/>
        </w:rPr>
      </w:pPr>
    </w:p>
    <w:p w14:paraId="5F019BF9"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Изучив извещение о проведении открытого конкурса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по нерегулируемым тарифам в границах городского округа Тейково </w:t>
      </w:r>
      <w:r w:rsidRPr="003E513F">
        <w:rPr>
          <w:color w:val="000000"/>
        </w:rPr>
        <w:lastRenderedPageBreak/>
        <w:t>Ивановской области по лоту №________ и конкурсную документацию, а также применимые к данному открытому конкурсу законодательство и муниципальные нормативные правовые акты,</w:t>
      </w:r>
    </w:p>
    <w:p w14:paraId="5BC987E8"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_____________________________________________________________________________</w:t>
      </w:r>
    </w:p>
    <w:p w14:paraId="5D6FB110" w14:textId="77777777" w:rsidR="00707EBE" w:rsidRPr="003E513F" w:rsidRDefault="00707EBE" w:rsidP="00707EBE">
      <w:pPr>
        <w:widowControl w:val="0"/>
        <w:autoSpaceDE w:val="0"/>
        <w:autoSpaceDN w:val="0"/>
        <w:adjustRightInd w:val="0"/>
        <w:jc w:val="center"/>
        <w:rPr>
          <w:color w:val="000000"/>
        </w:rPr>
      </w:pPr>
      <w:r w:rsidRPr="003E513F">
        <w:rPr>
          <w:color w:val="000000"/>
        </w:rPr>
        <w:t>(наименование претендента)</w:t>
      </w:r>
    </w:p>
    <w:p w14:paraId="20E88E3A"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xml:space="preserve">в лице _____________________________________________ предлагаем осуществлять </w:t>
      </w:r>
    </w:p>
    <w:p w14:paraId="14A511A0"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xml:space="preserve">      (должность руководителя или уполномоченного лица, Ф.И.О.)</w:t>
      </w:r>
    </w:p>
    <w:p w14:paraId="1BA1F6B4"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перевозку пассажиров и багажа автомобильным транспортом по муниципальному маршруту регулярных перевозок по нерегулируемым тарифам в границах городского округа Тейково Ивановской области по лоту №____ в соответствии с требованиями конкурсной документации и на условиях, которые представлены в конкурсном предложении, являющемся неотъемлемой частью настоящей заявки на участие в открытом конкурсе.</w:t>
      </w:r>
    </w:p>
    <w:p w14:paraId="2F82071F"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Обязуюсь, в случае признания заявки на участие в открытом конкурсе выигравшей конкурс, осуществлять перевозку пассажиров и багажа автомобильным транспортом по муниципальному маршруту регулярных перевозок по нерегулируемым тарифам в границах городского округа Тейково Ивановской области на условиях, установленных конкурсной документацией и согласно предложениям, а так же в соответствии с законодательством Российской Федерации, муниципальными правовыми актами администрации городского округа Тейково Ивановской области, требованиями Реестра муниципальных маршрутов регулярных перевозок в границах городского округа Тейково Ивановской области в течение всего срока действия свидетельства об осуществлении перевозок.</w:t>
      </w:r>
    </w:p>
    <w:p w14:paraId="2A57FECA"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Настоящей заявкой на участие в открытом конкурсе декларируем, что в отношении нас:</w:t>
      </w:r>
    </w:p>
    <w:p w14:paraId="0CD64CA6"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не проводится процедура ликвидации;</w:t>
      </w:r>
    </w:p>
    <w:p w14:paraId="144737CD"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отсутствует решение арбитражного суда о признании нас несостоятельным (банкротом) и об открытии конкурсного производства;</w:t>
      </w:r>
    </w:p>
    <w:p w14:paraId="0B346F7E"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отсутствует задолженность по обязательным платежам в бюджеты бюджетной системы Российской Федерации за последний завершенный отчетный период.</w:t>
      </w:r>
    </w:p>
    <w:p w14:paraId="75A5FB34"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Настоящим удостоверяю, что сделанные заявления и предоставленные сведения являются полными и достоверными и подтверждаем право Организатора конкурса, не противоречащее требованию о формировании равных для всех участников открытого конкурса условий, запрашивать у нас, в уполномоченных органах и организациях и у упомянутых в нашей заявке юридических и физических лиц информацию, уточняющую представленные нами в ней сведения.</w:t>
      </w:r>
    </w:p>
    <w:p w14:paraId="7BA2F033" w14:textId="77777777" w:rsidR="00707EBE" w:rsidRPr="003E513F" w:rsidRDefault="00707EBE" w:rsidP="00707EBE">
      <w:pPr>
        <w:ind w:firstLine="540"/>
        <w:jc w:val="both"/>
        <w:rPr>
          <w:color w:val="000000"/>
        </w:rPr>
      </w:pPr>
      <w:r w:rsidRPr="003E513F">
        <w:rPr>
          <w:color w:val="000000"/>
        </w:rPr>
        <w:t>В случае если наши предложения будут признаны лучшими, берем на себя обязательство получить свидетельство об осуществлении перевозок по муниципальному маршруту регулярных перевозок и карты муниципального маршрута регулярных перевозок и приступить к осуществлению перевозок по данному маршруту не позднее чем через девяносто дней со дня утверждения результатов открытого конкурса.</w:t>
      </w:r>
    </w:p>
    <w:p w14:paraId="34E5CD8A" w14:textId="77777777" w:rsidR="00707EBE" w:rsidRPr="003E513F" w:rsidRDefault="00707EBE" w:rsidP="00707EBE">
      <w:pPr>
        <w:ind w:firstLine="540"/>
        <w:jc w:val="both"/>
        <w:rPr>
          <w:color w:val="000000"/>
        </w:rPr>
      </w:pPr>
    </w:p>
    <w:p w14:paraId="6F0AE818"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В случае, если обязательства по приобретению были приняты указать:</w:t>
      </w:r>
    </w:p>
    <w:p w14:paraId="1076CD11"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В случае если наши предложения будут признаны лучшими, мы берем на себя обязательство по приобретению транспортных средств для осуществления перевозок пассажиров и багажа автомобильным транспортом по муниципальному маршруту регулярных перевозок по нерегулируемым тарифам в границах городского округа Тейково Ивановской области, и предоставить документы подтверждающие приобретение транспортных средств в течение семи рабочих дней со дня проведения открытого конкурса (оценки и сопоставления заявок на участие в открытом конкурсе).</w:t>
      </w:r>
    </w:p>
    <w:p w14:paraId="38A5D1D4"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В случае если наши предложения будут лучшими после предложений победителя конкурса, а победитель конкурса откажется от получения соответствующих свидетельства и карт маршрута, мы обязуемся получить данное свидетельство и карты маршрута в соответствии с требованиями конкурсной документации и условиями нашего предложения.</w:t>
      </w:r>
    </w:p>
    <w:p w14:paraId="4C6F84E3"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lastRenderedPageBreak/>
        <w:t>Сообщаем, что для оперативного уведомления нас по вопросам организационного характера и взаимодействия с Организатором конкурса, нами уполномочен_______________________________________________________________________</w:t>
      </w:r>
    </w:p>
    <w:p w14:paraId="6D49CE41" w14:textId="77777777" w:rsidR="00707EBE" w:rsidRPr="003E513F" w:rsidRDefault="00707EBE" w:rsidP="00707EBE">
      <w:pPr>
        <w:widowControl w:val="0"/>
        <w:autoSpaceDE w:val="0"/>
        <w:autoSpaceDN w:val="0"/>
        <w:adjustRightInd w:val="0"/>
        <w:jc w:val="center"/>
        <w:rPr>
          <w:color w:val="000000"/>
        </w:rPr>
      </w:pPr>
      <w:r w:rsidRPr="003E513F">
        <w:rPr>
          <w:color w:val="000000"/>
        </w:rPr>
        <w:t xml:space="preserve">                    (Ф.И.О., телефон/факс, адрес электронной почты представителя претендента)</w:t>
      </w:r>
    </w:p>
    <w:p w14:paraId="437A92FE"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Всю информацию просим сообщать указанному уполномоченному лицу.</w:t>
      </w:r>
    </w:p>
    <w:p w14:paraId="5065EC05"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К настоящей заявке прилагаются документы, согласно описи - на _____ л.</w:t>
      </w:r>
    </w:p>
    <w:p w14:paraId="711C5C2C"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Претендент</w:t>
      </w:r>
    </w:p>
    <w:p w14:paraId="6808F473"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(уполномоченный представитель) ____________     __________________(должность)</w:t>
      </w:r>
    </w:p>
    <w:p w14:paraId="3A96D258" w14:textId="77777777" w:rsidR="00707EBE" w:rsidRPr="003E513F" w:rsidRDefault="00707EBE" w:rsidP="00707EBE">
      <w:pPr>
        <w:widowControl w:val="0"/>
        <w:autoSpaceDE w:val="0"/>
        <w:autoSpaceDN w:val="0"/>
        <w:adjustRightInd w:val="0"/>
        <w:ind w:firstLine="539"/>
        <w:jc w:val="both"/>
        <w:rPr>
          <w:color w:val="000000"/>
          <w:vertAlign w:val="superscript"/>
        </w:rPr>
      </w:pPr>
      <w:r w:rsidRPr="003E513F">
        <w:rPr>
          <w:color w:val="000000"/>
          <w:vertAlign w:val="superscript"/>
        </w:rPr>
        <w:t xml:space="preserve">                                                                                                 (</w:t>
      </w:r>
      <w:proofErr w:type="gramStart"/>
      <w:r w:rsidRPr="003E513F">
        <w:rPr>
          <w:color w:val="000000"/>
          <w:vertAlign w:val="superscript"/>
        </w:rPr>
        <w:t xml:space="preserve">подпись)   </w:t>
      </w:r>
      <w:proofErr w:type="gramEnd"/>
      <w:r w:rsidRPr="003E513F">
        <w:rPr>
          <w:color w:val="000000"/>
          <w:vertAlign w:val="superscript"/>
        </w:rPr>
        <w:t xml:space="preserve">                           (Ф.И.О.)</w:t>
      </w:r>
      <w:r w:rsidRPr="003E513F">
        <w:rPr>
          <w:color w:val="000000"/>
        </w:rPr>
        <w:t xml:space="preserve"> </w:t>
      </w:r>
    </w:p>
    <w:p w14:paraId="47104965"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                                    М.П.</w:t>
      </w:r>
    </w:p>
    <w:p w14:paraId="56DC6FD9" w14:textId="77777777" w:rsidR="00707EBE" w:rsidRPr="003E513F" w:rsidRDefault="00707EBE" w:rsidP="00707EBE">
      <w:pPr>
        <w:widowControl w:val="0"/>
        <w:autoSpaceDE w:val="0"/>
        <w:autoSpaceDN w:val="0"/>
        <w:adjustRightInd w:val="0"/>
        <w:spacing w:before="240"/>
        <w:jc w:val="center"/>
        <w:rPr>
          <w:color w:val="000000"/>
        </w:rPr>
      </w:pPr>
      <w:r w:rsidRPr="003E513F">
        <w:rPr>
          <w:color w:val="000000"/>
        </w:rPr>
        <w:t>ДЛЯ ИНДИВИДУАЛЬНЫХ ПРЕДПРИНИМАТЕЛЕЙ</w:t>
      </w:r>
    </w:p>
    <w:p w14:paraId="61BBAE99" w14:textId="77777777" w:rsidR="00707EBE" w:rsidRPr="003E513F" w:rsidRDefault="00707EBE" w:rsidP="00707EBE">
      <w:pPr>
        <w:widowControl w:val="0"/>
        <w:autoSpaceDE w:val="0"/>
        <w:autoSpaceDN w:val="0"/>
        <w:adjustRightInd w:val="0"/>
        <w:ind w:firstLine="540"/>
        <w:jc w:val="both"/>
        <w:rPr>
          <w:color w:val="000000"/>
        </w:rPr>
      </w:pPr>
    </w:p>
    <w:p w14:paraId="78260A75"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Наименование организатора конкурса: ___________________________________________</w:t>
      </w:r>
    </w:p>
    <w:p w14:paraId="666C1367"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Фамилия, имя, отчество (при наличии): __________________________________________</w:t>
      </w:r>
    </w:p>
    <w:p w14:paraId="5B313BA5"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Место </w:t>
      </w:r>
      <w:proofErr w:type="gramStart"/>
      <w:r w:rsidRPr="003E513F">
        <w:rPr>
          <w:color w:val="000000"/>
        </w:rPr>
        <w:t>жительства:_</w:t>
      </w:r>
      <w:proofErr w:type="gramEnd"/>
      <w:r w:rsidRPr="003E513F">
        <w:rPr>
          <w:color w:val="000000"/>
        </w:rPr>
        <w:t>__________________________________________________________</w:t>
      </w:r>
    </w:p>
    <w:p w14:paraId="0ACA11FF"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Идентификационный номер налогоплательщика (ИНН</w:t>
      </w:r>
      <w:proofErr w:type="gramStart"/>
      <w:r w:rsidRPr="003E513F">
        <w:rPr>
          <w:color w:val="000000"/>
        </w:rPr>
        <w:t>):_</w:t>
      </w:r>
      <w:proofErr w:type="gramEnd"/>
      <w:r w:rsidRPr="003E513F">
        <w:rPr>
          <w:color w:val="000000"/>
        </w:rPr>
        <w:t>____________________________</w:t>
      </w:r>
    </w:p>
    <w:p w14:paraId="05210A14"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ОГРИП: ______________________________________________________________________</w:t>
      </w:r>
    </w:p>
    <w:p w14:paraId="5F8C5BB5"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Почтовый </w:t>
      </w:r>
      <w:proofErr w:type="gramStart"/>
      <w:r w:rsidRPr="003E513F">
        <w:rPr>
          <w:color w:val="000000"/>
        </w:rPr>
        <w:t>адрес:_</w:t>
      </w:r>
      <w:proofErr w:type="gramEnd"/>
      <w:r w:rsidRPr="003E513F">
        <w:rPr>
          <w:color w:val="000000"/>
        </w:rPr>
        <w:t>_____________________________________________________________</w:t>
      </w:r>
    </w:p>
    <w:p w14:paraId="26A722AB"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Фактическое местонахождение: ________________________________________________</w:t>
      </w:r>
    </w:p>
    <w:p w14:paraId="74E9D3E2"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Номер контактного телефона (с указанием кода города</w:t>
      </w:r>
      <w:proofErr w:type="gramStart"/>
      <w:r w:rsidRPr="003E513F">
        <w:rPr>
          <w:color w:val="000000"/>
        </w:rPr>
        <w:t>):_</w:t>
      </w:r>
      <w:proofErr w:type="gramEnd"/>
      <w:r w:rsidRPr="003E513F">
        <w:rPr>
          <w:color w:val="000000"/>
        </w:rPr>
        <w:t>__________________________</w:t>
      </w:r>
    </w:p>
    <w:p w14:paraId="4972762B"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Адрес электронной </w:t>
      </w:r>
      <w:proofErr w:type="gramStart"/>
      <w:r w:rsidRPr="003E513F">
        <w:rPr>
          <w:color w:val="000000"/>
        </w:rPr>
        <w:t>почты:_</w:t>
      </w:r>
      <w:proofErr w:type="gramEnd"/>
      <w:r w:rsidRPr="003E513F">
        <w:rPr>
          <w:color w:val="000000"/>
        </w:rPr>
        <w:t>_____________________________________________________</w:t>
      </w:r>
    </w:p>
    <w:p w14:paraId="472C2D35"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Изучив извещение о проведении открытого конкурса на право осуществления перевозок пассажиров и багажа автомобильным транспортом по муниципальным маршрутам регулярных перевозок по нерегулируемым тарифам в границах городского округа Тейково Ивановской области по лоту №________ и конкурсную документацию, а также применимые к данному открытому конкурсу законодательство и нормативные правовые акты, я нижеподписавшийся_____________________________________________________</w:t>
      </w:r>
    </w:p>
    <w:p w14:paraId="04CF1F14"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xml:space="preserve">                                                       (Ф.И.О. претендента)</w:t>
      </w:r>
    </w:p>
    <w:p w14:paraId="18E7E70F"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предлагаю осуществлять перевозку пассажиров и багажа автомобильным транспортом по муниципальному маршруту регулярных перевозок по нерегулируемым тарифам в границах городского округа Тейково Ивановской области по лоту № ____ в соответствии с требованиями конкурсной документации и на условиях, которые я представляю в конкурсном предложении, являющемся неотъемлемой частью настоящей заявки на участие в конкурсе.</w:t>
      </w:r>
    </w:p>
    <w:p w14:paraId="1397E50C"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Обязуюсь, в случае признания заявки на участие в открытом конкурсе выигравшей конкурс, осуществлять перевозку пассажиров и багажа автомобильным транспортом по муниципальному маршруту регулярных перевозок по нерегулируемым тарифам в границах городского округа Тейково Ивановской области на условиях, установленных конкурсной документацией и согласно моим предложениям, а так же в соответствии с законодательством Российской Федерации, муниципальными правовыми актами администрации городского округа Тейково Ивановской области, требованиями Реестра муниципальных маршрутов регулярных перевозок в границах городского округа Тейково </w:t>
      </w:r>
      <w:r w:rsidRPr="003E513F">
        <w:rPr>
          <w:color w:val="000000"/>
        </w:rPr>
        <w:lastRenderedPageBreak/>
        <w:t>Ивановской области в течение всего срока действия свидетельства об осуществлении перевозок.</w:t>
      </w:r>
    </w:p>
    <w:p w14:paraId="453AB27C"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Настоящей заявкой на участие в открытом конкурсе декларирую, что в отношении меня:</w:t>
      </w:r>
    </w:p>
    <w:p w14:paraId="77DE1091"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не проводится процедура ликвидации;</w:t>
      </w:r>
    </w:p>
    <w:p w14:paraId="1D2E7C7F"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отсутствует решение арбитражного суда о признании нас несостоятельным (банкротом) и об открытии конкурсного производства;</w:t>
      </w:r>
    </w:p>
    <w:p w14:paraId="1B6AC451"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отсутствует задолженность по обязательным платежам в бюджеты бюджетной системы Российской Федерации за последний завершенный отчетный период.</w:t>
      </w:r>
    </w:p>
    <w:p w14:paraId="69FA2965"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Настоящим удостоверяю, что сделанные заявления и предоставленные сведения являются полными и достоверными и подтверждаю право Организатора конкурса, не противоречащее требованию о формировании равных для всех участников открытого конкурса условий, запрашивать у меня, в уполномоченных органах и организациях и у упомянутых в моей заявке юридических и физических лиц информацию, уточняющую представленные мной в ней сведения.</w:t>
      </w:r>
    </w:p>
    <w:p w14:paraId="3D12FCF4" w14:textId="77777777" w:rsidR="00707EBE" w:rsidRPr="003E513F" w:rsidRDefault="00707EBE" w:rsidP="00707EBE">
      <w:pPr>
        <w:widowControl w:val="0"/>
        <w:autoSpaceDE w:val="0"/>
        <w:autoSpaceDN w:val="0"/>
        <w:adjustRightInd w:val="0"/>
        <w:ind w:firstLine="540"/>
        <w:jc w:val="both"/>
        <w:rPr>
          <w:color w:val="000000"/>
        </w:rPr>
      </w:pPr>
    </w:p>
    <w:p w14:paraId="1C7F00BF"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В случае если мои предложения будут признаны лучшими, я беру на себя обязательство получить соответствующие свидетельство и карты маршрута и приступить к осуществлению перевозок по данному маршруту не позднее чем через девяносто дней со дня утверждения результатов открытого конкурса.</w:t>
      </w:r>
    </w:p>
    <w:p w14:paraId="4F4C6CA3" w14:textId="77777777" w:rsidR="00707EBE" w:rsidRPr="003E513F" w:rsidRDefault="00707EBE" w:rsidP="00707EBE">
      <w:pPr>
        <w:widowControl w:val="0"/>
        <w:autoSpaceDE w:val="0"/>
        <w:autoSpaceDN w:val="0"/>
        <w:adjustRightInd w:val="0"/>
        <w:ind w:firstLine="540"/>
        <w:jc w:val="both"/>
        <w:rPr>
          <w:color w:val="000000"/>
        </w:rPr>
      </w:pPr>
    </w:p>
    <w:p w14:paraId="41F08D78"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В случае, если обязательства по приобретению были приняты указать:</w:t>
      </w:r>
    </w:p>
    <w:p w14:paraId="44700FC8"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В случае если мои предложения будут признаны лучшими, я беру на себя обязательство по приобретению транспортных средств для осуществления перевозок пассажиров и багажа автомобильным транспортом по муниципальному маршруту регулярных перевозок по нерегулируемым тарифам в границах городского округа Тейково Ивановской области, и предоставить документы подтверждающие приобретение транспортных средств в течение семи рабочих дней со дня проведения открытого конкурса (оценки и сопоставления заявок на участие в открытом конкурсе).</w:t>
      </w:r>
    </w:p>
    <w:p w14:paraId="1A1A47AC"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В случае если мои предложения будут лучшими после предложений победителя конкурса, а победитель конкурса откажется от получения свидетельства об осуществлении перевозок по муниципальному маршруту регулярных перевозок пассажиров и багажа автомобильным транспортом по нерегулируемым тарифам в границах городского округа Тейково Ивановской области и карт соответствующего маршрута, я обязуюсь получить данное свидетельство и карты маршрута в соответствии с требованиями конкурсной документации и условиями нашего предложения.</w:t>
      </w:r>
    </w:p>
    <w:p w14:paraId="7D3C470E" w14:textId="77777777" w:rsidR="00707EBE" w:rsidRPr="003E513F" w:rsidRDefault="00707EBE" w:rsidP="00707EBE">
      <w:pPr>
        <w:widowControl w:val="0"/>
        <w:autoSpaceDE w:val="0"/>
        <w:autoSpaceDN w:val="0"/>
        <w:adjustRightInd w:val="0"/>
        <w:ind w:firstLine="540"/>
        <w:jc w:val="both"/>
        <w:rPr>
          <w:color w:val="000000"/>
        </w:rPr>
      </w:pPr>
    </w:p>
    <w:p w14:paraId="0C7EDF6C"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Сообщаю, что согласен на обработку моих персональных данных Организатором конкурса в целях проведения открытого конкурса на право осуществления перевозок пассажиров и багажа автомобильным транспортом по муниципальным маршрутам регулярных перевозок по нерегулируемым тарифам в границах городского округа Тейково Ивановской области.</w:t>
      </w:r>
    </w:p>
    <w:p w14:paraId="7A4DE51C"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Обработка персональных данных может осуществляться как автоматизированным способом, так и без использования средств автоматизации, и включает в себя совершение действий, предусмотренных пунктом 3 статьи 3 Федерального закона от 27 июля 2006 года №152-ФЗ «О персональных данных».</w:t>
      </w:r>
    </w:p>
    <w:p w14:paraId="195B49D4"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Перечень персональных данных, на обработку которых даю согласие:</w:t>
      </w:r>
    </w:p>
    <w:p w14:paraId="5E2BF7CC"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фамилия, имя, отчество, пол, возраст, дата и место рождения;</w:t>
      </w:r>
    </w:p>
    <w:p w14:paraId="57CE2646"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адрес регистрации по месту жительства/фактического пребывания, номер телефона (стационарный, мобильный);</w:t>
      </w:r>
    </w:p>
    <w:p w14:paraId="1A9F2B1E"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паспортные данные или данные иного документа, удостоверяющего личность;</w:t>
      </w:r>
    </w:p>
    <w:p w14:paraId="6745CFA6"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ОГРИП, ИНН;</w:t>
      </w:r>
    </w:p>
    <w:p w14:paraId="7C3C0485"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сведения о деловых и иных личных качествах, носящих оценочный характер.</w:t>
      </w:r>
    </w:p>
    <w:p w14:paraId="25864DC4"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Настоящее согласие действует на весь период проведения открытого конкурса. Согласие может </w:t>
      </w:r>
      <w:r w:rsidRPr="003E513F">
        <w:rPr>
          <w:color w:val="000000"/>
        </w:rPr>
        <w:lastRenderedPageBreak/>
        <w:t>быть отозвано путем подачи письменного заявления Организатору конкурса.</w:t>
      </w:r>
    </w:p>
    <w:p w14:paraId="2C621DF6"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В случае изменения персональных данных, обязуюсь в течение трех календарных дней письменно проинформировать Организатора конкурса об этом, с указанием измененных данных.</w:t>
      </w:r>
    </w:p>
    <w:p w14:paraId="4B244454"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Сообщаю, что для оперативного уведомления меня по вопросам организационного характера и взаимодействия с Организатором конкурса мною уполномочен __________________________________________________________________________________</w:t>
      </w:r>
    </w:p>
    <w:p w14:paraId="495E1BD0"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(Ф.И.О., телефон/факс, адрес электронной почты представителя претендента)</w:t>
      </w:r>
    </w:p>
    <w:p w14:paraId="3A5DD779"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Всю информацию просим сообщать указанному уполномоченному лицу.</w:t>
      </w:r>
    </w:p>
    <w:p w14:paraId="3D201FCA" w14:textId="77777777" w:rsidR="00707EBE" w:rsidRPr="003E513F" w:rsidRDefault="00707EBE" w:rsidP="00707EBE">
      <w:pPr>
        <w:widowControl w:val="0"/>
        <w:autoSpaceDE w:val="0"/>
        <w:autoSpaceDN w:val="0"/>
        <w:adjustRightInd w:val="0"/>
        <w:ind w:firstLine="540"/>
        <w:jc w:val="both"/>
        <w:rPr>
          <w:color w:val="000000"/>
        </w:rPr>
      </w:pPr>
    </w:p>
    <w:p w14:paraId="14705244"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К настоящей заявке прилагаются документы согласно описи - на _____л.</w:t>
      </w:r>
    </w:p>
    <w:p w14:paraId="3410B1ED"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Претендент</w:t>
      </w:r>
    </w:p>
    <w:p w14:paraId="7F86A5EA"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(уполномоченный представитель) ____________     __________________(должность)</w:t>
      </w:r>
    </w:p>
    <w:p w14:paraId="6B97F386" w14:textId="77777777" w:rsidR="00707EBE" w:rsidRPr="003E513F" w:rsidRDefault="00707EBE" w:rsidP="00707EBE">
      <w:pPr>
        <w:widowControl w:val="0"/>
        <w:autoSpaceDE w:val="0"/>
        <w:autoSpaceDN w:val="0"/>
        <w:adjustRightInd w:val="0"/>
        <w:ind w:firstLine="539"/>
        <w:jc w:val="both"/>
        <w:rPr>
          <w:color w:val="000000"/>
          <w:vertAlign w:val="superscript"/>
        </w:rPr>
      </w:pPr>
      <w:r w:rsidRPr="003E513F">
        <w:rPr>
          <w:color w:val="000000"/>
          <w:vertAlign w:val="superscript"/>
        </w:rPr>
        <w:t xml:space="preserve">                                                                                                 (</w:t>
      </w:r>
      <w:proofErr w:type="gramStart"/>
      <w:r w:rsidRPr="003E513F">
        <w:rPr>
          <w:color w:val="000000"/>
          <w:vertAlign w:val="superscript"/>
        </w:rPr>
        <w:t xml:space="preserve">подпись)   </w:t>
      </w:r>
      <w:proofErr w:type="gramEnd"/>
      <w:r w:rsidRPr="003E513F">
        <w:rPr>
          <w:color w:val="000000"/>
          <w:vertAlign w:val="superscript"/>
        </w:rPr>
        <w:t xml:space="preserve">                           (Ф.И.О.)</w:t>
      </w:r>
      <w:r w:rsidRPr="003E513F">
        <w:rPr>
          <w:color w:val="000000"/>
        </w:rPr>
        <w:t xml:space="preserve"> </w:t>
      </w:r>
    </w:p>
    <w:p w14:paraId="3F663CB6"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                                    М.П.</w:t>
      </w:r>
    </w:p>
    <w:p w14:paraId="5033F4A6" w14:textId="77777777" w:rsidR="00707EBE" w:rsidRPr="003E513F" w:rsidRDefault="00707EBE" w:rsidP="00707EBE">
      <w:pPr>
        <w:widowControl w:val="0"/>
        <w:autoSpaceDE w:val="0"/>
        <w:autoSpaceDN w:val="0"/>
        <w:adjustRightInd w:val="0"/>
        <w:spacing w:before="240"/>
        <w:jc w:val="center"/>
        <w:rPr>
          <w:color w:val="000000"/>
        </w:rPr>
      </w:pPr>
    </w:p>
    <w:p w14:paraId="743D58AC" w14:textId="77777777" w:rsidR="00707EBE" w:rsidRPr="003E513F" w:rsidRDefault="00707EBE" w:rsidP="00707EBE">
      <w:pPr>
        <w:widowControl w:val="0"/>
        <w:autoSpaceDE w:val="0"/>
        <w:autoSpaceDN w:val="0"/>
        <w:adjustRightInd w:val="0"/>
        <w:spacing w:before="240"/>
        <w:jc w:val="center"/>
        <w:rPr>
          <w:color w:val="000000"/>
        </w:rPr>
      </w:pPr>
      <w:r w:rsidRPr="003E513F">
        <w:rPr>
          <w:color w:val="000000"/>
        </w:rPr>
        <w:t>ДЛЯ УЧАСТНИКОВ ДОГОВОРА ПРОСТОГО ТОВАРИЩЕСТВА</w:t>
      </w:r>
    </w:p>
    <w:p w14:paraId="707FAC8D" w14:textId="77777777" w:rsidR="00707EBE" w:rsidRPr="003E513F" w:rsidRDefault="00707EBE" w:rsidP="00707EBE">
      <w:pPr>
        <w:widowControl w:val="0"/>
        <w:autoSpaceDE w:val="0"/>
        <w:autoSpaceDN w:val="0"/>
        <w:adjustRightInd w:val="0"/>
        <w:ind w:firstLine="540"/>
        <w:jc w:val="both"/>
        <w:rPr>
          <w:color w:val="000000"/>
        </w:rPr>
      </w:pPr>
    </w:p>
    <w:p w14:paraId="6D0B96FB"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Данные уполномоченного участника договора простого товарищества:</w:t>
      </w:r>
    </w:p>
    <w:p w14:paraId="70ABFB77"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Фамилия, имя, отчество (при наличии)/ наименование с указанием организационно-правовой формы: _________________________________________________________________</w:t>
      </w:r>
    </w:p>
    <w:p w14:paraId="10DAEDCF"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Паспортные данные: ___________________________________________________________</w:t>
      </w:r>
    </w:p>
    <w:p w14:paraId="39E1CF21"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Место жительства/регистрации: __________________________________________________</w:t>
      </w:r>
    </w:p>
    <w:p w14:paraId="26D3EFEB"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Идентификационный номер налогоплательщика (ИНН</w:t>
      </w:r>
      <w:proofErr w:type="gramStart"/>
      <w:r w:rsidRPr="003E513F">
        <w:rPr>
          <w:color w:val="000000"/>
        </w:rPr>
        <w:t>):_</w:t>
      </w:r>
      <w:proofErr w:type="gramEnd"/>
      <w:r w:rsidRPr="003E513F">
        <w:rPr>
          <w:color w:val="000000"/>
        </w:rPr>
        <w:t>____________________________</w:t>
      </w:r>
    </w:p>
    <w:p w14:paraId="2BA7D66D"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ОГРН________________________________________________________________________</w:t>
      </w:r>
    </w:p>
    <w:p w14:paraId="60D9D515"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ОГРИП_______________________________________________________________________</w:t>
      </w:r>
    </w:p>
    <w:p w14:paraId="1FD07D64"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Почтовый адрес: _______________________________________________________________</w:t>
      </w:r>
    </w:p>
    <w:p w14:paraId="1C673B59"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Фактическое местонахождение: __________________________________________________</w:t>
      </w:r>
    </w:p>
    <w:p w14:paraId="3F5C8CE4"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Номер контактного телефона (с указанием кода города</w:t>
      </w:r>
      <w:proofErr w:type="gramStart"/>
      <w:r w:rsidRPr="003E513F">
        <w:rPr>
          <w:color w:val="000000"/>
        </w:rPr>
        <w:t>):_</w:t>
      </w:r>
      <w:proofErr w:type="gramEnd"/>
      <w:r w:rsidRPr="003E513F">
        <w:rPr>
          <w:color w:val="000000"/>
        </w:rPr>
        <w:t>____________________________</w:t>
      </w:r>
    </w:p>
    <w:p w14:paraId="5C95CC36"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Адрес электронной </w:t>
      </w:r>
      <w:proofErr w:type="gramStart"/>
      <w:r w:rsidRPr="003E513F">
        <w:rPr>
          <w:color w:val="000000"/>
        </w:rPr>
        <w:t>почты:_</w:t>
      </w:r>
      <w:proofErr w:type="gramEnd"/>
      <w:r w:rsidRPr="003E513F">
        <w:rPr>
          <w:color w:val="000000"/>
        </w:rPr>
        <w:t>______________________________________________________</w:t>
      </w:r>
    </w:p>
    <w:p w14:paraId="79C81518"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Данные участника №1 договора простого товарищества:</w:t>
      </w:r>
    </w:p>
    <w:p w14:paraId="0BDE45FD"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Фамилия, имя, отчество (при наличии)/ наименование с указанием организационно-правовой формы: _________________________________________________________________</w:t>
      </w:r>
    </w:p>
    <w:p w14:paraId="692FAF95"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Паспортные данные: ___________________________________________________________</w:t>
      </w:r>
    </w:p>
    <w:p w14:paraId="656FDB91"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Место жительства/регистрации: __________________________________________________</w:t>
      </w:r>
    </w:p>
    <w:p w14:paraId="0F472DDC"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lastRenderedPageBreak/>
        <w:t>Идентификационный номер налогоплательщика (ИНН</w:t>
      </w:r>
      <w:proofErr w:type="gramStart"/>
      <w:r w:rsidRPr="003E513F">
        <w:rPr>
          <w:color w:val="000000"/>
        </w:rPr>
        <w:t>):_</w:t>
      </w:r>
      <w:proofErr w:type="gramEnd"/>
      <w:r w:rsidRPr="003E513F">
        <w:rPr>
          <w:color w:val="000000"/>
        </w:rPr>
        <w:t>____________________________</w:t>
      </w:r>
    </w:p>
    <w:p w14:paraId="38B6FEC7"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ОГРН________________________________________________________________________</w:t>
      </w:r>
    </w:p>
    <w:p w14:paraId="5F58F86D"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ОГРИП_______________________________________________________________________</w:t>
      </w:r>
    </w:p>
    <w:p w14:paraId="733F4928"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Почтовый адрес: _______________________________________________________________</w:t>
      </w:r>
    </w:p>
    <w:p w14:paraId="5DE68262"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Фактическое местонахождение: __________________________________________________</w:t>
      </w:r>
    </w:p>
    <w:p w14:paraId="6F24D75E"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Номер контактного телефона (с указанием кода города</w:t>
      </w:r>
      <w:proofErr w:type="gramStart"/>
      <w:r w:rsidRPr="003E513F">
        <w:rPr>
          <w:color w:val="000000"/>
        </w:rPr>
        <w:t>):_</w:t>
      </w:r>
      <w:proofErr w:type="gramEnd"/>
      <w:r w:rsidRPr="003E513F">
        <w:rPr>
          <w:color w:val="000000"/>
        </w:rPr>
        <w:t>____________________________</w:t>
      </w:r>
    </w:p>
    <w:p w14:paraId="73673552"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Адрес электронной </w:t>
      </w:r>
      <w:proofErr w:type="gramStart"/>
      <w:r w:rsidRPr="003E513F">
        <w:rPr>
          <w:color w:val="000000"/>
        </w:rPr>
        <w:t>почты:_</w:t>
      </w:r>
      <w:proofErr w:type="gramEnd"/>
      <w:r w:rsidRPr="003E513F">
        <w:rPr>
          <w:color w:val="000000"/>
        </w:rPr>
        <w:t>______________________________________________________</w:t>
      </w:r>
    </w:p>
    <w:p w14:paraId="59757483"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Данные участника №2 договора простого товарищества:</w:t>
      </w:r>
    </w:p>
    <w:p w14:paraId="0A03AAD2"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Фамилия, имя, отчество (при наличии)/ наименование с указанием организационно-правовой формы: __________________________________________________________________</w:t>
      </w:r>
    </w:p>
    <w:p w14:paraId="49BCFCFA"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Паспортные данные: ___________________________________________________________</w:t>
      </w:r>
    </w:p>
    <w:p w14:paraId="7241CF9E"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Место жительства/регистрации: _________________________________________________</w:t>
      </w:r>
    </w:p>
    <w:p w14:paraId="61C6E791"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Идентификационный номер налогоплательщика (ИНН</w:t>
      </w:r>
      <w:proofErr w:type="gramStart"/>
      <w:r w:rsidRPr="003E513F">
        <w:rPr>
          <w:color w:val="000000"/>
        </w:rPr>
        <w:t>):_</w:t>
      </w:r>
      <w:proofErr w:type="gramEnd"/>
      <w:r w:rsidRPr="003E513F">
        <w:rPr>
          <w:color w:val="000000"/>
        </w:rPr>
        <w:t>____________________________</w:t>
      </w:r>
    </w:p>
    <w:p w14:paraId="26AE9997"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ОГРН________________________________________________________________________</w:t>
      </w:r>
    </w:p>
    <w:p w14:paraId="13470F9F"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ОГРИП_______________________________________________________________________</w:t>
      </w:r>
    </w:p>
    <w:p w14:paraId="282F1178"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Почтовый адрес: ______________________________________________________________</w:t>
      </w:r>
    </w:p>
    <w:p w14:paraId="30BDDFBE"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Фактическое местонахождение: _________________________________________________</w:t>
      </w:r>
    </w:p>
    <w:p w14:paraId="7F3D49DF"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Номер контактного телефона (с указанием кода города</w:t>
      </w:r>
      <w:proofErr w:type="gramStart"/>
      <w:r w:rsidRPr="003E513F">
        <w:rPr>
          <w:color w:val="000000"/>
        </w:rPr>
        <w:t>):_</w:t>
      </w:r>
      <w:proofErr w:type="gramEnd"/>
      <w:r w:rsidRPr="003E513F">
        <w:rPr>
          <w:color w:val="000000"/>
        </w:rPr>
        <w:t>____________________________</w:t>
      </w:r>
    </w:p>
    <w:p w14:paraId="6D47E5A6"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Адрес электронной </w:t>
      </w:r>
      <w:proofErr w:type="gramStart"/>
      <w:r w:rsidRPr="003E513F">
        <w:rPr>
          <w:color w:val="000000"/>
        </w:rPr>
        <w:t>почты:_</w:t>
      </w:r>
      <w:proofErr w:type="gramEnd"/>
      <w:r w:rsidRPr="003E513F">
        <w:rPr>
          <w:color w:val="000000"/>
        </w:rPr>
        <w:t>______________________________________________________</w:t>
      </w:r>
    </w:p>
    <w:p w14:paraId="7A41F209"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(и так далее по каждому участнику договора простого товарищества)</w:t>
      </w:r>
    </w:p>
    <w:p w14:paraId="4EEF304A"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Изучив извещение о проведении открытого конкурса на право осуществления перевозок пассажиров и багажа автомобильным транспортом по муниципальным маршрутам регулярных перевозок по нерегулируемым тарифам в границах городского округа Тейково Ивановской области по лоту №_____ и конкурсную документацию, а также применимые к данному открытому конкурсу законодательство и нормативные правовые акты, я нижеподписавшийся уполномоченный участник договора простого товарищества</w:t>
      </w:r>
    </w:p>
    <w:p w14:paraId="491C6BD0" w14:textId="77777777" w:rsidR="00707EBE" w:rsidRPr="003E513F" w:rsidRDefault="00707EBE" w:rsidP="00707EBE">
      <w:pPr>
        <w:widowControl w:val="0"/>
        <w:autoSpaceDE w:val="0"/>
        <w:autoSpaceDN w:val="0"/>
        <w:adjustRightInd w:val="0"/>
        <w:spacing w:before="240"/>
        <w:jc w:val="center"/>
        <w:rPr>
          <w:color w:val="000000"/>
        </w:rPr>
      </w:pPr>
      <w:r w:rsidRPr="003E513F">
        <w:rPr>
          <w:color w:val="000000"/>
        </w:rPr>
        <w:t>___________________________________________________________________________</w:t>
      </w:r>
    </w:p>
    <w:p w14:paraId="6260D7BD" w14:textId="77777777" w:rsidR="00707EBE" w:rsidRPr="003E513F" w:rsidRDefault="00707EBE" w:rsidP="00707EBE">
      <w:pPr>
        <w:widowControl w:val="0"/>
        <w:autoSpaceDE w:val="0"/>
        <w:autoSpaceDN w:val="0"/>
        <w:adjustRightInd w:val="0"/>
        <w:jc w:val="center"/>
        <w:rPr>
          <w:color w:val="000000"/>
        </w:rPr>
      </w:pPr>
      <w:r w:rsidRPr="003E513F">
        <w:rPr>
          <w:color w:val="000000"/>
        </w:rPr>
        <w:t>(Ф.И.О./наименование уполномоченного участника договора простого товарищества)</w:t>
      </w:r>
    </w:p>
    <w:p w14:paraId="38414AF2"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от имени участников договора простого товарищества предлагаю осуществлять перевозку пассажиров и багажа автомобильным транспортом по муниципальному маршруту регулярных перевозок по нерегулируемым тарифам в границах городского округа Тейково Ивановской области по лоту №____, в соответствии с требованиями конкурсной документации и на условиях, которые мы представляем в конкурсном предложении участников договора простого товарищества, являющемся неотъемлемой частью настоящей заявки на участие в конкурсе.</w:t>
      </w:r>
    </w:p>
    <w:p w14:paraId="3BE50539"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lastRenderedPageBreak/>
        <w:t>Мы обязуемся, в случае признания нашей заявки на участие в открытом конкурсе выигравшей конкурс, осуществлять перевозку пассажиров и багажа автомобильным транспортом по муниципальному маршруту регулярных перевозок по нерегулируемым тарифам в границах городского округа Тейково Ивановской области на условиях, установленных конкурсной документацией и согласно нашим предложениям, а так же в соответствии с законодательством Российской Федерации, муниципальными правовыми актами администрации городского округа Тейково Ивановской области, требованиями Реестра муниципальных маршрутов регулярных перевозок в границах городского округа Тейково Ивановской области в течение всего срока действия свидетельства об осуществлении перевозок.</w:t>
      </w:r>
    </w:p>
    <w:p w14:paraId="5C063758"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Настоящей заявкой на участие в открытом конкурсе декларируем, что в отношении нас:</w:t>
      </w:r>
    </w:p>
    <w:p w14:paraId="75860A6D"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не проводится процедура ликвидации</w:t>
      </w:r>
    </w:p>
    <w:p w14:paraId="324AE12C"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отсутствует решение арбитражного суда о признании нас несостоятельным (банкротом) и об открытии конкурсного производства;</w:t>
      </w:r>
    </w:p>
    <w:p w14:paraId="7DAD2C46"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отсутствует задолженность по обязательным платежам в бюджеты бюджетной системы Российской Федерации за последний завершенный отчетный период.</w:t>
      </w:r>
    </w:p>
    <w:p w14:paraId="77886AB8" w14:textId="77777777" w:rsidR="00707EBE" w:rsidRPr="003E513F" w:rsidRDefault="00707EBE" w:rsidP="00707EBE">
      <w:pPr>
        <w:widowControl w:val="0"/>
        <w:autoSpaceDE w:val="0"/>
        <w:autoSpaceDN w:val="0"/>
        <w:adjustRightInd w:val="0"/>
        <w:ind w:firstLine="540"/>
        <w:jc w:val="both"/>
        <w:rPr>
          <w:color w:val="000000"/>
        </w:rPr>
      </w:pPr>
    </w:p>
    <w:p w14:paraId="47730742"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Настоящей заявкой на участие в открытом конкурсе удостоверяем, что сделанные заявления и предоставленные сведения являются полными и достоверными и подтверждаем право Организатора конкурса, не противоречащее требованию о формировании равных для всех участников открытого конкурса условий, запрашивать у нас, в уполномоченных органах и организациях и у упомянутых в нашей заявке юридических и физических лиц информацию, уточняющую представленные нами в ней сведения.</w:t>
      </w:r>
    </w:p>
    <w:p w14:paraId="22EA56E7" w14:textId="77777777" w:rsidR="00707EBE" w:rsidRPr="003E513F" w:rsidRDefault="00707EBE" w:rsidP="00707EBE">
      <w:pPr>
        <w:widowControl w:val="0"/>
        <w:autoSpaceDE w:val="0"/>
        <w:autoSpaceDN w:val="0"/>
        <w:adjustRightInd w:val="0"/>
        <w:ind w:firstLine="540"/>
        <w:jc w:val="both"/>
        <w:rPr>
          <w:color w:val="000000"/>
        </w:rPr>
      </w:pPr>
    </w:p>
    <w:p w14:paraId="1314B34A"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В случае если наши предложения будут признаны лучшими, мы берем на себя обязательство получить свидетельство об осуществлении перевозок по муниципальному маршруту регулярных перевозок пассажиров и багажа автомобильным транспортом по нерегулируемым тарифам в границах городского округа Тейково Ивановской области и карты соответствующего маршрута и приступить к осуществлению перевозок по данному маршруту не позднее чем через девяносто дней со дня утверждения результатов открытого конкурса.</w:t>
      </w:r>
    </w:p>
    <w:p w14:paraId="1C2EC96B" w14:textId="77777777" w:rsidR="00707EBE" w:rsidRPr="003E513F" w:rsidRDefault="00707EBE" w:rsidP="00707EBE">
      <w:pPr>
        <w:widowControl w:val="0"/>
        <w:autoSpaceDE w:val="0"/>
        <w:autoSpaceDN w:val="0"/>
        <w:adjustRightInd w:val="0"/>
        <w:ind w:firstLine="540"/>
        <w:jc w:val="both"/>
        <w:rPr>
          <w:color w:val="000000"/>
        </w:rPr>
      </w:pPr>
    </w:p>
    <w:p w14:paraId="49F1D5CD"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В случае, если обязательства по приобретению были приняты указать:</w:t>
      </w:r>
    </w:p>
    <w:p w14:paraId="5DA401B2"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В случае если наши предложения будут признаны лучшими, мы берем на себя обязательство по приобретению транспортных средств для осуществления перевозок пассажиров и багажа автомобильным транспортом по муниципальному маршруту регулярных перевозок по нерегулируемым тарифам в границах городского округа Тейково Ивановской области, и предоставить документы подтверждающие приобретение транспортных средств в течение семи рабочих дней со дня проведения открытого конкурса (оценки и сопоставления заявок на участие в открытом конкурсе).</w:t>
      </w:r>
    </w:p>
    <w:p w14:paraId="77E1FCE7" w14:textId="77777777" w:rsidR="00707EBE" w:rsidRPr="003E513F" w:rsidRDefault="00707EBE" w:rsidP="00707EBE">
      <w:pPr>
        <w:widowControl w:val="0"/>
        <w:autoSpaceDE w:val="0"/>
        <w:autoSpaceDN w:val="0"/>
        <w:adjustRightInd w:val="0"/>
        <w:ind w:firstLine="540"/>
        <w:jc w:val="both"/>
        <w:rPr>
          <w:color w:val="000000"/>
        </w:rPr>
      </w:pPr>
    </w:p>
    <w:p w14:paraId="33B011B2"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В случае если наши предложения будут лучшими после предложений победителя конкурса, а победитель конкурса откажется от получения свидетельства об осуществлении перевозок по муниципальному маршруту регулярных перевозок пассажиров и багажа автомобильным транспортом по нерегулируемым тарифам в границах городского округа Тейково Ивановской области и карт соответствующего маршрута, мы обязуемся получить данное свидетельство и карты маршрута в соответствии с требованиями конкурсной документации и условиями нашего предложения.</w:t>
      </w:r>
    </w:p>
    <w:p w14:paraId="04A3A32C" w14:textId="77777777" w:rsidR="00707EBE" w:rsidRPr="003E513F" w:rsidRDefault="00707EBE" w:rsidP="00707EBE">
      <w:pPr>
        <w:widowControl w:val="0"/>
        <w:autoSpaceDE w:val="0"/>
        <w:autoSpaceDN w:val="0"/>
        <w:adjustRightInd w:val="0"/>
        <w:ind w:firstLine="540"/>
        <w:jc w:val="both"/>
        <w:rPr>
          <w:color w:val="000000"/>
        </w:rPr>
      </w:pPr>
    </w:p>
    <w:p w14:paraId="14B789BB"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Сообщаем, что согласны на обработку персональных данных Организатором конкурса в целях проведения открытого конкурса на право осуществления перевозок пассажиров и багажа автомобильным транспортом по муниципальным маршрутам регулярных перевозок по нерегулируемым тарифам в границах городского округа Тейково Ивановской области.</w:t>
      </w:r>
    </w:p>
    <w:p w14:paraId="602B8DFE"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lastRenderedPageBreak/>
        <w:t>Обработка персональных данных может осуществляться как автоматизированным способом, так и без использования средств автоматизации, и включает в себя совершение действий, предусмотренных пунктом 3 статьи 3 Федерального закона от 27 июля 2006 года №152-ФЗ «О персональных данных».</w:t>
      </w:r>
    </w:p>
    <w:p w14:paraId="01F338EC"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Перечень персональных данных участников договора простого товарищества, на обработку которых дается согласие:</w:t>
      </w:r>
    </w:p>
    <w:p w14:paraId="6ADB5B92"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фамилия, имя, отчество, пол, возраст, дата и место рождения;</w:t>
      </w:r>
    </w:p>
    <w:p w14:paraId="7C54E5D3"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адрес регистрации по месту жительства/фактического пребывания, номер телефона (стационарный, мобильный);</w:t>
      </w:r>
    </w:p>
    <w:p w14:paraId="6001D53F"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паспортные данные или данные иного документа, удостоверяющего личность;</w:t>
      </w:r>
    </w:p>
    <w:p w14:paraId="415ECCFF"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ОГРИП, ИНН;</w:t>
      </w:r>
    </w:p>
    <w:p w14:paraId="6CEB16D2"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 сведения о деловых и иных личных качествах, носящих оценочный характер.</w:t>
      </w:r>
    </w:p>
    <w:p w14:paraId="11D75B5F"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Настоящее согласие действует на весь период проведения открытого конкурса. Согласие может быть отозвано путем подачи письменного заявления Организатору конкурса.</w:t>
      </w:r>
    </w:p>
    <w:p w14:paraId="0DD90057"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В случае изменения персональных данных, обязуемся в течение трех календарных дней письменно проинформировать Организатора конкурса об этом, с указанием измененных данных.</w:t>
      </w:r>
    </w:p>
    <w:p w14:paraId="58EEBF41" w14:textId="77777777" w:rsidR="00707EBE" w:rsidRPr="003E513F" w:rsidRDefault="00707EBE" w:rsidP="00707EBE">
      <w:pPr>
        <w:widowControl w:val="0"/>
        <w:autoSpaceDE w:val="0"/>
        <w:autoSpaceDN w:val="0"/>
        <w:adjustRightInd w:val="0"/>
        <w:ind w:firstLine="540"/>
        <w:jc w:val="both"/>
        <w:rPr>
          <w:color w:val="000000"/>
        </w:rPr>
      </w:pPr>
    </w:p>
    <w:p w14:paraId="5A2BFC8D"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Сообщаем, что для оперативного уведомления нас по вопросам организационного характера и взаимодействия с Организатором конкурса нами уполномочен</w:t>
      </w:r>
    </w:p>
    <w:p w14:paraId="64848230" w14:textId="77777777" w:rsidR="00707EBE" w:rsidRPr="003E513F" w:rsidRDefault="00707EBE" w:rsidP="00707EBE">
      <w:pPr>
        <w:widowControl w:val="0"/>
        <w:autoSpaceDE w:val="0"/>
        <w:autoSpaceDN w:val="0"/>
        <w:adjustRightInd w:val="0"/>
        <w:spacing w:before="240"/>
        <w:jc w:val="center"/>
        <w:rPr>
          <w:color w:val="000000"/>
        </w:rPr>
      </w:pPr>
      <w:r w:rsidRPr="003E513F">
        <w:rPr>
          <w:color w:val="000000"/>
        </w:rPr>
        <w:t>____________________________________________________________________________</w:t>
      </w:r>
    </w:p>
    <w:p w14:paraId="4A836AE4" w14:textId="77777777" w:rsidR="00707EBE" w:rsidRPr="003E513F" w:rsidRDefault="00707EBE" w:rsidP="00707EBE">
      <w:pPr>
        <w:widowControl w:val="0"/>
        <w:autoSpaceDE w:val="0"/>
        <w:autoSpaceDN w:val="0"/>
        <w:adjustRightInd w:val="0"/>
        <w:jc w:val="center"/>
        <w:rPr>
          <w:color w:val="000000"/>
        </w:rPr>
      </w:pPr>
      <w:r w:rsidRPr="003E513F">
        <w:rPr>
          <w:color w:val="000000"/>
        </w:rPr>
        <w:t>(Ф.И.О., телефон/факс, адрес электронной почты представителя претендента)</w:t>
      </w:r>
    </w:p>
    <w:p w14:paraId="2EA8858B" w14:textId="77777777" w:rsidR="00707EBE" w:rsidRPr="003E513F" w:rsidRDefault="00707EBE" w:rsidP="00707EBE">
      <w:pPr>
        <w:widowControl w:val="0"/>
        <w:autoSpaceDE w:val="0"/>
        <w:autoSpaceDN w:val="0"/>
        <w:adjustRightInd w:val="0"/>
        <w:jc w:val="center"/>
        <w:rPr>
          <w:color w:val="000000"/>
        </w:rPr>
      </w:pPr>
    </w:p>
    <w:p w14:paraId="121801BC"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Всю информацию просим сообщать указанному уполномоченному лицу.</w:t>
      </w:r>
    </w:p>
    <w:p w14:paraId="3E0753C7" w14:textId="77777777" w:rsidR="00707EBE" w:rsidRPr="003E513F" w:rsidRDefault="00707EBE" w:rsidP="00707EBE">
      <w:pPr>
        <w:widowControl w:val="0"/>
        <w:autoSpaceDE w:val="0"/>
        <w:autoSpaceDN w:val="0"/>
        <w:adjustRightInd w:val="0"/>
        <w:ind w:firstLine="540"/>
        <w:jc w:val="both"/>
        <w:rPr>
          <w:color w:val="000000"/>
        </w:rPr>
      </w:pPr>
    </w:p>
    <w:p w14:paraId="3A25C1E6"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К настоящей заявке прилагаются документы, согласно описи - на _____л.</w:t>
      </w:r>
    </w:p>
    <w:p w14:paraId="558C6EC4" w14:textId="77777777" w:rsidR="00707EBE" w:rsidRPr="003E513F" w:rsidRDefault="00707EBE" w:rsidP="00707EBE">
      <w:pPr>
        <w:widowControl w:val="0"/>
        <w:autoSpaceDE w:val="0"/>
        <w:autoSpaceDN w:val="0"/>
        <w:adjustRightInd w:val="0"/>
        <w:ind w:firstLine="539"/>
        <w:jc w:val="both"/>
        <w:rPr>
          <w:color w:val="000000"/>
        </w:rPr>
      </w:pPr>
    </w:p>
    <w:p w14:paraId="078249B8"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Уполномоченный участник</w:t>
      </w:r>
    </w:p>
    <w:p w14:paraId="2C52DCA1" w14:textId="77777777" w:rsidR="00707EBE" w:rsidRPr="003E513F" w:rsidRDefault="00707EBE" w:rsidP="00707EBE">
      <w:pPr>
        <w:widowControl w:val="0"/>
        <w:autoSpaceDE w:val="0"/>
        <w:autoSpaceDN w:val="0"/>
        <w:adjustRightInd w:val="0"/>
        <w:ind w:firstLine="539"/>
        <w:jc w:val="both"/>
        <w:rPr>
          <w:color w:val="000000"/>
        </w:rPr>
      </w:pPr>
      <w:r w:rsidRPr="003E513F">
        <w:rPr>
          <w:color w:val="000000"/>
        </w:rPr>
        <w:t>договора простого товарищества ____________(подпись)</w:t>
      </w:r>
    </w:p>
    <w:p w14:paraId="01E6DC97"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                                                                _____________________________(Ф.И.О.)</w:t>
      </w:r>
    </w:p>
    <w:p w14:paraId="10A94701" w14:textId="77777777" w:rsidR="00707EBE" w:rsidRPr="003E513F" w:rsidRDefault="00707EBE" w:rsidP="00707EBE">
      <w:pPr>
        <w:jc w:val="right"/>
        <w:rPr>
          <w:color w:val="000000"/>
        </w:rPr>
      </w:pPr>
    </w:p>
    <w:p w14:paraId="4915A30B" w14:textId="77777777" w:rsidR="00707EBE" w:rsidRPr="003E513F" w:rsidRDefault="00707EBE" w:rsidP="00707EBE">
      <w:pPr>
        <w:jc w:val="right"/>
        <w:rPr>
          <w:color w:val="000000"/>
        </w:rPr>
      </w:pPr>
      <w:r w:rsidRPr="003E513F">
        <w:rPr>
          <w:color w:val="000000"/>
        </w:rPr>
        <w:t xml:space="preserve">             </w:t>
      </w:r>
    </w:p>
    <w:p w14:paraId="5E1CB7E2" w14:textId="77777777" w:rsidR="00707EBE" w:rsidRPr="003E513F" w:rsidRDefault="00707EBE" w:rsidP="00707EBE">
      <w:pPr>
        <w:jc w:val="right"/>
        <w:rPr>
          <w:color w:val="000000"/>
        </w:rPr>
      </w:pPr>
    </w:p>
    <w:p w14:paraId="35E17493" w14:textId="5E02AEEA" w:rsidR="00707EBE" w:rsidRDefault="00707EBE" w:rsidP="00707EBE">
      <w:pPr>
        <w:jc w:val="right"/>
        <w:rPr>
          <w:color w:val="000000"/>
        </w:rPr>
      </w:pPr>
    </w:p>
    <w:p w14:paraId="27FD32D4" w14:textId="3793A976" w:rsidR="00C71823" w:rsidRDefault="00C71823" w:rsidP="00707EBE">
      <w:pPr>
        <w:jc w:val="right"/>
        <w:rPr>
          <w:color w:val="000000"/>
        </w:rPr>
      </w:pPr>
    </w:p>
    <w:p w14:paraId="36D8E16B" w14:textId="394C9FA3" w:rsidR="00C71823" w:rsidRDefault="00C71823" w:rsidP="00707EBE">
      <w:pPr>
        <w:jc w:val="right"/>
        <w:rPr>
          <w:color w:val="000000"/>
        </w:rPr>
      </w:pPr>
    </w:p>
    <w:p w14:paraId="4B94FAEB" w14:textId="2D6AE6E2" w:rsidR="00C71823" w:rsidRDefault="00C71823" w:rsidP="00707EBE">
      <w:pPr>
        <w:jc w:val="right"/>
        <w:rPr>
          <w:color w:val="000000"/>
        </w:rPr>
      </w:pPr>
    </w:p>
    <w:p w14:paraId="792839F3" w14:textId="174414EB" w:rsidR="00C71823" w:rsidRDefault="00C71823" w:rsidP="00707EBE">
      <w:pPr>
        <w:jc w:val="right"/>
        <w:rPr>
          <w:color w:val="000000"/>
        </w:rPr>
      </w:pPr>
    </w:p>
    <w:p w14:paraId="29E335BE" w14:textId="0C91809C" w:rsidR="00C71823" w:rsidRDefault="00C71823" w:rsidP="00707EBE">
      <w:pPr>
        <w:jc w:val="right"/>
        <w:rPr>
          <w:color w:val="000000"/>
        </w:rPr>
      </w:pPr>
    </w:p>
    <w:p w14:paraId="44FF9832" w14:textId="1C7E807F" w:rsidR="00C71823" w:rsidRDefault="00C71823" w:rsidP="00707EBE">
      <w:pPr>
        <w:jc w:val="right"/>
        <w:rPr>
          <w:color w:val="000000"/>
        </w:rPr>
      </w:pPr>
    </w:p>
    <w:p w14:paraId="3C1442CE" w14:textId="7053BB4A" w:rsidR="00C71823" w:rsidRDefault="00C71823" w:rsidP="00707EBE">
      <w:pPr>
        <w:jc w:val="right"/>
        <w:rPr>
          <w:color w:val="000000"/>
        </w:rPr>
      </w:pPr>
    </w:p>
    <w:p w14:paraId="5744F9A5" w14:textId="0C2A2136" w:rsidR="00C71823" w:rsidRDefault="00C71823" w:rsidP="00707EBE">
      <w:pPr>
        <w:jc w:val="right"/>
        <w:rPr>
          <w:color w:val="000000"/>
        </w:rPr>
      </w:pPr>
    </w:p>
    <w:p w14:paraId="4748C82B" w14:textId="4E33F243" w:rsidR="00C71823" w:rsidRDefault="00C71823" w:rsidP="00707EBE">
      <w:pPr>
        <w:jc w:val="right"/>
        <w:rPr>
          <w:color w:val="000000"/>
        </w:rPr>
      </w:pPr>
    </w:p>
    <w:p w14:paraId="39E1C99C" w14:textId="26003446" w:rsidR="00C71823" w:rsidRDefault="00C71823" w:rsidP="00707EBE">
      <w:pPr>
        <w:jc w:val="right"/>
        <w:rPr>
          <w:color w:val="000000"/>
        </w:rPr>
      </w:pPr>
    </w:p>
    <w:p w14:paraId="70E229A8" w14:textId="2F651622" w:rsidR="00C71823" w:rsidRDefault="00C71823" w:rsidP="00707EBE">
      <w:pPr>
        <w:jc w:val="right"/>
        <w:rPr>
          <w:color w:val="000000"/>
        </w:rPr>
      </w:pPr>
    </w:p>
    <w:p w14:paraId="540ED2D1" w14:textId="57BA8C2B" w:rsidR="00C71823" w:rsidRDefault="00C71823" w:rsidP="00707EBE">
      <w:pPr>
        <w:jc w:val="right"/>
        <w:rPr>
          <w:color w:val="000000"/>
        </w:rPr>
      </w:pPr>
    </w:p>
    <w:p w14:paraId="2AA02B35" w14:textId="5DA66512" w:rsidR="00C71823" w:rsidRDefault="00C71823" w:rsidP="00707EBE">
      <w:pPr>
        <w:jc w:val="right"/>
        <w:rPr>
          <w:color w:val="000000"/>
        </w:rPr>
      </w:pPr>
    </w:p>
    <w:p w14:paraId="5380550E" w14:textId="7D4BDB0A" w:rsidR="00C71823" w:rsidRDefault="00C71823" w:rsidP="00707EBE">
      <w:pPr>
        <w:jc w:val="right"/>
        <w:rPr>
          <w:color w:val="000000"/>
        </w:rPr>
      </w:pPr>
    </w:p>
    <w:p w14:paraId="621F107B" w14:textId="5CC836A4" w:rsidR="00C71823" w:rsidRDefault="00C71823" w:rsidP="00707EBE">
      <w:pPr>
        <w:jc w:val="right"/>
        <w:rPr>
          <w:color w:val="000000"/>
        </w:rPr>
      </w:pPr>
    </w:p>
    <w:p w14:paraId="254209D0" w14:textId="77777777" w:rsidR="00707EBE" w:rsidRPr="003E513F" w:rsidRDefault="00707EBE" w:rsidP="00707EBE">
      <w:pPr>
        <w:jc w:val="right"/>
        <w:rPr>
          <w:color w:val="000000"/>
        </w:rPr>
      </w:pPr>
    </w:p>
    <w:p w14:paraId="717F454E" w14:textId="77777777" w:rsidR="00707EBE" w:rsidRPr="003E513F" w:rsidRDefault="00707EBE" w:rsidP="00707EBE">
      <w:pPr>
        <w:jc w:val="right"/>
        <w:rPr>
          <w:color w:val="000000"/>
        </w:rPr>
      </w:pPr>
    </w:p>
    <w:p w14:paraId="5FC8C59D" w14:textId="77777777" w:rsidR="00850342" w:rsidRDefault="00850342" w:rsidP="00707EBE">
      <w:pPr>
        <w:jc w:val="right"/>
        <w:rPr>
          <w:color w:val="000000"/>
        </w:rPr>
        <w:sectPr w:rsidR="00850342" w:rsidSect="00E463D1">
          <w:headerReference w:type="default" r:id="rId18"/>
          <w:footerReference w:type="default" r:id="rId19"/>
          <w:type w:val="nextColumn"/>
          <w:pgSz w:w="11906" w:h="16838"/>
          <w:pgMar w:top="567" w:right="567" w:bottom="567" w:left="567" w:header="709" w:footer="709" w:gutter="0"/>
          <w:cols w:space="708"/>
          <w:titlePg/>
          <w:docGrid w:linePitch="360"/>
        </w:sectPr>
      </w:pPr>
    </w:p>
    <w:p w14:paraId="3A92ABE2" w14:textId="3A54BC4E" w:rsidR="00707EBE" w:rsidRPr="003E513F" w:rsidRDefault="00707EBE" w:rsidP="00707EBE">
      <w:pPr>
        <w:jc w:val="right"/>
        <w:rPr>
          <w:color w:val="000000"/>
        </w:rPr>
      </w:pPr>
      <w:r w:rsidRPr="003E513F">
        <w:rPr>
          <w:color w:val="000000"/>
        </w:rPr>
        <w:lastRenderedPageBreak/>
        <w:t xml:space="preserve">Приложение №2 </w:t>
      </w:r>
    </w:p>
    <w:p w14:paraId="27D8E255" w14:textId="77777777" w:rsidR="00707EBE" w:rsidRPr="003E513F" w:rsidRDefault="00707EBE" w:rsidP="00707EBE">
      <w:pPr>
        <w:jc w:val="right"/>
        <w:rPr>
          <w:color w:val="000000"/>
        </w:rPr>
      </w:pPr>
      <w:r w:rsidRPr="003E513F">
        <w:rPr>
          <w:color w:val="000000"/>
        </w:rPr>
        <w:t>к Конкурсной документации</w:t>
      </w:r>
    </w:p>
    <w:p w14:paraId="466F9991" w14:textId="77777777" w:rsidR="00707EBE" w:rsidRPr="003E513F" w:rsidRDefault="00707EBE" w:rsidP="00707EBE">
      <w:pPr>
        <w:jc w:val="right"/>
        <w:rPr>
          <w:color w:val="000000"/>
        </w:rPr>
      </w:pPr>
    </w:p>
    <w:p w14:paraId="42631C7A" w14:textId="77777777" w:rsidR="00707EBE" w:rsidRPr="003E513F" w:rsidRDefault="00707EBE" w:rsidP="00707EBE">
      <w:pPr>
        <w:widowControl w:val="0"/>
        <w:autoSpaceDE w:val="0"/>
        <w:autoSpaceDN w:val="0"/>
        <w:adjustRightInd w:val="0"/>
        <w:jc w:val="center"/>
        <w:rPr>
          <w:color w:val="000000"/>
        </w:rPr>
      </w:pPr>
      <w:r w:rsidRPr="003E513F">
        <w:rPr>
          <w:color w:val="000000"/>
        </w:rPr>
        <w:t>КОНКУРСНОЕ ПРЕДЛОЖЕНИЕ</w:t>
      </w:r>
    </w:p>
    <w:p w14:paraId="6F485520" w14:textId="77777777" w:rsidR="00707EBE" w:rsidRPr="003E513F" w:rsidRDefault="00707EBE" w:rsidP="00707EBE">
      <w:pPr>
        <w:widowControl w:val="0"/>
        <w:autoSpaceDE w:val="0"/>
        <w:autoSpaceDN w:val="0"/>
        <w:adjustRightInd w:val="0"/>
        <w:ind w:firstLine="540"/>
        <w:jc w:val="both"/>
        <w:rPr>
          <w:color w:val="000000"/>
        </w:rPr>
      </w:pPr>
    </w:p>
    <w:p w14:paraId="44F6A08A" w14:textId="77777777" w:rsidR="00707EBE" w:rsidRPr="003E513F" w:rsidRDefault="00707EBE" w:rsidP="00707EBE">
      <w:pPr>
        <w:widowControl w:val="0"/>
        <w:autoSpaceDE w:val="0"/>
        <w:autoSpaceDN w:val="0"/>
        <w:adjustRightInd w:val="0"/>
        <w:jc w:val="center"/>
        <w:rPr>
          <w:color w:val="000000"/>
        </w:rPr>
      </w:pPr>
      <w:r w:rsidRPr="003E513F">
        <w:rPr>
          <w:color w:val="000000"/>
        </w:rPr>
        <w:t>Сведения о транспортных средствах,</w:t>
      </w:r>
    </w:p>
    <w:p w14:paraId="4479A7F9" w14:textId="77777777" w:rsidR="00707EBE" w:rsidRPr="003E513F" w:rsidRDefault="00707EBE" w:rsidP="00707EBE">
      <w:pPr>
        <w:widowControl w:val="0"/>
        <w:autoSpaceDE w:val="0"/>
        <w:autoSpaceDN w:val="0"/>
        <w:adjustRightInd w:val="0"/>
        <w:jc w:val="center"/>
        <w:rPr>
          <w:color w:val="000000"/>
        </w:rPr>
      </w:pPr>
      <w:r w:rsidRPr="003E513F">
        <w:rPr>
          <w:color w:val="000000"/>
        </w:rPr>
        <w:t>заявляемых претендентом на участие в открытом конкурсе по лоту №______________ и планируемых к использованию для осуществления на муниципальных маршрутах регулярных перевозок, в отношении которых по итогам открытого конкурса будут выданы свидетельства об осуществлении перевозок по муниципальному маршруту регулярных перевозок пассажиров и багажа автомобильным транспортом по нерегулируемым тарифам в границах городского округа Тейково Ивановской области</w:t>
      </w:r>
    </w:p>
    <w:p w14:paraId="0A2DCD22" w14:textId="77777777" w:rsidR="00707EBE" w:rsidRPr="003E513F" w:rsidRDefault="00707EBE" w:rsidP="00707EBE">
      <w:pPr>
        <w:widowControl w:val="0"/>
        <w:autoSpaceDE w:val="0"/>
        <w:autoSpaceDN w:val="0"/>
        <w:adjustRightInd w:val="0"/>
        <w:jc w:val="center"/>
        <w:rPr>
          <w:color w:val="000000"/>
        </w:rPr>
      </w:pPr>
      <w:r w:rsidRPr="003E513F">
        <w:rPr>
          <w:color w:val="000000"/>
        </w:rPr>
        <w:t>____________________________________________________________________________________________________________</w:t>
      </w:r>
    </w:p>
    <w:p w14:paraId="1A234461" w14:textId="77777777" w:rsidR="00707EBE" w:rsidRPr="003E513F" w:rsidRDefault="00707EBE" w:rsidP="00707EBE">
      <w:pPr>
        <w:widowControl w:val="0"/>
        <w:autoSpaceDE w:val="0"/>
        <w:autoSpaceDN w:val="0"/>
        <w:adjustRightInd w:val="0"/>
        <w:jc w:val="center"/>
        <w:rPr>
          <w:color w:val="000000"/>
        </w:rPr>
      </w:pPr>
      <w:r w:rsidRPr="003E513F">
        <w:rPr>
          <w:color w:val="000000"/>
        </w:rPr>
        <w:t>(наименование претендента)</w:t>
      </w:r>
    </w:p>
    <w:p w14:paraId="56030B76"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 xml:space="preserve">Открытый конкурс с реестровым </w:t>
      </w:r>
      <w:proofErr w:type="gramStart"/>
      <w:r w:rsidRPr="003E513F">
        <w:rPr>
          <w:color w:val="000000"/>
        </w:rPr>
        <w:t>номером:_</w:t>
      </w:r>
      <w:proofErr w:type="gramEnd"/>
      <w:r w:rsidRPr="003E513F">
        <w:rPr>
          <w:color w:val="000000"/>
        </w:rPr>
        <w:t>_________________,</w:t>
      </w:r>
    </w:p>
    <w:p w14:paraId="4DDB9FFC"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Муниципальный маршрут регулярных перевозок №________________________________</w:t>
      </w:r>
    </w:p>
    <w:p w14:paraId="7D955285"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(участник открытого конкурса указывает порядковый номер и наименование муниципального маршрута регулярных перевозок)</w:t>
      </w:r>
    </w:p>
    <w:tbl>
      <w:tblPr>
        <w:tblW w:w="11624" w:type="dxa"/>
        <w:jc w:val="center"/>
        <w:tblLayout w:type="fixed"/>
        <w:tblCellMar>
          <w:top w:w="102" w:type="dxa"/>
          <w:left w:w="62" w:type="dxa"/>
          <w:bottom w:w="102" w:type="dxa"/>
          <w:right w:w="62" w:type="dxa"/>
        </w:tblCellMar>
        <w:tblLook w:val="0000" w:firstRow="0" w:lastRow="0" w:firstColumn="0" w:lastColumn="0" w:noHBand="0" w:noVBand="0"/>
      </w:tblPr>
      <w:tblGrid>
        <w:gridCol w:w="567"/>
        <w:gridCol w:w="567"/>
        <w:gridCol w:w="567"/>
        <w:gridCol w:w="709"/>
        <w:gridCol w:w="1134"/>
        <w:gridCol w:w="1134"/>
        <w:gridCol w:w="850"/>
        <w:gridCol w:w="709"/>
        <w:gridCol w:w="851"/>
        <w:gridCol w:w="810"/>
        <w:gridCol w:w="749"/>
        <w:gridCol w:w="709"/>
        <w:gridCol w:w="709"/>
        <w:gridCol w:w="709"/>
        <w:gridCol w:w="850"/>
      </w:tblGrid>
      <w:tr w:rsidR="00707EBE" w:rsidRPr="003E513F" w14:paraId="2E44AE83" w14:textId="77777777" w:rsidTr="00850342">
        <w:trPr>
          <w:jc w:val="center"/>
        </w:trPr>
        <w:tc>
          <w:tcPr>
            <w:tcW w:w="567" w:type="dxa"/>
            <w:tcBorders>
              <w:top w:val="single" w:sz="4" w:space="0" w:color="auto"/>
              <w:left w:val="single" w:sz="4" w:space="0" w:color="auto"/>
              <w:bottom w:val="single" w:sz="4" w:space="0" w:color="auto"/>
              <w:right w:val="single" w:sz="4" w:space="0" w:color="auto"/>
            </w:tcBorders>
            <w:vAlign w:val="center"/>
          </w:tcPr>
          <w:p w14:paraId="648BBF8F" w14:textId="77777777" w:rsidR="00707EBE" w:rsidRPr="003E513F" w:rsidRDefault="00707EBE" w:rsidP="00781E35">
            <w:pPr>
              <w:widowControl w:val="0"/>
              <w:autoSpaceDE w:val="0"/>
              <w:autoSpaceDN w:val="0"/>
              <w:adjustRightInd w:val="0"/>
              <w:jc w:val="center"/>
              <w:rPr>
                <w:color w:val="000000"/>
              </w:rPr>
            </w:pPr>
            <w:r w:rsidRPr="003E513F">
              <w:rPr>
                <w:color w:val="000000"/>
              </w:rPr>
              <w:t>N, п/п</w:t>
            </w:r>
          </w:p>
        </w:tc>
        <w:tc>
          <w:tcPr>
            <w:tcW w:w="567" w:type="dxa"/>
            <w:tcBorders>
              <w:top w:val="single" w:sz="4" w:space="0" w:color="auto"/>
              <w:left w:val="single" w:sz="4" w:space="0" w:color="auto"/>
              <w:bottom w:val="single" w:sz="4" w:space="0" w:color="auto"/>
              <w:right w:val="single" w:sz="4" w:space="0" w:color="auto"/>
            </w:tcBorders>
            <w:vAlign w:val="center"/>
          </w:tcPr>
          <w:p w14:paraId="6040CBE8" w14:textId="77777777" w:rsidR="00707EBE" w:rsidRPr="003E513F" w:rsidRDefault="00707EBE" w:rsidP="00781E35">
            <w:pPr>
              <w:widowControl w:val="0"/>
              <w:autoSpaceDE w:val="0"/>
              <w:autoSpaceDN w:val="0"/>
              <w:adjustRightInd w:val="0"/>
              <w:jc w:val="center"/>
              <w:rPr>
                <w:color w:val="000000"/>
              </w:rPr>
            </w:pPr>
            <w:r w:rsidRPr="003E513F">
              <w:rPr>
                <w:color w:val="000000"/>
              </w:rPr>
              <w:t>Марка, модель транспортного</w:t>
            </w:r>
          </w:p>
          <w:p w14:paraId="30DB5FE5" w14:textId="77777777" w:rsidR="00707EBE" w:rsidRPr="003E513F" w:rsidRDefault="00707EBE" w:rsidP="00781E35">
            <w:pPr>
              <w:widowControl w:val="0"/>
              <w:autoSpaceDE w:val="0"/>
              <w:autoSpaceDN w:val="0"/>
              <w:adjustRightInd w:val="0"/>
              <w:jc w:val="center"/>
              <w:rPr>
                <w:color w:val="000000"/>
              </w:rPr>
            </w:pPr>
            <w:r w:rsidRPr="003E513F">
              <w:rPr>
                <w:color w:val="000000"/>
              </w:rPr>
              <w:t>средства</w:t>
            </w:r>
          </w:p>
        </w:tc>
        <w:tc>
          <w:tcPr>
            <w:tcW w:w="567" w:type="dxa"/>
            <w:tcBorders>
              <w:top w:val="single" w:sz="4" w:space="0" w:color="auto"/>
              <w:left w:val="single" w:sz="4" w:space="0" w:color="auto"/>
              <w:bottom w:val="single" w:sz="4" w:space="0" w:color="auto"/>
              <w:right w:val="single" w:sz="4" w:space="0" w:color="auto"/>
            </w:tcBorders>
            <w:vAlign w:val="center"/>
          </w:tcPr>
          <w:p w14:paraId="6AFA9B25" w14:textId="77777777" w:rsidR="00707EBE" w:rsidRPr="003E513F" w:rsidRDefault="00707EBE" w:rsidP="00781E35">
            <w:pPr>
              <w:widowControl w:val="0"/>
              <w:autoSpaceDE w:val="0"/>
              <w:autoSpaceDN w:val="0"/>
              <w:adjustRightInd w:val="0"/>
              <w:jc w:val="center"/>
              <w:rPr>
                <w:color w:val="000000"/>
              </w:rPr>
            </w:pPr>
            <w:r w:rsidRPr="003E513F">
              <w:rPr>
                <w:color w:val="000000"/>
              </w:rPr>
              <w:t>Государственный</w:t>
            </w:r>
          </w:p>
          <w:p w14:paraId="2B1EDB2B" w14:textId="77777777" w:rsidR="00707EBE" w:rsidRPr="003E513F" w:rsidRDefault="00707EBE" w:rsidP="00781E35">
            <w:pPr>
              <w:widowControl w:val="0"/>
              <w:autoSpaceDE w:val="0"/>
              <w:autoSpaceDN w:val="0"/>
              <w:adjustRightInd w:val="0"/>
              <w:jc w:val="center"/>
              <w:rPr>
                <w:color w:val="000000"/>
              </w:rPr>
            </w:pPr>
            <w:r w:rsidRPr="003E513F">
              <w:rPr>
                <w:color w:val="000000"/>
              </w:rPr>
              <w:t>Регистрационный номер</w:t>
            </w:r>
          </w:p>
        </w:tc>
        <w:tc>
          <w:tcPr>
            <w:tcW w:w="709" w:type="dxa"/>
            <w:tcBorders>
              <w:top w:val="single" w:sz="4" w:space="0" w:color="auto"/>
              <w:left w:val="single" w:sz="4" w:space="0" w:color="auto"/>
              <w:bottom w:val="single" w:sz="4" w:space="0" w:color="auto"/>
              <w:right w:val="single" w:sz="4" w:space="0" w:color="auto"/>
            </w:tcBorders>
            <w:vAlign w:val="center"/>
          </w:tcPr>
          <w:p w14:paraId="59CADCDB" w14:textId="77777777" w:rsidR="00707EBE" w:rsidRPr="003E513F" w:rsidRDefault="00707EBE" w:rsidP="00781E35">
            <w:pPr>
              <w:widowControl w:val="0"/>
              <w:autoSpaceDE w:val="0"/>
              <w:autoSpaceDN w:val="0"/>
              <w:adjustRightInd w:val="0"/>
              <w:jc w:val="center"/>
              <w:rPr>
                <w:color w:val="000000"/>
              </w:rPr>
            </w:pPr>
            <w:r w:rsidRPr="003E513F">
              <w:rPr>
                <w:color w:val="000000"/>
              </w:rPr>
              <w:t>Год выпуска (изготовления) транспортного средства</w:t>
            </w:r>
          </w:p>
        </w:tc>
        <w:tc>
          <w:tcPr>
            <w:tcW w:w="1134" w:type="dxa"/>
            <w:tcBorders>
              <w:top w:val="single" w:sz="4" w:space="0" w:color="auto"/>
              <w:left w:val="single" w:sz="4" w:space="0" w:color="auto"/>
              <w:bottom w:val="single" w:sz="4" w:space="0" w:color="auto"/>
              <w:right w:val="single" w:sz="4" w:space="0" w:color="auto"/>
            </w:tcBorders>
            <w:vAlign w:val="center"/>
          </w:tcPr>
          <w:p w14:paraId="5687AE66" w14:textId="77777777" w:rsidR="00707EBE" w:rsidRPr="003E513F" w:rsidRDefault="00707EBE" w:rsidP="00781E35">
            <w:pPr>
              <w:widowControl w:val="0"/>
              <w:autoSpaceDE w:val="0"/>
              <w:autoSpaceDN w:val="0"/>
              <w:adjustRightInd w:val="0"/>
              <w:jc w:val="center"/>
              <w:rPr>
                <w:color w:val="000000"/>
              </w:rPr>
            </w:pPr>
            <w:r w:rsidRPr="003E513F">
              <w:rPr>
                <w:color w:val="000000"/>
              </w:rPr>
              <w:t>Категория ТС в соответствии с ГОСТ Р 52051-2003 "Механические транспортные средства и прицепы"</w:t>
            </w:r>
          </w:p>
        </w:tc>
        <w:tc>
          <w:tcPr>
            <w:tcW w:w="1134" w:type="dxa"/>
            <w:tcBorders>
              <w:top w:val="single" w:sz="4" w:space="0" w:color="auto"/>
              <w:left w:val="single" w:sz="4" w:space="0" w:color="auto"/>
              <w:bottom w:val="single" w:sz="4" w:space="0" w:color="auto"/>
              <w:right w:val="single" w:sz="4" w:space="0" w:color="auto"/>
            </w:tcBorders>
            <w:vAlign w:val="center"/>
          </w:tcPr>
          <w:p w14:paraId="2E3A6E06" w14:textId="77777777" w:rsidR="00707EBE" w:rsidRPr="003E513F" w:rsidRDefault="00707EBE" w:rsidP="00781E35">
            <w:pPr>
              <w:widowControl w:val="0"/>
              <w:autoSpaceDE w:val="0"/>
              <w:autoSpaceDN w:val="0"/>
              <w:adjustRightInd w:val="0"/>
              <w:jc w:val="center"/>
              <w:rPr>
                <w:color w:val="000000"/>
              </w:rPr>
            </w:pPr>
            <w:r w:rsidRPr="003E513F">
              <w:rPr>
                <w:color w:val="000000"/>
              </w:rPr>
              <w:t>Класс ТС в соответствии с ГОСТ Р 52051-2003 "Механические транспортные средства и прицепы"</w:t>
            </w:r>
          </w:p>
        </w:tc>
        <w:tc>
          <w:tcPr>
            <w:tcW w:w="850" w:type="dxa"/>
            <w:tcBorders>
              <w:top w:val="single" w:sz="4" w:space="0" w:color="auto"/>
              <w:left w:val="single" w:sz="4" w:space="0" w:color="auto"/>
              <w:bottom w:val="single" w:sz="4" w:space="0" w:color="auto"/>
              <w:right w:val="single" w:sz="4" w:space="0" w:color="auto"/>
            </w:tcBorders>
          </w:tcPr>
          <w:p w14:paraId="129BB665" w14:textId="77777777" w:rsidR="00707EBE" w:rsidRPr="003E513F" w:rsidRDefault="00707EBE" w:rsidP="00781E35">
            <w:pPr>
              <w:widowControl w:val="0"/>
              <w:autoSpaceDE w:val="0"/>
              <w:autoSpaceDN w:val="0"/>
              <w:adjustRightInd w:val="0"/>
              <w:jc w:val="center"/>
              <w:rPr>
                <w:color w:val="000000"/>
              </w:rPr>
            </w:pPr>
            <w:r w:rsidRPr="003E513F">
              <w:rPr>
                <w:color w:val="000000"/>
              </w:rPr>
              <w:t>Экологический класс (ЕВРО-1,-2,-3, и т.д./не установлен)</w:t>
            </w:r>
          </w:p>
        </w:tc>
        <w:tc>
          <w:tcPr>
            <w:tcW w:w="709" w:type="dxa"/>
            <w:tcBorders>
              <w:top w:val="single" w:sz="4" w:space="0" w:color="auto"/>
              <w:left w:val="single" w:sz="4" w:space="0" w:color="auto"/>
              <w:bottom w:val="single" w:sz="4" w:space="0" w:color="auto"/>
              <w:right w:val="single" w:sz="4" w:space="0" w:color="auto"/>
            </w:tcBorders>
            <w:vAlign w:val="center"/>
          </w:tcPr>
          <w:p w14:paraId="7AB10ED7" w14:textId="77777777" w:rsidR="00707EBE" w:rsidRPr="003E513F" w:rsidRDefault="00707EBE" w:rsidP="00781E35">
            <w:pPr>
              <w:widowControl w:val="0"/>
              <w:autoSpaceDE w:val="0"/>
              <w:autoSpaceDN w:val="0"/>
              <w:adjustRightInd w:val="0"/>
              <w:jc w:val="center"/>
              <w:rPr>
                <w:color w:val="000000"/>
              </w:rPr>
            </w:pPr>
            <w:r w:rsidRPr="003E513F">
              <w:rPr>
                <w:color w:val="000000"/>
              </w:rPr>
              <w:t>Имеющийся резерв подвижного состава</w:t>
            </w:r>
          </w:p>
        </w:tc>
        <w:tc>
          <w:tcPr>
            <w:tcW w:w="851" w:type="dxa"/>
            <w:tcBorders>
              <w:top w:val="single" w:sz="4" w:space="0" w:color="auto"/>
              <w:left w:val="single" w:sz="4" w:space="0" w:color="auto"/>
              <w:bottom w:val="single" w:sz="4" w:space="0" w:color="auto"/>
              <w:right w:val="single" w:sz="4" w:space="0" w:color="auto"/>
            </w:tcBorders>
          </w:tcPr>
          <w:p w14:paraId="75933940" w14:textId="77777777" w:rsidR="00707EBE" w:rsidRPr="003E513F" w:rsidRDefault="00707EBE" w:rsidP="00781E35">
            <w:pPr>
              <w:widowControl w:val="0"/>
              <w:autoSpaceDE w:val="0"/>
              <w:autoSpaceDN w:val="0"/>
              <w:adjustRightInd w:val="0"/>
              <w:jc w:val="center"/>
              <w:rPr>
                <w:color w:val="000000"/>
              </w:rPr>
            </w:pPr>
            <w:r w:rsidRPr="003E513F">
              <w:rPr>
                <w:color w:val="000000"/>
              </w:rPr>
              <w:t>Количество мест:</w:t>
            </w:r>
          </w:p>
          <w:p w14:paraId="2C0842DD" w14:textId="77777777" w:rsidR="00707EBE" w:rsidRPr="003E513F" w:rsidRDefault="00707EBE" w:rsidP="00781E35">
            <w:pPr>
              <w:widowControl w:val="0"/>
              <w:autoSpaceDE w:val="0"/>
              <w:autoSpaceDN w:val="0"/>
              <w:adjustRightInd w:val="0"/>
              <w:jc w:val="center"/>
              <w:rPr>
                <w:color w:val="000000"/>
              </w:rPr>
            </w:pPr>
            <w:r w:rsidRPr="003E513F">
              <w:rPr>
                <w:color w:val="000000"/>
              </w:rPr>
              <w:t>общие (посадочные) согласно паспорта технического средства)</w:t>
            </w:r>
          </w:p>
        </w:tc>
        <w:tc>
          <w:tcPr>
            <w:tcW w:w="810" w:type="dxa"/>
            <w:tcBorders>
              <w:top w:val="single" w:sz="4" w:space="0" w:color="auto"/>
              <w:left w:val="single" w:sz="4" w:space="0" w:color="auto"/>
              <w:bottom w:val="single" w:sz="4" w:space="0" w:color="auto"/>
              <w:right w:val="single" w:sz="4" w:space="0" w:color="auto"/>
            </w:tcBorders>
            <w:vAlign w:val="center"/>
          </w:tcPr>
          <w:p w14:paraId="53F9E071" w14:textId="77777777" w:rsidR="00707EBE" w:rsidRPr="003E513F" w:rsidRDefault="00707EBE" w:rsidP="00781E35">
            <w:pPr>
              <w:widowControl w:val="0"/>
              <w:autoSpaceDE w:val="0"/>
              <w:autoSpaceDN w:val="0"/>
              <w:adjustRightInd w:val="0"/>
              <w:jc w:val="center"/>
              <w:rPr>
                <w:color w:val="000000"/>
              </w:rPr>
            </w:pPr>
            <w:r w:rsidRPr="003E513F">
              <w:rPr>
                <w:color w:val="000000"/>
              </w:rPr>
              <w:t>Срок эксплуатации</w:t>
            </w:r>
          </w:p>
          <w:p w14:paraId="342425D2" w14:textId="77777777" w:rsidR="00707EBE" w:rsidRPr="003E513F" w:rsidRDefault="00707EBE" w:rsidP="00781E35">
            <w:pPr>
              <w:widowControl w:val="0"/>
              <w:autoSpaceDE w:val="0"/>
              <w:autoSpaceDN w:val="0"/>
              <w:adjustRightInd w:val="0"/>
              <w:jc w:val="center"/>
              <w:rPr>
                <w:color w:val="000000"/>
              </w:rPr>
            </w:pPr>
            <w:r w:rsidRPr="003E513F">
              <w:rPr>
                <w:color w:val="000000"/>
              </w:rPr>
              <w:t>Транспортного средства</w:t>
            </w:r>
          </w:p>
        </w:tc>
        <w:tc>
          <w:tcPr>
            <w:tcW w:w="749" w:type="dxa"/>
            <w:tcBorders>
              <w:top w:val="single" w:sz="4" w:space="0" w:color="auto"/>
              <w:left w:val="single" w:sz="4" w:space="0" w:color="auto"/>
              <w:bottom w:val="single" w:sz="4" w:space="0" w:color="auto"/>
              <w:right w:val="single" w:sz="4" w:space="0" w:color="auto"/>
            </w:tcBorders>
            <w:vAlign w:val="center"/>
          </w:tcPr>
          <w:p w14:paraId="69CBA9CD" w14:textId="77777777" w:rsidR="00707EBE" w:rsidRPr="003E513F" w:rsidRDefault="00707EBE" w:rsidP="00781E35">
            <w:pPr>
              <w:widowControl w:val="0"/>
              <w:autoSpaceDE w:val="0"/>
              <w:autoSpaceDN w:val="0"/>
              <w:adjustRightInd w:val="0"/>
              <w:jc w:val="center"/>
              <w:rPr>
                <w:color w:val="000000"/>
              </w:rPr>
            </w:pPr>
            <w:r w:rsidRPr="003E513F">
              <w:rPr>
                <w:color w:val="000000"/>
              </w:rPr>
              <w:t>Дата прохождения последнего технического осмотра</w:t>
            </w:r>
          </w:p>
          <w:p w14:paraId="453E065F" w14:textId="77777777" w:rsidR="00707EBE" w:rsidRPr="003E513F" w:rsidRDefault="00707EBE" w:rsidP="00781E35">
            <w:pPr>
              <w:widowControl w:val="0"/>
              <w:autoSpaceDE w:val="0"/>
              <w:autoSpaceDN w:val="0"/>
              <w:adjustRightInd w:val="0"/>
              <w:jc w:val="center"/>
              <w:rPr>
                <w:color w:val="000000"/>
              </w:rPr>
            </w:pPr>
            <w:r w:rsidRPr="003E513F">
              <w:rPr>
                <w:color w:val="000000"/>
              </w:rPr>
              <w:t>Транспортного средства</w:t>
            </w:r>
          </w:p>
          <w:p w14:paraId="77874FBD" w14:textId="77777777" w:rsidR="00707EBE" w:rsidRPr="003E513F" w:rsidRDefault="00707EBE" w:rsidP="00781E35">
            <w:pPr>
              <w:widowControl w:val="0"/>
              <w:autoSpaceDE w:val="0"/>
              <w:autoSpaceDN w:val="0"/>
              <w:adjustRightInd w:val="0"/>
              <w:jc w:val="center"/>
              <w:rPr>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14:paraId="1D0AEEB6" w14:textId="77777777" w:rsidR="00707EBE" w:rsidRPr="003E513F" w:rsidRDefault="00707EBE" w:rsidP="00781E35">
            <w:pPr>
              <w:widowControl w:val="0"/>
              <w:autoSpaceDE w:val="0"/>
              <w:autoSpaceDN w:val="0"/>
              <w:adjustRightInd w:val="0"/>
              <w:jc w:val="center"/>
              <w:rPr>
                <w:color w:val="000000"/>
              </w:rPr>
            </w:pPr>
            <w:r w:rsidRPr="003E513F">
              <w:rPr>
                <w:color w:val="000000"/>
              </w:rPr>
              <w:t xml:space="preserve">Наличие оборудования для голосового </w:t>
            </w:r>
            <w:proofErr w:type="spellStart"/>
            <w:r w:rsidRPr="003E513F">
              <w:rPr>
                <w:color w:val="000000"/>
              </w:rPr>
              <w:t>автоинформирования</w:t>
            </w:r>
            <w:proofErr w:type="spellEnd"/>
            <w:r w:rsidRPr="003E513F">
              <w:rPr>
                <w:color w:val="000000"/>
              </w:rPr>
              <w:t xml:space="preserve"> пассажиров об остановках и правилах </w:t>
            </w:r>
            <w:r w:rsidRPr="003E513F">
              <w:rPr>
                <w:color w:val="000000"/>
              </w:rPr>
              <w:lastRenderedPageBreak/>
              <w:t>безопасности (ДА/НЕТ)</w:t>
            </w:r>
          </w:p>
        </w:tc>
        <w:tc>
          <w:tcPr>
            <w:tcW w:w="709" w:type="dxa"/>
            <w:tcBorders>
              <w:top w:val="single" w:sz="4" w:space="0" w:color="auto"/>
              <w:left w:val="single" w:sz="4" w:space="0" w:color="auto"/>
              <w:bottom w:val="single" w:sz="4" w:space="0" w:color="auto"/>
              <w:right w:val="single" w:sz="4" w:space="0" w:color="auto"/>
            </w:tcBorders>
          </w:tcPr>
          <w:p w14:paraId="47748912" w14:textId="77777777" w:rsidR="00707EBE" w:rsidRPr="003E513F" w:rsidRDefault="00707EBE" w:rsidP="00781E35">
            <w:pPr>
              <w:widowControl w:val="0"/>
              <w:autoSpaceDE w:val="0"/>
              <w:autoSpaceDN w:val="0"/>
              <w:adjustRightInd w:val="0"/>
              <w:jc w:val="center"/>
              <w:rPr>
                <w:color w:val="000000"/>
              </w:rPr>
            </w:pPr>
            <w:r w:rsidRPr="003E513F">
              <w:rPr>
                <w:color w:val="000000"/>
              </w:rPr>
              <w:lastRenderedPageBreak/>
              <w:t>Наличие оборудования для перевозок маломобильных групп населения (ДА/НЕТ)</w:t>
            </w:r>
          </w:p>
        </w:tc>
        <w:tc>
          <w:tcPr>
            <w:tcW w:w="709" w:type="dxa"/>
            <w:tcBorders>
              <w:top w:val="single" w:sz="4" w:space="0" w:color="auto"/>
              <w:left w:val="single" w:sz="4" w:space="0" w:color="auto"/>
              <w:bottom w:val="single" w:sz="4" w:space="0" w:color="auto"/>
              <w:right w:val="single" w:sz="4" w:space="0" w:color="auto"/>
            </w:tcBorders>
          </w:tcPr>
          <w:p w14:paraId="5CBB3FEB" w14:textId="77777777" w:rsidR="00707EBE" w:rsidRPr="003E513F" w:rsidRDefault="00707EBE" w:rsidP="00781E35">
            <w:pPr>
              <w:widowControl w:val="0"/>
              <w:autoSpaceDE w:val="0"/>
              <w:autoSpaceDN w:val="0"/>
              <w:adjustRightInd w:val="0"/>
              <w:jc w:val="center"/>
              <w:rPr>
                <w:color w:val="000000"/>
              </w:rPr>
            </w:pPr>
            <w:r w:rsidRPr="003E513F">
              <w:rPr>
                <w:color w:val="000000"/>
              </w:rPr>
              <w:t>Наличие оборудования для безналичной оплаты проезда на транспортных средствах (ДА/НЕТ)</w:t>
            </w:r>
          </w:p>
        </w:tc>
        <w:tc>
          <w:tcPr>
            <w:tcW w:w="850" w:type="dxa"/>
            <w:tcBorders>
              <w:top w:val="single" w:sz="4" w:space="0" w:color="auto"/>
              <w:left w:val="single" w:sz="4" w:space="0" w:color="auto"/>
              <w:bottom w:val="single" w:sz="4" w:space="0" w:color="auto"/>
              <w:right w:val="single" w:sz="4" w:space="0" w:color="auto"/>
            </w:tcBorders>
            <w:vAlign w:val="center"/>
          </w:tcPr>
          <w:p w14:paraId="1690060C" w14:textId="77777777" w:rsidR="00707EBE" w:rsidRPr="003E513F" w:rsidRDefault="00707EBE" w:rsidP="00781E35">
            <w:pPr>
              <w:widowControl w:val="0"/>
              <w:autoSpaceDE w:val="0"/>
              <w:autoSpaceDN w:val="0"/>
              <w:adjustRightInd w:val="0"/>
              <w:jc w:val="center"/>
              <w:rPr>
                <w:color w:val="000000"/>
              </w:rPr>
            </w:pPr>
            <w:r w:rsidRPr="003E513F">
              <w:rPr>
                <w:color w:val="000000"/>
              </w:rPr>
              <w:t>Наличие устройств вызова экстренных оперативных служб на транспортных средствах (ДА/НЕТ)</w:t>
            </w:r>
          </w:p>
        </w:tc>
      </w:tr>
      <w:tr w:rsidR="00707EBE" w:rsidRPr="003E513F" w14:paraId="5A24983F" w14:textId="77777777" w:rsidTr="00850342">
        <w:trPr>
          <w:jc w:val="center"/>
        </w:trPr>
        <w:tc>
          <w:tcPr>
            <w:tcW w:w="567" w:type="dxa"/>
            <w:tcBorders>
              <w:top w:val="single" w:sz="4" w:space="0" w:color="auto"/>
              <w:left w:val="single" w:sz="4" w:space="0" w:color="auto"/>
              <w:bottom w:val="single" w:sz="4" w:space="0" w:color="auto"/>
              <w:right w:val="single" w:sz="4" w:space="0" w:color="auto"/>
            </w:tcBorders>
          </w:tcPr>
          <w:p w14:paraId="1BE79B41" w14:textId="77777777" w:rsidR="00707EBE" w:rsidRPr="003E513F" w:rsidRDefault="00707EBE" w:rsidP="00781E35">
            <w:pPr>
              <w:widowControl w:val="0"/>
              <w:autoSpaceDE w:val="0"/>
              <w:autoSpaceDN w:val="0"/>
              <w:adjustRightInd w:val="0"/>
              <w:jc w:val="center"/>
              <w:rPr>
                <w:color w:val="000000"/>
              </w:rPr>
            </w:pPr>
            <w:r w:rsidRPr="003E513F">
              <w:rPr>
                <w:color w:val="000000"/>
              </w:rPr>
              <w:t>1</w:t>
            </w:r>
          </w:p>
        </w:tc>
        <w:tc>
          <w:tcPr>
            <w:tcW w:w="567" w:type="dxa"/>
            <w:tcBorders>
              <w:top w:val="single" w:sz="4" w:space="0" w:color="auto"/>
              <w:left w:val="single" w:sz="4" w:space="0" w:color="auto"/>
              <w:bottom w:val="single" w:sz="4" w:space="0" w:color="auto"/>
              <w:right w:val="single" w:sz="4" w:space="0" w:color="auto"/>
            </w:tcBorders>
          </w:tcPr>
          <w:p w14:paraId="1F3BC0EA" w14:textId="77777777" w:rsidR="00707EBE" w:rsidRPr="003E513F" w:rsidRDefault="00707EBE" w:rsidP="00781E35">
            <w:pPr>
              <w:widowControl w:val="0"/>
              <w:autoSpaceDE w:val="0"/>
              <w:autoSpaceDN w:val="0"/>
              <w:adjustRightInd w:val="0"/>
              <w:jc w:val="center"/>
              <w:rPr>
                <w:color w:val="000000"/>
              </w:rPr>
            </w:pPr>
            <w:r w:rsidRPr="003E513F">
              <w:rPr>
                <w:color w:val="000000"/>
              </w:rPr>
              <w:t>2</w:t>
            </w:r>
          </w:p>
        </w:tc>
        <w:tc>
          <w:tcPr>
            <w:tcW w:w="567" w:type="dxa"/>
            <w:tcBorders>
              <w:top w:val="single" w:sz="4" w:space="0" w:color="auto"/>
              <w:left w:val="single" w:sz="4" w:space="0" w:color="auto"/>
              <w:bottom w:val="single" w:sz="4" w:space="0" w:color="auto"/>
              <w:right w:val="single" w:sz="4" w:space="0" w:color="auto"/>
            </w:tcBorders>
          </w:tcPr>
          <w:p w14:paraId="5264A29B" w14:textId="77777777" w:rsidR="00707EBE" w:rsidRPr="003E513F" w:rsidRDefault="00707EBE" w:rsidP="00781E35">
            <w:pPr>
              <w:widowControl w:val="0"/>
              <w:autoSpaceDE w:val="0"/>
              <w:autoSpaceDN w:val="0"/>
              <w:adjustRightInd w:val="0"/>
              <w:jc w:val="center"/>
              <w:rPr>
                <w:color w:val="000000"/>
              </w:rPr>
            </w:pPr>
            <w:r w:rsidRPr="003E513F">
              <w:rPr>
                <w:color w:val="000000"/>
              </w:rPr>
              <w:t>3</w:t>
            </w:r>
          </w:p>
        </w:tc>
        <w:tc>
          <w:tcPr>
            <w:tcW w:w="709" w:type="dxa"/>
            <w:tcBorders>
              <w:top w:val="single" w:sz="4" w:space="0" w:color="auto"/>
              <w:left w:val="single" w:sz="4" w:space="0" w:color="auto"/>
              <w:bottom w:val="single" w:sz="4" w:space="0" w:color="auto"/>
              <w:right w:val="single" w:sz="4" w:space="0" w:color="auto"/>
            </w:tcBorders>
          </w:tcPr>
          <w:p w14:paraId="79BEE6BA" w14:textId="77777777" w:rsidR="00707EBE" w:rsidRPr="003E513F" w:rsidRDefault="00707EBE" w:rsidP="00781E35">
            <w:pPr>
              <w:widowControl w:val="0"/>
              <w:autoSpaceDE w:val="0"/>
              <w:autoSpaceDN w:val="0"/>
              <w:adjustRightInd w:val="0"/>
              <w:jc w:val="center"/>
              <w:rPr>
                <w:color w:val="000000"/>
              </w:rPr>
            </w:pPr>
            <w:r w:rsidRPr="003E513F">
              <w:rPr>
                <w:color w:val="000000"/>
              </w:rPr>
              <w:t>4</w:t>
            </w:r>
          </w:p>
        </w:tc>
        <w:tc>
          <w:tcPr>
            <w:tcW w:w="1134" w:type="dxa"/>
            <w:tcBorders>
              <w:top w:val="single" w:sz="4" w:space="0" w:color="auto"/>
              <w:left w:val="single" w:sz="4" w:space="0" w:color="auto"/>
              <w:bottom w:val="single" w:sz="4" w:space="0" w:color="auto"/>
              <w:right w:val="single" w:sz="4" w:space="0" w:color="auto"/>
            </w:tcBorders>
          </w:tcPr>
          <w:p w14:paraId="2BA66648" w14:textId="77777777" w:rsidR="00707EBE" w:rsidRPr="003E513F" w:rsidRDefault="00707EBE" w:rsidP="00781E35">
            <w:pPr>
              <w:widowControl w:val="0"/>
              <w:autoSpaceDE w:val="0"/>
              <w:autoSpaceDN w:val="0"/>
              <w:adjustRightInd w:val="0"/>
              <w:jc w:val="center"/>
              <w:rPr>
                <w:color w:val="000000"/>
              </w:rPr>
            </w:pPr>
            <w:r w:rsidRPr="003E513F">
              <w:rPr>
                <w:color w:val="000000"/>
              </w:rPr>
              <w:t>5</w:t>
            </w:r>
          </w:p>
        </w:tc>
        <w:tc>
          <w:tcPr>
            <w:tcW w:w="1134" w:type="dxa"/>
            <w:tcBorders>
              <w:top w:val="single" w:sz="4" w:space="0" w:color="auto"/>
              <w:left w:val="single" w:sz="4" w:space="0" w:color="auto"/>
              <w:bottom w:val="single" w:sz="4" w:space="0" w:color="auto"/>
              <w:right w:val="single" w:sz="4" w:space="0" w:color="auto"/>
            </w:tcBorders>
          </w:tcPr>
          <w:p w14:paraId="29AEA39C" w14:textId="77777777" w:rsidR="00707EBE" w:rsidRPr="003E513F" w:rsidRDefault="00707EBE" w:rsidP="00781E35">
            <w:pPr>
              <w:widowControl w:val="0"/>
              <w:autoSpaceDE w:val="0"/>
              <w:autoSpaceDN w:val="0"/>
              <w:adjustRightInd w:val="0"/>
              <w:jc w:val="center"/>
              <w:rPr>
                <w:color w:val="000000"/>
              </w:rPr>
            </w:pPr>
            <w:r w:rsidRPr="003E513F">
              <w:rPr>
                <w:color w:val="000000"/>
              </w:rPr>
              <w:t>6</w:t>
            </w:r>
          </w:p>
        </w:tc>
        <w:tc>
          <w:tcPr>
            <w:tcW w:w="850" w:type="dxa"/>
            <w:tcBorders>
              <w:top w:val="single" w:sz="4" w:space="0" w:color="auto"/>
              <w:left w:val="single" w:sz="4" w:space="0" w:color="auto"/>
              <w:bottom w:val="single" w:sz="4" w:space="0" w:color="auto"/>
              <w:right w:val="single" w:sz="4" w:space="0" w:color="auto"/>
            </w:tcBorders>
          </w:tcPr>
          <w:p w14:paraId="2BC76E24" w14:textId="77777777" w:rsidR="00707EBE" w:rsidRPr="003E513F" w:rsidRDefault="00707EBE" w:rsidP="00781E35">
            <w:pPr>
              <w:widowControl w:val="0"/>
              <w:autoSpaceDE w:val="0"/>
              <w:autoSpaceDN w:val="0"/>
              <w:adjustRightInd w:val="0"/>
              <w:jc w:val="center"/>
              <w:rPr>
                <w:color w:val="000000"/>
              </w:rPr>
            </w:pPr>
            <w:r w:rsidRPr="003E513F">
              <w:rPr>
                <w:color w:val="000000"/>
              </w:rPr>
              <w:t>7</w:t>
            </w:r>
          </w:p>
        </w:tc>
        <w:tc>
          <w:tcPr>
            <w:tcW w:w="709" w:type="dxa"/>
            <w:tcBorders>
              <w:top w:val="single" w:sz="4" w:space="0" w:color="auto"/>
              <w:left w:val="single" w:sz="4" w:space="0" w:color="auto"/>
              <w:bottom w:val="single" w:sz="4" w:space="0" w:color="auto"/>
              <w:right w:val="single" w:sz="4" w:space="0" w:color="auto"/>
            </w:tcBorders>
          </w:tcPr>
          <w:p w14:paraId="1CD92615" w14:textId="77777777" w:rsidR="00707EBE" w:rsidRPr="003E513F" w:rsidRDefault="00707EBE" w:rsidP="00781E35">
            <w:pPr>
              <w:widowControl w:val="0"/>
              <w:autoSpaceDE w:val="0"/>
              <w:autoSpaceDN w:val="0"/>
              <w:adjustRightInd w:val="0"/>
              <w:jc w:val="center"/>
              <w:rPr>
                <w:color w:val="000000"/>
              </w:rPr>
            </w:pPr>
            <w:r w:rsidRPr="003E513F">
              <w:rPr>
                <w:color w:val="000000"/>
              </w:rPr>
              <w:t>8</w:t>
            </w:r>
          </w:p>
        </w:tc>
        <w:tc>
          <w:tcPr>
            <w:tcW w:w="851" w:type="dxa"/>
            <w:tcBorders>
              <w:top w:val="single" w:sz="4" w:space="0" w:color="auto"/>
              <w:left w:val="single" w:sz="4" w:space="0" w:color="auto"/>
              <w:bottom w:val="single" w:sz="4" w:space="0" w:color="auto"/>
              <w:right w:val="single" w:sz="4" w:space="0" w:color="auto"/>
            </w:tcBorders>
          </w:tcPr>
          <w:p w14:paraId="5196C6A6" w14:textId="77777777" w:rsidR="00707EBE" w:rsidRPr="003E513F" w:rsidRDefault="00707EBE" w:rsidP="00781E35">
            <w:pPr>
              <w:widowControl w:val="0"/>
              <w:autoSpaceDE w:val="0"/>
              <w:autoSpaceDN w:val="0"/>
              <w:adjustRightInd w:val="0"/>
              <w:jc w:val="center"/>
              <w:rPr>
                <w:color w:val="000000"/>
              </w:rPr>
            </w:pPr>
            <w:r w:rsidRPr="003E513F">
              <w:rPr>
                <w:color w:val="000000"/>
              </w:rPr>
              <w:t>9</w:t>
            </w:r>
          </w:p>
        </w:tc>
        <w:tc>
          <w:tcPr>
            <w:tcW w:w="810" w:type="dxa"/>
            <w:tcBorders>
              <w:top w:val="single" w:sz="4" w:space="0" w:color="auto"/>
              <w:left w:val="single" w:sz="4" w:space="0" w:color="auto"/>
              <w:bottom w:val="single" w:sz="4" w:space="0" w:color="auto"/>
              <w:right w:val="single" w:sz="4" w:space="0" w:color="auto"/>
            </w:tcBorders>
          </w:tcPr>
          <w:p w14:paraId="204FB209" w14:textId="77777777" w:rsidR="00707EBE" w:rsidRPr="003E513F" w:rsidRDefault="00707EBE" w:rsidP="00781E35">
            <w:pPr>
              <w:widowControl w:val="0"/>
              <w:autoSpaceDE w:val="0"/>
              <w:autoSpaceDN w:val="0"/>
              <w:adjustRightInd w:val="0"/>
              <w:jc w:val="center"/>
              <w:rPr>
                <w:color w:val="000000"/>
              </w:rPr>
            </w:pPr>
            <w:r w:rsidRPr="003E513F">
              <w:rPr>
                <w:color w:val="000000"/>
              </w:rPr>
              <w:t>10</w:t>
            </w:r>
          </w:p>
        </w:tc>
        <w:tc>
          <w:tcPr>
            <w:tcW w:w="749" w:type="dxa"/>
            <w:tcBorders>
              <w:top w:val="single" w:sz="4" w:space="0" w:color="auto"/>
              <w:left w:val="single" w:sz="4" w:space="0" w:color="auto"/>
              <w:bottom w:val="single" w:sz="4" w:space="0" w:color="auto"/>
              <w:right w:val="single" w:sz="4" w:space="0" w:color="auto"/>
            </w:tcBorders>
          </w:tcPr>
          <w:p w14:paraId="2C6DD40B" w14:textId="77777777" w:rsidR="00707EBE" w:rsidRPr="003E513F" w:rsidRDefault="00707EBE" w:rsidP="00781E35">
            <w:pPr>
              <w:widowControl w:val="0"/>
              <w:autoSpaceDE w:val="0"/>
              <w:autoSpaceDN w:val="0"/>
              <w:adjustRightInd w:val="0"/>
              <w:jc w:val="center"/>
              <w:rPr>
                <w:color w:val="000000"/>
              </w:rPr>
            </w:pPr>
            <w:r w:rsidRPr="003E513F">
              <w:rPr>
                <w:color w:val="000000"/>
              </w:rPr>
              <w:t>11</w:t>
            </w:r>
          </w:p>
        </w:tc>
        <w:tc>
          <w:tcPr>
            <w:tcW w:w="709" w:type="dxa"/>
            <w:tcBorders>
              <w:top w:val="single" w:sz="4" w:space="0" w:color="auto"/>
              <w:left w:val="single" w:sz="4" w:space="0" w:color="auto"/>
              <w:bottom w:val="single" w:sz="4" w:space="0" w:color="auto"/>
              <w:right w:val="single" w:sz="4" w:space="0" w:color="auto"/>
            </w:tcBorders>
          </w:tcPr>
          <w:p w14:paraId="0C6C7C7F" w14:textId="77777777" w:rsidR="00707EBE" w:rsidRPr="003E513F" w:rsidRDefault="00707EBE" w:rsidP="00781E35">
            <w:pPr>
              <w:widowControl w:val="0"/>
              <w:autoSpaceDE w:val="0"/>
              <w:autoSpaceDN w:val="0"/>
              <w:adjustRightInd w:val="0"/>
              <w:jc w:val="center"/>
              <w:rPr>
                <w:color w:val="000000"/>
              </w:rPr>
            </w:pPr>
            <w:r w:rsidRPr="003E513F">
              <w:rPr>
                <w:color w:val="000000"/>
              </w:rPr>
              <w:t>12</w:t>
            </w:r>
          </w:p>
        </w:tc>
        <w:tc>
          <w:tcPr>
            <w:tcW w:w="709" w:type="dxa"/>
            <w:tcBorders>
              <w:top w:val="single" w:sz="4" w:space="0" w:color="auto"/>
              <w:left w:val="single" w:sz="4" w:space="0" w:color="auto"/>
              <w:bottom w:val="single" w:sz="4" w:space="0" w:color="auto"/>
              <w:right w:val="single" w:sz="4" w:space="0" w:color="auto"/>
            </w:tcBorders>
          </w:tcPr>
          <w:p w14:paraId="38F0C717" w14:textId="77777777" w:rsidR="00707EBE" w:rsidRPr="003E513F" w:rsidRDefault="00707EBE" w:rsidP="00781E35">
            <w:pPr>
              <w:widowControl w:val="0"/>
              <w:autoSpaceDE w:val="0"/>
              <w:autoSpaceDN w:val="0"/>
              <w:adjustRightInd w:val="0"/>
              <w:jc w:val="center"/>
              <w:rPr>
                <w:color w:val="000000"/>
              </w:rPr>
            </w:pPr>
            <w:r w:rsidRPr="003E513F">
              <w:rPr>
                <w:color w:val="000000"/>
              </w:rPr>
              <w:t>13</w:t>
            </w:r>
          </w:p>
        </w:tc>
        <w:tc>
          <w:tcPr>
            <w:tcW w:w="709" w:type="dxa"/>
            <w:tcBorders>
              <w:top w:val="single" w:sz="4" w:space="0" w:color="auto"/>
              <w:left w:val="single" w:sz="4" w:space="0" w:color="auto"/>
              <w:bottom w:val="single" w:sz="4" w:space="0" w:color="auto"/>
              <w:right w:val="single" w:sz="4" w:space="0" w:color="auto"/>
            </w:tcBorders>
          </w:tcPr>
          <w:p w14:paraId="0812849E" w14:textId="77777777" w:rsidR="00707EBE" w:rsidRPr="003E513F" w:rsidRDefault="00707EBE" w:rsidP="00781E35">
            <w:pPr>
              <w:widowControl w:val="0"/>
              <w:autoSpaceDE w:val="0"/>
              <w:autoSpaceDN w:val="0"/>
              <w:adjustRightInd w:val="0"/>
              <w:jc w:val="center"/>
              <w:rPr>
                <w:color w:val="000000"/>
              </w:rPr>
            </w:pPr>
            <w:r w:rsidRPr="003E513F">
              <w:rPr>
                <w:color w:val="000000"/>
              </w:rPr>
              <w:t>14</w:t>
            </w:r>
          </w:p>
        </w:tc>
        <w:tc>
          <w:tcPr>
            <w:tcW w:w="850" w:type="dxa"/>
            <w:tcBorders>
              <w:top w:val="single" w:sz="4" w:space="0" w:color="auto"/>
              <w:left w:val="single" w:sz="4" w:space="0" w:color="auto"/>
              <w:bottom w:val="single" w:sz="4" w:space="0" w:color="auto"/>
              <w:right w:val="single" w:sz="4" w:space="0" w:color="auto"/>
            </w:tcBorders>
          </w:tcPr>
          <w:p w14:paraId="49764AE9" w14:textId="77777777" w:rsidR="00707EBE" w:rsidRPr="003E513F" w:rsidRDefault="00707EBE" w:rsidP="00781E35">
            <w:pPr>
              <w:widowControl w:val="0"/>
              <w:autoSpaceDE w:val="0"/>
              <w:autoSpaceDN w:val="0"/>
              <w:adjustRightInd w:val="0"/>
              <w:jc w:val="center"/>
              <w:rPr>
                <w:color w:val="000000"/>
              </w:rPr>
            </w:pPr>
            <w:r w:rsidRPr="003E513F">
              <w:rPr>
                <w:color w:val="000000"/>
              </w:rPr>
              <w:t>15</w:t>
            </w:r>
          </w:p>
        </w:tc>
      </w:tr>
      <w:tr w:rsidR="00707EBE" w:rsidRPr="003E513F" w14:paraId="31852132" w14:textId="77777777" w:rsidTr="00850342">
        <w:trPr>
          <w:jc w:val="center"/>
        </w:trPr>
        <w:tc>
          <w:tcPr>
            <w:tcW w:w="567" w:type="dxa"/>
            <w:tcBorders>
              <w:top w:val="single" w:sz="4" w:space="0" w:color="auto"/>
              <w:left w:val="single" w:sz="4" w:space="0" w:color="auto"/>
              <w:bottom w:val="single" w:sz="4" w:space="0" w:color="auto"/>
              <w:right w:val="single" w:sz="4" w:space="0" w:color="auto"/>
            </w:tcBorders>
          </w:tcPr>
          <w:p w14:paraId="48F18D4A" w14:textId="77777777" w:rsidR="00707EBE" w:rsidRPr="003E513F" w:rsidRDefault="00707EBE" w:rsidP="00781E35">
            <w:pPr>
              <w:widowControl w:val="0"/>
              <w:autoSpaceDE w:val="0"/>
              <w:autoSpaceDN w:val="0"/>
              <w:adjustRightInd w:val="0"/>
              <w:jc w:val="both"/>
              <w:rPr>
                <w:color w:val="000000"/>
              </w:rPr>
            </w:pPr>
          </w:p>
        </w:tc>
        <w:tc>
          <w:tcPr>
            <w:tcW w:w="567" w:type="dxa"/>
            <w:tcBorders>
              <w:top w:val="single" w:sz="4" w:space="0" w:color="auto"/>
              <w:left w:val="single" w:sz="4" w:space="0" w:color="auto"/>
              <w:bottom w:val="single" w:sz="4" w:space="0" w:color="auto"/>
              <w:right w:val="single" w:sz="4" w:space="0" w:color="auto"/>
            </w:tcBorders>
          </w:tcPr>
          <w:p w14:paraId="75C63901" w14:textId="77777777" w:rsidR="00707EBE" w:rsidRPr="003E513F" w:rsidRDefault="00707EBE" w:rsidP="00781E35">
            <w:pPr>
              <w:widowControl w:val="0"/>
              <w:autoSpaceDE w:val="0"/>
              <w:autoSpaceDN w:val="0"/>
              <w:adjustRightInd w:val="0"/>
              <w:jc w:val="both"/>
              <w:rPr>
                <w:color w:val="000000"/>
              </w:rPr>
            </w:pPr>
          </w:p>
        </w:tc>
        <w:tc>
          <w:tcPr>
            <w:tcW w:w="567" w:type="dxa"/>
            <w:tcBorders>
              <w:top w:val="single" w:sz="4" w:space="0" w:color="auto"/>
              <w:left w:val="single" w:sz="4" w:space="0" w:color="auto"/>
              <w:bottom w:val="single" w:sz="4" w:space="0" w:color="auto"/>
              <w:right w:val="single" w:sz="4" w:space="0" w:color="auto"/>
            </w:tcBorders>
          </w:tcPr>
          <w:p w14:paraId="5085D57F" w14:textId="77777777" w:rsidR="00707EBE" w:rsidRPr="003E513F" w:rsidRDefault="00707EBE" w:rsidP="00781E35">
            <w:pPr>
              <w:widowControl w:val="0"/>
              <w:autoSpaceDE w:val="0"/>
              <w:autoSpaceDN w:val="0"/>
              <w:adjustRightInd w:val="0"/>
              <w:jc w:val="both"/>
              <w:rPr>
                <w:color w:val="000000"/>
              </w:rPr>
            </w:pPr>
          </w:p>
        </w:tc>
        <w:tc>
          <w:tcPr>
            <w:tcW w:w="709" w:type="dxa"/>
            <w:tcBorders>
              <w:top w:val="single" w:sz="4" w:space="0" w:color="auto"/>
              <w:left w:val="single" w:sz="4" w:space="0" w:color="auto"/>
              <w:bottom w:val="single" w:sz="4" w:space="0" w:color="auto"/>
              <w:right w:val="single" w:sz="4" w:space="0" w:color="auto"/>
            </w:tcBorders>
          </w:tcPr>
          <w:p w14:paraId="395C45F9" w14:textId="77777777" w:rsidR="00707EBE" w:rsidRPr="003E513F" w:rsidRDefault="00707EBE" w:rsidP="00781E35">
            <w:pPr>
              <w:widowControl w:val="0"/>
              <w:autoSpaceDE w:val="0"/>
              <w:autoSpaceDN w:val="0"/>
              <w:adjustRightInd w:val="0"/>
              <w:jc w:val="both"/>
              <w:rPr>
                <w:color w:val="000000"/>
              </w:rPr>
            </w:pPr>
          </w:p>
        </w:tc>
        <w:tc>
          <w:tcPr>
            <w:tcW w:w="1134" w:type="dxa"/>
            <w:tcBorders>
              <w:top w:val="single" w:sz="4" w:space="0" w:color="auto"/>
              <w:left w:val="single" w:sz="4" w:space="0" w:color="auto"/>
              <w:bottom w:val="single" w:sz="4" w:space="0" w:color="auto"/>
              <w:right w:val="single" w:sz="4" w:space="0" w:color="auto"/>
            </w:tcBorders>
          </w:tcPr>
          <w:p w14:paraId="23F53D52" w14:textId="77777777" w:rsidR="00707EBE" w:rsidRPr="003E513F" w:rsidRDefault="00707EBE" w:rsidP="00781E35">
            <w:pPr>
              <w:widowControl w:val="0"/>
              <w:autoSpaceDE w:val="0"/>
              <w:autoSpaceDN w:val="0"/>
              <w:adjustRightInd w:val="0"/>
              <w:jc w:val="both"/>
              <w:rPr>
                <w:color w:val="000000"/>
              </w:rPr>
            </w:pPr>
          </w:p>
        </w:tc>
        <w:tc>
          <w:tcPr>
            <w:tcW w:w="1134" w:type="dxa"/>
            <w:tcBorders>
              <w:top w:val="single" w:sz="4" w:space="0" w:color="auto"/>
              <w:left w:val="single" w:sz="4" w:space="0" w:color="auto"/>
              <w:bottom w:val="single" w:sz="4" w:space="0" w:color="auto"/>
              <w:right w:val="single" w:sz="4" w:space="0" w:color="auto"/>
            </w:tcBorders>
          </w:tcPr>
          <w:p w14:paraId="123E40CB" w14:textId="77777777" w:rsidR="00707EBE" w:rsidRPr="003E513F" w:rsidRDefault="00707EBE" w:rsidP="00781E35">
            <w:pPr>
              <w:widowControl w:val="0"/>
              <w:autoSpaceDE w:val="0"/>
              <w:autoSpaceDN w:val="0"/>
              <w:adjustRightInd w:val="0"/>
              <w:jc w:val="both"/>
              <w:rPr>
                <w:color w:val="000000"/>
              </w:rPr>
            </w:pPr>
          </w:p>
        </w:tc>
        <w:tc>
          <w:tcPr>
            <w:tcW w:w="850" w:type="dxa"/>
            <w:tcBorders>
              <w:top w:val="single" w:sz="4" w:space="0" w:color="auto"/>
              <w:left w:val="single" w:sz="4" w:space="0" w:color="auto"/>
              <w:bottom w:val="single" w:sz="4" w:space="0" w:color="auto"/>
              <w:right w:val="single" w:sz="4" w:space="0" w:color="auto"/>
            </w:tcBorders>
          </w:tcPr>
          <w:p w14:paraId="79486297" w14:textId="77777777" w:rsidR="00707EBE" w:rsidRPr="003E513F" w:rsidRDefault="00707EBE" w:rsidP="00781E35">
            <w:pPr>
              <w:widowControl w:val="0"/>
              <w:autoSpaceDE w:val="0"/>
              <w:autoSpaceDN w:val="0"/>
              <w:adjustRightInd w:val="0"/>
              <w:jc w:val="both"/>
              <w:rPr>
                <w:color w:val="000000"/>
              </w:rPr>
            </w:pPr>
          </w:p>
        </w:tc>
        <w:tc>
          <w:tcPr>
            <w:tcW w:w="709" w:type="dxa"/>
            <w:tcBorders>
              <w:top w:val="single" w:sz="4" w:space="0" w:color="auto"/>
              <w:left w:val="single" w:sz="4" w:space="0" w:color="auto"/>
              <w:bottom w:val="single" w:sz="4" w:space="0" w:color="auto"/>
              <w:right w:val="single" w:sz="4" w:space="0" w:color="auto"/>
            </w:tcBorders>
          </w:tcPr>
          <w:p w14:paraId="68FB398F" w14:textId="77777777" w:rsidR="00707EBE" w:rsidRPr="003E513F" w:rsidRDefault="00707EBE" w:rsidP="00781E35">
            <w:pPr>
              <w:widowControl w:val="0"/>
              <w:autoSpaceDE w:val="0"/>
              <w:autoSpaceDN w:val="0"/>
              <w:adjustRightInd w:val="0"/>
              <w:jc w:val="both"/>
              <w:rPr>
                <w:color w:val="000000"/>
              </w:rPr>
            </w:pPr>
          </w:p>
        </w:tc>
        <w:tc>
          <w:tcPr>
            <w:tcW w:w="851" w:type="dxa"/>
            <w:tcBorders>
              <w:top w:val="single" w:sz="4" w:space="0" w:color="auto"/>
              <w:left w:val="single" w:sz="4" w:space="0" w:color="auto"/>
              <w:bottom w:val="single" w:sz="4" w:space="0" w:color="auto"/>
              <w:right w:val="single" w:sz="4" w:space="0" w:color="auto"/>
            </w:tcBorders>
          </w:tcPr>
          <w:p w14:paraId="08DC02C9" w14:textId="77777777" w:rsidR="00707EBE" w:rsidRPr="003E513F" w:rsidRDefault="00707EBE" w:rsidP="00781E35">
            <w:pPr>
              <w:widowControl w:val="0"/>
              <w:autoSpaceDE w:val="0"/>
              <w:autoSpaceDN w:val="0"/>
              <w:adjustRightInd w:val="0"/>
              <w:jc w:val="both"/>
              <w:rPr>
                <w:color w:val="000000"/>
              </w:rPr>
            </w:pPr>
          </w:p>
        </w:tc>
        <w:tc>
          <w:tcPr>
            <w:tcW w:w="810" w:type="dxa"/>
            <w:tcBorders>
              <w:top w:val="single" w:sz="4" w:space="0" w:color="auto"/>
              <w:left w:val="single" w:sz="4" w:space="0" w:color="auto"/>
              <w:bottom w:val="single" w:sz="4" w:space="0" w:color="auto"/>
              <w:right w:val="single" w:sz="4" w:space="0" w:color="auto"/>
            </w:tcBorders>
          </w:tcPr>
          <w:p w14:paraId="7B6398B5" w14:textId="77777777" w:rsidR="00707EBE" w:rsidRPr="003E513F" w:rsidRDefault="00707EBE" w:rsidP="00781E35">
            <w:pPr>
              <w:widowControl w:val="0"/>
              <w:autoSpaceDE w:val="0"/>
              <w:autoSpaceDN w:val="0"/>
              <w:adjustRightInd w:val="0"/>
              <w:jc w:val="both"/>
              <w:rPr>
                <w:color w:val="000000"/>
              </w:rPr>
            </w:pPr>
          </w:p>
        </w:tc>
        <w:tc>
          <w:tcPr>
            <w:tcW w:w="749" w:type="dxa"/>
            <w:tcBorders>
              <w:top w:val="single" w:sz="4" w:space="0" w:color="auto"/>
              <w:left w:val="single" w:sz="4" w:space="0" w:color="auto"/>
              <w:bottom w:val="single" w:sz="4" w:space="0" w:color="auto"/>
              <w:right w:val="single" w:sz="4" w:space="0" w:color="auto"/>
            </w:tcBorders>
          </w:tcPr>
          <w:p w14:paraId="36E640BB" w14:textId="77777777" w:rsidR="00707EBE" w:rsidRPr="003E513F" w:rsidRDefault="00707EBE" w:rsidP="00781E35">
            <w:pPr>
              <w:widowControl w:val="0"/>
              <w:autoSpaceDE w:val="0"/>
              <w:autoSpaceDN w:val="0"/>
              <w:adjustRightInd w:val="0"/>
              <w:jc w:val="both"/>
              <w:rPr>
                <w:color w:val="000000"/>
              </w:rPr>
            </w:pPr>
          </w:p>
        </w:tc>
        <w:tc>
          <w:tcPr>
            <w:tcW w:w="709" w:type="dxa"/>
            <w:tcBorders>
              <w:top w:val="single" w:sz="4" w:space="0" w:color="auto"/>
              <w:left w:val="single" w:sz="4" w:space="0" w:color="auto"/>
              <w:bottom w:val="single" w:sz="4" w:space="0" w:color="auto"/>
              <w:right w:val="single" w:sz="4" w:space="0" w:color="auto"/>
            </w:tcBorders>
          </w:tcPr>
          <w:p w14:paraId="3A4E0BD8" w14:textId="77777777" w:rsidR="00707EBE" w:rsidRPr="003E513F" w:rsidRDefault="00707EBE" w:rsidP="00781E35">
            <w:pPr>
              <w:widowControl w:val="0"/>
              <w:autoSpaceDE w:val="0"/>
              <w:autoSpaceDN w:val="0"/>
              <w:adjustRightInd w:val="0"/>
              <w:jc w:val="both"/>
              <w:rPr>
                <w:color w:val="000000"/>
              </w:rPr>
            </w:pPr>
          </w:p>
        </w:tc>
        <w:tc>
          <w:tcPr>
            <w:tcW w:w="709" w:type="dxa"/>
            <w:tcBorders>
              <w:top w:val="single" w:sz="4" w:space="0" w:color="auto"/>
              <w:left w:val="single" w:sz="4" w:space="0" w:color="auto"/>
              <w:bottom w:val="single" w:sz="4" w:space="0" w:color="auto"/>
              <w:right w:val="single" w:sz="4" w:space="0" w:color="auto"/>
            </w:tcBorders>
          </w:tcPr>
          <w:p w14:paraId="5F292300" w14:textId="77777777" w:rsidR="00707EBE" w:rsidRPr="003E513F" w:rsidRDefault="00707EBE" w:rsidP="00781E35">
            <w:pPr>
              <w:widowControl w:val="0"/>
              <w:autoSpaceDE w:val="0"/>
              <w:autoSpaceDN w:val="0"/>
              <w:adjustRightInd w:val="0"/>
              <w:jc w:val="both"/>
              <w:rPr>
                <w:color w:val="000000"/>
              </w:rPr>
            </w:pPr>
          </w:p>
        </w:tc>
        <w:tc>
          <w:tcPr>
            <w:tcW w:w="709" w:type="dxa"/>
            <w:tcBorders>
              <w:top w:val="single" w:sz="4" w:space="0" w:color="auto"/>
              <w:left w:val="single" w:sz="4" w:space="0" w:color="auto"/>
              <w:bottom w:val="single" w:sz="4" w:space="0" w:color="auto"/>
              <w:right w:val="single" w:sz="4" w:space="0" w:color="auto"/>
            </w:tcBorders>
          </w:tcPr>
          <w:p w14:paraId="4830A66B" w14:textId="77777777" w:rsidR="00707EBE" w:rsidRPr="003E513F" w:rsidRDefault="00707EBE" w:rsidP="00781E35">
            <w:pPr>
              <w:widowControl w:val="0"/>
              <w:autoSpaceDE w:val="0"/>
              <w:autoSpaceDN w:val="0"/>
              <w:adjustRightInd w:val="0"/>
              <w:jc w:val="both"/>
              <w:rPr>
                <w:color w:val="000000"/>
              </w:rPr>
            </w:pPr>
          </w:p>
        </w:tc>
        <w:tc>
          <w:tcPr>
            <w:tcW w:w="850" w:type="dxa"/>
            <w:tcBorders>
              <w:top w:val="single" w:sz="4" w:space="0" w:color="auto"/>
              <w:left w:val="single" w:sz="4" w:space="0" w:color="auto"/>
              <w:bottom w:val="single" w:sz="4" w:space="0" w:color="auto"/>
              <w:right w:val="single" w:sz="4" w:space="0" w:color="auto"/>
            </w:tcBorders>
          </w:tcPr>
          <w:p w14:paraId="0D6D3489" w14:textId="77777777" w:rsidR="00707EBE" w:rsidRPr="003E513F" w:rsidRDefault="00707EBE" w:rsidP="00781E35">
            <w:pPr>
              <w:widowControl w:val="0"/>
              <w:autoSpaceDE w:val="0"/>
              <w:autoSpaceDN w:val="0"/>
              <w:adjustRightInd w:val="0"/>
              <w:jc w:val="both"/>
              <w:rPr>
                <w:color w:val="000000"/>
              </w:rPr>
            </w:pPr>
          </w:p>
        </w:tc>
      </w:tr>
    </w:tbl>
    <w:p w14:paraId="4A6D855E" w14:textId="77777777" w:rsidR="00850342" w:rsidRDefault="00850342" w:rsidP="00707EBE">
      <w:pPr>
        <w:widowControl w:val="0"/>
        <w:autoSpaceDE w:val="0"/>
        <w:autoSpaceDN w:val="0"/>
        <w:adjustRightInd w:val="0"/>
        <w:spacing w:before="240"/>
        <w:ind w:firstLine="540"/>
        <w:jc w:val="both"/>
        <w:rPr>
          <w:color w:val="000000"/>
        </w:rPr>
        <w:sectPr w:rsidR="00850342" w:rsidSect="00850342">
          <w:type w:val="nextColumn"/>
          <w:pgSz w:w="16838" w:h="11906" w:orient="landscape"/>
          <w:pgMar w:top="567" w:right="567" w:bottom="567" w:left="567" w:header="709" w:footer="709" w:gutter="0"/>
          <w:cols w:space="708"/>
          <w:titlePg/>
          <w:docGrid w:linePitch="360"/>
        </w:sectPr>
      </w:pPr>
    </w:p>
    <w:p w14:paraId="5B574232" w14:textId="34520A9A"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lastRenderedPageBreak/>
        <w:t>Настоящим подтверждаем правильность и достоверность всех указанных данных и сведений.</w:t>
      </w:r>
    </w:p>
    <w:p w14:paraId="3D93597F" w14:textId="77777777" w:rsidR="00707EBE" w:rsidRPr="003E513F" w:rsidRDefault="00707EBE" w:rsidP="00707EBE">
      <w:pPr>
        <w:widowControl w:val="0"/>
        <w:autoSpaceDE w:val="0"/>
        <w:autoSpaceDN w:val="0"/>
        <w:adjustRightInd w:val="0"/>
        <w:spacing w:before="240"/>
        <w:ind w:firstLine="540"/>
        <w:jc w:val="both"/>
        <w:rPr>
          <w:color w:val="000000"/>
        </w:rPr>
      </w:pPr>
    </w:p>
    <w:p w14:paraId="58DD351A"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Руководитель юридического лица, индивидуальный предприниматель, уполномоченный участник договора простого товарищества</w:t>
      </w:r>
    </w:p>
    <w:p w14:paraId="394B09BA"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___________________________________________/_________/______________/</w:t>
      </w:r>
    </w:p>
    <w:p w14:paraId="0EC0F1E6"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(Ф.И.О.)</w:t>
      </w:r>
    </w:p>
    <w:p w14:paraId="1B0CC96B"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(подпись) (должность) М.П.</w:t>
      </w:r>
    </w:p>
    <w:p w14:paraId="5497BE93"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Подтверждаю, что указанные транспортные средства соответствуют требованиям постановления Совета Министров - Правительства Российской Федерации от 23.10.1993 №1090 «О Правилах дорожного движения», находятся в технически исправном и надлежащем санитарном состоянии.</w:t>
      </w:r>
    </w:p>
    <w:p w14:paraId="5C76E9CA"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Приложение (документы, подтверждающие сведения, указанные в конкурсном предложении):</w:t>
      </w:r>
    </w:p>
    <w:p w14:paraId="58F3C2CC"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1)</w:t>
      </w:r>
    </w:p>
    <w:p w14:paraId="1A84F2D7"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2)</w:t>
      </w:r>
    </w:p>
    <w:p w14:paraId="7964D6B4"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3)...</w:t>
      </w:r>
    </w:p>
    <w:p w14:paraId="2C8DA4DD" w14:textId="77777777" w:rsidR="00707EBE" w:rsidRPr="003E513F" w:rsidRDefault="00707EBE" w:rsidP="00707EBE">
      <w:pPr>
        <w:widowControl w:val="0"/>
        <w:autoSpaceDE w:val="0"/>
        <w:autoSpaceDN w:val="0"/>
        <w:adjustRightInd w:val="0"/>
        <w:spacing w:before="240"/>
        <w:ind w:firstLine="540"/>
        <w:jc w:val="both"/>
        <w:rPr>
          <w:color w:val="000000"/>
        </w:rPr>
      </w:pPr>
    </w:p>
    <w:p w14:paraId="50FA744C"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Руководитель юридического лица, индивидуальный предприниматель, уполномоченный участник договора простого товарищества</w:t>
      </w:r>
      <w:r w:rsidRPr="003E513F">
        <w:rPr>
          <w:color w:val="000000"/>
        </w:rPr>
        <w:tab/>
        <w:t>____________</w:t>
      </w:r>
    </w:p>
    <w:p w14:paraId="334C626C"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                                                                               Подпись</w:t>
      </w:r>
      <w:r w:rsidRPr="003E513F">
        <w:rPr>
          <w:color w:val="000000"/>
        </w:rPr>
        <w:tab/>
        <w:t xml:space="preserve">           Ф.И.О.</w:t>
      </w:r>
    </w:p>
    <w:p w14:paraId="1468A8C5" w14:textId="77777777" w:rsidR="00707EBE" w:rsidRPr="003E513F" w:rsidRDefault="00707EBE" w:rsidP="00707EBE">
      <w:pPr>
        <w:widowControl w:val="0"/>
        <w:autoSpaceDE w:val="0"/>
        <w:autoSpaceDN w:val="0"/>
        <w:adjustRightInd w:val="0"/>
        <w:spacing w:before="240"/>
        <w:ind w:firstLine="540"/>
        <w:jc w:val="both"/>
        <w:rPr>
          <w:color w:val="000000"/>
        </w:rPr>
      </w:pPr>
    </w:p>
    <w:p w14:paraId="0E1F57C0"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Требования к описанию предложения Заявителя:</w:t>
      </w:r>
    </w:p>
    <w:p w14:paraId="63760D7B"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При описании предложения не могут использоваться слова "не менее", "не более", "не уже", "не шире", "не выше", "не ниже", "или", знаки "+/-", "&gt;", "&gt;", "&lt;", "&lt;" и прочие подобные обозначения, за исключением случаев, если это предусматривается документами, выданными производителем (изготовителем), либо документами, выданными в соответствии с действующими нормативными правовыми актами Российской Федерации (сертификат соответствия, декларация качества, регистрационное удостоверение, паспорт товара, протокол испытаний и т.п.), определяющими характеристики транспортного средства.</w:t>
      </w:r>
    </w:p>
    <w:p w14:paraId="42F01262"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Примечание: копией документа является документ, полностью воспроизводящий информацию подлинного документа и все его внешние признаки или часть их (то есть содержащий полные копии всех страниц документа).</w:t>
      </w:r>
    </w:p>
    <w:p w14:paraId="0EFE0642" w14:textId="77777777" w:rsidR="00707EBE" w:rsidRPr="003E513F" w:rsidRDefault="00707EBE" w:rsidP="00707EBE">
      <w:pPr>
        <w:widowControl w:val="0"/>
        <w:autoSpaceDE w:val="0"/>
        <w:autoSpaceDN w:val="0"/>
        <w:adjustRightInd w:val="0"/>
        <w:spacing w:before="240"/>
        <w:ind w:firstLine="540"/>
        <w:jc w:val="both"/>
        <w:rPr>
          <w:color w:val="000000"/>
        </w:rPr>
      </w:pPr>
    </w:p>
    <w:p w14:paraId="4242BE7C" w14:textId="77777777" w:rsidR="00707EBE" w:rsidRPr="003E513F" w:rsidRDefault="00707EBE" w:rsidP="00707EBE">
      <w:pPr>
        <w:widowControl w:val="0"/>
        <w:autoSpaceDE w:val="0"/>
        <w:autoSpaceDN w:val="0"/>
        <w:adjustRightInd w:val="0"/>
        <w:ind w:firstLine="539"/>
        <w:jc w:val="center"/>
        <w:rPr>
          <w:b/>
          <w:color w:val="000000"/>
        </w:rPr>
      </w:pPr>
      <w:r w:rsidRPr="003E513F">
        <w:rPr>
          <w:b/>
          <w:color w:val="000000"/>
        </w:rPr>
        <w:t>Принятие обязательства по приобретению транспортных средств</w:t>
      </w:r>
    </w:p>
    <w:p w14:paraId="159270D8" w14:textId="77777777" w:rsidR="00707EBE" w:rsidRPr="003E513F" w:rsidRDefault="00707EBE" w:rsidP="00707EBE">
      <w:pPr>
        <w:widowControl w:val="0"/>
        <w:autoSpaceDE w:val="0"/>
        <w:autoSpaceDN w:val="0"/>
        <w:adjustRightInd w:val="0"/>
        <w:ind w:firstLine="539"/>
        <w:jc w:val="center"/>
        <w:rPr>
          <w:b/>
          <w:color w:val="000000"/>
        </w:rPr>
      </w:pPr>
      <w:r w:rsidRPr="003E513F">
        <w:rPr>
          <w:b/>
          <w:color w:val="000000"/>
        </w:rPr>
        <w:t>для осуществления перевозок по муниципальным маршрутам регулярных перевозок пассажиров и багажа автомобильным транспортом по нерегулируемым тарифам в границах городского округа Тейково Ивановской области</w:t>
      </w:r>
    </w:p>
    <w:p w14:paraId="2DFFC11F"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лота №____ открытого конкурса с реестровым номером: ________</w:t>
      </w:r>
    </w:p>
    <w:p w14:paraId="47A09402" w14:textId="77777777" w:rsidR="00707EBE" w:rsidRPr="003E513F" w:rsidRDefault="00707EBE" w:rsidP="00707EBE">
      <w:pPr>
        <w:widowControl w:val="0"/>
        <w:autoSpaceDE w:val="0"/>
        <w:autoSpaceDN w:val="0"/>
        <w:adjustRightInd w:val="0"/>
        <w:spacing w:before="240"/>
        <w:jc w:val="both"/>
        <w:rPr>
          <w:color w:val="000000"/>
        </w:rPr>
      </w:pPr>
      <w:r w:rsidRPr="003E513F">
        <w:rPr>
          <w:color w:val="000000"/>
        </w:rPr>
        <w:t>Участник открытого конкурса: _______________________________________________________</w:t>
      </w:r>
    </w:p>
    <w:p w14:paraId="765AF115" w14:textId="77777777" w:rsidR="00707EBE" w:rsidRPr="003E513F" w:rsidRDefault="00707EBE" w:rsidP="00707EBE">
      <w:pPr>
        <w:widowControl w:val="0"/>
        <w:autoSpaceDE w:val="0"/>
        <w:autoSpaceDN w:val="0"/>
        <w:adjustRightInd w:val="0"/>
        <w:spacing w:before="240"/>
        <w:jc w:val="both"/>
        <w:rPr>
          <w:color w:val="000000"/>
        </w:rPr>
      </w:pPr>
      <w:r w:rsidRPr="003E513F">
        <w:rPr>
          <w:color w:val="000000"/>
        </w:rPr>
        <w:lastRenderedPageBreak/>
        <w:t>______________________________________________________________________ обязуется,</w:t>
      </w:r>
    </w:p>
    <w:p w14:paraId="19DFA319"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(Наименование юридического лица, ФИО - индивидуального предпринимателя, участника договора простого товарищества)</w:t>
      </w:r>
    </w:p>
    <w:p w14:paraId="3380C249"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в случае предоставления права на получение свидетельства об осуществлении перевозок по маршруту регулярных перевозок в соответствии с частью 2 статьи 23 Федерального закона от 13 июля 2015 года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приобрести транспортные средства в срок до подачи заявления о выдаче свидетельства об осуществлении перевозок по муниципальному маршруту регулярных перевозок пассажиров и багажа автомобильным транспортом по нерегулируемым тарифам в границах городского округа Тейково Ивановской области со следующими характеристиками:</w:t>
      </w:r>
    </w:p>
    <w:p w14:paraId="14EBA095" w14:textId="77777777" w:rsidR="00850342" w:rsidRDefault="00850342" w:rsidP="00781E35">
      <w:pPr>
        <w:widowControl w:val="0"/>
        <w:autoSpaceDE w:val="0"/>
        <w:autoSpaceDN w:val="0"/>
        <w:adjustRightInd w:val="0"/>
        <w:jc w:val="center"/>
        <w:rPr>
          <w:color w:val="000000"/>
        </w:rPr>
        <w:sectPr w:rsidR="00850342" w:rsidSect="00850342">
          <w:pgSz w:w="11906" w:h="16838"/>
          <w:pgMar w:top="567" w:right="567" w:bottom="567" w:left="567" w:header="709" w:footer="709" w:gutter="0"/>
          <w:cols w:space="708"/>
          <w:titlePg/>
          <w:docGrid w:linePitch="360"/>
        </w:sectPr>
      </w:pPr>
    </w:p>
    <w:tbl>
      <w:tblPr>
        <w:tblW w:w="11624" w:type="dxa"/>
        <w:jc w:val="center"/>
        <w:tblLayout w:type="fixed"/>
        <w:tblCellMar>
          <w:top w:w="102" w:type="dxa"/>
          <w:left w:w="62" w:type="dxa"/>
          <w:bottom w:w="102" w:type="dxa"/>
          <w:right w:w="62" w:type="dxa"/>
        </w:tblCellMar>
        <w:tblLook w:val="0000" w:firstRow="0" w:lastRow="0" w:firstColumn="0" w:lastColumn="0" w:noHBand="0" w:noVBand="0"/>
      </w:tblPr>
      <w:tblGrid>
        <w:gridCol w:w="567"/>
        <w:gridCol w:w="567"/>
        <w:gridCol w:w="567"/>
        <w:gridCol w:w="709"/>
        <w:gridCol w:w="992"/>
        <w:gridCol w:w="851"/>
        <w:gridCol w:w="850"/>
        <w:gridCol w:w="709"/>
        <w:gridCol w:w="851"/>
        <w:gridCol w:w="810"/>
        <w:gridCol w:w="749"/>
        <w:gridCol w:w="992"/>
        <w:gridCol w:w="851"/>
        <w:gridCol w:w="709"/>
        <w:gridCol w:w="850"/>
      </w:tblGrid>
      <w:tr w:rsidR="00707EBE" w:rsidRPr="003E513F" w14:paraId="7DB27F96" w14:textId="77777777" w:rsidTr="00C71823">
        <w:trPr>
          <w:jc w:val="center"/>
        </w:trPr>
        <w:tc>
          <w:tcPr>
            <w:tcW w:w="567" w:type="dxa"/>
            <w:tcBorders>
              <w:top w:val="single" w:sz="4" w:space="0" w:color="auto"/>
              <w:left w:val="single" w:sz="4" w:space="0" w:color="auto"/>
              <w:bottom w:val="single" w:sz="4" w:space="0" w:color="auto"/>
              <w:right w:val="single" w:sz="4" w:space="0" w:color="auto"/>
            </w:tcBorders>
            <w:vAlign w:val="center"/>
          </w:tcPr>
          <w:p w14:paraId="6DAA39F1" w14:textId="06E18658" w:rsidR="00707EBE" w:rsidRPr="003E513F" w:rsidRDefault="00707EBE" w:rsidP="00781E35">
            <w:pPr>
              <w:widowControl w:val="0"/>
              <w:autoSpaceDE w:val="0"/>
              <w:autoSpaceDN w:val="0"/>
              <w:adjustRightInd w:val="0"/>
              <w:jc w:val="center"/>
              <w:rPr>
                <w:color w:val="000000"/>
              </w:rPr>
            </w:pPr>
            <w:r w:rsidRPr="003E513F">
              <w:rPr>
                <w:color w:val="000000"/>
              </w:rPr>
              <w:lastRenderedPageBreak/>
              <w:t>N, п/п</w:t>
            </w:r>
          </w:p>
        </w:tc>
        <w:tc>
          <w:tcPr>
            <w:tcW w:w="567" w:type="dxa"/>
            <w:tcBorders>
              <w:top w:val="single" w:sz="4" w:space="0" w:color="auto"/>
              <w:left w:val="single" w:sz="4" w:space="0" w:color="auto"/>
              <w:bottom w:val="single" w:sz="4" w:space="0" w:color="auto"/>
              <w:right w:val="single" w:sz="4" w:space="0" w:color="auto"/>
            </w:tcBorders>
            <w:vAlign w:val="center"/>
          </w:tcPr>
          <w:p w14:paraId="367DC112" w14:textId="77777777" w:rsidR="00707EBE" w:rsidRPr="003E513F" w:rsidRDefault="00707EBE" w:rsidP="00781E35">
            <w:pPr>
              <w:widowControl w:val="0"/>
              <w:autoSpaceDE w:val="0"/>
              <w:autoSpaceDN w:val="0"/>
              <w:adjustRightInd w:val="0"/>
              <w:jc w:val="center"/>
              <w:rPr>
                <w:color w:val="000000"/>
              </w:rPr>
            </w:pPr>
            <w:r w:rsidRPr="003E513F">
              <w:rPr>
                <w:color w:val="000000"/>
              </w:rPr>
              <w:t>Марка, модель транспортного</w:t>
            </w:r>
          </w:p>
          <w:p w14:paraId="1164A662" w14:textId="77777777" w:rsidR="00707EBE" w:rsidRPr="003E513F" w:rsidRDefault="00707EBE" w:rsidP="00781E35">
            <w:pPr>
              <w:widowControl w:val="0"/>
              <w:autoSpaceDE w:val="0"/>
              <w:autoSpaceDN w:val="0"/>
              <w:adjustRightInd w:val="0"/>
              <w:jc w:val="center"/>
              <w:rPr>
                <w:color w:val="000000"/>
              </w:rPr>
            </w:pPr>
            <w:r w:rsidRPr="003E513F">
              <w:rPr>
                <w:color w:val="000000"/>
              </w:rPr>
              <w:t>средства</w:t>
            </w:r>
          </w:p>
        </w:tc>
        <w:tc>
          <w:tcPr>
            <w:tcW w:w="567" w:type="dxa"/>
            <w:tcBorders>
              <w:top w:val="single" w:sz="4" w:space="0" w:color="auto"/>
              <w:left w:val="single" w:sz="4" w:space="0" w:color="auto"/>
              <w:bottom w:val="single" w:sz="4" w:space="0" w:color="auto"/>
              <w:right w:val="single" w:sz="4" w:space="0" w:color="auto"/>
            </w:tcBorders>
            <w:vAlign w:val="center"/>
          </w:tcPr>
          <w:p w14:paraId="5D4FC515" w14:textId="77777777" w:rsidR="00707EBE" w:rsidRPr="003E513F" w:rsidRDefault="00707EBE" w:rsidP="00781E35">
            <w:pPr>
              <w:widowControl w:val="0"/>
              <w:autoSpaceDE w:val="0"/>
              <w:autoSpaceDN w:val="0"/>
              <w:adjustRightInd w:val="0"/>
              <w:jc w:val="center"/>
              <w:rPr>
                <w:color w:val="000000"/>
              </w:rPr>
            </w:pPr>
            <w:r w:rsidRPr="003E513F">
              <w:rPr>
                <w:color w:val="000000"/>
              </w:rPr>
              <w:t>Государственный</w:t>
            </w:r>
          </w:p>
          <w:p w14:paraId="58489B68" w14:textId="77777777" w:rsidR="00707EBE" w:rsidRPr="003E513F" w:rsidRDefault="00707EBE" w:rsidP="00781E35">
            <w:pPr>
              <w:widowControl w:val="0"/>
              <w:autoSpaceDE w:val="0"/>
              <w:autoSpaceDN w:val="0"/>
              <w:adjustRightInd w:val="0"/>
              <w:jc w:val="center"/>
              <w:rPr>
                <w:color w:val="000000"/>
              </w:rPr>
            </w:pPr>
            <w:r w:rsidRPr="003E513F">
              <w:rPr>
                <w:color w:val="000000"/>
              </w:rPr>
              <w:t>Регистрационный номер</w:t>
            </w:r>
          </w:p>
        </w:tc>
        <w:tc>
          <w:tcPr>
            <w:tcW w:w="709" w:type="dxa"/>
            <w:tcBorders>
              <w:top w:val="single" w:sz="4" w:space="0" w:color="auto"/>
              <w:left w:val="single" w:sz="4" w:space="0" w:color="auto"/>
              <w:bottom w:val="single" w:sz="4" w:space="0" w:color="auto"/>
              <w:right w:val="single" w:sz="4" w:space="0" w:color="auto"/>
            </w:tcBorders>
            <w:vAlign w:val="center"/>
          </w:tcPr>
          <w:p w14:paraId="747ECA62" w14:textId="77777777" w:rsidR="00707EBE" w:rsidRPr="003E513F" w:rsidRDefault="00707EBE" w:rsidP="00781E35">
            <w:pPr>
              <w:widowControl w:val="0"/>
              <w:autoSpaceDE w:val="0"/>
              <w:autoSpaceDN w:val="0"/>
              <w:adjustRightInd w:val="0"/>
              <w:jc w:val="center"/>
              <w:rPr>
                <w:color w:val="000000"/>
              </w:rPr>
            </w:pPr>
            <w:r w:rsidRPr="003E513F">
              <w:rPr>
                <w:color w:val="000000"/>
              </w:rPr>
              <w:t>Год выпуска (изготовления) транспортного средства</w:t>
            </w:r>
          </w:p>
        </w:tc>
        <w:tc>
          <w:tcPr>
            <w:tcW w:w="992" w:type="dxa"/>
            <w:tcBorders>
              <w:top w:val="single" w:sz="4" w:space="0" w:color="auto"/>
              <w:left w:val="single" w:sz="4" w:space="0" w:color="auto"/>
              <w:bottom w:val="single" w:sz="4" w:space="0" w:color="auto"/>
              <w:right w:val="single" w:sz="4" w:space="0" w:color="auto"/>
            </w:tcBorders>
            <w:vAlign w:val="center"/>
          </w:tcPr>
          <w:p w14:paraId="3F26F721" w14:textId="77777777" w:rsidR="00707EBE" w:rsidRPr="003E513F" w:rsidRDefault="00707EBE" w:rsidP="00781E35">
            <w:pPr>
              <w:widowControl w:val="0"/>
              <w:autoSpaceDE w:val="0"/>
              <w:autoSpaceDN w:val="0"/>
              <w:adjustRightInd w:val="0"/>
              <w:jc w:val="center"/>
              <w:rPr>
                <w:color w:val="000000"/>
              </w:rPr>
            </w:pPr>
            <w:r w:rsidRPr="003E513F">
              <w:rPr>
                <w:color w:val="000000"/>
              </w:rPr>
              <w:t>Категория ТС в соответствии с ГОСТ Р 52051-2003 "Механические транспортные средства и прицепы"</w:t>
            </w:r>
          </w:p>
        </w:tc>
        <w:tc>
          <w:tcPr>
            <w:tcW w:w="851" w:type="dxa"/>
            <w:tcBorders>
              <w:top w:val="single" w:sz="4" w:space="0" w:color="auto"/>
              <w:left w:val="single" w:sz="4" w:space="0" w:color="auto"/>
              <w:bottom w:val="single" w:sz="4" w:space="0" w:color="auto"/>
              <w:right w:val="single" w:sz="4" w:space="0" w:color="auto"/>
            </w:tcBorders>
            <w:vAlign w:val="center"/>
          </w:tcPr>
          <w:p w14:paraId="54E38B9F" w14:textId="77777777" w:rsidR="00707EBE" w:rsidRPr="003E513F" w:rsidRDefault="00707EBE" w:rsidP="00781E35">
            <w:pPr>
              <w:widowControl w:val="0"/>
              <w:autoSpaceDE w:val="0"/>
              <w:autoSpaceDN w:val="0"/>
              <w:adjustRightInd w:val="0"/>
              <w:jc w:val="center"/>
              <w:rPr>
                <w:color w:val="000000"/>
              </w:rPr>
            </w:pPr>
            <w:r w:rsidRPr="003E513F">
              <w:rPr>
                <w:color w:val="000000"/>
              </w:rPr>
              <w:t>Класс ТС в соответствии с ГОСТ Р 52051-2003 "Механические транспортные средства и прицепы"</w:t>
            </w:r>
          </w:p>
        </w:tc>
        <w:tc>
          <w:tcPr>
            <w:tcW w:w="850" w:type="dxa"/>
            <w:tcBorders>
              <w:top w:val="single" w:sz="4" w:space="0" w:color="auto"/>
              <w:left w:val="single" w:sz="4" w:space="0" w:color="auto"/>
              <w:bottom w:val="single" w:sz="4" w:space="0" w:color="auto"/>
              <w:right w:val="single" w:sz="4" w:space="0" w:color="auto"/>
            </w:tcBorders>
          </w:tcPr>
          <w:p w14:paraId="38703C69" w14:textId="77777777" w:rsidR="00707EBE" w:rsidRPr="003E513F" w:rsidRDefault="00707EBE" w:rsidP="00781E35">
            <w:pPr>
              <w:widowControl w:val="0"/>
              <w:autoSpaceDE w:val="0"/>
              <w:autoSpaceDN w:val="0"/>
              <w:adjustRightInd w:val="0"/>
              <w:jc w:val="center"/>
              <w:rPr>
                <w:color w:val="000000"/>
              </w:rPr>
            </w:pPr>
            <w:r w:rsidRPr="003E513F">
              <w:rPr>
                <w:color w:val="000000"/>
              </w:rPr>
              <w:t>Экологический класс (ЕВРО-1,-2,-3, и т.д./не установлен)</w:t>
            </w:r>
          </w:p>
        </w:tc>
        <w:tc>
          <w:tcPr>
            <w:tcW w:w="709" w:type="dxa"/>
            <w:tcBorders>
              <w:top w:val="single" w:sz="4" w:space="0" w:color="auto"/>
              <w:left w:val="single" w:sz="4" w:space="0" w:color="auto"/>
              <w:bottom w:val="single" w:sz="4" w:space="0" w:color="auto"/>
              <w:right w:val="single" w:sz="4" w:space="0" w:color="auto"/>
            </w:tcBorders>
            <w:vAlign w:val="center"/>
          </w:tcPr>
          <w:p w14:paraId="44CA6654" w14:textId="77777777" w:rsidR="00707EBE" w:rsidRPr="003E513F" w:rsidRDefault="00707EBE" w:rsidP="00781E35">
            <w:pPr>
              <w:widowControl w:val="0"/>
              <w:autoSpaceDE w:val="0"/>
              <w:autoSpaceDN w:val="0"/>
              <w:adjustRightInd w:val="0"/>
              <w:jc w:val="center"/>
              <w:rPr>
                <w:color w:val="000000"/>
              </w:rPr>
            </w:pPr>
            <w:r w:rsidRPr="003E513F">
              <w:rPr>
                <w:color w:val="000000"/>
              </w:rPr>
              <w:t>Имеющийся резерв подвижного состава</w:t>
            </w:r>
          </w:p>
        </w:tc>
        <w:tc>
          <w:tcPr>
            <w:tcW w:w="851" w:type="dxa"/>
            <w:tcBorders>
              <w:top w:val="single" w:sz="4" w:space="0" w:color="auto"/>
              <w:left w:val="single" w:sz="4" w:space="0" w:color="auto"/>
              <w:bottom w:val="single" w:sz="4" w:space="0" w:color="auto"/>
              <w:right w:val="single" w:sz="4" w:space="0" w:color="auto"/>
            </w:tcBorders>
          </w:tcPr>
          <w:p w14:paraId="23C48AB8" w14:textId="77777777" w:rsidR="00707EBE" w:rsidRPr="003E513F" w:rsidRDefault="00707EBE" w:rsidP="00781E35">
            <w:pPr>
              <w:widowControl w:val="0"/>
              <w:autoSpaceDE w:val="0"/>
              <w:autoSpaceDN w:val="0"/>
              <w:adjustRightInd w:val="0"/>
              <w:jc w:val="center"/>
              <w:rPr>
                <w:color w:val="000000"/>
              </w:rPr>
            </w:pPr>
            <w:r w:rsidRPr="003E513F">
              <w:rPr>
                <w:color w:val="000000"/>
              </w:rPr>
              <w:t>Количество мест:</w:t>
            </w:r>
          </w:p>
          <w:p w14:paraId="460A8564" w14:textId="77777777" w:rsidR="00707EBE" w:rsidRPr="003E513F" w:rsidRDefault="00707EBE" w:rsidP="00781E35">
            <w:pPr>
              <w:widowControl w:val="0"/>
              <w:autoSpaceDE w:val="0"/>
              <w:autoSpaceDN w:val="0"/>
              <w:adjustRightInd w:val="0"/>
              <w:jc w:val="center"/>
              <w:rPr>
                <w:color w:val="000000"/>
              </w:rPr>
            </w:pPr>
            <w:r w:rsidRPr="003E513F">
              <w:rPr>
                <w:color w:val="000000"/>
              </w:rPr>
              <w:t>общие (посадочные) согласно паспорта технического средства)</w:t>
            </w:r>
          </w:p>
        </w:tc>
        <w:tc>
          <w:tcPr>
            <w:tcW w:w="810" w:type="dxa"/>
            <w:tcBorders>
              <w:top w:val="single" w:sz="4" w:space="0" w:color="auto"/>
              <w:left w:val="single" w:sz="4" w:space="0" w:color="auto"/>
              <w:bottom w:val="single" w:sz="4" w:space="0" w:color="auto"/>
              <w:right w:val="single" w:sz="4" w:space="0" w:color="auto"/>
            </w:tcBorders>
            <w:vAlign w:val="center"/>
          </w:tcPr>
          <w:p w14:paraId="1CAC3149" w14:textId="77777777" w:rsidR="00707EBE" w:rsidRPr="003E513F" w:rsidRDefault="00707EBE" w:rsidP="00781E35">
            <w:pPr>
              <w:widowControl w:val="0"/>
              <w:autoSpaceDE w:val="0"/>
              <w:autoSpaceDN w:val="0"/>
              <w:adjustRightInd w:val="0"/>
              <w:jc w:val="center"/>
              <w:rPr>
                <w:color w:val="000000"/>
              </w:rPr>
            </w:pPr>
            <w:r w:rsidRPr="003E513F">
              <w:rPr>
                <w:color w:val="000000"/>
              </w:rPr>
              <w:t>Срок эксплуатации</w:t>
            </w:r>
          </w:p>
          <w:p w14:paraId="14EB7CD6" w14:textId="77777777" w:rsidR="00707EBE" w:rsidRPr="003E513F" w:rsidRDefault="00707EBE" w:rsidP="00781E35">
            <w:pPr>
              <w:widowControl w:val="0"/>
              <w:autoSpaceDE w:val="0"/>
              <w:autoSpaceDN w:val="0"/>
              <w:adjustRightInd w:val="0"/>
              <w:jc w:val="center"/>
              <w:rPr>
                <w:color w:val="000000"/>
              </w:rPr>
            </w:pPr>
            <w:r w:rsidRPr="003E513F">
              <w:rPr>
                <w:color w:val="000000"/>
              </w:rPr>
              <w:t>Транспортного средства</w:t>
            </w:r>
          </w:p>
        </w:tc>
        <w:tc>
          <w:tcPr>
            <w:tcW w:w="749" w:type="dxa"/>
            <w:tcBorders>
              <w:top w:val="single" w:sz="4" w:space="0" w:color="auto"/>
              <w:left w:val="single" w:sz="4" w:space="0" w:color="auto"/>
              <w:bottom w:val="single" w:sz="4" w:space="0" w:color="auto"/>
              <w:right w:val="single" w:sz="4" w:space="0" w:color="auto"/>
            </w:tcBorders>
            <w:vAlign w:val="center"/>
          </w:tcPr>
          <w:p w14:paraId="2920E3E0" w14:textId="77777777" w:rsidR="00707EBE" w:rsidRPr="003E513F" w:rsidRDefault="00707EBE" w:rsidP="00781E35">
            <w:pPr>
              <w:widowControl w:val="0"/>
              <w:autoSpaceDE w:val="0"/>
              <w:autoSpaceDN w:val="0"/>
              <w:adjustRightInd w:val="0"/>
              <w:jc w:val="center"/>
              <w:rPr>
                <w:color w:val="000000"/>
              </w:rPr>
            </w:pPr>
            <w:r w:rsidRPr="003E513F">
              <w:rPr>
                <w:color w:val="000000"/>
              </w:rPr>
              <w:t>Дата прохождения последнего технического осмотра</w:t>
            </w:r>
          </w:p>
          <w:p w14:paraId="6DD2E2D0" w14:textId="77777777" w:rsidR="00707EBE" w:rsidRPr="003E513F" w:rsidRDefault="00707EBE" w:rsidP="00781E35">
            <w:pPr>
              <w:widowControl w:val="0"/>
              <w:autoSpaceDE w:val="0"/>
              <w:autoSpaceDN w:val="0"/>
              <w:adjustRightInd w:val="0"/>
              <w:jc w:val="center"/>
              <w:rPr>
                <w:color w:val="000000"/>
              </w:rPr>
            </w:pPr>
            <w:r w:rsidRPr="003E513F">
              <w:rPr>
                <w:color w:val="000000"/>
              </w:rPr>
              <w:t>Транспортного средства</w:t>
            </w:r>
          </w:p>
          <w:p w14:paraId="4E54289E" w14:textId="77777777" w:rsidR="00707EBE" w:rsidRPr="003E513F" w:rsidRDefault="00707EBE" w:rsidP="00781E35">
            <w:pPr>
              <w:widowControl w:val="0"/>
              <w:autoSpaceDE w:val="0"/>
              <w:autoSpaceDN w:val="0"/>
              <w:adjustRightInd w:val="0"/>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0DA71456" w14:textId="77777777" w:rsidR="00707EBE" w:rsidRPr="003E513F" w:rsidRDefault="00707EBE" w:rsidP="00781E35">
            <w:pPr>
              <w:widowControl w:val="0"/>
              <w:autoSpaceDE w:val="0"/>
              <w:autoSpaceDN w:val="0"/>
              <w:adjustRightInd w:val="0"/>
              <w:jc w:val="center"/>
              <w:rPr>
                <w:color w:val="000000"/>
              </w:rPr>
            </w:pPr>
            <w:r w:rsidRPr="003E513F">
              <w:rPr>
                <w:color w:val="000000"/>
              </w:rPr>
              <w:t xml:space="preserve">Наличие оборудования для голосового </w:t>
            </w:r>
            <w:proofErr w:type="spellStart"/>
            <w:r w:rsidRPr="003E513F">
              <w:rPr>
                <w:color w:val="000000"/>
              </w:rPr>
              <w:t>автоинформирования</w:t>
            </w:r>
            <w:proofErr w:type="spellEnd"/>
            <w:r w:rsidRPr="003E513F">
              <w:rPr>
                <w:color w:val="000000"/>
              </w:rPr>
              <w:t xml:space="preserve"> пассажиров об остановках и правилах безопасности (ДА/НЕТ)</w:t>
            </w:r>
          </w:p>
        </w:tc>
        <w:tc>
          <w:tcPr>
            <w:tcW w:w="851" w:type="dxa"/>
            <w:tcBorders>
              <w:top w:val="single" w:sz="4" w:space="0" w:color="auto"/>
              <w:left w:val="single" w:sz="4" w:space="0" w:color="auto"/>
              <w:bottom w:val="single" w:sz="4" w:space="0" w:color="auto"/>
              <w:right w:val="single" w:sz="4" w:space="0" w:color="auto"/>
            </w:tcBorders>
          </w:tcPr>
          <w:p w14:paraId="5DC3E009" w14:textId="77777777" w:rsidR="00707EBE" w:rsidRPr="003E513F" w:rsidRDefault="00707EBE" w:rsidP="00781E35">
            <w:pPr>
              <w:widowControl w:val="0"/>
              <w:autoSpaceDE w:val="0"/>
              <w:autoSpaceDN w:val="0"/>
              <w:adjustRightInd w:val="0"/>
              <w:jc w:val="center"/>
              <w:rPr>
                <w:color w:val="000000"/>
              </w:rPr>
            </w:pPr>
            <w:r w:rsidRPr="003E513F">
              <w:rPr>
                <w:color w:val="000000"/>
              </w:rPr>
              <w:t>Наличие оборудования для перевозок маломобильных групп населения (ДА/НЕТ)</w:t>
            </w:r>
          </w:p>
        </w:tc>
        <w:tc>
          <w:tcPr>
            <w:tcW w:w="709" w:type="dxa"/>
            <w:tcBorders>
              <w:top w:val="single" w:sz="4" w:space="0" w:color="auto"/>
              <w:left w:val="single" w:sz="4" w:space="0" w:color="auto"/>
              <w:bottom w:val="single" w:sz="4" w:space="0" w:color="auto"/>
              <w:right w:val="single" w:sz="4" w:space="0" w:color="auto"/>
            </w:tcBorders>
          </w:tcPr>
          <w:p w14:paraId="3E76AD55" w14:textId="77777777" w:rsidR="00707EBE" w:rsidRPr="003E513F" w:rsidRDefault="00707EBE" w:rsidP="00781E35">
            <w:pPr>
              <w:widowControl w:val="0"/>
              <w:autoSpaceDE w:val="0"/>
              <w:autoSpaceDN w:val="0"/>
              <w:adjustRightInd w:val="0"/>
              <w:jc w:val="center"/>
              <w:rPr>
                <w:color w:val="000000"/>
              </w:rPr>
            </w:pPr>
            <w:r w:rsidRPr="003E513F">
              <w:rPr>
                <w:color w:val="000000"/>
              </w:rPr>
              <w:t>Наличие оборудования для безналичной оплаты проезда на транспортных средствах (ДА/НЕТ)</w:t>
            </w:r>
          </w:p>
        </w:tc>
        <w:tc>
          <w:tcPr>
            <w:tcW w:w="850" w:type="dxa"/>
            <w:tcBorders>
              <w:top w:val="single" w:sz="4" w:space="0" w:color="auto"/>
              <w:left w:val="single" w:sz="4" w:space="0" w:color="auto"/>
              <w:bottom w:val="single" w:sz="4" w:space="0" w:color="auto"/>
              <w:right w:val="single" w:sz="4" w:space="0" w:color="auto"/>
            </w:tcBorders>
            <w:vAlign w:val="center"/>
          </w:tcPr>
          <w:p w14:paraId="69E47D94" w14:textId="77777777" w:rsidR="00707EBE" w:rsidRPr="003E513F" w:rsidRDefault="00707EBE" w:rsidP="00781E35">
            <w:pPr>
              <w:widowControl w:val="0"/>
              <w:autoSpaceDE w:val="0"/>
              <w:autoSpaceDN w:val="0"/>
              <w:adjustRightInd w:val="0"/>
              <w:jc w:val="center"/>
              <w:rPr>
                <w:color w:val="000000"/>
              </w:rPr>
            </w:pPr>
            <w:r w:rsidRPr="003E513F">
              <w:rPr>
                <w:color w:val="000000"/>
              </w:rPr>
              <w:t>Наличие устройств вызова экстренных оперативных служб на транспортных средствах (ДА/НЕТ)</w:t>
            </w:r>
          </w:p>
        </w:tc>
      </w:tr>
      <w:tr w:rsidR="00707EBE" w:rsidRPr="003E513F" w14:paraId="0F4CEE28" w14:textId="77777777" w:rsidTr="00C71823">
        <w:trPr>
          <w:jc w:val="center"/>
        </w:trPr>
        <w:tc>
          <w:tcPr>
            <w:tcW w:w="567" w:type="dxa"/>
            <w:tcBorders>
              <w:top w:val="single" w:sz="4" w:space="0" w:color="auto"/>
              <w:left w:val="single" w:sz="4" w:space="0" w:color="auto"/>
              <w:bottom w:val="single" w:sz="4" w:space="0" w:color="auto"/>
              <w:right w:val="single" w:sz="4" w:space="0" w:color="auto"/>
            </w:tcBorders>
          </w:tcPr>
          <w:p w14:paraId="43D5A21E" w14:textId="77777777" w:rsidR="00707EBE" w:rsidRPr="003E513F" w:rsidRDefault="00707EBE" w:rsidP="00781E35">
            <w:pPr>
              <w:widowControl w:val="0"/>
              <w:autoSpaceDE w:val="0"/>
              <w:autoSpaceDN w:val="0"/>
              <w:adjustRightInd w:val="0"/>
              <w:jc w:val="center"/>
              <w:rPr>
                <w:color w:val="000000"/>
              </w:rPr>
            </w:pPr>
            <w:r w:rsidRPr="003E513F">
              <w:rPr>
                <w:color w:val="000000"/>
              </w:rPr>
              <w:t>1</w:t>
            </w:r>
          </w:p>
        </w:tc>
        <w:tc>
          <w:tcPr>
            <w:tcW w:w="567" w:type="dxa"/>
            <w:tcBorders>
              <w:top w:val="single" w:sz="4" w:space="0" w:color="auto"/>
              <w:left w:val="single" w:sz="4" w:space="0" w:color="auto"/>
              <w:bottom w:val="single" w:sz="4" w:space="0" w:color="auto"/>
              <w:right w:val="single" w:sz="4" w:space="0" w:color="auto"/>
            </w:tcBorders>
          </w:tcPr>
          <w:p w14:paraId="75B91FDA" w14:textId="77777777" w:rsidR="00707EBE" w:rsidRPr="003E513F" w:rsidRDefault="00707EBE" w:rsidP="00781E35">
            <w:pPr>
              <w:widowControl w:val="0"/>
              <w:autoSpaceDE w:val="0"/>
              <w:autoSpaceDN w:val="0"/>
              <w:adjustRightInd w:val="0"/>
              <w:jc w:val="center"/>
              <w:rPr>
                <w:color w:val="000000"/>
              </w:rPr>
            </w:pPr>
            <w:r w:rsidRPr="003E513F">
              <w:rPr>
                <w:color w:val="000000"/>
              </w:rPr>
              <w:t>2</w:t>
            </w:r>
          </w:p>
        </w:tc>
        <w:tc>
          <w:tcPr>
            <w:tcW w:w="567" w:type="dxa"/>
            <w:tcBorders>
              <w:top w:val="single" w:sz="4" w:space="0" w:color="auto"/>
              <w:left w:val="single" w:sz="4" w:space="0" w:color="auto"/>
              <w:bottom w:val="single" w:sz="4" w:space="0" w:color="auto"/>
              <w:right w:val="single" w:sz="4" w:space="0" w:color="auto"/>
            </w:tcBorders>
          </w:tcPr>
          <w:p w14:paraId="5A07EEEC" w14:textId="77777777" w:rsidR="00707EBE" w:rsidRPr="003E513F" w:rsidRDefault="00707EBE" w:rsidP="00781E35">
            <w:pPr>
              <w:widowControl w:val="0"/>
              <w:autoSpaceDE w:val="0"/>
              <w:autoSpaceDN w:val="0"/>
              <w:adjustRightInd w:val="0"/>
              <w:jc w:val="center"/>
              <w:rPr>
                <w:color w:val="000000"/>
              </w:rPr>
            </w:pPr>
            <w:r w:rsidRPr="003E513F">
              <w:rPr>
                <w:color w:val="000000"/>
              </w:rPr>
              <w:t>3</w:t>
            </w:r>
          </w:p>
        </w:tc>
        <w:tc>
          <w:tcPr>
            <w:tcW w:w="709" w:type="dxa"/>
            <w:tcBorders>
              <w:top w:val="single" w:sz="4" w:space="0" w:color="auto"/>
              <w:left w:val="single" w:sz="4" w:space="0" w:color="auto"/>
              <w:bottom w:val="single" w:sz="4" w:space="0" w:color="auto"/>
              <w:right w:val="single" w:sz="4" w:space="0" w:color="auto"/>
            </w:tcBorders>
          </w:tcPr>
          <w:p w14:paraId="7D65AFF8" w14:textId="77777777" w:rsidR="00707EBE" w:rsidRPr="003E513F" w:rsidRDefault="00707EBE" w:rsidP="00781E35">
            <w:pPr>
              <w:widowControl w:val="0"/>
              <w:autoSpaceDE w:val="0"/>
              <w:autoSpaceDN w:val="0"/>
              <w:adjustRightInd w:val="0"/>
              <w:jc w:val="center"/>
              <w:rPr>
                <w:color w:val="000000"/>
              </w:rPr>
            </w:pPr>
            <w:r w:rsidRPr="003E513F">
              <w:rPr>
                <w:color w:val="000000"/>
              </w:rPr>
              <w:t>4</w:t>
            </w:r>
          </w:p>
        </w:tc>
        <w:tc>
          <w:tcPr>
            <w:tcW w:w="992" w:type="dxa"/>
            <w:tcBorders>
              <w:top w:val="single" w:sz="4" w:space="0" w:color="auto"/>
              <w:left w:val="single" w:sz="4" w:space="0" w:color="auto"/>
              <w:bottom w:val="single" w:sz="4" w:space="0" w:color="auto"/>
              <w:right w:val="single" w:sz="4" w:space="0" w:color="auto"/>
            </w:tcBorders>
          </w:tcPr>
          <w:p w14:paraId="411CADF0" w14:textId="77777777" w:rsidR="00707EBE" w:rsidRPr="003E513F" w:rsidRDefault="00707EBE" w:rsidP="00781E35">
            <w:pPr>
              <w:widowControl w:val="0"/>
              <w:autoSpaceDE w:val="0"/>
              <w:autoSpaceDN w:val="0"/>
              <w:adjustRightInd w:val="0"/>
              <w:jc w:val="center"/>
              <w:rPr>
                <w:color w:val="000000"/>
              </w:rPr>
            </w:pPr>
            <w:r w:rsidRPr="003E513F">
              <w:rPr>
                <w:color w:val="000000"/>
              </w:rPr>
              <w:t>5</w:t>
            </w:r>
          </w:p>
        </w:tc>
        <w:tc>
          <w:tcPr>
            <w:tcW w:w="851" w:type="dxa"/>
            <w:tcBorders>
              <w:top w:val="single" w:sz="4" w:space="0" w:color="auto"/>
              <w:left w:val="single" w:sz="4" w:space="0" w:color="auto"/>
              <w:bottom w:val="single" w:sz="4" w:space="0" w:color="auto"/>
              <w:right w:val="single" w:sz="4" w:space="0" w:color="auto"/>
            </w:tcBorders>
          </w:tcPr>
          <w:p w14:paraId="044998F2" w14:textId="77777777" w:rsidR="00707EBE" w:rsidRPr="003E513F" w:rsidRDefault="00707EBE" w:rsidP="00781E35">
            <w:pPr>
              <w:widowControl w:val="0"/>
              <w:autoSpaceDE w:val="0"/>
              <w:autoSpaceDN w:val="0"/>
              <w:adjustRightInd w:val="0"/>
              <w:jc w:val="center"/>
              <w:rPr>
                <w:color w:val="000000"/>
              </w:rPr>
            </w:pPr>
            <w:r w:rsidRPr="003E513F">
              <w:rPr>
                <w:color w:val="000000"/>
              </w:rPr>
              <w:t>6</w:t>
            </w:r>
          </w:p>
        </w:tc>
        <w:tc>
          <w:tcPr>
            <w:tcW w:w="850" w:type="dxa"/>
            <w:tcBorders>
              <w:top w:val="single" w:sz="4" w:space="0" w:color="auto"/>
              <w:left w:val="single" w:sz="4" w:space="0" w:color="auto"/>
              <w:bottom w:val="single" w:sz="4" w:space="0" w:color="auto"/>
              <w:right w:val="single" w:sz="4" w:space="0" w:color="auto"/>
            </w:tcBorders>
          </w:tcPr>
          <w:p w14:paraId="167D3DB4" w14:textId="77777777" w:rsidR="00707EBE" w:rsidRPr="003E513F" w:rsidRDefault="00707EBE" w:rsidP="00781E35">
            <w:pPr>
              <w:widowControl w:val="0"/>
              <w:autoSpaceDE w:val="0"/>
              <w:autoSpaceDN w:val="0"/>
              <w:adjustRightInd w:val="0"/>
              <w:jc w:val="center"/>
              <w:rPr>
                <w:color w:val="000000"/>
              </w:rPr>
            </w:pPr>
            <w:r w:rsidRPr="003E513F">
              <w:rPr>
                <w:color w:val="000000"/>
              </w:rPr>
              <w:t>7</w:t>
            </w:r>
          </w:p>
        </w:tc>
        <w:tc>
          <w:tcPr>
            <w:tcW w:w="709" w:type="dxa"/>
            <w:tcBorders>
              <w:top w:val="single" w:sz="4" w:space="0" w:color="auto"/>
              <w:left w:val="single" w:sz="4" w:space="0" w:color="auto"/>
              <w:bottom w:val="single" w:sz="4" w:space="0" w:color="auto"/>
              <w:right w:val="single" w:sz="4" w:space="0" w:color="auto"/>
            </w:tcBorders>
          </w:tcPr>
          <w:p w14:paraId="5DB4E84C" w14:textId="77777777" w:rsidR="00707EBE" w:rsidRPr="003E513F" w:rsidRDefault="00707EBE" w:rsidP="00781E35">
            <w:pPr>
              <w:widowControl w:val="0"/>
              <w:autoSpaceDE w:val="0"/>
              <w:autoSpaceDN w:val="0"/>
              <w:adjustRightInd w:val="0"/>
              <w:jc w:val="center"/>
              <w:rPr>
                <w:color w:val="000000"/>
              </w:rPr>
            </w:pPr>
            <w:r w:rsidRPr="003E513F">
              <w:rPr>
                <w:color w:val="000000"/>
              </w:rPr>
              <w:t>8</w:t>
            </w:r>
          </w:p>
        </w:tc>
        <w:tc>
          <w:tcPr>
            <w:tcW w:w="851" w:type="dxa"/>
            <w:tcBorders>
              <w:top w:val="single" w:sz="4" w:space="0" w:color="auto"/>
              <w:left w:val="single" w:sz="4" w:space="0" w:color="auto"/>
              <w:bottom w:val="single" w:sz="4" w:space="0" w:color="auto"/>
              <w:right w:val="single" w:sz="4" w:space="0" w:color="auto"/>
            </w:tcBorders>
          </w:tcPr>
          <w:p w14:paraId="00409783" w14:textId="77777777" w:rsidR="00707EBE" w:rsidRPr="003E513F" w:rsidRDefault="00707EBE" w:rsidP="00781E35">
            <w:pPr>
              <w:widowControl w:val="0"/>
              <w:autoSpaceDE w:val="0"/>
              <w:autoSpaceDN w:val="0"/>
              <w:adjustRightInd w:val="0"/>
              <w:jc w:val="center"/>
              <w:rPr>
                <w:color w:val="000000"/>
              </w:rPr>
            </w:pPr>
            <w:r w:rsidRPr="003E513F">
              <w:rPr>
                <w:color w:val="000000"/>
              </w:rPr>
              <w:t>9</w:t>
            </w:r>
          </w:p>
        </w:tc>
        <w:tc>
          <w:tcPr>
            <w:tcW w:w="810" w:type="dxa"/>
            <w:tcBorders>
              <w:top w:val="single" w:sz="4" w:space="0" w:color="auto"/>
              <w:left w:val="single" w:sz="4" w:space="0" w:color="auto"/>
              <w:bottom w:val="single" w:sz="4" w:space="0" w:color="auto"/>
              <w:right w:val="single" w:sz="4" w:space="0" w:color="auto"/>
            </w:tcBorders>
          </w:tcPr>
          <w:p w14:paraId="49011F48" w14:textId="77777777" w:rsidR="00707EBE" w:rsidRPr="003E513F" w:rsidRDefault="00707EBE" w:rsidP="00781E35">
            <w:pPr>
              <w:widowControl w:val="0"/>
              <w:autoSpaceDE w:val="0"/>
              <w:autoSpaceDN w:val="0"/>
              <w:adjustRightInd w:val="0"/>
              <w:jc w:val="center"/>
              <w:rPr>
                <w:color w:val="000000"/>
              </w:rPr>
            </w:pPr>
            <w:r w:rsidRPr="003E513F">
              <w:rPr>
                <w:color w:val="000000"/>
              </w:rPr>
              <w:t>10</w:t>
            </w:r>
          </w:p>
        </w:tc>
        <w:tc>
          <w:tcPr>
            <w:tcW w:w="749" w:type="dxa"/>
            <w:tcBorders>
              <w:top w:val="single" w:sz="4" w:space="0" w:color="auto"/>
              <w:left w:val="single" w:sz="4" w:space="0" w:color="auto"/>
              <w:bottom w:val="single" w:sz="4" w:space="0" w:color="auto"/>
              <w:right w:val="single" w:sz="4" w:space="0" w:color="auto"/>
            </w:tcBorders>
          </w:tcPr>
          <w:p w14:paraId="4B19EAD1" w14:textId="77777777" w:rsidR="00707EBE" w:rsidRPr="003E513F" w:rsidRDefault="00707EBE" w:rsidP="00781E35">
            <w:pPr>
              <w:widowControl w:val="0"/>
              <w:autoSpaceDE w:val="0"/>
              <w:autoSpaceDN w:val="0"/>
              <w:adjustRightInd w:val="0"/>
              <w:jc w:val="center"/>
              <w:rPr>
                <w:color w:val="000000"/>
              </w:rPr>
            </w:pPr>
            <w:r w:rsidRPr="003E513F">
              <w:rPr>
                <w:color w:val="000000"/>
              </w:rPr>
              <w:t>11</w:t>
            </w:r>
          </w:p>
        </w:tc>
        <w:tc>
          <w:tcPr>
            <w:tcW w:w="992" w:type="dxa"/>
            <w:tcBorders>
              <w:top w:val="single" w:sz="4" w:space="0" w:color="auto"/>
              <w:left w:val="single" w:sz="4" w:space="0" w:color="auto"/>
              <w:bottom w:val="single" w:sz="4" w:space="0" w:color="auto"/>
              <w:right w:val="single" w:sz="4" w:space="0" w:color="auto"/>
            </w:tcBorders>
          </w:tcPr>
          <w:p w14:paraId="3C523E1A" w14:textId="77777777" w:rsidR="00707EBE" w:rsidRPr="003E513F" w:rsidRDefault="00707EBE" w:rsidP="00781E35">
            <w:pPr>
              <w:widowControl w:val="0"/>
              <w:autoSpaceDE w:val="0"/>
              <w:autoSpaceDN w:val="0"/>
              <w:adjustRightInd w:val="0"/>
              <w:jc w:val="center"/>
              <w:rPr>
                <w:color w:val="000000"/>
              </w:rPr>
            </w:pPr>
            <w:r w:rsidRPr="003E513F">
              <w:rPr>
                <w:color w:val="000000"/>
              </w:rPr>
              <w:t>12</w:t>
            </w:r>
          </w:p>
        </w:tc>
        <w:tc>
          <w:tcPr>
            <w:tcW w:w="851" w:type="dxa"/>
            <w:tcBorders>
              <w:top w:val="single" w:sz="4" w:space="0" w:color="auto"/>
              <w:left w:val="single" w:sz="4" w:space="0" w:color="auto"/>
              <w:bottom w:val="single" w:sz="4" w:space="0" w:color="auto"/>
              <w:right w:val="single" w:sz="4" w:space="0" w:color="auto"/>
            </w:tcBorders>
          </w:tcPr>
          <w:p w14:paraId="3A252DAF" w14:textId="77777777" w:rsidR="00707EBE" w:rsidRPr="003E513F" w:rsidRDefault="00707EBE" w:rsidP="00781E35">
            <w:pPr>
              <w:widowControl w:val="0"/>
              <w:autoSpaceDE w:val="0"/>
              <w:autoSpaceDN w:val="0"/>
              <w:adjustRightInd w:val="0"/>
              <w:jc w:val="center"/>
              <w:rPr>
                <w:color w:val="000000"/>
              </w:rPr>
            </w:pPr>
            <w:r w:rsidRPr="003E513F">
              <w:rPr>
                <w:color w:val="000000"/>
              </w:rPr>
              <w:t>13</w:t>
            </w:r>
          </w:p>
        </w:tc>
        <w:tc>
          <w:tcPr>
            <w:tcW w:w="709" w:type="dxa"/>
            <w:tcBorders>
              <w:top w:val="single" w:sz="4" w:space="0" w:color="auto"/>
              <w:left w:val="single" w:sz="4" w:space="0" w:color="auto"/>
              <w:bottom w:val="single" w:sz="4" w:space="0" w:color="auto"/>
              <w:right w:val="single" w:sz="4" w:space="0" w:color="auto"/>
            </w:tcBorders>
          </w:tcPr>
          <w:p w14:paraId="3F565BEE" w14:textId="77777777" w:rsidR="00707EBE" w:rsidRPr="003E513F" w:rsidRDefault="00707EBE" w:rsidP="00781E35">
            <w:pPr>
              <w:widowControl w:val="0"/>
              <w:autoSpaceDE w:val="0"/>
              <w:autoSpaceDN w:val="0"/>
              <w:adjustRightInd w:val="0"/>
              <w:jc w:val="center"/>
              <w:rPr>
                <w:color w:val="000000"/>
              </w:rPr>
            </w:pPr>
            <w:r w:rsidRPr="003E513F">
              <w:rPr>
                <w:color w:val="000000"/>
              </w:rPr>
              <w:t>14</w:t>
            </w:r>
          </w:p>
        </w:tc>
        <w:tc>
          <w:tcPr>
            <w:tcW w:w="850" w:type="dxa"/>
            <w:tcBorders>
              <w:top w:val="single" w:sz="4" w:space="0" w:color="auto"/>
              <w:left w:val="single" w:sz="4" w:space="0" w:color="auto"/>
              <w:bottom w:val="single" w:sz="4" w:space="0" w:color="auto"/>
              <w:right w:val="single" w:sz="4" w:space="0" w:color="auto"/>
            </w:tcBorders>
          </w:tcPr>
          <w:p w14:paraId="6F118CA1" w14:textId="77777777" w:rsidR="00707EBE" w:rsidRPr="003E513F" w:rsidRDefault="00707EBE" w:rsidP="00781E35">
            <w:pPr>
              <w:widowControl w:val="0"/>
              <w:autoSpaceDE w:val="0"/>
              <w:autoSpaceDN w:val="0"/>
              <w:adjustRightInd w:val="0"/>
              <w:jc w:val="center"/>
              <w:rPr>
                <w:color w:val="000000"/>
              </w:rPr>
            </w:pPr>
            <w:r w:rsidRPr="003E513F">
              <w:rPr>
                <w:color w:val="000000"/>
              </w:rPr>
              <w:t>15</w:t>
            </w:r>
          </w:p>
        </w:tc>
      </w:tr>
      <w:tr w:rsidR="00707EBE" w:rsidRPr="003E513F" w14:paraId="4AC975F3" w14:textId="77777777" w:rsidTr="00C71823">
        <w:trPr>
          <w:jc w:val="center"/>
        </w:trPr>
        <w:tc>
          <w:tcPr>
            <w:tcW w:w="567" w:type="dxa"/>
            <w:tcBorders>
              <w:top w:val="single" w:sz="4" w:space="0" w:color="auto"/>
              <w:left w:val="single" w:sz="4" w:space="0" w:color="auto"/>
              <w:bottom w:val="single" w:sz="4" w:space="0" w:color="auto"/>
              <w:right w:val="single" w:sz="4" w:space="0" w:color="auto"/>
            </w:tcBorders>
          </w:tcPr>
          <w:p w14:paraId="15593D24" w14:textId="77777777" w:rsidR="00707EBE" w:rsidRPr="003E513F" w:rsidRDefault="00707EBE" w:rsidP="00781E35">
            <w:pPr>
              <w:widowControl w:val="0"/>
              <w:autoSpaceDE w:val="0"/>
              <w:autoSpaceDN w:val="0"/>
              <w:adjustRightInd w:val="0"/>
              <w:jc w:val="both"/>
              <w:rPr>
                <w:color w:val="000000"/>
              </w:rPr>
            </w:pPr>
          </w:p>
        </w:tc>
        <w:tc>
          <w:tcPr>
            <w:tcW w:w="567" w:type="dxa"/>
            <w:tcBorders>
              <w:top w:val="single" w:sz="4" w:space="0" w:color="auto"/>
              <w:left w:val="single" w:sz="4" w:space="0" w:color="auto"/>
              <w:bottom w:val="single" w:sz="4" w:space="0" w:color="auto"/>
              <w:right w:val="single" w:sz="4" w:space="0" w:color="auto"/>
            </w:tcBorders>
          </w:tcPr>
          <w:p w14:paraId="1B8B41EE" w14:textId="77777777" w:rsidR="00707EBE" w:rsidRPr="003E513F" w:rsidRDefault="00707EBE" w:rsidP="00781E35">
            <w:pPr>
              <w:widowControl w:val="0"/>
              <w:autoSpaceDE w:val="0"/>
              <w:autoSpaceDN w:val="0"/>
              <w:adjustRightInd w:val="0"/>
              <w:jc w:val="both"/>
              <w:rPr>
                <w:color w:val="000000"/>
              </w:rPr>
            </w:pPr>
          </w:p>
        </w:tc>
        <w:tc>
          <w:tcPr>
            <w:tcW w:w="567" w:type="dxa"/>
            <w:tcBorders>
              <w:top w:val="single" w:sz="4" w:space="0" w:color="auto"/>
              <w:left w:val="single" w:sz="4" w:space="0" w:color="auto"/>
              <w:bottom w:val="single" w:sz="4" w:space="0" w:color="auto"/>
              <w:right w:val="single" w:sz="4" w:space="0" w:color="auto"/>
            </w:tcBorders>
          </w:tcPr>
          <w:p w14:paraId="486D159C" w14:textId="77777777" w:rsidR="00707EBE" w:rsidRPr="003E513F" w:rsidRDefault="00707EBE" w:rsidP="00781E35">
            <w:pPr>
              <w:widowControl w:val="0"/>
              <w:autoSpaceDE w:val="0"/>
              <w:autoSpaceDN w:val="0"/>
              <w:adjustRightInd w:val="0"/>
              <w:jc w:val="both"/>
              <w:rPr>
                <w:color w:val="000000"/>
              </w:rPr>
            </w:pPr>
          </w:p>
        </w:tc>
        <w:tc>
          <w:tcPr>
            <w:tcW w:w="709" w:type="dxa"/>
            <w:tcBorders>
              <w:top w:val="single" w:sz="4" w:space="0" w:color="auto"/>
              <w:left w:val="single" w:sz="4" w:space="0" w:color="auto"/>
              <w:bottom w:val="single" w:sz="4" w:space="0" w:color="auto"/>
              <w:right w:val="single" w:sz="4" w:space="0" w:color="auto"/>
            </w:tcBorders>
          </w:tcPr>
          <w:p w14:paraId="1BE2ECD2" w14:textId="77777777" w:rsidR="00707EBE" w:rsidRPr="003E513F" w:rsidRDefault="00707EBE" w:rsidP="00781E35">
            <w:pPr>
              <w:widowControl w:val="0"/>
              <w:autoSpaceDE w:val="0"/>
              <w:autoSpaceDN w:val="0"/>
              <w:adjustRightInd w:val="0"/>
              <w:jc w:val="both"/>
              <w:rPr>
                <w:color w:val="000000"/>
              </w:rPr>
            </w:pPr>
          </w:p>
        </w:tc>
        <w:tc>
          <w:tcPr>
            <w:tcW w:w="992" w:type="dxa"/>
            <w:tcBorders>
              <w:top w:val="single" w:sz="4" w:space="0" w:color="auto"/>
              <w:left w:val="single" w:sz="4" w:space="0" w:color="auto"/>
              <w:bottom w:val="single" w:sz="4" w:space="0" w:color="auto"/>
              <w:right w:val="single" w:sz="4" w:space="0" w:color="auto"/>
            </w:tcBorders>
          </w:tcPr>
          <w:p w14:paraId="6BA40463" w14:textId="77777777" w:rsidR="00707EBE" w:rsidRPr="003E513F" w:rsidRDefault="00707EBE" w:rsidP="00781E35">
            <w:pPr>
              <w:widowControl w:val="0"/>
              <w:autoSpaceDE w:val="0"/>
              <w:autoSpaceDN w:val="0"/>
              <w:adjustRightInd w:val="0"/>
              <w:jc w:val="both"/>
              <w:rPr>
                <w:color w:val="000000"/>
              </w:rPr>
            </w:pPr>
          </w:p>
        </w:tc>
        <w:tc>
          <w:tcPr>
            <w:tcW w:w="851" w:type="dxa"/>
            <w:tcBorders>
              <w:top w:val="single" w:sz="4" w:space="0" w:color="auto"/>
              <w:left w:val="single" w:sz="4" w:space="0" w:color="auto"/>
              <w:bottom w:val="single" w:sz="4" w:space="0" w:color="auto"/>
              <w:right w:val="single" w:sz="4" w:space="0" w:color="auto"/>
            </w:tcBorders>
          </w:tcPr>
          <w:p w14:paraId="0E492A7A" w14:textId="77777777" w:rsidR="00707EBE" w:rsidRPr="003E513F" w:rsidRDefault="00707EBE" w:rsidP="00781E35">
            <w:pPr>
              <w:widowControl w:val="0"/>
              <w:autoSpaceDE w:val="0"/>
              <w:autoSpaceDN w:val="0"/>
              <w:adjustRightInd w:val="0"/>
              <w:jc w:val="both"/>
              <w:rPr>
                <w:color w:val="000000"/>
              </w:rPr>
            </w:pPr>
          </w:p>
        </w:tc>
        <w:tc>
          <w:tcPr>
            <w:tcW w:w="850" w:type="dxa"/>
            <w:tcBorders>
              <w:top w:val="single" w:sz="4" w:space="0" w:color="auto"/>
              <w:left w:val="single" w:sz="4" w:space="0" w:color="auto"/>
              <w:bottom w:val="single" w:sz="4" w:space="0" w:color="auto"/>
              <w:right w:val="single" w:sz="4" w:space="0" w:color="auto"/>
            </w:tcBorders>
          </w:tcPr>
          <w:p w14:paraId="27EF3C00" w14:textId="77777777" w:rsidR="00707EBE" w:rsidRPr="003E513F" w:rsidRDefault="00707EBE" w:rsidP="00781E35">
            <w:pPr>
              <w:widowControl w:val="0"/>
              <w:autoSpaceDE w:val="0"/>
              <w:autoSpaceDN w:val="0"/>
              <w:adjustRightInd w:val="0"/>
              <w:jc w:val="both"/>
              <w:rPr>
                <w:color w:val="000000"/>
              </w:rPr>
            </w:pPr>
          </w:p>
        </w:tc>
        <w:tc>
          <w:tcPr>
            <w:tcW w:w="709" w:type="dxa"/>
            <w:tcBorders>
              <w:top w:val="single" w:sz="4" w:space="0" w:color="auto"/>
              <w:left w:val="single" w:sz="4" w:space="0" w:color="auto"/>
              <w:bottom w:val="single" w:sz="4" w:space="0" w:color="auto"/>
              <w:right w:val="single" w:sz="4" w:space="0" w:color="auto"/>
            </w:tcBorders>
          </w:tcPr>
          <w:p w14:paraId="1FDD8FE3" w14:textId="77777777" w:rsidR="00707EBE" w:rsidRPr="003E513F" w:rsidRDefault="00707EBE" w:rsidP="00781E35">
            <w:pPr>
              <w:widowControl w:val="0"/>
              <w:autoSpaceDE w:val="0"/>
              <w:autoSpaceDN w:val="0"/>
              <w:adjustRightInd w:val="0"/>
              <w:jc w:val="both"/>
              <w:rPr>
                <w:color w:val="000000"/>
              </w:rPr>
            </w:pPr>
          </w:p>
        </w:tc>
        <w:tc>
          <w:tcPr>
            <w:tcW w:w="851" w:type="dxa"/>
            <w:tcBorders>
              <w:top w:val="single" w:sz="4" w:space="0" w:color="auto"/>
              <w:left w:val="single" w:sz="4" w:space="0" w:color="auto"/>
              <w:bottom w:val="single" w:sz="4" w:space="0" w:color="auto"/>
              <w:right w:val="single" w:sz="4" w:space="0" w:color="auto"/>
            </w:tcBorders>
          </w:tcPr>
          <w:p w14:paraId="11E5C0AC" w14:textId="77777777" w:rsidR="00707EBE" w:rsidRPr="003E513F" w:rsidRDefault="00707EBE" w:rsidP="00781E35">
            <w:pPr>
              <w:widowControl w:val="0"/>
              <w:autoSpaceDE w:val="0"/>
              <w:autoSpaceDN w:val="0"/>
              <w:adjustRightInd w:val="0"/>
              <w:jc w:val="both"/>
              <w:rPr>
                <w:color w:val="000000"/>
              </w:rPr>
            </w:pPr>
          </w:p>
        </w:tc>
        <w:tc>
          <w:tcPr>
            <w:tcW w:w="810" w:type="dxa"/>
            <w:tcBorders>
              <w:top w:val="single" w:sz="4" w:space="0" w:color="auto"/>
              <w:left w:val="single" w:sz="4" w:space="0" w:color="auto"/>
              <w:bottom w:val="single" w:sz="4" w:space="0" w:color="auto"/>
              <w:right w:val="single" w:sz="4" w:space="0" w:color="auto"/>
            </w:tcBorders>
          </w:tcPr>
          <w:p w14:paraId="361D4BB8" w14:textId="77777777" w:rsidR="00707EBE" w:rsidRPr="003E513F" w:rsidRDefault="00707EBE" w:rsidP="00781E35">
            <w:pPr>
              <w:widowControl w:val="0"/>
              <w:autoSpaceDE w:val="0"/>
              <w:autoSpaceDN w:val="0"/>
              <w:adjustRightInd w:val="0"/>
              <w:jc w:val="both"/>
              <w:rPr>
                <w:color w:val="000000"/>
              </w:rPr>
            </w:pPr>
          </w:p>
        </w:tc>
        <w:tc>
          <w:tcPr>
            <w:tcW w:w="749" w:type="dxa"/>
            <w:tcBorders>
              <w:top w:val="single" w:sz="4" w:space="0" w:color="auto"/>
              <w:left w:val="single" w:sz="4" w:space="0" w:color="auto"/>
              <w:bottom w:val="single" w:sz="4" w:space="0" w:color="auto"/>
              <w:right w:val="single" w:sz="4" w:space="0" w:color="auto"/>
            </w:tcBorders>
          </w:tcPr>
          <w:p w14:paraId="1CEEA564" w14:textId="77777777" w:rsidR="00707EBE" w:rsidRPr="003E513F" w:rsidRDefault="00707EBE" w:rsidP="00781E35">
            <w:pPr>
              <w:widowControl w:val="0"/>
              <w:autoSpaceDE w:val="0"/>
              <w:autoSpaceDN w:val="0"/>
              <w:adjustRightInd w:val="0"/>
              <w:jc w:val="both"/>
              <w:rPr>
                <w:color w:val="000000"/>
              </w:rPr>
            </w:pPr>
          </w:p>
        </w:tc>
        <w:tc>
          <w:tcPr>
            <w:tcW w:w="992" w:type="dxa"/>
            <w:tcBorders>
              <w:top w:val="single" w:sz="4" w:space="0" w:color="auto"/>
              <w:left w:val="single" w:sz="4" w:space="0" w:color="auto"/>
              <w:bottom w:val="single" w:sz="4" w:space="0" w:color="auto"/>
              <w:right w:val="single" w:sz="4" w:space="0" w:color="auto"/>
            </w:tcBorders>
          </w:tcPr>
          <w:p w14:paraId="0A4BB51D" w14:textId="77777777" w:rsidR="00707EBE" w:rsidRPr="003E513F" w:rsidRDefault="00707EBE" w:rsidP="00781E35">
            <w:pPr>
              <w:widowControl w:val="0"/>
              <w:autoSpaceDE w:val="0"/>
              <w:autoSpaceDN w:val="0"/>
              <w:adjustRightInd w:val="0"/>
              <w:jc w:val="both"/>
              <w:rPr>
                <w:color w:val="000000"/>
              </w:rPr>
            </w:pPr>
          </w:p>
        </w:tc>
        <w:tc>
          <w:tcPr>
            <w:tcW w:w="851" w:type="dxa"/>
            <w:tcBorders>
              <w:top w:val="single" w:sz="4" w:space="0" w:color="auto"/>
              <w:left w:val="single" w:sz="4" w:space="0" w:color="auto"/>
              <w:bottom w:val="single" w:sz="4" w:space="0" w:color="auto"/>
              <w:right w:val="single" w:sz="4" w:space="0" w:color="auto"/>
            </w:tcBorders>
          </w:tcPr>
          <w:p w14:paraId="156FCD77" w14:textId="77777777" w:rsidR="00707EBE" w:rsidRPr="003E513F" w:rsidRDefault="00707EBE" w:rsidP="00781E35">
            <w:pPr>
              <w:widowControl w:val="0"/>
              <w:autoSpaceDE w:val="0"/>
              <w:autoSpaceDN w:val="0"/>
              <w:adjustRightInd w:val="0"/>
              <w:jc w:val="both"/>
              <w:rPr>
                <w:color w:val="000000"/>
              </w:rPr>
            </w:pPr>
          </w:p>
        </w:tc>
        <w:tc>
          <w:tcPr>
            <w:tcW w:w="709" w:type="dxa"/>
            <w:tcBorders>
              <w:top w:val="single" w:sz="4" w:space="0" w:color="auto"/>
              <w:left w:val="single" w:sz="4" w:space="0" w:color="auto"/>
              <w:bottom w:val="single" w:sz="4" w:space="0" w:color="auto"/>
              <w:right w:val="single" w:sz="4" w:space="0" w:color="auto"/>
            </w:tcBorders>
          </w:tcPr>
          <w:p w14:paraId="7D29FCFB" w14:textId="77777777" w:rsidR="00707EBE" w:rsidRPr="003E513F" w:rsidRDefault="00707EBE" w:rsidP="00781E35">
            <w:pPr>
              <w:widowControl w:val="0"/>
              <w:autoSpaceDE w:val="0"/>
              <w:autoSpaceDN w:val="0"/>
              <w:adjustRightInd w:val="0"/>
              <w:jc w:val="both"/>
              <w:rPr>
                <w:color w:val="000000"/>
              </w:rPr>
            </w:pPr>
          </w:p>
        </w:tc>
        <w:tc>
          <w:tcPr>
            <w:tcW w:w="850" w:type="dxa"/>
            <w:tcBorders>
              <w:top w:val="single" w:sz="4" w:space="0" w:color="auto"/>
              <w:left w:val="single" w:sz="4" w:space="0" w:color="auto"/>
              <w:bottom w:val="single" w:sz="4" w:space="0" w:color="auto"/>
              <w:right w:val="single" w:sz="4" w:space="0" w:color="auto"/>
            </w:tcBorders>
          </w:tcPr>
          <w:p w14:paraId="4EDB3693" w14:textId="77777777" w:rsidR="00707EBE" w:rsidRPr="003E513F" w:rsidRDefault="00707EBE" w:rsidP="00781E35">
            <w:pPr>
              <w:widowControl w:val="0"/>
              <w:autoSpaceDE w:val="0"/>
              <w:autoSpaceDN w:val="0"/>
              <w:adjustRightInd w:val="0"/>
              <w:jc w:val="both"/>
              <w:rPr>
                <w:color w:val="000000"/>
              </w:rPr>
            </w:pPr>
          </w:p>
        </w:tc>
      </w:tr>
    </w:tbl>
    <w:p w14:paraId="6EC8774B" w14:textId="77777777" w:rsidR="00850342" w:rsidRDefault="00850342" w:rsidP="00707EBE">
      <w:pPr>
        <w:widowControl w:val="0"/>
        <w:autoSpaceDE w:val="0"/>
        <w:autoSpaceDN w:val="0"/>
        <w:adjustRightInd w:val="0"/>
        <w:spacing w:before="240"/>
        <w:ind w:firstLine="540"/>
        <w:jc w:val="both"/>
        <w:rPr>
          <w:color w:val="000000"/>
        </w:rPr>
        <w:sectPr w:rsidR="00850342" w:rsidSect="00850342">
          <w:pgSz w:w="16838" w:h="11906" w:orient="landscape"/>
          <w:pgMar w:top="567" w:right="567" w:bottom="567" w:left="567" w:header="709" w:footer="709" w:gutter="0"/>
          <w:cols w:space="708"/>
          <w:titlePg/>
          <w:docGrid w:linePitch="360"/>
        </w:sectPr>
      </w:pPr>
    </w:p>
    <w:p w14:paraId="2DBECF3C" w14:textId="2E7C39F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lastRenderedPageBreak/>
        <w:t>* - при заполнении графы с номером 3 государственный регистрационный знак транспортного средства указывается при его наличии.</w:t>
      </w:r>
    </w:p>
    <w:p w14:paraId="0C20F01D"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Руководитель юридического лица, индивидуальный предприниматель, уполномоченный участник договора простого товарищества</w:t>
      </w:r>
    </w:p>
    <w:p w14:paraId="66A84EAA"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___________________________________________/_________/______________/</w:t>
      </w:r>
    </w:p>
    <w:p w14:paraId="61DED08F"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 xml:space="preserve">                               (</w:t>
      </w:r>
      <w:proofErr w:type="gramStart"/>
      <w:r w:rsidRPr="003E513F">
        <w:rPr>
          <w:color w:val="000000"/>
        </w:rPr>
        <w:t xml:space="preserve">должность)   </w:t>
      </w:r>
      <w:proofErr w:type="gramEnd"/>
      <w:r w:rsidRPr="003E513F">
        <w:rPr>
          <w:color w:val="000000"/>
        </w:rPr>
        <w:t xml:space="preserve">                                       (подпись)      (ФИО)  </w:t>
      </w:r>
    </w:p>
    <w:p w14:paraId="3BF3E101"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М.П.</w:t>
      </w:r>
    </w:p>
    <w:p w14:paraId="160BC227" w14:textId="77777777" w:rsidR="00707EBE" w:rsidRPr="003E513F" w:rsidRDefault="00707EBE" w:rsidP="00707EBE">
      <w:pPr>
        <w:widowControl w:val="0"/>
        <w:autoSpaceDE w:val="0"/>
        <w:autoSpaceDN w:val="0"/>
        <w:adjustRightInd w:val="0"/>
        <w:spacing w:before="240"/>
        <w:ind w:firstLine="540"/>
        <w:jc w:val="right"/>
        <w:rPr>
          <w:color w:val="000000"/>
        </w:rPr>
      </w:pPr>
    </w:p>
    <w:p w14:paraId="5C23FD07" w14:textId="77777777" w:rsidR="00707EBE" w:rsidRPr="003E513F" w:rsidRDefault="00707EBE" w:rsidP="00707EBE">
      <w:pPr>
        <w:jc w:val="right"/>
        <w:rPr>
          <w:color w:val="000000"/>
        </w:rPr>
      </w:pPr>
      <w:r w:rsidRPr="003E513F">
        <w:rPr>
          <w:color w:val="000000"/>
        </w:rPr>
        <w:t xml:space="preserve">Приложение №3 </w:t>
      </w:r>
    </w:p>
    <w:p w14:paraId="6BAECB7C" w14:textId="77777777" w:rsidR="00707EBE" w:rsidRPr="003E513F" w:rsidRDefault="00707EBE" w:rsidP="00707EBE">
      <w:pPr>
        <w:jc w:val="right"/>
        <w:rPr>
          <w:color w:val="000000"/>
        </w:rPr>
      </w:pPr>
      <w:r w:rsidRPr="003E513F">
        <w:rPr>
          <w:color w:val="000000"/>
        </w:rPr>
        <w:t>к Конкурсной документации</w:t>
      </w:r>
    </w:p>
    <w:p w14:paraId="2BC13B00" w14:textId="77777777" w:rsidR="00707EBE" w:rsidRPr="003E513F" w:rsidRDefault="00707EBE" w:rsidP="00707EBE">
      <w:pPr>
        <w:jc w:val="right"/>
        <w:rPr>
          <w:color w:val="000000"/>
        </w:rPr>
      </w:pPr>
    </w:p>
    <w:p w14:paraId="2F0138A8" w14:textId="77777777" w:rsidR="00707EBE" w:rsidRPr="003E513F" w:rsidRDefault="00707EBE" w:rsidP="00707EBE">
      <w:pPr>
        <w:jc w:val="center"/>
        <w:rPr>
          <w:color w:val="000000"/>
        </w:rPr>
      </w:pPr>
      <w:r w:rsidRPr="003E513F">
        <w:rPr>
          <w:color w:val="000000"/>
        </w:rPr>
        <w:t>РЕКОМЕНДУЕМАЯ ФОРМА</w:t>
      </w:r>
    </w:p>
    <w:p w14:paraId="5CE74DB6" w14:textId="77777777" w:rsidR="00707EBE" w:rsidRPr="003E513F" w:rsidRDefault="00707EBE" w:rsidP="00707EBE">
      <w:pPr>
        <w:jc w:val="center"/>
        <w:rPr>
          <w:color w:val="000000"/>
        </w:rPr>
      </w:pPr>
    </w:p>
    <w:p w14:paraId="309D204D" w14:textId="77777777" w:rsidR="00707EBE" w:rsidRPr="003E513F" w:rsidRDefault="00707EBE" w:rsidP="00707EBE">
      <w:pPr>
        <w:jc w:val="center"/>
        <w:rPr>
          <w:color w:val="000000"/>
        </w:rPr>
      </w:pPr>
      <w:r w:rsidRPr="003E513F">
        <w:rPr>
          <w:color w:val="000000"/>
        </w:rPr>
        <w:t>Сведения о транспортных средствах, предусмотренных договорами обязательного страхования гражданской ответственности за причинение вреда жизни, здоровью, имуществу пассажиров, действовавшими в течение года, предшествующего дате размещения извещения</w:t>
      </w:r>
    </w:p>
    <w:p w14:paraId="16ECF401" w14:textId="77777777" w:rsidR="00707EBE" w:rsidRPr="003E513F" w:rsidRDefault="00707EBE" w:rsidP="00707EBE">
      <w:pPr>
        <w:jc w:val="right"/>
        <w:rPr>
          <w:color w:val="000000"/>
        </w:rPr>
      </w:pPr>
      <w:r w:rsidRPr="003E513F">
        <w:rPr>
          <w:color w:val="000000"/>
        </w:rPr>
        <w:t>Таблица 1</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44"/>
        <w:gridCol w:w="2725"/>
        <w:gridCol w:w="6662"/>
      </w:tblGrid>
      <w:tr w:rsidR="00707EBE" w:rsidRPr="003E513F" w14:paraId="1FCB98A8" w14:textId="77777777" w:rsidTr="00781E35">
        <w:trPr>
          <w:trHeight w:val="276"/>
        </w:trPr>
        <w:tc>
          <w:tcPr>
            <w:tcW w:w="644" w:type="dxa"/>
            <w:vMerge w:val="restart"/>
            <w:tcBorders>
              <w:top w:val="single" w:sz="4" w:space="0" w:color="auto"/>
              <w:left w:val="single" w:sz="4" w:space="0" w:color="auto"/>
              <w:bottom w:val="single" w:sz="4" w:space="0" w:color="auto"/>
              <w:right w:val="single" w:sz="4" w:space="0" w:color="auto"/>
            </w:tcBorders>
            <w:vAlign w:val="center"/>
          </w:tcPr>
          <w:p w14:paraId="1B598F86" w14:textId="77777777" w:rsidR="00707EBE" w:rsidRPr="003E513F" w:rsidRDefault="00707EBE" w:rsidP="00781E35">
            <w:pPr>
              <w:widowControl w:val="0"/>
              <w:autoSpaceDE w:val="0"/>
              <w:autoSpaceDN w:val="0"/>
              <w:adjustRightInd w:val="0"/>
              <w:jc w:val="center"/>
              <w:rPr>
                <w:color w:val="000000"/>
              </w:rPr>
            </w:pPr>
            <w:proofErr w:type="gramStart"/>
            <w:r w:rsidRPr="003E513F">
              <w:rPr>
                <w:color w:val="000000"/>
              </w:rPr>
              <w:t>Но-мер</w:t>
            </w:r>
            <w:proofErr w:type="gramEnd"/>
            <w:r w:rsidRPr="003E513F">
              <w:rPr>
                <w:color w:val="000000"/>
              </w:rPr>
              <w:t xml:space="preserve"> п/п</w:t>
            </w:r>
          </w:p>
        </w:tc>
        <w:tc>
          <w:tcPr>
            <w:tcW w:w="2725" w:type="dxa"/>
            <w:vMerge w:val="restart"/>
            <w:tcBorders>
              <w:top w:val="single" w:sz="4" w:space="0" w:color="auto"/>
              <w:left w:val="single" w:sz="4" w:space="0" w:color="auto"/>
              <w:bottom w:val="single" w:sz="4" w:space="0" w:color="auto"/>
              <w:right w:val="single" w:sz="4" w:space="0" w:color="auto"/>
            </w:tcBorders>
            <w:vAlign w:val="center"/>
          </w:tcPr>
          <w:p w14:paraId="55E3D441" w14:textId="77777777" w:rsidR="00707EBE" w:rsidRPr="003E513F" w:rsidRDefault="00707EBE" w:rsidP="00781E35">
            <w:pPr>
              <w:widowControl w:val="0"/>
              <w:autoSpaceDE w:val="0"/>
              <w:autoSpaceDN w:val="0"/>
              <w:adjustRightInd w:val="0"/>
              <w:jc w:val="center"/>
              <w:rPr>
                <w:color w:val="000000"/>
              </w:rPr>
            </w:pPr>
            <w:r w:rsidRPr="003E513F">
              <w:rPr>
                <w:color w:val="000000"/>
              </w:rPr>
              <w:t>Расчетный период</w:t>
            </w:r>
          </w:p>
        </w:tc>
        <w:tc>
          <w:tcPr>
            <w:tcW w:w="6662" w:type="dxa"/>
            <w:vMerge w:val="restart"/>
            <w:tcBorders>
              <w:top w:val="single" w:sz="4" w:space="0" w:color="auto"/>
              <w:left w:val="single" w:sz="4" w:space="0" w:color="auto"/>
              <w:bottom w:val="single" w:sz="4" w:space="0" w:color="auto"/>
              <w:right w:val="single" w:sz="4" w:space="0" w:color="auto"/>
            </w:tcBorders>
            <w:vAlign w:val="center"/>
          </w:tcPr>
          <w:p w14:paraId="2052B3E2" w14:textId="77777777" w:rsidR="00707EBE" w:rsidRPr="003E513F" w:rsidRDefault="00707EBE" w:rsidP="00781E35">
            <w:pPr>
              <w:widowControl w:val="0"/>
              <w:autoSpaceDE w:val="0"/>
              <w:autoSpaceDN w:val="0"/>
              <w:adjustRightInd w:val="0"/>
              <w:jc w:val="center"/>
              <w:rPr>
                <w:color w:val="000000"/>
              </w:rPr>
            </w:pPr>
            <w:r w:rsidRPr="003E513F">
              <w:rPr>
                <w:color w:val="000000"/>
              </w:rPr>
              <w:t>Среднее количество транспортных средств, предусмотренных договорами обязательного страхования гражданской ответственности за причинение вреда жизни, здоровью, имуществу пассажиров, действовавшими в течение года, предшествующего дате размещения извещения</w:t>
            </w:r>
          </w:p>
        </w:tc>
      </w:tr>
      <w:tr w:rsidR="00707EBE" w:rsidRPr="003E513F" w14:paraId="431042E5" w14:textId="77777777" w:rsidTr="00781E35">
        <w:trPr>
          <w:trHeight w:val="276"/>
        </w:trPr>
        <w:tc>
          <w:tcPr>
            <w:tcW w:w="644" w:type="dxa"/>
            <w:vMerge/>
            <w:tcBorders>
              <w:top w:val="single" w:sz="4" w:space="0" w:color="auto"/>
              <w:left w:val="single" w:sz="4" w:space="0" w:color="auto"/>
              <w:bottom w:val="single" w:sz="4" w:space="0" w:color="auto"/>
              <w:right w:val="single" w:sz="4" w:space="0" w:color="auto"/>
            </w:tcBorders>
          </w:tcPr>
          <w:p w14:paraId="60AC174E" w14:textId="77777777" w:rsidR="00707EBE" w:rsidRPr="003E513F" w:rsidRDefault="00707EBE" w:rsidP="00781E35">
            <w:pPr>
              <w:widowControl w:val="0"/>
              <w:autoSpaceDE w:val="0"/>
              <w:autoSpaceDN w:val="0"/>
              <w:adjustRightInd w:val="0"/>
              <w:jc w:val="center"/>
              <w:rPr>
                <w:color w:val="000000"/>
              </w:rPr>
            </w:pPr>
          </w:p>
        </w:tc>
        <w:tc>
          <w:tcPr>
            <w:tcW w:w="2725" w:type="dxa"/>
            <w:vMerge/>
            <w:tcBorders>
              <w:top w:val="single" w:sz="4" w:space="0" w:color="auto"/>
              <w:left w:val="single" w:sz="4" w:space="0" w:color="auto"/>
              <w:bottom w:val="single" w:sz="4" w:space="0" w:color="auto"/>
              <w:right w:val="single" w:sz="4" w:space="0" w:color="auto"/>
            </w:tcBorders>
          </w:tcPr>
          <w:p w14:paraId="450706F8" w14:textId="77777777" w:rsidR="00707EBE" w:rsidRPr="003E513F" w:rsidRDefault="00707EBE" w:rsidP="00781E35">
            <w:pPr>
              <w:widowControl w:val="0"/>
              <w:autoSpaceDE w:val="0"/>
              <w:autoSpaceDN w:val="0"/>
              <w:adjustRightInd w:val="0"/>
              <w:jc w:val="center"/>
              <w:rPr>
                <w:color w:val="000000"/>
              </w:rPr>
            </w:pPr>
          </w:p>
        </w:tc>
        <w:tc>
          <w:tcPr>
            <w:tcW w:w="6662" w:type="dxa"/>
            <w:vMerge/>
            <w:tcBorders>
              <w:top w:val="single" w:sz="4" w:space="0" w:color="auto"/>
              <w:left w:val="single" w:sz="4" w:space="0" w:color="auto"/>
              <w:bottom w:val="single" w:sz="4" w:space="0" w:color="auto"/>
              <w:right w:val="single" w:sz="4" w:space="0" w:color="auto"/>
            </w:tcBorders>
          </w:tcPr>
          <w:p w14:paraId="39A326B2" w14:textId="77777777" w:rsidR="00707EBE" w:rsidRPr="003E513F" w:rsidRDefault="00707EBE" w:rsidP="00781E35">
            <w:pPr>
              <w:widowControl w:val="0"/>
              <w:autoSpaceDE w:val="0"/>
              <w:autoSpaceDN w:val="0"/>
              <w:adjustRightInd w:val="0"/>
              <w:jc w:val="center"/>
              <w:rPr>
                <w:color w:val="000000"/>
              </w:rPr>
            </w:pPr>
          </w:p>
        </w:tc>
      </w:tr>
      <w:tr w:rsidR="00707EBE" w:rsidRPr="003E513F" w14:paraId="45A37F4D" w14:textId="77777777" w:rsidTr="00781E35">
        <w:tc>
          <w:tcPr>
            <w:tcW w:w="644" w:type="dxa"/>
            <w:tcBorders>
              <w:top w:val="single" w:sz="4" w:space="0" w:color="auto"/>
              <w:left w:val="single" w:sz="4" w:space="0" w:color="auto"/>
              <w:bottom w:val="single" w:sz="4" w:space="0" w:color="auto"/>
              <w:right w:val="single" w:sz="4" w:space="0" w:color="auto"/>
            </w:tcBorders>
          </w:tcPr>
          <w:p w14:paraId="61E328ED" w14:textId="77777777" w:rsidR="00707EBE" w:rsidRPr="003E513F" w:rsidRDefault="00707EBE" w:rsidP="00781E35">
            <w:pPr>
              <w:widowControl w:val="0"/>
              <w:autoSpaceDE w:val="0"/>
              <w:autoSpaceDN w:val="0"/>
              <w:adjustRightInd w:val="0"/>
              <w:jc w:val="center"/>
              <w:rPr>
                <w:color w:val="000000"/>
              </w:rPr>
            </w:pPr>
            <w:r w:rsidRPr="003E513F">
              <w:rPr>
                <w:color w:val="000000"/>
              </w:rPr>
              <w:t>1</w:t>
            </w:r>
          </w:p>
        </w:tc>
        <w:tc>
          <w:tcPr>
            <w:tcW w:w="2725" w:type="dxa"/>
            <w:tcBorders>
              <w:top w:val="single" w:sz="4" w:space="0" w:color="auto"/>
              <w:left w:val="single" w:sz="4" w:space="0" w:color="auto"/>
              <w:bottom w:val="single" w:sz="4" w:space="0" w:color="auto"/>
              <w:right w:val="single" w:sz="4" w:space="0" w:color="auto"/>
            </w:tcBorders>
          </w:tcPr>
          <w:p w14:paraId="62A5EEDA" w14:textId="77777777" w:rsidR="00707EBE" w:rsidRPr="003E513F" w:rsidRDefault="00707EBE" w:rsidP="00781E35">
            <w:pPr>
              <w:widowControl w:val="0"/>
              <w:autoSpaceDE w:val="0"/>
              <w:autoSpaceDN w:val="0"/>
              <w:adjustRightInd w:val="0"/>
              <w:jc w:val="center"/>
              <w:rPr>
                <w:color w:val="000000"/>
              </w:rPr>
            </w:pPr>
            <w:r w:rsidRPr="003E513F">
              <w:rPr>
                <w:color w:val="000000"/>
              </w:rPr>
              <w:t>2</w:t>
            </w:r>
          </w:p>
        </w:tc>
        <w:tc>
          <w:tcPr>
            <w:tcW w:w="6662" w:type="dxa"/>
            <w:tcBorders>
              <w:top w:val="single" w:sz="4" w:space="0" w:color="auto"/>
              <w:left w:val="single" w:sz="4" w:space="0" w:color="auto"/>
              <w:bottom w:val="single" w:sz="4" w:space="0" w:color="auto"/>
              <w:right w:val="single" w:sz="4" w:space="0" w:color="auto"/>
            </w:tcBorders>
          </w:tcPr>
          <w:p w14:paraId="12C90A79" w14:textId="77777777" w:rsidR="00707EBE" w:rsidRPr="003E513F" w:rsidRDefault="00707EBE" w:rsidP="00781E35">
            <w:pPr>
              <w:widowControl w:val="0"/>
              <w:autoSpaceDE w:val="0"/>
              <w:autoSpaceDN w:val="0"/>
              <w:adjustRightInd w:val="0"/>
              <w:jc w:val="center"/>
              <w:rPr>
                <w:color w:val="000000"/>
              </w:rPr>
            </w:pPr>
            <w:r w:rsidRPr="003E513F">
              <w:rPr>
                <w:color w:val="000000"/>
              </w:rPr>
              <w:t>3</w:t>
            </w:r>
          </w:p>
        </w:tc>
      </w:tr>
      <w:tr w:rsidR="00707EBE" w:rsidRPr="003E513F" w14:paraId="052ECF11" w14:textId="77777777" w:rsidTr="00781E35">
        <w:tc>
          <w:tcPr>
            <w:tcW w:w="644" w:type="dxa"/>
            <w:tcBorders>
              <w:top w:val="single" w:sz="4" w:space="0" w:color="auto"/>
              <w:left w:val="single" w:sz="4" w:space="0" w:color="auto"/>
              <w:bottom w:val="single" w:sz="4" w:space="0" w:color="auto"/>
              <w:right w:val="single" w:sz="4" w:space="0" w:color="auto"/>
            </w:tcBorders>
          </w:tcPr>
          <w:p w14:paraId="2C57816B" w14:textId="77777777" w:rsidR="00707EBE" w:rsidRPr="003E513F" w:rsidRDefault="00707EBE" w:rsidP="00781E35">
            <w:pPr>
              <w:widowControl w:val="0"/>
              <w:autoSpaceDE w:val="0"/>
              <w:autoSpaceDN w:val="0"/>
              <w:adjustRightInd w:val="0"/>
              <w:jc w:val="center"/>
              <w:rPr>
                <w:color w:val="000000"/>
              </w:rPr>
            </w:pPr>
            <w:r w:rsidRPr="003E513F">
              <w:rPr>
                <w:color w:val="000000"/>
              </w:rPr>
              <w:t>1.</w:t>
            </w:r>
          </w:p>
        </w:tc>
        <w:tc>
          <w:tcPr>
            <w:tcW w:w="2725" w:type="dxa"/>
            <w:tcBorders>
              <w:top w:val="single" w:sz="4" w:space="0" w:color="auto"/>
              <w:left w:val="single" w:sz="4" w:space="0" w:color="auto"/>
              <w:bottom w:val="single" w:sz="4" w:space="0" w:color="auto"/>
              <w:right w:val="single" w:sz="4" w:space="0" w:color="auto"/>
            </w:tcBorders>
          </w:tcPr>
          <w:p w14:paraId="340CB48C" w14:textId="77777777" w:rsidR="00707EBE" w:rsidRPr="003E513F" w:rsidRDefault="00707EBE" w:rsidP="00781E35">
            <w:pPr>
              <w:widowControl w:val="0"/>
              <w:autoSpaceDE w:val="0"/>
              <w:autoSpaceDN w:val="0"/>
              <w:adjustRightInd w:val="0"/>
              <w:rPr>
                <w:color w:val="000000"/>
              </w:rPr>
            </w:pPr>
            <w:r w:rsidRPr="003E513F">
              <w:rPr>
                <w:color w:val="000000"/>
              </w:rPr>
              <w:t>с _</w:t>
            </w:r>
            <w:proofErr w:type="gramStart"/>
            <w:r w:rsidRPr="003E513F">
              <w:rPr>
                <w:color w:val="000000"/>
              </w:rPr>
              <w:t>_._</w:t>
            </w:r>
            <w:proofErr w:type="gramEnd"/>
            <w:r w:rsidRPr="003E513F">
              <w:rPr>
                <w:color w:val="000000"/>
              </w:rPr>
              <w:t>_.20__г по __.__.20__г</w:t>
            </w:r>
          </w:p>
        </w:tc>
        <w:tc>
          <w:tcPr>
            <w:tcW w:w="6662" w:type="dxa"/>
            <w:tcBorders>
              <w:top w:val="single" w:sz="4" w:space="0" w:color="auto"/>
              <w:left w:val="single" w:sz="4" w:space="0" w:color="auto"/>
              <w:bottom w:val="single" w:sz="4" w:space="0" w:color="auto"/>
              <w:right w:val="single" w:sz="4" w:space="0" w:color="auto"/>
            </w:tcBorders>
          </w:tcPr>
          <w:p w14:paraId="66772E0E" w14:textId="77777777" w:rsidR="00707EBE" w:rsidRPr="003E513F" w:rsidRDefault="00707EBE" w:rsidP="00781E35">
            <w:pPr>
              <w:widowControl w:val="0"/>
              <w:autoSpaceDE w:val="0"/>
              <w:autoSpaceDN w:val="0"/>
              <w:adjustRightInd w:val="0"/>
              <w:jc w:val="center"/>
              <w:rPr>
                <w:color w:val="000000"/>
              </w:rPr>
            </w:pPr>
            <w:proofErr w:type="spellStart"/>
            <w:r w:rsidRPr="003E513F">
              <w:rPr>
                <w:color w:val="000000"/>
              </w:rPr>
              <w:t>Lср</w:t>
            </w:r>
            <w:proofErr w:type="spellEnd"/>
          </w:p>
        </w:tc>
      </w:tr>
    </w:tbl>
    <w:p w14:paraId="6FCA7BF1" w14:textId="77777777" w:rsidR="00707EBE" w:rsidRPr="003E513F" w:rsidRDefault="00707EBE" w:rsidP="00707EBE">
      <w:pPr>
        <w:jc w:val="both"/>
        <w:rPr>
          <w:color w:val="000000"/>
        </w:rPr>
      </w:pPr>
    </w:p>
    <w:p w14:paraId="4601B24E" w14:textId="77777777" w:rsidR="00707EBE" w:rsidRPr="003E513F" w:rsidRDefault="00707EBE" w:rsidP="00707EBE">
      <w:pPr>
        <w:ind w:firstLine="708"/>
        <w:jc w:val="both"/>
        <w:rPr>
          <w:color w:val="000000"/>
        </w:rPr>
      </w:pPr>
      <w:r w:rsidRPr="003E513F">
        <w:rPr>
          <w:color w:val="000000"/>
        </w:rPr>
        <w:t xml:space="preserve">При отсутствии транспортных средств, предусмотренных договорами обязательного страхования гражданской ответственности, действовавшими в запрашиваемый период, в строке таблицы проставляется фраза "в запрашиваемый период транспортные средства, предусмотренные </w:t>
      </w:r>
      <w:proofErr w:type="gramStart"/>
      <w:r w:rsidRPr="003E513F">
        <w:rPr>
          <w:color w:val="000000"/>
        </w:rPr>
        <w:t>договорами обязательного страхования гражданской ответственности</w:t>
      </w:r>
      <w:proofErr w:type="gramEnd"/>
      <w:r w:rsidRPr="003E513F">
        <w:rPr>
          <w:color w:val="000000"/>
        </w:rPr>
        <w:t xml:space="preserve"> отсутствовали".</w:t>
      </w:r>
    </w:p>
    <w:p w14:paraId="4A222796" w14:textId="77777777" w:rsidR="00707EBE" w:rsidRPr="003E513F" w:rsidRDefault="00707EBE" w:rsidP="00707EBE">
      <w:pPr>
        <w:ind w:firstLine="708"/>
        <w:jc w:val="both"/>
        <w:rPr>
          <w:color w:val="000000"/>
        </w:rPr>
      </w:pPr>
      <w:r w:rsidRPr="003E513F">
        <w:rPr>
          <w:color w:val="000000"/>
        </w:rPr>
        <w:t>Среднее количество транспортных средств (</w:t>
      </w:r>
      <w:proofErr w:type="spellStart"/>
      <w:r w:rsidRPr="003E513F">
        <w:rPr>
          <w:color w:val="000000"/>
        </w:rPr>
        <w:t>Lср</w:t>
      </w:r>
      <w:proofErr w:type="spellEnd"/>
      <w:r w:rsidRPr="003E513F">
        <w:rPr>
          <w:color w:val="000000"/>
        </w:rPr>
        <w:t xml:space="preserve">), предусмотренных договорами обязательного страхования гражданской ответственности за причинение вреда жизни, здоровью, имуществу пассажиров, действовавшими в течение года, предшествующего дате размещения извещения,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(сумма L1, L2, ..., </w:t>
      </w:r>
      <w:proofErr w:type="spellStart"/>
      <w:r w:rsidRPr="003E513F">
        <w:rPr>
          <w:color w:val="000000"/>
        </w:rPr>
        <w:t>Ln</w:t>
      </w:r>
      <w:proofErr w:type="spellEnd"/>
      <w:r w:rsidRPr="003E513F">
        <w:rPr>
          <w:color w:val="000000"/>
        </w:rPr>
        <w:t>), представленных в таблице 2, отнесенного к количеству дней в соответствующем году.</w:t>
      </w:r>
    </w:p>
    <w:p w14:paraId="1B5589C0" w14:textId="77777777" w:rsidR="00707EBE" w:rsidRPr="003E513F" w:rsidRDefault="00707EBE" w:rsidP="00707EBE">
      <w:pPr>
        <w:ind w:firstLine="708"/>
        <w:jc w:val="right"/>
        <w:rPr>
          <w:color w:val="000000"/>
        </w:rPr>
      </w:pPr>
    </w:p>
    <w:p w14:paraId="3B923F93" w14:textId="77777777" w:rsidR="00707EBE" w:rsidRPr="003E513F" w:rsidRDefault="00707EBE" w:rsidP="00707EBE">
      <w:pPr>
        <w:ind w:firstLine="708"/>
        <w:jc w:val="right"/>
        <w:rPr>
          <w:color w:val="000000"/>
        </w:rPr>
      </w:pPr>
    </w:p>
    <w:p w14:paraId="749DC669" w14:textId="77777777" w:rsidR="00707EBE" w:rsidRPr="003E513F" w:rsidRDefault="00707EBE" w:rsidP="00707EBE">
      <w:pPr>
        <w:widowControl w:val="0"/>
        <w:autoSpaceDE w:val="0"/>
        <w:autoSpaceDN w:val="0"/>
        <w:adjustRightInd w:val="0"/>
        <w:spacing w:before="240"/>
        <w:jc w:val="right"/>
        <w:rPr>
          <w:color w:val="000000"/>
        </w:rPr>
      </w:pPr>
      <w:r w:rsidRPr="003E513F">
        <w:rPr>
          <w:color w:val="000000"/>
        </w:rPr>
        <w:t>Таблица 2</w:t>
      </w:r>
    </w:p>
    <w:tbl>
      <w:tblPr>
        <w:tblW w:w="10031" w:type="dxa"/>
        <w:tblLayout w:type="fixed"/>
        <w:tblCellMar>
          <w:top w:w="102" w:type="dxa"/>
          <w:left w:w="62" w:type="dxa"/>
          <w:bottom w:w="102" w:type="dxa"/>
          <w:right w:w="62" w:type="dxa"/>
        </w:tblCellMar>
        <w:tblLook w:val="0000" w:firstRow="0" w:lastRow="0" w:firstColumn="0" w:lastColumn="0" w:noHBand="0" w:noVBand="0"/>
      </w:tblPr>
      <w:tblGrid>
        <w:gridCol w:w="776"/>
        <w:gridCol w:w="2309"/>
        <w:gridCol w:w="3261"/>
        <w:gridCol w:w="3685"/>
      </w:tblGrid>
      <w:tr w:rsidR="00707EBE" w:rsidRPr="003E513F" w14:paraId="773BA250" w14:textId="77777777" w:rsidTr="00781E35">
        <w:tc>
          <w:tcPr>
            <w:tcW w:w="776" w:type="dxa"/>
            <w:tcBorders>
              <w:top w:val="single" w:sz="4" w:space="0" w:color="auto"/>
              <w:left w:val="single" w:sz="4" w:space="0" w:color="auto"/>
              <w:bottom w:val="single" w:sz="4" w:space="0" w:color="auto"/>
              <w:right w:val="single" w:sz="4" w:space="0" w:color="auto"/>
            </w:tcBorders>
          </w:tcPr>
          <w:p w14:paraId="63D1AC71" w14:textId="77777777" w:rsidR="00707EBE" w:rsidRPr="003E513F" w:rsidRDefault="00707EBE" w:rsidP="00781E35">
            <w:pPr>
              <w:widowControl w:val="0"/>
              <w:autoSpaceDE w:val="0"/>
              <w:autoSpaceDN w:val="0"/>
              <w:adjustRightInd w:val="0"/>
              <w:jc w:val="center"/>
              <w:rPr>
                <w:color w:val="000000"/>
              </w:rPr>
            </w:pPr>
            <w:r w:rsidRPr="003E513F">
              <w:rPr>
                <w:color w:val="000000"/>
              </w:rPr>
              <w:t>Номер п/п</w:t>
            </w:r>
          </w:p>
        </w:tc>
        <w:tc>
          <w:tcPr>
            <w:tcW w:w="2309" w:type="dxa"/>
            <w:tcBorders>
              <w:top w:val="single" w:sz="4" w:space="0" w:color="auto"/>
              <w:left w:val="single" w:sz="4" w:space="0" w:color="auto"/>
              <w:bottom w:val="single" w:sz="4" w:space="0" w:color="auto"/>
              <w:right w:val="single" w:sz="4" w:space="0" w:color="auto"/>
            </w:tcBorders>
          </w:tcPr>
          <w:p w14:paraId="7DD16674" w14:textId="77777777" w:rsidR="00707EBE" w:rsidRPr="003E513F" w:rsidRDefault="00707EBE" w:rsidP="00781E35">
            <w:pPr>
              <w:widowControl w:val="0"/>
              <w:autoSpaceDE w:val="0"/>
              <w:autoSpaceDN w:val="0"/>
              <w:adjustRightInd w:val="0"/>
              <w:jc w:val="center"/>
              <w:rPr>
                <w:color w:val="000000"/>
              </w:rPr>
            </w:pPr>
            <w:r w:rsidRPr="003E513F">
              <w:rPr>
                <w:color w:val="000000"/>
              </w:rPr>
              <w:t>Марка, модель, государственный регистрационный номер транспортного средства</w:t>
            </w:r>
          </w:p>
        </w:tc>
        <w:tc>
          <w:tcPr>
            <w:tcW w:w="3261" w:type="dxa"/>
            <w:tcBorders>
              <w:top w:val="single" w:sz="4" w:space="0" w:color="auto"/>
              <w:left w:val="single" w:sz="4" w:space="0" w:color="auto"/>
              <w:bottom w:val="single" w:sz="4" w:space="0" w:color="auto"/>
              <w:right w:val="single" w:sz="4" w:space="0" w:color="auto"/>
            </w:tcBorders>
          </w:tcPr>
          <w:p w14:paraId="6554768F" w14:textId="77777777" w:rsidR="00707EBE" w:rsidRPr="003E513F" w:rsidRDefault="00707EBE" w:rsidP="00781E35">
            <w:pPr>
              <w:widowControl w:val="0"/>
              <w:autoSpaceDE w:val="0"/>
              <w:autoSpaceDN w:val="0"/>
              <w:adjustRightInd w:val="0"/>
              <w:jc w:val="center"/>
              <w:rPr>
                <w:color w:val="000000"/>
              </w:rPr>
            </w:pPr>
            <w:r w:rsidRPr="003E513F">
              <w:rPr>
                <w:color w:val="000000"/>
              </w:rPr>
              <w:t xml:space="preserve">Сведения о договоре обязательного страхования гражданской ответственности перевозчика за причинение вреда жизни, здоровью, имуществу пассажиров, (номер договора, дата </w:t>
            </w:r>
            <w:r w:rsidRPr="003E513F">
              <w:rPr>
                <w:color w:val="000000"/>
              </w:rPr>
              <w:lastRenderedPageBreak/>
              <w:t>заключения договора, срок действия договора)</w:t>
            </w:r>
          </w:p>
        </w:tc>
        <w:tc>
          <w:tcPr>
            <w:tcW w:w="3685" w:type="dxa"/>
            <w:tcBorders>
              <w:top w:val="single" w:sz="4" w:space="0" w:color="auto"/>
              <w:left w:val="single" w:sz="4" w:space="0" w:color="auto"/>
              <w:bottom w:val="single" w:sz="4" w:space="0" w:color="auto"/>
              <w:right w:val="single" w:sz="4" w:space="0" w:color="auto"/>
            </w:tcBorders>
            <w:vAlign w:val="center"/>
          </w:tcPr>
          <w:p w14:paraId="7455470E" w14:textId="77777777" w:rsidR="00707EBE" w:rsidRPr="003E513F" w:rsidRDefault="00707EBE" w:rsidP="00781E35">
            <w:pPr>
              <w:widowControl w:val="0"/>
              <w:autoSpaceDE w:val="0"/>
              <w:autoSpaceDN w:val="0"/>
              <w:adjustRightInd w:val="0"/>
              <w:jc w:val="center"/>
              <w:rPr>
                <w:color w:val="000000"/>
              </w:rPr>
            </w:pPr>
            <w:r w:rsidRPr="003E513F">
              <w:rPr>
                <w:color w:val="000000"/>
              </w:rPr>
              <w:lastRenderedPageBreak/>
              <w:t>Количество дней в течение года, предшествующего дате размещения извещения, действия договоров обязательного страхования гражданской ответственности</w:t>
            </w:r>
          </w:p>
          <w:p w14:paraId="0693CEA3" w14:textId="77777777" w:rsidR="00707EBE" w:rsidRPr="003E513F" w:rsidRDefault="00707EBE" w:rsidP="00781E35">
            <w:pPr>
              <w:widowControl w:val="0"/>
              <w:autoSpaceDE w:val="0"/>
              <w:autoSpaceDN w:val="0"/>
              <w:adjustRightInd w:val="0"/>
              <w:jc w:val="center"/>
              <w:rPr>
                <w:color w:val="000000"/>
              </w:rPr>
            </w:pPr>
            <w:r w:rsidRPr="003E513F">
              <w:rPr>
                <w:color w:val="000000"/>
              </w:rPr>
              <w:t>в отношении указанных</w:t>
            </w:r>
          </w:p>
          <w:p w14:paraId="6F6B0214" w14:textId="77777777" w:rsidR="00707EBE" w:rsidRPr="003E513F" w:rsidRDefault="00707EBE" w:rsidP="00781E35">
            <w:pPr>
              <w:widowControl w:val="0"/>
              <w:autoSpaceDE w:val="0"/>
              <w:autoSpaceDN w:val="0"/>
              <w:adjustRightInd w:val="0"/>
              <w:jc w:val="center"/>
              <w:rPr>
                <w:color w:val="000000"/>
              </w:rPr>
            </w:pPr>
            <w:r w:rsidRPr="003E513F">
              <w:rPr>
                <w:color w:val="000000"/>
              </w:rPr>
              <w:lastRenderedPageBreak/>
              <w:t>транспортных средств</w:t>
            </w:r>
          </w:p>
        </w:tc>
      </w:tr>
      <w:tr w:rsidR="00707EBE" w:rsidRPr="003E513F" w14:paraId="508A05F3" w14:textId="77777777" w:rsidTr="00781E35">
        <w:tc>
          <w:tcPr>
            <w:tcW w:w="776" w:type="dxa"/>
            <w:tcBorders>
              <w:top w:val="single" w:sz="4" w:space="0" w:color="auto"/>
              <w:left w:val="single" w:sz="4" w:space="0" w:color="auto"/>
              <w:bottom w:val="single" w:sz="4" w:space="0" w:color="auto"/>
              <w:right w:val="single" w:sz="4" w:space="0" w:color="auto"/>
            </w:tcBorders>
          </w:tcPr>
          <w:p w14:paraId="45CECA61" w14:textId="77777777" w:rsidR="00707EBE" w:rsidRPr="003E513F" w:rsidRDefault="00707EBE" w:rsidP="00781E35">
            <w:pPr>
              <w:widowControl w:val="0"/>
              <w:autoSpaceDE w:val="0"/>
              <w:autoSpaceDN w:val="0"/>
              <w:adjustRightInd w:val="0"/>
              <w:jc w:val="center"/>
              <w:rPr>
                <w:color w:val="000000"/>
              </w:rPr>
            </w:pPr>
            <w:r w:rsidRPr="003E513F">
              <w:rPr>
                <w:color w:val="000000"/>
              </w:rPr>
              <w:lastRenderedPageBreak/>
              <w:t>1</w:t>
            </w:r>
          </w:p>
        </w:tc>
        <w:tc>
          <w:tcPr>
            <w:tcW w:w="2309" w:type="dxa"/>
            <w:tcBorders>
              <w:top w:val="single" w:sz="4" w:space="0" w:color="auto"/>
              <w:left w:val="single" w:sz="4" w:space="0" w:color="auto"/>
              <w:bottom w:val="single" w:sz="4" w:space="0" w:color="auto"/>
              <w:right w:val="single" w:sz="4" w:space="0" w:color="auto"/>
            </w:tcBorders>
          </w:tcPr>
          <w:p w14:paraId="2936B3B2" w14:textId="77777777" w:rsidR="00707EBE" w:rsidRPr="003E513F" w:rsidRDefault="00707EBE" w:rsidP="00781E35">
            <w:pPr>
              <w:widowControl w:val="0"/>
              <w:autoSpaceDE w:val="0"/>
              <w:autoSpaceDN w:val="0"/>
              <w:adjustRightInd w:val="0"/>
              <w:jc w:val="center"/>
              <w:rPr>
                <w:color w:val="000000"/>
              </w:rPr>
            </w:pPr>
            <w:r w:rsidRPr="003E513F">
              <w:rPr>
                <w:color w:val="000000"/>
              </w:rPr>
              <w:t>2</w:t>
            </w:r>
          </w:p>
        </w:tc>
        <w:tc>
          <w:tcPr>
            <w:tcW w:w="3261" w:type="dxa"/>
            <w:tcBorders>
              <w:top w:val="single" w:sz="4" w:space="0" w:color="auto"/>
              <w:left w:val="single" w:sz="4" w:space="0" w:color="auto"/>
              <w:bottom w:val="single" w:sz="4" w:space="0" w:color="auto"/>
              <w:right w:val="single" w:sz="4" w:space="0" w:color="auto"/>
            </w:tcBorders>
          </w:tcPr>
          <w:p w14:paraId="32987FF1" w14:textId="77777777" w:rsidR="00707EBE" w:rsidRPr="003E513F" w:rsidRDefault="00707EBE" w:rsidP="00781E35">
            <w:pPr>
              <w:widowControl w:val="0"/>
              <w:autoSpaceDE w:val="0"/>
              <w:autoSpaceDN w:val="0"/>
              <w:adjustRightInd w:val="0"/>
              <w:jc w:val="center"/>
              <w:rPr>
                <w:color w:val="000000"/>
              </w:rPr>
            </w:pPr>
            <w:r w:rsidRPr="003E513F">
              <w:rPr>
                <w:color w:val="000000"/>
              </w:rPr>
              <w:t>3</w:t>
            </w:r>
          </w:p>
        </w:tc>
        <w:tc>
          <w:tcPr>
            <w:tcW w:w="3685" w:type="dxa"/>
            <w:tcBorders>
              <w:top w:val="single" w:sz="4" w:space="0" w:color="auto"/>
              <w:left w:val="single" w:sz="4" w:space="0" w:color="auto"/>
              <w:bottom w:val="single" w:sz="4" w:space="0" w:color="auto"/>
              <w:right w:val="single" w:sz="4" w:space="0" w:color="auto"/>
            </w:tcBorders>
          </w:tcPr>
          <w:p w14:paraId="1F7116F2" w14:textId="77777777" w:rsidR="00707EBE" w:rsidRPr="003E513F" w:rsidRDefault="00707EBE" w:rsidP="00781E35">
            <w:pPr>
              <w:widowControl w:val="0"/>
              <w:autoSpaceDE w:val="0"/>
              <w:autoSpaceDN w:val="0"/>
              <w:adjustRightInd w:val="0"/>
              <w:jc w:val="center"/>
              <w:rPr>
                <w:color w:val="000000"/>
              </w:rPr>
            </w:pPr>
            <w:r w:rsidRPr="003E513F">
              <w:rPr>
                <w:color w:val="000000"/>
              </w:rPr>
              <w:t>4</w:t>
            </w:r>
          </w:p>
        </w:tc>
      </w:tr>
      <w:tr w:rsidR="00707EBE" w:rsidRPr="003E513F" w14:paraId="6B8954E7" w14:textId="77777777" w:rsidTr="00781E35">
        <w:tc>
          <w:tcPr>
            <w:tcW w:w="776" w:type="dxa"/>
            <w:tcBorders>
              <w:top w:val="single" w:sz="4" w:space="0" w:color="auto"/>
              <w:left w:val="single" w:sz="4" w:space="0" w:color="auto"/>
              <w:bottom w:val="single" w:sz="4" w:space="0" w:color="auto"/>
              <w:right w:val="single" w:sz="4" w:space="0" w:color="auto"/>
            </w:tcBorders>
          </w:tcPr>
          <w:p w14:paraId="5A13126B" w14:textId="77777777" w:rsidR="00707EBE" w:rsidRPr="003E513F" w:rsidRDefault="00707EBE" w:rsidP="00781E35">
            <w:pPr>
              <w:widowControl w:val="0"/>
              <w:autoSpaceDE w:val="0"/>
              <w:autoSpaceDN w:val="0"/>
              <w:adjustRightInd w:val="0"/>
              <w:jc w:val="both"/>
              <w:rPr>
                <w:color w:val="000000"/>
              </w:rPr>
            </w:pPr>
            <w:r w:rsidRPr="003E513F">
              <w:rPr>
                <w:color w:val="000000"/>
              </w:rPr>
              <w:t>1.</w:t>
            </w:r>
          </w:p>
        </w:tc>
        <w:tc>
          <w:tcPr>
            <w:tcW w:w="2309" w:type="dxa"/>
            <w:tcBorders>
              <w:top w:val="single" w:sz="4" w:space="0" w:color="auto"/>
              <w:left w:val="single" w:sz="4" w:space="0" w:color="auto"/>
              <w:bottom w:val="single" w:sz="4" w:space="0" w:color="auto"/>
              <w:right w:val="single" w:sz="4" w:space="0" w:color="auto"/>
            </w:tcBorders>
          </w:tcPr>
          <w:p w14:paraId="28B6763A" w14:textId="77777777" w:rsidR="00707EBE" w:rsidRPr="003E513F" w:rsidRDefault="00707EBE" w:rsidP="00781E35">
            <w:pPr>
              <w:widowControl w:val="0"/>
              <w:autoSpaceDE w:val="0"/>
              <w:autoSpaceDN w:val="0"/>
              <w:adjustRightInd w:val="0"/>
              <w:jc w:val="both"/>
              <w:rPr>
                <w:color w:val="000000"/>
              </w:rPr>
            </w:pPr>
          </w:p>
        </w:tc>
        <w:tc>
          <w:tcPr>
            <w:tcW w:w="3261" w:type="dxa"/>
            <w:tcBorders>
              <w:top w:val="single" w:sz="4" w:space="0" w:color="auto"/>
              <w:left w:val="single" w:sz="4" w:space="0" w:color="auto"/>
              <w:bottom w:val="single" w:sz="4" w:space="0" w:color="auto"/>
              <w:right w:val="single" w:sz="4" w:space="0" w:color="auto"/>
            </w:tcBorders>
          </w:tcPr>
          <w:p w14:paraId="7AE2635D" w14:textId="77777777" w:rsidR="00707EBE" w:rsidRPr="003E513F" w:rsidRDefault="00707EBE" w:rsidP="00781E35">
            <w:pPr>
              <w:widowControl w:val="0"/>
              <w:autoSpaceDE w:val="0"/>
              <w:autoSpaceDN w:val="0"/>
              <w:adjustRightInd w:val="0"/>
              <w:jc w:val="both"/>
              <w:rPr>
                <w:color w:val="000000"/>
              </w:rPr>
            </w:pPr>
          </w:p>
        </w:tc>
        <w:tc>
          <w:tcPr>
            <w:tcW w:w="3685" w:type="dxa"/>
            <w:tcBorders>
              <w:top w:val="single" w:sz="4" w:space="0" w:color="auto"/>
              <w:left w:val="single" w:sz="4" w:space="0" w:color="auto"/>
              <w:bottom w:val="single" w:sz="4" w:space="0" w:color="auto"/>
              <w:right w:val="single" w:sz="4" w:space="0" w:color="auto"/>
            </w:tcBorders>
          </w:tcPr>
          <w:p w14:paraId="5A0ACDE3" w14:textId="77777777" w:rsidR="00707EBE" w:rsidRPr="003E513F" w:rsidRDefault="00707EBE" w:rsidP="00781E35">
            <w:pPr>
              <w:widowControl w:val="0"/>
              <w:autoSpaceDE w:val="0"/>
              <w:autoSpaceDN w:val="0"/>
              <w:adjustRightInd w:val="0"/>
              <w:jc w:val="center"/>
              <w:rPr>
                <w:color w:val="000000"/>
              </w:rPr>
            </w:pPr>
            <w:r w:rsidRPr="003E513F">
              <w:rPr>
                <w:color w:val="000000"/>
              </w:rPr>
              <w:t>L1</w:t>
            </w:r>
          </w:p>
        </w:tc>
      </w:tr>
      <w:tr w:rsidR="00707EBE" w:rsidRPr="003E513F" w14:paraId="667353B0" w14:textId="77777777" w:rsidTr="00781E35">
        <w:tc>
          <w:tcPr>
            <w:tcW w:w="776" w:type="dxa"/>
            <w:tcBorders>
              <w:top w:val="single" w:sz="4" w:space="0" w:color="auto"/>
              <w:left w:val="single" w:sz="4" w:space="0" w:color="auto"/>
              <w:bottom w:val="single" w:sz="4" w:space="0" w:color="auto"/>
              <w:right w:val="single" w:sz="4" w:space="0" w:color="auto"/>
            </w:tcBorders>
          </w:tcPr>
          <w:p w14:paraId="0E8B2126" w14:textId="77777777" w:rsidR="00707EBE" w:rsidRPr="003E513F" w:rsidRDefault="00707EBE" w:rsidP="00781E35">
            <w:pPr>
              <w:widowControl w:val="0"/>
              <w:autoSpaceDE w:val="0"/>
              <w:autoSpaceDN w:val="0"/>
              <w:adjustRightInd w:val="0"/>
              <w:jc w:val="both"/>
              <w:rPr>
                <w:color w:val="000000"/>
              </w:rPr>
            </w:pPr>
            <w:r w:rsidRPr="003E513F">
              <w:rPr>
                <w:color w:val="000000"/>
              </w:rPr>
              <w:t>2.</w:t>
            </w:r>
          </w:p>
        </w:tc>
        <w:tc>
          <w:tcPr>
            <w:tcW w:w="2309" w:type="dxa"/>
            <w:tcBorders>
              <w:top w:val="single" w:sz="4" w:space="0" w:color="auto"/>
              <w:left w:val="single" w:sz="4" w:space="0" w:color="auto"/>
              <w:bottom w:val="single" w:sz="4" w:space="0" w:color="auto"/>
              <w:right w:val="single" w:sz="4" w:space="0" w:color="auto"/>
            </w:tcBorders>
          </w:tcPr>
          <w:p w14:paraId="0A8372C5" w14:textId="77777777" w:rsidR="00707EBE" w:rsidRPr="003E513F" w:rsidRDefault="00707EBE" w:rsidP="00781E35">
            <w:pPr>
              <w:widowControl w:val="0"/>
              <w:autoSpaceDE w:val="0"/>
              <w:autoSpaceDN w:val="0"/>
              <w:adjustRightInd w:val="0"/>
              <w:jc w:val="both"/>
              <w:rPr>
                <w:color w:val="000000"/>
              </w:rPr>
            </w:pPr>
          </w:p>
        </w:tc>
        <w:tc>
          <w:tcPr>
            <w:tcW w:w="3261" w:type="dxa"/>
            <w:tcBorders>
              <w:top w:val="single" w:sz="4" w:space="0" w:color="auto"/>
              <w:left w:val="single" w:sz="4" w:space="0" w:color="auto"/>
              <w:bottom w:val="single" w:sz="4" w:space="0" w:color="auto"/>
              <w:right w:val="single" w:sz="4" w:space="0" w:color="auto"/>
            </w:tcBorders>
          </w:tcPr>
          <w:p w14:paraId="6FD69960" w14:textId="77777777" w:rsidR="00707EBE" w:rsidRPr="003E513F" w:rsidRDefault="00707EBE" w:rsidP="00781E35">
            <w:pPr>
              <w:widowControl w:val="0"/>
              <w:autoSpaceDE w:val="0"/>
              <w:autoSpaceDN w:val="0"/>
              <w:adjustRightInd w:val="0"/>
              <w:jc w:val="both"/>
              <w:rPr>
                <w:color w:val="000000"/>
              </w:rPr>
            </w:pPr>
          </w:p>
        </w:tc>
        <w:tc>
          <w:tcPr>
            <w:tcW w:w="3685" w:type="dxa"/>
            <w:tcBorders>
              <w:top w:val="single" w:sz="4" w:space="0" w:color="auto"/>
              <w:left w:val="single" w:sz="4" w:space="0" w:color="auto"/>
              <w:bottom w:val="single" w:sz="4" w:space="0" w:color="auto"/>
              <w:right w:val="single" w:sz="4" w:space="0" w:color="auto"/>
            </w:tcBorders>
          </w:tcPr>
          <w:p w14:paraId="16C6DF5B" w14:textId="77777777" w:rsidR="00707EBE" w:rsidRPr="003E513F" w:rsidRDefault="00707EBE" w:rsidP="00781E35">
            <w:pPr>
              <w:widowControl w:val="0"/>
              <w:autoSpaceDE w:val="0"/>
              <w:autoSpaceDN w:val="0"/>
              <w:adjustRightInd w:val="0"/>
              <w:jc w:val="center"/>
              <w:rPr>
                <w:color w:val="000000"/>
              </w:rPr>
            </w:pPr>
            <w:r w:rsidRPr="003E513F">
              <w:rPr>
                <w:color w:val="000000"/>
              </w:rPr>
              <w:t>L2</w:t>
            </w:r>
          </w:p>
        </w:tc>
      </w:tr>
      <w:tr w:rsidR="00707EBE" w:rsidRPr="003E513F" w14:paraId="6F227C06" w14:textId="77777777" w:rsidTr="00781E35">
        <w:tc>
          <w:tcPr>
            <w:tcW w:w="776" w:type="dxa"/>
            <w:tcBorders>
              <w:top w:val="single" w:sz="4" w:space="0" w:color="auto"/>
              <w:left w:val="single" w:sz="4" w:space="0" w:color="auto"/>
              <w:bottom w:val="single" w:sz="4" w:space="0" w:color="auto"/>
              <w:right w:val="single" w:sz="4" w:space="0" w:color="auto"/>
            </w:tcBorders>
          </w:tcPr>
          <w:p w14:paraId="715E7887" w14:textId="77777777" w:rsidR="00707EBE" w:rsidRPr="003E513F" w:rsidRDefault="00707EBE" w:rsidP="00781E35">
            <w:pPr>
              <w:widowControl w:val="0"/>
              <w:autoSpaceDE w:val="0"/>
              <w:autoSpaceDN w:val="0"/>
              <w:adjustRightInd w:val="0"/>
              <w:jc w:val="both"/>
              <w:rPr>
                <w:color w:val="000000"/>
              </w:rPr>
            </w:pPr>
            <w:r w:rsidRPr="003E513F">
              <w:rPr>
                <w:color w:val="000000"/>
              </w:rPr>
              <w:t>...</w:t>
            </w:r>
          </w:p>
        </w:tc>
        <w:tc>
          <w:tcPr>
            <w:tcW w:w="2309" w:type="dxa"/>
            <w:tcBorders>
              <w:top w:val="single" w:sz="4" w:space="0" w:color="auto"/>
              <w:left w:val="single" w:sz="4" w:space="0" w:color="auto"/>
              <w:bottom w:val="single" w:sz="4" w:space="0" w:color="auto"/>
              <w:right w:val="single" w:sz="4" w:space="0" w:color="auto"/>
            </w:tcBorders>
          </w:tcPr>
          <w:p w14:paraId="5042BAF8" w14:textId="77777777" w:rsidR="00707EBE" w:rsidRPr="003E513F" w:rsidRDefault="00707EBE" w:rsidP="00781E35">
            <w:pPr>
              <w:widowControl w:val="0"/>
              <w:autoSpaceDE w:val="0"/>
              <w:autoSpaceDN w:val="0"/>
              <w:adjustRightInd w:val="0"/>
              <w:jc w:val="both"/>
              <w:rPr>
                <w:color w:val="000000"/>
              </w:rPr>
            </w:pPr>
          </w:p>
        </w:tc>
        <w:tc>
          <w:tcPr>
            <w:tcW w:w="3261" w:type="dxa"/>
            <w:tcBorders>
              <w:top w:val="single" w:sz="4" w:space="0" w:color="auto"/>
              <w:left w:val="single" w:sz="4" w:space="0" w:color="auto"/>
              <w:bottom w:val="single" w:sz="4" w:space="0" w:color="auto"/>
              <w:right w:val="single" w:sz="4" w:space="0" w:color="auto"/>
            </w:tcBorders>
          </w:tcPr>
          <w:p w14:paraId="2B0B9389" w14:textId="77777777" w:rsidR="00707EBE" w:rsidRPr="003E513F" w:rsidRDefault="00707EBE" w:rsidP="00781E35">
            <w:pPr>
              <w:widowControl w:val="0"/>
              <w:autoSpaceDE w:val="0"/>
              <w:autoSpaceDN w:val="0"/>
              <w:adjustRightInd w:val="0"/>
              <w:jc w:val="both"/>
              <w:rPr>
                <w:color w:val="000000"/>
              </w:rPr>
            </w:pPr>
          </w:p>
        </w:tc>
        <w:tc>
          <w:tcPr>
            <w:tcW w:w="3685" w:type="dxa"/>
            <w:tcBorders>
              <w:top w:val="single" w:sz="4" w:space="0" w:color="auto"/>
              <w:left w:val="single" w:sz="4" w:space="0" w:color="auto"/>
              <w:bottom w:val="single" w:sz="4" w:space="0" w:color="auto"/>
              <w:right w:val="single" w:sz="4" w:space="0" w:color="auto"/>
            </w:tcBorders>
          </w:tcPr>
          <w:p w14:paraId="7627C7A2" w14:textId="77777777" w:rsidR="00707EBE" w:rsidRPr="003E513F" w:rsidRDefault="00707EBE" w:rsidP="00781E35">
            <w:pPr>
              <w:widowControl w:val="0"/>
              <w:autoSpaceDE w:val="0"/>
              <w:autoSpaceDN w:val="0"/>
              <w:adjustRightInd w:val="0"/>
              <w:jc w:val="center"/>
              <w:rPr>
                <w:color w:val="000000"/>
              </w:rPr>
            </w:pPr>
            <w:r w:rsidRPr="003E513F">
              <w:rPr>
                <w:color w:val="000000"/>
              </w:rPr>
              <w:t>...</w:t>
            </w:r>
          </w:p>
        </w:tc>
      </w:tr>
      <w:tr w:rsidR="00707EBE" w:rsidRPr="003E513F" w14:paraId="5B9FC50B" w14:textId="77777777" w:rsidTr="00781E35">
        <w:tc>
          <w:tcPr>
            <w:tcW w:w="776" w:type="dxa"/>
            <w:tcBorders>
              <w:top w:val="single" w:sz="4" w:space="0" w:color="auto"/>
              <w:left w:val="single" w:sz="4" w:space="0" w:color="auto"/>
              <w:bottom w:val="single" w:sz="4" w:space="0" w:color="auto"/>
              <w:right w:val="single" w:sz="4" w:space="0" w:color="auto"/>
            </w:tcBorders>
          </w:tcPr>
          <w:p w14:paraId="18FCDADB" w14:textId="77777777" w:rsidR="00707EBE" w:rsidRPr="003E513F" w:rsidRDefault="00707EBE" w:rsidP="00781E35">
            <w:pPr>
              <w:widowControl w:val="0"/>
              <w:autoSpaceDE w:val="0"/>
              <w:autoSpaceDN w:val="0"/>
              <w:adjustRightInd w:val="0"/>
              <w:jc w:val="both"/>
              <w:rPr>
                <w:color w:val="000000"/>
              </w:rPr>
            </w:pPr>
            <w:r w:rsidRPr="003E513F">
              <w:rPr>
                <w:color w:val="000000"/>
              </w:rPr>
              <w:t>N.</w:t>
            </w:r>
          </w:p>
        </w:tc>
        <w:tc>
          <w:tcPr>
            <w:tcW w:w="2309" w:type="dxa"/>
            <w:tcBorders>
              <w:top w:val="single" w:sz="4" w:space="0" w:color="auto"/>
              <w:left w:val="single" w:sz="4" w:space="0" w:color="auto"/>
              <w:bottom w:val="single" w:sz="4" w:space="0" w:color="auto"/>
              <w:right w:val="single" w:sz="4" w:space="0" w:color="auto"/>
            </w:tcBorders>
          </w:tcPr>
          <w:p w14:paraId="3764D3F5" w14:textId="77777777" w:rsidR="00707EBE" w:rsidRPr="003E513F" w:rsidRDefault="00707EBE" w:rsidP="00781E35">
            <w:pPr>
              <w:widowControl w:val="0"/>
              <w:autoSpaceDE w:val="0"/>
              <w:autoSpaceDN w:val="0"/>
              <w:adjustRightInd w:val="0"/>
              <w:jc w:val="both"/>
              <w:rPr>
                <w:color w:val="000000"/>
              </w:rPr>
            </w:pPr>
          </w:p>
        </w:tc>
        <w:tc>
          <w:tcPr>
            <w:tcW w:w="3261" w:type="dxa"/>
            <w:tcBorders>
              <w:top w:val="single" w:sz="4" w:space="0" w:color="auto"/>
              <w:left w:val="single" w:sz="4" w:space="0" w:color="auto"/>
              <w:bottom w:val="single" w:sz="4" w:space="0" w:color="auto"/>
              <w:right w:val="single" w:sz="4" w:space="0" w:color="auto"/>
            </w:tcBorders>
          </w:tcPr>
          <w:p w14:paraId="32243406" w14:textId="77777777" w:rsidR="00707EBE" w:rsidRPr="003E513F" w:rsidRDefault="00707EBE" w:rsidP="00781E35">
            <w:pPr>
              <w:widowControl w:val="0"/>
              <w:autoSpaceDE w:val="0"/>
              <w:autoSpaceDN w:val="0"/>
              <w:adjustRightInd w:val="0"/>
              <w:jc w:val="both"/>
              <w:rPr>
                <w:color w:val="000000"/>
              </w:rPr>
            </w:pPr>
          </w:p>
        </w:tc>
        <w:tc>
          <w:tcPr>
            <w:tcW w:w="3685" w:type="dxa"/>
            <w:tcBorders>
              <w:top w:val="single" w:sz="4" w:space="0" w:color="auto"/>
              <w:left w:val="single" w:sz="4" w:space="0" w:color="auto"/>
              <w:bottom w:val="single" w:sz="4" w:space="0" w:color="auto"/>
              <w:right w:val="single" w:sz="4" w:space="0" w:color="auto"/>
            </w:tcBorders>
          </w:tcPr>
          <w:p w14:paraId="31EC91BD" w14:textId="77777777" w:rsidR="00707EBE" w:rsidRPr="003E513F" w:rsidRDefault="00707EBE" w:rsidP="00781E35">
            <w:pPr>
              <w:widowControl w:val="0"/>
              <w:autoSpaceDE w:val="0"/>
              <w:autoSpaceDN w:val="0"/>
              <w:adjustRightInd w:val="0"/>
              <w:jc w:val="center"/>
              <w:rPr>
                <w:color w:val="000000"/>
              </w:rPr>
            </w:pPr>
            <w:proofErr w:type="spellStart"/>
            <w:r w:rsidRPr="003E513F">
              <w:rPr>
                <w:color w:val="000000"/>
              </w:rPr>
              <w:t>Ln</w:t>
            </w:r>
            <w:proofErr w:type="spellEnd"/>
          </w:p>
        </w:tc>
      </w:tr>
    </w:tbl>
    <w:p w14:paraId="1B57187B" w14:textId="77777777" w:rsidR="00707EBE" w:rsidRPr="003E513F" w:rsidRDefault="00707EBE" w:rsidP="00707EBE">
      <w:pPr>
        <w:ind w:firstLine="708"/>
        <w:jc w:val="both"/>
        <w:rPr>
          <w:color w:val="000000"/>
        </w:rPr>
      </w:pPr>
      <w:r w:rsidRPr="003E513F">
        <w:rPr>
          <w:color w:val="000000"/>
        </w:rPr>
        <w:t>Руководитель юридического лица, индивидуальный предприниматель, уполномоченный участник договора простого товарищества</w:t>
      </w:r>
    </w:p>
    <w:p w14:paraId="7752E638" w14:textId="77777777" w:rsidR="00707EBE" w:rsidRPr="003E513F" w:rsidRDefault="00707EBE" w:rsidP="00707EBE">
      <w:pPr>
        <w:ind w:firstLine="708"/>
        <w:jc w:val="both"/>
        <w:rPr>
          <w:color w:val="000000"/>
        </w:rPr>
      </w:pPr>
      <w:r w:rsidRPr="003E513F">
        <w:rPr>
          <w:color w:val="000000"/>
        </w:rPr>
        <w:t>___________________________________________/_________/______________/</w:t>
      </w:r>
    </w:p>
    <w:p w14:paraId="4256F3BF" w14:textId="77777777" w:rsidR="00707EBE" w:rsidRPr="003E513F" w:rsidRDefault="00707EBE" w:rsidP="00707EBE">
      <w:pPr>
        <w:ind w:firstLine="708"/>
        <w:jc w:val="both"/>
        <w:rPr>
          <w:color w:val="000000"/>
        </w:rPr>
      </w:pPr>
      <w:r w:rsidRPr="003E513F">
        <w:rPr>
          <w:color w:val="000000"/>
        </w:rPr>
        <w:t xml:space="preserve">                            (</w:t>
      </w:r>
      <w:proofErr w:type="gramStart"/>
      <w:r w:rsidRPr="003E513F">
        <w:rPr>
          <w:color w:val="000000"/>
        </w:rPr>
        <w:t xml:space="preserve">Должность)   </w:t>
      </w:r>
      <w:proofErr w:type="gramEnd"/>
      <w:r w:rsidRPr="003E513F">
        <w:rPr>
          <w:color w:val="000000"/>
        </w:rPr>
        <w:t xml:space="preserve">                                    (подпись)      (ФИО) </w:t>
      </w:r>
    </w:p>
    <w:p w14:paraId="1CD1B48A" w14:textId="77777777" w:rsidR="00707EBE" w:rsidRPr="003E513F" w:rsidRDefault="00707EBE" w:rsidP="00707EBE">
      <w:pPr>
        <w:ind w:firstLine="708"/>
        <w:jc w:val="both"/>
        <w:rPr>
          <w:color w:val="000000"/>
        </w:rPr>
      </w:pPr>
    </w:p>
    <w:p w14:paraId="3407D6EB" w14:textId="77777777" w:rsidR="00707EBE" w:rsidRPr="003E513F" w:rsidRDefault="00707EBE" w:rsidP="00707EBE">
      <w:pPr>
        <w:ind w:firstLine="708"/>
        <w:jc w:val="both"/>
        <w:rPr>
          <w:color w:val="000000"/>
        </w:rPr>
      </w:pPr>
      <w:r w:rsidRPr="003E513F">
        <w:rPr>
          <w:color w:val="000000"/>
        </w:rPr>
        <w:t>М.П.</w:t>
      </w:r>
    </w:p>
    <w:p w14:paraId="2BCCC579" w14:textId="77777777" w:rsidR="00707EBE" w:rsidRPr="003E513F" w:rsidRDefault="00707EBE" w:rsidP="00707EBE">
      <w:pPr>
        <w:jc w:val="center"/>
        <w:rPr>
          <w:rFonts w:ascii="Arial Narrow" w:hAnsi="Arial Narrow" w:cs="Arial Narrow"/>
          <w:b/>
          <w:color w:val="000000"/>
          <w:sz w:val="22"/>
          <w:szCs w:val="22"/>
        </w:rPr>
      </w:pPr>
      <w:r w:rsidRPr="003E513F">
        <w:rPr>
          <w:color w:val="000000"/>
        </w:rPr>
        <w:t xml:space="preserve"> </w:t>
      </w:r>
    </w:p>
    <w:p w14:paraId="69C06D19" w14:textId="77777777" w:rsidR="00707EBE" w:rsidRPr="003E513F" w:rsidRDefault="00707EBE" w:rsidP="00707EBE">
      <w:pPr>
        <w:pStyle w:val="ConsPlusNonformat"/>
        <w:rPr>
          <w:rFonts w:ascii="Arial Narrow" w:hAnsi="Arial Narrow" w:cs="Arial Narrow"/>
          <w:color w:val="000000"/>
          <w:sz w:val="24"/>
          <w:szCs w:val="24"/>
        </w:rPr>
      </w:pPr>
    </w:p>
    <w:p w14:paraId="1626567D" w14:textId="77777777" w:rsidR="00707EBE" w:rsidRPr="003E513F" w:rsidRDefault="00707EBE" w:rsidP="00707EBE">
      <w:pPr>
        <w:widowControl w:val="0"/>
        <w:ind w:firstLine="708"/>
        <w:rPr>
          <w:color w:val="000000"/>
          <w:sz w:val="18"/>
        </w:rPr>
      </w:pPr>
    </w:p>
    <w:p w14:paraId="57D0BD4B" w14:textId="77777777" w:rsidR="00707EBE" w:rsidRPr="003E513F" w:rsidRDefault="00707EBE" w:rsidP="00707EBE">
      <w:pPr>
        <w:jc w:val="right"/>
        <w:rPr>
          <w:color w:val="000000"/>
        </w:rPr>
      </w:pPr>
      <w:r w:rsidRPr="003E513F">
        <w:rPr>
          <w:color w:val="000000"/>
        </w:rPr>
        <w:t xml:space="preserve">Приложение №4 </w:t>
      </w:r>
    </w:p>
    <w:p w14:paraId="7DFAD5D0" w14:textId="77777777" w:rsidR="00707EBE" w:rsidRPr="003E513F" w:rsidRDefault="00707EBE" w:rsidP="00707EBE">
      <w:pPr>
        <w:jc w:val="right"/>
        <w:rPr>
          <w:color w:val="000000"/>
        </w:rPr>
      </w:pPr>
      <w:r w:rsidRPr="003E513F">
        <w:rPr>
          <w:color w:val="000000"/>
        </w:rPr>
        <w:t>к Конкурсной документации</w:t>
      </w:r>
    </w:p>
    <w:p w14:paraId="1AE9782A" w14:textId="77777777" w:rsidR="00707EBE" w:rsidRPr="003E513F" w:rsidRDefault="00707EBE" w:rsidP="00707EBE">
      <w:pPr>
        <w:widowControl w:val="0"/>
        <w:ind w:firstLine="708"/>
        <w:jc w:val="right"/>
        <w:rPr>
          <w:color w:val="000000"/>
          <w:sz w:val="18"/>
        </w:rPr>
      </w:pPr>
    </w:p>
    <w:p w14:paraId="09B39071" w14:textId="77777777" w:rsidR="00707EBE" w:rsidRPr="003E513F" w:rsidRDefault="00707EBE" w:rsidP="00707EBE">
      <w:pPr>
        <w:widowControl w:val="0"/>
        <w:autoSpaceDE w:val="0"/>
        <w:autoSpaceDN w:val="0"/>
        <w:adjustRightInd w:val="0"/>
        <w:jc w:val="center"/>
        <w:rPr>
          <w:color w:val="000000"/>
        </w:rPr>
      </w:pPr>
      <w:r w:rsidRPr="003E513F">
        <w:rPr>
          <w:color w:val="000000"/>
        </w:rPr>
        <w:t>РЕКОМЕНДУЕМАЯ ФОРМА</w:t>
      </w:r>
    </w:p>
    <w:p w14:paraId="48B906D5" w14:textId="77777777" w:rsidR="00707EBE" w:rsidRPr="003E513F" w:rsidRDefault="00707EBE" w:rsidP="00707EBE">
      <w:pPr>
        <w:widowControl w:val="0"/>
        <w:autoSpaceDE w:val="0"/>
        <w:autoSpaceDN w:val="0"/>
        <w:adjustRightInd w:val="0"/>
        <w:ind w:firstLine="540"/>
        <w:jc w:val="both"/>
        <w:rPr>
          <w:color w:val="000000"/>
        </w:rPr>
      </w:pPr>
    </w:p>
    <w:p w14:paraId="7D47F3AA" w14:textId="77777777" w:rsidR="00707EBE" w:rsidRPr="003E513F" w:rsidRDefault="00707EBE" w:rsidP="00707EBE">
      <w:pPr>
        <w:widowControl w:val="0"/>
        <w:autoSpaceDE w:val="0"/>
        <w:autoSpaceDN w:val="0"/>
        <w:adjustRightInd w:val="0"/>
        <w:jc w:val="center"/>
        <w:rPr>
          <w:color w:val="000000"/>
        </w:rPr>
      </w:pPr>
      <w:r w:rsidRPr="003E513F">
        <w:rPr>
          <w:color w:val="000000"/>
        </w:rPr>
        <w:t>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администрации городского округа Тейково Ивановской области</w:t>
      </w:r>
    </w:p>
    <w:p w14:paraId="4C5BBC3D" w14:textId="77777777" w:rsidR="00707EBE" w:rsidRPr="003E513F" w:rsidRDefault="00707EBE" w:rsidP="00707EBE">
      <w:pPr>
        <w:widowControl w:val="0"/>
        <w:autoSpaceDE w:val="0"/>
        <w:autoSpaceDN w:val="0"/>
        <w:adjustRightInd w:val="0"/>
        <w:ind w:firstLine="540"/>
        <w:jc w:val="both"/>
        <w:rPr>
          <w:color w:val="00000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43"/>
        <w:gridCol w:w="8363"/>
      </w:tblGrid>
      <w:tr w:rsidR="00707EBE" w:rsidRPr="003E513F" w14:paraId="45B273C8" w14:textId="77777777" w:rsidTr="00781E35">
        <w:tc>
          <w:tcPr>
            <w:tcW w:w="1843" w:type="dxa"/>
            <w:tcBorders>
              <w:top w:val="single" w:sz="4" w:space="0" w:color="auto"/>
              <w:left w:val="single" w:sz="4" w:space="0" w:color="auto"/>
              <w:bottom w:val="single" w:sz="4" w:space="0" w:color="auto"/>
            </w:tcBorders>
          </w:tcPr>
          <w:p w14:paraId="7651572F" w14:textId="77777777" w:rsidR="00707EBE" w:rsidRPr="003E513F" w:rsidRDefault="00707EBE" w:rsidP="00781E35">
            <w:pPr>
              <w:widowControl w:val="0"/>
              <w:autoSpaceDE w:val="0"/>
              <w:autoSpaceDN w:val="0"/>
              <w:adjustRightInd w:val="0"/>
              <w:rPr>
                <w:color w:val="000000"/>
              </w:rPr>
            </w:pPr>
            <w:r w:rsidRPr="003E513F">
              <w:rPr>
                <w:color w:val="000000"/>
              </w:rPr>
              <w:t>Период</w:t>
            </w:r>
          </w:p>
        </w:tc>
        <w:tc>
          <w:tcPr>
            <w:tcW w:w="8363" w:type="dxa"/>
            <w:tcBorders>
              <w:top w:val="single" w:sz="4" w:space="0" w:color="auto"/>
              <w:left w:val="single" w:sz="4" w:space="0" w:color="auto"/>
              <w:bottom w:val="single" w:sz="4" w:space="0" w:color="auto"/>
              <w:right w:val="single" w:sz="4" w:space="0" w:color="auto"/>
            </w:tcBorders>
          </w:tcPr>
          <w:p w14:paraId="298A9CEA" w14:textId="77777777" w:rsidR="00707EBE" w:rsidRPr="003E513F" w:rsidRDefault="00707EBE" w:rsidP="00781E35">
            <w:pPr>
              <w:widowControl w:val="0"/>
              <w:autoSpaceDE w:val="0"/>
              <w:autoSpaceDN w:val="0"/>
              <w:adjustRightInd w:val="0"/>
              <w:jc w:val="both"/>
              <w:rPr>
                <w:color w:val="000000"/>
              </w:rPr>
            </w:pPr>
            <w:r w:rsidRPr="003E513F">
              <w:rPr>
                <w:color w:val="000000"/>
              </w:rPr>
              <w:t>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tc>
      </w:tr>
      <w:tr w:rsidR="00707EBE" w:rsidRPr="003E513F" w14:paraId="31DC16F2" w14:textId="77777777" w:rsidTr="00781E35">
        <w:tc>
          <w:tcPr>
            <w:tcW w:w="1843" w:type="dxa"/>
            <w:tcBorders>
              <w:top w:val="single" w:sz="4" w:space="0" w:color="auto"/>
              <w:left w:val="single" w:sz="4" w:space="0" w:color="auto"/>
              <w:bottom w:val="single" w:sz="4" w:space="0" w:color="auto"/>
            </w:tcBorders>
          </w:tcPr>
          <w:p w14:paraId="6A109107" w14:textId="77777777" w:rsidR="00707EBE" w:rsidRPr="003E513F" w:rsidRDefault="00707EBE" w:rsidP="00781E35">
            <w:pPr>
              <w:widowControl w:val="0"/>
              <w:autoSpaceDE w:val="0"/>
              <w:autoSpaceDN w:val="0"/>
              <w:adjustRightInd w:val="0"/>
              <w:jc w:val="center"/>
              <w:rPr>
                <w:color w:val="000000"/>
              </w:rPr>
            </w:pPr>
            <w:r w:rsidRPr="003E513F">
              <w:rPr>
                <w:color w:val="000000"/>
              </w:rPr>
              <w:t>1</w:t>
            </w:r>
          </w:p>
        </w:tc>
        <w:tc>
          <w:tcPr>
            <w:tcW w:w="8363" w:type="dxa"/>
            <w:tcBorders>
              <w:top w:val="single" w:sz="4" w:space="0" w:color="auto"/>
              <w:left w:val="single" w:sz="4" w:space="0" w:color="auto"/>
              <w:bottom w:val="single" w:sz="4" w:space="0" w:color="auto"/>
              <w:right w:val="single" w:sz="4" w:space="0" w:color="auto"/>
            </w:tcBorders>
          </w:tcPr>
          <w:p w14:paraId="18989D6D" w14:textId="77777777" w:rsidR="00707EBE" w:rsidRPr="003E513F" w:rsidRDefault="00707EBE" w:rsidP="00781E35">
            <w:pPr>
              <w:widowControl w:val="0"/>
              <w:autoSpaceDE w:val="0"/>
              <w:autoSpaceDN w:val="0"/>
              <w:adjustRightInd w:val="0"/>
              <w:jc w:val="center"/>
              <w:rPr>
                <w:color w:val="000000"/>
              </w:rPr>
            </w:pPr>
            <w:r w:rsidRPr="003E513F">
              <w:rPr>
                <w:color w:val="000000"/>
              </w:rPr>
              <w:t>2</w:t>
            </w:r>
          </w:p>
        </w:tc>
      </w:tr>
      <w:tr w:rsidR="00707EBE" w:rsidRPr="003E513F" w14:paraId="5DA1CB26" w14:textId="77777777" w:rsidTr="00781E35">
        <w:tc>
          <w:tcPr>
            <w:tcW w:w="1843" w:type="dxa"/>
            <w:tcBorders>
              <w:top w:val="single" w:sz="4" w:space="0" w:color="auto"/>
              <w:left w:val="single" w:sz="4" w:space="0" w:color="auto"/>
              <w:bottom w:val="single" w:sz="4" w:space="0" w:color="auto"/>
            </w:tcBorders>
          </w:tcPr>
          <w:p w14:paraId="63690C2B" w14:textId="77777777" w:rsidR="00707EBE" w:rsidRPr="003E513F" w:rsidRDefault="00707EBE" w:rsidP="00781E35">
            <w:pPr>
              <w:widowControl w:val="0"/>
              <w:autoSpaceDE w:val="0"/>
              <w:autoSpaceDN w:val="0"/>
              <w:adjustRightInd w:val="0"/>
              <w:rPr>
                <w:color w:val="000000"/>
              </w:rPr>
            </w:pPr>
          </w:p>
        </w:tc>
        <w:tc>
          <w:tcPr>
            <w:tcW w:w="8363" w:type="dxa"/>
            <w:tcBorders>
              <w:top w:val="single" w:sz="4" w:space="0" w:color="auto"/>
              <w:left w:val="single" w:sz="4" w:space="0" w:color="auto"/>
              <w:bottom w:val="single" w:sz="4" w:space="0" w:color="auto"/>
              <w:right w:val="single" w:sz="4" w:space="0" w:color="auto"/>
            </w:tcBorders>
          </w:tcPr>
          <w:p w14:paraId="5004A7AF" w14:textId="77777777" w:rsidR="00707EBE" w:rsidRPr="003E513F" w:rsidRDefault="00707EBE" w:rsidP="00781E35">
            <w:pPr>
              <w:widowControl w:val="0"/>
              <w:autoSpaceDE w:val="0"/>
              <w:autoSpaceDN w:val="0"/>
              <w:adjustRightInd w:val="0"/>
              <w:rPr>
                <w:color w:val="000000"/>
              </w:rPr>
            </w:pPr>
          </w:p>
        </w:tc>
      </w:tr>
    </w:tbl>
    <w:p w14:paraId="22FB6432" w14:textId="77777777" w:rsidR="00707EBE" w:rsidRPr="003E513F" w:rsidRDefault="00707EBE" w:rsidP="00707EBE">
      <w:pPr>
        <w:widowControl w:val="0"/>
        <w:autoSpaceDE w:val="0"/>
        <w:autoSpaceDN w:val="0"/>
        <w:adjustRightInd w:val="0"/>
        <w:ind w:firstLine="540"/>
        <w:jc w:val="both"/>
        <w:rPr>
          <w:color w:val="000000"/>
        </w:rPr>
      </w:pPr>
    </w:p>
    <w:p w14:paraId="213FA184" w14:textId="77777777" w:rsidR="00707EBE" w:rsidRPr="003E513F" w:rsidRDefault="00707EBE" w:rsidP="00707EBE">
      <w:pPr>
        <w:widowControl w:val="0"/>
        <w:autoSpaceDE w:val="0"/>
        <w:autoSpaceDN w:val="0"/>
        <w:adjustRightInd w:val="0"/>
        <w:ind w:firstLine="540"/>
        <w:jc w:val="both"/>
        <w:rPr>
          <w:color w:val="000000"/>
        </w:rPr>
      </w:pPr>
      <w:r w:rsidRPr="003E513F">
        <w:rPr>
          <w:color w:val="000000"/>
        </w:rPr>
        <w:t>Руководитель юридического лица, индивидуальный предприниматель, уполномоченный участник договора простого товарищества</w:t>
      </w:r>
    </w:p>
    <w:p w14:paraId="21240625"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___________________________________________/_________/______________/</w:t>
      </w:r>
    </w:p>
    <w:p w14:paraId="7E0C6DF6"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vertAlign w:val="superscript"/>
        </w:rPr>
        <w:t>(</w:t>
      </w:r>
      <w:proofErr w:type="gramStart"/>
      <w:r w:rsidRPr="003E513F">
        <w:rPr>
          <w:color w:val="000000"/>
          <w:vertAlign w:val="superscript"/>
        </w:rPr>
        <w:t xml:space="preserve">должность)   </w:t>
      </w:r>
      <w:proofErr w:type="gramEnd"/>
      <w:r w:rsidRPr="003E513F">
        <w:rPr>
          <w:color w:val="000000"/>
          <w:vertAlign w:val="superscript"/>
        </w:rPr>
        <w:t xml:space="preserve">                                                                                                               (подпись)                          (Ф.И.О.)</w:t>
      </w:r>
    </w:p>
    <w:p w14:paraId="3DE3833C" w14:textId="77777777" w:rsidR="00707EBE" w:rsidRPr="003E513F" w:rsidRDefault="00707EBE" w:rsidP="00707EBE">
      <w:pPr>
        <w:widowControl w:val="0"/>
        <w:autoSpaceDE w:val="0"/>
        <w:autoSpaceDN w:val="0"/>
        <w:adjustRightInd w:val="0"/>
        <w:spacing w:before="240"/>
        <w:ind w:firstLine="540"/>
        <w:jc w:val="both"/>
        <w:rPr>
          <w:color w:val="000000"/>
        </w:rPr>
      </w:pPr>
      <w:r w:rsidRPr="003E513F">
        <w:rPr>
          <w:color w:val="000000"/>
        </w:rPr>
        <w:t>М.П</w:t>
      </w:r>
    </w:p>
    <w:p w14:paraId="5C2E5ADA" w14:textId="77777777" w:rsidR="00707EBE" w:rsidRPr="003E513F" w:rsidRDefault="00707EBE" w:rsidP="00707EBE">
      <w:pPr>
        <w:widowControl w:val="0"/>
        <w:autoSpaceDE w:val="0"/>
        <w:autoSpaceDN w:val="0"/>
        <w:adjustRightInd w:val="0"/>
        <w:ind w:firstLine="540"/>
        <w:jc w:val="both"/>
        <w:rPr>
          <w:color w:val="000000"/>
        </w:rPr>
      </w:pPr>
    </w:p>
    <w:p w14:paraId="79605707" w14:textId="77777777" w:rsidR="00707EBE" w:rsidRPr="003E513F" w:rsidRDefault="00707EBE" w:rsidP="00707EBE">
      <w:pPr>
        <w:pStyle w:val="afffe"/>
        <w:rPr>
          <w:color w:val="000000"/>
          <w:sz w:val="24"/>
        </w:rPr>
      </w:pPr>
    </w:p>
    <w:p w14:paraId="7FF78EB7" w14:textId="77777777" w:rsidR="00707EBE" w:rsidRPr="003E513F" w:rsidRDefault="00707EBE" w:rsidP="00707EBE">
      <w:pPr>
        <w:pStyle w:val="afffe"/>
        <w:rPr>
          <w:color w:val="000000"/>
          <w:sz w:val="24"/>
        </w:rPr>
      </w:pPr>
    </w:p>
    <w:p w14:paraId="572B0754" w14:textId="77777777" w:rsidR="00707EBE" w:rsidRPr="003E513F" w:rsidRDefault="00707EBE" w:rsidP="00707EBE">
      <w:pPr>
        <w:pStyle w:val="afffe"/>
        <w:rPr>
          <w:rFonts w:ascii="Calibri" w:hAnsi="Calibri"/>
          <w:color w:val="000000"/>
          <w:sz w:val="24"/>
        </w:rPr>
      </w:pPr>
      <w:r w:rsidRPr="003E513F">
        <w:rPr>
          <w:color w:val="000000"/>
          <w:sz w:val="24"/>
        </w:rPr>
        <w:t xml:space="preserve">                                                      </w:t>
      </w:r>
    </w:p>
    <w:p w14:paraId="28C4FD4E" w14:textId="77777777" w:rsidR="00707EBE" w:rsidRPr="003E513F" w:rsidRDefault="00707EBE" w:rsidP="00707EBE">
      <w:pPr>
        <w:pStyle w:val="afffe"/>
        <w:rPr>
          <w:rFonts w:ascii="Calibri" w:hAnsi="Calibri"/>
          <w:color w:val="000000"/>
          <w:sz w:val="24"/>
        </w:rPr>
      </w:pPr>
    </w:p>
    <w:p w14:paraId="2836605F" w14:textId="77777777" w:rsidR="00707EBE" w:rsidRPr="003E513F" w:rsidRDefault="00707EBE" w:rsidP="00707EBE">
      <w:pPr>
        <w:pStyle w:val="afffe"/>
        <w:rPr>
          <w:rFonts w:ascii="Calibri" w:hAnsi="Calibri"/>
          <w:color w:val="000000"/>
          <w:sz w:val="24"/>
        </w:rPr>
      </w:pPr>
    </w:p>
    <w:p w14:paraId="491BD77B" w14:textId="77777777" w:rsidR="00707EBE" w:rsidRPr="003E513F" w:rsidRDefault="00707EBE" w:rsidP="00707EBE">
      <w:pPr>
        <w:pStyle w:val="afffe"/>
        <w:rPr>
          <w:rFonts w:ascii="Calibri" w:hAnsi="Calibri"/>
          <w:color w:val="000000"/>
          <w:sz w:val="24"/>
        </w:rPr>
      </w:pPr>
    </w:p>
    <w:p w14:paraId="4C2661A6" w14:textId="77777777" w:rsidR="00707EBE" w:rsidRPr="003E513F" w:rsidRDefault="00707EBE" w:rsidP="00707EBE">
      <w:pPr>
        <w:pStyle w:val="afffe"/>
        <w:jc w:val="right"/>
        <w:rPr>
          <w:rFonts w:ascii="Times New Roman" w:hAnsi="Times New Roman"/>
          <w:color w:val="000000"/>
          <w:sz w:val="24"/>
        </w:rPr>
      </w:pPr>
    </w:p>
    <w:p w14:paraId="777D0095" w14:textId="77777777" w:rsidR="00707EBE" w:rsidRPr="003E513F" w:rsidRDefault="00707EBE" w:rsidP="00707EBE">
      <w:pPr>
        <w:pStyle w:val="afffe"/>
        <w:jc w:val="right"/>
        <w:rPr>
          <w:rFonts w:ascii="Calibri" w:hAnsi="Calibri"/>
          <w:color w:val="000000"/>
          <w:sz w:val="24"/>
        </w:rPr>
      </w:pPr>
      <w:r w:rsidRPr="003E513F">
        <w:rPr>
          <w:rFonts w:ascii="Times New Roman" w:hAnsi="Times New Roman"/>
          <w:color w:val="000000"/>
          <w:sz w:val="24"/>
        </w:rPr>
        <w:t>Пр</w:t>
      </w:r>
      <w:r w:rsidRPr="003E513F">
        <w:rPr>
          <w:color w:val="000000"/>
          <w:sz w:val="24"/>
        </w:rPr>
        <w:t>иложение №</w:t>
      </w:r>
      <w:r w:rsidRPr="003E513F">
        <w:rPr>
          <w:rFonts w:ascii="Calibri" w:hAnsi="Calibri"/>
          <w:color w:val="000000"/>
          <w:sz w:val="24"/>
        </w:rPr>
        <w:t>5</w:t>
      </w:r>
    </w:p>
    <w:p w14:paraId="118C47D2" w14:textId="77777777" w:rsidR="00707EBE" w:rsidRPr="003E513F" w:rsidRDefault="00707EBE" w:rsidP="00707EBE">
      <w:pPr>
        <w:pStyle w:val="afffe"/>
        <w:jc w:val="right"/>
        <w:rPr>
          <w:color w:val="000000"/>
          <w:sz w:val="24"/>
        </w:rPr>
      </w:pPr>
      <w:r w:rsidRPr="003E513F">
        <w:rPr>
          <w:color w:val="000000"/>
          <w:sz w:val="24"/>
        </w:rPr>
        <w:t xml:space="preserve">к Конкурсной документации </w:t>
      </w:r>
    </w:p>
    <w:p w14:paraId="4DAC0826" w14:textId="77777777" w:rsidR="00707EBE" w:rsidRPr="003E513F" w:rsidRDefault="00707EBE" w:rsidP="00707EBE">
      <w:pPr>
        <w:pStyle w:val="afffe"/>
        <w:rPr>
          <w:rFonts w:ascii="Times New Roman" w:hAnsi="Times New Roman"/>
          <w:color w:val="000000"/>
          <w:sz w:val="24"/>
        </w:rPr>
      </w:pPr>
    </w:p>
    <w:p w14:paraId="5BC170DF" w14:textId="77777777" w:rsidR="00707EBE" w:rsidRPr="003E513F" w:rsidRDefault="00707EBE" w:rsidP="00707EBE">
      <w:pPr>
        <w:pStyle w:val="ConsPlusNormal0"/>
        <w:jc w:val="center"/>
        <w:rPr>
          <w:color w:val="000000"/>
          <w:sz w:val="24"/>
          <w:szCs w:val="24"/>
        </w:rPr>
      </w:pPr>
      <w:r w:rsidRPr="003E513F">
        <w:rPr>
          <w:color w:val="000000"/>
          <w:sz w:val="24"/>
          <w:szCs w:val="24"/>
        </w:rPr>
        <w:t>ОПИСЬ</w:t>
      </w:r>
    </w:p>
    <w:p w14:paraId="2713F766" w14:textId="77777777" w:rsidR="00707EBE" w:rsidRPr="003E513F" w:rsidRDefault="00707EBE" w:rsidP="00707EBE">
      <w:pPr>
        <w:pStyle w:val="ConsPlusNormal0"/>
        <w:pBdr>
          <w:bottom w:val="single" w:sz="12" w:space="8" w:color="auto"/>
        </w:pBdr>
        <w:jc w:val="center"/>
        <w:rPr>
          <w:color w:val="000000"/>
          <w:sz w:val="24"/>
          <w:szCs w:val="24"/>
        </w:rPr>
      </w:pPr>
      <w:r w:rsidRPr="003E513F">
        <w:rPr>
          <w:color w:val="000000"/>
          <w:sz w:val="24"/>
          <w:szCs w:val="24"/>
        </w:rPr>
        <w:t>представленных документов</w:t>
      </w:r>
    </w:p>
    <w:p w14:paraId="4406DC78" w14:textId="77777777" w:rsidR="00707EBE" w:rsidRPr="003E513F" w:rsidRDefault="00707EBE" w:rsidP="00707EBE">
      <w:pPr>
        <w:pStyle w:val="ConsPlusNormal0"/>
        <w:pBdr>
          <w:bottom w:val="single" w:sz="12" w:space="8" w:color="auto"/>
        </w:pBdr>
        <w:jc w:val="center"/>
        <w:rPr>
          <w:color w:val="000000"/>
          <w:sz w:val="16"/>
          <w:szCs w:val="16"/>
        </w:rPr>
      </w:pPr>
    </w:p>
    <w:p w14:paraId="5644CE52" w14:textId="77777777" w:rsidR="00707EBE" w:rsidRPr="003E513F" w:rsidRDefault="00707EBE" w:rsidP="00707EBE">
      <w:pPr>
        <w:pStyle w:val="ConsPlusNormal0"/>
        <w:jc w:val="center"/>
        <w:rPr>
          <w:color w:val="000000"/>
          <w:sz w:val="24"/>
          <w:szCs w:val="24"/>
        </w:rPr>
      </w:pPr>
      <w:r w:rsidRPr="003E513F">
        <w:rPr>
          <w:color w:val="000000"/>
          <w:sz w:val="24"/>
          <w:szCs w:val="24"/>
        </w:rPr>
        <w:t>(полное наименование претендента)</w:t>
      </w:r>
    </w:p>
    <w:p w14:paraId="28ABFAC1" w14:textId="77777777" w:rsidR="00707EBE" w:rsidRPr="003E513F" w:rsidRDefault="00707EBE" w:rsidP="00707EBE">
      <w:pPr>
        <w:pStyle w:val="ConsPlusNormal0"/>
        <w:jc w:val="center"/>
        <w:rPr>
          <w:color w:val="000000"/>
          <w:sz w:val="16"/>
          <w:szCs w:val="16"/>
        </w:rPr>
      </w:pPr>
    </w:p>
    <w:p w14:paraId="68BF8538" w14:textId="77777777" w:rsidR="00707EBE" w:rsidRPr="003E513F" w:rsidRDefault="00707EBE" w:rsidP="00707EBE">
      <w:pPr>
        <w:jc w:val="center"/>
        <w:rPr>
          <w:color w:val="000000"/>
        </w:rPr>
      </w:pPr>
      <w:r w:rsidRPr="003E513F">
        <w:rPr>
          <w:color w:val="000000"/>
        </w:rPr>
        <w:t xml:space="preserve">Для участия в открытом конкурсе на </w:t>
      </w:r>
      <w:proofErr w:type="gramStart"/>
      <w:r w:rsidRPr="003E513F">
        <w:rPr>
          <w:color w:val="000000"/>
        </w:rPr>
        <w:t>право  получения</w:t>
      </w:r>
      <w:proofErr w:type="gramEnd"/>
      <w:r w:rsidRPr="003E513F">
        <w:rPr>
          <w:color w:val="000000"/>
        </w:rPr>
        <w:t xml:space="preserve"> свидетельств об осуществлении перевозок по муниципальному маршруту регулярных перевозок пассажиров и багажа автомобильным транспортом на территории городского округа Тейково Ивановской области</w:t>
      </w:r>
    </w:p>
    <w:p w14:paraId="16669DA6" w14:textId="77777777" w:rsidR="00707EBE" w:rsidRPr="003E513F" w:rsidRDefault="00707EBE" w:rsidP="00707EBE">
      <w:pPr>
        <w:pStyle w:val="ConsPlusNormal0"/>
        <w:rPr>
          <w:color w:val="000000"/>
          <w:sz w:val="24"/>
          <w:szCs w:val="24"/>
        </w:rPr>
      </w:pPr>
    </w:p>
    <w:tbl>
      <w:tblPr>
        <w:tblW w:w="1057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
        <w:gridCol w:w="6570"/>
        <w:gridCol w:w="1170"/>
        <w:gridCol w:w="900"/>
        <w:gridCol w:w="1260"/>
      </w:tblGrid>
      <w:tr w:rsidR="00707EBE" w:rsidRPr="003E513F" w14:paraId="58D5B20D" w14:textId="77777777" w:rsidTr="00781E35">
        <w:trPr>
          <w:trHeight w:val="729"/>
        </w:trPr>
        <w:tc>
          <w:tcPr>
            <w:tcW w:w="674" w:type="dxa"/>
            <w:tcBorders>
              <w:top w:val="single" w:sz="4" w:space="0" w:color="auto"/>
              <w:left w:val="single" w:sz="4" w:space="0" w:color="auto"/>
              <w:bottom w:val="single" w:sz="4" w:space="0" w:color="auto"/>
              <w:right w:val="single" w:sz="4" w:space="0" w:color="auto"/>
            </w:tcBorders>
          </w:tcPr>
          <w:p w14:paraId="79BA96C8" w14:textId="77777777" w:rsidR="00707EBE" w:rsidRPr="003E513F" w:rsidRDefault="00707EBE" w:rsidP="00781E35">
            <w:pPr>
              <w:pStyle w:val="ConsPlusNormal0"/>
              <w:jc w:val="center"/>
              <w:rPr>
                <w:color w:val="000000"/>
                <w:sz w:val="24"/>
                <w:szCs w:val="24"/>
              </w:rPr>
            </w:pPr>
            <w:r w:rsidRPr="003E513F">
              <w:rPr>
                <w:color w:val="000000"/>
                <w:sz w:val="24"/>
                <w:szCs w:val="24"/>
              </w:rPr>
              <w:t>№ п/п</w:t>
            </w:r>
          </w:p>
        </w:tc>
        <w:tc>
          <w:tcPr>
            <w:tcW w:w="6570" w:type="dxa"/>
            <w:tcBorders>
              <w:top w:val="single" w:sz="4" w:space="0" w:color="auto"/>
              <w:left w:val="single" w:sz="4" w:space="0" w:color="auto"/>
              <w:bottom w:val="single" w:sz="4" w:space="0" w:color="auto"/>
              <w:right w:val="single" w:sz="4" w:space="0" w:color="auto"/>
            </w:tcBorders>
          </w:tcPr>
          <w:p w14:paraId="063780AE" w14:textId="77777777" w:rsidR="00707EBE" w:rsidRPr="003E513F" w:rsidRDefault="00707EBE" w:rsidP="00781E35">
            <w:pPr>
              <w:pStyle w:val="ConsPlusNormal0"/>
              <w:jc w:val="center"/>
              <w:rPr>
                <w:color w:val="000000"/>
                <w:sz w:val="24"/>
                <w:szCs w:val="24"/>
              </w:rPr>
            </w:pPr>
            <w:r w:rsidRPr="003E513F">
              <w:rPr>
                <w:color w:val="000000"/>
                <w:sz w:val="24"/>
                <w:szCs w:val="24"/>
              </w:rPr>
              <w:t>Наименование документа</w:t>
            </w:r>
          </w:p>
        </w:tc>
        <w:tc>
          <w:tcPr>
            <w:tcW w:w="1170" w:type="dxa"/>
            <w:tcBorders>
              <w:top w:val="single" w:sz="4" w:space="0" w:color="auto"/>
              <w:left w:val="single" w:sz="4" w:space="0" w:color="auto"/>
              <w:bottom w:val="single" w:sz="4" w:space="0" w:color="auto"/>
              <w:right w:val="single" w:sz="4" w:space="0" w:color="auto"/>
            </w:tcBorders>
          </w:tcPr>
          <w:p w14:paraId="1A5036CE" w14:textId="77777777" w:rsidR="00707EBE" w:rsidRPr="003E513F" w:rsidRDefault="00707EBE" w:rsidP="00781E35">
            <w:pPr>
              <w:pStyle w:val="ConsPlusNormal0"/>
              <w:jc w:val="center"/>
              <w:rPr>
                <w:color w:val="000000"/>
                <w:sz w:val="24"/>
                <w:szCs w:val="24"/>
              </w:rPr>
            </w:pPr>
            <w:r w:rsidRPr="003E513F">
              <w:rPr>
                <w:color w:val="000000"/>
                <w:sz w:val="24"/>
                <w:szCs w:val="24"/>
              </w:rPr>
              <w:t>Страница с_ по _</w:t>
            </w:r>
          </w:p>
        </w:tc>
        <w:tc>
          <w:tcPr>
            <w:tcW w:w="900" w:type="dxa"/>
            <w:tcBorders>
              <w:top w:val="single" w:sz="4" w:space="0" w:color="auto"/>
              <w:left w:val="single" w:sz="4" w:space="0" w:color="auto"/>
              <w:bottom w:val="single" w:sz="4" w:space="0" w:color="auto"/>
              <w:right w:val="single" w:sz="4" w:space="0" w:color="auto"/>
            </w:tcBorders>
          </w:tcPr>
          <w:p w14:paraId="12533B08" w14:textId="77777777" w:rsidR="00707EBE" w:rsidRPr="003E513F" w:rsidRDefault="00707EBE" w:rsidP="00781E35">
            <w:pPr>
              <w:pStyle w:val="ConsPlusNormal0"/>
              <w:jc w:val="center"/>
              <w:rPr>
                <w:color w:val="000000"/>
                <w:sz w:val="24"/>
                <w:szCs w:val="24"/>
              </w:rPr>
            </w:pPr>
            <w:r w:rsidRPr="003E513F">
              <w:rPr>
                <w:color w:val="000000"/>
                <w:sz w:val="24"/>
                <w:szCs w:val="24"/>
              </w:rPr>
              <w:t>Количество страниц</w:t>
            </w:r>
          </w:p>
        </w:tc>
        <w:tc>
          <w:tcPr>
            <w:tcW w:w="1260" w:type="dxa"/>
            <w:tcBorders>
              <w:top w:val="single" w:sz="4" w:space="0" w:color="auto"/>
              <w:left w:val="single" w:sz="4" w:space="0" w:color="auto"/>
              <w:bottom w:val="single" w:sz="4" w:space="0" w:color="auto"/>
              <w:right w:val="single" w:sz="4" w:space="0" w:color="auto"/>
            </w:tcBorders>
          </w:tcPr>
          <w:p w14:paraId="1E0C4C3E" w14:textId="77777777" w:rsidR="00707EBE" w:rsidRPr="003E513F" w:rsidRDefault="00707EBE" w:rsidP="00781E35">
            <w:pPr>
              <w:pStyle w:val="ConsPlusNormal0"/>
              <w:jc w:val="center"/>
              <w:rPr>
                <w:color w:val="000000"/>
                <w:sz w:val="24"/>
                <w:szCs w:val="24"/>
              </w:rPr>
            </w:pPr>
            <w:r w:rsidRPr="003E513F">
              <w:rPr>
                <w:color w:val="000000"/>
                <w:sz w:val="24"/>
                <w:szCs w:val="24"/>
              </w:rPr>
              <w:t xml:space="preserve">Примечание </w:t>
            </w:r>
          </w:p>
        </w:tc>
      </w:tr>
      <w:tr w:rsidR="00707EBE" w:rsidRPr="003E513F" w14:paraId="2B1A6DB8"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191C7A29"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1</w:t>
            </w:r>
          </w:p>
        </w:tc>
        <w:tc>
          <w:tcPr>
            <w:tcW w:w="6570" w:type="dxa"/>
            <w:tcBorders>
              <w:top w:val="single" w:sz="4" w:space="0" w:color="auto"/>
              <w:left w:val="single" w:sz="4" w:space="0" w:color="auto"/>
              <w:bottom w:val="single" w:sz="4" w:space="0" w:color="auto"/>
              <w:right w:val="single" w:sz="4" w:space="0" w:color="auto"/>
            </w:tcBorders>
          </w:tcPr>
          <w:p w14:paraId="74873DC6"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2</w:t>
            </w:r>
          </w:p>
        </w:tc>
        <w:tc>
          <w:tcPr>
            <w:tcW w:w="1170" w:type="dxa"/>
            <w:tcBorders>
              <w:top w:val="single" w:sz="4" w:space="0" w:color="auto"/>
              <w:left w:val="single" w:sz="4" w:space="0" w:color="auto"/>
              <w:bottom w:val="single" w:sz="4" w:space="0" w:color="auto"/>
              <w:right w:val="single" w:sz="4" w:space="0" w:color="auto"/>
            </w:tcBorders>
          </w:tcPr>
          <w:p w14:paraId="0359CEB1"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3</w:t>
            </w:r>
          </w:p>
        </w:tc>
        <w:tc>
          <w:tcPr>
            <w:tcW w:w="900" w:type="dxa"/>
            <w:tcBorders>
              <w:top w:val="single" w:sz="4" w:space="0" w:color="auto"/>
              <w:left w:val="single" w:sz="4" w:space="0" w:color="auto"/>
              <w:bottom w:val="single" w:sz="4" w:space="0" w:color="auto"/>
              <w:right w:val="single" w:sz="4" w:space="0" w:color="auto"/>
            </w:tcBorders>
          </w:tcPr>
          <w:p w14:paraId="275B1639"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4</w:t>
            </w:r>
          </w:p>
        </w:tc>
        <w:tc>
          <w:tcPr>
            <w:tcW w:w="1260" w:type="dxa"/>
            <w:tcBorders>
              <w:top w:val="single" w:sz="4" w:space="0" w:color="auto"/>
              <w:left w:val="single" w:sz="4" w:space="0" w:color="auto"/>
              <w:bottom w:val="single" w:sz="4" w:space="0" w:color="auto"/>
              <w:right w:val="single" w:sz="4" w:space="0" w:color="auto"/>
            </w:tcBorders>
          </w:tcPr>
          <w:p w14:paraId="6C704BD7"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5</w:t>
            </w:r>
          </w:p>
        </w:tc>
      </w:tr>
      <w:tr w:rsidR="00707EBE" w:rsidRPr="003E513F" w14:paraId="106A0E19"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2FEFF400"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1.</w:t>
            </w:r>
          </w:p>
        </w:tc>
        <w:tc>
          <w:tcPr>
            <w:tcW w:w="6570" w:type="dxa"/>
            <w:tcBorders>
              <w:top w:val="single" w:sz="4" w:space="0" w:color="auto"/>
              <w:left w:val="single" w:sz="4" w:space="0" w:color="auto"/>
              <w:bottom w:val="single" w:sz="4" w:space="0" w:color="auto"/>
              <w:right w:val="single" w:sz="4" w:space="0" w:color="auto"/>
            </w:tcBorders>
          </w:tcPr>
          <w:p w14:paraId="23707AC5" w14:textId="77777777" w:rsidR="00707EBE" w:rsidRPr="003E513F" w:rsidRDefault="00707EBE" w:rsidP="00781E35">
            <w:pPr>
              <w:pStyle w:val="ConsPlusNormal0"/>
              <w:spacing w:line="240" w:lineRule="atLeast"/>
              <w:jc w:val="both"/>
              <w:rPr>
                <w:color w:val="000000"/>
                <w:sz w:val="24"/>
                <w:szCs w:val="24"/>
              </w:rPr>
            </w:pPr>
            <w:r w:rsidRPr="003E513F">
              <w:rPr>
                <w:color w:val="000000"/>
                <w:sz w:val="24"/>
                <w:szCs w:val="24"/>
              </w:rPr>
              <w:t>Заявление на участие в открытом конкурсе</w:t>
            </w:r>
          </w:p>
        </w:tc>
        <w:tc>
          <w:tcPr>
            <w:tcW w:w="1170" w:type="dxa"/>
            <w:tcBorders>
              <w:top w:val="single" w:sz="4" w:space="0" w:color="auto"/>
              <w:left w:val="single" w:sz="4" w:space="0" w:color="auto"/>
              <w:bottom w:val="single" w:sz="4" w:space="0" w:color="auto"/>
              <w:right w:val="single" w:sz="4" w:space="0" w:color="auto"/>
            </w:tcBorders>
          </w:tcPr>
          <w:p w14:paraId="2D229815"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2331202B"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2EABD07D"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4EA8BBC5"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4FABA1E2"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2.</w:t>
            </w:r>
          </w:p>
        </w:tc>
        <w:tc>
          <w:tcPr>
            <w:tcW w:w="6570" w:type="dxa"/>
            <w:tcBorders>
              <w:top w:val="single" w:sz="4" w:space="0" w:color="auto"/>
              <w:left w:val="single" w:sz="4" w:space="0" w:color="auto"/>
              <w:bottom w:val="single" w:sz="4" w:space="0" w:color="auto"/>
              <w:right w:val="single" w:sz="4" w:space="0" w:color="auto"/>
            </w:tcBorders>
          </w:tcPr>
          <w:p w14:paraId="066E3BEA" w14:textId="77777777" w:rsidR="00707EBE" w:rsidRPr="003E513F" w:rsidRDefault="00707EBE" w:rsidP="00781E35">
            <w:pPr>
              <w:pStyle w:val="ConsPlusNormal0"/>
              <w:spacing w:line="240" w:lineRule="atLeast"/>
              <w:jc w:val="both"/>
              <w:rPr>
                <w:color w:val="000000"/>
                <w:sz w:val="24"/>
                <w:szCs w:val="24"/>
              </w:rPr>
            </w:pPr>
            <w:r w:rsidRPr="003E513F">
              <w:rPr>
                <w:color w:val="000000"/>
                <w:sz w:val="24"/>
                <w:szCs w:val="24"/>
              </w:rPr>
              <w:t>Конкурсное предложения на участие в открытом конкурсе</w:t>
            </w:r>
          </w:p>
        </w:tc>
        <w:tc>
          <w:tcPr>
            <w:tcW w:w="1170" w:type="dxa"/>
            <w:tcBorders>
              <w:top w:val="single" w:sz="4" w:space="0" w:color="auto"/>
              <w:left w:val="single" w:sz="4" w:space="0" w:color="auto"/>
              <w:bottom w:val="single" w:sz="4" w:space="0" w:color="auto"/>
              <w:right w:val="single" w:sz="4" w:space="0" w:color="auto"/>
            </w:tcBorders>
          </w:tcPr>
          <w:p w14:paraId="4DFD2732"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03D582EF"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310CAF2A"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0FD71A42"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3A38426B"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3.</w:t>
            </w:r>
          </w:p>
        </w:tc>
        <w:tc>
          <w:tcPr>
            <w:tcW w:w="6570" w:type="dxa"/>
            <w:tcBorders>
              <w:top w:val="single" w:sz="4" w:space="0" w:color="auto"/>
              <w:left w:val="single" w:sz="4" w:space="0" w:color="auto"/>
              <w:bottom w:val="single" w:sz="4" w:space="0" w:color="auto"/>
              <w:right w:val="single" w:sz="4" w:space="0" w:color="auto"/>
            </w:tcBorders>
          </w:tcPr>
          <w:p w14:paraId="1B58D226" w14:textId="77777777" w:rsidR="00707EBE" w:rsidRPr="003E513F" w:rsidRDefault="00707EBE" w:rsidP="00781E35">
            <w:pPr>
              <w:pStyle w:val="ConsPlusNormal0"/>
              <w:spacing w:line="240" w:lineRule="atLeast"/>
              <w:jc w:val="both"/>
              <w:rPr>
                <w:color w:val="000000"/>
                <w:sz w:val="24"/>
                <w:szCs w:val="24"/>
              </w:rPr>
            </w:pPr>
            <w:r w:rsidRPr="003E513F">
              <w:rPr>
                <w:color w:val="000000"/>
                <w:sz w:val="24"/>
                <w:szCs w:val="24"/>
              </w:rPr>
              <w:t>Выписка о заявителе из Единого государственного реестра юридических лиц (для юридических лиц) или выписка из Единого государственного реестра индивидуальных предпринимателей (для индивидуальных предпринимателей), выданная налоговым органом не ранее чем за месяц до дня подачи заявки</w:t>
            </w:r>
          </w:p>
        </w:tc>
        <w:tc>
          <w:tcPr>
            <w:tcW w:w="1170" w:type="dxa"/>
            <w:tcBorders>
              <w:top w:val="single" w:sz="4" w:space="0" w:color="auto"/>
              <w:left w:val="single" w:sz="4" w:space="0" w:color="auto"/>
              <w:bottom w:val="single" w:sz="4" w:space="0" w:color="auto"/>
              <w:right w:val="single" w:sz="4" w:space="0" w:color="auto"/>
            </w:tcBorders>
          </w:tcPr>
          <w:p w14:paraId="3982B606"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668DE330"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6C518E90"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7B717D52"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4A1717D7"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4.</w:t>
            </w:r>
          </w:p>
        </w:tc>
        <w:tc>
          <w:tcPr>
            <w:tcW w:w="6570" w:type="dxa"/>
            <w:tcBorders>
              <w:top w:val="single" w:sz="4" w:space="0" w:color="auto"/>
              <w:left w:val="single" w:sz="4" w:space="0" w:color="auto"/>
              <w:bottom w:val="single" w:sz="4" w:space="0" w:color="auto"/>
              <w:right w:val="single" w:sz="4" w:space="0" w:color="auto"/>
            </w:tcBorders>
          </w:tcPr>
          <w:p w14:paraId="72FA5FFB" w14:textId="77777777" w:rsidR="00707EBE" w:rsidRPr="003E513F" w:rsidRDefault="00707EBE" w:rsidP="00781E35">
            <w:pPr>
              <w:pStyle w:val="ConsPlusNormal0"/>
              <w:spacing w:line="240" w:lineRule="atLeast"/>
              <w:jc w:val="both"/>
              <w:rPr>
                <w:color w:val="000000"/>
                <w:sz w:val="24"/>
                <w:szCs w:val="24"/>
              </w:rPr>
            </w:pPr>
            <w:r w:rsidRPr="003E513F">
              <w:rPr>
                <w:color w:val="000000"/>
                <w:sz w:val="24"/>
              </w:rPr>
              <w:t>Копия учредительных документов заявителя, являющегося юридическим лицом</w:t>
            </w:r>
          </w:p>
        </w:tc>
        <w:tc>
          <w:tcPr>
            <w:tcW w:w="1170" w:type="dxa"/>
            <w:tcBorders>
              <w:top w:val="single" w:sz="4" w:space="0" w:color="auto"/>
              <w:left w:val="single" w:sz="4" w:space="0" w:color="auto"/>
              <w:bottom w:val="single" w:sz="4" w:space="0" w:color="auto"/>
              <w:right w:val="single" w:sz="4" w:space="0" w:color="auto"/>
            </w:tcBorders>
          </w:tcPr>
          <w:p w14:paraId="0A4107F6"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7BDB31DE"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2315191F"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105F1E92"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4BE1A26F"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5.</w:t>
            </w:r>
          </w:p>
        </w:tc>
        <w:tc>
          <w:tcPr>
            <w:tcW w:w="6570" w:type="dxa"/>
            <w:tcBorders>
              <w:top w:val="single" w:sz="4" w:space="0" w:color="auto"/>
              <w:left w:val="single" w:sz="4" w:space="0" w:color="auto"/>
              <w:bottom w:val="single" w:sz="4" w:space="0" w:color="auto"/>
              <w:right w:val="single" w:sz="4" w:space="0" w:color="auto"/>
            </w:tcBorders>
          </w:tcPr>
          <w:p w14:paraId="2A2148AE" w14:textId="77777777" w:rsidR="00707EBE" w:rsidRPr="003E513F" w:rsidRDefault="00707EBE" w:rsidP="00781E35">
            <w:pPr>
              <w:pStyle w:val="ConsPlusNormal0"/>
              <w:spacing w:line="240" w:lineRule="atLeast"/>
              <w:jc w:val="both"/>
              <w:rPr>
                <w:color w:val="000000"/>
                <w:sz w:val="24"/>
              </w:rPr>
            </w:pPr>
            <w:r w:rsidRPr="003E513F">
              <w:rPr>
                <w:color w:val="000000"/>
                <w:sz w:val="24"/>
              </w:rPr>
              <w:t>Копия документа, подтверждающего полномочия руководителя, иного представителя заявителя при участии в конкурсе</w:t>
            </w:r>
          </w:p>
        </w:tc>
        <w:tc>
          <w:tcPr>
            <w:tcW w:w="1170" w:type="dxa"/>
            <w:tcBorders>
              <w:top w:val="single" w:sz="4" w:space="0" w:color="auto"/>
              <w:left w:val="single" w:sz="4" w:space="0" w:color="auto"/>
              <w:bottom w:val="single" w:sz="4" w:space="0" w:color="auto"/>
              <w:right w:val="single" w:sz="4" w:space="0" w:color="auto"/>
            </w:tcBorders>
          </w:tcPr>
          <w:p w14:paraId="59EDF235"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1871C189"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5F1A55EC"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67EEEB1B"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2C2486BB"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6.</w:t>
            </w:r>
          </w:p>
        </w:tc>
        <w:tc>
          <w:tcPr>
            <w:tcW w:w="6570" w:type="dxa"/>
            <w:tcBorders>
              <w:top w:val="single" w:sz="4" w:space="0" w:color="auto"/>
              <w:left w:val="single" w:sz="4" w:space="0" w:color="auto"/>
              <w:bottom w:val="single" w:sz="4" w:space="0" w:color="auto"/>
              <w:right w:val="single" w:sz="4" w:space="0" w:color="auto"/>
            </w:tcBorders>
          </w:tcPr>
          <w:p w14:paraId="1051768C" w14:textId="77777777" w:rsidR="00707EBE" w:rsidRPr="003E513F" w:rsidRDefault="00707EBE" w:rsidP="00781E35">
            <w:pPr>
              <w:pStyle w:val="ConsPlusNormal0"/>
              <w:spacing w:line="240" w:lineRule="atLeast"/>
              <w:jc w:val="both"/>
              <w:rPr>
                <w:color w:val="000000"/>
                <w:sz w:val="24"/>
              </w:rPr>
            </w:pPr>
            <w:r w:rsidRPr="003E513F">
              <w:rPr>
                <w:color w:val="000000"/>
                <w:sz w:val="24"/>
              </w:rPr>
              <w:t>Копия свидетельства о постановке заявителя на учет в налоговом органе по месту нахождения (жительства) заявителя</w:t>
            </w:r>
          </w:p>
        </w:tc>
        <w:tc>
          <w:tcPr>
            <w:tcW w:w="1170" w:type="dxa"/>
            <w:tcBorders>
              <w:top w:val="single" w:sz="4" w:space="0" w:color="auto"/>
              <w:left w:val="single" w:sz="4" w:space="0" w:color="auto"/>
              <w:bottom w:val="single" w:sz="4" w:space="0" w:color="auto"/>
              <w:right w:val="single" w:sz="4" w:space="0" w:color="auto"/>
            </w:tcBorders>
          </w:tcPr>
          <w:p w14:paraId="203D9EB2"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76FDD13A"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0250919D"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201761BD"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53BE580E"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7.</w:t>
            </w:r>
          </w:p>
        </w:tc>
        <w:tc>
          <w:tcPr>
            <w:tcW w:w="6570" w:type="dxa"/>
            <w:tcBorders>
              <w:top w:val="single" w:sz="4" w:space="0" w:color="auto"/>
              <w:left w:val="single" w:sz="4" w:space="0" w:color="auto"/>
              <w:bottom w:val="single" w:sz="4" w:space="0" w:color="auto"/>
              <w:right w:val="single" w:sz="4" w:space="0" w:color="auto"/>
            </w:tcBorders>
          </w:tcPr>
          <w:p w14:paraId="4844FB7C" w14:textId="77777777" w:rsidR="00707EBE" w:rsidRPr="003E513F" w:rsidRDefault="00707EBE" w:rsidP="00781E35">
            <w:pPr>
              <w:pStyle w:val="ConsPlusNormal0"/>
              <w:spacing w:line="240" w:lineRule="atLeast"/>
              <w:jc w:val="both"/>
              <w:rPr>
                <w:color w:val="000000"/>
                <w:sz w:val="24"/>
              </w:rPr>
            </w:pPr>
            <w:r w:rsidRPr="003E513F">
              <w:rPr>
                <w:color w:val="000000"/>
                <w:sz w:val="24"/>
              </w:rPr>
              <w:t>Копия лицензии на осуществление перевозок пассажиров автомобильным транспортом, оборудованным для перевозок более восьми человек</w:t>
            </w:r>
          </w:p>
        </w:tc>
        <w:tc>
          <w:tcPr>
            <w:tcW w:w="1170" w:type="dxa"/>
            <w:tcBorders>
              <w:top w:val="single" w:sz="4" w:space="0" w:color="auto"/>
              <w:left w:val="single" w:sz="4" w:space="0" w:color="auto"/>
              <w:bottom w:val="single" w:sz="4" w:space="0" w:color="auto"/>
              <w:right w:val="single" w:sz="4" w:space="0" w:color="auto"/>
            </w:tcBorders>
          </w:tcPr>
          <w:p w14:paraId="19709B31"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0FFE63CC"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2D47370B"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2AF2737A"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3C0D40BD"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8.</w:t>
            </w:r>
          </w:p>
        </w:tc>
        <w:tc>
          <w:tcPr>
            <w:tcW w:w="6570" w:type="dxa"/>
            <w:tcBorders>
              <w:top w:val="single" w:sz="4" w:space="0" w:color="auto"/>
              <w:left w:val="single" w:sz="4" w:space="0" w:color="auto"/>
              <w:bottom w:val="single" w:sz="4" w:space="0" w:color="auto"/>
              <w:right w:val="single" w:sz="4" w:space="0" w:color="auto"/>
            </w:tcBorders>
          </w:tcPr>
          <w:p w14:paraId="63796B86" w14:textId="77777777" w:rsidR="00707EBE" w:rsidRPr="003E513F" w:rsidRDefault="00707EBE" w:rsidP="00781E35">
            <w:pPr>
              <w:pStyle w:val="ConsPlusNormal0"/>
              <w:spacing w:line="240" w:lineRule="atLeast"/>
              <w:jc w:val="both"/>
              <w:rPr>
                <w:color w:val="000000"/>
                <w:sz w:val="24"/>
              </w:rPr>
            </w:pPr>
            <w:r w:rsidRPr="003E513F">
              <w:rPr>
                <w:color w:val="000000"/>
                <w:sz w:val="24"/>
              </w:rPr>
              <w:t>Обязательство (в свободной форме), предусмотренное подпунктом 2) раздела 4. «Требования к участникам конкурса» настоящей конкурсной документации</w:t>
            </w:r>
          </w:p>
        </w:tc>
        <w:tc>
          <w:tcPr>
            <w:tcW w:w="1170" w:type="dxa"/>
            <w:tcBorders>
              <w:top w:val="single" w:sz="4" w:space="0" w:color="auto"/>
              <w:left w:val="single" w:sz="4" w:space="0" w:color="auto"/>
              <w:bottom w:val="single" w:sz="4" w:space="0" w:color="auto"/>
              <w:right w:val="single" w:sz="4" w:space="0" w:color="auto"/>
            </w:tcBorders>
          </w:tcPr>
          <w:p w14:paraId="441EDDDA"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6F31DCCB"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66F04776"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54EA665B"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3244E198"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lastRenderedPageBreak/>
              <w:t>9.</w:t>
            </w:r>
          </w:p>
        </w:tc>
        <w:tc>
          <w:tcPr>
            <w:tcW w:w="6570" w:type="dxa"/>
            <w:tcBorders>
              <w:top w:val="single" w:sz="4" w:space="0" w:color="auto"/>
              <w:left w:val="single" w:sz="4" w:space="0" w:color="auto"/>
              <w:bottom w:val="single" w:sz="4" w:space="0" w:color="auto"/>
              <w:right w:val="single" w:sz="4" w:space="0" w:color="auto"/>
            </w:tcBorders>
          </w:tcPr>
          <w:p w14:paraId="178F48A2" w14:textId="77777777" w:rsidR="00707EBE" w:rsidRPr="003E513F" w:rsidRDefault="00707EBE" w:rsidP="00781E35">
            <w:pPr>
              <w:pStyle w:val="ConsPlusNormal0"/>
              <w:spacing w:line="240" w:lineRule="atLeast"/>
              <w:jc w:val="both"/>
              <w:rPr>
                <w:color w:val="000000"/>
                <w:sz w:val="24"/>
              </w:rPr>
            </w:pPr>
            <w:r w:rsidRPr="003E513F">
              <w:rPr>
                <w:color w:val="000000"/>
                <w:sz w:val="24"/>
              </w:rPr>
              <w:t>Справка налогового органа по месту нахождения (жительства) заявителя, подтверждающая обстоятельство, предусмотренное подпунктом 4) раздела 4. «Требования к участникам конкурса» настоящей конкурсной документации</w:t>
            </w:r>
          </w:p>
        </w:tc>
        <w:tc>
          <w:tcPr>
            <w:tcW w:w="1170" w:type="dxa"/>
            <w:tcBorders>
              <w:top w:val="single" w:sz="4" w:space="0" w:color="auto"/>
              <w:left w:val="single" w:sz="4" w:space="0" w:color="auto"/>
              <w:bottom w:val="single" w:sz="4" w:space="0" w:color="auto"/>
              <w:right w:val="single" w:sz="4" w:space="0" w:color="auto"/>
            </w:tcBorders>
          </w:tcPr>
          <w:p w14:paraId="6EE21C1B"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735D2CEB"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58912FFA"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29681950"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3F659769"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10.</w:t>
            </w:r>
          </w:p>
        </w:tc>
        <w:tc>
          <w:tcPr>
            <w:tcW w:w="6570" w:type="dxa"/>
            <w:tcBorders>
              <w:top w:val="single" w:sz="4" w:space="0" w:color="auto"/>
              <w:left w:val="single" w:sz="4" w:space="0" w:color="auto"/>
              <w:bottom w:val="single" w:sz="4" w:space="0" w:color="auto"/>
              <w:right w:val="single" w:sz="4" w:space="0" w:color="auto"/>
            </w:tcBorders>
          </w:tcPr>
          <w:p w14:paraId="376E75A1" w14:textId="77777777" w:rsidR="00707EBE" w:rsidRPr="003E513F" w:rsidRDefault="00707EBE" w:rsidP="00781E35">
            <w:pPr>
              <w:pStyle w:val="ConsPlusNormal0"/>
              <w:spacing w:line="240" w:lineRule="atLeast"/>
              <w:jc w:val="both"/>
              <w:rPr>
                <w:color w:val="000000"/>
                <w:sz w:val="24"/>
              </w:rPr>
            </w:pPr>
            <w:r w:rsidRPr="003E513F">
              <w:rPr>
                <w:color w:val="000000"/>
                <w:sz w:val="24"/>
              </w:rPr>
              <w:t>Сведения о среднем количестве (рассчитанном в соответствии с частью 4.2 статьи 24 Закона №220-ФЗ)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администрации городского округа Тейково Ивановской области с приложением копий соответствующих договоров обязательного страхования гражданской ответственности</w:t>
            </w:r>
          </w:p>
        </w:tc>
        <w:tc>
          <w:tcPr>
            <w:tcW w:w="1170" w:type="dxa"/>
            <w:tcBorders>
              <w:top w:val="single" w:sz="4" w:space="0" w:color="auto"/>
              <w:left w:val="single" w:sz="4" w:space="0" w:color="auto"/>
              <w:bottom w:val="single" w:sz="4" w:space="0" w:color="auto"/>
              <w:right w:val="single" w:sz="4" w:space="0" w:color="auto"/>
            </w:tcBorders>
          </w:tcPr>
          <w:p w14:paraId="23A37D34"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5206F3F4"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6FC9BD17"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6EAA6739"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199FD294"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11.</w:t>
            </w:r>
          </w:p>
        </w:tc>
        <w:tc>
          <w:tcPr>
            <w:tcW w:w="6570" w:type="dxa"/>
            <w:tcBorders>
              <w:top w:val="single" w:sz="4" w:space="0" w:color="auto"/>
              <w:left w:val="single" w:sz="4" w:space="0" w:color="auto"/>
              <w:bottom w:val="single" w:sz="4" w:space="0" w:color="auto"/>
              <w:right w:val="single" w:sz="4" w:space="0" w:color="auto"/>
            </w:tcBorders>
          </w:tcPr>
          <w:p w14:paraId="235E3A4E" w14:textId="77777777" w:rsidR="00707EBE" w:rsidRPr="003E513F" w:rsidRDefault="00707EBE" w:rsidP="00781E35">
            <w:pPr>
              <w:pStyle w:val="ConsPlusNormal0"/>
              <w:spacing w:line="240" w:lineRule="atLeast"/>
              <w:jc w:val="both"/>
              <w:rPr>
                <w:color w:val="000000"/>
                <w:sz w:val="24"/>
              </w:rPr>
            </w:pPr>
            <w:r w:rsidRPr="003E513F">
              <w:rPr>
                <w:color w:val="000000"/>
                <w:sz w:val="24"/>
              </w:rPr>
              <w:t>Сведения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администрации, с приложением копии формы учета дорожно-транспортных происшествий владельцами транспортных средств (по форме согласно приказу Министерства транспорта Российской Федерации от 02.04.1996 №22 «О Форме учета дорожно-транспортных происшествий владельцами транспортных средств», с отметками о сверках с органами ГИБДД, в соответствии с постановлением Правительства Российской Федерации от 19.09.2020 №1502 «Об утверждении Правил учета дорожно-транспортных происшествий, об изменении и признании утратившими силу некоторых актов Правительства Российской Федерации»), заверенной подписью уполномоченного лица претендента и скрепленная печатью, либо справки органа, осуществляющего государственный надзор в области безопасности дорожного движения, подтверждающего эти сведения</w:t>
            </w:r>
          </w:p>
        </w:tc>
        <w:tc>
          <w:tcPr>
            <w:tcW w:w="1170" w:type="dxa"/>
            <w:tcBorders>
              <w:top w:val="single" w:sz="4" w:space="0" w:color="auto"/>
              <w:left w:val="single" w:sz="4" w:space="0" w:color="auto"/>
              <w:bottom w:val="single" w:sz="4" w:space="0" w:color="auto"/>
              <w:right w:val="single" w:sz="4" w:space="0" w:color="auto"/>
            </w:tcBorders>
          </w:tcPr>
          <w:p w14:paraId="70EF8133"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2F3C6A94"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3BD17CB8"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242FF4B8"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1A46E162"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t>12.</w:t>
            </w:r>
          </w:p>
        </w:tc>
        <w:tc>
          <w:tcPr>
            <w:tcW w:w="6570" w:type="dxa"/>
            <w:tcBorders>
              <w:top w:val="single" w:sz="4" w:space="0" w:color="auto"/>
              <w:left w:val="single" w:sz="4" w:space="0" w:color="auto"/>
              <w:bottom w:val="single" w:sz="4" w:space="0" w:color="auto"/>
              <w:right w:val="single" w:sz="4" w:space="0" w:color="auto"/>
            </w:tcBorders>
          </w:tcPr>
          <w:p w14:paraId="2C4120D4" w14:textId="77777777" w:rsidR="00707EBE" w:rsidRPr="003E513F" w:rsidRDefault="00707EBE" w:rsidP="00781E35">
            <w:pPr>
              <w:pStyle w:val="ConsPlusNormal0"/>
              <w:spacing w:line="240" w:lineRule="atLeast"/>
              <w:jc w:val="both"/>
              <w:rPr>
                <w:color w:val="000000"/>
                <w:sz w:val="24"/>
              </w:rPr>
            </w:pPr>
            <w:r w:rsidRPr="003E513F">
              <w:rPr>
                <w:color w:val="000000"/>
                <w:sz w:val="24"/>
              </w:rPr>
              <w:t>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администрации городского округа Тейково Ивановской области, в том числе выбывших из распоряжения претендента на участие в открытом конкурсе в течение указанного периода</w:t>
            </w:r>
          </w:p>
        </w:tc>
        <w:tc>
          <w:tcPr>
            <w:tcW w:w="1170" w:type="dxa"/>
            <w:tcBorders>
              <w:top w:val="single" w:sz="4" w:space="0" w:color="auto"/>
              <w:left w:val="single" w:sz="4" w:space="0" w:color="auto"/>
              <w:bottom w:val="single" w:sz="4" w:space="0" w:color="auto"/>
              <w:right w:val="single" w:sz="4" w:space="0" w:color="auto"/>
            </w:tcBorders>
          </w:tcPr>
          <w:p w14:paraId="59952FA5"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4B51A37C"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15F99E05"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34ADE91A" w14:textId="77777777" w:rsidTr="00781E35">
        <w:trPr>
          <w:trHeight w:val="131"/>
        </w:trPr>
        <w:tc>
          <w:tcPr>
            <w:tcW w:w="674" w:type="dxa"/>
            <w:tcBorders>
              <w:top w:val="single" w:sz="4" w:space="0" w:color="auto"/>
              <w:left w:val="single" w:sz="4" w:space="0" w:color="auto"/>
              <w:bottom w:val="single" w:sz="4" w:space="0" w:color="auto"/>
              <w:right w:val="single" w:sz="4" w:space="0" w:color="auto"/>
            </w:tcBorders>
          </w:tcPr>
          <w:p w14:paraId="5ECBF495" w14:textId="77777777" w:rsidR="00707EBE" w:rsidRPr="003E513F" w:rsidRDefault="00707EBE" w:rsidP="00781E35">
            <w:pPr>
              <w:pStyle w:val="ConsPlusNormal0"/>
              <w:spacing w:line="240" w:lineRule="atLeast"/>
              <w:jc w:val="center"/>
              <w:rPr>
                <w:color w:val="000000"/>
                <w:sz w:val="24"/>
                <w:szCs w:val="24"/>
              </w:rPr>
            </w:pPr>
            <w:r w:rsidRPr="003E513F">
              <w:rPr>
                <w:color w:val="000000"/>
                <w:sz w:val="24"/>
                <w:szCs w:val="24"/>
              </w:rPr>
              <w:lastRenderedPageBreak/>
              <w:t>13.</w:t>
            </w:r>
          </w:p>
        </w:tc>
        <w:tc>
          <w:tcPr>
            <w:tcW w:w="6570" w:type="dxa"/>
            <w:tcBorders>
              <w:top w:val="single" w:sz="4" w:space="0" w:color="auto"/>
              <w:left w:val="single" w:sz="4" w:space="0" w:color="auto"/>
              <w:bottom w:val="single" w:sz="4" w:space="0" w:color="auto"/>
              <w:right w:val="single" w:sz="4" w:space="0" w:color="auto"/>
            </w:tcBorders>
          </w:tcPr>
          <w:p w14:paraId="5172EBBE" w14:textId="77777777" w:rsidR="00707EBE" w:rsidRPr="003E513F" w:rsidRDefault="00707EBE" w:rsidP="00781E35">
            <w:pPr>
              <w:pStyle w:val="ConsPlusNormal0"/>
              <w:spacing w:line="240" w:lineRule="atLeast"/>
              <w:jc w:val="both"/>
              <w:rPr>
                <w:color w:val="000000"/>
                <w:sz w:val="24"/>
              </w:rPr>
            </w:pPr>
            <w:r w:rsidRPr="003E513F">
              <w:rPr>
                <w:color w:val="000000"/>
                <w:sz w:val="24"/>
              </w:rPr>
              <w:t>Копии документов, подтверждающих опыт осуществления регулярных перевозок, в соответствии с пунктом 2 части 3 статьи 24 Закона №220-ФЗ</w:t>
            </w:r>
          </w:p>
        </w:tc>
        <w:tc>
          <w:tcPr>
            <w:tcW w:w="1170" w:type="dxa"/>
            <w:tcBorders>
              <w:top w:val="single" w:sz="4" w:space="0" w:color="auto"/>
              <w:left w:val="single" w:sz="4" w:space="0" w:color="auto"/>
              <w:bottom w:val="single" w:sz="4" w:space="0" w:color="auto"/>
              <w:right w:val="single" w:sz="4" w:space="0" w:color="auto"/>
            </w:tcBorders>
          </w:tcPr>
          <w:p w14:paraId="40CABC47" w14:textId="77777777" w:rsidR="00707EBE" w:rsidRPr="003E513F" w:rsidRDefault="00707EBE" w:rsidP="00781E35">
            <w:pPr>
              <w:pStyle w:val="ConsPlusNormal0"/>
              <w:spacing w:line="240" w:lineRule="atLeast"/>
              <w:jc w:val="center"/>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3CA5CAFB" w14:textId="77777777" w:rsidR="00707EBE" w:rsidRPr="003E513F" w:rsidRDefault="00707EBE" w:rsidP="00781E35">
            <w:pPr>
              <w:pStyle w:val="ConsPlusNormal0"/>
              <w:spacing w:line="240" w:lineRule="atLeast"/>
              <w:jc w:val="center"/>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3F68DB32" w14:textId="77777777" w:rsidR="00707EBE" w:rsidRPr="003E513F" w:rsidRDefault="00707EBE" w:rsidP="00781E35">
            <w:pPr>
              <w:pStyle w:val="ConsPlusNormal0"/>
              <w:spacing w:line="240" w:lineRule="atLeast"/>
              <w:jc w:val="center"/>
              <w:rPr>
                <w:color w:val="000000"/>
                <w:sz w:val="24"/>
                <w:szCs w:val="24"/>
              </w:rPr>
            </w:pPr>
          </w:p>
        </w:tc>
      </w:tr>
      <w:tr w:rsidR="00707EBE" w:rsidRPr="003E513F" w14:paraId="62496BAB" w14:textId="77777777" w:rsidTr="00781E35">
        <w:tc>
          <w:tcPr>
            <w:tcW w:w="674" w:type="dxa"/>
            <w:tcBorders>
              <w:top w:val="single" w:sz="4" w:space="0" w:color="auto"/>
              <w:left w:val="single" w:sz="4" w:space="0" w:color="auto"/>
              <w:bottom w:val="single" w:sz="4" w:space="0" w:color="auto"/>
              <w:right w:val="single" w:sz="4" w:space="0" w:color="auto"/>
            </w:tcBorders>
          </w:tcPr>
          <w:p w14:paraId="0ED45F6B" w14:textId="77777777" w:rsidR="00707EBE" w:rsidRPr="003E513F" w:rsidRDefault="00707EBE" w:rsidP="00781E35">
            <w:pPr>
              <w:pStyle w:val="ConsPlusNormal0"/>
              <w:jc w:val="center"/>
              <w:rPr>
                <w:color w:val="000000"/>
                <w:sz w:val="24"/>
                <w:szCs w:val="24"/>
              </w:rPr>
            </w:pPr>
            <w:r w:rsidRPr="003E513F">
              <w:rPr>
                <w:color w:val="000000"/>
                <w:sz w:val="24"/>
                <w:szCs w:val="24"/>
              </w:rPr>
              <w:t>14.</w:t>
            </w:r>
          </w:p>
        </w:tc>
        <w:tc>
          <w:tcPr>
            <w:tcW w:w="6570" w:type="dxa"/>
            <w:tcBorders>
              <w:top w:val="single" w:sz="4" w:space="0" w:color="auto"/>
              <w:left w:val="single" w:sz="4" w:space="0" w:color="auto"/>
              <w:bottom w:val="single" w:sz="4" w:space="0" w:color="auto"/>
              <w:right w:val="single" w:sz="4" w:space="0" w:color="auto"/>
            </w:tcBorders>
          </w:tcPr>
          <w:p w14:paraId="045D3E9A" w14:textId="77777777" w:rsidR="00707EBE" w:rsidRPr="003E513F" w:rsidRDefault="00707EBE" w:rsidP="00781E35">
            <w:pPr>
              <w:pStyle w:val="ConsPlusNormal0"/>
              <w:rPr>
                <w:color w:val="000000"/>
                <w:sz w:val="24"/>
                <w:szCs w:val="24"/>
              </w:rPr>
            </w:pPr>
            <w:r w:rsidRPr="003E513F">
              <w:rPr>
                <w:color w:val="000000"/>
                <w:sz w:val="24"/>
                <w:szCs w:val="24"/>
              </w:rPr>
              <w:t xml:space="preserve">Копия договора простого товарищества (для участников простого товарищества) </w:t>
            </w:r>
          </w:p>
        </w:tc>
        <w:tc>
          <w:tcPr>
            <w:tcW w:w="1170" w:type="dxa"/>
            <w:tcBorders>
              <w:top w:val="single" w:sz="4" w:space="0" w:color="auto"/>
              <w:left w:val="single" w:sz="4" w:space="0" w:color="auto"/>
              <w:bottom w:val="single" w:sz="4" w:space="0" w:color="auto"/>
              <w:right w:val="single" w:sz="4" w:space="0" w:color="auto"/>
            </w:tcBorders>
          </w:tcPr>
          <w:p w14:paraId="08374C4D" w14:textId="77777777" w:rsidR="00707EBE" w:rsidRPr="003E513F" w:rsidRDefault="00707EBE" w:rsidP="00781E35">
            <w:pPr>
              <w:pStyle w:val="ConsPlusNormal0"/>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4C76DBD8" w14:textId="77777777" w:rsidR="00707EBE" w:rsidRPr="003E513F" w:rsidRDefault="00707EBE" w:rsidP="00781E35">
            <w:pPr>
              <w:pStyle w:val="ConsPlusNormal0"/>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06DCDE51" w14:textId="77777777" w:rsidR="00707EBE" w:rsidRPr="003E513F" w:rsidRDefault="00707EBE" w:rsidP="00781E35">
            <w:pPr>
              <w:pStyle w:val="ConsPlusNormal0"/>
              <w:rPr>
                <w:color w:val="000000"/>
                <w:sz w:val="24"/>
                <w:szCs w:val="24"/>
              </w:rPr>
            </w:pPr>
          </w:p>
        </w:tc>
      </w:tr>
      <w:tr w:rsidR="00707EBE" w:rsidRPr="003E513F" w14:paraId="5DDD2726" w14:textId="77777777" w:rsidTr="00781E35">
        <w:tc>
          <w:tcPr>
            <w:tcW w:w="674" w:type="dxa"/>
            <w:vMerge w:val="restart"/>
            <w:tcBorders>
              <w:top w:val="single" w:sz="4" w:space="0" w:color="auto"/>
              <w:left w:val="single" w:sz="4" w:space="0" w:color="auto"/>
              <w:right w:val="single" w:sz="4" w:space="0" w:color="auto"/>
            </w:tcBorders>
          </w:tcPr>
          <w:p w14:paraId="35B45956" w14:textId="77777777" w:rsidR="00707EBE" w:rsidRPr="003E513F" w:rsidRDefault="00707EBE" w:rsidP="00781E35">
            <w:pPr>
              <w:pStyle w:val="ConsPlusNormal0"/>
              <w:jc w:val="center"/>
              <w:rPr>
                <w:color w:val="000000"/>
                <w:sz w:val="24"/>
                <w:szCs w:val="24"/>
              </w:rPr>
            </w:pPr>
            <w:r w:rsidRPr="003E513F">
              <w:rPr>
                <w:color w:val="000000"/>
                <w:sz w:val="24"/>
                <w:szCs w:val="24"/>
              </w:rPr>
              <w:t>15.</w:t>
            </w:r>
          </w:p>
        </w:tc>
        <w:tc>
          <w:tcPr>
            <w:tcW w:w="6570" w:type="dxa"/>
            <w:tcBorders>
              <w:top w:val="single" w:sz="4" w:space="0" w:color="auto"/>
              <w:left w:val="single" w:sz="4" w:space="0" w:color="auto"/>
              <w:bottom w:val="single" w:sz="4" w:space="0" w:color="auto"/>
              <w:right w:val="single" w:sz="4" w:space="0" w:color="auto"/>
            </w:tcBorders>
          </w:tcPr>
          <w:p w14:paraId="62D40664" w14:textId="77777777" w:rsidR="00707EBE" w:rsidRPr="003E513F" w:rsidRDefault="00707EBE" w:rsidP="00781E35">
            <w:pPr>
              <w:pStyle w:val="ConsPlusNormal0"/>
              <w:rPr>
                <w:color w:val="000000"/>
                <w:sz w:val="24"/>
                <w:szCs w:val="24"/>
              </w:rPr>
            </w:pPr>
            <w:r w:rsidRPr="003E513F">
              <w:rPr>
                <w:color w:val="000000"/>
                <w:sz w:val="24"/>
              </w:rPr>
              <w:t>Копии документов, подтверждающих представленные в Конкурсном предложении сведения</w:t>
            </w:r>
          </w:p>
        </w:tc>
        <w:tc>
          <w:tcPr>
            <w:tcW w:w="1170" w:type="dxa"/>
            <w:tcBorders>
              <w:top w:val="single" w:sz="4" w:space="0" w:color="auto"/>
              <w:left w:val="single" w:sz="4" w:space="0" w:color="auto"/>
              <w:bottom w:val="single" w:sz="4" w:space="0" w:color="auto"/>
              <w:right w:val="single" w:sz="4" w:space="0" w:color="auto"/>
            </w:tcBorders>
          </w:tcPr>
          <w:p w14:paraId="7B061579" w14:textId="77777777" w:rsidR="00707EBE" w:rsidRPr="003E513F" w:rsidRDefault="00707EBE" w:rsidP="00781E35">
            <w:pPr>
              <w:pStyle w:val="ConsPlusNormal0"/>
              <w:rPr>
                <w:color w:val="000000"/>
                <w:sz w:val="24"/>
                <w:szCs w:val="24"/>
              </w:rPr>
            </w:pPr>
          </w:p>
        </w:tc>
        <w:tc>
          <w:tcPr>
            <w:tcW w:w="900" w:type="dxa"/>
            <w:tcBorders>
              <w:top w:val="single" w:sz="4" w:space="0" w:color="auto"/>
              <w:left w:val="single" w:sz="4" w:space="0" w:color="auto"/>
              <w:bottom w:val="single" w:sz="4" w:space="0" w:color="auto"/>
              <w:right w:val="single" w:sz="4" w:space="0" w:color="auto"/>
            </w:tcBorders>
          </w:tcPr>
          <w:p w14:paraId="3372B96B" w14:textId="77777777" w:rsidR="00707EBE" w:rsidRPr="003E513F" w:rsidRDefault="00707EBE" w:rsidP="00781E35">
            <w:pPr>
              <w:pStyle w:val="ConsPlusNormal0"/>
              <w:rPr>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53401E74" w14:textId="77777777" w:rsidR="00707EBE" w:rsidRPr="003E513F" w:rsidRDefault="00707EBE" w:rsidP="00781E35">
            <w:pPr>
              <w:pStyle w:val="ConsPlusNormal0"/>
              <w:rPr>
                <w:color w:val="000000"/>
                <w:sz w:val="24"/>
                <w:szCs w:val="24"/>
              </w:rPr>
            </w:pPr>
          </w:p>
        </w:tc>
      </w:tr>
      <w:tr w:rsidR="00707EBE" w:rsidRPr="003E513F" w14:paraId="177D9B7F" w14:textId="77777777" w:rsidTr="00781E35">
        <w:tc>
          <w:tcPr>
            <w:tcW w:w="674" w:type="dxa"/>
            <w:vMerge/>
            <w:tcBorders>
              <w:left w:val="single" w:sz="4" w:space="0" w:color="auto"/>
              <w:right w:val="single" w:sz="4" w:space="0" w:color="auto"/>
            </w:tcBorders>
          </w:tcPr>
          <w:p w14:paraId="0833C2F0" w14:textId="77777777" w:rsidR="00707EBE" w:rsidRPr="003E513F" w:rsidRDefault="00707EBE" w:rsidP="00781E35">
            <w:pPr>
              <w:pStyle w:val="ConsPlusNormal0"/>
              <w:jc w:val="center"/>
              <w:rPr>
                <w:color w:val="000000"/>
                <w:sz w:val="24"/>
                <w:szCs w:val="24"/>
              </w:rPr>
            </w:pPr>
          </w:p>
        </w:tc>
        <w:tc>
          <w:tcPr>
            <w:tcW w:w="9900" w:type="dxa"/>
            <w:gridSpan w:val="4"/>
            <w:tcBorders>
              <w:top w:val="single" w:sz="4" w:space="0" w:color="auto"/>
              <w:left w:val="single" w:sz="4" w:space="0" w:color="auto"/>
              <w:bottom w:val="single" w:sz="4" w:space="0" w:color="auto"/>
              <w:right w:val="single" w:sz="4" w:space="0" w:color="auto"/>
            </w:tcBorders>
          </w:tcPr>
          <w:p w14:paraId="44CA1467" w14:textId="77777777" w:rsidR="00707EBE" w:rsidRPr="003E513F" w:rsidRDefault="00707EBE" w:rsidP="00781E35">
            <w:pPr>
              <w:pStyle w:val="ConsPlusNormal0"/>
              <w:rPr>
                <w:color w:val="000000"/>
                <w:sz w:val="24"/>
                <w:szCs w:val="24"/>
              </w:rPr>
            </w:pPr>
          </w:p>
        </w:tc>
      </w:tr>
    </w:tbl>
    <w:p w14:paraId="48C31614" w14:textId="77777777" w:rsidR="00707EBE" w:rsidRPr="003E513F" w:rsidRDefault="00707EBE" w:rsidP="00707EBE">
      <w:pPr>
        <w:pStyle w:val="ConsPlusNormal0"/>
        <w:jc w:val="both"/>
        <w:rPr>
          <w:color w:val="000000"/>
          <w:sz w:val="24"/>
          <w:szCs w:val="24"/>
        </w:rPr>
      </w:pPr>
    </w:p>
    <w:p w14:paraId="7F32C6EB" w14:textId="77777777" w:rsidR="00707EBE" w:rsidRPr="003E513F" w:rsidRDefault="00707EBE" w:rsidP="00707EBE">
      <w:pPr>
        <w:pStyle w:val="ConsPlusNonformat"/>
        <w:spacing w:line="240" w:lineRule="atLeast"/>
        <w:jc w:val="both"/>
        <w:rPr>
          <w:rFonts w:ascii="Times New Roman" w:hAnsi="Times New Roman" w:cs="Times New Roman"/>
          <w:color w:val="000000"/>
          <w:sz w:val="24"/>
          <w:szCs w:val="24"/>
        </w:rPr>
      </w:pPr>
      <w:r w:rsidRPr="003E513F">
        <w:rPr>
          <w:rFonts w:ascii="Times New Roman" w:hAnsi="Times New Roman" w:cs="Times New Roman"/>
          <w:color w:val="000000"/>
          <w:sz w:val="24"/>
          <w:szCs w:val="24"/>
        </w:rPr>
        <w:t xml:space="preserve">    _______________________________________________________________________</w:t>
      </w:r>
    </w:p>
    <w:p w14:paraId="5A06146A" w14:textId="77777777" w:rsidR="00707EBE" w:rsidRPr="003E513F" w:rsidRDefault="00707EBE" w:rsidP="00707EBE">
      <w:pPr>
        <w:pStyle w:val="ConsPlusNonformat"/>
        <w:spacing w:line="240" w:lineRule="atLeast"/>
        <w:jc w:val="both"/>
        <w:rPr>
          <w:rFonts w:ascii="Times New Roman" w:hAnsi="Times New Roman" w:cs="Times New Roman"/>
          <w:color w:val="000000"/>
          <w:sz w:val="24"/>
          <w:szCs w:val="24"/>
        </w:rPr>
      </w:pPr>
      <w:r w:rsidRPr="003E513F">
        <w:rPr>
          <w:rFonts w:ascii="Times New Roman" w:hAnsi="Times New Roman" w:cs="Times New Roman"/>
          <w:color w:val="000000"/>
          <w:sz w:val="24"/>
          <w:szCs w:val="24"/>
        </w:rPr>
        <w:t xml:space="preserve">    Руководитель юридического лица                                             Подпись Ф.И.О.</w:t>
      </w:r>
    </w:p>
    <w:p w14:paraId="364A07D7" w14:textId="77777777" w:rsidR="00707EBE" w:rsidRPr="003E513F" w:rsidRDefault="00707EBE" w:rsidP="00707EBE">
      <w:pPr>
        <w:pStyle w:val="ConsPlusNonformat"/>
        <w:spacing w:line="240" w:lineRule="atLeast"/>
        <w:jc w:val="both"/>
        <w:rPr>
          <w:rFonts w:ascii="Times New Roman" w:hAnsi="Times New Roman" w:cs="Times New Roman"/>
          <w:color w:val="000000"/>
          <w:sz w:val="24"/>
          <w:szCs w:val="24"/>
        </w:rPr>
      </w:pPr>
      <w:r w:rsidRPr="003E513F">
        <w:rPr>
          <w:rFonts w:ascii="Times New Roman" w:hAnsi="Times New Roman" w:cs="Times New Roman"/>
          <w:color w:val="000000"/>
          <w:sz w:val="24"/>
          <w:szCs w:val="24"/>
        </w:rPr>
        <w:t xml:space="preserve">    (индивидуальный предприниматель)                                               </w:t>
      </w:r>
    </w:p>
    <w:p w14:paraId="511B9B12" w14:textId="77777777" w:rsidR="00707EBE" w:rsidRPr="003E513F" w:rsidRDefault="00707EBE" w:rsidP="00707EBE">
      <w:pPr>
        <w:pStyle w:val="ConsPlusNonformat"/>
        <w:spacing w:line="240" w:lineRule="atLeast"/>
        <w:jc w:val="both"/>
        <w:rPr>
          <w:rFonts w:ascii="Times New Roman" w:hAnsi="Times New Roman" w:cs="Times New Roman"/>
          <w:color w:val="000000"/>
          <w:sz w:val="24"/>
          <w:szCs w:val="24"/>
        </w:rPr>
      </w:pPr>
      <w:r w:rsidRPr="003E513F">
        <w:rPr>
          <w:rFonts w:ascii="Times New Roman" w:hAnsi="Times New Roman" w:cs="Times New Roman"/>
          <w:color w:val="000000"/>
          <w:sz w:val="24"/>
          <w:szCs w:val="24"/>
        </w:rPr>
        <w:t xml:space="preserve">    (уполномоченный участник договора </w:t>
      </w:r>
    </w:p>
    <w:p w14:paraId="2B18E4D2" w14:textId="77777777" w:rsidR="00707EBE" w:rsidRPr="003E513F" w:rsidRDefault="00707EBE" w:rsidP="00707EBE">
      <w:pPr>
        <w:pStyle w:val="ConsPlusNonformat"/>
        <w:spacing w:line="240" w:lineRule="atLeast"/>
        <w:jc w:val="both"/>
        <w:rPr>
          <w:rFonts w:ascii="Times New Roman" w:hAnsi="Times New Roman" w:cs="Times New Roman"/>
          <w:color w:val="000000"/>
          <w:sz w:val="24"/>
          <w:szCs w:val="24"/>
        </w:rPr>
      </w:pPr>
      <w:r w:rsidRPr="003E513F">
        <w:rPr>
          <w:rFonts w:ascii="Times New Roman" w:hAnsi="Times New Roman" w:cs="Times New Roman"/>
          <w:color w:val="000000"/>
          <w:sz w:val="24"/>
          <w:szCs w:val="24"/>
        </w:rPr>
        <w:t xml:space="preserve">    простого товарищества)</w:t>
      </w:r>
    </w:p>
    <w:p w14:paraId="750F199D" w14:textId="6114A93E" w:rsidR="00707EBE" w:rsidRDefault="00707EBE" w:rsidP="00707EBE">
      <w:pPr>
        <w:pStyle w:val="ConsPlusNonformat"/>
        <w:jc w:val="both"/>
        <w:rPr>
          <w:rFonts w:ascii="Times New Roman" w:hAnsi="Times New Roman" w:cs="Times New Roman"/>
          <w:color w:val="000000"/>
          <w:sz w:val="24"/>
          <w:szCs w:val="24"/>
        </w:rPr>
      </w:pPr>
      <w:r w:rsidRPr="003E513F">
        <w:rPr>
          <w:rFonts w:ascii="Times New Roman" w:hAnsi="Times New Roman" w:cs="Times New Roman"/>
          <w:color w:val="000000"/>
          <w:sz w:val="24"/>
          <w:szCs w:val="24"/>
        </w:rPr>
        <w:t xml:space="preserve">    «___» ______________ г.     М.П. </w:t>
      </w:r>
    </w:p>
    <w:p w14:paraId="70AD96D9" w14:textId="4E80EF2E" w:rsidR="000711B1" w:rsidRDefault="000711B1" w:rsidP="00707EBE">
      <w:pPr>
        <w:pStyle w:val="ConsPlusNonformat"/>
        <w:jc w:val="both"/>
        <w:rPr>
          <w:rFonts w:ascii="Times New Roman" w:hAnsi="Times New Roman" w:cs="Times New Roman"/>
          <w:color w:val="000000"/>
          <w:sz w:val="24"/>
          <w:szCs w:val="24"/>
        </w:rPr>
      </w:pPr>
    </w:p>
    <w:p w14:paraId="4364845D" w14:textId="0236B6A9" w:rsidR="000711B1" w:rsidRDefault="000711B1" w:rsidP="00707EBE">
      <w:pPr>
        <w:pStyle w:val="ConsPlusNonformat"/>
        <w:jc w:val="both"/>
        <w:rPr>
          <w:rFonts w:ascii="Times New Roman" w:hAnsi="Times New Roman" w:cs="Times New Roman"/>
          <w:color w:val="000000"/>
          <w:sz w:val="24"/>
          <w:szCs w:val="24"/>
        </w:rPr>
      </w:pPr>
    </w:p>
    <w:p w14:paraId="080A20D4" w14:textId="079A17AC" w:rsidR="000711B1" w:rsidRDefault="000711B1" w:rsidP="00707EBE">
      <w:pPr>
        <w:pStyle w:val="ConsPlusNonformat"/>
        <w:jc w:val="both"/>
        <w:rPr>
          <w:rFonts w:ascii="Times New Roman" w:hAnsi="Times New Roman" w:cs="Times New Roman"/>
          <w:color w:val="000000"/>
          <w:sz w:val="24"/>
          <w:szCs w:val="24"/>
        </w:rPr>
      </w:pPr>
    </w:p>
    <w:p w14:paraId="3D8AE3DD" w14:textId="14545D53" w:rsidR="000711B1" w:rsidRDefault="000711B1" w:rsidP="00707EBE">
      <w:pPr>
        <w:pStyle w:val="ConsPlusNonformat"/>
        <w:jc w:val="both"/>
        <w:rPr>
          <w:rFonts w:ascii="Times New Roman" w:hAnsi="Times New Roman" w:cs="Times New Roman"/>
          <w:color w:val="000000"/>
          <w:sz w:val="24"/>
          <w:szCs w:val="24"/>
        </w:rPr>
      </w:pPr>
    </w:p>
    <w:p w14:paraId="038CE30B" w14:textId="4EEEBEB7" w:rsidR="000711B1" w:rsidRDefault="000711B1" w:rsidP="00707EBE">
      <w:pPr>
        <w:pStyle w:val="ConsPlusNonformat"/>
        <w:jc w:val="both"/>
        <w:rPr>
          <w:rFonts w:ascii="Times New Roman" w:hAnsi="Times New Roman" w:cs="Times New Roman"/>
          <w:color w:val="000000"/>
          <w:sz w:val="24"/>
          <w:szCs w:val="24"/>
        </w:rPr>
      </w:pPr>
    </w:p>
    <w:p w14:paraId="38174248" w14:textId="6F5688CA" w:rsidR="000711B1" w:rsidRDefault="000711B1" w:rsidP="00707EBE">
      <w:pPr>
        <w:pStyle w:val="ConsPlusNonformat"/>
        <w:jc w:val="both"/>
        <w:rPr>
          <w:rFonts w:ascii="Times New Roman" w:hAnsi="Times New Roman" w:cs="Times New Roman"/>
          <w:color w:val="000000"/>
          <w:sz w:val="24"/>
          <w:szCs w:val="24"/>
        </w:rPr>
      </w:pPr>
    </w:p>
    <w:p w14:paraId="65CA95E8" w14:textId="1B956BCA" w:rsidR="000711B1" w:rsidRDefault="000711B1" w:rsidP="00707EBE">
      <w:pPr>
        <w:pStyle w:val="ConsPlusNonformat"/>
        <w:jc w:val="both"/>
        <w:rPr>
          <w:rFonts w:ascii="Times New Roman" w:hAnsi="Times New Roman" w:cs="Times New Roman"/>
          <w:color w:val="000000"/>
          <w:sz w:val="24"/>
          <w:szCs w:val="24"/>
        </w:rPr>
      </w:pPr>
    </w:p>
    <w:p w14:paraId="4E54DB74" w14:textId="2873DE63" w:rsidR="00850342" w:rsidRDefault="00850342" w:rsidP="00707EBE">
      <w:pPr>
        <w:pStyle w:val="ConsPlusNonformat"/>
        <w:jc w:val="both"/>
        <w:rPr>
          <w:rFonts w:ascii="Times New Roman" w:hAnsi="Times New Roman" w:cs="Times New Roman"/>
          <w:color w:val="000000"/>
          <w:sz w:val="24"/>
          <w:szCs w:val="24"/>
        </w:rPr>
      </w:pPr>
    </w:p>
    <w:p w14:paraId="00274F5D" w14:textId="7F1C5CA0" w:rsidR="00850342" w:rsidRDefault="00850342" w:rsidP="00707EBE">
      <w:pPr>
        <w:pStyle w:val="ConsPlusNonformat"/>
        <w:jc w:val="both"/>
        <w:rPr>
          <w:rFonts w:ascii="Times New Roman" w:hAnsi="Times New Roman" w:cs="Times New Roman"/>
          <w:color w:val="000000"/>
          <w:sz w:val="24"/>
          <w:szCs w:val="24"/>
        </w:rPr>
      </w:pPr>
    </w:p>
    <w:p w14:paraId="7E1A6F04" w14:textId="5721F5A5" w:rsidR="00850342" w:rsidRDefault="00850342" w:rsidP="00707EBE">
      <w:pPr>
        <w:pStyle w:val="ConsPlusNonformat"/>
        <w:jc w:val="both"/>
        <w:rPr>
          <w:rFonts w:ascii="Times New Roman" w:hAnsi="Times New Roman" w:cs="Times New Roman"/>
          <w:color w:val="000000"/>
          <w:sz w:val="24"/>
          <w:szCs w:val="24"/>
        </w:rPr>
      </w:pPr>
    </w:p>
    <w:p w14:paraId="4CD9AB42" w14:textId="558BE788" w:rsidR="00850342" w:rsidRDefault="00850342" w:rsidP="00707EBE">
      <w:pPr>
        <w:pStyle w:val="ConsPlusNonformat"/>
        <w:jc w:val="both"/>
        <w:rPr>
          <w:rFonts w:ascii="Times New Roman" w:hAnsi="Times New Roman" w:cs="Times New Roman"/>
          <w:color w:val="000000"/>
          <w:sz w:val="24"/>
          <w:szCs w:val="24"/>
        </w:rPr>
      </w:pPr>
    </w:p>
    <w:p w14:paraId="733E1D1A" w14:textId="30EF6056" w:rsidR="00850342" w:rsidRDefault="00850342" w:rsidP="00707EBE">
      <w:pPr>
        <w:pStyle w:val="ConsPlusNonformat"/>
        <w:jc w:val="both"/>
        <w:rPr>
          <w:rFonts w:ascii="Times New Roman" w:hAnsi="Times New Roman" w:cs="Times New Roman"/>
          <w:color w:val="000000"/>
          <w:sz w:val="24"/>
          <w:szCs w:val="24"/>
        </w:rPr>
      </w:pPr>
    </w:p>
    <w:p w14:paraId="6A4FA0AD" w14:textId="0BD3FA19" w:rsidR="00850342" w:rsidRDefault="00850342" w:rsidP="00707EBE">
      <w:pPr>
        <w:pStyle w:val="ConsPlusNonformat"/>
        <w:jc w:val="both"/>
        <w:rPr>
          <w:rFonts w:ascii="Times New Roman" w:hAnsi="Times New Roman" w:cs="Times New Roman"/>
          <w:color w:val="000000"/>
          <w:sz w:val="24"/>
          <w:szCs w:val="24"/>
        </w:rPr>
      </w:pPr>
    </w:p>
    <w:p w14:paraId="5E2E3E1D" w14:textId="2F11BEBF" w:rsidR="00850342" w:rsidRDefault="00850342" w:rsidP="00707EBE">
      <w:pPr>
        <w:pStyle w:val="ConsPlusNonformat"/>
        <w:jc w:val="both"/>
        <w:rPr>
          <w:rFonts w:ascii="Times New Roman" w:hAnsi="Times New Roman" w:cs="Times New Roman"/>
          <w:color w:val="000000"/>
          <w:sz w:val="24"/>
          <w:szCs w:val="24"/>
        </w:rPr>
      </w:pPr>
    </w:p>
    <w:p w14:paraId="56CF618E" w14:textId="6CDE58F4" w:rsidR="00850342" w:rsidRDefault="00850342" w:rsidP="00707EBE">
      <w:pPr>
        <w:pStyle w:val="ConsPlusNonformat"/>
        <w:jc w:val="both"/>
        <w:rPr>
          <w:rFonts w:ascii="Times New Roman" w:hAnsi="Times New Roman" w:cs="Times New Roman"/>
          <w:color w:val="000000"/>
          <w:sz w:val="24"/>
          <w:szCs w:val="24"/>
        </w:rPr>
      </w:pPr>
    </w:p>
    <w:p w14:paraId="290776B6" w14:textId="1E61F784" w:rsidR="00850342" w:rsidRDefault="00850342" w:rsidP="00707EBE">
      <w:pPr>
        <w:pStyle w:val="ConsPlusNonformat"/>
        <w:jc w:val="both"/>
        <w:rPr>
          <w:rFonts w:ascii="Times New Roman" w:hAnsi="Times New Roman" w:cs="Times New Roman"/>
          <w:color w:val="000000"/>
          <w:sz w:val="24"/>
          <w:szCs w:val="24"/>
        </w:rPr>
      </w:pPr>
    </w:p>
    <w:p w14:paraId="2F613CCD" w14:textId="406640A4" w:rsidR="00850342" w:rsidRDefault="00850342" w:rsidP="00707EBE">
      <w:pPr>
        <w:pStyle w:val="ConsPlusNonformat"/>
        <w:jc w:val="both"/>
        <w:rPr>
          <w:rFonts w:ascii="Times New Roman" w:hAnsi="Times New Roman" w:cs="Times New Roman"/>
          <w:color w:val="000000"/>
          <w:sz w:val="24"/>
          <w:szCs w:val="24"/>
        </w:rPr>
      </w:pPr>
    </w:p>
    <w:p w14:paraId="2DCAA7F3" w14:textId="5299DCFC" w:rsidR="00850342" w:rsidRDefault="00850342" w:rsidP="00707EBE">
      <w:pPr>
        <w:pStyle w:val="ConsPlusNonformat"/>
        <w:jc w:val="both"/>
        <w:rPr>
          <w:rFonts w:ascii="Times New Roman" w:hAnsi="Times New Roman" w:cs="Times New Roman"/>
          <w:color w:val="000000"/>
          <w:sz w:val="24"/>
          <w:szCs w:val="24"/>
        </w:rPr>
      </w:pPr>
    </w:p>
    <w:p w14:paraId="73BF82DD" w14:textId="150C57E4" w:rsidR="00850342" w:rsidRDefault="00850342" w:rsidP="00707EBE">
      <w:pPr>
        <w:pStyle w:val="ConsPlusNonformat"/>
        <w:jc w:val="both"/>
        <w:rPr>
          <w:rFonts w:ascii="Times New Roman" w:hAnsi="Times New Roman" w:cs="Times New Roman"/>
          <w:color w:val="000000"/>
          <w:sz w:val="24"/>
          <w:szCs w:val="24"/>
        </w:rPr>
      </w:pPr>
    </w:p>
    <w:p w14:paraId="15948632" w14:textId="7DECE0C3" w:rsidR="00850342" w:rsidRDefault="00850342" w:rsidP="00707EBE">
      <w:pPr>
        <w:pStyle w:val="ConsPlusNonformat"/>
        <w:jc w:val="both"/>
        <w:rPr>
          <w:rFonts w:ascii="Times New Roman" w:hAnsi="Times New Roman" w:cs="Times New Roman"/>
          <w:color w:val="000000"/>
          <w:sz w:val="24"/>
          <w:szCs w:val="24"/>
        </w:rPr>
      </w:pPr>
    </w:p>
    <w:p w14:paraId="03778650" w14:textId="1B686D14" w:rsidR="00850342" w:rsidRDefault="00850342" w:rsidP="00707EBE">
      <w:pPr>
        <w:pStyle w:val="ConsPlusNonformat"/>
        <w:jc w:val="both"/>
        <w:rPr>
          <w:rFonts w:ascii="Times New Roman" w:hAnsi="Times New Roman" w:cs="Times New Roman"/>
          <w:color w:val="000000"/>
          <w:sz w:val="24"/>
          <w:szCs w:val="24"/>
        </w:rPr>
      </w:pPr>
    </w:p>
    <w:p w14:paraId="102D4CB8" w14:textId="34E4E804" w:rsidR="00850342" w:rsidRDefault="00850342" w:rsidP="00707EBE">
      <w:pPr>
        <w:pStyle w:val="ConsPlusNonformat"/>
        <w:jc w:val="both"/>
        <w:rPr>
          <w:rFonts w:ascii="Times New Roman" w:hAnsi="Times New Roman" w:cs="Times New Roman"/>
          <w:color w:val="000000"/>
          <w:sz w:val="24"/>
          <w:szCs w:val="24"/>
        </w:rPr>
      </w:pPr>
    </w:p>
    <w:p w14:paraId="4CA5ABA2" w14:textId="0AB638F3" w:rsidR="00850342" w:rsidRDefault="00850342" w:rsidP="00707EBE">
      <w:pPr>
        <w:pStyle w:val="ConsPlusNonformat"/>
        <w:jc w:val="both"/>
        <w:rPr>
          <w:rFonts w:ascii="Times New Roman" w:hAnsi="Times New Roman" w:cs="Times New Roman"/>
          <w:color w:val="000000"/>
          <w:sz w:val="24"/>
          <w:szCs w:val="24"/>
        </w:rPr>
      </w:pPr>
    </w:p>
    <w:p w14:paraId="0BB3869E" w14:textId="014001B1" w:rsidR="00850342" w:rsidRDefault="00850342" w:rsidP="00707EBE">
      <w:pPr>
        <w:pStyle w:val="ConsPlusNonformat"/>
        <w:jc w:val="both"/>
        <w:rPr>
          <w:rFonts w:ascii="Times New Roman" w:hAnsi="Times New Roman" w:cs="Times New Roman"/>
          <w:color w:val="000000"/>
          <w:sz w:val="24"/>
          <w:szCs w:val="24"/>
        </w:rPr>
      </w:pPr>
    </w:p>
    <w:p w14:paraId="0F8D8FD0" w14:textId="44D2CDFE" w:rsidR="00850342" w:rsidRDefault="00850342" w:rsidP="00707EBE">
      <w:pPr>
        <w:pStyle w:val="ConsPlusNonformat"/>
        <w:jc w:val="both"/>
        <w:rPr>
          <w:rFonts w:ascii="Times New Roman" w:hAnsi="Times New Roman" w:cs="Times New Roman"/>
          <w:color w:val="000000"/>
          <w:sz w:val="24"/>
          <w:szCs w:val="24"/>
        </w:rPr>
      </w:pPr>
    </w:p>
    <w:p w14:paraId="66356DCA" w14:textId="2AC1BEBE" w:rsidR="00850342" w:rsidRDefault="00850342" w:rsidP="00707EBE">
      <w:pPr>
        <w:pStyle w:val="ConsPlusNonformat"/>
        <w:jc w:val="both"/>
        <w:rPr>
          <w:rFonts w:ascii="Times New Roman" w:hAnsi="Times New Roman" w:cs="Times New Roman"/>
          <w:color w:val="000000"/>
          <w:sz w:val="24"/>
          <w:szCs w:val="24"/>
        </w:rPr>
      </w:pPr>
    </w:p>
    <w:p w14:paraId="65BF4920" w14:textId="7665431D" w:rsidR="00850342" w:rsidRDefault="00850342" w:rsidP="00707EBE">
      <w:pPr>
        <w:pStyle w:val="ConsPlusNonformat"/>
        <w:jc w:val="both"/>
        <w:rPr>
          <w:rFonts w:ascii="Times New Roman" w:hAnsi="Times New Roman" w:cs="Times New Roman"/>
          <w:color w:val="000000"/>
          <w:sz w:val="24"/>
          <w:szCs w:val="24"/>
        </w:rPr>
      </w:pPr>
    </w:p>
    <w:p w14:paraId="25CC9E5B" w14:textId="35E3D569" w:rsidR="00850342" w:rsidRDefault="00850342" w:rsidP="00707EBE">
      <w:pPr>
        <w:pStyle w:val="ConsPlusNonformat"/>
        <w:jc w:val="both"/>
        <w:rPr>
          <w:rFonts w:ascii="Times New Roman" w:hAnsi="Times New Roman" w:cs="Times New Roman"/>
          <w:color w:val="000000"/>
          <w:sz w:val="24"/>
          <w:szCs w:val="24"/>
        </w:rPr>
      </w:pPr>
    </w:p>
    <w:p w14:paraId="007EFA82" w14:textId="225D0D24" w:rsidR="00850342" w:rsidRDefault="00850342" w:rsidP="00707EBE">
      <w:pPr>
        <w:pStyle w:val="ConsPlusNonformat"/>
        <w:jc w:val="both"/>
        <w:rPr>
          <w:rFonts w:ascii="Times New Roman" w:hAnsi="Times New Roman" w:cs="Times New Roman"/>
          <w:color w:val="000000"/>
          <w:sz w:val="24"/>
          <w:szCs w:val="24"/>
        </w:rPr>
      </w:pPr>
    </w:p>
    <w:p w14:paraId="66CDF598" w14:textId="0653B38F" w:rsidR="00850342" w:rsidRDefault="00850342" w:rsidP="00707EBE">
      <w:pPr>
        <w:pStyle w:val="ConsPlusNonformat"/>
        <w:jc w:val="both"/>
        <w:rPr>
          <w:rFonts w:ascii="Times New Roman" w:hAnsi="Times New Roman" w:cs="Times New Roman"/>
          <w:color w:val="000000"/>
          <w:sz w:val="24"/>
          <w:szCs w:val="24"/>
        </w:rPr>
      </w:pPr>
    </w:p>
    <w:p w14:paraId="541C1CF6" w14:textId="558FE30E" w:rsidR="00850342" w:rsidRDefault="00850342" w:rsidP="00707EBE">
      <w:pPr>
        <w:pStyle w:val="ConsPlusNonformat"/>
        <w:jc w:val="both"/>
        <w:rPr>
          <w:rFonts w:ascii="Times New Roman" w:hAnsi="Times New Roman" w:cs="Times New Roman"/>
          <w:color w:val="000000"/>
          <w:sz w:val="24"/>
          <w:szCs w:val="24"/>
        </w:rPr>
      </w:pPr>
    </w:p>
    <w:p w14:paraId="0C067A30" w14:textId="77777777" w:rsidR="00850342" w:rsidRDefault="00850342" w:rsidP="00707EBE">
      <w:pPr>
        <w:pStyle w:val="ConsPlusNonformat"/>
        <w:jc w:val="both"/>
        <w:rPr>
          <w:rFonts w:ascii="Times New Roman" w:hAnsi="Times New Roman" w:cs="Times New Roman"/>
          <w:color w:val="000000"/>
          <w:sz w:val="24"/>
          <w:szCs w:val="24"/>
        </w:rPr>
      </w:pPr>
    </w:p>
    <w:p w14:paraId="3620C012" w14:textId="21753959" w:rsidR="000711B1" w:rsidRDefault="000711B1" w:rsidP="00707EBE">
      <w:pPr>
        <w:pStyle w:val="ConsPlusNonformat"/>
        <w:jc w:val="both"/>
        <w:rPr>
          <w:rFonts w:ascii="Times New Roman" w:hAnsi="Times New Roman" w:cs="Times New Roman"/>
          <w:color w:val="000000"/>
          <w:sz w:val="24"/>
          <w:szCs w:val="24"/>
        </w:rPr>
      </w:pPr>
    </w:p>
    <w:p w14:paraId="2925D7C3" w14:textId="77777777" w:rsidR="000711B1" w:rsidRPr="003E513F" w:rsidRDefault="000711B1" w:rsidP="00707EBE">
      <w:pPr>
        <w:pStyle w:val="ConsPlusNonformat"/>
        <w:jc w:val="both"/>
        <w:rPr>
          <w:rFonts w:ascii="Times New Roman" w:hAnsi="Times New Roman" w:cs="Times New Roman"/>
          <w:color w:val="000000"/>
          <w:sz w:val="24"/>
          <w:szCs w:val="24"/>
        </w:rPr>
      </w:pPr>
    </w:p>
    <w:p w14:paraId="5F568742" w14:textId="77777777" w:rsidR="00707EBE" w:rsidRPr="003E513F" w:rsidRDefault="00707EBE" w:rsidP="00707EBE">
      <w:pPr>
        <w:pStyle w:val="afffe"/>
        <w:spacing w:before="0"/>
        <w:jc w:val="right"/>
        <w:rPr>
          <w:rFonts w:ascii="Calibri" w:hAnsi="Calibri"/>
          <w:color w:val="000000"/>
          <w:sz w:val="24"/>
        </w:rPr>
      </w:pPr>
      <w:r w:rsidRPr="003E513F">
        <w:rPr>
          <w:rFonts w:ascii="Times New Roman" w:hAnsi="Times New Roman"/>
          <w:color w:val="000000"/>
          <w:sz w:val="24"/>
        </w:rPr>
        <w:lastRenderedPageBreak/>
        <w:t>Пр</w:t>
      </w:r>
      <w:r w:rsidRPr="003E513F">
        <w:rPr>
          <w:color w:val="000000"/>
          <w:sz w:val="24"/>
        </w:rPr>
        <w:t>иложение №</w:t>
      </w:r>
      <w:r w:rsidRPr="003E513F">
        <w:rPr>
          <w:rFonts w:ascii="Calibri" w:hAnsi="Calibri"/>
          <w:color w:val="000000"/>
          <w:sz w:val="24"/>
        </w:rPr>
        <w:t>6</w:t>
      </w:r>
    </w:p>
    <w:p w14:paraId="158FC61F" w14:textId="77777777" w:rsidR="00707EBE" w:rsidRPr="003E513F" w:rsidRDefault="00707EBE" w:rsidP="00707EBE">
      <w:pPr>
        <w:pStyle w:val="afffe"/>
        <w:spacing w:before="0"/>
        <w:ind w:firstLine="0"/>
        <w:jc w:val="right"/>
        <w:rPr>
          <w:rFonts w:ascii="Times New Roman" w:hAnsi="Times New Roman"/>
          <w:color w:val="000000"/>
          <w:sz w:val="24"/>
        </w:rPr>
      </w:pPr>
      <w:r w:rsidRPr="003E513F">
        <w:rPr>
          <w:rFonts w:ascii="Times New Roman" w:hAnsi="Times New Roman"/>
          <w:color w:val="000000"/>
          <w:sz w:val="24"/>
        </w:rPr>
        <w:t>к Конкурсной документации</w:t>
      </w:r>
    </w:p>
    <w:p w14:paraId="47B05041" w14:textId="77777777" w:rsidR="00707EBE" w:rsidRPr="003E513F" w:rsidRDefault="00707EBE" w:rsidP="00707EBE">
      <w:pPr>
        <w:pStyle w:val="afffe"/>
        <w:rPr>
          <w:rFonts w:ascii="Times New Roman" w:hAnsi="Times New Roman" w:cs="Times New Roman"/>
          <w:b/>
          <w:color w:val="000000"/>
          <w:sz w:val="24"/>
          <w:szCs w:val="24"/>
        </w:rPr>
      </w:pPr>
    </w:p>
    <w:p w14:paraId="5203A1E8" w14:textId="77777777" w:rsidR="00707EBE" w:rsidRPr="003E513F" w:rsidRDefault="00707EBE" w:rsidP="00707EBE">
      <w:pPr>
        <w:pStyle w:val="afffe"/>
        <w:jc w:val="center"/>
        <w:rPr>
          <w:rFonts w:ascii="Times New Roman" w:hAnsi="Times New Roman" w:cs="Times New Roman"/>
          <w:b/>
          <w:color w:val="000000"/>
          <w:sz w:val="24"/>
          <w:szCs w:val="24"/>
        </w:rPr>
      </w:pPr>
      <w:r w:rsidRPr="003E513F">
        <w:rPr>
          <w:rFonts w:ascii="Times New Roman" w:hAnsi="Times New Roman" w:cs="Times New Roman"/>
          <w:b/>
          <w:color w:val="000000"/>
          <w:sz w:val="24"/>
          <w:szCs w:val="24"/>
        </w:rPr>
        <w:t>ЖУРНАЛ</w:t>
      </w:r>
    </w:p>
    <w:p w14:paraId="70672861" w14:textId="77777777" w:rsidR="00707EBE" w:rsidRPr="003E513F" w:rsidRDefault="00707EBE" w:rsidP="00707EBE">
      <w:pPr>
        <w:pStyle w:val="afffe"/>
        <w:rPr>
          <w:rFonts w:ascii="Times New Roman" w:hAnsi="Times New Roman" w:cs="Times New Roman"/>
          <w:b/>
          <w:color w:val="000000"/>
          <w:sz w:val="24"/>
          <w:szCs w:val="24"/>
        </w:rPr>
      </w:pPr>
      <w:r w:rsidRPr="003E513F">
        <w:rPr>
          <w:rFonts w:ascii="Times New Roman" w:hAnsi="Times New Roman" w:cs="Times New Roman"/>
          <w:b/>
          <w:color w:val="000000"/>
          <w:sz w:val="24"/>
          <w:szCs w:val="24"/>
        </w:rPr>
        <w:t xml:space="preserve">регистрации конвертов с документами на участие в открытом конкурсе на </w:t>
      </w:r>
      <w:proofErr w:type="gramStart"/>
      <w:r w:rsidRPr="003E513F">
        <w:rPr>
          <w:rFonts w:ascii="Times New Roman" w:hAnsi="Times New Roman" w:cs="Times New Roman"/>
          <w:b/>
          <w:color w:val="000000"/>
          <w:sz w:val="24"/>
          <w:szCs w:val="24"/>
        </w:rPr>
        <w:t xml:space="preserve">право  </w:t>
      </w:r>
      <w:r w:rsidRPr="003E513F">
        <w:rPr>
          <w:rFonts w:ascii="Times New Roman" w:hAnsi="Times New Roman" w:cs="Times New Roman"/>
          <w:b/>
          <w:color w:val="000000"/>
          <w:sz w:val="24"/>
          <w:szCs w:val="24"/>
          <w:lang w:eastAsia="en-US"/>
        </w:rPr>
        <w:t>получения</w:t>
      </w:r>
      <w:proofErr w:type="gramEnd"/>
      <w:r w:rsidRPr="003E513F">
        <w:rPr>
          <w:rFonts w:ascii="Times New Roman" w:hAnsi="Times New Roman" w:cs="Times New Roman"/>
          <w:b/>
          <w:color w:val="000000"/>
          <w:sz w:val="24"/>
          <w:szCs w:val="24"/>
          <w:lang w:eastAsia="en-US"/>
        </w:rPr>
        <w:t xml:space="preserve"> свидетельств об осуществлении перевозок </w:t>
      </w:r>
      <w:r w:rsidRPr="003E513F">
        <w:rPr>
          <w:rFonts w:ascii="Times New Roman" w:hAnsi="Times New Roman" w:cs="Times New Roman"/>
          <w:b/>
          <w:color w:val="000000"/>
          <w:sz w:val="24"/>
          <w:szCs w:val="24"/>
        </w:rPr>
        <w:t>по муниципальному маршруту регулярных перевозок пассажиров и багажа автомобильным  транспортом на территории городского округа Тейково Ивановской области</w:t>
      </w:r>
    </w:p>
    <w:p w14:paraId="40850F0B" w14:textId="77777777" w:rsidR="00707EBE" w:rsidRPr="003E513F" w:rsidRDefault="00707EBE" w:rsidP="00707EBE">
      <w:pPr>
        <w:pStyle w:val="ConsPlusNormal0"/>
        <w:jc w:val="center"/>
        <w:rPr>
          <w:color w:val="000000"/>
          <w:sz w:val="24"/>
          <w:szCs w:val="24"/>
        </w:rPr>
      </w:pPr>
      <w:r w:rsidRPr="003E513F">
        <w:rPr>
          <w:color w:val="000000"/>
          <w:sz w:val="24"/>
          <w:szCs w:val="24"/>
        </w:rPr>
        <w:t xml:space="preserve">Лот №1  </w:t>
      </w:r>
      <w:hyperlink w:anchor="P339" w:history="1">
        <w:r w:rsidRPr="003E513F">
          <w:rPr>
            <w:color w:val="000000"/>
            <w:sz w:val="24"/>
            <w:szCs w:val="24"/>
          </w:rPr>
          <w:t>&lt;*&gt;</w:t>
        </w:r>
      </w:hyperlink>
    </w:p>
    <w:p w14:paraId="4B9EF1F0" w14:textId="77777777" w:rsidR="00707EBE" w:rsidRPr="003E513F" w:rsidRDefault="00707EBE" w:rsidP="00707EBE">
      <w:pPr>
        <w:pStyle w:val="ConsPlusNormal0"/>
        <w:jc w:val="center"/>
        <w:rPr>
          <w:b/>
          <w:color w:val="000000"/>
          <w:sz w:val="24"/>
          <w:szCs w:val="24"/>
        </w:rPr>
      </w:pPr>
      <w:r w:rsidRPr="003E513F">
        <w:rPr>
          <w:color w:val="000000"/>
          <w:sz w:val="24"/>
          <w:szCs w:val="24"/>
        </w:rPr>
        <w:t xml:space="preserve"> (</w:t>
      </w:r>
      <w:r w:rsidRPr="003E513F">
        <w:rPr>
          <w:b/>
          <w:color w:val="000000"/>
          <w:sz w:val="24"/>
          <w:szCs w:val="24"/>
        </w:rPr>
        <w:t>СРОК РЕГИСТРАЦИИ КОНВЕРТОВ С _</w:t>
      </w:r>
      <w:proofErr w:type="gramStart"/>
      <w:r w:rsidRPr="003E513F">
        <w:rPr>
          <w:b/>
          <w:color w:val="000000"/>
          <w:sz w:val="24"/>
          <w:szCs w:val="24"/>
        </w:rPr>
        <w:t>_._</w:t>
      </w:r>
      <w:proofErr w:type="gramEnd"/>
      <w:r w:rsidRPr="003E513F">
        <w:rPr>
          <w:b/>
          <w:color w:val="000000"/>
          <w:sz w:val="24"/>
          <w:szCs w:val="24"/>
        </w:rPr>
        <w:t>___.____ г.</w:t>
      </w:r>
    </w:p>
    <w:p w14:paraId="2BB44EF8" w14:textId="77777777" w:rsidR="00707EBE" w:rsidRPr="003E513F" w:rsidRDefault="00707EBE" w:rsidP="00707EBE">
      <w:pPr>
        <w:pStyle w:val="ConsPlusNormal0"/>
        <w:jc w:val="center"/>
        <w:rPr>
          <w:color w:val="000000"/>
          <w:sz w:val="24"/>
          <w:szCs w:val="24"/>
        </w:rPr>
      </w:pPr>
      <w:r w:rsidRPr="003E513F">
        <w:rPr>
          <w:b/>
          <w:color w:val="000000"/>
          <w:sz w:val="24"/>
          <w:szCs w:val="24"/>
        </w:rPr>
        <w:t>ПО _</w:t>
      </w:r>
      <w:proofErr w:type="gramStart"/>
      <w:r w:rsidRPr="003E513F">
        <w:rPr>
          <w:b/>
          <w:color w:val="000000"/>
          <w:sz w:val="24"/>
          <w:szCs w:val="24"/>
        </w:rPr>
        <w:t>_._</w:t>
      </w:r>
      <w:proofErr w:type="gramEnd"/>
      <w:r w:rsidRPr="003E513F">
        <w:rPr>
          <w:b/>
          <w:color w:val="000000"/>
          <w:sz w:val="24"/>
          <w:szCs w:val="24"/>
        </w:rPr>
        <w:t>___.____ Г.  НЕ ПОЗДНЕЕ _</w:t>
      </w:r>
      <w:proofErr w:type="gramStart"/>
      <w:r w:rsidRPr="003E513F">
        <w:rPr>
          <w:b/>
          <w:color w:val="000000"/>
          <w:sz w:val="24"/>
          <w:szCs w:val="24"/>
        </w:rPr>
        <w:t>_._</w:t>
      </w:r>
      <w:proofErr w:type="gramEnd"/>
      <w:r w:rsidRPr="003E513F">
        <w:rPr>
          <w:b/>
          <w:color w:val="000000"/>
          <w:sz w:val="24"/>
          <w:szCs w:val="24"/>
        </w:rPr>
        <w:t>_ ЧАСОВ)</w:t>
      </w:r>
      <w:r w:rsidRPr="003E513F">
        <w:rPr>
          <w:color w:val="000000"/>
          <w:sz w:val="24"/>
          <w:szCs w:val="24"/>
        </w:rPr>
        <w:t xml:space="preserve">                    </w:t>
      </w:r>
    </w:p>
    <w:tbl>
      <w:tblPr>
        <w:tblW w:w="10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2600"/>
        <w:gridCol w:w="1066"/>
        <w:gridCol w:w="1586"/>
        <w:gridCol w:w="3648"/>
        <w:gridCol w:w="1260"/>
      </w:tblGrid>
      <w:tr w:rsidR="00707EBE" w:rsidRPr="003E513F" w14:paraId="024E6178" w14:textId="77777777" w:rsidTr="00850342">
        <w:trPr>
          <w:jc w:val="center"/>
        </w:trPr>
        <w:tc>
          <w:tcPr>
            <w:tcW w:w="468" w:type="dxa"/>
            <w:tcBorders>
              <w:top w:val="single" w:sz="4" w:space="0" w:color="auto"/>
              <w:left w:val="single" w:sz="4" w:space="0" w:color="auto"/>
              <w:bottom w:val="single" w:sz="4" w:space="0" w:color="auto"/>
              <w:right w:val="single" w:sz="4" w:space="0" w:color="auto"/>
            </w:tcBorders>
          </w:tcPr>
          <w:p w14:paraId="3F463E36" w14:textId="77777777" w:rsidR="00707EBE" w:rsidRPr="003E513F" w:rsidRDefault="00707EBE" w:rsidP="00781E35">
            <w:pPr>
              <w:pStyle w:val="ConsPlusNormal0"/>
              <w:jc w:val="center"/>
              <w:rPr>
                <w:color w:val="000000"/>
                <w:sz w:val="24"/>
                <w:szCs w:val="24"/>
              </w:rPr>
            </w:pPr>
            <w:r w:rsidRPr="003E513F">
              <w:rPr>
                <w:color w:val="000000"/>
                <w:sz w:val="24"/>
                <w:szCs w:val="24"/>
              </w:rPr>
              <w:t>№</w:t>
            </w:r>
          </w:p>
          <w:p w14:paraId="04CD675A" w14:textId="77777777" w:rsidR="00707EBE" w:rsidRPr="003E513F" w:rsidRDefault="00707EBE" w:rsidP="00781E35">
            <w:pPr>
              <w:pStyle w:val="ConsPlusNormal0"/>
              <w:jc w:val="center"/>
              <w:rPr>
                <w:color w:val="000000"/>
                <w:sz w:val="24"/>
                <w:szCs w:val="24"/>
              </w:rPr>
            </w:pPr>
            <w:proofErr w:type="spellStart"/>
            <w:r w:rsidRPr="003E513F">
              <w:rPr>
                <w:color w:val="000000"/>
                <w:sz w:val="24"/>
                <w:szCs w:val="24"/>
              </w:rPr>
              <w:t>пп</w:t>
            </w:r>
            <w:proofErr w:type="spellEnd"/>
          </w:p>
        </w:tc>
        <w:tc>
          <w:tcPr>
            <w:tcW w:w="2600" w:type="dxa"/>
            <w:tcBorders>
              <w:top w:val="single" w:sz="4" w:space="0" w:color="auto"/>
              <w:left w:val="single" w:sz="4" w:space="0" w:color="auto"/>
              <w:bottom w:val="single" w:sz="4" w:space="0" w:color="auto"/>
              <w:right w:val="single" w:sz="4" w:space="0" w:color="auto"/>
            </w:tcBorders>
          </w:tcPr>
          <w:p w14:paraId="570290FB" w14:textId="77777777" w:rsidR="00707EBE" w:rsidRPr="003E513F" w:rsidRDefault="00707EBE" w:rsidP="00781E35">
            <w:pPr>
              <w:pStyle w:val="ConsPlusNormal0"/>
              <w:jc w:val="center"/>
              <w:rPr>
                <w:color w:val="000000"/>
                <w:sz w:val="24"/>
                <w:szCs w:val="24"/>
              </w:rPr>
            </w:pPr>
            <w:r w:rsidRPr="003E513F">
              <w:rPr>
                <w:color w:val="000000"/>
                <w:sz w:val="24"/>
                <w:szCs w:val="24"/>
              </w:rPr>
              <w:t>Дата и время поступления конверта с документами на участие в открытом конкурсе</w:t>
            </w:r>
          </w:p>
        </w:tc>
        <w:tc>
          <w:tcPr>
            <w:tcW w:w="1066" w:type="dxa"/>
            <w:tcBorders>
              <w:top w:val="single" w:sz="4" w:space="0" w:color="auto"/>
              <w:left w:val="single" w:sz="4" w:space="0" w:color="auto"/>
              <w:bottom w:val="single" w:sz="4" w:space="0" w:color="auto"/>
              <w:right w:val="single" w:sz="4" w:space="0" w:color="auto"/>
            </w:tcBorders>
          </w:tcPr>
          <w:p w14:paraId="1880CA3F" w14:textId="77777777" w:rsidR="00707EBE" w:rsidRPr="003E513F" w:rsidRDefault="00707EBE" w:rsidP="00781E35">
            <w:pPr>
              <w:pStyle w:val="ConsPlusNormal0"/>
              <w:jc w:val="center"/>
              <w:rPr>
                <w:color w:val="000000"/>
                <w:sz w:val="24"/>
                <w:szCs w:val="24"/>
              </w:rPr>
            </w:pPr>
            <w:proofErr w:type="gramStart"/>
            <w:r w:rsidRPr="003E513F">
              <w:rPr>
                <w:color w:val="000000"/>
                <w:sz w:val="24"/>
                <w:szCs w:val="24"/>
              </w:rPr>
              <w:t>Входящий  номер</w:t>
            </w:r>
            <w:proofErr w:type="gramEnd"/>
            <w:r w:rsidRPr="003E513F">
              <w:rPr>
                <w:color w:val="000000"/>
                <w:sz w:val="24"/>
                <w:szCs w:val="24"/>
              </w:rPr>
              <w:t xml:space="preserve">  конверта</w:t>
            </w:r>
          </w:p>
        </w:tc>
        <w:tc>
          <w:tcPr>
            <w:tcW w:w="1586" w:type="dxa"/>
            <w:tcBorders>
              <w:top w:val="single" w:sz="4" w:space="0" w:color="auto"/>
              <w:left w:val="single" w:sz="4" w:space="0" w:color="auto"/>
              <w:bottom w:val="single" w:sz="4" w:space="0" w:color="auto"/>
              <w:right w:val="single" w:sz="4" w:space="0" w:color="auto"/>
            </w:tcBorders>
          </w:tcPr>
          <w:p w14:paraId="1FDB9D4B" w14:textId="77777777" w:rsidR="00707EBE" w:rsidRPr="003E513F" w:rsidRDefault="00707EBE" w:rsidP="00781E35">
            <w:pPr>
              <w:pStyle w:val="ConsPlusNormal0"/>
              <w:jc w:val="center"/>
              <w:rPr>
                <w:color w:val="000000"/>
                <w:sz w:val="24"/>
                <w:szCs w:val="24"/>
              </w:rPr>
            </w:pPr>
            <w:r w:rsidRPr="003E513F">
              <w:rPr>
                <w:color w:val="000000"/>
                <w:sz w:val="24"/>
                <w:szCs w:val="24"/>
              </w:rPr>
              <w:t>Конверт принял (Ф.И.О., подпись)</w:t>
            </w:r>
          </w:p>
        </w:tc>
        <w:tc>
          <w:tcPr>
            <w:tcW w:w="3648" w:type="dxa"/>
            <w:tcBorders>
              <w:top w:val="single" w:sz="4" w:space="0" w:color="auto"/>
              <w:left w:val="single" w:sz="4" w:space="0" w:color="auto"/>
              <w:bottom w:val="single" w:sz="4" w:space="0" w:color="auto"/>
              <w:right w:val="single" w:sz="4" w:space="0" w:color="auto"/>
            </w:tcBorders>
          </w:tcPr>
          <w:p w14:paraId="472E07E2" w14:textId="77777777" w:rsidR="00707EBE" w:rsidRPr="003E513F" w:rsidRDefault="00707EBE" w:rsidP="00781E35">
            <w:pPr>
              <w:pStyle w:val="ConsPlusNormal0"/>
              <w:jc w:val="center"/>
              <w:rPr>
                <w:color w:val="000000"/>
                <w:sz w:val="24"/>
                <w:szCs w:val="24"/>
              </w:rPr>
            </w:pPr>
            <w:r w:rsidRPr="003E513F">
              <w:rPr>
                <w:color w:val="000000"/>
                <w:sz w:val="24"/>
                <w:szCs w:val="24"/>
              </w:rPr>
              <w:t>Была ли выдана расписка в получении конверта с документами на участие в открытом конкурсе претенденту или его представителю (да, нет)</w:t>
            </w:r>
          </w:p>
        </w:tc>
        <w:tc>
          <w:tcPr>
            <w:tcW w:w="1260" w:type="dxa"/>
            <w:tcBorders>
              <w:top w:val="single" w:sz="4" w:space="0" w:color="auto"/>
              <w:left w:val="single" w:sz="4" w:space="0" w:color="auto"/>
              <w:bottom w:val="single" w:sz="4" w:space="0" w:color="auto"/>
              <w:right w:val="single" w:sz="4" w:space="0" w:color="auto"/>
            </w:tcBorders>
          </w:tcPr>
          <w:p w14:paraId="4BF14770" w14:textId="77777777" w:rsidR="00707EBE" w:rsidRPr="003E513F" w:rsidRDefault="00707EBE" w:rsidP="00781E35">
            <w:pPr>
              <w:pStyle w:val="ConsPlusNormal0"/>
              <w:jc w:val="center"/>
              <w:rPr>
                <w:color w:val="000000"/>
                <w:sz w:val="24"/>
                <w:szCs w:val="24"/>
              </w:rPr>
            </w:pPr>
            <w:r w:rsidRPr="003E513F">
              <w:rPr>
                <w:color w:val="000000"/>
                <w:sz w:val="24"/>
                <w:szCs w:val="24"/>
              </w:rPr>
              <w:t xml:space="preserve">Примечание </w:t>
            </w:r>
            <w:hyperlink w:anchor="P340" w:history="1">
              <w:r w:rsidRPr="003E513F">
                <w:rPr>
                  <w:color w:val="000000"/>
                  <w:sz w:val="24"/>
                  <w:szCs w:val="24"/>
                </w:rPr>
                <w:t>&lt;**&gt;</w:t>
              </w:r>
            </w:hyperlink>
          </w:p>
        </w:tc>
      </w:tr>
      <w:tr w:rsidR="00707EBE" w:rsidRPr="003E513F" w14:paraId="5EB25824" w14:textId="77777777" w:rsidTr="00850342">
        <w:trPr>
          <w:jc w:val="center"/>
        </w:trPr>
        <w:tc>
          <w:tcPr>
            <w:tcW w:w="468" w:type="dxa"/>
            <w:tcBorders>
              <w:top w:val="single" w:sz="4" w:space="0" w:color="auto"/>
              <w:left w:val="single" w:sz="4" w:space="0" w:color="auto"/>
              <w:bottom w:val="single" w:sz="4" w:space="0" w:color="auto"/>
              <w:right w:val="single" w:sz="4" w:space="0" w:color="auto"/>
            </w:tcBorders>
          </w:tcPr>
          <w:p w14:paraId="13FDDA8A" w14:textId="77777777" w:rsidR="00707EBE" w:rsidRPr="003E513F" w:rsidRDefault="00707EBE" w:rsidP="00781E35">
            <w:pPr>
              <w:pStyle w:val="ConsPlusNormal0"/>
              <w:jc w:val="center"/>
              <w:rPr>
                <w:color w:val="000000"/>
                <w:sz w:val="24"/>
                <w:szCs w:val="24"/>
              </w:rPr>
            </w:pPr>
            <w:r w:rsidRPr="003E513F">
              <w:rPr>
                <w:color w:val="000000"/>
                <w:sz w:val="24"/>
                <w:szCs w:val="24"/>
              </w:rPr>
              <w:t>1</w:t>
            </w:r>
          </w:p>
        </w:tc>
        <w:tc>
          <w:tcPr>
            <w:tcW w:w="2600" w:type="dxa"/>
            <w:tcBorders>
              <w:top w:val="single" w:sz="4" w:space="0" w:color="auto"/>
              <w:left w:val="single" w:sz="4" w:space="0" w:color="auto"/>
              <w:bottom w:val="single" w:sz="4" w:space="0" w:color="auto"/>
              <w:right w:val="single" w:sz="4" w:space="0" w:color="auto"/>
            </w:tcBorders>
          </w:tcPr>
          <w:p w14:paraId="0CB59E7B" w14:textId="77777777" w:rsidR="00707EBE" w:rsidRPr="003E513F" w:rsidRDefault="00707EBE" w:rsidP="00781E35">
            <w:pPr>
              <w:pStyle w:val="ConsPlusNormal0"/>
              <w:jc w:val="center"/>
              <w:rPr>
                <w:color w:val="000000"/>
                <w:sz w:val="24"/>
                <w:szCs w:val="24"/>
              </w:rPr>
            </w:pPr>
            <w:r w:rsidRPr="003E513F">
              <w:rPr>
                <w:color w:val="000000"/>
                <w:sz w:val="24"/>
                <w:szCs w:val="24"/>
              </w:rPr>
              <w:t>2</w:t>
            </w:r>
          </w:p>
        </w:tc>
        <w:tc>
          <w:tcPr>
            <w:tcW w:w="1066" w:type="dxa"/>
            <w:tcBorders>
              <w:top w:val="single" w:sz="4" w:space="0" w:color="auto"/>
              <w:left w:val="single" w:sz="4" w:space="0" w:color="auto"/>
              <w:bottom w:val="single" w:sz="4" w:space="0" w:color="auto"/>
              <w:right w:val="single" w:sz="4" w:space="0" w:color="auto"/>
            </w:tcBorders>
          </w:tcPr>
          <w:p w14:paraId="2E8D7D99" w14:textId="77777777" w:rsidR="00707EBE" w:rsidRPr="003E513F" w:rsidRDefault="00707EBE" w:rsidP="00781E35">
            <w:pPr>
              <w:pStyle w:val="ConsPlusNormal0"/>
              <w:jc w:val="center"/>
              <w:rPr>
                <w:color w:val="000000"/>
                <w:sz w:val="24"/>
                <w:szCs w:val="24"/>
              </w:rPr>
            </w:pPr>
          </w:p>
        </w:tc>
        <w:tc>
          <w:tcPr>
            <w:tcW w:w="1586" w:type="dxa"/>
            <w:tcBorders>
              <w:top w:val="single" w:sz="4" w:space="0" w:color="auto"/>
              <w:left w:val="single" w:sz="4" w:space="0" w:color="auto"/>
              <w:bottom w:val="single" w:sz="4" w:space="0" w:color="auto"/>
              <w:right w:val="single" w:sz="4" w:space="0" w:color="auto"/>
            </w:tcBorders>
          </w:tcPr>
          <w:p w14:paraId="051810CE" w14:textId="77777777" w:rsidR="00707EBE" w:rsidRPr="003E513F" w:rsidRDefault="00707EBE" w:rsidP="00781E35">
            <w:pPr>
              <w:pStyle w:val="ConsPlusNormal0"/>
              <w:jc w:val="center"/>
              <w:rPr>
                <w:color w:val="000000"/>
                <w:sz w:val="24"/>
                <w:szCs w:val="24"/>
              </w:rPr>
            </w:pPr>
            <w:r w:rsidRPr="003E513F">
              <w:rPr>
                <w:color w:val="000000"/>
                <w:sz w:val="24"/>
                <w:szCs w:val="24"/>
              </w:rPr>
              <w:t>3</w:t>
            </w:r>
          </w:p>
        </w:tc>
        <w:tc>
          <w:tcPr>
            <w:tcW w:w="3648" w:type="dxa"/>
            <w:tcBorders>
              <w:top w:val="single" w:sz="4" w:space="0" w:color="auto"/>
              <w:left w:val="single" w:sz="4" w:space="0" w:color="auto"/>
              <w:bottom w:val="single" w:sz="4" w:space="0" w:color="auto"/>
              <w:right w:val="single" w:sz="4" w:space="0" w:color="auto"/>
            </w:tcBorders>
          </w:tcPr>
          <w:p w14:paraId="0749677C" w14:textId="77777777" w:rsidR="00707EBE" w:rsidRPr="003E513F" w:rsidRDefault="00707EBE" w:rsidP="00781E35">
            <w:pPr>
              <w:pStyle w:val="ConsPlusNormal0"/>
              <w:jc w:val="center"/>
              <w:rPr>
                <w:color w:val="000000"/>
                <w:sz w:val="24"/>
                <w:szCs w:val="24"/>
              </w:rPr>
            </w:pPr>
            <w:r w:rsidRPr="003E513F">
              <w:rPr>
                <w:color w:val="000000"/>
                <w:sz w:val="24"/>
                <w:szCs w:val="24"/>
              </w:rPr>
              <w:t>4</w:t>
            </w:r>
          </w:p>
        </w:tc>
        <w:tc>
          <w:tcPr>
            <w:tcW w:w="1260" w:type="dxa"/>
            <w:tcBorders>
              <w:top w:val="single" w:sz="4" w:space="0" w:color="auto"/>
              <w:left w:val="single" w:sz="4" w:space="0" w:color="auto"/>
              <w:bottom w:val="single" w:sz="4" w:space="0" w:color="auto"/>
              <w:right w:val="single" w:sz="4" w:space="0" w:color="auto"/>
            </w:tcBorders>
          </w:tcPr>
          <w:p w14:paraId="2613BFD0" w14:textId="77777777" w:rsidR="00707EBE" w:rsidRPr="003E513F" w:rsidRDefault="00707EBE" w:rsidP="00781E35">
            <w:pPr>
              <w:pStyle w:val="ConsPlusNormal0"/>
              <w:jc w:val="center"/>
              <w:rPr>
                <w:color w:val="000000"/>
                <w:sz w:val="24"/>
                <w:szCs w:val="24"/>
              </w:rPr>
            </w:pPr>
            <w:r w:rsidRPr="003E513F">
              <w:rPr>
                <w:color w:val="000000"/>
                <w:sz w:val="24"/>
                <w:szCs w:val="24"/>
              </w:rPr>
              <w:t>5</w:t>
            </w:r>
          </w:p>
        </w:tc>
      </w:tr>
    </w:tbl>
    <w:p w14:paraId="7AEC4526" w14:textId="77777777" w:rsidR="00707EBE" w:rsidRPr="003E513F" w:rsidRDefault="00707EBE" w:rsidP="00707EBE">
      <w:pPr>
        <w:pStyle w:val="ConsPlusNormal0"/>
        <w:jc w:val="center"/>
        <w:rPr>
          <w:color w:val="000000"/>
          <w:sz w:val="24"/>
          <w:szCs w:val="24"/>
        </w:rPr>
      </w:pPr>
    </w:p>
    <w:p w14:paraId="5525CE78" w14:textId="77777777" w:rsidR="00707EBE" w:rsidRPr="003E513F" w:rsidRDefault="00707EBE" w:rsidP="00707EBE">
      <w:pPr>
        <w:pStyle w:val="ConsPlusNormal0"/>
        <w:jc w:val="center"/>
        <w:rPr>
          <w:b/>
          <w:color w:val="000000"/>
          <w:sz w:val="24"/>
          <w:szCs w:val="24"/>
        </w:rPr>
      </w:pPr>
      <w:r w:rsidRPr="003E513F">
        <w:rPr>
          <w:b/>
          <w:color w:val="000000"/>
          <w:sz w:val="24"/>
          <w:szCs w:val="24"/>
        </w:rPr>
        <w:t>ЖУРНАЛ</w:t>
      </w:r>
    </w:p>
    <w:p w14:paraId="266EC19D" w14:textId="77777777" w:rsidR="00707EBE" w:rsidRPr="003E513F" w:rsidRDefault="00707EBE" w:rsidP="00707EBE">
      <w:pPr>
        <w:pStyle w:val="ConsPlusNormal0"/>
        <w:jc w:val="center"/>
        <w:rPr>
          <w:b/>
          <w:color w:val="000000"/>
          <w:sz w:val="24"/>
          <w:szCs w:val="24"/>
        </w:rPr>
      </w:pPr>
      <w:r w:rsidRPr="003E513F">
        <w:rPr>
          <w:b/>
          <w:color w:val="000000"/>
          <w:sz w:val="24"/>
          <w:szCs w:val="24"/>
        </w:rPr>
        <w:t xml:space="preserve">регистрации конвертов с документами на участие в открытом конкурсе на </w:t>
      </w:r>
      <w:proofErr w:type="gramStart"/>
      <w:r w:rsidRPr="003E513F">
        <w:rPr>
          <w:b/>
          <w:color w:val="000000"/>
          <w:sz w:val="24"/>
          <w:szCs w:val="24"/>
        </w:rPr>
        <w:t>право  получения</w:t>
      </w:r>
      <w:proofErr w:type="gramEnd"/>
      <w:r w:rsidRPr="003E513F">
        <w:rPr>
          <w:b/>
          <w:color w:val="000000"/>
          <w:sz w:val="24"/>
          <w:szCs w:val="24"/>
        </w:rPr>
        <w:t xml:space="preserve"> свидетельств об осуществлении перевозок по муниципальному маршруту регулярных перевозок пассажиров и багажа автомобильным  транспортом на территории городского округа Тейково Ивановской области</w:t>
      </w:r>
    </w:p>
    <w:p w14:paraId="02066CB8" w14:textId="77777777" w:rsidR="00707EBE" w:rsidRPr="003E513F" w:rsidRDefault="00707EBE" w:rsidP="00707EBE">
      <w:pPr>
        <w:pStyle w:val="ConsPlusNormal0"/>
        <w:jc w:val="center"/>
        <w:rPr>
          <w:color w:val="000000"/>
          <w:sz w:val="24"/>
          <w:szCs w:val="24"/>
        </w:rPr>
      </w:pPr>
      <w:r w:rsidRPr="003E513F">
        <w:rPr>
          <w:color w:val="000000"/>
          <w:sz w:val="24"/>
          <w:szCs w:val="24"/>
        </w:rPr>
        <w:t xml:space="preserve"> Лот № 2.  </w:t>
      </w:r>
      <w:hyperlink w:anchor="P339" w:history="1">
        <w:r w:rsidRPr="003E513F">
          <w:rPr>
            <w:color w:val="000000"/>
            <w:sz w:val="24"/>
            <w:szCs w:val="24"/>
          </w:rPr>
          <w:t>&lt;*&gt;</w:t>
        </w:r>
      </w:hyperlink>
    </w:p>
    <w:p w14:paraId="4B8589A9" w14:textId="77777777" w:rsidR="00707EBE" w:rsidRPr="003E513F" w:rsidRDefault="00707EBE" w:rsidP="00707EBE">
      <w:pPr>
        <w:pStyle w:val="ConsPlusNormal0"/>
        <w:jc w:val="center"/>
        <w:rPr>
          <w:b/>
          <w:color w:val="000000"/>
          <w:sz w:val="24"/>
          <w:szCs w:val="24"/>
        </w:rPr>
      </w:pPr>
      <w:r w:rsidRPr="003E513F">
        <w:rPr>
          <w:color w:val="000000"/>
          <w:sz w:val="24"/>
          <w:szCs w:val="24"/>
        </w:rPr>
        <w:t xml:space="preserve"> </w:t>
      </w:r>
      <w:r w:rsidRPr="003E513F">
        <w:rPr>
          <w:b/>
          <w:color w:val="000000"/>
          <w:sz w:val="24"/>
          <w:szCs w:val="24"/>
        </w:rPr>
        <w:t>(СРОК РЕГИСТРАЦИИ КОНВЕРТОВ С _</w:t>
      </w:r>
      <w:proofErr w:type="gramStart"/>
      <w:r w:rsidRPr="003E513F">
        <w:rPr>
          <w:b/>
          <w:color w:val="000000"/>
          <w:sz w:val="24"/>
          <w:szCs w:val="24"/>
        </w:rPr>
        <w:t>_._</w:t>
      </w:r>
      <w:proofErr w:type="gramEnd"/>
      <w:r w:rsidRPr="003E513F">
        <w:rPr>
          <w:b/>
          <w:color w:val="000000"/>
          <w:sz w:val="24"/>
          <w:szCs w:val="24"/>
        </w:rPr>
        <w:t>___.____ г.</w:t>
      </w:r>
    </w:p>
    <w:p w14:paraId="5CFF08CA" w14:textId="77777777" w:rsidR="00707EBE" w:rsidRPr="003E513F" w:rsidRDefault="00707EBE" w:rsidP="00707EBE">
      <w:pPr>
        <w:pStyle w:val="ConsPlusNormal0"/>
        <w:jc w:val="center"/>
        <w:rPr>
          <w:b/>
          <w:color w:val="000000"/>
          <w:sz w:val="24"/>
          <w:szCs w:val="24"/>
        </w:rPr>
      </w:pPr>
      <w:r w:rsidRPr="003E513F">
        <w:rPr>
          <w:b/>
          <w:color w:val="000000"/>
          <w:sz w:val="24"/>
          <w:szCs w:val="24"/>
        </w:rPr>
        <w:t>ПО _</w:t>
      </w:r>
      <w:proofErr w:type="gramStart"/>
      <w:r w:rsidRPr="003E513F">
        <w:rPr>
          <w:b/>
          <w:color w:val="000000"/>
          <w:sz w:val="24"/>
          <w:szCs w:val="24"/>
        </w:rPr>
        <w:t>_._</w:t>
      </w:r>
      <w:proofErr w:type="gramEnd"/>
      <w:r w:rsidRPr="003E513F">
        <w:rPr>
          <w:b/>
          <w:color w:val="000000"/>
          <w:sz w:val="24"/>
          <w:szCs w:val="24"/>
        </w:rPr>
        <w:t>___.____ Г.  НЕ ПОЗДНЕЕ _</w:t>
      </w:r>
      <w:proofErr w:type="gramStart"/>
      <w:r w:rsidRPr="003E513F">
        <w:rPr>
          <w:b/>
          <w:color w:val="000000"/>
          <w:sz w:val="24"/>
          <w:szCs w:val="24"/>
        </w:rPr>
        <w:t>_._</w:t>
      </w:r>
      <w:proofErr w:type="gramEnd"/>
      <w:r w:rsidRPr="003E513F">
        <w:rPr>
          <w:b/>
          <w:color w:val="000000"/>
          <w:sz w:val="24"/>
          <w:szCs w:val="24"/>
        </w:rPr>
        <w:t xml:space="preserve">_ ЧАСОВ)                    </w:t>
      </w:r>
    </w:p>
    <w:tbl>
      <w:tblPr>
        <w:tblW w:w="10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4"/>
        <w:gridCol w:w="2574"/>
        <w:gridCol w:w="1063"/>
        <w:gridCol w:w="1637"/>
        <w:gridCol w:w="3600"/>
        <w:gridCol w:w="1260"/>
      </w:tblGrid>
      <w:tr w:rsidR="00707EBE" w:rsidRPr="003E513F" w14:paraId="2DF29CE7" w14:textId="77777777" w:rsidTr="00850342">
        <w:trPr>
          <w:jc w:val="center"/>
        </w:trPr>
        <w:tc>
          <w:tcPr>
            <w:tcW w:w="494" w:type="dxa"/>
            <w:tcBorders>
              <w:top w:val="single" w:sz="4" w:space="0" w:color="auto"/>
              <w:left w:val="single" w:sz="4" w:space="0" w:color="auto"/>
              <w:bottom w:val="single" w:sz="4" w:space="0" w:color="auto"/>
              <w:right w:val="single" w:sz="4" w:space="0" w:color="auto"/>
            </w:tcBorders>
          </w:tcPr>
          <w:p w14:paraId="3F01098C" w14:textId="77777777" w:rsidR="00707EBE" w:rsidRPr="003E513F" w:rsidRDefault="00707EBE" w:rsidP="00781E35">
            <w:pPr>
              <w:pStyle w:val="ConsPlusNormal0"/>
              <w:jc w:val="center"/>
              <w:rPr>
                <w:color w:val="000000"/>
                <w:sz w:val="24"/>
                <w:szCs w:val="24"/>
              </w:rPr>
            </w:pPr>
            <w:r w:rsidRPr="003E513F">
              <w:rPr>
                <w:color w:val="000000"/>
                <w:sz w:val="24"/>
                <w:szCs w:val="24"/>
              </w:rPr>
              <w:t>№</w:t>
            </w:r>
          </w:p>
          <w:p w14:paraId="25D8035F" w14:textId="77777777" w:rsidR="00707EBE" w:rsidRPr="003E513F" w:rsidRDefault="00707EBE" w:rsidP="00781E35">
            <w:pPr>
              <w:pStyle w:val="ConsPlusNormal0"/>
              <w:jc w:val="center"/>
              <w:rPr>
                <w:color w:val="000000"/>
                <w:sz w:val="24"/>
                <w:szCs w:val="24"/>
              </w:rPr>
            </w:pPr>
            <w:proofErr w:type="spellStart"/>
            <w:r w:rsidRPr="003E513F">
              <w:rPr>
                <w:color w:val="000000"/>
                <w:sz w:val="24"/>
                <w:szCs w:val="24"/>
              </w:rPr>
              <w:t>пп</w:t>
            </w:r>
            <w:proofErr w:type="spellEnd"/>
          </w:p>
        </w:tc>
        <w:tc>
          <w:tcPr>
            <w:tcW w:w="2574" w:type="dxa"/>
            <w:tcBorders>
              <w:top w:val="single" w:sz="4" w:space="0" w:color="auto"/>
              <w:left w:val="single" w:sz="4" w:space="0" w:color="auto"/>
              <w:bottom w:val="single" w:sz="4" w:space="0" w:color="auto"/>
              <w:right w:val="single" w:sz="4" w:space="0" w:color="auto"/>
            </w:tcBorders>
          </w:tcPr>
          <w:p w14:paraId="6B06203C" w14:textId="77777777" w:rsidR="00707EBE" w:rsidRPr="003E513F" w:rsidRDefault="00707EBE" w:rsidP="00781E35">
            <w:pPr>
              <w:pStyle w:val="ConsPlusNormal0"/>
              <w:jc w:val="center"/>
              <w:rPr>
                <w:color w:val="000000"/>
                <w:sz w:val="24"/>
                <w:szCs w:val="24"/>
              </w:rPr>
            </w:pPr>
            <w:r w:rsidRPr="003E513F">
              <w:rPr>
                <w:color w:val="000000"/>
                <w:sz w:val="24"/>
                <w:szCs w:val="24"/>
              </w:rPr>
              <w:t>Дата и время поступления конверта с документами на участие в открытом конкурсе</w:t>
            </w:r>
          </w:p>
        </w:tc>
        <w:tc>
          <w:tcPr>
            <w:tcW w:w="1063" w:type="dxa"/>
            <w:tcBorders>
              <w:top w:val="single" w:sz="4" w:space="0" w:color="auto"/>
              <w:left w:val="single" w:sz="4" w:space="0" w:color="auto"/>
              <w:bottom w:val="single" w:sz="4" w:space="0" w:color="auto"/>
              <w:right w:val="single" w:sz="4" w:space="0" w:color="auto"/>
            </w:tcBorders>
          </w:tcPr>
          <w:p w14:paraId="650F9DFF" w14:textId="77777777" w:rsidR="00707EBE" w:rsidRPr="003E513F" w:rsidRDefault="00707EBE" w:rsidP="00781E35">
            <w:pPr>
              <w:pStyle w:val="ConsPlusNormal0"/>
              <w:jc w:val="center"/>
              <w:rPr>
                <w:color w:val="000000"/>
                <w:sz w:val="24"/>
                <w:szCs w:val="24"/>
              </w:rPr>
            </w:pPr>
            <w:proofErr w:type="gramStart"/>
            <w:r w:rsidRPr="003E513F">
              <w:rPr>
                <w:color w:val="000000"/>
                <w:sz w:val="24"/>
                <w:szCs w:val="24"/>
              </w:rPr>
              <w:t>Входящий  номер</w:t>
            </w:r>
            <w:proofErr w:type="gramEnd"/>
            <w:r w:rsidRPr="003E513F">
              <w:rPr>
                <w:color w:val="000000"/>
                <w:sz w:val="24"/>
                <w:szCs w:val="24"/>
              </w:rPr>
              <w:t xml:space="preserve">  конверта</w:t>
            </w:r>
          </w:p>
        </w:tc>
        <w:tc>
          <w:tcPr>
            <w:tcW w:w="1637" w:type="dxa"/>
            <w:tcBorders>
              <w:top w:val="single" w:sz="4" w:space="0" w:color="auto"/>
              <w:left w:val="single" w:sz="4" w:space="0" w:color="auto"/>
              <w:bottom w:val="single" w:sz="4" w:space="0" w:color="auto"/>
              <w:right w:val="single" w:sz="4" w:space="0" w:color="auto"/>
            </w:tcBorders>
          </w:tcPr>
          <w:p w14:paraId="232D37C0" w14:textId="77777777" w:rsidR="00707EBE" w:rsidRPr="003E513F" w:rsidRDefault="00707EBE" w:rsidP="00781E35">
            <w:pPr>
              <w:pStyle w:val="ConsPlusNormal0"/>
              <w:jc w:val="center"/>
              <w:rPr>
                <w:color w:val="000000"/>
                <w:sz w:val="24"/>
                <w:szCs w:val="24"/>
              </w:rPr>
            </w:pPr>
            <w:r w:rsidRPr="003E513F">
              <w:rPr>
                <w:color w:val="000000"/>
                <w:sz w:val="24"/>
                <w:szCs w:val="24"/>
              </w:rPr>
              <w:t>Конверт принял (Ф.И.О., подпись)</w:t>
            </w:r>
          </w:p>
        </w:tc>
        <w:tc>
          <w:tcPr>
            <w:tcW w:w="3600" w:type="dxa"/>
            <w:tcBorders>
              <w:top w:val="single" w:sz="4" w:space="0" w:color="auto"/>
              <w:left w:val="single" w:sz="4" w:space="0" w:color="auto"/>
              <w:bottom w:val="single" w:sz="4" w:space="0" w:color="auto"/>
              <w:right w:val="single" w:sz="4" w:space="0" w:color="auto"/>
            </w:tcBorders>
          </w:tcPr>
          <w:p w14:paraId="18C07ABF" w14:textId="77777777" w:rsidR="00707EBE" w:rsidRPr="003E513F" w:rsidRDefault="00707EBE" w:rsidP="00781E35">
            <w:pPr>
              <w:pStyle w:val="ConsPlusNormal0"/>
              <w:jc w:val="center"/>
              <w:rPr>
                <w:color w:val="000000"/>
                <w:sz w:val="24"/>
                <w:szCs w:val="24"/>
              </w:rPr>
            </w:pPr>
            <w:r w:rsidRPr="003E513F">
              <w:rPr>
                <w:color w:val="000000"/>
                <w:sz w:val="24"/>
                <w:szCs w:val="24"/>
              </w:rPr>
              <w:t>Была ли выдана расписка в получении конверта с документами на участие в открытом конкурсе претенденту или его представителю (да, нет)</w:t>
            </w:r>
          </w:p>
        </w:tc>
        <w:tc>
          <w:tcPr>
            <w:tcW w:w="1260" w:type="dxa"/>
            <w:tcBorders>
              <w:top w:val="single" w:sz="4" w:space="0" w:color="auto"/>
              <w:left w:val="single" w:sz="4" w:space="0" w:color="auto"/>
              <w:bottom w:val="single" w:sz="4" w:space="0" w:color="auto"/>
              <w:right w:val="single" w:sz="4" w:space="0" w:color="auto"/>
            </w:tcBorders>
          </w:tcPr>
          <w:p w14:paraId="2B31BB7E" w14:textId="77777777" w:rsidR="00707EBE" w:rsidRPr="003E513F" w:rsidRDefault="00707EBE" w:rsidP="00781E35">
            <w:pPr>
              <w:pStyle w:val="ConsPlusNormal0"/>
              <w:jc w:val="center"/>
              <w:rPr>
                <w:color w:val="000000"/>
                <w:sz w:val="24"/>
                <w:szCs w:val="24"/>
              </w:rPr>
            </w:pPr>
            <w:r w:rsidRPr="003E513F">
              <w:rPr>
                <w:color w:val="000000"/>
                <w:sz w:val="24"/>
                <w:szCs w:val="24"/>
              </w:rPr>
              <w:t xml:space="preserve">Примечание </w:t>
            </w:r>
            <w:hyperlink w:anchor="P340" w:history="1">
              <w:r w:rsidRPr="003E513F">
                <w:rPr>
                  <w:color w:val="000000"/>
                  <w:sz w:val="24"/>
                  <w:szCs w:val="24"/>
                </w:rPr>
                <w:t>&lt;**&gt;</w:t>
              </w:r>
            </w:hyperlink>
          </w:p>
        </w:tc>
      </w:tr>
      <w:tr w:rsidR="00707EBE" w:rsidRPr="003E513F" w14:paraId="4CCA025B" w14:textId="77777777" w:rsidTr="00850342">
        <w:trPr>
          <w:jc w:val="center"/>
        </w:trPr>
        <w:tc>
          <w:tcPr>
            <w:tcW w:w="494" w:type="dxa"/>
            <w:tcBorders>
              <w:top w:val="single" w:sz="4" w:space="0" w:color="auto"/>
              <w:left w:val="single" w:sz="4" w:space="0" w:color="auto"/>
              <w:bottom w:val="single" w:sz="4" w:space="0" w:color="auto"/>
              <w:right w:val="single" w:sz="4" w:space="0" w:color="auto"/>
            </w:tcBorders>
          </w:tcPr>
          <w:p w14:paraId="4F7A125F" w14:textId="77777777" w:rsidR="00707EBE" w:rsidRPr="003E513F" w:rsidRDefault="00707EBE" w:rsidP="00781E35">
            <w:pPr>
              <w:pStyle w:val="ConsPlusNormal0"/>
              <w:jc w:val="center"/>
              <w:rPr>
                <w:color w:val="000000"/>
                <w:sz w:val="24"/>
                <w:szCs w:val="24"/>
              </w:rPr>
            </w:pPr>
            <w:r w:rsidRPr="003E513F">
              <w:rPr>
                <w:color w:val="000000"/>
                <w:sz w:val="24"/>
                <w:szCs w:val="24"/>
              </w:rPr>
              <w:t>1</w:t>
            </w:r>
          </w:p>
        </w:tc>
        <w:tc>
          <w:tcPr>
            <w:tcW w:w="2574" w:type="dxa"/>
            <w:tcBorders>
              <w:top w:val="single" w:sz="4" w:space="0" w:color="auto"/>
              <w:left w:val="single" w:sz="4" w:space="0" w:color="auto"/>
              <w:bottom w:val="single" w:sz="4" w:space="0" w:color="auto"/>
              <w:right w:val="single" w:sz="4" w:space="0" w:color="auto"/>
            </w:tcBorders>
          </w:tcPr>
          <w:p w14:paraId="191FB928" w14:textId="77777777" w:rsidR="00707EBE" w:rsidRPr="003E513F" w:rsidRDefault="00707EBE" w:rsidP="00781E35">
            <w:pPr>
              <w:pStyle w:val="ConsPlusNormal0"/>
              <w:jc w:val="center"/>
              <w:rPr>
                <w:color w:val="000000"/>
                <w:sz w:val="24"/>
                <w:szCs w:val="24"/>
              </w:rPr>
            </w:pPr>
            <w:r w:rsidRPr="003E513F">
              <w:rPr>
                <w:color w:val="000000"/>
                <w:sz w:val="24"/>
                <w:szCs w:val="24"/>
              </w:rPr>
              <w:t>2</w:t>
            </w:r>
          </w:p>
        </w:tc>
        <w:tc>
          <w:tcPr>
            <w:tcW w:w="1063" w:type="dxa"/>
            <w:tcBorders>
              <w:top w:val="single" w:sz="4" w:space="0" w:color="auto"/>
              <w:left w:val="single" w:sz="4" w:space="0" w:color="auto"/>
              <w:bottom w:val="single" w:sz="4" w:space="0" w:color="auto"/>
              <w:right w:val="single" w:sz="4" w:space="0" w:color="auto"/>
            </w:tcBorders>
          </w:tcPr>
          <w:p w14:paraId="710EE38F" w14:textId="77777777" w:rsidR="00707EBE" w:rsidRPr="003E513F" w:rsidRDefault="00707EBE" w:rsidP="00781E35">
            <w:pPr>
              <w:pStyle w:val="ConsPlusNormal0"/>
              <w:jc w:val="center"/>
              <w:rPr>
                <w:color w:val="000000"/>
                <w:sz w:val="24"/>
                <w:szCs w:val="24"/>
              </w:rPr>
            </w:pPr>
          </w:p>
        </w:tc>
        <w:tc>
          <w:tcPr>
            <w:tcW w:w="1637" w:type="dxa"/>
            <w:tcBorders>
              <w:top w:val="single" w:sz="4" w:space="0" w:color="auto"/>
              <w:left w:val="single" w:sz="4" w:space="0" w:color="auto"/>
              <w:bottom w:val="single" w:sz="4" w:space="0" w:color="auto"/>
              <w:right w:val="single" w:sz="4" w:space="0" w:color="auto"/>
            </w:tcBorders>
          </w:tcPr>
          <w:p w14:paraId="633CCF58" w14:textId="77777777" w:rsidR="00707EBE" w:rsidRPr="003E513F" w:rsidRDefault="00707EBE" w:rsidP="00781E35">
            <w:pPr>
              <w:pStyle w:val="ConsPlusNormal0"/>
              <w:jc w:val="center"/>
              <w:rPr>
                <w:color w:val="000000"/>
                <w:sz w:val="24"/>
                <w:szCs w:val="24"/>
              </w:rPr>
            </w:pPr>
            <w:r w:rsidRPr="003E513F">
              <w:rPr>
                <w:color w:val="000000"/>
                <w:sz w:val="24"/>
                <w:szCs w:val="24"/>
              </w:rPr>
              <w:t>3</w:t>
            </w:r>
          </w:p>
        </w:tc>
        <w:tc>
          <w:tcPr>
            <w:tcW w:w="3600" w:type="dxa"/>
            <w:tcBorders>
              <w:top w:val="single" w:sz="4" w:space="0" w:color="auto"/>
              <w:left w:val="single" w:sz="4" w:space="0" w:color="auto"/>
              <w:bottom w:val="single" w:sz="4" w:space="0" w:color="auto"/>
              <w:right w:val="single" w:sz="4" w:space="0" w:color="auto"/>
            </w:tcBorders>
          </w:tcPr>
          <w:p w14:paraId="2EEB607A" w14:textId="77777777" w:rsidR="00707EBE" w:rsidRPr="003E513F" w:rsidRDefault="00707EBE" w:rsidP="00781E35">
            <w:pPr>
              <w:pStyle w:val="ConsPlusNormal0"/>
              <w:jc w:val="center"/>
              <w:rPr>
                <w:color w:val="000000"/>
                <w:sz w:val="24"/>
                <w:szCs w:val="24"/>
              </w:rPr>
            </w:pPr>
            <w:r w:rsidRPr="003E513F">
              <w:rPr>
                <w:color w:val="000000"/>
                <w:sz w:val="24"/>
                <w:szCs w:val="24"/>
              </w:rPr>
              <w:t>4</w:t>
            </w:r>
          </w:p>
        </w:tc>
        <w:tc>
          <w:tcPr>
            <w:tcW w:w="1260" w:type="dxa"/>
            <w:tcBorders>
              <w:top w:val="single" w:sz="4" w:space="0" w:color="auto"/>
              <w:left w:val="single" w:sz="4" w:space="0" w:color="auto"/>
              <w:bottom w:val="single" w:sz="4" w:space="0" w:color="auto"/>
              <w:right w:val="single" w:sz="4" w:space="0" w:color="auto"/>
            </w:tcBorders>
          </w:tcPr>
          <w:p w14:paraId="16E0E551" w14:textId="77777777" w:rsidR="00707EBE" w:rsidRPr="003E513F" w:rsidRDefault="00707EBE" w:rsidP="00781E35">
            <w:pPr>
              <w:pStyle w:val="ConsPlusNormal0"/>
              <w:jc w:val="center"/>
              <w:rPr>
                <w:color w:val="000000"/>
                <w:sz w:val="24"/>
                <w:szCs w:val="24"/>
              </w:rPr>
            </w:pPr>
            <w:r w:rsidRPr="003E513F">
              <w:rPr>
                <w:color w:val="000000"/>
                <w:sz w:val="24"/>
                <w:szCs w:val="24"/>
              </w:rPr>
              <w:t>5</w:t>
            </w:r>
          </w:p>
        </w:tc>
      </w:tr>
    </w:tbl>
    <w:p w14:paraId="7CC94428" w14:textId="77777777" w:rsidR="00707EBE" w:rsidRPr="003E513F" w:rsidRDefault="00707EBE" w:rsidP="00707EBE">
      <w:pPr>
        <w:pStyle w:val="afffe"/>
        <w:ind w:firstLine="0"/>
        <w:rPr>
          <w:rFonts w:cs="Times New Roman"/>
          <w:color w:val="000000"/>
          <w:sz w:val="24"/>
        </w:rPr>
      </w:pPr>
      <w:r w:rsidRPr="003E513F">
        <w:rPr>
          <w:rFonts w:cs="Times New Roman"/>
          <w:color w:val="000000"/>
          <w:sz w:val="24"/>
        </w:rPr>
        <w:t>&lt;*&gt; Журнал регистрации конвертов с документами на участие в открытом конкурсе должен быть прошнурован, пронумерован и скреплен печатью для документов.</w:t>
      </w:r>
    </w:p>
    <w:p w14:paraId="5048B056" w14:textId="554FDAEB" w:rsidR="00707EBE" w:rsidRDefault="00707EBE" w:rsidP="00707EBE">
      <w:pPr>
        <w:pStyle w:val="afffe"/>
        <w:ind w:firstLine="0"/>
        <w:rPr>
          <w:rFonts w:asciiTheme="minorHAnsi" w:hAnsiTheme="minorHAnsi" w:cs="Times New Roman"/>
          <w:color w:val="000000"/>
          <w:sz w:val="24"/>
        </w:rPr>
      </w:pPr>
      <w:r w:rsidRPr="003E513F">
        <w:rPr>
          <w:rFonts w:cs="Times New Roman"/>
          <w:color w:val="000000"/>
          <w:sz w:val="24"/>
        </w:rPr>
        <w:t xml:space="preserve">&lt;**&gt; В </w:t>
      </w:r>
      <w:hyperlink w:anchor="P327" w:history="1">
        <w:r w:rsidRPr="003E513F">
          <w:rPr>
            <w:rFonts w:cs="Times New Roman"/>
            <w:color w:val="000000"/>
            <w:sz w:val="24"/>
          </w:rPr>
          <w:t>графе 5</w:t>
        </w:r>
      </w:hyperlink>
      <w:r w:rsidRPr="003E513F">
        <w:rPr>
          <w:rFonts w:cs="Times New Roman"/>
          <w:color w:val="000000"/>
          <w:sz w:val="24"/>
        </w:rPr>
        <w:t xml:space="preserve"> «Примечание» указывается изменение или отзыв заявки (документов) на участие в открытом конкурсе со ссылкой на письменное уведомление, зарегистрированное в уполномоченном органе (№, дата принятия уведомления). Заполняется лицом, ответственным за прием документов.</w:t>
      </w:r>
    </w:p>
    <w:p w14:paraId="738E4D79" w14:textId="353F0E93" w:rsidR="000711B1" w:rsidRDefault="000711B1" w:rsidP="00707EBE">
      <w:pPr>
        <w:pStyle w:val="afffe"/>
        <w:ind w:firstLine="0"/>
        <w:rPr>
          <w:rFonts w:asciiTheme="minorHAnsi" w:hAnsiTheme="minorHAnsi" w:cs="Times New Roman"/>
          <w:color w:val="000000"/>
          <w:sz w:val="24"/>
        </w:rPr>
      </w:pPr>
    </w:p>
    <w:p w14:paraId="4F1EDB5E" w14:textId="77777777" w:rsidR="000711B1" w:rsidRPr="000711B1" w:rsidRDefault="000711B1" w:rsidP="00707EBE">
      <w:pPr>
        <w:pStyle w:val="afffe"/>
        <w:ind w:firstLine="0"/>
        <w:rPr>
          <w:rFonts w:asciiTheme="minorHAnsi" w:hAnsiTheme="minorHAnsi" w:cs="Times New Roman"/>
          <w:color w:val="000000"/>
          <w:sz w:val="24"/>
        </w:rPr>
      </w:pPr>
    </w:p>
    <w:p w14:paraId="0FA1AC2F" w14:textId="77777777" w:rsidR="00707EBE" w:rsidRPr="003E513F" w:rsidRDefault="00707EBE" w:rsidP="00707EBE">
      <w:pPr>
        <w:pStyle w:val="ConsPlusNormal0"/>
        <w:jc w:val="center"/>
        <w:rPr>
          <w:color w:val="000000"/>
          <w:sz w:val="24"/>
          <w:szCs w:val="24"/>
        </w:rPr>
      </w:pPr>
      <w:r w:rsidRPr="003E513F">
        <w:rPr>
          <w:color w:val="000000"/>
          <w:sz w:val="24"/>
          <w:szCs w:val="24"/>
        </w:rPr>
        <w:t>РАСПИСКА</w:t>
      </w:r>
    </w:p>
    <w:p w14:paraId="485751DA" w14:textId="77777777" w:rsidR="00707EBE" w:rsidRPr="003E513F" w:rsidRDefault="00707EBE" w:rsidP="00707EBE">
      <w:pPr>
        <w:pStyle w:val="afffe"/>
        <w:rPr>
          <w:rFonts w:ascii="Times New Roman" w:hAnsi="Times New Roman" w:cs="Times New Roman"/>
          <w:color w:val="000000"/>
          <w:sz w:val="22"/>
          <w:szCs w:val="22"/>
        </w:rPr>
      </w:pPr>
      <w:r w:rsidRPr="003E513F">
        <w:rPr>
          <w:rFonts w:ascii="Times New Roman" w:hAnsi="Times New Roman" w:cs="Times New Roman"/>
          <w:color w:val="000000"/>
          <w:sz w:val="22"/>
          <w:szCs w:val="22"/>
        </w:rPr>
        <w:t xml:space="preserve">Настоящая расписка выдана в том, что ___.________.____ г. в ___ часов ___минут в Конкурсную  комиссию </w:t>
      </w:r>
      <w:r w:rsidRPr="003E513F">
        <w:rPr>
          <w:rFonts w:ascii="Times New Roman" w:eastAsia="Calibri" w:hAnsi="Times New Roman" w:cs="Times New Roman"/>
          <w:color w:val="000000"/>
          <w:sz w:val="22"/>
          <w:szCs w:val="22"/>
        </w:rPr>
        <w:t xml:space="preserve">по проведению открытого конкурса </w:t>
      </w:r>
      <w:r w:rsidRPr="003E513F">
        <w:rPr>
          <w:rFonts w:ascii="Times New Roman" w:hAnsi="Times New Roman" w:cs="Times New Roman"/>
          <w:color w:val="000000"/>
          <w:sz w:val="22"/>
          <w:szCs w:val="22"/>
        </w:rPr>
        <w:t xml:space="preserve">на право осуществления перевозок по муниципальному маршруту регулярных перевозок пассажиров и багажа автомобильным транспортом по нерегулируемым тарифам на территории городского округа Тейково Ивановской области был доставлен запечатанный конверт с надписью «Документы на участие в открытом конкурсе на право осуществления перевозок по муниципальным маршрутам регулярных перевозок пассажиров и багажа  автомобильным транспортом по нерегулируемым тарифам на территории </w:t>
      </w:r>
      <w:proofErr w:type="spellStart"/>
      <w:r w:rsidRPr="003E513F">
        <w:rPr>
          <w:rFonts w:ascii="Times New Roman" w:hAnsi="Times New Roman" w:cs="Times New Roman"/>
          <w:color w:val="000000"/>
          <w:sz w:val="22"/>
          <w:szCs w:val="22"/>
        </w:rPr>
        <w:t>г.о</w:t>
      </w:r>
      <w:proofErr w:type="spellEnd"/>
      <w:r w:rsidRPr="003E513F">
        <w:rPr>
          <w:rFonts w:ascii="Times New Roman" w:hAnsi="Times New Roman" w:cs="Times New Roman"/>
          <w:color w:val="000000"/>
          <w:sz w:val="22"/>
          <w:szCs w:val="22"/>
        </w:rPr>
        <w:t>. Тейково».</w:t>
      </w:r>
    </w:p>
    <w:p w14:paraId="58EBFCAC" w14:textId="77777777" w:rsidR="00707EBE" w:rsidRPr="003E513F" w:rsidRDefault="00707EBE" w:rsidP="00707EBE">
      <w:pPr>
        <w:pStyle w:val="ConsPlusNormal0"/>
        <w:ind w:firstLine="540"/>
        <w:jc w:val="both"/>
        <w:rPr>
          <w:color w:val="000000"/>
          <w:sz w:val="22"/>
          <w:szCs w:val="22"/>
        </w:rPr>
      </w:pPr>
      <w:r w:rsidRPr="003E513F">
        <w:rPr>
          <w:color w:val="000000"/>
          <w:sz w:val="22"/>
          <w:szCs w:val="22"/>
        </w:rPr>
        <w:lastRenderedPageBreak/>
        <w:t xml:space="preserve">Конверт зарегистрирован под № _________ в журнале регистрации конвертов с документами на участие в открытом конкурсе на право осуществления перевозок по муниципальным маршрутам регулярных перевозок пассажиров и багажа автомобильным транспортом по нерегулируемым тарифам на территории </w:t>
      </w:r>
      <w:proofErr w:type="spellStart"/>
      <w:r w:rsidRPr="003E513F">
        <w:rPr>
          <w:color w:val="000000"/>
          <w:sz w:val="22"/>
          <w:szCs w:val="22"/>
        </w:rPr>
        <w:t>г.о</w:t>
      </w:r>
      <w:proofErr w:type="spellEnd"/>
      <w:r w:rsidRPr="003E513F">
        <w:rPr>
          <w:color w:val="000000"/>
          <w:sz w:val="22"/>
          <w:szCs w:val="22"/>
        </w:rPr>
        <w:t>. Тейково. Лот № _______</w:t>
      </w:r>
    </w:p>
    <w:p w14:paraId="70494293" w14:textId="77777777" w:rsidR="00707EBE" w:rsidRPr="003E513F" w:rsidRDefault="00707EBE" w:rsidP="00707EBE">
      <w:pPr>
        <w:pStyle w:val="ConsPlusNormal0"/>
        <w:ind w:firstLine="540"/>
        <w:jc w:val="both"/>
        <w:rPr>
          <w:color w:val="000000"/>
          <w:sz w:val="22"/>
          <w:szCs w:val="22"/>
        </w:rPr>
      </w:pPr>
      <w:r w:rsidRPr="003E513F">
        <w:rPr>
          <w:color w:val="000000"/>
          <w:sz w:val="22"/>
          <w:szCs w:val="22"/>
        </w:rPr>
        <w:t xml:space="preserve">Сведения о лице, принявшем конверт: ________________ (полное наименование должности) ___________ </w:t>
      </w:r>
      <w:proofErr w:type="gramStart"/>
      <w:r w:rsidRPr="003E513F">
        <w:rPr>
          <w:color w:val="000000"/>
          <w:sz w:val="22"/>
          <w:szCs w:val="22"/>
        </w:rPr>
        <w:t>подпись  _</w:t>
      </w:r>
      <w:proofErr w:type="gramEnd"/>
      <w:r w:rsidRPr="003E513F">
        <w:rPr>
          <w:color w:val="000000"/>
          <w:sz w:val="22"/>
          <w:szCs w:val="22"/>
        </w:rPr>
        <w:t xml:space="preserve">__________________________ (Ф.И.О.) Тел. ___________                             </w:t>
      </w:r>
    </w:p>
    <w:p w14:paraId="458BF76A" w14:textId="77777777" w:rsidR="00707EBE" w:rsidRPr="003E513F" w:rsidRDefault="00707EBE" w:rsidP="00707EBE">
      <w:pPr>
        <w:pStyle w:val="afffe"/>
        <w:jc w:val="right"/>
        <w:rPr>
          <w:rFonts w:ascii="Times New Roman" w:hAnsi="Times New Roman"/>
          <w:color w:val="000000"/>
          <w:sz w:val="24"/>
        </w:rPr>
      </w:pPr>
    </w:p>
    <w:p w14:paraId="52EFD1C9" w14:textId="6DAD6D05" w:rsidR="000711B1" w:rsidRDefault="000711B1">
      <w:pPr>
        <w:spacing w:after="160" w:line="259" w:lineRule="auto"/>
        <w:rPr>
          <w:rFonts w:cs="Baltica"/>
          <w:color w:val="000000"/>
          <w:szCs w:val="28"/>
        </w:rPr>
      </w:pPr>
    </w:p>
    <w:p w14:paraId="259F7AA5" w14:textId="38E56210" w:rsidR="00707EBE" w:rsidRPr="003E513F" w:rsidRDefault="00707EBE" w:rsidP="00707EBE">
      <w:pPr>
        <w:pStyle w:val="afffe"/>
        <w:jc w:val="right"/>
        <w:rPr>
          <w:rFonts w:ascii="Times New Roman" w:hAnsi="Times New Roman"/>
          <w:color w:val="000000"/>
          <w:sz w:val="24"/>
        </w:rPr>
      </w:pPr>
      <w:r w:rsidRPr="003E513F">
        <w:rPr>
          <w:rFonts w:ascii="Times New Roman" w:hAnsi="Times New Roman"/>
          <w:color w:val="000000"/>
          <w:sz w:val="24"/>
        </w:rPr>
        <w:t>Приложение №7</w:t>
      </w:r>
    </w:p>
    <w:p w14:paraId="7230DD50" w14:textId="77777777" w:rsidR="00707EBE" w:rsidRPr="003E513F" w:rsidRDefault="00707EBE" w:rsidP="00707EBE">
      <w:pPr>
        <w:pStyle w:val="afffe"/>
        <w:jc w:val="right"/>
        <w:rPr>
          <w:rFonts w:ascii="Times New Roman" w:hAnsi="Times New Roman"/>
          <w:color w:val="000000"/>
          <w:sz w:val="24"/>
        </w:rPr>
      </w:pPr>
      <w:r w:rsidRPr="003E513F">
        <w:rPr>
          <w:rFonts w:ascii="Times New Roman" w:hAnsi="Times New Roman"/>
          <w:color w:val="000000"/>
          <w:sz w:val="24"/>
        </w:rPr>
        <w:t>к Конкурсной документации</w:t>
      </w:r>
    </w:p>
    <w:p w14:paraId="57A729F1" w14:textId="77777777" w:rsidR="00707EBE" w:rsidRPr="003E513F" w:rsidRDefault="00707EBE" w:rsidP="00707EBE">
      <w:pPr>
        <w:pStyle w:val="afffe"/>
        <w:jc w:val="right"/>
        <w:rPr>
          <w:rFonts w:ascii="Times New Roman" w:hAnsi="Times New Roman"/>
          <w:color w:val="000000"/>
          <w:sz w:val="24"/>
        </w:rPr>
      </w:pPr>
    </w:p>
    <w:p w14:paraId="4300E156" w14:textId="77777777" w:rsidR="00707EBE" w:rsidRPr="003E513F" w:rsidRDefault="00707EBE" w:rsidP="00707EBE">
      <w:pPr>
        <w:pStyle w:val="afffe"/>
        <w:jc w:val="center"/>
        <w:rPr>
          <w:rFonts w:ascii="Times New Roman" w:hAnsi="Times New Roman"/>
          <w:color w:val="000000"/>
          <w:sz w:val="24"/>
        </w:rPr>
      </w:pPr>
      <w:r w:rsidRPr="003E513F">
        <w:rPr>
          <w:rFonts w:ascii="Times New Roman" w:hAnsi="Times New Roman"/>
          <w:color w:val="000000"/>
          <w:sz w:val="24"/>
        </w:rPr>
        <w:t>Форма протокола вскрытия конвертов с заявками на участие в открытом конкурсе</w:t>
      </w:r>
    </w:p>
    <w:p w14:paraId="13D17178" w14:textId="77777777" w:rsidR="00707EBE" w:rsidRPr="003E513F" w:rsidRDefault="00707EBE" w:rsidP="00707EBE">
      <w:pPr>
        <w:pStyle w:val="afffe"/>
        <w:jc w:val="center"/>
        <w:rPr>
          <w:rFonts w:ascii="Times New Roman" w:hAnsi="Times New Roman"/>
          <w:color w:val="000000"/>
          <w:sz w:val="24"/>
        </w:rPr>
      </w:pPr>
      <w:r w:rsidRPr="003E513F">
        <w:rPr>
          <w:rFonts w:ascii="Times New Roman" w:hAnsi="Times New Roman"/>
          <w:color w:val="000000"/>
          <w:sz w:val="24"/>
        </w:rPr>
        <w:t>ПРОТОКОЛ №____</w:t>
      </w:r>
    </w:p>
    <w:p w14:paraId="64FAB82C" w14:textId="77777777" w:rsidR="00707EBE" w:rsidRPr="003E513F" w:rsidRDefault="00707EBE" w:rsidP="00707EBE">
      <w:pPr>
        <w:pStyle w:val="afffe"/>
        <w:jc w:val="center"/>
        <w:rPr>
          <w:rFonts w:ascii="Times New Roman" w:hAnsi="Times New Roman"/>
          <w:color w:val="000000"/>
          <w:sz w:val="24"/>
        </w:rPr>
      </w:pPr>
      <w:r w:rsidRPr="003E513F">
        <w:rPr>
          <w:rFonts w:ascii="Times New Roman" w:hAnsi="Times New Roman"/>
          <w:color w:val="000000"/>
          <w:sz w:val="24"/>
        </w:rPr>
        <w:t>вскрытия конвертов с заявками на участие в открытом конкурсе «____» _______________ 20_ года</w:t>
      </w:r>
    </w:p>
    <w:p w14:paraId="017856F1"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Организатором открытого конкурса является администрация городского округа Тейково Ивановской области.</w:t>
      </w:r>
    </w:p>
    <w:p w14:paraId="00ABFEB2"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1.Предметом открытого конкурса является право на получение свидетельства об осуществлении перевозок по муниципальному маршруту регулярных перевозок пассажиров и багажа автомобильным транспортом по нерегулируемым тарифам в границах городского округа Тейково Ивановской области.</w:t>
      </w:r>
    </w:p>
    <w:p w14:paraId="6156AD68"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Извещение о проведении настоящего конкурса было опубликовано на сайте администрации городского округа Тейково Ивановской области от ___ _________ 20__ года.</w:t>
      </w:r>
    </w:p>
    <w:p w14:paraId="554763B4"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 xml:space="preserve">Электронная ссылка на место </w:t>
      </w:r>
      <w:proofErr w:type="gramStart"/>
      <w:r w:rsidRPr="003E513F">
        <w:rPr>
          <w:rFonts w:ascii="Times New Roman" w:hAnsi="Times New Roman"/>
          <w:color w:val="000000"/>
          <w:sz w:val="24"/>
        </w:rPr>
        <w:t>размещения:_</w:t>
      </w:r>
      <w:proofErr w:type="gramEnd"/>
      <w:r w:rsidRPr="003E513F">
        <w:rPr>
          <w:rFonts w:ascii="Times New Roman" w:hAnsi="Times New Roman"/>
          <w:color w:val="000000"/>
          <w:sz w:val="24"/>
        </w:rPr>
        <w:t>_________________</w:t>
      </w:r>
    </w:p>
    <w:p w14:paraId="2EC8D7B8"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2. На заседании конкурсной комиссии присутствовали:</w:t>
      </w:r>
    </w:p>
    <w:tbl>
      <w:tblPr>
        <w:tblW w:w="9985" w:type="dxa"/>
        <w:jc w:val="center"/>
        <w:tblLayout w:type="fixed"/>
        <w:tblCellMar>
          <w:top w:w="102" w:type="dxa"/>
          <w:left w:w="62" w:type="dxa"/>
          <w:bottom w:w="102" w:type="dxa"/>
          <w:right w:w="62" w:type="dxa"/>
        </w:tblCellMar>
        <w:tblLook w:val="0000" w:firstRow="0" w:lastRow="0" w:firstColumn="0" w:lastColumn="0" w:noHBand="0" w:noVBand="0"/>
      </w:tblPr>
      <w:tblGrid>
        <w:gridCol w:w="5165"/>
        <w:gridCol w:w="2410"/>
        <w:gridCol w:w="2410"/>
      </w:tblGrid>
      <w:tr w:rsidR="00707EBE" w:rsidRPr="003E513F" w14:paraId="31969449" w14:textId="77777777" w:rsidTr="00850342">
        <w:trPr>
          <w:jc w:val="center"/>
        </w:trPr>
        <w:tc>
          <w:tcPr>
            <w:tcW w:w="5165" w:type="dxa"/>
            <w:tcBorders>
              <w:top w:val="single" w:sz="4" w:space="0" w:color="auto"/>
              <w:left w:val="single" w:sz="4" w:space="0" w:color="auto"/>
              <w:bottom w:val="single" w:sz="4" w:space="0" w:color="auto"/>
              <w:right w:val="single" w:sz="4" w:space="0" w:color="auto"/>
            </w:tcBorders>
          </w:tcPr>
          <w:p w14:paraId="6A0873D3" w14:textId="77777777" w:rsidR="00707EBE" w:rsidRPr="003E513F" w:rsidRDefault="00707EBE" w:rsidP="00781E35">
            <w:pPr>
              <w:widowControl w:val="0"/>
              <w:autoSpaceDE w:val="0"/>
              <w:autoSpaceDN w:val="0"/>
              <w:adjustRightInd w:val="0"/>
              <w:rPr>
                <w:color w:val="000000"/>
              </w:rPr>
            </w:pPr>
            <w:r w:rsidRPr="003E513F">
              <w:rPr>
                <w:color w:val="000000"/>
              </w:rPr>
              <w:t>Председатель конкурсной комиссии</w:t>
            </w:r>
          </w:p>
        </w:tc>
        <w:tc>
          <w:tcPr>
            <w:tcW w:w="2410" w:type="dxa"/>
            <w:tcBorders>
              <w:top w:val="single" w:sz="4" w:space="0" w:color="auto"/>
              <w:left w:val="single" w:sz="4" w:space="0" w:color="auto"/>
              <w:bottom w:val="single" w:sz="4" w:space="0" w:color="auto"/>
              <w:right w:val="single" w:sz="4" w:space="0" w:color="auto"/>
            </w:tcBorders>
          </w:tcPr>
          <w:p w14:paraId="61505884" w14:textId="77777777" w:rsidR="00707EBE" w:rsidRPr="003E513F" w:rsidRDefault="00707EBE" w:rsidP="00781E35">
            <w:pPr>
              <w:widowControl w:val="0"/>
              <w:autoSpaceDE w:val="0"/>
              <w:autoSpaceDN w:val="0"/>
              <w:adjustRightInd w:val="0"/>
              <w:rPr>
                <w:color w:val="000000"/>
              </w:rPr>
            </w:pPr>
          </w:p>
        </w:tc>
        <w:tc>
          <w:tcPr>
            <w:tcW w:w="2410" w:type="dxa"/>
            <w:tcBorders>
              <w:top w:val="single" w:sz="4" w:space="0" w:color="auto"/>
              <w:left w:val="single" w:sz="4" w:space="0" w:color="auto"/>
              <w:bottom w:val="single" w:sz="4" w:space="0" w:color="auto"/>
              <w:right w:val="single" w:sz="4" w:space="0" w:color="auto"/>
            </w:tcBorders>
          </w:tcPr>
          <w:p w14:paraId="6260AB40" w14:textId="77777777" w:rsidR="00707EBE" w:rsidRPr="003E513F" w:rsidRDefault="00707EBE" w:rsidP="00781E35">
            <w:pPr>
              <w:widowControl w:val="0"/>
              <w:autoSpaceDE w:val="0"/>
              <w:autoSpaceDN w:val="0"/>
              <w:adjustRightInd w:val="0"/>
              <w:rPr>
                <w:color w:val="000000"/>
              </w:rPr>
            </w:pPr>
          </w:p>
        </w:tc>
      </w:tr>
      <w:tr w:rsidR="00707EBE" w:rsidRPr="003E513F" w14:paraId="59CB2F02" w14:textId="77777777" w:rsidTr="00850342">
        <w:trPr>
          <w:jc w:val="center"/>
        </w:trPr>
        <w:tc>
          <w:tcPr>
            <w:tcW w:w="5165" w:type="dxa"/>
            <w:tcBorders>
              <w:top w:val="single" w:sz="4" w:space="0" w:color="auto"/>
              <w:left w:val="single" w:sz="4" w:space="0" w:color="auto"/>
              <w:bottom w:val="single" w:sz="4" w:space="0" w:color="auto"/>
              <w:right w:val="single" w:sz="4" w:space="0" w:color="auto"/>
            </w:tcBorders>
          </w:tcPr>
          <w:p w14:paraId="78C38CC8" w14:textId="77777777" w:rsidR="00707EBE" w:rsidRPr="003E513F" w:rsidRDefault="00707EBE" w:rsidP="00781E35">
            <w:pPr>
              <w:widowControl w:val="0"/>
              <w:autoSpaceDE w:val="0"/>
              <w:autoSpaceDN w:val="0"/>
              <w:adjustRightInd w:val="0"/>
              <w:rPr>
                <w:color w:val="000000"/>
              </w:rPr>
            </w:pPr>
            <w:r w:rsidRPr="003E513F">
              <w:rPr>
                <w:color w:val="000000"/>
              </w:rPr>
              <w:t>Заместитель председателя конкурсной комиссии</w:t>
            </w:r>
          </w:p>
        </w:tc>
        <w:tc>
          <w:tcPr>
            <w:tcW w:w="2410" w:type="dxa"/>
            <w:tcBorders>
              <w:top w:val="single" w:sz="4" w:space="0" w:color="auto"/>
              <w:left w:val="single" w:sz="4" w:space="0" w:color="auto"/>
              <w:bottom w:val="single" w:sz="4" w:space="0" w:color="auto"/>
              <w:right w:val="single" w:sz="4" w:space="0" w:color="auto"/>
            </w:tcBorders>
          </w:tcPr>
          <w:p w14:paraId="00FCD3D0" w14:textId="77777777" w:rsidR="00707EBE" w:rsidRPr="003E513F" w:rsidRDefault="00707EBE" w:rsidP="00781E35">
            <w:pPr>
              <w:widowControl w:val="0"/>
              <w:autoSpaceDE w:val="0"/>
              <w:autoSpaceDN w:val="0"/>
              <w:adjustRightInd w:val="0"/>
              <w:rPr>
                <w:color w:val="000000"/>
              </w:rPr>
            </w:pPr>
          </w:p>
        </w:tc>
        <w:tc>
          <w:tcPr>
            <w:tcW w:w="2410" w:type="dxa"/>
            <w:tcBorders>
              <w:top w:val="single" w:sz="4" w:space="0" w:color="auto"/>
              <w:left w:val="single" w:sz="4" w:space="0" w:color="auto"/>
              <w:bottom w:val="single" w:sz="4" w:space="0" w:color="auto"/>
              <w:right w:val="single" w:sz="4" w:space="0" w:color="auto"/>
            </w:tcBorders>
          </w:tcPr>
          <w:p w14:paraId="7E568F7A" w14:textId="77777777" w:rsidR="00707EBE" w:rsidRPr="003E513F" w:rsidRDefault="00707EBE" w:rsidP="00781E35">
            <w:pPr>
              <w:widowControl w:val="0"/>
              <w:autoSpaceDE w:val="0"/>
              <w:autoSpaceDN w:val="0"/>
              <w:adjustRightInd w:val="0"/>
              <w:rPr>
                <w:color w:val="000000"/>
              </w:rPr>
            </w:pPr>
          </w:p>
        </w:tc>
      </w:tr>
      <w:tr w:rsidR="00707EBE" w:rsidRPr="003E513F" w14:paraId="20EE91C7" w14:textId="77777777" w:rsidTr="00850342">
        <w:trPr>
          <w:jc w:val="center"/>
        </w:trPr>
        <w:tc>
          <w:tcPr>
            <w:tcW w:w="5165" w:type="dxa"/>
            <w:tcBorders>
              <w:top w:val="single" w:sz="4" w:space="0" w:color="auto"/>
              <w:left w:val="single" w:sz="4" w:space="0" w:color="auto"/>
              <w:bottom w:val="single" w:sz="4" w:space="0" w:color="auto"/>
              <w:right w:val="single" w:sz="4" w:space="0" w:color="auto"/>
            </w:tcBorders>
          </w:tcPr>
          <w:p w14:paraId="62D7567C" w14:textId="77777777" w:rsidR="00707EBE" w:rsidRPr="003E513F" w:rsidRDefault="00707EBE" w:rsidP="00781E35">
            <w:pPr>
              <w:widowControl w:val="0"/>
              <w:autoSpaceDE w:val="0"/>
              <w:autoSpaceDN w:val="0"/>
              <w:adjustRightInd w:val="0"/>
              <w:rPr>
                <w:color w:val="000000"/>
              </w:rPr>
            </w:pPr>
            <w:r w:rsidRPr="003E513F">
              <w:rPr>
                <w:color w:val="000000"/>
              </w:rPr>
              <w:t>Члены конкурсной комиссии:</w:t>
            </w:r>
          </w:p>
        </w:tc>
        <w:tc>
          <w:tcPr>
            <w:tcW w:w="2410" w:type="dxa"/>
            <w:tcBorders>
              <w:top w:val="single" w:sz="4" w:space="0" w:color="auto"/>
              <w:left w:val="single" w:sz="4" w:space="0" w:color="auto"/>
              <w:bottom w:val="single" w:sz="4" w:space="0" w:color="auto"/>
              <w:right w:val="single" w:sz="4" w:space="0" w:color="auto"/>
            </w:tcBorders>
          </w:tcPr>
          <w:p w14:paraId="7A1DCF6D" w14:textId="77777777" w:rsidR="00707EBE" w:rsidRPr="003E513F" w:rsidRDefault="00707EBE" w:rsidP="00781E35">
            <w:pPr>
              <w:widowControl w:val="0"/>
              <w:autoSpaceDE w:val="0"/>
              <w:autoSpaceDN w:val="0"/>
              <w:adjustRightInd w:val="0"/>
              <w:rPr>
                <w:color w:val="000000"/>
              </w:rPr>
            </w:pPr>
          </w:p>
        </w:tc>
        <w:tc>
          <w:tcPr>
            <w:tcW w:w="2410" w:type="dxa"/>
            <w:tcBorders>
              <w:top w:val="single" w:sz="4" w:space="0" w:color="auto"/>
              <w:left w:val="single" w:sz="4" w:space="0" w:color="auto"/>
              <w:bottom w:val="single" w:sz="4" w:space="0" w:color="auto"/>
              <w:right w:val="single" w:sz="4" w:space="0" w:color="auto"/>
            </w:tcBorders>
          </w:tcPr>
          <w:p w14:paraId="64AB7684" w14:textId="77777777" w:rsidR="00707EBE" w:rsidRPr="003E513F" w:rsidRDefault="00707EBE" w:rsidP="00781E35">
            <w:pPr>
              <w:widowControl w:val="0"/>
              <w:autoSpaceDE w:val="0"/>
              <w:autoSpaceDN w:val="0"/>
              <w:adjustRightInd w:val="0"/>
              <w:rPr>
                <w:color w:val="000000"/>
              </w:rPr>
            </w:pPr>
          </w:p>
        </w:tc>
      </w:tr>
    </w:tbl>
    <w:p w14:paraId="7B5B4160"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3.Всего присутствовало ___ членов комиссии, что составляет ______%</w:t>
      </w:r>
    </w:p>
    <w:p w14:paraId="76E80804"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от общего количества членов конкурсной комиссии.</w:t>
      </w:r>
    </w:p>
    <w:p w14:paraId="3E88834E"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 xml:space="preserve">4.Процедура вскрытия конвертов с заявками проводилась конкурсной комиссией в период с __________часов до ________ часов (время </w:t>
      </w:r>
      <w:proofErr w:type="spellStart"/>
      <w:r w:rsidRPr="003E513F">
        <w:rPr>
          <w:rFonts w:ascii="Times New Roman" w:hAnsi="Times New Roman"/>
          <w:color w:val="000000"/>
          <w:sz w:val="24"/>
        </w:rPr>
        <w:t>москов</w:t>
      </w:r>
      <w:proofErr w:type="spellEnd"/>
      <w:r w:rsidRPr="003E513F">
        <w:rPr>
          <w:rFonts w:ascii="Times New Roman" w:hAnsi="Times New Roman"/>
          <w:color w:val="000000"/>
          <w:sz w:val="24"/>
        </w:rPr>
        <w:t>-</w:t>
      </w:r>
    </w:p>
    <w:p w14:paraId="162218F0" w14:textId="77777777" w:rsidR="00707EBE" w:rsidRPr="003E513F" w:rsidRDefault="00707EBE" w:rsidP="00707EBE">
      <w:pPr>
        <w:pStyle w:val="afffe"/>
        <w:rPr>
          <w:rFonts w:ascii="Times New Roman" w:hAnsi="Times New Roman"/>
          <w:color w:val="000000"/>
          <w:sz w:val="24"/>
        </w:rPr>
      </w:pPr>
      <w:proofErr w:type="spellStart"/>
      <w:r w:rsidRPr="003E513F">
        <w:rPr>
          <w:rFonts w:ascii="Times New Roman" w:hAnsi="Times New Roman"/>
          <w:color w:val="000000"/>
          <w:sz w:val="24"/>
        </w:rPr>
        <w:t>ское</w:t>
      </w:r>
      <w:proofErr w:type="spellEnd"/>
      <w:r w:rsidRPr="003E513F">
        <w:rPr>
          <w:rFonts w:ascii="Times New Roman" w:hAnsi="Times New Roman"/>
          <w:color w:val="000000"/>
          <w:sz w:val="24"/>
        </w:rPr>
        <w:t xml:space="preserve">) "_____" ________ 20__ года по адресу: Ивановская область, </w:t>
      </w:r>
      <w:proofErr w:type="spellStart"/>
      <w:r w:rsidRPr="003E513F">
        <w:rPr>
          <w:rFonts w:ascii="Times New Roman" w:hAnsi="Times New Roman"/>
          <w:color w:val="000000"/>
          <w:sz w:val="24"/>
        </w:rPr>
        <w:t>г.Тейково</w:t>
      </w:r>
      <w:proofErr w:type="spellEnd"/>
      <w:r w:rsidRPr="003E513F">
        <w:rPr>
          <w:rFonts w:ascii="Times New Roman" w:hAnsi="Times New Roman"/>
          <w:color w:val="000000"/>
          <w:sz w:val="24"/>
        </w:rPr>
        <w:t xml:space="preserve">, </w:t>
      </w:r>
      <w:proofErr w:type="spellStart"/>
      <w:r w:rsidRPr="003E513F">
        <w:rPr>
          <w:rFonts w:ascii="Times New Roman" w:hAnsi="Times New Roman"/>
          <w:color w:val="000000"/>
          <w:sz w:val="24"/>
        </w:rPr>
        <w:t>пл.Ленина</w:t>
      </w:r>
      <w:proofErr w:type="spellEnd"/>
      <w:r w:rsidRPr="003E513F">
        <w:rPr>
          <w:rFonts w:ascii="Times New Roman" w:hAnsi="Times New Roman"/>
          <w:color w:val="000000"/>
          <w:sz w:val="24"/>
        </w:rPr>
        <w:t xml:space="preserve">, д.4, _____этаж, </w:t>
      </w:r>
      <w:proofErr w:type="spellStart"/>
      <w:proofErr w:type="gramStart"/>
      <w:r w:rsidRPr="003E513F">
        <w:rPr>
          <w:rFonts w:ascii="Times New Roman" w:hAnsi="Times New Roman"/>
          <w:color w:val="000000"/>
          <w:sz w:val="24"/>
        </w:rPr>
        <w:t>каб</w:t>
      </w:r>
      <w:proofErr w:type="spellEnd"/>
      <w:r w:rsidRPr="003E513F">
        <w:rPr>
          <w:rFonts w:ascii="Times New Roman" w:hAnsi="Times New Roman"/>
          <w:color w:val="000000"/>
          <w:sz w:val="24"/>
        </w:rPr>
        <w:t>._</w:t>
      </w:r>
      <w:proofErr w:type="gramEnd"/>
      <w:r w:rsidRPr="003E513F">
        <w:rPr>
          <w:rFonts w:ascii="Times New Roman" w:hAnsi="Times New Roman"/>
          <w:color w:val="000000"/>
          <w:sz w:val="24"/>
        </w:rPr>
        <w:t>__.</w:t>
      </w:r>
    </w:p>
    <w:p w14:paraId="35235B3F"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5.При вскрытии конвертов с заявками присутствовали также представители, которые зарегистрировались в Журнале регистрации представителей, чем подтвердили свое присутствие. Представителям было объявлено о возможности вести аудио-, видеозапись.</w:t>
      </w:r>
    </w:p>
    <w:p w14:paraId="2870523C"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 xml:space="preserve">6.Непосредственно перед вскрытием конвертов с заявками </w:t>
      </w:r>
      <w:proofErr w:type="spellStart"/>
      <w:r w:rsidRPr="003E513F">
        <w:rPr>
          <w:rFonts w:ascii="Times New Roman" w:hAnsi="Times New Roman"/>
          <w:color w:val="000000"/>
          <w:sz w:val="24"/>
        </w:rPr>
        <w:t>в_____часов_________минут</w:t>
      </w:r>
      <w:proofErr w:type="spellEnd"/>
      <w:r w:rsidRPr="003E513F">
        <w:rPr>
          <w:rFonts w:ascii="Times New Roman" w:hAnsi="Times New Roman"/>
          <w:color w:val="000000"/>
          <w:sz w:val="24"/>
        </w:rPr>
        <w:t xml:space="preserve"> "___"________20__г. Председатель конкурсной комиссии объявил присутствующим о возможности отозвать поданные заявки до момента вскрытия конвертов с заявками.</w:t>
      </w:r>
    </w:p>
    <w:p w14:paraId="780F932C"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7.На участие в открытом конкурсе было подано ____________ конверта, из которых __________ были отозваны. Указанные конверты были зарегистрированы в Журнале регистрации заявок, приложенному к протоколу вскрытия конвертов.</w:t>
      </w:r>
    </w:p>
    <w:p w14:paraId="088DF4DA"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8.Вскрытие конвертов с заявками проводилось, согласно Журналу регистрации заявок.</w:t>
      </w:r>
    </w:p>
    <w:p w14:paraId="48F6F808"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9.При вскрытии конвертов была объявлена следующая информация:</w:t>
      </w:r>
    </w:p>
    <w:p w14:paraId="45962485"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-регистрационный номер конверта;</w:t>
      </w:r>
    </w:p>
    <w:p w14:paraId="2C03E573"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lastRenderedPageBreak/>
        <w:t>-текст, имеющийся на конверте с заявкой;</w:t>
      </w:r>
    </w:p>
    <w:p w14:paraId="2C862C2B"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-номер лота;</w:t>
      </w:r>
    </w:p>
    <w:p w14:paraId="32593AB9"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-наименование маршрута (маршрутов);</w:t>
      </w:r>
    </w:p>
    <w:p w14:paraId="242EA187"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-наименование юридического лица, фамилию, имя, отчество индивидуального предпринимателя и почтовый адрес заявителя;</w:t>
      </w:r>
    </w:p>
    <w:p w14:paraId="2BF7751C"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-наименование документа, находящегося в конверте согласно приложенной описи.</w:t>
      </w:r>
    </w:p>
    <w:p w14:paraId="4F548E6F"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10.Результаты вскрытия конвертов с заявками представлены в приложении №1 к настоящему Протоколу.</w:t>
      </w:r>
    </w:p>
    <w:p w14:paraId="79E91B4D"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11.Настоящий протокол подлежит размещению на официальном сайте администрации городского округа Тейково Ивановской области.</w:t>
      </w:r>
    </w:p>
    <w:p w14:paraId="7EC95726"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12.Настоящий протокол подлежит хранению в течение пяти лет с даты подведения итогов настоящего открытого конкурса.</w:t>
      </w:r>
    </w:p>
    <w:p w14:paraId="0D214884"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Подписи:</w:t>
      </w:r>
    </w:p>
    <w:p w14:paraId="50E79F3B"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Председатель</w:t>
      </w:r>
    </w:p>
    <w:p w14:paraId="60D48BE0"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конкурсной</w:t>
      </w:r>
    </w:p>
    <w:p w14:paraId="5506EA5D" w14:textId="77777777" w:rsidR="00707EBE" w:rsidRPr="003E513F" w:rsidRDefault="00707EBE" w:rsidP="00707EBE">
      <w:pPr>
        <w:pStyle w:val="afffe"/>
        <w:spacing w:before="0"/>
        <w:rPr>
          <w:rFonts w:ascii="Times New Roman" w:hAnsi="Times New Roman"/>
          <w:color w:val="000000"/>
          <w:sz w:val="24"/>
        </w:rPr>
      </w:pPr>
      <w:proofErr w:type="gramStart"/>
      <w:r w:rsidRPr="003E513F">
        <w:rPr>
          <w:rFonts w:ascii="Times New Roman" w:hAnsi="Times New Roman"/>
          <w:color w:val="000000"/>
          <w:sz w:val="24"/>
        </w:rPr>
        <w:t>комиссии:_</w:t>
      </w:r>
      <w:proofErr w:type="gramEnd"/>
      <w:r w:rsidRPr="003E513F">
        <w:rPr>
          <w:rFonts w:ascii="Times New Roman" w:hAnsi="Times New Roman"/>
          <w:color w:val="000000"/>
          <w:sz w:val="24"/>
        </w:rPr>
        <w:t>________________________________________________ _________</w:t>
      </w:r>
    </w:p>
    <w:p w14:paraId="0559D166"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 xml:space="preserve">                              (наименование должности, </w:t>
      </w:r>
      <w:proofErr w:type="gramStart"/>
      <w:r w:rsidRPr="003E513F">
        <w:rPr>
          <w:rFonts w:ascii="Times New Roman" w:hAnsi="Times New Roman"/>
          <w:color w:val="000000"/>
          <w:sz w:val="24"/>
        </w:rPr>
        <w:t xml:space="preserve">ФИО)   </w:t>
      </w:r>
      <w:proofErr w:type="gramEnd"/>
      <w:r w:rsidRPr="003E513F">
        <w:rPr>
          <w:rFonts w:ascii="Times New Roman" w:hAnsi="Times New Roman"/>
          <w:color w:val="000000"/>
          <w:sz w:val="24"/>
        </w:rPr>
        <w:t xml:space="preserve">                              (подпись)</w:t>
      </w:r>
    </w:p>
    <w:p w14:paraId="61C2E0D6"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Заместитель</w:t>
      </w:r>
    </w:p>
    <w:p w14:paraId="0C386715"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председателя</w:t>
      </w:r>
    </w:p>
    <w:p w14:paraId="6AD75556"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 xml:space="preserve">конкурсной </w:t>
      </w:r>
    </w:p>
    <w:p w14:paraId="61F1B3BC" w14:textId="77777777" w:rsidR="00707EBE" w:rsidRPr="003E513F" w:rsidRDefault="00707EBE" w:rsidP="00707EBE">
      <w:pPr>
        <w:pStyle w:val="afffe"/>
        <w:rPr>
          <w:rFonts w:ascii="Times New Roman" w:hAnsi="Times New Roman"/>
          <w:color w:val="000000"/>
          <w:sz w:val="24"/>
        </w:rPr>
      </w:pPr>
      <w:proofErr w:type="gramStart"/>
      <w:r w:rsidRPr="003E513F">
        <w:rPr>
          <w:rFonts w:ascii="Times New Roman" w:hAnsi="Times New Roman"/>
          <w:color w:val="000000"/>
          <w:sz w:val="24"/>
        </w:rPr>
        <w:t>комиссии</w:t>
      </w:r>
      <w:r w:rsidRPr="003E513F">
        <w:rPr>
          <w:color w:val="000000"/>
        </w:rPr>
        <w:t xml:space="preserve"> </w:t>
      </w:r>
      <w:r w:rsidRPr="003E513F">
        <w:rPr>
          <w:rFonts w:ascii="Times New Roman" w:hAnsi="Times New Roman"/>
          <w:color w:val="000000"/>
          <w:sz w:val="24"/>
        </w:rPr>
        <w:t>:</w:t>
      </w:r>
      <w:proofErr w:type="gramEnd"/>
      <w:r w:rsidRPr="003E513F">
        <w:rPr>
          <w:rFonts w:ascii="Times New Roman" w:hAnsi="Times New Roman"/>
          <w:color w:val="000000"/>
          <w:sz w:val="24"/>
        </w:rPr>
        <w:t>_________________________________________________ _________</w:t>
      </w:r>
    </w:p>
    <w:p w14:paraId="108917EE"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 xml:space="preserve">                              (наименование должности, </w:t>
      </w:r>
      <w:proofErr w:type="gramStart"/>
      <w:r w:rsidRPr="003E513F">
        <w:rPr>
          <w:rFonts w:ascii="Times New Roman" w:hAnsi="Times New Roman"/>
          <w:color w:val="000000"/>
          <w:sz w:val="24"/>
        </w:rPr>
        <w:t xml:space="preserve">ФИО)   </w:t>
      </w:r>
      <w:proofErr w:type="gramEnd"/>
      <w:r w:rsidRPr="003E513F">
        <w:rPr>
          <w:rFonts w:ascii="Times New Roman" w:hAnsi="Times New Roman"/>
          <w:color w:val="000000"/>
          <w:sz w:val="24"/>
        </w:rPr>
        <w:t xml:space="preserve">                              (подпись)</w:t>
      </w:r>
    </w:p>
    <w:p w14:paraId="7667B6C3"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Члены</w:t>
      </w:r>
    </w:p>
    <w:p w14:paraId="03DB449D"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конкурсной</w:t>
      </w:r>
    </w:p>
    <w:p w14:paraId="0DE3F28F" w14:textId="77777777" w:rsidR="00707EBE" w:rsidRPr="003E513F" w:rsidRDefault="00707EBE" w:rsidP="00707EBE">
      <w:pPr>
        <w:pStyle w:val="afffe"/>
        <w:rPr>
          <w:rFonts w:ascii="Times New Roman" w:hAnsi="Times New Roman"/>
          <w:color w:val="000000"/>
          <w:sz w:val="24"/>
        </w:rPr>
      </w:pPr>
      <w:proofErr w:type="gramStart"/>
      <w:r w:rsidRPr="003E513F">
        <w:rPr>
          <w:rFonts w:ascii="Times New Roman" w:hAnsi="Times New Roman"/>
          <w:color w:val="000000"/>
          <w:sz w:val="24"/>
        </w:rPr>
        <w:t>комиссии:_</w:t>
      </w:r>
      <w:proofErr w:type="gramEnd"/>
      <w:r w:rsidRPr="003E513F">
        <w:rPr>
          <w:rFonts w:ascii="Times New Roman" w:hAnsi="Times New Roman"/>
          <w:color w:val="000000"/>
          <w:sz w:val="24"/>
        </w:rPr>
        <w:t>________________________________________________ _________</w:t>
      </w:r>
    </w:p>
    <w:p w14:paraId="7CDD2246"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 xml:space="preserve">                              (наименование должности, </w:t>
      </w:r>
      <w:proofErr w:type="gramStart"/>
      <w:r w:rsidRPr="003E513F">
        <w:rPr>
          <w:rFonts w:ascii="Times New Roman" w:hAnsi="Times New Roman"/>
          <w:color w:val="000000"/>
          <w:sz w:val="24"/>
        </w:rPr>
        <w:t xml:space="preserve">ФИО)   </w:t>
      </w:r>
      <w:proofErr w:type="gramEnd"/>
      <w:r w:rsidRPr="003E513F">
        <w:rPr>
          <w:rFonts w:ascii="Times New Roman" w:hAnsi="Times New Roman"/>
          <w:color w:val="000000"/>
          <w:sz w:val="24"/>
        </w:rPr>
        <w:t xml:space="preserve">                              (подпись)</w:t>
      </w:r>
    </w:p>
    <w:p w14:paraId="2594733B" w14:textId="77777777" w:rsidR="00850342" w:rsidRDefault="00850342" w:rsidP="00707EBE">
      <w:pPr>
        <w:pStyle w:val="afffe"/>
        <w:jc w:val="right"/>
        <w:rPr>
          <w:rFonts w:ascii="Times New Roman" w:hAnsi="Times New Roman"/>
          <w:color w:val="000000"/>
          <w:sz w:val="24"/>
        </w:rPr>
      </w:pPr>
    </w:p>
    <w:p w14:paraId="10AB7301" w14:textId="77777777" w:rsidR="00850342" w:rsidRDefault="00850342" w:rsidP="00707EBE">
      <w:pPr>
        <w:pStyle w:val="afffe"/>
        <w:jc w:val="right"/>
        <w:rPr>
          <w:rFonts w:ascii="Times New Roman" w:hAnsi="Times New Roman"/>
          <w:color w:val="000000"/>
          <w:sz w:val="24"/>
        </w:rPr>
      </w:pPr>
    </w:p>
    <w:p w14:paraId="4A78DED3" w14:textId="5BEB5D1C" w:rsidR="00707EBE" w:rsidRPr="003E513F" w:rsidRDefault="00707EBE" w:rsidP="00707EBE">
      <w:pPr>
        <w:pStyle w:val="afffe"/>
        <w:jc w:val="right"/>
        <w:rPr>
          <w:rFonts w:ascii="Times New Roman" w:hAnsi="Times New Roman"/>
          <w:color w:val="000000"/>
          <w:sz w:val="24"/>
        </w:rPr>
      </w:pPr>
      <w:r w:rsidRPr="003E513F">
        <w:rPr>
          <w:rFonts w:ascii="Times New Roman" w:hAnsi="Times New Roman"/>
          <w:color w:val="000000"/>
          <w:sz w:val="24"/>
        </w:rPr>
        <w:t>Приложение №1</w:t>
      </w:r>
    </w:p>
    <w:p w14:paraId="1A092730" w14:textId="77777777" w:rsidR="00707EBE" w:rsidRPr="003E513F" w:rsidRDefault="00707EBE" w:rsidP="00707EBE">
      <w:pPr>
        <w:pStyle w:val="afffe"/>
        <w:jc w:val="right"/>
        <w:rPr>
          <w:rFonts w:ascii="Times New Roman" w:hAnsi="Times New Roman"/>
          <w:color w:val="000000"/>
          <w:sz w:val="24"/>
        </w:rPr>
      </w:pPr>
      <w:r w:rsidRPr="003E513F">
        <w:rPr>
          <w:rFonts w:ascii="Times New Roman" w:hAnsi="Times New Roman"/>
          <w:color w:val="000000"/>
          <w:sz w:val="24"/>
        </w:rPr>
        <w:t>к Протоколу вскрытия конвертов с заявками</w:t>
      </w:r>
    </w:p>
    <w:p w14:paraId="6C310A71" w14:textId="77777777" w:rsidR="00707EBE" w:rsidRPr="003E513F" w:rsidRDefault="00707EBE" w:rsidP="00707EBE">
      <w:pPr>
        <w:pStyle w:val="afffe"/>
        <w:jc w:val="right"/>
        <w:rPr>
          <w:rFonts w:ascii="Times New Roman" w:hAnsi="Times New Roman"/>
          <w:color w:val="000000"/>
          <w:sz w:val="24"/>
        </w:rPr>
      </w:pPr>
      <w:r w:rsidRPr="003E513F">
        <w:rPr>
          <w:rFonts w:ascii="Times New Roman" w:hAnsi="Times New Roman"/>
          <w:color w:val="000000"/>
          <w:sz w:val="24"/>
        </w:rPr>
        <w:t>на участие в открытом конкурсе</w:t>
      </w:r>
    </w:p>
    <w:p w14:paraId="306A7F1F" w14:textId="77777777" w:rsidR="00707EBE" w:rsidRPr="003E513F" w:rsidRDefault="00707EBE" w:rsidP="00707EBE">
      <w:pPr>
        <w:pStyle w:val="afffe"/>
        <w:spacing w:before="0"/>
        <w:jc w:val="right"/>
        <w:rPr>
          <w:rFonts w:ascii="Times New Roman" w:hAnsi="Times New Roman"/>
          <w:color w:val="000000"/>
          <w:sz w:val="24"/>
        </w:rPr>
      </w:pPr>
      <w:r w:rsidRPr="003E513F">
        <w:rPr>
          <w:rFonts w:ascii="Times New Roman" w:hAnsi="Times New Roman"/>
          <w:color w:val="000000"/>
          <w:sz w:val="24"/>
        </w:rPr>
        <w:t>«___» ________ 20__ года</w:t>
      </w:r>
    </w:p>
    <w:p w14:paraId="009B9BA9" w14:textId="77777777" w:rsidR="00707EBE" w:rsidRPr="003E513F" w:rsidRDefault="00707EBE" w:rsidP="00707EBE">
      <w:pPr>
        <w:pStyle w:val="afffe"/>
        <w:spacing w:before="0"/>
        <w:jc w:val="right"/>
        <w:rPr>
          <w:rFonts w:ascii="Times New Roman" w:hAnsi="Times New Roman"/>
          <w:color w:val="000000"/>
          <w:sz w:val="24"/>
        </w:rPr>
      </w:pPr>
    </w:p>
    <w:tbl>
      <w:tblPr>
        <w:tblW w:w="10411" w:type="dxa"/>
        <w:jc w:val="center"/>
        <w:tblLayout w:type="fixed"/>
        <w:tblCellMar>
          <w:top w:w="102" w:type="dxa"/>
          <w:left w:w="62" w:type="dxa"/>
          <w:bottom w:w="102" w:type="dxa"/>
          <w:right w:w="62" w:type="dxa"/>
        </w:tblCellMar>
        <w:tblLook w:val="0000" w:firstRow="0" w:lastRow="0" w:firstColumn="0" w:lastColumn="0" w:noHBand="0" w:noVBand="0"/>
      </w:tblPr>
      <w:tblGrid>
        <w:gridCol w:w="488"/>
        <w:gridCol w:w="1984"/>
        <w:gridCol w:w="1276"/>
        <w:gridCol w:w="1701"/>
        <w:gridCol w:w="850"/>
        <w:gridCol w:w="1701"/>
        <w:gridCol w:w="1418"/>
        <w:gridCol w:w="993"/>
      </w:tblGrid>
      <w:tr w:rsidR="00707EBE" w:rsidRPr="003E513F" w14:paraId="238EDCBE" w14:textId="77777777" w:rsidTr="00850342">
        <w:trPr>
          <w:jc w:val="center"/>
        </w:trPr>
        <w:tc>
          <w:tcPr>
            <w:tcW w:w="488" w:type="dxa"/>
            <w:tcBorders>
              <w:top w:val="single" w:sz="4" w:space="0" w:color="auto"/>
              <w:left w:val="single" w:sz="4" w:space="0" w:color="auto"/>
              <w:bottom w:val="single" w:sz="4" w:space="0" w:color="auto"/>
              <w:right w:val="single" w:sz="4" w:space="0" w:color="auto"/>
            </w:tcBorders>
          </w:tcPr>
          <w:p w14:paraId="6CAF5C3D" w14:textId="77777777" w:rsidR="00707EBE" w:rsidRPr="003E513F" w:rsidRDefault="00707EBE" w:rsidP="00781E35">
            <w:pPr>
              <w:widowControl w:val="0"/>
              <w:autoSpaceDE w:val="0"/>
              <w:autoSpaceDN w:val="0"/>
              <w:adjustRightInd w:val="0"/>
              <w:rPr>
                <w:color w:val="000000"/>
              </w:rPr>
            </w:pPr>
            <w:r w:rsidRPr="003E513F">
              <w:rPr>
                <w:color w:val="000000"/>
              </w:rPr>
              <w:t>N</w:t>
            </w:r>
          </w:p>
          <w:p w14:paraId="1E7272B2" w14:textId="77777777" w:rsidR="00707EBE" w:rsidRPr="003E513F" w:rsidRDefault="00707EBE" w:rsidP="00781E35">
            <w:pPr>
              <w:widowControl w:val="0"/>
              <w:autoSpaceDE w:val="0"/>
              <w:autoSpaceDN w:val="0"/>
              <w:adjustRightInd w:val="0"/>
              <w:rPr>
                <w:color w:val="000000"/>
              </w:rPr>
            </w:pPr>
            <w:r w:rsidRPr="003E513F">
              <w:rPr>
                <w:color w:val="000000"/>
              </w:rPr>
              <w:t>п/п</w:t>
            </w:r>
          </w:p>
        </w:tc>
        <w:tc>
          <w:tcPr>
            <w:tcW w:w="1984" w:type="dxa"/>
            <w:tcBorders>
              <w:top w:val="single" w:sz="4" w:space="0" w:color="auto"/>
              <w:left w:val="single" w:sz="4" w:space="0" w:color="auto"/>
              <w:bottom w:val="single" w:sz="4" w:space="0" w:color="auto"/>
              <w:right w:val="single" w:sz="4" w:space="0" w:color="auto"/>
            </w:tcBorders>
          </w:tcPr>
          <w:p w14:paraId="27A6D049" w14:textId="77777777" w:rsidR="00707EBE" w:rsidRPr="003E513F" w:rsidRDefault="00707EBE" w:rsidP="00781E35">
            <w:pPr>
              <w:widowControl w:val="0"/>
              <w:autoSpaceDE w:val="0"/>
              <w:autoSpaceDN w:val="0"/>
              <w:adjustRightInd w:val="0"/>
              <w:rPr>
                <w:color w:val="000000"/>
              </w:rPr>
            </w:pPr>
            <w:r w:rsidRPr="003E513F">
              <w:rPr>
                <w:color w:val="000000"/>
              </w:rPr>
              <w:t>Наименование юридического</w:t>
            </w:r>
          </w:p>
          <w:p w14:paraId="45914E25" w14:textId="77777777" w:rsidR="00707EBE" w:rsidRPr="003E513F" w:rsidRDefault="00707EBE" w:rsidP="00781E35">
            <w:pPr>
              <w:widowControl w:val="0"/>
              <w:autoSpaceDE w:val="0"/>
              <w:autoSpaceDN w:val="0"/>
              <w:adjustRightInd w:val="0"/>
              <w:rPr>
                <w:color w:val="000000"/>
              </w:rPr>
            </w:pPr>
            <w:r w:rsidRPr="003E513F">
              <w:rPr>
                <w:color w:val="000000"/>
              </w:rPr>
              <w:t>лица/фамилия, имя, отчество</w:t>
            </w:r>
          </w:p>
          <w:p w14:paraId="726FC22C" w14:textId="77777777" w:rsidR="00707EBE" w:rsidRPr="003E513F" w:rsidRDefault="00707EBE" w:rsidP="00781E35">
            <w:pPr>
              <w:widowControl w:val="0"/>
              <w:autoSpaceDE w:val="0"/>
              <w:autoSpaceDN w:val="0"/>
              <w:adjustRightInd w:val="0"/>
              <w:rPr>
                <w:color w:val="000000"/>
              </w:rPr>
            </w:pPr>
            <w:r w:rsidRPr="003E513F">
              <w:rPr>
                <w:color w:val="000000"/>
              </w:rPr>
              <w:t xml:space="preserve">индивидуального </w:t>
            </w:r>
            <w:proofErr w:type="spellStart"/>
            <w:r w:rsidRPr="003E513F">
              <w:rPr>
                <w:color w:val="000000"/>
              </w:rPr>
              <w:t>предпринима</w:t>
            </w:r>
            <w:proofErr w:type="spellEnd"/>
            <w:r w:rsidRPr="003E513F">
              <w:rPr>
                <w:color w:val="000000"/>
              </w:rPr>
              <w:t>-</w:t>
            </w:r>
          </w:p>
          <w:p w14:paraId="4478FEEE" w14:textId="77777777" w:rsidR="00707EBE" w:rsidRPr="003E513F" w:rsidRDefault="00707EBE" w:rsidP="00781E35">
            <w:pPr>
              <w:widowControl w:val="0"/>
              <w:autoSpaceDE w:val="0"/>
              <w:autoSpaceDN w:val="0"/>
              <w:adjustRightInd w:val="0"/>
              <w:rPr>
                <w:color w:val="000000"/>
              </w:rPr>
            </w:pPr>
            <w:r w:rsidRPr="003E513F">
              <w:rPr>
                <w:color w:val="000000"/>
              </w:rPr>
              <w:t>теля</w:t>
            </w:r>
          </w:p>
        </w:tc>
        <w:tc>
          <w:tcPr>
            <w:tcW w:w="1276" w:type="dxa"/>
            <w:tcBorders>
              <w:top w:val="single" w:sz="4" w:space="0" w:color="auto"/>
              <w:left w:val="single" w:sz="4" w:space="0" w:color="auto"/>
              <w:bottom w:val="single" w:sz="4" w:space="0" w:color="auto"/>
              <w:right w:val="single" w:sz="4" w:space="0" w:color="auto"/>
            </w:tcBorders>
          </w:tcPr>
          <w:p w14:paraId="70D8CE7E" w14:textId="77777777" w:rsidR="00707EBE" w:rsidRPr="003E513F" w:rsidRDefault="00707EBE" w:rsidP="00781E35">
            <w:pPr>
              <w:widowControl w:val="0"/>
              <w:autoSpaceDE w:val="0"/>
              <w:autoSpaceDN w:val="0"/>
              <w:adjustRightInd w:val="0"/>
              <w:rPr>
                <w:color w:val="000000"/>
              </w:rPr>
            </w:pPr>
            <w:r w:rsidRPr="003E513F">
              <w:rPr>
                <w:color w:val="000000"/>
              </w:rPr>
              <w:t>Почтовый адрес</w:t>
            </w:r>
          </w:p>
          <w:p w14:paraId="4876B667" w14:textId="77777777" w:rsidR="00707EBE" w:rsidRPr="003E513F" w:rsidRDefault="00707EBE" w:rsidP="00781E35">
            <w:pPr>
              <w:widowControl w:val="0"/>
              <w:autoSpaceDE w:val="0"/>
              <w:autoSpaceDN w:val="0"/>
              <w:adjustRightInd w:val="0"/>
              <w:rPr>
                <w:color w:val="000000"/>
              </w:rPr>
            </w:pPr>
            <w:r w:rsidRPr="003E513F">
              <w:rPr>
                <w:color w:val="000000"/>
              </w:rPr>
              <w:t>заявителя</w:t>
            </w:r>
          </w:p>
        </w:tc>
        <w:tc>
          <w:tcPr>
            <w:tcW w:w="1701" w:type="dxa"/>
            <w:tcBorders>
              <w:top w:val="single" w:sz="4" w:space="0" w:color="auto"/>
              <w:left w:val="single" w:sz="4" w:space="0" w:color="auto"/>
              <w:bottom w:val="single" w:sz="4" w:space="0" w:color="auto"/>
              <w:right w:val="single" w:sz="4" w:space="0" w:color="auto"/>
            </w:tcBorders>
          </w:tcPr>
          <w:p w14:paraId="0D40665C" w14:textId="77777777" w:rsidR="00707EBE" w:rsidRPr="003E513F" w:rsidRDefault="00707EBE" w:rsidP="00781E35">
            <w:pPr>
              <w:widowControl w:val="0"/>
              <w:autoSpaceDE w:val="0"/>
              <w:autoSpaceDN w:val="0"/>
              <w:adjustRightInd w:val="0"/>
              <w:rPr>
                <w:color w:val="000000"/>
              </w:rPr>
            </w:pPr>
            <w:proofErr w:type="spellStart"/>
            <w:r w:rsidRPr="003E513F">
              <w:rPr>
                <w:color w:val="000000"/>
              </w:rPr>
              <w:t>Регистрацион</w:t>
            </w:r>
            <w:proofErr w:type="spellEnd"/>
            <w:r w:rsidRPr="003E513F">
              <w:rPr>
                <w:color w:val="000000"/>
              </w:rPr>
              <w:t>-</w:t>
            </w:r>
          </w:p>
          <w:p w14:paraId="7AA3A232" w14:textId="77777777" w:rsidR="00707EBE" w:rsidRPr="003E513F" w:rsidRDefault="00707EBE" w:rsidP="00781E35">
            <w:pPr>
              <w:widowControl w:val="0"/>
              <w:autoSpaceDE w:val="0"/>
              <w:autoSpaceDN w:val="0"/>
              <w:adjustRightInd w:val="0"/>
              <w:rPr>
                <w:color w:val="000000"/>
              </w:rPr>
            </w:pPr>
            <w:proofErr w:type="spellStart"/>
            <w:r w:rsidRPr="003E513F">
              <w:rPr>
                <w:color w:val="000000"/>
              </w:rPr>
              <w:t>ный</w:t>
            </w:r>
            <w:proofErr w:type="spellEnd"/>
            <w:r w:rsidRPr="003E513F">
              <w:rPr>
                <w:color w:val="000000"/>
              </w:rPr>
              <w:t xml:space="preserve"> номер</w:t>
            </w:r>
          </w:p>
          <w:p w14:paraId="72926301" w14:textId="77777777" w:rsidR="00707EBE" w:rsidRPr="003E513F" w:rsidRDefault="00707EBE" w:rsidP="00781E35">
            <w:pPr>
              <w:widowControl w:val="0"/>
              <w:autoSpaceDE w:val="0"/>
              <w:autoSpaceDN w:val="0"/>
              <w:adjustRightInd w:val="0"/>
              <w:rPr>
                <w:color w:val="000000"/>
              </w:rPr>
            </w:pPr>
            <w:r w:rsidRPr="003E513F">
              <w:rPr>
                <w:color w:val="000000"/>
              </w:rPr>
              <w:t>конверта</w:t>
            </w:r>
          </w:p>
        </w:tc>
        <w:tc>
          <w:tcPr>
            <w:tcW w:w="850" w:type="dxa"/>
            <w:tcBorders>
              <w:top w:val="single" w:sz="4" w:space="0" w:color="auto"/>
              <w:left w:val="single" w:sz="4" w:space="0" w:color="auto"/>
              <w:bottom w:val="single" w:sz="4" w:space="0" w:color="auto"/>
              <w:right w:val="single" w:sz="4" w:space="0" w:color="auto"/>
            </w:tcBorders>
          </w:tcPr>
          <w:p w14:paraId="74ED0D87" w14:textId="77777777" w:rsidR="00707EBE" w:rsidRPr="003E513F" w:rsidRDefault="00707EBE" w:rsidP="00781E35">
            <w:pPr>
              <w:widowControl w:val="0"/>
              <w:autoSpaceDE w:val="0"/>
              <w:autoSpaceDN w:val="0"/>
              <w:adjustRightInd w:val="0"/>
              <w:rPr>
                <w:color w:val="000000"/>
              </w:rPr>
            </w:pPr>
            <w:r w:rsidRPr="003E513F">
              <w:rPr>
                <w:color w:val="000000"/>
              </w:rPr>
              <w:t>Номер</w:t>
            </w:r>
          </w:p>
          <w:p w14:paraId="452CF119" w14:textId="77777777" w:rsidR="00707EBE" w:rsidRPr="003E513F" w:rsidRDefault="00707EBE" w:rsidP="00781E35">
            <w:pPr>
              <w:widowControl w:val="0"/>
              <w:autoSpaceDE w:val="0"/>
              <w:autoSpaceDN w:val="0"/>
              <w:adjustRightInd w:val="0"/>
              <w:rPr>
                <w:color w:val="000000"/>
              </w:rPr>
            </w:pPr>
            <w:r w:rsidRPr="003E513F">
              <w:rPr>
                <w:color w:val="000000"/>
              </w:rPr>
              <w:t>лота</w:t>
            </w:r>
          </w:p>
        </w:tc>
        <w:tc>
          <w:tcPr>
            <w:tcW w:w="1701" w:type="dxa"/>
            <w:tcBorders>
              <w:top w:val="single" w:sz="4" w:space="0" w:color="auto"/>
              <w:left w:val="single" w:sz="4" w:space="0" w:color="auto"/>
              <w:bottom w:val="single" w:sz="4" w:space="0" w:color="auto"/>
              <w:right w:val="single" w:sz="4" w:space="0" w:color="auto"/>
            </w:tcBorders>
          </w:tcPr>
          <w:p w14:paraId="682A2C10" w14:textId="77777777" w:rsidR="00707EBE" w:rsidRPr="003E513F" w:rsidRDefault="00707EBE" w:rsidP="00781E35">
            <w:pPr>
              <w:widowControl w:val="0"/>
              <w:autoSpaceDE w:val="0"/>
              <w:autoSpaceDN w:val="0"/>
              <w:adjustRightInd w:val="0"/>
              <w:rPr>
                <w:color w:val="000000"/>
              </w:rPr>
            </w:pPr>
            <w:r w:rsidRPr="003E513F">
              <w:rPr>
                <w:color w:val="000000"/>
              </w:rPr>
              <w:t>Наименование</w:t>
            </w:r>
          </w:p>
          <w:p w14:paraId="34E955CD" w14:textId="77777777" w:rsidR="00707EBE" w:rsidRPr="003E513F" w:rsidRDefault="00707EBE" w:rsidP="00781E35">
            <w:pPr>
              <w:widowControl w:val="0"/>
              <w:autoSpaceDE w:val="0"/>
              <w:autoSpaceDN w:val="0"/>
              <w:adjustRightInd w:val="0"/>
              <w:rPr>
                <w:color w:val="000000"/>
              </w:rPr>
            </w:pPr>
            <w:r w:rsidRPr="003E513F">
              <w:rPr>
                <w:color w:val="000000"/>
              </w:rPr>
              <w:t>маршрута (</w:t>
            </w:r>
            <w:proofErr w:type="spellStart"/>
            <w:r w:rsidRPr="003E513F">
              <w:rPr>
                <w:color w:val="000000"/>
              </w:rPr>
              <w:t>маршру</w:t>
            </w:r>
            <w:proofErr w:type="spellEnd"/>
            <w:r w:rsidRPr="003E513F">
              <w:rPr>
                <w:color w:val="000000"/>
              </w:rPr>
              <w:t>-</w:t>
            </w:r>
          </w:p>
          <w:p w14:paraId="768D7A34" w14:textId="77777777" w:rsidR="00707EBE" w:rsidRPr="003E513F" w:rsidRDefault="00707EBE" w:rsidP="00781E35">
            <w:pPr>
              <w:widowControl w:val="0"/>
              <w:autoSpaceDE w:val="0"/>
              <w:autoSpaceDN w:val="0"/>
              <w:adjustRightInd w:val="0"/>
              <w:rPr>
                <w:color w:val="000000"/>
              </w:rPr>
            </w:pPr>
            <w:proofErr w:type="spellStart"/>
            <w:r w:rsidRPr="003E513F">
              <w:rPr>
                <w:color w:val="000000"/>
              </w:rPr>
              <w:t>тов</w:t>
            </w:r>
            <w:proofErr w:type="spellEnd"/>
            <w:r w:rsidRPr="003E513F">
              <w:rPr>
                <w:color w:val="000000"/>
              </w:rPr>
              <w:t>)</w:t>
            </w:r>
          </w:p>
        </w:tc>
        <w:tc>
          <w:tcPr>
            <w:tcW w:w="1418" w:type="dxa"/>
            <w:tcBorders>
              <w:top w:val="single" w:sz="4" w:space="0" w:color="auto"/>
              <w:left w:val="single" w:sz="4" w:space="0" w:color="auto"/>
              <w:bottom w:val="single" w:sz="4" w:space="0" w:color="auto"/>
              <w:right w:val="single" w:sz="4" w:space="0" w:color="auto"/>
            </w:tcBorders>
          </w:tcPr>
          <w:p w14:paraId="2C9609D6" w14:textId="77777777" w:rsidR="00707EBE" w:rsidRPr="003E513F" w:rsidRDefault="00707EBE" w:rsidP="00781E35">
            <w:pPr>
              <w:widowControl w:val="0"/>
              <w:autoSpaceDE w:val="0"/>
              <w:autoSpaceDN w:val="0"/>
              <w:adjustRightInd w:val="0"/>
              <w:rPr>
                <w:color w:val="000000"/>
              </w:rPr>
            </w:pPr>
            <w:r w:rsidRPr="003E513F">
              <w:rPr>
                <w:color w:val="000000"/>
              </w:rPr>
              <w:t>Документы</w:t>
            </w:r>
          </w:p>
        </w:tc>
        <w:tc>
          <w:tcPr>
            <w:tcW w:w="993" w:type="dxa"/>
            <w:tcBorders>
              <w:top w:val="single" w:sz="4" w:space="0" w:color="auto"/>
              <w:left w:val="single" w:sz="4" w:space="0" w:color="auto"/>
              <w:bottom w:val="single" w:sz="4" w:space="0" w:color="auto"/>
              <w:right w:val="single" w:sz="4" w:space="0" w:color="auto"/>
            </w:tcBorders>
          </w:tcPr>
          <w:p w14:paraId="130434C8" w14:textId="77777777" w:rsidR="00707EBE" w:rsidRPr="003E513F" w:rsidRDefault="00707EBE" w:rsidP="00781E35">
            <w:pPr>
              <w:widowControl w:val="0"/>
              <w:autoSpaceDE w:val="0"/>
              <w:autoSpaceDN w:val="0"/>
              <w:adjustRightInd w:val="0"/>
              <w:rPr>
                <w:color w:val="000000"/>
              </w:rPr>
            </w:pPr>
            <w:r w:rsidRPr="003E513F">
              <w:rPr>
                <w:color w:val="000000"/>
              </w:rPr>
              <w:t>Приме-</w:t>
            </w:r>
          </w:p>
          <w:p w14:paraId="23698E90" w14:textId="77777777" w:rsidR="00707EBE" w:rsidRPr="003E513F" w:rsidRDefault="00707EBE" w:rsidP="00781E35">
            <w:pPr>
              <w:widowControl w:val="0"/>
              <w:autoSpaceDE w:val="0"/>
              <w:autoSpaceDN w:val="0"/>
              <w:adjustRightInd w:val="0"/>
              <w:ind w:right="-206"/>
              <w:rPr>
                <w:color w:val="000000"/>
              </w:rPr>
            </w:pPr>
            <w:proofErr w:type="spellStart"/>
            <w:r w:rsidRPr="003E513F">
              <w:rPr>
                <w:color w:val="000000"/>
              </w:rPr>
              <w:t>чание</w:t>
            </w:r>
            <w:proofErr w:type="spellEnd"/>
          </w:p>
        </w:tc>
      </w:tr>
    </w:tbl>
    <w:p w14:paraId="3AB721DE" w14:textId="77777777" w:rsidR="00707EBE" w:rsidRPr="003E513F" w:rsidRDefault="00707EBE" w:rsidP="00707EBE">
      <w:pPr>
        <w:pStyle w:val="afffe"/>
        <w:spacing w:before="0"/>
        <w:rPr>
          <w:rFonts w:ascii="Times New Roman" w:hAnsi="Times New Roman"/>
          <w:color w:val="000000"/>
          <w:sz w:val="24"/>
        </w:rPr>
      </w:pPr>
    </w:p>
    <w:p w14:paraId="1E9B0802" w14:textId="77777777" w:rsidR="00707EBE" w:rsidRPr="003E513F" w:rsidRDefault="00707EBE" w:rsidP="00707EBE">
      <w:pPr>
        <w:pStyle w:val="afffe"/>
        <w:jc w:val="right"/>
        <w:rPr>
          <w:rFonts w:ascii="Times New Roman" w:hAnsi="Times New Roman"/>
          <w:color w:val="000000"/>
          <w:sz w:val="24"/>
        </w:rPr>
      </w:pPr>
    </w:p>
    <w:p w14:paraId="3C8EFDB5" w14:textId="77777777" w:rsidR="00707EBE" w:rsidRPr="003E513F" w:rsidRDefault="00707EBE" w:rsidP="00707EBE">
      <w:pPr>
        <w:pStyle w:val="afffe"/>
        <w:jc w:val="right"/>
        <w:rPr>
          <w:rFonts w:ascii="Times New Roman" w:hAnsi="Times New Roman"/>
          <w:color w:val="000000"/>
          <w:sz w:val="24"/>
        </w:rPr>
      </w:pPr>
    </w:p>
    <w:p w14:paraId="54A7DF72" w14:textId="77777777" w:rsidR="00707EBE" w:rsidRPr="003E513F" w:rsidRDefault="00707EBE" w:rsidP="00707EBE">
      <w:pPr>
        <w:pStyle w:val="afffe"/>
        <w:jc w:val="right"/>
        <w:rPr>
          <w:rFonts w:ascii="Times New Roman" w:hAnsi="Times New Roman"/>
          <w:color w:val="000000"/>
          <w:sz w:val="24"/>
        </w:rPr>
      </w:pPr>
    </w:p>
    <w:p w14:paraId="4733F852" w14:textId="77777777" w:rsidR="00707EBE" w:rsidRPr="003E513F" w:rsidRDefault="00707EBE" w:rsidP="00707EBE">
      <w:pPr>
        <w:pStyle w:val="afffe"/>
        <w:jc w:val="right"/>
        <w:rPr>
          <w:rFonts w:ascii="Times New Roman" w:hAnsi="Times New Roman"/>
          <w:color w:val="000000"/>
          <w:sz w:val="24"/>
        </w:rPr>
      </w:pPr>
    </w:p>
    <w:p w14:paraId="2FCA4ED0" w14:textId="77777777" w:rsidR="00707EBE" w:rsidRPr="003E513F" w:rsidRDefault="00707EBE" w:rsidP="00707EBE">
      <w:pPr>
        <w:pStyle w:val="afffe"/>
        <w:jc w:val="right"/>
        <w:rPr>
          <w:rFonts w:ascii="Times New Roman" w:hAnsi="Times New Roman"/>
          <w:color w:val="000000"/>
          <w:sz w:val="24"/>
        </w:rPr>
      </w:pPr>
    </w:p>
    <w:p w14:paraId="7F3E400D" w14:textId="77777777" w:rsidR="00707EBE" w:rsidRPr="003E513F" w:rsidRDefault="00707EBE" w:rsidP="00707EBE">
      <w:pPr>
        <w:pStyle w:val="afffe"/>
        <w:jc w:val="right"/>
        <w:rPr>
          <w:rFonts w:ascii="Times New Roman" w:hAnsi="Times New Roman"/>
          <w:color w:val="000000"/>
          <w:sz w:val="24"/>
        </w:rPr>
      </w:pPr>
    </w:p>
    <w:p w14:paraId="7FE70278" w14:textId="77777777" w:rsidR="00707EBE" w:rsidRPr="003E513F" w:rsidRDefault="00707EBE" w:rsidP="00707EBE">
      <w:pPr>
        <w:pStyle w:val="afffe"/>
        <w:jc w:val="right"/>
        <w:rPr>
          <w:rFonts w:ascii="Times New Roman" w:hAnsi="Times New Roman"/>
          <w:color w:val="000000"/>
          <w:sz w:val="24"/>
        </w:rPr>
      </w:pPr>
      <w:r w:rsidRPr="003E513F">
        <w:rPr>
          <w:rFonts w:ascii="Times New Roman" w:hAnsi="Times New Roman"/>
          <w:color w:val="000000"/>
          <w:sz w:val="24"/>
        </w:rPr>
        <w:lastRenderedPageBreak/>
        <w:t>Приложение №8</w:t>
      </w:r>
    </w:p>
    <w:p w14:paraId="5C56B6FE" w14:textId="77777777" w:rsidR="00707EBE" w:rsidRPr="003E513F" w:rsidRDefault="00707EBE" w:rsidP="00707EBE">
      <w:pPr>
        <w:pStyle w:val="afffe"/>
        <w:jc w:val="right"/>
        <w:rPr>
          <w:rFonts w:ascii="Times New Roman" w:hAnsi="Times New Roman"/>
          <w:color w:val="000000"/>
          <w:sz w:val="24"/>
        </w:rPr>
      </w:pPr>
      <w:r w:rsidRPr="003E513F">
        <w:rPr>
          <w:rFonts w:ascii="Times New Roman" w:hAnsi="Times New Roman"/>
          <w:color w:val="000000"/>
          <w:sz w:val="24"/>
        </w:rPr>
        <w:t>к Конкурсной документации</w:t>
      </w:r>
    </w:p>
    <w:p w14:paraId="05B722CA" w14:textId="77777777" w:rsidR="00707EBE" w:rsidRPr="003E513F" w:rsidRDefault="00707EBE" w:rsidP="00707EBE">
      <w:pPr>
        <w:pStyle w:val="afffe"/>
        <w:jc w:val="center"/>
        <w:rPr>
          <w:rFonts w:ascii="Times New Roman" w:hAnsi="Times New Roman"/>
          <w:color w:val="000000"/>
          <w:sz w:val="24"/>
        </w:rPr>
      </w:pPr>
      <w:r w:rsidRPr="003E513F">
        <w:rPr>
          <w:rFonts w:ascii="Times New Roman" w:hAnsi="Times New Roman"/>
          <w:color w:val="000000"/>
          <w:sz w:val="24"/>
        </w:rPr>
        <w:t>Форма протокола рассмотрения заявок на участие в открытом конкурсе</w:t>
      </w:r>
    </w:p>
    <w:p w14:paraId="5DBE642A" w14:textId="77777777" w:rsidR="00707EBE" w:rsidRPr="003E513F" w:rsidRDefault="00707EBE" w:rsidP="00707EBE">
      <w:pPr>
        <w:widowControl w:val="0"/>
        <w:autoSpaceDE w:val="0"/>
        <w:autoSpaceDN w:val="0"/>
        <w:adjustRightInd w:val="0"/>
        <w:spacing w:before="240"/>
        <w:jc w:val="center"/>
        <w:rPr>
          <w:color w:val="000000"/>
        </w:rPr>
      </w:pPr>
      <w:r w:rsidRPr="003E513F">
        <w:rPr>
          <w:color w:val="000000"/>
        </w:rPr>
        <w:t>ПРОТОКОЛ №____</w:t>
      </w:r>
    </w:p>
    <w:p w14:paraId="6C1595B8" w14:textId="77777777" w:rsidR="00707EBE" w:rsidRPr="003E513F" w:rsidRDefault="00707EBE" w:rsidP="00707EBE">
      <w:pPr>
        <w:widowControl w:val="0"/>
        <w:autoSpaceDE w:val="0"/>
        <w:autoSpaceDN w:val="0"/>
        <w:adjustRightInd w:val="0"/>
        <w:jc w:val="center"/>
        <w:rPr>
          <w:color w:val="000000"/>
        </w:rPr>
      </w:pPr>
      <w:r w:rsidRPr="003E513F">
        <w:rPr>
          <w:color w:val="000000"/>
        </w:rPr>
        <w:t xml:space="preserve">рассмотрения заявок на участие в открытом </w:t>
      </w:r>
      <w:proofErr w:type="gramStart"/>
      <w:r w:rsidRPr="003E513F">
        <w:rPr>
          <w:color w:val="000000"/>
        </w:rPr>
        <w:t>конкурсе  "</w:t>
      </w:r>
      <w:proofErr w:type="gramEnd"/>
      <w:r w:rsidRPr="003E513F">
        <w:rPr>
          <w:color w:val="000000"/>
        </w:rPr>
        <w:t>____" _______20__ года</w:t>
      </w:r>
    </w:p>
    <w:p w14:paraId="131D945B" w14:textId="77777777" w:rsidR="00707EBE" w:rsidRPr="003E513F" w:rsidRDefault="00707EBE" w:rsidP="00707EBE">
      <w:pPr>
        <w:widowControl w:val="0"/>
        <w:autoSpaceDE w:val="0"/>
        <w:autoSpaceDN w:val="0"/>
        <w:adjustRightInd w:val="0"/>
        <w:jc w:val="center"/>
        <w:rPr>
          <w:color w:val="000000"/>
        </w:rPr>
      </w:pPr>
    </w:p>
    <w:p w14:paraId="70D118BC" w14:textId="77777777" w:rsidR="00707EBE" w:rsidRPr="003E513F" w:rsidRDefault="00707EBE" w:rsidP="00707EBE">
      <w:pPr>
        <w:widowControl w:val="0"/>
        <w:autoSpaceDE w:val="0"/>
        <w:autoSpaceDN w:val="0"/>
        <w:adjustRightInd w:val="0"/>
        <w:spacing w:before="240"/>
        <w:rPr>
          <w:color w:val="000000"/>
        </w:rPr>
      </w:pPr>
      <w:r w:rsidRPr="003E513F">
        <w:rPr>
          <w:color w:val="000000"/>
        </w:rPr>
        <w:t>Организатором открытого конкурса является администрация городского округа Тейково Ивановской области.</w:t>
      </w:r>
    </w:p>
    <w:p w14:paraId="20AECE8C" w14:textId="77777777" w:rsidR="00707EBE" w:rsidRPr="003E513F" w:rsidRDefault="00707EBE" w:rsidP="00707EBE">
      <w:pPr>
        <w:widowControl w:val="0"/>
        <w:autoSpaceDE w:val="0"/>
        <w:autoSpaceDN w:val="0"/>
        <w:adjustRightInd w:val="0"/>
        <w:spacing w:before="240"/>
        <w:jc w:val="both"/>
        <w:rPr>
          <w:color w:val="000000"/>
        </w:rPr>
      </w:pPr>
      <w:r w:rsidRPr="003E513F">
        <w:rPr>
          <w:color w:val="000000"/>
        </w:rPr>
        <w:t>1.Повестка заседания: Рассмотрение заявок на участие в открытом конкурсе и принятие решения о допуске к участию в открытом конкурсе и о признании претендента, подавшего заявку на участие в конкурсе, участником открытого конкурса или об отказе в допуске такого претендента к участию в открытом конкурсе.</w:t>
      </w:r>
    </w:p>
    <w:p w14:paraId="6D369A36" w14:textId="77777777" w:rsidR="00707EBE" w:rsidRPr="003E513F" w:rsidRDefault="00707EBE" w:rsidP="00707EBE">
      <w:pPr>
        <w:widowControl w:val="0"/>
        <w:autoSpaceDE w:val="0"/>
        <w:autoSpaceDN w:val="0"/>
        <w:adjustRightInd w:val="0"/>
        <w:rPr>
          <w:color w:val="000000"/>
        </w:rPr>
      </w:pPr>
      <w:r w:rsidRPr="003E513F">
        <w:rPr>
          <w:color w:val="000000"/>
        </w:rPr>
        <w:t>2.На заседании конкурсной комиссии присутствовали:</w:t>
      </w:r>
    </w:p>
    <w:tbl>
      <w:tblPr>
        <w:tblW w:w="9985" w:type="dxa"/>
        <w:jc w:val="center"/>
        <w:tblLayout w:type="fixed"/>
        <w:tblCellMar>
          <w:top w:w="102" w:type="dxa"/>
          <w:left w:w="62" w:type="dxa"/>
          <w:bottom w:w="102" w:type="dxa"/>
          <w:right w:w="62" w:type="dxa"/>
        </w:tblCellMar>
        <w:tblLook w:val="0000" w:firstRow="0" w:lastRow="0" w:firstColumn="0" w:lastColumn="0" w:noHBand="0" w:noVBand="0"/>
      </w:tblPr>
      <w:tblGrid>
        <w:gridCol w:w="3890"/>
        <w:gridCol w:w="3118"/>
        <w:gridCol w:w="2977"/>
      </w:tblGrid>
      <w:tr w:rsidR="00707EBE" w:rsidRPr="003E513F" w14:paraId="6AD76E6F" w14:textId="77777777" w:rsidTr="00850342">
        <w:trPr>
          <w:jc w:val="center"/>
        </w:trPr>
        <w:tc>
          <w:tcPr>
            <w:tcW w:w="3890" w:type="dxa"/>
            <w:tcBorders>
              <w:top w:val="single" w:sz="4" w:space="0" w:color="auto"/>
              <w:left w:val="single" w:sz="4" w:space="0" w:color="auto"/>
              <w:bottom w:val="single" w:sz="4" w:space="0" w:color="auto"/>
              <w:right w:val="single" w:sz="4" w:space="0" w:color="auto"/>
            </w:tcBorders>
          </w:tcPr>
          <w:p w14:paraId="62C70326" w14:textId="77777777" w:rsidR="00707EBE" w:rsidRPr="003E513F" w:rsidRDefault="00707EBE" w:rsidP="00781E35">
            <w:pPr>
              <w:widowControl w:val="0"/>
              <w:autoSpaceDE w:val="0"/>
              <w:autoSpaceDN w:val="0"/>
              <w:adjustRightInd w:val="0"/>
              <w:rPr>
                <w:color w:val="000000"/>
              </w:rPr>
            </w:pPr>
            <w:r w:rsidRPr="003E513F">
              <w:rPr>
                <w:color w:val="000000"/>
              </w:rPr>
              <w:t>Председатель конкурсной комиссии</w:t>
            </w:r>
          </w:p>
        </w:tc>
        <w:tc>
          <w:tcPr>
            <w:tcW w:w="3118" w:type="dxa"/>
            <w:tcBorders>
              <w:top w:val="single" w:sz="4" w:space="0" w:color="auto"/>
              <w:left w:val="single" w:sz="4" w:space="0" w:color="auto"/>
              <w:bottom w:val="single" w:sz="4" w:space="0" w:color="auto"/>
              <w:right w:val="single" w:sz="4" w:space="0" w:color="auto"/>
            </w:tcBorders>
          </w:tcPr>
          <w:p w14:paraId="07D0BAA0" w14:textId="77777777" w:rsidR="00707EBE" w:rsidRPr="003E513F" w:rsidRDefault="00707EBE" w:rsidP="00781E35">
            <w:pPr>
              <w:widowControl w:val="0"/>
              <w:autoSpaceDE w:val="0"/>
              <w:autoSpaceDN w:val="0"/>
              <w:adjustRightInd w:val="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D943C3A" w14:textId="77777777" w:rsidR="00707EBE" w:rsidRPr="003E513F" w:rsidRDefault="00707EBE" w:rsidP="00781E35">
            <w:pPr>
              <w:widowControl w:val="0"/>
              <w:autoSpaceDE w:val="0"/>
              <w:autoSpaceDN w:val="0"/>
              <w:adjustRightInd w:val="0"/>
              <w:rPr>
                <w:color w:val="000000"/>
              </w:rPr>
            </w:pPr>
          </w:p>
        </w:tc>
      </w:tr>
      <w:tr w:rsidR="00707EBE" w:rsidRPr="003E513F" w14:paraId="3A94E5E1" w14:textId="77777777" w:rsidTr="00850342">
        <w:trPr>
          <w:jc w:val="center"/>
        </w:trPr>
        <w:tc>
          <w:tcPr>
            <w:tcW w:w="3890" w:type="dxa"/>
            <w:tcBorders>
              <w:top w:val="single" w:sz="4" w:space="0" w:color="auto"/>
              <w:left w:val="single" w:sz="4" w:space="0" w:color="auto"/>
              <w:bottom w:val="single" w:sz="4" w:space="0" w:color="auto"/>
              <w:right w:val="single" w:sz="4" w:space="0" w:color="auto"/>
            </w:tcBorders>
          </w:tcPr>
          <w:p w14:paraId="65B491C8" w14:textId="77777777" w:rsidR="00707EBE" w:rsidRPr="003E513F" w:rsidRDefault="00707EBE" w:rsidP="00781E35">
            <w:pPr>
              <w:widowControl w:val="0"/>
              <w:autoSpaceDE w:val="0"/>
              <w:autoSpaceDN w:val="0"/>
              <w:adjustRightInd w:val="0"/>
              <w:rPr>
                <w:color w:val="000000"/>
              </w:rPr>
            </w:pPr>
            <w:r w:rsidRPr="003E513F">
              <w:rPr>
                <w:color w:val="000000"/>
              </w:rPr>
              <w:t>Заместитель председателя конкурсной комиссии</w:t>
            </w:r>
          </w:p>
        </w:tc>
        <w:tc>
          <w:tcPr>
            <w:tcW w:w="3118" w:type="dxa"/>
            <w:tcBorders>
              <w:top w:val="single" w:sz="4" w:space="0" w:color="auto"/>
              <w:left w:val="single" w:sz="4" w:space="0" w:color="auto"/>
              <w:bottom w:val="single" w:sz="4" w:space="0" w:color="auto"/>
              <w:right w:val="single" w:sz="4" w:space="0" w:color="auto"/>
            </w:tcBorders>
          </w:tcPr>
          <w:p w14:paraId="5B49906D" w14:textId="77777777" w:rsidR="00707EBE" w:rsidRPr="003E513F" w:rsidRDefault="00707EBE" w:rsidP="00781E35">
            <w:pPr>
              <w:widowControl w:val="0"/>
              <w:autoSpaceDE w:val="0"/>
              <w:autoSpaceDN w:val="0"/>
              <w:adjustRightInd w:val="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0369F95" w14:textId="77777777" w:rsidR="00707EBE" w:rsidRPr="003E513F" w:rsidRDefault="00707EBE" w:rsidP="00781E35">
            <w:pPr>
              <w:widowControl w:val="0"/>
              <w:autoSpaceDE w:val="0"/>
              <w:autoSpaceDN w:val="0"/>
              <w:adjustRightInd w:val="0"/>
              <w:rPr>
                <w:color w:val="000000"/>
              </w:rPr>
            </w:pPr>
          </w:p>
        </w:tc>
      </w:tr>
      <w:tr w:rsidR="00707EBE" w:rsidRPr="003E513F" w14:paraId="66E72E6D" w14:textId="77777777" w:rsidTr="00850342">
        <w:trPr>
          <w:jc w:val="center"/>
        </w:trPr>
        <w:tc>
          <w:tcPr>
            <w:tcW w:w="3890" w:type="dxa"/>
            <w:tcBorders>
              <w:top w:val="single" w:sz="4" w:space="0" w:color="auto"/>
              <w:left w:val="single" w:sz="4" w:space="0" w:color="auto"/>
              <w:bottom w:val="single" w:sz="4" w:space="0" w:color="auto"/>
              <w:right w:val="single" w:sz="4" w:space="0" w:color="auto"/>
            </w:tcBorders>
          </w:tcPr>
          <w:p w14:paraId="7D43BEE7" w14:textId="77777777" w:rsidR="00707EBE" w:rsidRPr="003E513F" w:rsidRDefault="00707EBE" w:rsidP="00781E35">
            <w:pPr>
              <w:widowControl w:val="0"/>
              <w:autoSpaceDE w:val="0"/>
              <w:autoSpaceDN w:val="0"/>
              <w:adjustRightInd w:val="0"/>
              <w:rPr>
                <w:color w:val="000000"/>
              </w:rPr>
            </w:pPr>
            <w:r w:rsidRPr="003E513F">
              <w:rPr>
                <w:color w:val="000000"/>
              </w:rPr>
              <w:t>Члены конкурсной комиссии:</w:t>
            </w:r>
          </w:p>
        </w:tc>
        <w:tc>
          <w:tcPr>
            <w:tcW w:w="3118" w:type="dxa"/>
            <w:tcBorders>
              <w:top w:val="single" w:sz="4" w:space="0" w:color="auto"/>
              <w:left w:val="single" w:sz="4" w:space="0" w:color="auto"/>
              <w:bottom w:val="single" w:sz="4" w:space="0" w:color="auto"/>
              <w:right w:val="single" w:sz="4" w:space="0" w:color="auto"/>
            </w:tcBorders>
          </w:tcPr>
          <w:p w14:paraId="2AFF9FC7" w14:textId="77777777" w:rsidR="00707EBE" w:rsidRPr="003E513F" w:rsidRDefault="00707EBE" w:rsidP="00781E35">
            <w:pPr>
              <w:widowControl w:val="0"/>
              <w:autoSpaceDE w:val="0"/>
              <w:autoSpaceDN w:val="0"/>
              <w:adjustRightInd w:val="0"/>
              <w:rPr>
                <w:color w:val="000000"/>
              </w:rPr>
            </w:pPr>
          </w:p>
        </w:tc>
        <w:tc>
          <w:tcPr>
            <w:tcW w:w="2977" w:type="dxa"/>
            <w:tcBorders>
              <w:top w:val="single" w:sz="4" w:space="0" w:color="auto"/>
              <w:left w:val="single" w:sz="4" w:space="0" w:color="auto"/>
              <w:bottom w:val="single" w:sz="4" w:space="0" w:color="auto"/>
              <w:right w:val="single" w:sz="4" w:space="0" w:color="auto"/>
            </w:tcBorders>
          </w:tcPr>
          <w:p w14:paraId="2BA15283" w14:textId="77777777" w:rsidR="00707EBE" w:rsidRPr="003E513F" w:rsidRDefault="00707EBE" w:rsidP="00781E35">
            <w:pPr>
              <w:widowControl w:val="0"/>
              <w:autoSpaceDE w:val="0"/>
              <w:autoSpaceDN w:val="0"/>
              <w:adjustRightInd w:val="0"/>
              <w:rPr>
                <w:color w:val="000000"/>
              </w:rPr>
            </w:pPr>
          </w:p>
        </w:tc>
      </w:tr>
    </w:tbl>
    <w:p w14:paraId="4DECE656" w14:textId="77777777" w:rsidR="00707EBE" w:rsidRPr="003E513F" w:rsidRDefault="00707EBE" w:rsidP="00707EBE">
      <w:pPr>
        <w:widowControl w:val="0"/>
        <w:autoSpaceDE w:val="0"/>
        <w:autoSpaceDN w:val="0"/>
        <w:adjustRightInd w:val="0"/>
        <w:rPr>
          <w:color w:val="000000"/>
        </w:rPr>
      </w:pPr>
    </w:p>
    <w:p w14:paraId="144D49CF" w14:textId="77777777" w:rsidR="00707EBE" w:rsidRPr="003E513F" w:rsidRDefault="00707EBE" w:rsidP="00707EBE">
      <w:pPr>
        <w:widowControl w:val="0"/>
        <w:autoSpaceDE w:val="0"/>
        <w:autoSpaceDN w:val="0"/>
        <w:adjustRightInd w:val="0"/>
        <w:jc w:val="both"/>
        <w:rPr>
          <w:color w:val="000000"/>
        </w:rPr>
      </w:pPr>
      <w:r w:rsidRPr="003E513F">
        <w:rPr>
          <w:color w:val="000000"/>
        </w:rPr>
        <w:t>3.Всего присутствовало ___ членов комиссии, что составляет ______% от общего количества членов конкурсной комиссии.</w:t>
      </w:r>
    </w:p>
    <w:p w14:paraId="7415587F" w14:textId="77777777" w:rsidR="00707EBE" w:rsidRPr="003E513F" w:rsidRDefault="00707EBE" w:rsidP="00707EBE">
      <w:pPr>
        <w:widowControl w:val="0"/>
        <w:autoSpaceDE w:val="0"/>
        <w:autoSpaceDN w:val="0"/>
        <w:adjustRightInd w:val="0"/>
        <w:jc w:val="both"/>
        <w:rPr>
          <w:color w:val="000000"/>
        </w:rPr>
      </w:pPr>
      <w:r w:rsidRPr="003E513F">
        <w:rPr>
          <w:color w:val="000000"/>
        </w:rPr>
        <w:t xml:space="preserve">4. Процедура рассмотрения заявок на участие в открытом конкурсе проводилась конкурсной комиссией в период с __________часов до ________часов (время московское) "_____" ________ 20__ года по адресу: Ивановская обл., </w:t>
      </w:r>
      <w:proofErr w:type="spellStart"/>
      <w:r w:rsidRPr="003E513F">
        <w:rPr>
          <w:color w:val="000000"/>
        </w:rPr>
        <w:t>г.Тейково</w:t>
      </w:r>
      <w:proofErr w:type="spellEnd"/>
      <w:r w:rsidRPr="003E513F">
        <w:rPr>
          <w:color w:val="000000"/>
        </w:rPr>
        <w:t xml:space="preserve">, </w:t>
      </w:r>
      <w:proofErr w:type="spellStart"/>
      <w:r w:rsidRPr="003E513F">
        <w:rPr>
          <w:color w:val="000000"/>
        </w:rPr>
        <w:t>пл.Ленина</w:t>
      </w:r>
      <w:proofErr w:type="spellEnd"/>
      <w:r w:rsidRPr="003E513F">
        <w:rPr>
          <w:color w:val="000000"/>
        </w:rPr>
        <w:t xml:space="preserve">, д.4, ____ этаж, </w:t>
      </w:r>
      <w:proofErr w:type="spellStart"/>
      <w:r w:rsidRPr="003E513F">
        <w:rPr>
          <w:color w:val="000000"/>
        </w:rPr>
        <w:t>каб</w:t>
      </w:r>
      <w:proofErr w:type="spellEnd"/>
      <w:r w:rsidRPr="003E513F">
        <w:rPr>
          <w:color w:val="000000"/>
        </w:rPr>
        <w:t>.___.</w:t>
      </w:r>
    </w:p>
    <w:p w14:paraId="71F0F938" w14:textId="77777777" w:rsidR="00707EBE" w:rsidRPr="003E513F" w:rsidRDefault="00707EBE" w:rsidP="00707EBE">
      <w:pPr>
        <w:widowControl w:val="0"/>
        <w:autoSpaceDE w:val="0"/>
        <w:autoSpaceDN w:val="0"/>
        <w:adjustRightInd w:val="0"/>
        <w:jc w:val="both"/>
        <w:rPr>
          <w:color w:val="000000"/>
        </w:rPr>
      </w:pPr>
      <w:r w:rsidRPr="003E513F">
        <w:rPr>
          <w:color w:val="000000"/>
        </w:rPr>
        <w:t>5.Конкурсная комиссия рассмотрела ___ заявок на участие в открытом конкурсе в соответствии с требованиями и условиями, установленными в конкурсной документации, и приняла решение:</w:t>
      </w:r>
    </w:p>
    <w:p w14:paraId="4495C790" w14:textId="77777777" w:rsidR="00707EBE" w:rsidRPr="003E513F" w:rsidRDefault="00707EBE" w:rsidP="00707EBE">
      <w:pPr>
        <w:widowControl w:val="0"/>
        <w:autoSpaceDE w:val="0"/>
        <w:autoSpaceDN w:val="0"/>
        <w:adjustRightInd w:val="0"/>
        <w:jc w:val="both"/>
        <w:rPr>
          <w:color w:val="000000"/>
        </w:rPr>
      </w:pPr>
      <w:r w:rsidRPr="003E513F">
        <w:rPr>
          <w:color w:val="000000"/>
        </w:rPr>
        <w:t>5.</w:t>
      </w:r>
      <w:proofErr w:type="gramStart"/>
      <w:r w:rsidRPr="003E513F">
        <w:rPr>
          <w:color w:val="000000"/>
        </w:rPr>
        <w:t>1.Допустить</w:t>
      </w:r>
      <w:proofErr w:type="gramEnd"/>
      <w:r w:rsidRPr="003E513F">
        <w:rPr>
          <w:color w:val="000000"/>
        </w:rPr>
        <w:t xml:space="preserve"> к участию в открытом конкурсе следующих претендентов, подавших заявки на участие в открытом конкурсе:</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960"/>
        <w:gridCol w:w="3744"/>
        <w:gridCol w:w="5281"/>
      </w:tblGrid>
      <w:tr w:rsidR="00707EBE" w:rsidRPr="003E513F" w14:paraId="13681A7D" w14:textId="77777777" w:rsidTr="00850342">
        <w:trPr>
          <w:jc w:val="center"/>
        </w:trPr>
        <w:tc>
          <w:tcPr>
            <w:tcW w:w="960" w:type="dxa"/>
            <w:tcBorders>
              <w:top w:val="single" w:sz="4" w:space="0" w:color="auto"/>
              <w:left w:val="single" w:sz="4" w:space="0" w:color="auto"/>
              <w:bottom w:val="single" w:sz="4" w:space="0" w:color="auto"/>
              <w:right w:val="single" w:sz="4" w:space="0" w:color="auto"/>
            </w:tcBorders>
          </w:tcPr>
          <w:p w14:paraId="4115C0A5" w14:textId="77777777" w:rsidR="00707EBE" w:rsidRPr="003E513F" w:rsidRDefault="00707EBE" w:rsidP="00781E35">
            <w:pPr>
              <w:widowControl w:val="0"/>
              <w:autoSpaceDE w:val="0"/>
              <w:autoSpaceDN w:val="0"/>
              <w:adjustRightInd w:val="0"/>
              <w:rPr>
                <w:color w:val="000000"/>
              </w:rPr>
            </w:pPr>
            <w:r w:rsidRPr="003E513F">
              <w:rPr>
                <w:color w:val="000000"/>
              </w:rPr>
              <w:t>№</w:t>
            </w:r>
          </w:p>
          <w:p w14:paraId="7A8C51E7" w14:textId="77777777" w:rsidR="00707EBE" w:rsidRPr="003E513F" w:rsidRDefault="00707EBE" w:rsidP="00781E35">
            <w:pPr>
              <w:widowControl w:val="0"/>
              <w:autoSpaceDE w:val="0"/>
              <w:autoSpaceDN w:val="0"/>
              <w:adjustRightInd w:val="0"/>
              <w:rPr>
                <w:color w:val="000000"/>
              </w:rPr>
            </w:pPr>
            <w:r w:rsidRPr="003E513F">
              <w:rPr>
                <w:color w:val="000000"/>
              </w:rPr>
              <w:t>п/п</w:t>
            </w:r>
          </w:p>
        </w:tc>
        <w:tc>
          <w:tcPr>
            <w:tcW w:w="3744" w:type="dxa"/>
            <w:tcBorders>
              <w:top w:val="single" w:sz="4" w:space="0" w:color="auto"/>
              <w:left w:val="single" w:sz="4" w:space="0" w:color="auto"/>
              <w:bottom w:val="single" w:sz="4" w:space="0" w:color="auto"/>
              <w:right w:val="single" w:sz="4" w:space="0" w:color="auto"/>
            </w:tcBorders>
          </w:tcPr>
          <w:p w14:paraId="742F148F" w14:textId="77777777" w:rsidR="00707EBE" w:rsidRPr="003E513F" w:rsidRDefault="00707EBE" w:rsidP="00781E35">
            <w:pPr>
              <w:widowControl w:val="0"/>
              <w:autoSpaceDE w:val="0"/>
              <w:autoSpaceDN w:val="0"/>
              <w:adjustRightInd w:val="0"/>
              <w:rPr>
                <w:color w:val="000000"/>
              </w:rPr>
            </w:pPr>
            <w:r w:rsidRPr="003E513F">
              <w:rPr>
                <w:color w:val="000000"/>
              </w:rPr>
              <w:t>Номер лота,</w:t>
            </w:r>
          </w:p>
          <w:p w14:paraId="4D34A5B7" w14:textId="77777777" w:rsidR="00707EBE" w:rsidRPr="003E513F" w:rsidRDefault="00707EBE" w:rsidP="00781E35">
            <w:pPr>
              <w:widowControl w:val="0"/>
              <w:autoSpaceDE w:val="0"/>
              <w:autoSpaceDN w:val="0"/>
              <w:adjustRightInd w:val="0"/>
              <w:rPr>
                <w:color w:val="000000"/>
              </w:rPr>
            </w:pPr>
            <w:r w:rsidRPr="003E513F">
              <w:rPr>
                <w:color w:val="000000"/>
              </w:rPr>
              <w:t xml:space="preserve">наименование </w:t>
            </w:r>
            <w:proofErr w:type="spellStart"/>
            <w:r w:rsidRPr="003E513F">
              <w:rPr>
                <w:color w:val="000000"/>
              </w:rPr>
              <w:t>маршру</w:t>
            </w:r>
            <w:proofErr w:type="spellEnd"/>
            <w:r w:rsidRPr="003E513F">
              <w:rPr>
                <w:color w:val="000000"/>
              </w:rPr>
              <w:t>-</w:t>
            </w:r>
          </w:p>
          <w:p w14:paraId="77C62961" w14:textId="77777777" w:rsidR="00707EBE" w:rsidRPr="003E513F" w:rsidRDefault="00707EBE" w:rsidP="00781E35">
            <w:pPr>
              <w:widowControl w:val="0"/>
              <w:autoSpaceDE w:val="0"/>
              <w:autoSpaceDN w:val="0"/>
              <w:adjustRightInd w:val="0"/>
              <w:rPr>
                <w:color w:val="000000"/>
              </w:rPr>
            </w:pPr>
            <w:r w:rsidRPr="003E513F">
              <w:rPr>
                <w:color w:val="000000"/>
              </w:rPr>
              <w:t>та/маршрутов</w:t>
            </w:r>
          </w:p>
        </w:tc>
        <w:tc>
          <w:tcPr>
            <w:tcW w:w="5281" w:type="dxa"/>
            <w:tcBorders>
              <w:top w:val="single" w:sz="4" w:space="0" w:color="auto"/>
              <w:left w:val="single" w:sz="4" w:space="0" w:color="auto"/>
              <w:bottom w:val="single" w:sz="4" w:space="0" w:color="auto"/>
              <w:right w:val="single" w:sz="4" w:space="0" w:color="auto"/>
            </w:tcBorders>
          </w:tcPr>
          <w:p w14:paraId="082E6E85" w14:textId="77777777" w:rsidR="00707EBE" w:rsidRPr="003E513F" w:rsidRDefault="00707EBE" w:rsidP="00781E35">
            <w:pPr>
              <w:widowControl w:val="0"/>
              <w:autoSpaceDE w:val="0"/>
              <w:autoSpaceDN w:val="0"/>
              <w:adjustRightInd w:val="0"/>
              <w:rPr>
                <w:color w:val="000000"/>
              </w:rPr>
            </w:pPr>
            <w:r w:rsidRPr="003E513F">
              <w:rPr>
                <w:color w:val="000000"/>
              </w:rPr>
              <w:t>Наименование (для юридического лица),</w:t>
            </w:r>
          </w:p>
          <w:p w14:paraId="78529697" w14:textId="77777777" w:rsidR="00707EBE" w:rsidRPr="003E513F" w:rsidRDefault="00707EBE" w:rsidP="00781E35">
            <w:pPr>
              <w:widowControl w:val="0"/>
              <w:autoSpaceDE w:val="0"/>
              <w:autoSpaceDN w:val="0"/>
              <w:adjustRightInd w:val="0"/>
              <w:rPr>
                <w:color w:val="000000"/>
              </w:rPr>
            </w:pPr>
            <w:r w:rsidRPr="003E513F">
              <w:rPr>
                <w:color w:val="000000"/>
              </w:rPr>
              <w:t>фамилия, имя, отчество (ИП), претендента</w:t>
            </w:r>
          </w:p>
        </w:tc>
      </w:tr>
    </w:tbl>
    <w:p w14:paraId="1BCCFC2A" w14:textId="77777777" w:rsidR="00707EBE" w:rsidRPr="003E513F" w:rsidRDefault="00707EBE" w:rsidP="00707EBE">
      <w:pPr>
        <w:widowControl w:val="0"/>
        <w:autoSpaceDE w:val="0"/>
        <w:autoSpaceDN w:val="0"/>
        <w:adjustRightInd w:val="0"/>
        <w:jc w:val="both"/>
        <w:rPr>
          <w:color w:val="000000"/>
        </w:rPr>
      </w:pPr>
      <w:r w:rsidRPr="003E513F">
        <w:rPr>
          <w:color w:val="000000"/>
        </w:rPr>
        <w:t>5.</w:t>
      </w:r>
      <w:proofErr w:type="gramStart"/>
      <w:r w:rsidRPr="003E513F">
        <w:rPr>
          <w:color w:val="000000"/>
        </w:rPr>
        <w:t>2.Отказать</w:t>
      </w:r>
      <w:proofErr w:type="gramEnd"/>
      <w:r w:rsidRPr="003E513F">
        <w:rPr>
          <w:color w:val="000000"/>
        </w:rPr>
        <w:t xml:space="preserve"> в участии в открытом конкурсе следующим претендентам, подавшим заявки на участие в открытом конкурсе:</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912"/>
        <w:gridCol w:w="2411"/>
        <w:gridCol w:w="3704"/>
        <w:gridCol w:w="2958"/>
      </w:tblGrid>
      <w:tr w:rsidR="00707EBE" w:rsidRPr="003E513F" w14:paraId="1FDE86E3" w14:textId="77777777" w:rsidTr="00850342">
        <w:trPr>
          <w:jc w:val="center"/>
        </w:trPr>
        <w:tc>
          <w:tcPr>
            <w:tcW w:w="912" w:type="dxa"/>
            <w:tcBorders>
              <w:top w:val="single" w:sz="4" w:space="0" w:color="auto"/>
              <w:left w:val="single" w:sz="4" w:space="0" w:color="auto"/>
              <w:bottom w:val="single" w:sz="4" w:space="0" w:color="auto"/>
              <w:right w:val="single" w:sz="4" w:space="0" w:color="auto"/>
            </w:tcBorders>
          </w:tcPr>
          <w:p w14:paraId="21F28710" w14:textId="77777777" w:rsidR="00707EBE" w:rsidRPr="003E513F" w:rsidRDefault="00707EBE" w:rsidP="00781E35">
            <w:pPr>
              <w:widowControl w:val="0"/>
              <w:autoSpaceDE w:val="0"/>
              <w:autoSpaceDN w:val="0"/>
              <w:adjustRightInd w:val="0"/>
              <w:rPr>
                <w:color w:val="000000"/>
              </w:rPr>
            </w:pPr>
            <w:r w:rsidRPr="003E513F">
              <w:rPr>
                <w:color w:val="000000"/>
              </w:rPr>
              <w:t>№</w:t>
            </w:r>
          </w:p>
          <w:p w14:paraId="7034464E" w14:textId="77777777" w:rsidR="00707EBE" w:rsidRPr="003E513F" w:rsidRDefault="00707EBE" w:rsidP="00781E35">
            <w:pPr>
              <w:widowControl w:val="0"/>
              <w:autoSpaceDE w:val="0"/>
              <w:autoSpaceDN w:val="0"/>
              <w:adjustRightInd w:val="0"/>
              <w:rPr>
                <w:color w:val="000000"/>
              </w:rPr>
            </w:pPr>
            <w:r w:rsidRPr="003E513F">
              <w:rPr>
                <w:color w:val="000000"/>
              </w:rPr>
              <w:t>п/п</w:t>
            </w:r>
          </w:p>
        </w:tc>
        <w:tc>
          <w:tcPr>
            <w:tcW w:w="2411" w:type="dxa"/>
            <w:tcBorders>
              <w:top w:val="single" w:sz="4" w:space="0" w:color="auto"/>
              <w:left w:val="single" w:sz="4" w:space="0" w:color="auto"/>
              <w:bottom w:val="single" w:sz="4" w:space="0" w:color="auto"/>
              <w:right w:val="single" w:sz="4" w:space="0" w:color="auto"/>
            </w:tcBorders>
          </w:tcPr>
          <w:p w14:paraId="207A01D8" w14:textId="77777777" w:rsidR="00707EBE" w:rsidRPr="003E513F" w:rsidRDefault="00707EBE" w:rsidP="00781E35">
            <w:pPr>
              <w:widowControl w:val="0"/>
              <w:autoSpaceDE w:val="0"/>
              <w:autoSpaceDN w:val="0"/>
              <w:adjustRightInd w:val="0"/>
              <w:rPr>
                <w:color w:val="000000"/>
              </w:rPr>
            </w:pPr>
            <w:r w:rsidRPr="003E513F">
              <w:rPr>
                <w:color w:val="000000"/>
              </w:rPr>
              <w:t>Номер лота,</w:t>
            </w:r>
          </w:p>
          <w:p w14:paraId="03A57757" w14:textId="77777777" w:rsidR="00707EBE" w:rsidRPr="003E513F" w:rsidRDefault="00707EBE" w:rsidP="00781E35">
            <w:pPr>
              <w:widowControl w:val="0"/>
              <w:autoSpaceDE w:val="0"/>
              <w:autoSpaceDN w:val="0"/>
              <w:adjustRightInd w:val="0"/>
              <w:rPr>
                <w:color w:val="000000"/>
              </w:rPr>
            </w:pPr>
            <w:r w:rsidRPr="003E513F">
              <w:rPr>
                <w:color w:val="000000"/>
              </w:rPr>
              <w:t>наименование марш-</w:t>
            </w:r>
          </w:p>
          <w:p w14:paraId="7DDFFD19" w14:textId="77777777" w:rsidR="00707EBE" w:rsidRPr="003E513F" w:rsidRDefault="00707EBE" w:rsidP="00781E35">
            <w:pPr>
              <w:widowControl w:val="0"/>
              <w:autoSpaceDE w:val="0"/>
              <w:autoSpaceDN w:val="0"/>
              <w:adjustRightInd w:val="0"/>
              <w:rPr>
                <w:color w:val="000000"/>
              </w:rPr>
            </w:pPr>
            <w:r w:rsidRPr="003E513F">
              <w:rPr>
                <w:color w:val="000000"/>
              </w:rPr>
              <w:t>рута/маршрутов</w:t>
            </w:r>
          </w:p>
        </w:tc>
        <w:tc>
          <w:tcPr>
            <w:tcW w:w="3704" w:type="dxa"/>
            <w:tcBorders>
              <w:top w:val="single" w:sz="4" w:space="0" w:color="auto"/>
              <w:left w:val="single" w:sz="4" w:space="0" w:color="auto"/>
              <w:bottom w:val="single" w:sz="4" w:space="0" w:color="auto"/>
              <w:right w:val="single" w:sz="4" w:space="0" w:color="auto"/>
            </w:tcBorders>
          </w:tcPr>
          <w:p w14:paraId="14FDA6A4" w14:textId="77777777" w:rsidR="00707EBE" w:rsidRPr="003E513F" w:rsidRDefault="00707EBE" w:rsidP="00781E35">
            <w:pPr>
              <w:widowControl w:val="0"/>
              <w:autoSpaceDE w:val="0"/>
              <w:autoSpaceDN w:val="0"/>
              <w:adjustRightInd w:val="0"/>
              <w:rPr>
                <w:color w:val="000000"/>
              </w:rPr>
            </w:pPr>
            <w:r w:rsidRPr="003E513F">
              <w:rPr>
                <w:color w:val="000000"/>
              </w:rPr>
              <w:t>Наименование (для юридического</w:t>
            </w:r>
          </w:p>
          <w:p w14:paraId="61EE8D1C" w14:textId="77777777" w:rsidR="00707EBE" w:rsidRPr="003E513F" w:rsidRDefault="00707EBE" w:rsidP="00781E35">
            <w:pPr>
              <w:widowControl w:val="0"/>
              <w:autoSpaceDE w:val="0"/>
              <w:autoSpaceDN w:val="0"/>
              <w:adjustRightInd w:val="0"/>
              <w:rPr>
                <w:color w:val="000000"/>
              </w:rPr>
            </w:pPr>
            <w:r w:rsidRPr="003E513F">
              <w:rPr>
                <w:color w:val="000000"/>
              </w:rPr>
              <w:t>лица), фамилия, имя, отчество</w:t>
            </w:r>
          </w:p>
          <w:p w14:paraId="17A85978" w14:textId="77777777" w:rsidR="00707EBE" w:rsidRPr="003E513F" w:rsidRDefault="00707EBE" w:rsidP="00781E35">
            <w:pPr>
              <w:widowControl w:val="0"/>
              <w:autoSpaceDE w:val="0"/>
              <w:autoSpaceDN w:val="0"/>
              <w:adjustRightInd w:val="0"/>
              <w:rPr>
                <w:color w:val="000000"/>
              </w:rPr>
            </w:pPr>
            <w:r w:rsidRPr="003E513F">
              <w:rPr>
                <w:color w:val="000000"/>
              </w:rPr>
              <w:t>(ИП),</w:t>
            </w:r>
          </w:p>
          <w:p w14:paraId="307D1275" w14:textId="77777777" w:rsidR="00707EBE" w:rsidRPr="003E513F" w:rsidRDefault="00707EBE" w:rsidP="00781E35">
            <w:pPr>
              <w:widowControl w:val="0"/>
              <w:autoSpaceDE w:val="0"/>
              <w:autoSpaceDN w:val="0"/>
              <w:adjustRightInd w:val="0"/>
              <w:rPr>
                <w:color w:val="000000"/>
              </w:rPr>
            </w:pPr>
            <w:r w:rsidRPr="003E513F">
              <w:rPr>
                <w:color w:val="000000"/>
              </w:rPr>
              <w:t>претендента</w:t>
            </w:r>
          </w:p>
        </w:tc>
        <w:tc>
          <w:tcPr>
            <w:tcW w:w="2958" w:type="dxa"/>
            <w:tcBorders>
              <w:top w:val="single" w:sz="4" w:space="0" w:color="auto"/>
              <w:left w:val="single" w:sz="4" w:space="0" w:color="auto"/>
              <w:bottom w:val="single" w:sz="4" w:space="0" w:color="auto"/>
              <w:right w:val="single" w:sz="4" w:space="0" w:color="auto"/>
            </w:tcBorders>
          </w:tcPr>
          <w:p w14:paraId="4939DF61" w14:textId="77777777" w:rsidR="00707EBE" w:rsidRPr="003E513F" w:rsidRDefault="00707EBE" w:rsidP="00781E35">
            <w:pPr>
              <w:widowControl w:val="0"/>
              <w:autoSpaceDE w:val="0"/>
              <w:autoSpaceDN w:val="0"/>
              <w:adjustRightInd w:val="0"/>
              <w:rPr>
                <w:color w:val="000000"/>
              </w:rPr>
            </w:pPr>
            <w:r w:rsidRPr="003E513F">
              <w:rPr>
                <w:color w:val="000000"/>
              </w:rPr>
              <w:t>Основание</w:t>
            </w:r>
          </w:p>
          <w:p w14:paraId="4C3B7403" w14:textId="77777777" w:rsidR="00707EBE" w:rsidRPr="003E513F" w:rsidRDefault="00707EBE" w:rsidP="00781E35">
            <w:pPr>
              <w:widowControl w:val="0"/>
              <w:autoSpaceDE w:val="0"/>
              <w:autoSpaceDN w:val="0"/>
              <w:adjustRightInd w:val="0"/>
              <w:rPr>
                <w:color w:val="000000"/>
              </w:rPr>
            </w:pPr>
            <w:r w:rsidRPr="003E513F">
              <w:rPr>
                <w:color w:val="000000"/>
              </w:rPr>
              <w:t>отказа</w:t>
            </w:r>
          </w:p>
        </w:tc>
      </w:tr>
    </w:tbl>
    <w:p w14:paraId="36E9663E" w14:textId="77777777" w:rsidR="00707EBE" w:rsidRPr="003E513F" w:rsidRDefault="00707EBE" w:rsidP="00707EBE">
      <w:pPr>
        <w:widowControl w:val="0"/>
        <w:autoSpaceDE w:val="0"/>
        <w:autoSpaceDN w:val="0"/>
        <w:adjustRightInd w:val="0"/>
        <w:jc w:val="both"/>
        <w:rPr>
          <w:color w:val="000000"/>
        </w:rPr>
      </w:pPr>
      <w:r w:rsidRPr="003E513F">
        <w:rPr>
          <w:color w:val="000000"/>
        </w:rPr>
        <w:t>6.Настоящий протокол подлежит размещению на официальном сайте городского округа Нальчик.</w:t>
      </w:r>
    </w:p>
    <w:p w14:paraId="33041FB5" w14:textId="77777777" w:rsidR="00707EBE" w:rsidRPr="003E513F" w:rsidRDefault="00707EBE" w:rsidP="00707EBE">
      <w:pPr>
        <w:widowControl w:val="0"/>
        <w:autoSpaceDE w:val="0"/>
        <w:autoSpaceDN w:val="0"/>
        <w:adjustRightInd w:val="0"/>
        <w:jc w:val="both"/>
        <w:rPr>
          <w:color w:val="000000"/>
        </w:rPr>
      </w:pPr>
      <w:r w:rsidRPr="003E513F">
        <w:rPr>
          <w:color w:val="000000"/>
        </w:rPr>
        <w:t>7.Настоящий протокол подлежит хранению в течение пяти лет с даты подведения итогов настоящего открытого конкурса.</w:t>
      </w:r>
    </w:p>
    <w:p w14:paraId="40412BA9" w14:textId="77777777" w:rsidR="00707EBE" w:rsidRPr="003E513F" w:rsidRDefault="00707EBE" w:rsidP="00707EBE">
      <w:pPr>
        <w:widowControl w:val="0"/>
        <w:autoSpaceDE w:val="0"/>
        <w:autoSpaceDN w:val="0"/>
        <w:adjustRightInd w:val="0"/>
        <w:jc w:val="both"/>
        <w:rPr>
          <w:color w:val="000000"/>
        </w:rPr>
      </w:pPr>
      <w:r w:rsidRPr="003E513F">
        <w:rPr>
          <w:color w:val="000000"/>
        </w:rPr>
        <w:t>Подписи:</w:t>
      </w:r>
    </w:p>
    <w:p w14:paraId="36B35CBF" w14:textId="54F2E2FE"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Председатель</w:t>
      </w:r>
      <w:r w:rsidR="00C71823">
        <w:rPr>
          <w:rFonts w:ascii="Times New Roman" w:hAnsi="Times New Roman"/>
          <w:color w:val="000000"/>
          <w:sz w:val="24"/>
        </w:rPr>
        <w:t xml:space="preserve"> </w:t>
      </w:r>
      <w:r w:rsidRPr="003E513F">
        <w:rPr>
          <w:rFonts w:ascii="Times New Roman" w:hAnsi="Times New Roman"/>
          <w:color w:val="000000"/>
          <w:sz w:val="24"/>
        </w:rPr>
        <w:t>конкурсной</w:t>
      </w:r>
      <w:r w:rsidR="00C71823">
        <w:rPr>
          <w:rFonts w:ascii="Times New Roman" w:hAnsi="Times New Roman"/>
          <w:color w:val="000000"/>
          <w:sz w:val="24"/>
        </w:rPr>
        <w:t xml:space="preserve"> </w:t>
      </w:r>
      <w:proofErr w:type="gramStart"/>
      <w:r w:rsidRPr="003E513F">
        <w:rPr>
          <w:rFonts w:ascii="Times New Roman" w:hAnsi="Times New Roman"/>
          <w:color w:val="000000"/>
          <w:sz w:val="24"/>
        </w:rPr>
        <w:t>комиссии:_</w:t>
      </w:r>
      <w:proofErr w:type="gramEnd"/>
      <w:r w:rsidRPr="003E513F">
        <w:rPr>
          <w:rFonts w:ascii="Times New Roman" w:hAnsi="Times New Roman"/>
          <w:color w:val="000000"/>
          <w:sz w:val="24"/>
        </w:rPr>
        <w:t>________________________________________________ _________</w:t>
      </w:r>
    </w:p>
    <w:p w14:paraId="19F9CD67"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 xml:space="preserve">                              (наименование должности, </w:t>
      </w:r>
      <w:proofErr w:type="gramStart"/>
      <w:r w:rsidRPr="003E513F">
        <w:rPr>
          <w:rFonts w:ascii="Times New Roman" w:hAnsi="Times New Roman"/>
          <w:color w:val="000000"/>
          <w:sz w:val="24"/>
        </w:rPr>
        <w:t xml:space="preserve">ФИО)   </w:t>
      </w:r>
      <w:proofErr w:type="gramEnd"/>
      <w:r w:rsidRPr="003E513F">
        <w:rPr>
          <w:rFonts w:ascii="Times New Roman" w:hAnsi="Times New Roman"/>
          <w:color w:val="000000"/>
          <w:sz w:val="24"/>
        </w:rPr>
        <w:t xml:space="preserve">                              (подпись)</w:t>
      </w:r>
    </w:p>
    <w:p w14:paraId="21266541" w14:textId="195C3478"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Заместитель</w:t>
      </w:r>
      <w:r w:rsidR="00C71823">
        <w:rPr>
          <w:rFonts w:ascii="Times New Roman" w:hAnsi="Times New Roman"/>
          <w:color w:val="000000"/>
          <w:sz w:val="24"/>
        </w:rPr>
        <w:t xml:space="preserve"> </w:t>
      </w:r>
      <w:r w:rsidRPr="003E513F">
        <w:rPr>
          <w:rFonts w:ascii="Times New Roman" w:hAnsi="Times New Roman"/>
          <w:color w:val="000000"/>
          <w:sz w:val="24"/>
        </w:rPr>
        <w:t>председателя</w:t>
      </w:r>
      <w:r w:rsidR="00C71823">
        <w:rPr>
          <w:rFonts w:ascii="Times New Roman" w:hAnsi="Times New Roman"/>
          <w:color w:val="000000"/>
          <w:sz w:val="24"/>
        </w:rPr>
        <w:t xml:space="preserve"> </w:t>
      </w:r>
      <w:r w:rsidRPr="003E513F">
        <w:rPr>
          <w:rFonts w:ascii="Times New Roman" w:hAnsi="Times New Roman"/>
          <w:color w:val="000000"/>
          <w:sz w:val="24"/>
        </w:rPr>
        <w:t xml:space="preserve">конкурсной </w:t>
      </w:r>
    </w:p>
    <w:p w14:paraId="590741B5" w14:textId="77777777" w:rsidR="00707EBE" w:rsidRPr="003E513F" w:rsidRDefault="00707EBE" w:rsidP="00707EBE">
      <w:pPr>
        <w:pStyle w:val="afffe"/>
        <w:rPr>
          <w:rFonts w:ascii="Times New Roman" w:hAnsi="Times New Roman"/>
          <w:color w:val="000000"/>
          <w:sz w:val="24"/>
        </w:rPr>
      </w:pPr>
      <w:proofErr w:type="gramStart"/>
      <w:r w:rsidRPr="003E513F">
        <w:rPr>
          <w:rFonts w:ascii="Times New Roman" w:hAnsi="Times New Roman"/>
          <w:color w:val="000000"/>
          <w:sz w:val="24"/>
        </w:rPr>
        <w:t>комиссии</w:t>
      </w:r>
      <w:r w:rsidRPr="003E513F">
        <w:rPr>
          <w:color w:val="000000"/>
        </w:rPr>
        <w:t xml:space="preserve"> </w:t>
      </w:r>
      <w:r w:rsidRPr="003E513F">
        <w:rPr>
          <w:rFonts w:ascii="Times New Roman" w:hAnsi="Times New Roman"/>
          <w:color w:val="000000"/>
          <w:sz w:val="24"/>
        </w:rPr>
        <w:t>:</w:t>
      </w:r>
      <w:proofErr w:type="gramEnd"/>
      <w:r w:rsidRPr="003E513F">
        <w:rPr>
          <w:rFonts w:ascii="Times New Roman" w:hAnsi="Times New Roman"/>
          <w:color w:val="000000"/>
          <w:sz w:val="24"/>
        </w:rPr>
        <w:t>_________________________________________________ _________</w:t>
      </w:r>
    </w:p>
    <w:p w14:paraId="0670A775"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lastRenderedPageBreak/>
        <w:t xml:space="preserve">                              (наименование должности, </w:t>
      </w:r>
      <w:proofErr w:type="gramStart"/>
      <w:r w:rsidRPr="003E513F">
        <w:rPr>
          <w:rFonts w:ascii="Times New Roman" w:hAnsi="Times New Roman"/>
          <w:color w:val="000000"/>
          <w:sz w:val="24"/>
        </w:rPr>
        <w:t xml:space="preserve">ФИО)   </w:t>
      </w:r>
      <w:proofErr w:type="gramEnd"/>
      <w:r w:rsidRPr="003E513F">
        <w:rPr>
          <w:rFonts w:ascii="Times New Roman" w:hAnsi="Times New Roman"/>
          <w:color w:val="000000"/>
          <w:sz w:val="24"/>
        </w:rPr>
        <w:t xml:space="preserve">                              (подпись)</w:t>
      </w:r>
    </w:p>
    <w:p w14:paraId="11616A32" w14:textId="7D6F70CF" w:rsidR="00707EBE" w:rsidRPr="003E513F" w:rsidRDefault="00707EBE" w:rsidP="00C71823">
      <w:pPr>
        <w:pStyle w:val="afffe"/>
        <w:spacing w:before="0"/>
        <w:rPr>
          <w:rFonts w:ascii="Times New Roman" w:hAnsi="Times New Roman"/>
          <w:color w:val="000000"/>
          <w:sz w:val="24"/>
        </w:rPr>
      </w:pPr>
      <w:r w:rsidRPr="003E513F">
        <w:rPr>
          <w:rFonts w:ascii="Times New Roman" w:hAnsi="Times New Roman"/>
          <w:color w:val="000000"/>
          <w:sz w:val="24"/>
        </w:rPr>
        <w:t>Члены</w:t>
      </w:r>
      <w:r w:rsidR="00C71823">
        <w:rPr>
          <w:rFonts w:ascii="Times New Roman" w:hAnsi="Times New Roman"/>
          <w:color w:val="000000"/>
          <w:sz w:val="24"/>
        </w:rPr>
        <w:t xml:space="preserve"> </w:t>
      </w:r>
      <w:r w:rsidRPr="003E513F">
        <w:rPr>
          <w:rFonts w:ascii="Times New Roman" w:hAnsi="Times New Roman"/>
          <w:color w:val="000000"/>
          <w:sz w:val="24"/>
        </w:rPr>
        <w:t>конкурсной</w:t>
      </w:r>
      <w:r w:rsidR="00C71823">
        <w:rPr>
          <w:rFonts w:ascii="Times New Roman" w:hAnsi="Times New Roman"/>
          <w:color w:val="000000"/>
          <w:sz w:val="24"/>
        </w:rPr>
        <w:t xml:space="preserve"> </w:t>
      </w:r>
      <w:proofErr w:type="gramStart"/>
      <w:r w:rsidRPr="003E513F">
        <w:rPr>
          <w:rFonts w:ascii="Times New Roman" w:hAnsi="Times New Roman"/>
          <w:color w:val="000000"/>
          <w:sz w:val="24"/>
        </w:rPr>
        <w:t>комиссии:_</w:t>
      </w:r>
      <w:proofErr w:type="gramEnd"/>
      <w:r w:rsidRPr="003E513F">
        <w:rPr>
          <w:rFonts w:ascii="Times New Roman" w:hAnsi="Times New Roman"/>
          <w:color w:val="000000"/>
          <w:sz w:val="24"/>
        </w:rPr>
        <w:t>________________________________________________ _________</w:t>
      </w:r>
    </w:p>
    <w:p w14:paraId="6133B2D0" w14:textId="77777777" w:rsidR="00707EBE" w:rsidRPr="003E513F" w:rsidRDefault="00707EBE" w:rsidP="00707EBE">
      <w:pPr>
        <w:pStyle w:val="afffe"/>
        <w:spacing w:before="0"/>
        <w:rPr>
          <w:rFonts w:ascii="Times New Roman" w:hAnsi="Times New Roman"/>
          <w:color w:val="000000"/>
          <w:sz w:val="24"/>
        </w:rPr>
      </w:pPr>
      <w:r w:rsidRPr="003E513F">
        <w:rPr>
          <w:rFonts w:ascii="Times New Roman" w:hAnsi="Times New Roman"/>
          <w:color w:val="000000"/>
          <w:sz w:val="24"/>
        </w:rPr>
        <w:t xml:space="preserve">                              (наименование должности, </w:t>
      </w:r>
      <w:proofErr w:type="gramStart"/>
      <w:r w:rsidRPr="003E513F">
        <w:rPr>
          <w:rFonts w:ascii="Times New Roman" w:hAnsi="Times New Roman"/>
          <w:color w:val="000000"/>
          <w:sz w:val="24"/>
        </w:rPr>
        <w:t xml:space="preserve">ФИО)   </w:t>
      </w:r>
      <w:proofErr w:type="gramEnd"/>
      <w:r w:rsidRPr="003E513F">
        <w:rPr>
          <w:rFonts w:ascii="Times New Roman" w:hAnsi="Times New Roman"/>
          <w:color w:val="000000"/>
          <w:sz w:val="24"/>
        </w:rPr>
        <w:t xml:space="preserve">                              (подпись)</w:t>
      </w:r>
    </w:p>
    <w:p w14:paraId="51621FD7" w14:textId="0F5C053D" w:rsidR="00707EBE" w:rsidRPr="003E513F" w:rsidRDefault="00707EBE" w:rsidP="00707EBE">
      <w:pPr>
        <w:pStyle w:val="afffe"/>
        <w:jc w:val="right"/>
        <w:rPr>
          <w:rFonts w:ascii="Times New Roman" w:hAnsi="Times New Roman"/>
          <w:color w:val="000000"/>
          <w:sz w:val="24"/>
        </w:rPr>
      </w:pPr>
      <w:r w:rsidRPr="003E513F">
        <w:rPr>
          <w:rFonts w:ascii="Times New Roman" w:hAnsi="Times New Roman"/>
          <w:color w:val="000000"/>
          <w:sz w:val="24"/>
        </w:rPr>
        <w:t>Приложение №9</w:t>
      </w:r>
    </w:p>
    <w:p w14:paraId="3C6C6B93" w14:textId="77777777" w:rsidR="00707EBE" w:rsidRPr="003E513F" w:rsidRDefault="00707EBE" w:rsidP="00707EBE">
      <w:pPr>
        <w:pStyle w:val="afffe"/>
        <w:ind w:firstLine="0"/>
        <w:jc w:val="right"/>
        <w:rPr>
          <w:rFonts w:ascii="Times New Roman" w:hAnsi="Times New Roman"/>
          <w:color w:val="000000"/>
          <w:sz w:val="24"/>
        </w:rPr>
      </w:pPr>
      <w:r w:rsidRPr="003E513F">
        <w:rPr>
          <w:rFonts w:ascii="Times New Roman" w:hAnsi="Times New Roman"/>
          <w:color w:val="000000"/>
          <w:sz w:val="24"/>
        </w:rPr>
        <w:t>к Конкурсной документации</w:t>
      </w:r>
    </w:p>
    <w:p w14:paraId="2667B288" w14:textId="77777777" w:rsidR="00707EBE" w:rsidRPr="003E513F" w:rsidRDefault="00707EBE" w:rsidP="00707EBE">
      <w:pPr>
        <w:pStyle w:val="afffe"/>
        <w:ind w:firstLine="0"/>
        <w:jc w:val="center"/>
        <w:rPr>
          <w:rFonts w:ascii="Times New Roman" w:hAnsi="Times New Roman"/>
          <w:color w:val="000000"/>
          <w:sz w:val="24"/>
        </w:rPr>
      </w:pPr>
      <w:r w:rsidRPr="003E513F">
        <w:rPr>
          <w:rFonts w:ascii="Times New Roman" w:hAnsi="Times New Roman"/>
          <w:color w:val="000000"/>
          <w:sz w:val="24"/>
        </w:rPr>
        <w:t>Форма протокола оценки и сопоставления заявок</w:t>
      </w:r>
    </w:p>
    <w:p w14:paraId="7338D3DC" w14:textId="77777777" w:rsidR="00707EBE" w:rsidRPr="003E513F" w:rsidRDefault="00707EBE" w:rsidP="00707EBE">
      <w:pPr>
        <w:widowControl w:val="0"/>
        <w:autoSpaceDE w:val="0"/>
        <w:autoSpaceDN w:val="0"/>
        <w:adjustRightInd w:val="0"/>
        <w:jc w:val="center"/>
        <w:rPr>
          <w:color w:val="000000"/>
        </w:rPr>
      </w:pPr>
    </w:p>
    <w:p w14:paraId="6624918F" w14:textId="77777777" w:rsidR="00707EBE" w:rsidRPr="003E513F" w:rsidRDefault="00707EBE" w:rsidP="00707EBE">
      <w:pPr>
        <w:widowControl w:val="0"/>
        <w:autoSpaceDE w:val="0"/>
        <w:autoSpaceDN w:val="0"/>
        <w:adjustRightInd w:val="0"/>
        <w:jc w:val="center"/>
        <w:rPr>
          <w:color w:val="000000"/>
        </w:rPr>
      </w:pPr>
      <w:r w:rsidRPr="003E513F">
        <w:rPr>
          <w:color w:val="000000"/>
        </w:rPr>
        <w:t>ПРОТОКОЛ №___</w:t>
      </w:r>
    </w:p>
    <w:p w14:paraId="23F117DB" w14:textId="77777777" w:rsidR="00707EBE" w:rsidRPr="003E513F" w:rsidRDefault="00707EBE" w:rsidP="00707EBE">
      <w:pPr>
        <w:widowControl w:val="0"/>
        <w:autoSpaceDE w:val="0"/>
        <w:autoSpaceDN w:val="0"/>
        <w:adjustRightInd w:val="0"/>
        <w:jc w:val="center"/>
        <w:rPr>
          <w:color w:val="000000"/>
        </w:rPr>
      </w:pPr>
      <w:r w:rsidRPr="003E513F">
        <w:rPr>
          <w:color w:val="000000"/>
        </w:rPr>
        <w:t xml:space="preserve">оценки и сопоставления </w:t>
      </w:r>
      <w:proofErr w:type="gramStart"/>
      <w:r w:rsidRPr="003E513F">
        <w:rPr>
          <w:color w:val="000000"/>
        </w:rPr>
        <w:t>заявок  «</w:t>
      </w:r>
      <w:proofErr w:type="gramEnd"/>
      <w:r w:rsidRPr="003E513F">
        <w:rPr>
          <w:color w:val="000000"/>
        </w:rPr>
        <w:t>____» ________ 20__года</w:t>
      </w:r>
    </w:p>
    <w:p w14:paraId="732CFE87" w14:textId="77777777" w:rsidR="00707EBE" w:rsidRPr="003E513F" w:rsidRDefault="00707EBE" w:rsidP="00707EBE">
      <w:pPr>
        <w:widowControl w:val="0"/>
        <w:autoSpaceDE w:val="0"/>
        <w:autoSpaceDN w:val="0"/>
        <w:adjustRightInd w:val="0"/>
        <w:spacing w:before="240"/>
        <w:ind w:firstLine="708"/>
        <w:jc w:val="both"/>
        <w:rPr>
          <w:color w:val="000000"/>
        </w:rPr>
      </w:pPr>
      <w:r w:rsidRPr="003E513F">
        <w:rPr>
          <w:color w:val="000000"/>
        </w:rPr>
        <w:t>Организатором открытого конкурса является администрация городского округа Тейково Ивановской области.</w:t>
      </w:r>
    </w:p>
    <w:p w14:paraId="202D764F" w14:textId="77777777" w:rsidR="00707EBE" w:rsidRPr="003E513F" w:rsidRDefault="00707EBE" w:rsidP="00707EBE">
      <w:pPr>
        <w:widowControl w:val="0"/>
        <w:autoSpaceDE w:val="0"/>
        <w:autoSpaceDN w:val="0"/>
        <w:adjustRightInd w:val="0"/>
        <w:ind w:firstLine="708"/>
        <w:jc w:val="both"/>
        <w:rPr>
          <w:color w:val="000000"/>
        </w:rPr>
      </w:pPr>
      <w:r w:rsidRPr="003E513F">
        <w:rPr>
          <w:color w:val="000000"/>
        </w:rPr>
        <w:t>1.Повестка заседания: Оценка и сопоставление заявок на участие в открытом конкурсе и определение победителя открытого конкурса.</w:t>
      </w:r>
    </w:p>
    <w:p w14:paraId="0B207285" w14:textId="77777777" w:rsidR="00707EBE" w:rsidRPr="003E513F" w:rsidRDefault="00707EBE" w:rsidP="00707EBE">
      <w:pPr>
        <w:widowControl w:val="0"/>
        <w:autoSpaceDE w:val="0"/>
        <w:autoSpaceDN w:val="0"/>
        <w:adjustRightInd w:val="0"/>
        <w:ind w:firstLine="708"/>
        <w:jc w:val="both"/>
        <w:rPr>
          <w:color w:val="000000"/>
        </w:rPr>
      </w:pPr>
      <w:r w:rsidRPr="003E513F">
        <w:rPr>
          <w:color w:val="000000"/>
        </w:rPr>
        <w:t>2.На заседании конкурсной комиссии присутствовали:</w:t>
      </w:r>
    </w:p>
    <w:tbl>
      <w:tblPr>
        <w:tblW w:w="9985" w:type="dxa"/>
        <w:jc w:val="center"/>
        <w:tblLayout w:type="fixed"/>
        <w:tblCellMar>
          <w:top w:w="102" w:type="dxa"/>
          <w:left w:w="62" w:type="dxa"/>
          <w:bottom w:w="102" w:type="dxa"/>
          <w:right w:w="62" w:type="dxa"/>
        </w:tblCellMar>
        <w:tblLook w:val="0000" w:firstRow="0" w:lastRow="0" w:firstColumn="0" w:lastColumn="0" w:noHBand="0" w:noVBand="0"/>
      </w:tblPr>
      <w:tblGrid>
        <w:gridCol w:w="3890"/>
        <w:gridCol w:w="2835"/>
        <w:gridCol w:w="3260"/>
      </w:tblGrid>
      <w:tr w:rsidR="00707EBE" w:rsidRPr="003E513F" w14:paraId="268A6F3B" w14:textId="77777777" w:rsidTr="00850342">
        <w:trPr>
          <w:jc w:val="center"/>
        </w:trPr>
        <w:tc>
          <w:tcPr>
            <w:tcW w:w="3890" w:type="dxa"/>
            <w:tcBorders>
              <w:top w:val="single" w:sz="4" w:space="0" w:color="auto"/>
              <w:left w:val="single" w:sz="4" w:space="0" w:color="auto"/>
              <w:bottom w:val="single" w:sz="4" w:space="0" w:color="auto"/>
              <w:right w:val="single" w:sz="4" w:space="0" w:color="auto"/>
            </w:tcBorders>
          </w:tcPr>
          <w:p w14:paraId="76D6062B" w14:textId="77777777" w:rsidR="00707EBE" w:rsidRPr="003E513F" w:rsidRDefault="00707EBE" w:rsidP="00781E35">
            <w:pPr>
              <w:widowControl w:val="0"/>
              <w:autoSpaceDE w:val="0"/>
              <w:autoSpaceDN w:val="0"/>
              <w:adjustRightInd w:val="0"/>
              <w:rPr>
                <w:color w:val="000000"/>
              </w:rPr>
            </w:pPr>
            <w:r w:rsidRPr="003E513F">
              <w:rPr>
                <w:color w:val="000000"/>
              </w:rPr>
              <w:t>Председатель конкурсной комиссии</w:t>
            </w:r>
          </w:p>
        </w:tc>
        <w:tc>
          <w:tcPr>
            <w:tcW w:w="2835" w:type="dxa"/>
            <w:tcBorders>
              <w:top w:val="single" w:sz="4" w:space="0" w:color="auto"/>
              <w:left w:val="single" w:sz="4" w:space="0" w:color="auto"/>
              <w:bottom w:val="single" w:sz="4" w:space="0" w:color="auto"/>
              <w:right w:val="single" w:sz="4" w:space="0" w:color="auto"/>
            </w:tcBorders>
          </w:tcPr>
          <w:p w14:paraId="0BB7A61F" w14:textId="77777777" w:rsidR="00707EBE" w:rsidRPr="003E513F" w:rsidRDefault="00707EBE" w:rsidP="00781E35">
            <w:pPr>
              <w:widowControl w:val="0"/>
              <w:autoSpaceDE w:val="0"/>
              <w:autoSpaceDN w:val="0"/>
              <w:adjustRightInd w:val="0"/>
              <w:rPr>
                <w:color w:val="000000"/>
              </w:rPr>
            </w:pPr>
          </w:p>
        </w:tc>
        <w:tc>
          <w:tcPr>
            <w:tcW w:w="3260" w:type="dxa"/>
            <w:tcBorders>
              <w:top w:val="single" w:sz="4" w:space="0" w:color="auto"/>
              <w:left w:val="single" w:sz="4" w:space="0" w:color="auto"/>
              <w:bottom w:val="single" w:sz="4" w:space="0" w:color="auto"/>
              <w:right w:val="single" w:sz="4" w:space="0" w:color="auto"/>
            </w:tcBorders>
          </w:tcPr>
          <w:p w14:paraId="1F6CA88A" w14:textId="77777777" w:rsidR="00707EBE" w:rsidRPr="003E513F" w:rsidRDefault="00707EBE" w:rsidP="00781E35">
            <w:pPr>
              <w:widowControl w:val="0"/>
              <w:autoSpaceDE w:val="0"/>
              <w:autoSpaceDN w:val="0"/>
              <w:adjustRightInd w:val="0"/>
              <w:rPr>
                <w:color w:val="000000"/>
              </w:rPr>
            </w:pPr>
          </w:p>
        </w:tc>
      </w:tr>
      <w:tr w:rsidR="00707EBE" w:rsidRPr="003E513F" w14:paraId="5A7163CE" w14:textId="77777777" w:rsidTr="00850342">
        <w:trPr>
          <w:jc w:val="center"/>
        </w:trPr>
        <w:tc>
          <w:tcPr>
            <w:tcW w:w="3890" w:type="dxa"/>
            <w:tcBorders>
              <w:top w:val="single" w:sz="4" w:space="0" w:color="auto"/>
              <w:left w:val="single" w:sz="4" w:space="0" w:color="auto"/>
              <w:bottom w:val="single" w:sz="4" w:space="0" w:color="auto"/>
              <w:right w:val="single" w:sz="4" w:space="0" w:color="auto"/>
            </w:tcBorders>
          </w:tcPr>
          <w:p w14:paraId="27D9EDA5" w14:textId="77777777" w:rsidR="00707EBE" w:rsidRPr="003E513F" w:rsidRDefault="00707EBE" w:rsidP="00781E35">
            <w:pPr>
              <w:widowControl w:val="0"/>
              <w:autoSpaceDE w:val="0"/>
              <w:autoSpaceDN w:val="0"/>
              <w:adjustRightInd w:val="0"/>
              <w:rPr>
                <w:color w:val="000000"/>
              </w:rPr>
            </w:pPr>
            <w:r w:rsidRPr="003E513F">
              <w:rPr>
                <w:color w:val="000000"/>
              </w:rPr>
              <w:t>Заместитель председателя конкурсной комиссии</w:t>
            </w:r>
          </w:p>
        </w:tc>
        <w:tc>
          <w:tcPr>
            <w:tcW w:w="2835" w:type="dxa"/>
            <w:tcBorders>
              <w:top w:val="single" w:sz="4" w:space="0" w:color="auto"/>
              <w:left w:val="single" w:sz="4" w:space="0" w:color="auto"/>
              <w:bottom w:val="single" w:sz="4" w:space="0" w:color="auto"/>
              <w:right w:val="single" w:sz="4" w:space="0" w:color="auto"/>
            </w:tcBorders>
          </w:tcPr>
          <w:p w14:paraId="6E7EAA28" w14:textId="77777777" w:rsidR="00707EBE" w:rsidRPr="003E513F" w:rsidRDefault="00707EBE" w:rsidP="00781E35">
            <w:pPr>
              <w:widowControl w:val="0"/>
              <w:autoSpaceDE w:val="0"/>
              <w:autoSpaceDN w:val="0"/>
              <w:adjustRightInd w:val="0"/>
              <w:rPr>
                <w:color w:val="000000"/>
              </w:rPr>
            </w:pPr>
          </w:p>
        </w:tc>
        <w:tc>
          <w:tcPr>
            <w:tcW w:w="3260" w:type="dxa"/>
            <w:tcBorders>
              <w:top w:val="single" w:sz="4" w:space="0" w:color="auto"/>
              <w:left w:val="single" w:sz="4" w:space="0" w:color="auto"/>
              <w:bottom w:val="single" w:sz="4" w:space="0" w:color="auto"/>
              <w:right w:val="single" w:sz="4" w:space="0" w:color="auto"/>
            </w:tcBorders>
          </w:tcPr>
          <w:p w14:paraId="0C52AADC" w14:textId="77777777" w:rsidR="00707EBE" w:rsidRPr="003E513F" w:rsidRDefault="00707EBE" w:rsidP="00781E35">
            <w:pPr>
              <w:widowControl w:val="0"/>
              <w:autoSpaceDE w:val="0"/>
              <w:autoSpaceDN w:val="0"/>
              <w:adjustRightInd w:val="0"/>
              <w:rPr>
                <w:color w:val="000000"/>
              </w:rPr>
            </w:pPr>
          </w:p>
        </w:tc>
      </w:tr>
      <w:tr w:rsidR="00707EBE" w:rsidRPr="003E513F" w14:paraId="3946F9BE" w14:textId="77777777" w:rsidTr="00850342">
        <w:trPr>
          <w:jc w:val="center"/>
        </w:trPr>
        <w:tc>
          <w:tcPr>
            <w:tcW w:w="3890" w:type="dxa"/>
            <w:tcBorders>
              <w:top w:val="single" w:sz="4" w:space="0" w:color="auto"/>
              <w:left w:val="single" w:sz="4" w:space="0" w:color="auto"/>
              <w:bottom w:val="single" w:sz="4" w:space="0" w:color="auto"/>
              <w:right w:val="single" w:sz="4" w:space="0" w:color="auto"/>
            </w:tcBorders>
          </w:tcPr>
          <w:p w14:paraId="4B0EC448" w14:textId="77777777" w:rsidR="00707EBE" w:rsidRPr="003E513F" w:rsidRDefault="00707EBE" w:rsidP="00781E35">
            <w:pPr>
              <w:widowControl w:val="0"/>
              <w:autoSpaceDE w:val="0"/>
              <w:autoSpaceDN w:val="0"/>
              <w:adjustRightInd w:val="0"/>
              <w:rPr>
                <w:color w:val="000000"/>
              </w:rPr>
            </w:pPr>
            <w:r w:rsidRPr="003E513F">
              <w:rPr>
                <w:color w:val="000000"/>
              </w:rPr>
              <w:t>Члены конкурсной комиссии:</w:t>
            </w:r>
          </w:p>
        </w:tc>
        <w:tc>
          <w:tcPr>
            <w:tcW w:w="2835" w:type="dxa"/>
            <w:tcBorders>
              <w:top w:val="single" w:sz="4" w:space="0" w:color="auto"/>
              <w:left w:val="single" w:sz="4" w:space="0" w:color="auto"/>
              <w:bottom w:val="single" w:sz="4" w:space="0" w:color="auto"/>
              <w:right w:val="single" w:sz="4" w:space="0" w:color="auto"/>
            </w:tcBorders>
          </w:tcPr>
          <w:p w14:paraId="108CCDF5" w14:textId="77777777" w:rsidR="00707EBE" w:rsidRPr="003E513F" w:rsidRDefault="00707EBE" w:rsidP="00781E35">
            <w:pPr>
              <w:widowControl w:val="0"/>
              <w:autoSpaceDE w:val="0"/>
              <w:autoSpaceDN w:val="0"/>
              <w:adjustRightInd w:val="0"/>
              <w:rPr>
                <w:color w:val="000000"/>
              </w:rPr>
            </w:pPr>
          </w:p>
        </w:tc>
        <w:tc>
          <w:tcPr>
            <w:tcW w:w="3260" w:type="dxa"/>
            <w:tcBorders>
              <w:top w:val="single" w:sz="4" w:space="0" w:color="auto"/>
              <w:left w:val="single" w:sz="4" w:space="0" w:color="auto"/>
              <w:bottom w:val="single" w:sz="4" w:space="0" w:color="auto"/>
              <w:right w:val="single" w:sz="4" w:space="0" w:color="auto"/>
            </w:tcBorders>
          </w:tcPr>
          <w:p w14:paraId="04C5F4A4" w14:textId="77777777" w:rsidR="00707EBE" w:rsidRPr="003E513F" w:rsidRDefault="00707EBE" w:rsidP="00781E35">
            <w:pPr>
              <w:widowControl w:val="0"/>
              <w:autoSpaceDE w:val="0"/>
              <w:autoSpaceDN w:val="0"/>
              <w:adjustRightInd w:val="0"/>
              <w:rPr>
                <w:color w:val="000000"/>
              </w:rPr>
            </w:pPr>
          </w:p>
        </w:tc>
      </w:tr>
    </w:tbl>
    <w:p w14:paraId="72E7B068" w14:textId="77777777" w:rsidR="00707EBE" w:rsidRPr="003E513F" w:rsidRDefault="00707EBE" w:rsidP="00707EBE">
      <w:pPr>
        <w:widowControl w:val="0"/>
        <w:autoSpaceDE w:val="0"/>
        <w:autoSpaceDN w:val="0"/>
        <w:adjustRightInd w:val="0"/>
        <w:ind w:firstLine="708"/>
        <w:rPr>
          <w:color w:val="000000"/>
        </w:rPr>
      </w:pPr>
      <w:r w:rsidRPr="003E513F">
        <w:rPr>
          <w:color w:val="000000"/>
        </w:rPr>
        <w:t>3.Всего присутствовало ___________________ членов конкурсной комиссии, что составляет ______% от общего количества членов конкурсной комиссии.</w:t>
      </w:r>
    </w:p>
    <w:p w14:paraId="3D678370" w14:textId="77777777" w:rsidR="00707EBE" w:rsidRPr="003E513F" w:rsidRDefault="00707EBE" w:rsidP="00707EBE">
      <w:pPr>
        <w:widowControl w:val="0"/>
        <w:autoSpaceDE w:val="0"/>
        <w:autoSpaceDN w:val="0"/>
        <w:adjustRightInd w:val="0"/>
        <w:spacing w:before="240"/>
        <w:ind w:firstLine="708"/>
        <w:rPr>
          <w:color w:val="000000"/>
        </w:rPr>
      </w:pPr>
      <w:r w:rsidRPr="003E513F">
        <w:rPr>
          <w:color w:val="000000"/>
        </w:rPr>
        <w:t xml:space="preserve">4.Процедура оценки и сопоставления заявок проводилась конкурсной комиссией в период с __________часов до ________ часов (время московское) "_____" ________ 20__ года по адресу: Ивановская область, </w:t>
      </w:r>
      <w:proofErr w:type="spellStart"/>
      <w:r w:rsidRPr="003E513F">
        <w:rPr>
          <w:color w:val="000000"/>
        </w:rPr>
        <w:t>г.Тейково</w:t>
      </w:r>
      <w:proofErr w:type="spellEnd"/>
      <w:r w:rsidRPr="003E513F">
        <w:rPr>
          <w:color w:val="000000"/>
        </w:rPr>
        <w:t xml:space="preserve">, </w:t>
      </w:r>
      <w:proofErr w:type="spellStart"/>
      <w:r w:rsidRPr="003E513F">
        <w:rPr>
          <w:color w:val="000000"/>
        </w:rPr>
        <w:t>пл.Ленина</w:t>
      </w:r>
      <w:proofErr w:type="spellEnd"/>
      <w:r w:rsidRPr="003E513F">
        <w:rPr>
          <w:color w:val="000000"/>
        </w:rPr>
        <w:t xml:space="preserve">, д.4, ______этаж, </w:t>
      </w:r>
      <w:proofErr w:type="spellStart"/>
      <w:r w:rsidRPr="003E513F">
        <w:rPr>
          <w:color w:val="000000"/>
        </w:rPr>
        <w:t>каб</w:t>
      </w:r>
      <w:proofErr w:type="spellEnd"/>
      <w:r w:rsidRPr="003E513F">
        <w:rPr>
          <w:color w:val="000000"/>
        </w:rPr>
        <w:t>.___.</w:t>
      </w:r>
    </w:p>
    <w:p w14:paraId="472A2AB1" w14:textId="77777777" w:rsidR="00707EBE" w:rsidRPr="003E513F" w:rsidRDefault="00707EBE" w:rsidP="00707EBE">
      <w:pPr>
        <w:widowControl w:val="0"/>
        <w:autoSpaceDE w:val="0"/>
        <w:autoSpaceDN w:val="0"/>
        <w:adjustRightInd w:val="0"/>
        <w:spacing w:before="240"/>
        <w:ind w:firstLine="708"/>
        <w:rPr>
          <w:color w:val="000000"/>
        </w:rPr>
      </w:pPr>
      <w:r w:rsidRPr="003E513F">
        <w:rPr>
          <w:color w:val="000000"/>
        </w:rPr>
        <w:t>5.По результатам оценки и сопоставления заявок конкурсная комиссия приняла решение:</w:t>
      </w:r>
    </w:p>
    <w:p w14:paraId="37B49B52" w14:textId="77777777" w:rsidR="00707EBE" w:rsidRPr="003E513F" w:rsidRDefault="00707EBE" w:rsidP="00707EBE">
      <w:pPr>
        <w:widowControl w:val="0"/>
        <w:autoSpaceDE w:val="0"/>
        <w:autoSpaceDN w:val="0"/>
        <w:adjustRightInd w:val="0"/>
        <w:spacing w:before="240"/>
        <w:ind w:firstLine="708"/>
        <w:rPr>
          <w:color w:val="000000"/>
        </w:rPr>
      </w:pPr>
      <w:r w:rsidRPr="003E513F">
        <w:rPr>
          <w:color w:val="000000"/>
        </w:rPr>
        <w:t>5.1 Присвоить первый номер заявке и признать победителем открытого конкурса по лоту ____, (наименование маршрута/маршрутов</w:t>
      </w:r>
      <w:proofErr w:type="gramStart"/>
      <w:r w:rsidRPr="003E513F">
        <w:rPr>
          <w:color w:val="000000"/>
        </w:rPr>
        <w:t>):_</w:t>
      </w:r>
      <w:proofErr w:type="gramEnd"/>
      <w:r w:rsidRPr="003E513F">
        <w:rPr>
          <w:color w:val="000000"/>
        </w:rPr>
        <w:t>____________, адрес: ______________________, предложившего лучшее условие транспортного обслуживание (набравшего наибольшее количество баллов).</w:t>
      </w:r>
    </w:p>
    <w:p w14:paraId="26B77C85" w14:textId="77777777" w:rsidR="00707EBE" w:rsidRPr="003E513F" w:rsidRDefault="00707EBE" w:rsidP="00707EBE">
      <w:pPr>
        <w:widowControl w:val="0"/>
        <w:autoSpaceDE w:val="0"/>
        <w:autoSpaceDN w:val="0"/>
        <w:adjustRightInd w:val="0"/>
        <w:spacing w:before="240"/>
        <w:ind w:firstLine="708"/>
        <w:rPr>
          <w:color w:val="000000"/>
        </w:rPr>
      </w:pPr>
      <w:r w:rsidRPr="003E513F">
        <w:rPr>
          <w:color w:val="000000"/>
        </w:rPr>
        <w:t>Остальным заявкам присвоить порядковые номера в соответствии с набранными баллами (по мере уменьшения).</w:t>
      </w:r>
    </w:p>
    <w:tbl>
      <w:tblPr>
        <w:tblW w:w="9985" w:type="dxa"/>
        <w:jc w:val="center"/>
        <w:tblLayout w:type="fixed"/>
        <w:tblCellMar>
          <w:top w:w="102" w:type="dxa"/>
          <w:left w:w="62" w:type="dxa"/>
          <w:bottom w:w="102" w:type="dxa"/>
          <w:right w:w="62" w:type="dxa"/>
        </w:tblCellMar>
        <w:tblLook w:val="0000" w:firstRow="0" w:lastRow="0" w:firstColumn="0" w:lastColumn="0" w:noHBand="0" w:noVBand="0"/>
      </w:tblPr>
      <w:tblGrid>
        <w:gridCol w:w="771"/>
        <w:gridCol w:w="4536"/>
        <w:gridCol w:w="3119"/>
        <w:gridCol w:w="1559"/>
      </w:tblGrid>
      <w:tr w:rsidR="00707EBE" w:rsidRPr="003E513F" w14:paraId="0C87CFB6" w14:textId="77777777" w:rsidTr="00850342">
        <w:trPr>
          <w:jc w:val="center"/>
        </w:trPr>
        <w:tc>
          <w:tcPr>
            <w:tcW w:w="771" w:type="dxa"/>
            <w:tcBorders>
              <w:top w:val="single" w:sz="4" w:space="0" w:color="auto"/>
              <w:left w:val="single" w:sz="4" w:space="0" w:color="auto"/>
              <w:bottom w:val="single" w:sz="4" w:space="0" w:color="auto"/>
              <w:right w:val="single" w:sz="4" w:space="0" w:color="auto"/>
            </w:tcBorders>
          </w:tcPr>
          <w:p w14:paraId="6830CB16" w14:textId="77777777" w:rsidR="00707EBE" w:rsidRPr="003E513F" w:rsidRDefault="00707EBE" w:rsidP="00781E35">
            <w:pPr>
              <w:widowControl w:val="0"/>
              <w:autoSpaceDE w:val="0"/>
              <w:autoSpaceDN w:val="0"/>
              <w:adjustRightInd w:val="0"/>
              <w:rPr>
                <w:color w:val="000000"/>
              </w:rPr>
            </w:pPr>
            <w:r w:rsidRPr="003E513F">
              <w:rPr>
                <w:color w:val="000000"/>
              </w:rPr>
              <w:t>№</w:t>
            </w:r>
          </w:p>
        </w:tc>
        <w:tc>
          <w:tcPr>
            <w:tcW w:w="4536" w:type="dxa"/>
            <w:tcBorders>
              <w:top w:val="single" w:sz="4" w:space="0" w:color="auto"/>
              <w:left w:val="single" w:sz="4" w:space="0" w:color="auto"/>
              <w:bottom w:val="single" w:sz="4" w:space="0" w:color="auto"/>
              <w:right w:val="single" w:sz="4" w:space="0" w:color="auto"/>
            </w:tcBorders>
          </w:tcPr>
          <w:p w14:paraId="32EC03DA" w14:textId="77777777" w:rsidR="00707EBE" w:rsidRPr="003E513F" w:rsidRDefault="00707EBE" w:rsidP="00781E35">
            <w:pPr>
              <w:widowControl w:val="0"/>
              <w:autoSpaceDE w:val="0"/>
              <w:autoSpaceDN w:val="0"/>
              <w:adjustRightInd w:val="0"/>
              <w:rPr>
                <w:color w:val="000000"/>
              </w:rPr>
            </w:pPr>
            <w:r w:rsidRPr="003E513F">
              <w:rPr>
                <w:color w:val="000000"/>
              </w:rPr>
              <w:t>Наименование участника</w:t>
            </w:r>
          </w:p>
        </w:tc>
        <w:tc>
          <w:tcPr>
            <w:tcW w:w="3119" w:type="dxa"/>
            <w:tcBorders>
              <w:top w:val="single" w:sz="4" w:space="0" w:color="auto"/>
              <w:left w:val="single" w:sz="4" w:space="0" w:color="auto"/>
              <w:bottom w:val="single" w:sz="4" w:space="0" w:color="auto"/>
              <w:right w:val="single" w:sz="4" w:space="0" w:color="auto"/>
            </w:tcBorders>
          </w:tcPr>
          <w:p w14:paraId="235C9B83" w14:textId="77777777" w:rsidR="00707EBE" w:rsidRPr="003E513F" w:rsidRDefault="00707EBE" w:rsidP="00781E35">
            <w:pPr>
              <w:widowControl w:val="0"/>
              <w:autoSpaceDE w:val="0"/>
              <w:autoSpaceDN w:val="0"/>
              <w:adjustRightInd w:val="0"/>
              <w:rPr>
                <w:color w:val="000000"/>
              </w:rPr>
            </w:pPr>
            <w:r w:rsidRPr="003E513F">
              <w:rPr>
                <w:color w:val="000000"/>
              </w:rPr>
              <w:t>Количество баллов</w:t>
            </w:r>
          </w:p>
        </w:tc>
        <w:tc>
          <w:tcPr>
            <w:tcW w:w="1559" w:type="dxa"/>
            <w:tcBorders>
              <w:top w:val="single" w:sz="4" w:space="0" w:color="auto"/>
              <w:left w:val="single" w:sz="4" w:space="0" w:color="auto"/>
              <w:bottom w:val="single" w:sz="4" w:space="0" w:color="auto"/>
              <w:right w:val="single" w:sz="4" w:space="0" w:color="auto"/>
            </w:tcBorders>
          </w:tcPr>
          <w:p w14:paraId="32C6B7D9" w14:textId="77777777" w:rsidR="00707EBE" w:rsidRPr="003E513F" w:rsidRDefault="00707EBE" w:rsidP="00781E35">
            <w:pPr>
              <w:widowControl w:val="0"/>
              <w:autoSpaceDE w:val="0"/>
              <w:autoSpaceDN w:val="0"/>
              <w:adjustRightInd w:val="0"/>
              <w:rPr>
                <w:color w:val="000000"/>
              </w:rPr>
            </w:pPr>
            <w:r w:rsidRPr="003E513F">
              <w:rPr>
                <w:color w:val="000000"/>
              </w:rPr>
              <w:t>Места</w:t>
            </w:r>
          </w:p>
        </w:tc>
      </w:tr>
      <w:tr w:rsidR="00707EBE" w:rsidRPr="003E513F" w14:paraId="3CC4E6A1" w14:textId="77777777" w:rsidTr="00850342">
        <w:trPr>
          <w:jc w:val="center"/>
        </w:trPr>
        <w:tc>
          <w:tcPr>
            <w:tcW w:w="771" w:type="dxa"/>
            <w:tcBorders>
              <w:top w:val="single" w:sz="4" w:space="0" w:color="auto"/>
              <w:left w:val="single" w:sz="4" w:space="0" w:color="auto"/>
              <w:bottom w:val="single" w:sz="4" w:space="0" w:color="auto"/>
              <w:right w:val="single" w:sz="4" w:space="0" w:color="auto"/>
            </w:tcBorders>
          </w:tcPr>
          <w:p w14:paraId="51381E5B" w14:textId="77777777" w:rsidR="00707EBE" w:rsidRPr="003E513F" w:rsidRDefault="00707EBE" w:rsidP="00781E35">
            <w:pPr>
              <w:widowControl w:val="0"/>
              <w:autoSpaceDE w:val="0"/>
              <w:autoSpaceDN w:val="0"/>
              <w:adjustRightInd w:val="0"/>
              <w:rPr>
                <w:color w:val="000000"/>
              </w:rPr>
            </w:pPr>
          </w:p>
        </w:tc>
        <w:tc>
          <w:tcPr>
            <w:tcW w:w="4536" w:type="dxa"/>
            <w:tcBorders>
              <w:top w:val="single" w:sz="4" w:space="0" w:color="auto"/>
              <w:left w:val="single" w:sz="4" w:space="0" w:color="auto"/>
              <w:bottom w:val="single" w:sz="4" w:space="0" w:color="auto"/>
              <w:right w:val="single" w:sz="4" w:space="0" w:color="auto"/>
            </w:tcBorders>
          </w:tcPr>
          <w:p w14:paraId="70F16D76" w14:textId="77777777" w:rsidR="00707EBE" w:rsidRPr="003E513F" w:rsidRDefault="00707EBE" w:rsidP="00781E35">
            <w:pPr>
              <w:widowControl w:val="0"/>
              <w:autoSpaceDE w:val="0"/>
              <w:autoSpaceDN w:val="0"/>
              <w:adjustRightInd w:val="0"/>
              <w:rPr>
                <w:color w:val="000000"/>
              </w:rPr>
            </w:pPr>
          </w:p>
        </w:tc>
        <w:tc>
          <w:tcPr>
            <w:tcW w:w="3119" w:type="dxa"/>
            <w:tcBorders>
              <w:top w:val="single" w:sz="4" w:space="0" w:color="auto"/>
              <w:left w:val="single" w:sz="4" w:space="0" w:color="auto"/>
              <w:bottom w:val="single" w:sz="4" w:space="0" w:color="auto"/>
              <w:right w:val="single" w:sz="4" w:space="0" w:color="auto"/>
            </w:tcBorders>
          </w:tcPr>
          <w:p w14:paraId="790130FD" w14:textId="77777777" w:rsidR="00707EBE" w:rsidRPr="003E513F" w:rsidRDefault="00707EBE" w:rsidP="00781E35">
            <w:pPr>
              <w:widowControl w:val="0"/>
              <w:autoSpaceDE w:val="0"/>
              <w:autoSpaceDN w:val="0"/>
              <w:adjustRightInd w:val="0"/>
              <w:rPr>
                <w:color w:val="000000"/>
              </w:rPr>
            </w:pPr>
          </w:p>
        </w:tc>
        <w:tc>
          <w:tcPr>
            <w:tcW w:w="1559" w:type="dxa"/>
            <w:tcBorders>
              <w:top w:val="single" w:sz="4" w:space="0" w:color="auto"/>
              <w:left w:val="single" w:sz="4" w:space="0" w:color="auto"/>
              <w:bottom w:val="single" w:sz="4" w:space="0" w:color="auto"/>
              <w:right w:val="single" w:sz="4" w:space="0" w:color="auto"/>
            </w:tcBorders>
          </w:tcPr>
          <w:p w14:paraId="3DC1541E" w14:textId="77777777" w:rsidR="00707EBE" w:rsidRPr="003E513F" w:rsidRDefault="00707EBE" w:rsidP="00781E35">
            <w:pPr>
              <w:widowControl w:val="0"/>
              <w:autoSpaceDE w:val="0"/>
              <w:autoSpaceDN w:val="0"/>
              <w:adjustRightInd w:val="0"/>
              <w:rPr>
                <w:color w:val="000000"/>
              </w:rPr>
            </w:pPr>
          </w:p>
        </w:tc>
      </w:tr>
    </w:tbl>
    <w:p w14:paraId="4F4A3B17" w14:textId="77777777" w:rsidR="00707EBE" w:rsidRPr="003E513F" w:rsidRDefault="00707EBE" w:rsidP="00707EBE">
      <w:pPr>
        <w:widowControl w:val="0"/>
        <w:autoSpaceDE w:val="0"/>
        <w:autoSpaceDN w:val="0"/>
        <w:adjustRightInd w:val="0"/>
        <w:ind w:firstLine="708"/>
        <w:rPr>
          <w:color w:val="000000"/>
        </w:rPr>
      </w:pPr>
      <w:r w:rsidRPr="003E513F">
        <w:rPr>
          <w:color w:val="000000"/>
        </w:rPr>
        <w:t>5.2. Конкурсной комиссией принято решение рекомендовать администрации городского округа Тейково Ивановской области выдать ________________________ свидетельство об осуществлении перевозок по муниципальному маршруту регулярных перевозок.</w:t>
      </w:r>
    </w:p>
    <w:p w14:paraId="6DC9C5C2" w14:textId="77777777" w:rsidR="00707EBE" w:rsidRPr="003E513F" w:rsidRDefault="00707EBE" w:rsidP="00707EBE">
      <w:pPr>
        <w:widowControl w:val="0"/>
        <w:autoSpaceDE w:val="0"/>
        <w:autoSpaceDN w:val="0"/>
        <w:adjustRightInd w:val="0"/>
        <w:ind w:firstLine="708"/>
        <w:rPr>
          <w:color w:val="000000"/>
        </w:rPr>
      </w:pPr>
      <w:r w:rsidRPr="003E513F">
        <w:rPr>
          <w:color w:val="000000"/>
        </w:rPr>
        <w:t>6.Настоящий протокол подлежит размещению на официальном сайте администрации городского округа Тейково Ивановской области.</w:t>
      </w:r>
    </w:p>
    <w:p w14:paraId="70B48C99" w14:textId="77777777" w:rsidR="00707EBE" w:rsidRPr="003E513F" w:rsidRDefault="00707EBE" w:rsidP="00707EBE">
      <w:pPr>
        <w:widowControl w:val="0"/>
        <w:autoSpaceDE w:val="0"/>
        <w:autoSpaceDN w:val="0"/>
        <w:adjustRightInd w:val="0"/>
        <w:spacing w:before="240"/>
        <w:ind w:firstLine="708"/>
        <w:rPr>
          <w:color w:val="000000"/>
        </w:rPr>
      </w:pPr>
      <w:r w:rsidRPr="003E513F">
        <w:rPr>
          <w:color w:val="000000"/>
        </w:rPr>
        <w:t>7.Настоящий протокол подлежит хранению в течение пяти лет с даты подведения итогов настоящего открытого конкурса.</w:t>
      </w:r>
    </w:p>
    <w:p w14:paraId="089E001E"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Подписи:</w:t>
      </w:r>
    </w:p>
    <w:p w14:paraId="39F3ED7B" w14:textId="4A292E4C"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Председатель</w:t>
      </w:r>
      <w:r w:rsidR="00C71823">
        <w:rPr>
          <w:rFonts w:ascii="Times New Roman" w:hAnsi="Times New Roman"/>
          <w:color w:val="000000"/>
          <w:sz w:val="24"/>
        </w:rPr>
        <w:t xml:space="preserve"> </w:t>
      </w:r>
      <w:r w:rsidRPr="003E513F">
        <w:rPr>
          <w:rFonts w:ascii="Times New Roman" w:hAnsi="Times New Roman"/>
          <w:color w:val="000000"/>
          <w:sz w:val="24"/>
        </w:rPr>
        <w:t>конкурсной</w:t>
      </w:r>
      <w:r w:rsidR="00C71823">
        <w:rPr>
          <w:rFonts w:ascii="Times New Roman" w:hAnsi="Times New Roman"/>
          <w:color w:val="000000"/>
          <w:sz w:val="24"/>
        </w:rPr>
        <w:t xml:space="preserve"> </w:t>
      </w:r>
      <w:proofErr w:type="gramStart"/>
      <w:r w:rsidRPr="003E513F">
        <w:rPr>
          <w:rFonts w:ascii="Times New Roman" w:hAnsi="Times New Roman"/>
          <w:color w:val="000000"/>
          <w:sz w:val="24"/>
        </w:rPr>
        <w:t>комиссии:_</w:t>
      </w:r>
      <w:proofErr w:type="gramEnd"/>
      <w:r w:rsidRPr="003E513F">
        <w:rPr>
          <w:rFonts w:ascii="Times New Roman" w:hAnsi="Times New Roman"/>
          <w:color w:val="000000"/>
          <w:sz w:val="24"/>
        </w:rPr>
        <w:t>________________________________________________ _________</w:t>
      </w:r>
    </w:p>
    <w:p w14:paraId="5DEA4EF0"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 xml:space="preserve">                              (наименование должности, </w:t>
      </w:r>
      <w:proofErr w:type="gramStart"/>
      <w:r w:rsidRPr="003E513F">
        <w:rPr>
          <w:rFonts w:ascii="Times New Roman" w:hAnsi="Times New Roman"/>
          <w:color w:val="000000"/>
          <w:sz w:val="24"/>
        </w:rPr>
        <w:t xml:space="preserve">ФИО)   </w:t>
      </w:r>
      <w:proofErr w:type="gramEnd"/>
      <w:r w:rsidRPr="003E513F">
        <w:rPr>
          <w:rFonts w:ascii="Times New Roman" w:hAnsi="Times New Roman"/>
          <w:color w:val="000000"/>
          <w:sz w:val="24"/>
        </w:rPr>
        <w:t xml:space="preserve">                              (подпись)</w:t>
      </w:r>
    </w:p>
    <w:p w14:paraId="7F3E01F1" w14:textId="77777777" w:rsidR="00C71823" w:rsidRDefault="00707EBE" w:rsidP="00707EBE">
      <w:pPr>
        <w:pStyle w:val="afffe"/>
        <w:rPr>
          <w:rFonts w:ascii="Times New Roman" w:hAnsi="Times New Roman"/>
          <w:color w:val="000000"/>
          <w:sz w:val="24"/>
        </w:rPr>
      </w:pPr>
      <w:r w:rsidRPr="003E513F">
        <w:rPr>
          <w:rFonts w:ascii="Times New Roman" w:hAnsi="Times New Roman"/>
          <w:color w:val="000000"/>
          <w:sz w:val="24"/>
        </w:rPr>
        <w:lastRenderedPageBreak/>
        <w:t>Заместитель</w:t>
      </w:r>
      <w:r w:rsidR="00C71823">
        <w:rPr>
          <w:rFonts w:ascii="Times New Roman" w:hAnsi="Times New Roman"/>
          <w:color w:val="000000"/>
          <w:sz w:val="24"/>
        </w:rPr>
        <w:t xml:space="preserve"> </w:t>
      </w:r>
      <w:r w:rsidRPr="003E513F">
        <w:rPr>
          <w:rFonts w:ascii="Times New Roman" w:hAnsi="Times New Roman"/>
          <w:color w:val="000000"/>
          <w:sz w:val="24"/>
        </w:rPr>
        <w:t>председателя</w:t>
      </w:r>
      <w:r w:rsidR="00C71823">
        <w:rPr>
          <w:rFonts w:ascii="Times New Roman" w:hAnsi="Times New Roman"/>
          <w:color w:val="000000"/>
          <w:sz w:val="24"/>
        </w:rPr>
        <w:t xml:space="preserve"> </w:t>
      </w:r>
      <w:proofErr w:type="gramStart"/>
      <w:r w:rsidRPr="003E513F">
        <w:rPr>
          <w:rFonts w:ascii="Times New Roman" w:hAnsi="Times New Roman"/>
          <w:color w:val="000000"/>
          <w:sz w:val="24"/>
        </w:rPr>
        <w:t xml:space="preserve">конкурсной </w:t>
      </w:r>
      <w:r w:rsidR="00C71823">
        <w:rPr>
          <w:rFonts w:ascii="Times New Roman" w:hAnsi="Times New Roman"/>
          <w:color w:val="000000"/>
          <w:sz w:val="24"/>
        </w:rPr>
        <w:t xml:space="preserve"> </w:t>
      </w:r>
      <w:r w:rsidRPr="003E513F">
        <w:rPr>
          <w:rFonts w:ascii="Times New Roman" w:hAnsi="Times New Roman"/>
          <w:color w:val="000000"/>
          <w:sz w:val="24"/>
        </w:rPr>
        <w:t>комиссии</w:t>
      </w:r>
      <w:proofErr w:type="gramEnd"/>
      <w:r w:rsidRPr="003E513F">
        <w:rPr>
          <w:rFonts w:ascii="Times New Roman" w:hAnsi="Times New Roman"/>
          <w:color w:val="000000"/>
          <w:sz w:val="24"/>
        </w:rPr>
        <w:t xml:space="preserve"> </w:t>
      </w:r>
    </w:p>
    <w:p w14:paraId="31DA3F17" w14:textId="7945A0FD"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:_________________________________________________ _________</w:t>
      </w:r>
    </w:p>
    <w:p w14:paraId="1CB31173" w14:textId="77777777"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 xml:space="preserve">                              (наименование должности, </w:t>
      </w:r>
      <w:proofErr w:type="gramStart"/>
      <w:r w:rsidRPr="003E513F">
        <w:rPr>
          <w:rFonts w:ascii="Times New Roman" w:hAnsi="Times New Roman"/>
          <w:color w:val="000000"/>
          <w:sz w:val="24"/>
        </w:rPr>
        <w:t xml:space="preserve">ФИО)   </w:t>
      </w:r>
      <w:proofErr w:type="gramEnd"/>
      <w:r w:rsidRPr="003E513F">
        <w:rPr>
          <w:rFonts w:ascii="Times New Roman" w:hAnsi="Times New Roman"/>
          <w:color w:val="000000"/>
          <w:sz w:val="24"/>
        </w:rPr>
        <w:t xml:space="preserve">                              (подпись)</w:t>
      </w:r>
    </w:p>
    <w:p w14:paraId="0369D715" w14:textId="248F9274" w:rsidR="00707EBE" w:rsidRPr="003E513F" w:rsidRDefault="00707EBE" w:rsidP="00707EBE">
      <w:pPr>
        <w:pStyle w:val="afffe"/>
        <w:rPr>
          <w:rFonts w:ascii="Times New Roman" w:hAnsi="Times New Roman"/>
          <w:color w:val="000000"/>
          <w:sz w:val="24"/>
        </w:rPr>
      </w:pPr>
      <w:r w:rsidRPr="003E513F">
        <w:rPr>
          <w:rFonts w:ascii="Times New Roman" w:hAnsi="Times New Roman"/>
          <w:color w:val="000000"/>
          <w:sz w:val="24"/>
        </w:rPr>
        <w:t>Члены</w:t>
      </w:r>
      <w:r w:rsidR="00C71823">
        <w:rPr>
          <w:rFonts w:ascii="Times New Roman" w:hAnsi="Times New Roman"/>
          <w:color w:val="000000"/>
          <w:sz w:val="24"/>
        </w:rPr>
        <w:t xml:space="preserve"> </w:t>
      </w:r>
      <w:r w:rsidRPr="003E513F">
        <w:rPr>
          <w:rFonts w:ascii="Times New Roman" w:hAnsi="Times New Roman"/>
          <w:color w:val="000000"/>
          <w:sz w:val="24"/>
        </w:rPr>
        <w:t>конкурсной</w:t>
      </w:r>
      <w:r w:rsidR="00C71823">
        <w:rPr>
          <w:rFonts w:ascii="Times New Roman" w:hAnsi="Times New Roman"/>
          <w:color w:val="000000"/>
          <w:sz w:val="24"/>
        </w:rPr>
        <w:t xml:space="preserve"> </w:t>
      </w:r>
      <w:proofErr w:type="gramStart"/>
      <w:r w:rsidRPr="003E513F">
        <w:rPr>
          <w:rFonts w:ascii="Times New Roman" w:hAnsi="Times New Roman"/>
          <w:color w:val="000000"/>
          <w:sz w:val="24"/>
        </w:rPr>
        <w:t>комиссии:_</w:t>
      </w:r>
      <w:proofErr w:type="gramEnd"/>
      <w:r w:rsidRPr="003E513F">
        <w:rPr>
          <w:rFonts w:ascii="Times New Roman" w:hAnsi="Times New Roman"/>
          <w:color w:val="000000"/>
          <w:sz w:val="24"/>
        </w:rPr>
        <w:t>________________________________________________ _________</w:t>
      </w:r>
    </w:p>
    <w:p w14:paraId="0E6CF708" w14:textId="77777777" w:rsidR="00707EBE" w:rsidRPr="003E513F" w:rsidRDefault="00707EBE" w:rsidP="00707EBE">
      <w:pPr>
        <w:pStyle w:val="afffe"/>
        <w:ind w:firstLine="0"/>
        <w:rPr>
          <w:rFonts w:ascii="Times New Roman" w:hAnsi="Times New Roman"/>
          <w:color w:val="000000"/>
          <w:sz w:val="24"/>
        </w:rPr>
      </w:pPr>
      <w:r w:rsidRPr="003E513F">
        <w:rPr>
          <w:rFonts w:ascii="Times New Roman" w:hAnsi="Times New Roman"/>
          <w:color w:val="000000"/>
          <w:sz w:val="24"/>
        </w:rPr>
        <w:t xml:space="preserve">                              (наименование должности, </w:t>
      </w:r>
      <w:proofErr w:type="gramStart"/>
      <w:r w:rsidRPr="003E513F">
        <w:rPr>
          <w:rFonts w:ascii="Times New Roman" w:hAnsi="Times New Roman"/>
          <w:color w:val="000000"/>
          <w:sz w:val="24"/>
        </w:rPr>
        <w:t xml:space="preserve">ФИО)   </w:t>
      </w:r>
      <w:proofErr w:type="gramEnd"/>
      <w:r w:rsidRPr="003E513F">
        <w:rPr>
          <w:rFonts w:ascii="Times New Roman" w:hAnsi="Times New Roman"/>
          <w:color w:val="000000"/>
          <w:sz w:val="24"/>
        </w:rPr>
        <w:t xml:space="preserve">                              (подпись)</w:t>
      </w:r>
    </w:p>
    <w:p w14:paraId="269A6B51" w14:textId="77777777" w:rsidR="00D24623" w:rsidRDefault="00707EBE" w:rsidP="00707EBE">
      <w:pPr>
        <w:jc w:val="right"/>
        <w:rPr>
          <w:b/>
          <w:color w:val="000000"/>
        </w:rPr>
      </w:pPr>
      <w:r w:rsidRPr="003E513F">
        <w:rPr>
          <w:b/>
          <w:color w:val="000000"/>
        </w:rPr>
        <w:t xml:space="preserve">                                                     </w:t>
      </w:r>
    </w:p>
    <w:p w14:paraId="5B2A638E" w14:textId="3515F666" w:rsidR="00707EBE" w:rsidRPr="003E513F" w:rsidRDefault="00707EBE" w:rsidP="00707EBE">
      <w:pPr>
        <w:jc w:val="right"/>
        <w:rPr>
          <w:color w:val="000000"/>
        </w:rPr>
      </w:pPr>
      <w:r w:rsidRPr="003E513F">
        <w:rPr>
          <w:b/>
          <w:color w:val="000000"/>
        </w:rPr>
        <w:t xml:space="preserve">  </w:t>
      </w:r>
      <w:r w:rsidR="00D24623">
        <w:rPr>
          <w:b/>
          <w:color w:val="000000"/>
        </w:rPr>
        <w:t>П</w:t>
      </w:r>
      <w:r w:rsidRPr="003E513F">
        <w:rPr>
          <w:color w:val="000000"/>
        </w:rPr>
        <w:t>риложение 2</w:t>
      </w:r>
    </w:p>
    <w:p w14:paraId="043A35BA" w14:textId="77777777" w:rsidR="00707EBE" w:rsidRPr="003E513F" w:rsidRDefault="00707EBE" w:rsidP="00707EBE">
      <w:pPr>
        <w:jc w:val="right"/>
        <w:rPr>
          <w:color w:val="000000"/>
        </w:rPr>
      </w:pPr>
      <w:r w:rsidRPr="003E513F">
        <w:rPr>
          <w:color w:val="000000"/>
        </w:rPr>
        <w:t xml:space="preserve">к постановлению администрации </w:t>
      </w:r>
    </w:p>
    <w:p w14:paraId="482BCCB4" w14:textId="77777777" w:rsidR="00707EBE" w:rsidRPr="003E513F" w:rsidRDefault="00707EBE" w:rsidP="00707EBE">
      <w:pPr>
        <w:jc w:val="right"/>
        <w:rPr>
          <w:color w:val="000000"/>
        </w:rPr>
      </w:pPr>
      <w:r w:rsidRPr="003E513F">
        <w:rPr>
          <w:color w:val="000000"/>
        </w:rPr>
        <w:t xml:space="preserve">городского округа Тейково Ивановской области  </w:t>
      </w:r>
    </w:p>
    <w:p w14:paraId="5358EEB4" w14:textId="77777777" w:rsidR="00707EBE" w:rsidRPr="003E513F" w:rsidRDefault="00707EBE" w:rsidP="00707EBE">
      <w:pPr>
        <w:jc w:val="center"/>
        <w:rPr>
          <w:color w:val="000000"/>
        </w:rPr>
      </w:pPr>
      <w:r w:rsidRPr="003E513F">
        <w:rPr>
          <w:color w:val="000000"/>
        </w:rPr>
        <w:t xml:space="preserve">                                                                                                                  от 15.07.2024 № 386 </w:t>
      </w:r>
    </w:p>
    <w:p w14:paraId="15CA5D03" w14:textId="77777777" w:rsidR="00707EBE" w:rsidRPr="003E513F" w:rsidRDefault="00707EBE" w:rsidP="00707EBE">
      <w:pPr>
        <w:pStyle w:val="afffe"/>
        <w:jc w:val="right"/>
        <w:rPr>
          <w:rFonts w:ascii="Times New Roman" w:hAnsi="Times New Roman" w:cs="Times New Roman"/>
          <w:color w:val="000000"/>
          <w:sz w:val="22"/>
          <w:szCs w:val="22"/>
        </w:rPr>
      </w:pPr>
    </w:p>
    <w:p w14:paraId="0F5F0BF7" w14:textId="77777777" w:rsidR="00707EBE" w:rsidRPr="003E513F" w:rsidRDefault="00707EBE" w:rsidP="00707EBE">
      <w:pPr>
        <w:pStyle w:val="afffe"/>
        <w:spacing w:before="0"/>
        <w:jc w:val="center"/>
        <w:rPr>
          <w:rFonts w:ascii="Times New Roman" w:eastAsia="Calibri" w:hAnsi="Times New Roman" w:cs="Times New Roman"/>
          <w:color w:val="000000"/>
        </w:rPr>
      </w:pPr>
      <w:r w:rsidRPr="003E513F">
        <w:rPr>
          <w:rFonts w:ascii="Times New Roman" w:eastAsia="Calibri" w:hAnsi="Times New Roman" w:cs="Times New Roman"/>
          <w:b/>
          <w:color w:val="000000"/>
        </w:rPr>
        <w:t xml:space="preserve">Извещение № </w:t>
      </w:r>
      <w:proofErr w:type="gramStart"/>
      <w:r w:rsidRPr="003E513F">
        <w:rPr>
          <w:rFonts w:ascii="Times New Roman" w:eastAsia="Calibri" w:hAnsi="Times New Roman" w:cs="Times New Roman"/>
          <w:b/>
          <w:color w:val="000000"/>
        </w:rPr>
        <w:t>1</w:t>
      </w:r>
      <w:r w:rsidRPr="003E513F">
        <w:rPr>
          <w:rFonts w:ascii="Times New Roman" w:eastAsia="Calibri" w:hAnsi="Times New Roman" w:cs="Times New Roman"/>
          <w:color w:val="000000"/>
        </w:rPr>
        <w:t xml:space="preserve">  от</w:t>
      </w:r>
      <w:proofErr w:type="gramEnd"/>
      <w:r w:rsidRPr="003E513F">
        <w:rPr>
          <w:rFonts w:ascii="Times New Roman" w:eastAsia="Calibri" w:hAnsi="Times New Roman" w:cs="Times New Roman"/>
          <w:color w:val="000000"/>
        </w:rPr>
        <w:t xml:space="preserve"> «15» июля 2024 г.</w:t>
      </w:r>
    </w:p>
    <w:p w14:paraId="4C5ACE55" w14:textId="77777777" w:rsidR="00707EBE" w:rsidRPr="003E513F" w:rsidRDefault="00707EBE" w:rsidP="00707EBE">
      <w:pPr>
        <w:pStyle w:val="afffe"/>
        <w:spacing w:before="0"/>
        <w:jc w:val="center"/>
        <w:rPr>
          <w:rFonts w:ascii="Calibri" w:eastAsia="Calibri" w:hAnsi="Calibri"/>
          <w:color w:val="000000"/>
        </w:rPr>
      </w:pPr>
      <w:r w:rsidRPr="003E513F">
        <w:rPr>
          <w:rFonts w:eastAsia="Calibri"/>
          <w:color w:val="000000"/>
        </w:rPr>
        <w:t xml:space="preserve">по проведению открытого конкурса на право получения свидетельств об осуществлении перевозок по муниципальному </w:t>
      </w:r>
      <w:proofErr w:type="gramStart"/>
      <w:r w:rsidRPr="003E513F">
        <w:rPr>
          <w:rFonts w:eastAsia="Calibri"/>
          <w:color w:val="000000"/>
        </w:rPr>
        <w:t>маршруту</w:t>
      </w:r>
      <w:r w:rsidRPr="003E513F">
        <w:rPr>
          <w:rFonts w:eastAsia="Calibri"/>
          <w:color w:val="000000"/>
          <w:sz w:val="20"/>
          <w:szCs w:val="20"/>
        </w:rPr>
        <w:t xml:space="preserve"> </w:t>
      </w:r>
      <w:r w:rsidRPr="003E513F">
        <w:rPr>
          <w:rFonts w:eastAsia="Calibri"/>
          <w:color w:val="000000"/>
        </w:rPr>
        <w:t xml:space="preserve"> регулярных</w:t>
      </w:r>
      <w:proofErr w:type="gramEnd"/>
      <w:r w:rsidRPr="003E513F">
        <w:rPr>
          <w:rFonts w:eastAsia="Calibri"/>
          <w:color w:val="000000"/>
        </w:rPr>
        <w:t xml:space="preserve"> перевозок пассажиров и багажа автомобильным транспортом на территории городского округа Тейково Ивановской области</w:t>
      </w:r>
    </w:p>
    <w:p w14:paraId="52AA7748" w14:textId="77777777" w:rsidR="00707EBE" w:rsidRPr="003E513F" w:rsidRDefault="00707EBE" w:rsidP="00707EBE">
      <w:pPr>
        <w:pStyle w:val="afffe"/>
        <w:spacing w:before="0"/>
        <w:jc w:val="center"/>
        <w:rPr>
          <w:rFonts w:ascii="Calibri" w:hAnsi="Calibri" w:cs="Times New Roman"/>
          <w:color w:val="000000"/>
          <w:sz w:val="22"/>
          <w:szCs w:val="22"/>
        </w:rPr>
      </w:pPr>
    </w:p>
    <w:p w14:paraId="70AEEE47" w14:textId="77777777" w:rsidR="00707EBE" w:rsidRPr="003E513F" w:rsidRDefault="00707EBE" w:rsidP="00707EBE">
      <w:pPr>
        <w:suppressAutoHyphens/>
        <w:autoSpaceDE w:val="0"/>
        <w:autoSpaceDN w:val="0"/>
        <w:adjustRightInd w:val="0"/>
        <w:spacing w:line="240" w:lineRule="atLeast"/>
        <w:ind w:firstLine="26"/>
        <w:jc w:val="center"/>
        <w:rPr>
          <w:b/>
          <w:color w:val="000000"/>
          <w:lang w:eastAsia="en-US"/>
        </w:rPr>
      </w:pPr>
      <w:r w:rsidRPr="003E513F">
        <w:rPr>
          <w:b/>
          <w:color w:val="000000"/>
          <w:lang w:eastAsia="en-US"/>
        </w:rPr>
        <w:t>1. Наименование, место нахождения, почтовый адрес и адрес</w:t>
      </w:r>
    </w:p>
    <w:p w14:paraId="01F813EE" w14:textId="77777777" w:rsidR="00707EBE" w:rsidRPr="003E513F" w:rsidRDefault="00707EBE" w:rsidP="00707EBE">
      <w:pPr>
        <w:suppressAutoHyphens/>
        <w:autoSpaceDE w:val="0"/>
        <w:autoSpaceDN w:val="0"/>
        <w:adjustRightInd w:val="0"/>
        <w:spacing w:line="240" w:lineRule="atLeast"/>
        <w:ind w:firstLine="26"/>
        <w:jc w:val="center"/>
        <w:rPr>
          <w:b/>
          <w:color w:val="000000"/>
          <w:lang w:eastAsia="en-US"/>
        </w:rPr>
      </w:pPr>
      <w:r w:rsidRPr="003E513F">
        <w:rPr>
          <w:b/>
          <w:color w:val="000000"/>
          <w:lang w:eastAsia="en-US"/>
        </w:rPr>
        <w:t>электронной почты, номер контактного телефона организатора открытого конкурса:</w:t>
      </w:r>
    </w:p>
    <w:p w14:paraId="252147F0" w14:textId="77777777" w:rsidR="00707EBE" w:rsidRPr="003E513F" w:rsidRDefault="00707EBE" w:rsidP="00707EBE">
      <w:pPr>
        <w:suppressAutoHyphens/>
        <w:spacing w:line="240" w:lineRule="atLeast"/>
        <w:ind w:firstLine="709"/>
        <w:jc w:val="both"/>
        <w:rPr>
          <w:color w:val="000000"/>
          <w:lang w:eastAsia="ar-SA"/>
        </w:rPr>
      </w:pPr>
      <w:r w:rsidRPr="003E513F">
        <w:rPr>
          <w:color w:val="000000"/>
          <w:lang w:eastAsia="ar-SA"/>
        </w:rPr>
        <w:t xml:space="preserve">Администрация городского округа Тейково Ивановской области в лице отдела городской инфраструктуры  администрации городского округа Тейково Ивановской области (далее - организатор открытого конкурса), место нахождения (почтовый адрес): 155040, Ивановская область, г. Тейково, пл. Ленина, д.4; сайт: </w:t>
      </w:r>
      <w:proofErr w:type="spellStart"/>
      <w:r w:rsidRPr="003E513F">
        <w:rPr>
          <w:color w:val="000000"/>
          <w:lang w:eastAsia="ar-SA"/>
        </w:rPr>
        <w:t>городтейково.рф</w:t>
      </w:r>
      <w:proofErr w:type="spellEnd"/>
      <w:r w:rsidRPr="003E513F">
        <w:rPr>
          <w:color w:val="000000"/>
          <w:lang w:eastAsia="ar-SA"/>
        </w:rPr>
        <w:t xml:space="preserve">, электронная почта: </w:t>
      </w:r>
      <w:hyperlink r:id="rId20" w:history="1">
        <w:r w:rsidRPr="003E513F">
          <w:rPr>
            <w:color w:val="000000"/>
            <w:u w:val="single"/>
            <w:lang w:val="en-US"/>
          </w:rPr>
          <w:t>admin</w:t>
        </w:r>
        <w:r w:rsidRPr="003E513F">
          <w:rPr>
            <w:color w:val="000000"/>
            <w:u w:val="single"/>
          </w:rPr>
          <w:t>_</w:t>
        </w:r>
        <w:r w:rsidRPr="003E513F">
          <w:rPr>
            <w:color w:val="000000"/>
            <w:u w:val="single"/>
            <w:lang w:val="en-US"/>
          </w:rPr>
          <w:t>tei</w:t>
        </w:r>
        <w:r w:rsidRPr="003E513F">
          <w:rPr>
            <w:color w:val="000000"/>
            <w:u w:val="single"/>
          </w:rPr>
          <w:t>@</w:t>
        </w:r>
        <w:r w:rsidRPr="003E513F">
          <w:rPr>
            <w:color w:val="000000"/>
            <w:u w:val="single"/>
            <w:lang w:val="en-US"/>
          </w:rPr>
          <w:t>ivreg</w:t>
        </w:r>
        <w:r w:rsidRPr="003E513F">
          <w:rPr>
            <w:color w:val="000000"/>
            <w:u w:val="single"/>
          </w:rPr>
          <w:t>.</w:t>
        </w:r>
        <w:proofErr w:type="spellStart"/>
        <w:r w:rsidRPr="003E513F">
          <w:rPr>
            <w:color w:val="000000"/>
            <w:u w:val="single"/>
            <w:lang w:val="en-US"/>
          </w:rPr>
          <w:t>ru</w:t>
        </w:r>
        <w:proofErr w:type="spellEnd"/>
      </w:hyperlink>
      <w:r w:rsidRPr="003E513F">
        <w:rPr>
          <w:color w:val="000000"/>
          <w:lang w:eastAsia="ar-SA"/>
        </w:rPr>
        <w:t>, номер контактного телефона: 8 (49343) 4-10-53.</w:t>
      </w:r>
    </w:p>
    <w:p w14:paraId="08D177B1" w14:textId="77777777" w:rsidR="00707EBE" w:rsidRPr="003E513F" w:rsidRDefault="00707EBE" w:rsidP="00707EBE">
      <w:pPr>
        <w:suppressAutoHyphens/>
        <w:spacing w:line="240" w:lineRule="atLeast"/>
        <w:ind w:firstLine="709"/>
        <w:jc w:val="both"/>
        <w:rPr>
          <w:color w:val="000000"/>
          <w:lang w:eastAsia="ar-SA"/>
        </w:rPr>
      </w:pPr>
    </w:p>
    <w:p w14:paraId="66E97FF0" w14:textId="77777777" w:rsidR="00707EBE" w:rsidRPr="003E513F" w:rsidRDefault="00707EBE" w:rsidP="00707EBE">
      <w:pPr>
        <w:suppressAutoHyphens/>
        <w:autoSpaceDE w:val="0"/>
        <w:autoSpaceDN w:val="0"/>
        <w:adjustRightInd w:val="0"/>
        <w:spacing w:line="240" w:lineRule="atLeast"/>
        <w:ind w:firstLine="540"/>
        <w:jc w:val="center"/>
        <w:rPr>
          <w:b/>
          <w:color w:val="000000"/>
          <w:lang w:eastAsia="en-US"/>
        </w:rPr>
      </w:pPr>
      <w:r w:rsidRPr="003E513F">
        <w:rPr>
          <w:b/>
          <w:color w:val="000000"/>
          <w:lang w:eastAsia="en-US"/>
        </w:rPr>
        <w:t>2. Предмет открытого конкурса:</w:t>
      </w:r>
    </w:p>
    <w:p w14:paraId="26DE14B2" w14:textId="77777777" w:rsidR="00707EBE" w:rsidRPr="003E513F" w:rsidRDefault="00707EBE" w:rsidP="00707EBE">
      <w:pPr>
        <w:suppressAutoHyphens/>
        <w:autoSpaceDE w:val="0"/>
        <w:autoSpaceDN w:val="0"/>
        <w:adjustRightInd w:val="0"/>
        <w:spacing w:line="240" w:lineRule="atLeast"/>
        <w:ind w:firstLine="540"/>
        <w:jc w:val="both"/>
        <w:rPr>
          <w:b/>
          <w:color w:val="000000"/>
          <w:lang w:eastAsia="en-US"/>
        </w:rPr>
      </w:pPr>
      <w:r w:rsidRPr="003E513F">
        <w:rPr>
          <w:color w:val="000000"/>
          <w:lang w:eastAsia="ar-SA"/>
        </w:rPr>
        <w:t xml:space="preserve">Право на получение свидетельства об осуществлении перевозок по муниципальному маршруту регулярных перевозок пассажиров и багажа автомобильным </w:t>
      </w:r>
      <w:proofErr w:type="gramStart"/>
      <w:r w:rsidRPr="003E513F">
        <w:rPr>
          <w:color w:val="000000"/>
          <w:lang w:eastAsia="ar-SA"/>
        </w:rPr>
        <w:t>транспортом  на</w:t>
      </w:r>
      <w:proofErr w:type="gramEnd"/>
      <w:r w:rsidRPr="003E513F">
        <w:rPr>
          <w:color w:val="000000"/>
          <w:lang w:eastAsia="ar-SA"/>
        </w:rPr>
        <w:t xml:space="preserve"> территории городского округа Тейково Ивановской области</w:t>
      </w:r>
    </w:p>
    <w:tbl>
      <w:tblPr>
        <w:tblpPr w:leftFromText="180" w:rightFromText="180" w:vertAnchor="text" w:horzAnchor="margin" w:tblpXSpec="center" w:tblpY="17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3536"/>
        <w:gridCol w:w="1716"/>
        <w:gridCol w:w="1741"/>
        <w:gridCol w:w="2126"/>
      </w:tblGrid>
      <w:tr w:rsidR="00707EBE" w:rsidRPr="003E513F" w14:paraId="532D84AE" w14:textId="77777777" w:rsidTr="00850342">
        <w:trPr>
          <w:trHeight w:val="743"/>
        </w:trPr>
        <w:tc>
          <w:tcPr>
            <w:tcW w:w="628" w:type="dxa"/>
            <w:tcBorders>
              <w:top w:val="single" w:sz="4" w:space="0" w:color="auto"/>
              <w:left w:val="single" w:sz="4" w:space="0" w:color="auto"/>
              <w:bottom w:val="single" w:sz="4" w:space="0" w:color="auto"/>
              <w:right w:val="single" w:sz="4" w:space="0" w:color="auto"/>
            </w:tcBorders>
          </w:tcPr>
          <w:p w14:paraId="30CCC9D4" w14:textId="77777777" w:rsidR="00707EBE" w:rsidRPr="003E513F" w:rsidRDefault="00707EBE" w:rsidP="00781E35">
            <w:pPr>
              <w:widowControl w:val="0"/>
              <w:spacing w:before="60" w:line="240" w:lineRule="atLeast"/>
              <w:ind w:right="-49"/>
              <w:jc w:val="both"/>
              <w:rPr>
                <w:color w:val="000000"/>
                <w:sz w:val="20"/>
                <w:szCs w:val="20"/>
              </w:rPr>
            </w:pPr>
            <w:r w:rsidRPr="003E513F">
              <w:rPr>
                <w:color w:val="000000"/>
                <w:sz w:val="20"/>
                <w:szCs w:val="20"/>
              </w:rPr>
              <w:t>№</w:t>
            </w:r>
          </w:p>
          <w:p w14:paraId="3B67A9B3" w14:textId="77777777" w:rsidR="00707EBE" w:rsidRPr="003E513F" w:rsidRDefault="00707EBE" w:rsidP="00781E35">
            <w:pPr>
              <w:widowControl w:val="0"/>
              <w:spacing w:before="60" w:line="240" w:lineRule="atLeast"/>
              <w:ind w:right="-49"/>
              <w:jc w:val="both"/>
              <w:rPr>
                <w:color w:val="000000"/>
                <w:sz w:val="20"/>
                <w:szCs w:val="20"/>
              </w:rPr>
            </w:pPr>
            <w:r w:rsidRPr="003E513F">
              <w:rPr>
                <w:color w:val="000000"/>
                <w:sz w:val="20"/>
                <w:szCs w:val="20"/>
              </w:rPr>
              <w:t>лота</w:t>
            </w:r>
          </w:p>
        </w:tc>
        <w:tc>
          <w:tcPr>
            <w:tcW w:w="3536" w:type="dxa"/>
            <w:tcBorders>
              <w:top w:val="single" w:sz="4" w:space="0" w:color="auto"/>
              <w:left w:val="single" w:sz="4" w:space="0" w:color="auto"/>
              <w:bottom w:val="single" w:sz="4" w:space="0" w:color="auto"/>
              <w:right w:val="single" w:sz="4" w:space="0" w:color="auto"/>
            </w:tcBorders>
            <w:vAlign w:val="center"/>
          </w:tcPr>
          <w:p w14:paraId="12E61025" w14:textId="77777777" w:rsidR="00707EBE" w:rsidRPr="003E513F" w:rsidRDefault="00707EBE" w:rsidP="00781E35">
            <w:pPr>
              <w:widowControl w:val="0"/>
              <w:spacing w:before="60" w:line="240" w:lineRule="atLeast"/>
              <w:ind w:right="-49"/>
              <w:jc w:val="both"/>
              <w:rPr>
                <w:color w:val="000000"/>
                <w:sz w:val="20"/>
                <w:szCs w:val="20"/>
              </w:rPr>
            </w:pPr>
            <w:r w:rsidRPr="003E513F">
              <w:rPr>
                <w:color w:val="000000"/>
                <w:sz w:val="20"/>
                <w:szCs w:val="20"/>
              </w:rPr>
              <w:t>Наименование маршрута</w:t>
            </w:r>
          </w:p>
          <w:p w14:paraId="1F06264C" w14:textId="77777777" w:rsidR="00707EBE" w:rsidRPr="003E513F" w:rsidRDefault="00707EBE" w:rsidP="00781E35">
            <w:pPr>
              <w:widowControl w:val="0"/>
              <w:spacing w:before="60" w:line="240" w:lineRule="atLeast"/>
              <w:ind w:right="-49"/>
              <w:jc w:val="both"/>
              <w:rPr>
                <w:color w:val="000000"/>
                <w:sz w:val="20"/>
                <w:szCs w:val="20"/>
              </w:rPr>
            </w:pPr>
          </w:p>
        </w:tc>
        <w:tc>
          <w:tcPr>
            <w:tcW w:w="1716" w:type="dxa"/>
            <w:tcBorders>
              <w:top w:val="single" w:sz="4" w:space="0" w:color="auto"/>
              <w:left w:val="single" w:sz="4" w:space="0" w:color="auto"/>
              <w:bottom w:val="single" w:sz="4" w:space="0" w:color="auto"/>
              <w:right w:val="single" w:sz="4" w:space="0" w:color="auto"/>
            </w:tcBorders>
            <w:vAlign w:val="center"/>
          </w:tcPr>
          <w:p w14:paraId="49F7F6B1" w14:textId="77777777" w:rsidR="00707EBE" w:rsidRPr="003E513F" w:rsidRDefault="00707EBE" w:rsidP="00781E35">
            <w:pPr>
              <w:widowControl w:val="0"/>
              <w:spacing w:before="60" w:line="240" w:lineRule="atLeast"/>
              <w:ind w:right="-49"/>
              <w:jc w:val="both"/>
              <w:rPr>
                <w:color w:val="000000"/>
                <w:sz w:val="20"/>
                <w:szCs w:val="20"/>
              </w:rPr>
            </w:pPr>
            <w:r w:rsidRPr="003E513F">
              <w:rPr>
                <w:color w:val="000000"/>
                <w:sz w:val="20"/>
                <w:szCs w:val="20"/>
              </w:rPr>
              <w:t>Время начала и окончания работы на маршруте</w:t>
            </w:r>
          </w:p>
        </w:tc>
        <w:tc>
          <w:tcPr>
            <w:tcW w:w="1741" w:type="dxa"/>
            <w:tcBorders>
              <w:top w:val="single" w:sz="4" w:space="0" w:color="auto"/>
              <w:left w:val="single" w:sz="4" w:space="0" w:color="auto"/>
              <w:bottom w:val="single" w:sz="4" w:space="0" w:color="auto"/>
              <w:right w:val="single" w:sz="4" w:space="0" w:color="auto"/>
            </w:tcBorders>
            <w:vAlign w:val="center"/>
          </w:tcPr>
          <w:p w14:paraId="48BFD046" w14:textId="77777777" w:rsidR="00707EBE" w:rsidRPr="003E513F" w:rsidRDefault="00707EBE" w:rsidP="00781E35">
            <w:pPr>
              <w:widowControl w:val="0"/>
              <w:spacing w:before="60" w:line="240" w:lineRule="atLeast"/>
              <w:ind w:hanging="34"/>
              <w:jc w:val="both"/>
              <w:rPr>
                <w:rFonts w:cs="Baltica"/>
                <w:color w:val="000000"/>
                <w:sz w:val="20"/>
                <w:szCs w:val="20"/>
              </w:rPr>
            </w:pPr>
            <w:r w:rsidRPr="003E513F">
              <w:rPr>
                <w:rFonts w:cs="Baltica"/>
                <w:color w:val="000000"/>
                <w:sz w:val="20"/>
                <w:szCs w:val="20"/>
              </w:rPr>
              <w:t>период работы</w:t>
            </w:r>
          </w:p>
        </w:tc>
        <w:tc>
          <w:tcPr>
            <w:tcW w:w="2126" w:type="dxa"/>
            <w:tcBorders>
              <w:top w:val="single" w:sz="4" w:space="0" w:color="auto"/>
              <w:left w:val="single" w:sz="4" w:space="0" w:color="auto"/>
              <w:bottom w:val="single" w:sz="4" w:space="0" w:color="auto"/>
              <w:right w:val="single" w:sz="4" w:space="0" w:color="auto"/>
            </w:tcBorders>
            <w:vAlign w:val="center"/>
          </w:tcPr>
          <w:p w14:paraId="01A5DD75" w14:textId="77777777" w:rsidR="00707EBE" w:rsidRPr="003E513F" w:rsidRDefault="00707EBE" w:rsidP="00781E35">
            <w:pPr>
              <w:widowControl w:val="0"/>
              <w:spacing w:before="60" w:line="240" w:lineRule="atLeast"/>
              <w:ind w:right="-49"/>
              <w:jc w:val="both"/>
              <w:rPr>
                <w:color w:val="000000"/>
                <w:sz w:val="20"/>
                <w:szCs w:val="20"/>
              </w:rPr>
            </w:pPr>
            <w:r w:rsidRPr="003E513F">
              <w:rPr>
                <w:color w:val="000000"/>
                <w:sz w:val="20"/>
                <w:szCs w:val="20"/>
              </w:rPr>
              <w:t xml:space="preserve"> Класс, количество транспортных средств</w:t>
            </w:r>
          </w:p>
        </w:tc>
      </w:tr>
      <w:tr w:rsidR="00707EBE" w:rsidRPr="003E513F" w14:paraId="0214D3FE" w14:textId="77777777" w:rsidTr="00850342">
        <w:trPr>
          <w:trHeight w:val="631"/>
        </w:trPr>
        <w:tc>
          <w:tcPr>
            <w:tcW w:w="628" w:type="dxa"/>
            <w:tcBorders>
              <w:top w:val="single" w:sz="4" w:space="0" w:color="auto"/>
              <w:left w:val="single" w:sz="4" w:space="0" w:color="auto"/>
              <w:right w:val="single" w:sz="4" w:space="0" w:color="auto"/>
            </w:tcBorders>
          </w:tcPr>
          <w:p w14:paraId="1447E360" w14:textId="77777777" w:rsidR="00707EBE" w:rsidRPr="003E513F" w:rsidRDefault="00707EBE" w:rsidP="00781E35">
            <w:pPr>
              <w:widowControl w:val="0"/>
              <w:spacing w:before="60" w:line="240" w:lineRule="atLeast"/>
              <w:ind w:right="-49"/>
              <w:jc w:val="both"/>
              <w:rPr>
                <w:color w:val="000000"/>
                <w:sz w:val="20"/>
                <w:szCs w:val="20"/>
              </w:rPr>
            </w:pPr>
            <w:r w:rsidRPr="003E513F">
              <w:rPr>
                <w:color w:val="000000"/>
                <w:sz w:val="20"/>
                <w:szCs w:val="20"/>
              </w:rPr>
              <w:t>1.</w:t>
            </w:r>
          </w:p>
          <w:p w14:paraId="24EAA8DA" w14:textId="77777777" w:rsidR="00707EBE" w:rsidRPr="003E513F" w:rsidRDefault="00707EBE" w:rsidP="00781E35">
            <w:pPr>
              <w:widowControl w:val="0"/>
              <w:spacing w:before="60" w:line="240" w:lineRule="atLeast"/>
              <w:ind w:right="-49"/>
              <w:jc w:val="both"/>
              <w:rPr>
                <w:color w:val="000000"/>
                <w:sz w:val="20"/>
                <w:szCs w:val="20"/>
              </w:rPr>
            </w:pPr>
            <w:r w:rsidRPr="003E513F">
              <w:rPr>
                <w:color w:val="000000"/>
                <w:sz w:val="20"/>
                <w:szCs w:val="20"/>
              </w:rPr>
              <w:t xml:space="preserve">   </w:t>
            </w:r>
          </w:p>
        </w:tc>
        <w:tc>
          <w:tcPr>
            <w:tcW w:w="3536" w:type="dxa"/>
            <w:tcBorders>
              <w:top w:val="single" w:sz="4" w:space="0" w:color="auto"/>
              <w:left w:val="single" w:sz="4" w:space="0" w:color="auto"/>
              <w:bottom w:val="single" w:sz="4" w:space="0" w:color="auto"/>
              <w:right w:val="single" w:sz="4" w:space="0" w:color="auto"/>
            </w:tcBorders>
            <w:vAlign w:val="center"/>
          </w:tcPr>
          <w:p w14:paraId="595C77E7" w14:textId="77777777" w:rsidR="00707EBE" w:rsidRPr="003E513F" w:rsidRDefault="00707EBE" w:rsidP="00781E35">
            <w:pPr>
              <w:widowControl w:val="0"/>
              <w:spacing w:before="60" w:line="240" w:lineRule="atLeast"/>
              <w:ind w:right="-49"/>
              <w:rPr>
                <w:color w:val="000000"/>
                <w:sz w:val="20"/>
                <w:szCs w:val="20"/>
              </w:rPr>
            </w:pPr>
            <w:r w:rsidRPr="003E513F">
              <w:rPr>
                <w:color w:val="000000"/>
                <w:sz w:val="20"/>
                <w:szCs w:val="20"/>
              </w:rPr>
              <w:t xml:space="preserve">Маршрут № 4-к </w:t>
            </w:r>
            <w:r w:rsidRPr="003E513F">
              <w:rPr>
                <w:rFonts w:ascii="Baltica" w:hAnsi="Baltica" w:cs="Baltica"/>
                <w:color w:val="000000"/>
                <w:sz w:val="20"/>
                <w:szCs w:val="20"/>
              </w:rPr>
              <w:t xml:space="preserve">«Магазин» пос. </w:t>
            </w:r>
            <w:proofErr w:type="gramStart"/>
            <w:r w:rsidRPr="003E513F">
              <w:rPr>
                <w:rFonts w:ascii="Baltica" w:hAnsi="Baltica" w:cs="Baltica"/>
                <w:color w:val="000000"/>
                <w:sz w:val="20"/>
                <w:szCs w:val="20"/>
              </w:rPr>
              <w:t>Фрунзе</w:t>
            </w:r>
            <w:r w:rsidRPr="003E513F">
              <w:rPr>
                <w:rFonts w:ascii="Baltica" w:hAnsi="Baltica" w:cs="Baltica"/>
                <w:bCs/>
                <w:color w:val="000000"/>
                <w:sz w:val="20"/>
                <w:szCs w:val="20"/>
              </w:rPr>
              <w:t xml:space="preserve">  -</w:t>
            </w:r>
            <w:proofErr w:type="gramEnd"/>
            <w:r w:rsidRPr="003E513F">
              <w:rPr>
                <w:rFonts w:ascii="Baltica" w:hAnsi="Baltica" w:cs="Baltica"/>
                <w:bCs/>
                <w:color w:val="000000"/>
                <w:sz w:val="20"/>
                <w:szCs w:val="20"/>
              </w:rPr>
              <w:t xml:space="preserve"> </w:t>
            </w:r>
            <w:r w:rsidRPr="003E513F">
              <w:rPr>
                <w:rFonts w:ascii="Baltica" w:hAnsi="Baltica" w:cs="Baltica"/>
                <w:color w:val="000000"/>
                <w:sz w:val="20"/>
                <w:szCs w:val="20"/>
              </w:rPr>
              <w:t xml:space="preserve">«ул. </w:t>
            </w:r>
            <w:r w:rsidRPr="003E513F">
              <w:rPr>
                <w:rFonts w:ascii="Baltica" w:hAnsi="Baltica" w:cs="Baltica"/>
                <w:bCs/>
                <w:color w:val="000000"/>
                <w:sz w:val="20"/>
                <w:szCs w:val="20"/>
              </w:rPr>
              <w:t>Неделина»</w:t>
            </w:r>
          </w:p>
        </w:tc>
        <w:tc>
          <w:tcPr>
            <w:tcW w:w="1716" w:type="dxa"/>
            <w:tcBorders>
              <w:top w:val="single" w:sz="4" w:space="0" w:color="auto"/>
              <w:left w:val="single" w:sz="4" w:space="0" w:color="auto"/>
              <w:bottom w:val="single" w:sz="4" w:space="0" w:color="auto"/>
              <w:right w:val="single" w:sz="4" w:space="0" w:color="auto"/>
            </w:tcBorders>
            <w:vAlign w:val="center"/>
          </w:tcPr>
          <w:p w14:paraId="4B70C869" w14:textId="77777777" w:rsidR="00707EBE" w:rsidRPr="003E513F" w:rsidRDefault="00707EBE" w:rsidP="00781E35">
            <w:pPr>
              <w:widowControl w:val="0"/>
              <w:spacing w:before="60" w:line="240" w:lineRule="atLeast"/>
              <w:ind w:right="-49"/>
              <w:jc w:val="both"/>
              <w:rPr>
                <w:color w:val="000000"/>
                <w:sz w:val="20"/>
                <w:szCs w:val="20"/>
              </w:rPr>
            </w:pPr>
            <w:r w:rsidRPr="003E513F">
              <w:rPr>
                <w:color w:val="000000"/>
                <w:sz w:val="20"/>
                <w:szCs w:val="20"/>
              </w:rPr>
              <w:t>07.00-20.00</w:t>
            </w:r>
          </w:p>
        </w:tc>
        <w:tc>
          <w:tcPr>
            <w:tcW w:w="1741" w:type="dxa"/>
            <w:tcBorders>
              <w:top w:val="single" w:sz="4" w:space="0" w:color="auto"/>
              <w:left w:val="single" w:sz="4" w:space="0" w:color="auto"/>
              <w:bottom w:val="single" w:sz="4" w:space="0" w:color="auto"/>
              <w:right w:val="single" w:sz="4" w:space="0" w:color="auto"/>
            </w:tcBorders>
            <w:vAlign w:val="center"/>
          </w:tcPr>
          <w:p w14:paraId="40C548C6" w14:textId="77777777" w:rsidR="00707EBE" w:rsidRPr="003E513F" w:rsidRDefault="00707EBE" w:rsidP="00781E35">
            <w:pPr>
              <w:widowControl w:val="0"/>
              <w:spacing w:before="60" w:line="240" w:lineRule="atLeast"/>
              <w:ind w:hanging="34"/>
              <w:jc w:val="both"/>
              <w:rPr>
                <w:rFonts w:cs="Baltica"/>
                <w:color w:val="000000"/>
                <w:sz w:val="20"/>
                <w:szCs w:val="20"/>
              </w:rPr>
            </w:pPr>
            <w:r w:rsidRPr="003E513F">
              <w:rPr>
                <w:rFonts w:cs="Baltica"/>
                <w:color w:val="000000"/>
                <w:sz w:val="20"/>
                <w:szCs w:val="20"/>
              </w:rPr>
              <w:t>круглогодично</w:t>
            </w:r>
          </w:p>
        </w:tc>
        <w:tc>
          <w:tcPr>
            <w:tcW w:w="2126" w:type="dxa"/>
            <w:tcBorders>
              <w:top w:val="single" w:sz="4" w:space="0" w:color="auto"/>
              <w:left w:val="single" w:sz="4" w:space="0" w:color="auto"/>
              <w:bottom w:val="single" w:sz="4" w:space="0" w:color="auto"/>
              <w:right w:val="single" w:sz="4" w:space="0" w:color="auto"/>
            </w:tcBorders>
            <w:vAlign w:val="center"/>
          </w:tcPr>
          <w:p w14:paraId="6B85AB98" w14:textId="77777777" w:rsidR="00707EBE" w:rsidRPr="003E513F" w:rsidRDefault="00707EBE" w:rsidP="00781E35">
            <w:pPr>
              <w:widowControl w:val="0"/>
              <w:spacing w:before="60" w:line="240" w:lineRule="atLeast"/>
              <w:ind w:right="-49"/>
              <w:rPr>
                <w:color w:val="000000"/>
                <w:sz w:val="20"/>
                <w:szCs w:val="20"/>
              </w:rPr>
            </w:pPr>
            <w:r w:rsidRPr="003E513F">
              <w:rPr>
                <w:color w:val="000000"/>
                <w:sz w:val="20"/>
                <w:szCs w:val="20"/>
              </w:rPr>
              <w:t>малый М3, средний, 6</w:t>
            </w:r>
          </w:p>
        </w:tc>
      </w:tr>
    </w:tbl>
    <w:p w14:paraId="74156ECB" w14:textId="77777777" w:rsidR="00707EBE" w:rsidRPr="003E513F" w:rsidRDefault="00707EBE" w:rsidP="00707EBE">
      <w:pPr>
        <w:suppressAutoHyphens/>
        <w:jc w:val="both"/>
        <w:rPr>
          <w:color w:val="000000"/>
          <w:sz w:val="20"/>
          <w:szCs w:val="20"/>
          <w:lang w:eastAsia="ar-SA"/>
        </w:rPr>
      </w:pPr>
    </w:p>
    <w:p w14:paraId="75485270" w14:textId="77777777" w:rsidR="00707EBE" w:rsidRPr="003E513F" w:rsidRDefault="00707EBE" w:rsidP="00707EBE">
      <w:pPr>
        <w:suppressAutoHyphens/>
        <w:jc w:val="both"/>
        <w:rPr>
          <w:color w:val="000000"/>
          <w:lang w:eastAsia="ar-SA"/>
        </w:rPr>
      </w:pPr>
      <w:r w:rsidRPr="003E513F">
        <w:rPr>
          <w:color w:val="000000"/>
          <w:lang w:eastAsia="ar-SA"/>
        </w:rPr>
        <w:t xml:space="preserve">Победитель конкурса, получивший свидетельство об осуществлении перевозок по муниципальному маршруту регулярных перевозок пассажиров и багажа автомобильным транспортом </w:t>
      </w:r>
      <w:r w:rsidRPr="003E513F">
        <w:rPr>
          <w:b/>
          <w:color w:val="000000"/>
          <w:lang w:eastAsia="ar-SA"/>
        </w:rPr>
        <w:t>по нерегулируемым тарифам</w:t>
      </w:r>
      <w:r w:rsidRPr="003E513F">
        <w:rPr>
          <w:color w:val="000000"/>
          <w:lang w:eastAsia="ar-SA"/>
        </w:rPr>
        <w:t xml:space="preserve"> на территории городского округа Тейково Ивановской области обязан:</w:t>
      </w:r>
    </w:p>
    <w:p w14:paraId="728F8ACB" w14:textId="77777777" w:rsidR="00707EBE" w:rsidRPr="003E513F" w:rsidRDefault="00707EBE" w:rsidP="00707EBE">
      <w:pPr>
        <w:suppressAutoHyphens/>
        <w:jc w:val="both"/>
        <w:rPr>
          <w:color w:val="000000"/>
          <w:lang w:eastAsia="ar-SA"/>
        </w:rPr>
      </w:pPr>
      <w:r w:rsidRPr="003E513F">
        <w:rPr>
          <w:color w:val="000000"/>
          <w:lang w:eastAsia="ar-SA"/>
        </w:rPr>
        <w:t>- осуществлять перевозку пассажиров и багажа в соответствии с действующим законодательством Российской Федерации и Ивановской области.</w:t>
      </w:r>
    </w:p>
    <w:p w14:paraId="07CC948C" w14:textId="77777777" w:rsidR="00707EBE" w:rsidRPr="003E513F" w:rsidRDefault="00707EBE" w:rsidP="00707EBE">
      <w:pPr>
        <w:suppressAutoHyphens/>
        <w:jc w:val="both"/>
        <w:rPr>
          <w:color w:val="000000"/>
          <w:sz w:val="20"/>
          <w:szCs w:val="20"/>
          <w:lang w:eastAsia="ar-SA"/>
        </w:rPr>
      </w:pPr>
      <w:r w:rsidRPr="003E513F">
        <w:rPr>
          <w:color w:val="000000"/>
          <w:lang w:eastAsia="ar-SA"/>
        </w:rPr>
        <w:t>- осуществлять перевозку граждан льготных категорий в соответствии действующим законодательством</w:t>
      </w:r>
      <w:r w:rsidRPr="003E513F">
        <w:rPr>
          <w:color w:val="000000"/>
          <w:sz w:val="20"/>
          <w:szCs w:val="20"/>
          <w:lang w:eastAsia="ar-SA"/>
        </w:rPr>
        <w:t>.</w:t>
      </w:r>
    </w:p>
    <w:p w14:paraId="4E6B69A5" w14:textId="77777777" w:rsidR="00707EBE" w:rsidRPr="003E513F" w:rsidRDefault="00707EBE" w:rsidP="00707EBE">
      <w:pPr>
        <w:suppressAutoHyphens/>
        <w:spacing w:line="240" w:lineRule="atLeast"/>
        <w:jc w:val="both"/>
        <w:rPr>
          <w:color w:val="000000"/>
          <w:lang w:eastAsia="ar-SA"/>
        </w:rPr>
      </w:pPr>
    </w:p>
    <w:p w14:paraId="09C0ADEB" w14:textId="77777777" w:rsidR="00707EBE" w:rsidRPr="003E513F" w:rsidRDefault="00707EBE" w:rsidP="00707EBE">
      <w:pPr>
        <w:suppressAutoHyphens/>
        <w:spacing w:line="240" w:lineRule="atLeast"/>
        <w:ind w:firstLine="540"/>
        <w:jc w:val="both"/>
        <w:rPr>
          <w:color w:val="000000"/>
          <w:lang w:eastAsia="ar-SA"/>
        </w:rPr>
      </w:pPr>
      <w:r w:rsidRPr="003E513F">
        <w:rPr>
          <w:b/>
          <w:color w:val="000000"/>
          <w:lang w:eastAsia="ar-SA"/>
        </w:rPr>
        <w:t>3. Контактное лицо по разъяснению положений конкурсной документации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на территории городского округа Тейково Ивановской области (далее - конкурсная документация):</w:t>
      </w:r>
      <w:r w:rsidRPr="003E513F">
        <w:rPr>
          <w:color w:val="000000"/>
          <w:lang w:eastAsia="ar-SA"/>
        </w:rPr>
        <w:t xml:space="preserve"> Новиков Виктор Владимирович – ведущий специалист ОГИ администрации городского округа Тейково Ивановской области.</w:t>
      </w:r>
    </w:p>
    <w:p w14:paraId="3FDCD515" w14:textId="77777777" w:rsidR="00707EBE" w:rsidRPr="003E513F" w:rsidRDefault="00707EBE" w:rsidP="00707EBE">
      <w:pPr>
        <w:suppressAutoHyphens/>
        <w:spacing w:line="240" w:lineRule="atLeast"/>
        <w:ind w:firstLine="540"/>
        <w:jc w:val="both"/>
        <w:rPr>
          <w:color w:val="000000"/>
          <w:lang w:eastAsia="ar-SA"/>
        </w:rPr>
      </w:pPr>
    </w:p>
    <w:p w14:paraId="15E74FC3" w14:textId="77777777" w:rsidR="00707EBE" w:rsidRPr="003E513F" w:rsidRDefault="00707EBE" w:rsidP="00707EBE">
      <w:pPr>
        <w:suppressAutoHyphens/>
        <w:autoSpaceDE w:val="0"/>
        <w:autoSpaceDN w:val="0"/>
        <w:adjustRightInd w:val="0"/>
        <w:ind w:firstLine="540"/>
        <w:jc w:val="center"/>
        <w:rPr>
          <w:b/>
          <w:color w:val="000000"/>
          <w:lang w:eastAsia="en-US"/>
        </w:rPr>
      </w:pPr>
      <w:r w:rsidRPr="003E513F">
        <w:rPr>
          <w:b/>
          <w:color w:val="000000"/>
          <w:lang w:eastAsia="en-US"/>
        </w:rPr>
        <w:lastRenderedPageBreak/>
        <w:t xml:space="preserve">4. Срок, место и порядок предоставления конкурсной документации, </w:t>
      </w:r>
      <w:r w:rsidRPr="003E513F">
        <w:rPr>
          <w:b/>
          <w:color w:val="000000"/>
          <w:lang w:eastAsia="ar-SA"/>
        </w:rPr>
        <w:t>официальный сайт, на котором размещена конкурсная документация</w:t>
      </w:r>
      <w:r w:rsidRPr="003E513F">
        <w:rPr>
          <w:b/>
          <w:color w:val="000000"/>
          <w:lang w:eastAsia="en-US"/>
        </w:rPr>
        <w:t>:</w:t>
      </w:r>
    </w:p>
    <w:p w14:paraId="65EBAA1A" w14:textId="77777777" w:rsidR="00707EBE" w:rsidRPr="003E513F" w:rsidRDefault="00707EBE" w:rsidP="00707EBE">
      <w:pPr>
        <w:suppressAutoHyphens/>
        <w:ind w:firstLine="709"/>
        <w:jc w:val="both"/>
        <w:rPr>
          <w:color w:val="000000"/>
          <w:lang w:eastAsia="ar-SA"/>
        </w:rPr>
      </w:pPr>
      <w:r w:rsidRPr="003E513F">
        <w:rPr>
          <w:color w:val="000000"/>
          <w:lang w:eastAsia="ar-SA"/>
        </w:rPr>
        <w:t xml:space="preserve"> Со дня размещения на официальном сайте администрации городского округа Тейково Ивановской области  в информационно-телекоммуникационной сети «Интернет» извещения о проведении открытого конкурса и конкурсной документации до дня, предшествующего дню вскрытия конвертов с заявками, организатор открытого конкурса выдает юридическим лицам, индивидуальным предпринимателям и уполномоченным участникам договора простого товарищества на основании их письменных заявлений извещение о проведении конкурса и (или) конкурсную документацию (в письменной форме или в форме электронного документа, при наличии у претендента (соискателя) электронного носителя или направляется в виде электронного документа на адрес электронной почты, указанный в заявлении).</w:t>
      </w:r>
    </w:p>
    <w:p w14:paraId="1CE9A57A" w14:textId="77777777" w:rsidR="00707EBE" w:rsidRPr="003E513F" w:rsidRDefault="00707EBE" w:rsidP="00707EBE">
      <w:pPr>
        <w:suppressAutoHyphens/>
        <w:ind w:firstLine="709"/>
        <w:jc w:val="both"/>
        <w:rPr>
          <w:b/>
          <w:i/>
          <w:color w:val="000000"/>
          <w:lang w:eastAsia="ar-SA"/>
        </w:rPr>
      </w:pPr>
      <w:r w:rsidRPr="003E513F">
        <w:rPr>
          <w:b/>
          <w:i/>
          <w:color w:val="000000"/>
          <w:lang w:eastAsia="ar-SA"/>
        </w:rPr>
        <w:t xml:space="preserve">с 15.07.2024 г. по 05.08.2024 г. </w:t>
      </w:r>
    </w:p>
    <w:p w14:paraId="4A7E00BA" w14:textId="77777777" w:rsidR="00707EBE" w:rsidRPr="003E513F" w:rsidRDefault="00707EBE" w:rsidP="00707EBE">
      <w:pPr>
        <w:suppressAutoHyphens/>
        <w:ind w:firstLine="709"/>
        <w:jc w:val="both"/>
        <w:rPr>
          <w:b/>
          <w:i/>
          <w:color w:val="000000"/>
          <w:lang w:eastAsia="ar-SA"/>
        </w:rPr>
      </w:pPr>
    </w:p>
    <w:p w14:paraId="5EEEBD61" w14:textId="77777777" w:rsidR="00707EBE" w:rsidRPr="003E513F" w:rsidRDefault="00707EBE" w:rsidP="00707EBE">
      <w:pPr>
        <w:suppressAutoHyphens/>
        <w:ind w:firstLine="709"/>
        <w:jc w:val="both"/>
        <w:rPr>
          <w:color w:val="000000"/>
          <w:lang w:eastAsia="ar-SA"/>
        </w:rPr>
      </w:pPr>
      <w:r w:rsidRPr="003E513F">
        <w:rPr>
          <w:color w:val="000000"/>
          <w:lang w:eastAsia="ar-SA"/>
        </w:rPr>
        <w:t>Администрация городского округа Тейково Ивановской области.</w:t>
      </w:r>
    </w:p>
    <w:p w14:paraId="07E41BF7" w14:textId="77777777" w:rsidR="00707EBE" w:rsidRPr="003E513F" w:rsidRDefault="00707EBE" w:rsidP="00707EBE">
      <w:pPr>
        <w:suppressAutoHyphens/>
        <w:jc w:val="both"/>
        <w:rPr>
          <w:color w:val="000000"/>
          <w:lang w:eastAsia="ar-SA"/>
        </w:rPr>
      </w:pPr>
      <w:r w:rsidRPr="003E513F">
        <w:rPr>
          <w:color w:val="000000"/>
          <w:lang w:eastAsia="ar-SA"/>
        </w:rPr>
        <w:t xml:space="preserve">155040, Ивановская область, г. Тейково, пл. Ленина, д.4, </w:t>
      </w:r>
      <w:proofErr w:type="spellStart"/>
      <w:r w:rsidRPr="003E513F">
        <w:rPr>
          <w:color w:val="000000"/>
          <w:lang w:eastAsia="ar-SA"/>
        </w:rPr>
        <w:t>каб</w:t>
      </w:r>
      <w:proofErr w:type="spellEnd"/>
      <w:r w:rsidRPr="003E513F">
        <w:rPr>
          <w:color w:val="000000"/>
          <w:lang w:eastAsia="ar-SA"/>
        </w:rPr>
        <w:t>. № 14. Ежедневно с 08-00 до 16-30 часов, кроме субботы, воскресенья и нерабочих праздничных дней.</w:t>
      </w:r>
    </w:p>
    <w:p w14:paraId="55119185" w14:textId="77777777" w:rsidR="00707EBE" w:rsidRPr="003E513F" w:rsidRDefault="00707EBE" w:rsidP="00707EBE">
      <w:pPr>
        <w:suppressAutoHyphens/>
        <w:jc w:val="both"/>
        <w:rPr>
          <w:color w:val="000000"/>
          <w:lang w:eastAsia="ar-SA"/>
        </w:rPr>
      </w:pPr>
    </w:p>
    <w:p w14:paraId="1E087D66" w14:textId="77777777" w:rsidR="00707EBE" w:rsidRPr="003E513F" w:rsidRDefault="00707EBE" w:rsidP="00707EBE">
      <w:pPr>
        <w:suppressAutoHyphens/>
        <w:autoSpaceDE w:val="0"/>
        <w:autoSpaceDN w:val="0"/>
        <w:adjustRightInd w:val="0"/>
        <w:ind w:firstLine="708"/>
        <w:rPr>
          <w:color w:val="000000"/>
          <w:lang w:eastAsia="en-US"/>
        </w:rPr>
      </w:pPr>
      <w:r w:rsidRPr="003E513F">
        <w:rPr>
          <w:color w:val="000000"/>
          <w:lang w:eastAsia="en-US"/>
        </w:rPr>
        <w:t>Официальный сайт, на котором размещена конкурсная документация:</w:t>
      </w:r>
    </w:p>
    <w:p w14:paraId="46BF82FA" w14:textId="77777777" w:rsidR="00707EBE" w:rsidRPr="003E513F" w:rsidRDefault="00707EBE" w:rsidP="00707EBE">
      <w:pPr>
        <w:suppressAutoHyphens/>
        <w:jc w:val="both"/>
        <w:rPr>
          <w:i/>
          <w:color w:val="000000"/>
          <w:lang w:eastAsia="ar-SA"/>
        </w:rPr>
      </w:pPr>
      <w:r w:rsidRPr="003E513F">
        <w:rPr>
          <w:color w:val="000000"/>
          <w:lang w:eastAsia="ar-SA"/>
        </w:rPr>
        <w:t xml:space="preserve">Официальный сайт администрации городского округа Тейково Ивановской области </w:t>
      </w:r>
      <w:hyperlink r:id="rId21" w:history="1">
        <w:r w:rsidRPr="003E513F">
          <w:rPr>
            <w:color w:val="000000"/>
            <w:u w:val="single"/>
            <w:lang w:val="en-US" w:eastAsia="ar-SA"/>
          </w:rPr>
          <w:t>http</w:t>
        </w:r>
        <w:r w:rsidRPr="003E513F">
          <w:rPr>
            <w:color w:val="000000"/>
            <w:u w:val="single"/>
            <w:lang w:eastAsia="ar-SA"/>
          </w:rPr>
          <w:t>://городтейково.рф</w:t>
        </w:r>
      </w:hyperlink>
      <w:r w:rsidRPr="003E513F">
        <w:rPr>
          <w:color w:val="000000"/>
          <w:lang w:eastAsia="ar-SA"/>
        </w:rPr>
        <w:t xml:space="preserve">, в разделе город сегодня, транспорт, ссылка </w:t>
      </w:r>
      <w:hyperlink r:id="rId22" w:history="1">
        <w:r w:rsidRPr="003E513F">
          <w:rPr>
            <w:i/>
            <w:color w:val="000000"/>
            <w:u w:val="single"/>
            <w:lang w:eastAsia="ar-SA"/>
          </w:rPr>
          <w:t>http://городтейково.рф/transport.html</w:t>
        </w:r>
      </w:hyperlink>
      <w:r w:rsidRPr="003E513F">
        <w:rPr>
          <w:i/>
          <w:color w:val="000000"/>
          <w:lang w:eastAsia="ar-SA"/>
        </w:rPr>
        <w:t xml:space="preserve">. </w:t>
      </w:r>
    </w:p>
    <w:p w14:paraId="3C109141" w14:textId="77777777" w:rsidR="00707EBE" w:rsidRPr="003E513F" w:rsidRDefault="00707EBE" w:rsidP="00707EBE">
      <w:pPr>
        <w:suppressAutoHyphens/>
        <w:jc w:val="both"/>
        <w:rPr>
          <w:i/>
          <w:color w:val="000000"/>
          <w:lang w:eastAsia="ar-SA"/>
        </w:rPr>
      </w:pPr>
    </w:p>
    <w:p w14:paraId="62A13BAF" w14:textId="77777777" w:rsidR="00707EBE" w:rsidRPr="003E513F" w:rsidRDefault="00707EBE" w:rsidP="00707EBE">
      <w:pPr>
        <w:suppressAutoHyphens/>
        <w:jc w:val="both"/>
        <w:rPr>
          <w:b/>
          <w:color w:val="000000"/>
          <w:lang w:eastAsia="ar-SA"/>
        </w:rPr>
      </w:pPr>
      <w:r w:rsidRPr="003E513F">
        <w:rPr>
          <w:color w:val="000000"/>
          <w:lang w:eastAsia="ar-SA"/>
        </w:rPr>
        <w:tab/>
      </w:r>
      <w:r w:rsidRPr="003E513F">
        <w:rPr>
          <w:b/>
          <w:color w:val="000000"/>
          <w:lang w:eastAsia="ar-SA"/>
        </w:rPr>
        <w:t>5. Размер, порядок и сроки внесения платы за предоставление конкурсной документации на бумажном носителе:</w:t>
      </w:r>
    </w:p>
    <w:p w14:paraId="5E7B96F1" w14:textId="77777777" w:rsidR="00707EBE" w:rsidRPr="003E513F" w:rsidRDefault="00707EBE" w:rsidP="00707EBE">
      <w:pPr>
        <w:suppressAutoHyphens/>
        <w:jc w:val="both"/>
        <w:rPr>
          <w:color w:val="000000"/>
          <w:lang w:eastAsia="ar-SA"/>
        </w:rPr>
      </w:pPr>
      <w:r w:rsidRPr="003E513F">
        <w:rPr>
          <w:color w:val="000000"/>
          <w:lang w:eastAsia="ar-SA"/>
        </w:rPr>
        <w:t>Конкурсная документация предоставляется бесплатно.</w:t>
      </w:r>
    </w:p>
    <w:p w14:paraId="465A8ABF" w14:textId="77777777" w:rsidR="00707EBE" w:rsidRPr="003E513F" w:rsidRDefault="00707EBE" w:rsidP="00707EBE">
      <w:pPr>
        <w:suppressAutoHyphens/>
        <w:jc w:val="both"/>
        <w:rPr>
          <w:color w:val="000000"/>
          <w:lang w:eastAsia="ar-SA"/>
        </w:rPr>
      </w:pPr>
    </w:p>
    <w:p w14:paraId="1A898A25" w14:textId="77777777" w:rsidR="00707EBE" w:rsidRPr="003E513F" w:rsidRDefault="00707EBE" w:rsidP="00707EBE">
      <w:pPr>
        <w:suppressAutoHyphens/>
        <w:jc w:val="both"/>
        <w:rPr>
          <w:color w:val="000000"/>
          <w:lang w:eastAsia="ar-SA"/>
        </w:rPr>
      </w:pPr>
      <w:r w:rsidRPr="003E513F">
        <w:rPr>
          <w:color w:val="000000"/>
          <w:lang w:eastAsia="ar-SA"/>
        </w:rPr>
        <w:tab/>
      </w:r>
      <w:r w:rsidRPr="003E513F">
        <w:rPr>
          <w:b/>
          <w:color w:val="000000"/>
          <w:lang w:eastAsia="ar-SA"/>
        </w:rPr>
        <w:t>6. Конверты с заявками на участие в открытом конкурсе принимаются</w:t>
      </w:r>
      <w:r w:rsidRPr="003E513F">
        <w:rPr>
          <w:color w:val="000000"/>
          <w:lang w:eastAsia="ar-SA"/>
        </w:rPr>
        <w:t xml:space="preserve"> </w:t>
      </w:r>
      <w:r w:rsidRPr="003E513F">
        <w:rPr>
          <w:b/>
          <w:color w:val="000000"/>
          <w:lang w:eastAsia="ar-SA"/>
        </w:rPr>
        <w:t>и регистрируются</w:t>
      </w:r>
      <w:r w:rsidRPr="003E513F">
        <w:rPr>
          <w:color w:val="000000"/>
          <w:lang w:eastAsia="ar-SA"/>
        </w:rPr>
        <w:t xml:space="preserve"> с "15" июля 2024 года по "05" августа 2024 года по адресу: 155040, Ивановская область, г. Тейково, пл. Ленина, д.4, кабинет №14, ежедневно, кроме субботы, воскресенья и нерабочих праздничных дней, с 08:00 до 17:00 (перерыв с 12:00 до 13:00), накануне нерабочих праздничных дней с 08:00 до 16:00 (перерыв с 12:00 до 13:00).</w:t>
      </w:r>
    </w:p>
    <w:p w14:paraId="29856F3B" w14:textId="77777777" w:rsidR="00707EBE" w:rsidRPr="003E513F" w:rsidRDefault="00707EBE" w:rsidP="00707EBE">
      <w:pPr>
        <w:suppressAutoHyphens/>
        <w:jc w:val="both"/>
        <w:rPr>
          <w:color w:val="000000"/>
          <w:lang w:eastAsia="ar-SA"/>
        </w:rPr>
      </w:pPr>
    </w:p>
    <w:p w14:paraId="7F08F057" w14:textId="77777777" w:rsidR="00707EBE" w:rsidRPr="003E513F" w:rsidRDefault="00707EBE" w:rsidP="00707EBE">
      <w:pPr>
        <w:suppressAutoHyphens/>
        <w:autoSpaceDE w:val="0"/>
        <w:autoSpaceDN w:val="0"/>
        <w:adjustRightInd w:val="0"/>
        <w:jc w:val="center"/>
        <w:rPr>
          <w:b/>
          <w:color w:val="000000"/>
          <w:lang w:eastAsia="en-US"/>
        </w:rPr>
      </w:pPr>
      <w:r w:rsidRPr="003E513F">
        <w:rPr>
          <w:b/>
          <w:color w:val="000000"/>
          <w:lang w:eastAsia="en-US"/>
        </w:rPr>
        <w:t xml:space="preserve">7. </w:t>
      </w:r>
      <w:r w:rsidRPr="003E513F">
        <w:rPr>
          <w:b/>
          <w:color w:val="000000"/>
          <w:lang w:eastAsia="ar-SA"/>
        </w:rPr>
        <w:t xml:space="preserve">Место, дата и время вскрытия конвертов с заявками на участие в открытом конкурсе, а также место и дата </w:t>
      </w:r>
      <w:proofErr w:type="gramStart"/>
      <w:r w:rsidRPr="003E513F">
        <w:rPr>
          <w:b/>
          <w:color w:val="000000"/>
          <w:lang w:eastAsia="ar-SA"/>
        </w:rPr>
        <w:t>рассмотрения  заявок</w:t>
      </w:r>
      <w:proofErr w:type="gramEnd"/>
      <w:r w:rsidRPr="003E513F">
        <w:rPr>
          <w:b/>
          <w:color w:val="000000"/>
          <w:lang w:eastAsia="ar-SA"/>
        </w:rPr>
        <w:t xml:space="preserve"> и подведения итогов открытого конкурса</w:t>
      </w:r>
    </w:p>
    <w:p w14:paraId="14F92581" w14:textId="77777777" w:rsidR="00707EBE" w:rsidRPr="003E513F" w:rsidRDefault="00707EBE" w:rsidP="00707EBE">
      <w:pPr>
        <w:suppressAutoHyphens/>
        <w:autoSpaceDE w:val="0"/>
        <w:autoSpaceDN w:val="0"/>
        <w:adjustRightInd w:val="0"/>
        <w:jc w:val="center"/>
        <w:rPr>
          <w:b/>
          <w:color w:val="000000"/>
          <w:lang w:eastAsia="en-US"/>
        </w:rPr>
      </w:pPr>
      <w:r w:rsidRPr="003E513F">
        <w:rPr>
          <w:b/>
          <w:color w:val="000000"/>
          <w:lang w:eastAsia="en-US"/>
        </w:rPr>
        <w:t xml:space="preserve">7.1. Место, дата и время вскрытия конвертов с заявками на участие </w:t>
      </w:r>
    </w:p>
    <w:p w14:paraId="35208EEB" w14:textId="77777777" w:rsidR="00707EBE" w:rsidRPr="003E513F" w:rsidRDefault="00707EBE" w:rsidP="00707EBE">
      <w:pPr>
        <w:suppressAutoHyphens/>
        <w:autoSpaceDE w:val="0"/>
        <w:autoSpaceDN w:val="0"/>
        <w:adjustRightInd w:val="0"/>
        <w:jc w:val="center"/>
        <w:rPr>
          <w:b/>
          <w:color w:val="000000"/>
          <w:lang w:eastAsia="en-US"/>
        </w:rPr>
      </w:pPr>
      <w:r w:rsidRPr="003E513F">
        <w:rPr>
          <w:b/>
          <w:color w:val="000000"/>
          <w:lang w:eastAsia="en-US"/>
        </w:rPr>
        <w:t xml:space="preserve">в открытом конкурсе: </w:t>
      </w:r>
    </w:p>
    <w:p w14:paraId="3D17AB08" w14:textId="77777777" w:rsidR="00707EBE" w:rsidRPr="003E513F" w:rsidRDefault="00707EBE" w:rsidP="00707EBE">
      <w:pPr>
        <w:suppressAutoHyphens/>
        <w:rPr>
          <w:color w:val="000000"/>
          <w:lang w:eastAsia="ar-SA"/>
        </w:rPr>
      </w:pPr>
      <w:r w:rsidRPr="003E513F">
        <w:rPr>
          <w:color w:val="000000"/>
          <w:lang w:eastAsia="ar-SA"/>
        </w:rPr>
        <w:t>Администрация городского округа Тейково Ивановской области.</w:t>
      </w:r>
    </w:p>
    <w:p w14:paraId="50092DB1" w14:textId="77777777" w:rsidR="00707EBE" w:rsidRPr="003E513F" w:rsidRDefault="00707EBE" w:rsidP="00707EBE">
      <w:pPr>
        <w:suppressAutoHyphens/>
        <w:jc w:val="both"/>
        <w:rPr>
          <w:color w:val="000000"/>
          <w:lang w:eastAsia="ar-SA"/>
        </w:rPr>
      </w:pPr>
      <w:r w:rsidRPr="003E513F">
        <w:rPr>
          <w:color w:val="000000"/>
          <w:lang w:eastAsia="ar-SA"/>
        </w:rPr>
        <w:t>Адрес: 155040, Ивановская область, г. Тейково, пл. Ленина, д.4, актовый зал.</w:t>
      </w:r>
    </w:p>
    <w:p w14:paraId="0B2ACCB3" w14:textId="77777777" w:rsidR="00707EBE" w:rsidRPr="003E513F" w:rsidRDefault="00707EBE" w:rsidP="00707EBE">
      <w:pPr>
        <w:suppressAutoHyphens/>
        <w:autoSpaceDE w:val="0"/>
        <w:autoSpaceDN w:val="0"/>
        <w:adjustRightInd w:val="0"/>
        <w:ind w:firstLine="709"/>
        <w:rPr>
          <w:b/>
          <w:i/>
          <w:color w:val="000000"/>
          <w:lang w:eastAsia="ar-SA"/>
        </w:rPr>
      </w:pPr>
      <w:r w:rsidRPr="003E513F">
        <w:rPr>
          <w:b/>
          <w:i/>
          <w:color w:val="000000"/>
          <w:lang w:eastAsia="ar-SA"/>
        </w:rPr>
        <w:t xml:space="preserve">Дата: </w:t>
      </w:r>
      <w:proofErr w:type="gramStart"/>
      <w:r w:rsidRPr="003E513F">
        <w:rPr>
          <w:b/>
          <w:i/>
          <w:color w:val="000000"/>
          <w:lang w:eastAsia="ar-SA"/>
        </w:rPr>
        <w:t>06.08.2024 ,</w:t>
      </w:r>
      <w:proofErr w:type="gramEnd"/>
      <w:r w:rsidRPr="003E513F">
        <w:rPr>
          <w:b/>
          <w:i/>
          <w:color w:val="000000"/>
          <w:lang w:eastAsia="ar-SA"/>
        </w:rPr>
        <w:t xml:space="preserve"> время: 8.30 часов.</w:t>
      </w:r>
    </w:p>
    <w:p w14:paraId="03FBAA00" w14:textId="77777777" w:rsidR="00707EBE" w:rsidRPr="003E513F" w:rsidRDefault="00707EBE" w:rsidP="00707EBE">
      <w:pPr>
        <w:suppressAutoHyphens/>
        <w:autoSpaceDE w:val="0"/>
        <w:autoSpaceDN w:val="0"/>
        <w:adjustRightInd w:val="0"/>
        <w:jc w:val="center"/>
        <w:rPr>
          <w:b/>
          <w:color w:val="000000"/>
          <w:lang w:eastAsia="en-US"/>
        </w:rPr>
      </w:pPr>
      <w:r w:rsidRPr="003E513F">
        <w:rPr>
          <w:b/>
          <w:color w:val="000000"/>
          <w:lang w:eastAsia="en-US"/>
        </w:rPr>
        <w:t xml:space="preserve">7.2. Место и дата рассмотрения заявок на участие в открытом конкурсе: </w:t>
      </w:r>
    </w:p>
    <w:p w14:paraId="68B5739A" w14:textId="77777777" w:rsidR="00707EBE" w:rsidRPr="003E513F" w:rsidRDefault="00707EBE" w:rsidP="00707EBE">
      <w:pPr>
        <w:suppressAutoHyphens/>
        <w:rPr>
          <w:color w:val="000000"/>
          <w:lang w:eastAsia="ar-SA"/>
        </w:rPr>
      </w:pPr>
      <w:r w:rsidRPr="003E513F">
        <w:rPr>
          <w:color w:val="000000"/>
          <w:lang w:eastAsia="ar-SA"/>
        </w:rPr>
        <w:t>Администрация городского округа Тейково Ивановской области.</w:t>
      </w:r>
    </w:p>
    <w:p w14:paraId="1420BE3A" w14:textId="77777777" w:rsidR="00707EBE" w:rsidRPr="003E513F" w:rsidRDefault="00707EBE" w:rsidP="00707EBE">
      <w:pPr>
        <w:suppressAutoHyphens/>
        <w:jc w:val="both"/>
        <w:rPr>
          <w:color w:val="000000"/>
          <w:lang w:eastAsia="ar-SA"/>
        </w:rPr>
      </w:pPr>
      <w:r w:rsidRPr="003E513F">
        <w:rPr>
          <w:color w:val="000000"/>
          <w:lang w:eastAsia="ar-SA"/>
        </w:rPr>
        <w:t>Адрес: 155040, Ивановская область, г. Тейково, пл. Ленина, д.4, актовый зал.</w:t>
      </w:r>
    </w:p>
    <w:p w14:paraId="472E8465" w14:textId="77777777" w:rsidR="00707EBE" w:rsidRPr="003E513F" w:rsidRDefault="00707EBE" w:rsidP="00707EBE">
      <w:pPr>
        <w:suppressAutoHyphens/>
        <w:autoSpaceDE w:val="0"/>
        <w:autoSpaceDN w:val="0"/>
        <w:adjustRightInd w:val="0"/>
        <w:ind w:firstLine="709"/>
        <w:rPr>
          <w:b/>
          <w:i/>
          <w:color w:val="000000"/>
          <w:lang w:eastAsia="en-US"/>
        </w:rPr>
      </w:pPr>
      <w:r w:rsidRPr="003E513F">
        <w:rPr>
          <w:b/>
          <w:i/>
          <w:color w:val="000000"/>
          <w:lang w:eastAsia="ar-SA"/>
        </w:rPr>
        <w:t>Дата: 08.08.2024 г.</w:t>
      </w:r>
      <w:r w:rsidRPr="003E513F">
        <w:rPr>
          <w:b/>
          <w:i/>
          <w:color w:val="000000"/>
          <w:lang w:eastAsia="en-US"/>
        </w:rPr>
        <w:t xml:space="preserve"> время: 8.30часов</w:t>
      </w:r>
    </w:p>
    <w:p w14:paraId="5E9A01EA" w14:textId="77777777" w:rsidR="00707EBE" w:rsidRPr="003E513F" w:rsidRDefault="00707EBE" w:rsidP="00707EBE">
      <w:pPr>
        <w:suppressAutoHyphens/>
        <w:autoSpaceDE w:val="0"/>
        <w:autoSpaceDN w:val="0"/>
        <w:adjustRightInd w:val="0"/>
        <w:ind w:firstLine="708"/>
        <w:jc w:val="center"/>
        <w:rPr>
          <w:b/>
          <w:color w:val="000000"/>
          <w:lang w:eastAsia="en-US"/>
        </w:rPr>
      </w:pPr>
      <w:r w:rsidRPr="003E513F">
        <w:rPr>
          <w:b/>
          <w:color w:val="000000"/>
          <w:lang w:eastAsia="en-US"/>
        </w:rPr>
        <w:t>7.3. Место и дата подведения итогов открытого конкурса:</w:t>
      </w:r>
    </w:p>
    <w:p w14:paraId="55484513" w14:textId="77777777" w:rsidR="00707EBE" w:rsidRPr="003E513F" w:rsidRDefault="00707EBE" w:rsidP="00707EBE">
      <w:pPr>
        <w:suppressAutoHyphens/>
        <w:rPr>
          <w:color w:val="000000"/>
          <w:lang w:eastAsia="ar-SA"/>
        </w:rPr>
      </w:pPr>
      <w:r w:rsidRPr="003E513F">
        <w:rPr>
          <w:color w:val="000000"/>
          <w:lang w:eastAsia="ar-SA"/>
        </w:rPr>
        <w:t>Администрация городского округа Тейково Ивановской области.</w:t>
      </w:r>
    </w:p>
    <w:p w14:paraId="508EC64A" w14:textId="77777777" w:rsidR="00707EBE" w:rsidRPr="003E513F" w:rsidRDefault="00707EBE" w:rsidP="00707EBE">
      <w:pPr>
        <w:suppressAutoHyphens/>
        <w:jc w:val="both"/>
        <w:rPr>
          <w:color w:val="000000"/>
          <w:lang w:eastAsia="ar-SA"/>
        </w:rPr>
      </w:pPr>
      <w:r w:rsidRPr="003E513F">
        <w:rPr>
          <w:color w:val="000000"/>
          <w:lang w:eastAsia="ar-SA"/>
        </w:rPr>
        <w:t>Адрес: 155040, Ивановская область, г. Тейково, пл. Ленина, д.4, актовый зал.</w:t>
      </w:r>
    </w:p>
    <w:p w14:paraId="1059DD4D" w14:textId="77777777" w:rsidR="00707EBE" w:rsidRPr="003E513F" w:rsidRDefault="00707EBE" w:rsidP="00707EBE">
      <w:pPr>
        <w:suppressAutoHyphens/>
        <w:autoSpaceDE w:val="0"/>
        <w:autoSpaceDN w:val="0"/>
        <w:adjustRightInd w:val="0"/>
        <w:ind w:firstLine="709"/>
        <w:rPr>
          <w:b/>
          <w:i/>
          <w:color w:val="000000"/>
          <w:lang w:eastAsia="en-US"/>
        </w:rPr>
      </w:pPr>
      <w:r w:rsidRPr="003E513F">
        <w:rPr>
          <w:b/>
          <w:i/>
          <w:color w:val="000000"/>
          <w:lang w:eastAsia="ar-SA"/>
        </w:rPr>
        <w:t>Дата: 08.08.2024 г.</w:t>
      </w:r>
      <w:r w:rsidRPr="003E513F">
        <w:rPr>
          <w:b/>
          <w:i/>
          <w:color w:val="000000"/>
          <w:lang w:eastAsia="en-US"/>
        </w:rPr>
        <w:t xml:space="preserve"> время: 9.00 часов</w:t>
      </w:r>
    </w:p>
    <w:p w14:paraId="628B9356" w14:textId="77777777" w:rsidR="00707EBE" w:rsidRPr="003E513F" w:rsidRDefault="00707EBE" w:rsidP="00707EBE">
      <w:pPr>
        <w:pStyle w:val="afffe"/>
        <w:spacing w:before="0"/>
        <w:jc w:val="center"/>
        <w:rPr>
          <w:rFonts w:ascii="Times New Roman" w:hAnsi="Times New Roman" w:cs="Times New Roman"/>
          <w:color w:val="000000"/>
          <w:sz w:val="24"/>
          <w:szCs w:val="24"/>
        </w:rPr>
      </w:pPr>
    </w:p>
    <w:p w14:paraId="1FA02535" w14:textId="77777777" w:rsidR="00707EBE" w:rsidRPr="003E513F" w:rsidRDefault="00707EBE" w:rsidP="00707EBE">
      <w:pPr>
        <w:rPr>
          <w:color w:val="000000"/>
        </w:rPr>
      </w:pPr>
    </w:p>
    <w:p w14:paraId="0471AC02" w14:textId="53874727" w:rsidR="00707EBE" w:rsidRDefault="00707EBE"/>
    <w:p w14:paraId="07C19609" w14:textId="77777777" w:rsidR="00707EBE" w:rsidRDefault="00707EBE">
      <w:pPr>
        <w:spacing w:after="160" w:line="259" w:lineRule="auto"/>
      </w:pPr>
      <w:r>
        <w:br w:type="page"/>
      </w:r>
    </w:p>
    <w:p w14:paraId="63BC73F0" w14:textId="77777777" w:rsidR="00707EBE" w:rsidRPr="00E95E41" w:rsidRDefault="00707EBE" w:rsidP="00707EBE">
      <w:pPr>
        <w:ind w:right="-1"/>
        <w:jc w:val="center"/>
        <w:rPr>
          <w:b/>
          <w:sz w:val="32"/>
          <w:szCs w:val="32"/>
        </w:rPr>
      </w:pPr>
      <w:r>
        <w:rPr>
          <w:b/>
          <w:noProof/>
          <w:sz w:val="32"/>
          <w:szCs w:val="32"/>
        </w:rPr>
        <w:lastRenderedPageBreak/>
        <w:drawing>
          <wp:inline distT="0" distB="0" distL="0" distR="0" wp14:anchorId="3373F8FD" wp14:editId="0323D785">
            <wp:extent cx="695960" cy="901065"/>
            <wp:effectExtent l="19050" t="0" r="8890" b="0"/>
            <wp:docPr id="5"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0" cstate="print"/>
                    <a:srcRect/>
                    <a:stretch>
                      <a:fillRect/>
                    </a:stretch>
                  </pic:blipFill>
                  <pic:spPr bwMode="auto">
                    <a:xfrm>
                      <a:off x="0" y="0"/>
                      <a:ext cx="695960" cy="901065"/>
                    </a:xfrm>
                    <a:prstGeom prst="rect">
                      <a:avLst/>
                    </a:prstGeom>
                    <a:noFill/>
                    <a:ln w="9525">
                      <a:noFill/>
                      <a:miter lim="800000"/>
                      <a:headEnd/>
                      <a:tailEnd/>
                    </a:ln>
                  </pic:spPr>
                </pic:pic>
              </a:graphicData>
            </a:graphic>
          </wp:inline>
        </w:drawing>
      </w:r>
    </w:p>
    <w:p w14:paraId="4FB89CD2" w14:textId="77777777" w:rsidR="00707EBE" w:rsidRPr="003A5DA7" w:rsidRDefault="00707EBE" w:rsidP="00707EBE">
      <w:pPr>
        <w:ind w:left="-142" w:right="-142"/>
        <w:jc w:val="center"/>
        <w:rPr>
          <w:b/>
          <w:sz w:val="36"/>
          <w:szCs w:val="36"/>
        </w:rPr>
      </w:pPr>
      <w:r w:rsidRPr="003A5DA7">
        <w:rPr>
          <w:b/>
          <w:sz w:val="36"/>
          <w:szCs w:val="36"/>
        </w:rPr>
        <w:t>АДМИНИСТРАЦИЯ ГОРОДСКОГО ОКРУГА ТЕЙКОВО ИВАНОВСКОЙ ОБЛАСТИ</w:t>
      </w:r>
    </w:p>
    <w:p w14:paraId="78650DEF" w14:textId="77777777" w:rsidR="00707EBE" w:rsidRPr="00E95E41" w:rsidRDefault="00707EBE" w:rsidP="00707EBE">
      <w:pPr>
        <w:ind w:left="-142" w:right="-142"/>
        <w:jc w:val="center"/>
        <w:rPr>
          <w:b/>
          <w:sz w:val="32"/>
          <w:szCs w:val="32"/>
        </w:rPr>
      </w:pPr>
      <w:r w:rsidRPr="00E95E41">
        <w:rPr>
          <w:b/>
          <w:sz w:val="32"/>
          <w:szCs w:val="32"/>
        </w:rPr>
        <w:t>__________</w:t>
      </w:r>
      <w:r>
        <w:rPr>
          <w:b/>
          <w:sz w:val="32"/>
          <w:szCs w:val="32"/>
        </w:rPr>
        <w:t>_______________________</w:t>
      </w:r>
      <w:r w:rsidRPr="00E95E41">
        <w:rPr>
          <w:b/>
          <w:sz w:val="32"/>
          <w:szCs w:val="32"/>
        </w:rPr>
        <w:t>____________________</w:t>
      </w:r>
      <w:r>
        <w:rPr>
          <w:b/>
          <w:sz w:val="32"/>
          <w:szCs w:val="32"/>
        </w:rPr>
        <w:t>__</w:t>
      </w:r>
    </w:p>
    <w:p w14:paraId="57D48E5F" w14:textId="77777777" w:rsidR="00707EBE" w:rsidRDefault="00707EBE" w:rsidP="00707EBE">
      <w:pPr>
        <w:pStyle w:val="ConsPlusNormal0"/>
        <w:ind w:right="-1"/>
        <w:jc w:val="center"/>
        <w:rPr>
          <w:b/>
        </w:rPr>
      </w:pPr>
    </w:p>
    <w:p w14:paraId="1066B8CB" w14:textId="77777777" w:rsidR="00707EBE" w:rsidRPr="003A5DA7" w:rsidRDefault="00707EBE" w:rsidP="00707EBE">
      <w:pPr>
        <w:pStyle w:val="ConsPlusNormal0"/>
        <w:ind w:right="-1"/>
        <w:jc w:val="center"/>
        <w:rPr>
          <w:b/>
        </w:rPr>
      </w:pPr>
    </w:p>
    <w:p w14:paraId="4FCBF4E6" w14:textId="77777777" w:rsidR="00707EBE" w:rsidRPr="003A5DA7" w:rsidRDefault="00707EBE" w:rsidP="00707EBE">
      <w:pPr>
        <w:pStyle w:val="ConsPlusNormal0"/>
        <w:ind w:right="-1"/>
        <w:jc w:val="center"/>
        <w:rPr>
          <w:b/>
          <w:sz w:val="40"/>
          <w:szCs w:val="40"/>
        </w:rPr>
      </w:pPr>
      <w:r>
        <w:rPr>
          <w:b/>
          <w:sz w:val="40"/>
          <w:szCs w:val="40"/>
        </w:rPr>
        <w:t xml:space="preserve">П О С Т А Н О В Л </w:t>
      </w:r>
      <w:r w:rsidRPr="003A5DA7">
        <w:rPr>
          <w:b/>
          <w:sz w:val="40"/>
          <w:szCs w:val="40"/>
        </w:rPr>
        <w:t>Е Н И Е</w:t>
      </w:r>
    </w:p>
    <w:p w14:paraId="5E7EFB63" w14:textId="77777777" w:rsidR="00707EBE" w:rsidRDefault="00707EBE" w:rsidP="00707EBE">
      <w:pPr>
        <w:pStyle w:val="ConsPlusNormal0"/>
        <w:ind w:right="-1"/>
        <w:jc w:val="center"/>
      </w:pPr>
    </w:p>
    <w:p w14:paraId="487EEB04" w14:textId="77777777" w:rsidR="00707EBE" w:rsidRPr="00156ADB" w:rsidRDefault="00707EBE" w:rsidP="00707EBE">
      <w:pPr>
        <w:pStyle w:val="ConsPlusNormal0"/>
        <w:ind w:right="-1"/>
        <w:jc w:val="center"/>
      </w:pPr>
    </w:p>
    <w:p w14:paraId="480AE16D" w14:textId="77777777" w:rsidR="00707EBE" w:rsidRDefault="00707EBE" w:rsidP="00707EBE">
      <w:pPr>
        <w:ind w:right="-1"/>
        <w:jc w:val="center"/>
        <w:rPr>
          <w:sz w:val="28"/>
          <w:szCs w:val="28"/>
        </w:rPr>
      </w:pPr>
      <w:r w:rsidRPr="00E95E41">
        <w:rPr>
          <w:b/>
          <w:sz w:val="28"/>
          <w:szCs w:val="28"/>
        </w:rPr>
        <w:t xml:space="preserve">от </w:t>
      </w:r>
      <w:r>
        <w:rPr>
          <w:b/>
          <w:sz w:val="28"/>
          <w:szCs w:val="28"/>
        </w:rPr>
        <w:t>15.07.2024</w:t>
      </w:r>
      <w:r>
        <w:rPr>
          <w:sz w:val="28"/>
          <w:szCs w:val="28"/>
        </w:rPr>
        <w:t xml:space="preserve">  </w:t>
      </w:r>
      <w:r>
        <w:rPr>
          <w:b/>
          <w:sz w:val="28"/>
          <w:szCs w:val="28"/>
        </w:rPr>
        <w:t xml:space="preserve"> </w:t>
      </w:r>
      <w:proofErr w:type="gramStart"/>
      <w:r w:rsidRPr="00E95E41">
        <w:rPr>
          <w:b/>
          <w:sz w:val="28"/>
          <w:szCs w:val="28"/>
        </w:rPr>
        <w:t>№</w:t>
      </w:r>
      <w:r>
        <w:rPr>
          <w:b/>
          <w:sz w:val="28"/>
          <w:szCs w:val="28"/>
        </w:rPr>
        <w:t xml:space="preserve">  387</w:t>
      </w:r>
      <w:proofErr w:type="gramEnd"/>
    </w:p>
    <w:p w14:paraId="6476FECB" w14:textId="77777777" w:rsidR="00707EBE" w:rsidRDefault="00707EBE" w:rsidP="00707EBE">
      <w:pPr>
        <w:ind w:right="-1"/>
        <w:jc w:val="center"/>
        <w:rPr>
          <w:sz w:val="28"/>
          <w:szCs w:val="28"/>
        </w:rPr>
      </w:pPr>
    </w:p>
    <w:p w14:paraId="441996AD" w14:textId="77777777" w:rsidR="00707EBE" w:rsidRPr="005C2ED2" w:rsidRDefault="00707EBE" w:rsidP="00707EBE">
      <w:pPr>
        <w:ind w:right="-1"/>
        <w:jc w:val="center"/>
        <w:rPr>
          <w:sz w:val="28"/>
          <w:szCs w:val="28"/>
        </w:rPr>
      </w:pPr>
      <w:r>
        <w:rPr>
          <w:sz w:val="28"/>
          <w:szCs w:val="28"/>
        </w:rPr>
        <w:t>г. Тейково</w:t>
      </w:r>
    </w:p>
    <w:p w14:paraId="24B63807" w14:textId="77777777" w:rsidR="00707EBE" w:rsidRDefault="00707EBE" w:rsidP="00707EBE">
      <w:pPr>
        <w:pStyle w:val="ConsPlusNormal0"/>
        <w:ind w:right="-1"/>
        <w:jc w:val="center"/>
      </w:pPr>
    </w:p>
    <w:p w14:paraId="7D901B76" w14:textId="77777777" w:rsidR="00707EBE" w:rsidRPr="003A4FAE" w:rsidRDefault="00707EBE" w:rsidP="00707EBE">
      <w:pPr>
        <w:pStyle w:val="ConsPlusNormal0"/>
        <w:ind w:left="-284" w:right="-1" w:firstLine="710"/>
        <w:jc w:val="both"/>
        <w:rPr>
          <w:b/>
        </w:rPr>
      </w:pPr>
      <w:r w:rsidRPr="003A4FAE">
        <w:rPr>
          <w:rFonts w:eastAsiaTheme="minorHAnsi"/>
          <w:b/>
        </w:rPr>
        <w:t xml:space="preserve">О внесении изменений в постановление администрации городского округа Тейково Ивановской области от 06.04.2016 № 165 </w:t>
      </w:r>
      <w:r w:rsidRPr="003A4FAE">
        <w:rPr>
          <w:b/>
        </w:rPr>
        <w:t>«Об утверждении порядка расходования средств резервного фонда администрации городского округа Тейково»</w:t>
      </w:r>
    </w:p>
    <w:p w14:paraId="1C7A838B" w14:textId="77777777" w:rsidR="00707EBE" w:rsidRDefault="00707EBE" w:rsidP="00707EBE">
      <w:pPr>
        <w:pStyle w:val="ConsPlusNormal0"/>
        <w:ind w:left="-284" w:right="-1" w:firstLine="710"/>
        <w:jc w:val="both"/>
        <w:rPr>
          <w:b/>
        </w:rPr>
      </w:pPr>
    </w:p>
    <w:p w14:paraId="231520C6" w14:textId="77777777" w:rsidR="00707EBE" w:rsidRPr="00A50FA0" w:rsidRDefault="00707EBE" w:rsidP="00707EBE">
      <w:pPr>
        <w:pStyle w:val="ConsPlusNormal0"/>
        <w:ind w:left="-284" w:right="-1" w:firstLine="710"/>
        <w:jc w:val="both"/>
        <w:rPr>
          <w:b/>
        </w:rPr>
      </w:pPr>
    </w:p>
    <w:p w14:paraId="7C970506" w14:textId="77777777" w:rsidR="00707EBE" w:rsidRDefault="00707EBE" w:rsidP="00707EBE">
      <w:pPr>
        <w:ind w:left="-284" w:firstLine="710"/>
        <w:jc w:val="both"/>
        <w:rPr>
          <w:sz w:val="28"/>
          <w:szCs w:val="28"/>
        </w:rPr>
      </w:pPr>
      <w:r>
        <w:rPr>
          <w:sz w:val="28"/>
          <w:szCs w:val="28"/>
        </w:rPr>
        <w:t xml:space="preserve">В соответствии со </w:t>
      </w:r>
      <w:hyperlink r:id="rId23" w:history="1">
        <w:r w:rsidRPr="00626293">
          <w:rPr>
            <w:sz w:val="28"/>
            <w:szCs w:val="28"/>
          </w:rPr>
          <w:t>статьей 81</w:t>
        </w:r>
      </w:hyperlink>
      <w:r>
        <w:rPr>
          <w:sz w:val="28"/>
          <w:szCs w:val="28"/>
        </w:rPr>
        <w:t xml:space="preserve"> Бюджетного кодекса Российской Федерации</w:t>
      </w:r>
      <w:r w:rsidRPr="005272A8">
        <w:rPr>
          <w:sz w:val="28"/>
          <w:szCs w:val="28"/>
        </w:rPr>
        <w:t xml:space="preserve"> администрация городского округа Тейково Ивановской области</w:t>
      </w:r>
    </w:p>
    <w:p w14:paraId="48A8A0C1" w14:textId="77777777" w:rsidR="00707EBE" w:rsidRPr="005272A8" w:rsidRDefault="00707EBE" w:rsidP="00707EBE">
      <w:pPr>
        <w:ind w:firstLine="709"/>
        <w:jc w:val="both"/>
        <w:rPr>
          <w:sz w:val="28"/>
          <w:szCs w:val="28"/>
        </w:rPr>
      </w:pPr>
    </w:p>
    <w:p w14:paraId="082BE369" w14:textId="77777777" w:rsidR="00707EBE" w:rsidRPr="005272A8" w:rsidRDefault="00707EBE" w:rsidP="00707EBE">
      <w:pPr>
        <w:ind w:firstLine="709"/>
        <w:jc w:val="center"/>
        <w:rPr>
          <w:b/>
          <w:sz w:val="28"/>
          <w:szCs w:val="28"/>
        </w:rPr>
      </w:pPr>
      <w:r w:rsidRPr="005272A8">
        <w:rPr>
          <w:b/>
          <w:sz w:val="28"/>
          <w:szCs w:val="28"/>
        </w:rPr>
        <w:t>П</w:t>
      </w:r>
      <w:r>
        <w:rPr>
          <w:b/>
          <w:sz w:val="28"/>
          <w:szCs w:val="28"/>
        </w:rPr>
        <w:t xml:space="preserve"> </w:t>
      </w:r>
      <w:r w:rsidRPr="005272A8">
        <w:rPr>
          <w:b/>
          <w:sz w:val="28"/>
          <w:szCs w:val="28"/>
        </w:rPr>
        <w:t>О</w:t>
      </w:r>
      <w:r>
        <w:rPr>
          <w:b/>
          <w:sz w:val="28"/>
          <w:szCs w:val="28"/>
        </w:rPr>
        <w:t xml:space="preserve"> </w:t>
      </w:r>
      <w:r w:rsidRPr="005272A8">
        <w:rPr>
          <w:b/>
          <w:sz w:val="28"/>
          <w:szCs w:val="28"/>
        </w:rPr>
        <w:t>С</w:t>
      </w:r>
      <w:r>
        <w:rPr>
          <w:b/>
          <w:sz w:val="28"/>
          <w:szCs w:val="28"/>
        </w:rPr>
        <w:t xml:space="preserve"> </w:t>
      </w:r>
      <w:r w:rsidRPr="005272A8">
        <w:rPr>
          <w:b/>
          <w:sz w:val="28"/>
          <w:szCs w:val="28"/>
        </w:rPr>
        <w:t>Т</w:t>
      </w:r>
      <w:r>
        <w:rPr>
          <w:b/>
          <w:sz w:val="28"/>
          <w:szCs w:val="28"/>
        </w:rPr>
        <w:t xml:space="preserve"> </w:t>
      </w:r>
      <w:r w:rsidRPr="005272A8">
        <w:rPr>
          <w:b/>
          <w:sz w:val="28"/>
          <w:szCs w:val="28"/>
        </w:rPr>
        <w:t>А</w:t>
      </w:r>
      <w:r>
        <w:rPr>
          <w:b/>
          <w:sz w:val="28"/>
          <w:szCs w:val="28"/>
        </w:rPr>
        <w:t xml:space="preserve"> </w:t>
      </w:r>
      <w:r w:rsidRPr="005272A8">
        <w:rPr>
          <w:b/>
          <w:sz w:val="28"/>
          <w:szCs w:val="28"/>
        </w:rPr>
        <w:t>Н</w:t>
      </w:r>
      <w:r>
        <w:rPr>
          <w:b/>
          <w:sz w:val="28"/>
          <w:szCs w:val="28"/>
        </w:rPr>
        <w:t xml:space="preserve"> </w:t>
      </w:r>
      <w:r w:rsidRPr="005272A8">
        <w:rPr>
          <w:b/>
          <w:sz w:val="28"/>
          <w:szCs w:val="28"/>
        </w:rPr>
        <w:t>О</w:t>
      </w:r>
      <w:r>
        <w:rPr>
          <w:b/>
          <w:sz w:val="28"/>
          <w:szCs w:val="28"/>
        </w:rPr>
        <w:t xml:space="preserve"> </w:t>
      </w:r>
      <w:r w:rsidRPr="005272A8">
        <w:rPr>
          <w:b/>
          <w:sz w:val="28"/>
          <w:szCs w:val="28"/>
        </w:rPr>
        <w:t>В</w:t>
      </w:r>
      <w:r>
        <w:rPr>
          <w:b/>
          <w:sz w:val="28"/>
          <w:szCs w:val="28"/>
        </w:rPr>
        <w:t xml:space="preserve"> </w:t>
      </w:r>
      <w:r w:rsidRPr="005272A8">
        <w:rPr>
          <w:b/>
          <w:sz w:val="28"/>
          <w:szCs w:val="28"/>
        </w:rPr>
        <w:t>Л</w:t>
      </w:r>
      <w:r>
        <w:rPr>
          <w:b/>
          <w:sz w:val="28"/>
          <w:szCs w:val="28"/>
        </w:rPr>
        <w:t xml:space="preserve"> </w:t>
      </w:r>
      <w:r w:rsidRPr="005272A8">
        <w:rPr>
          <w:b/>
          <w:sz w:val="28"/>
          <w:szCs w:val="28"/>
        </w:rPr>
        <w:t>Я</w:t>
      </w:r>
      <w:r>
        <w:rPr>
          <w:b/>
          <w:sz w:val="28"/>
          <w:szCs w:val="28"/>
        </w:rPr>
        <w:t xml:space="preserve"> </w:t>
      </w:r>
      <w:r w:rsidRPr="005272A8">
        <w:rPr>
          <w:b/>
          <w:sz w:val="28"/>
          <w:szCs w:val="28"/>
        </w:rPr>
        <w:t>Е</w:t>
      </w:r>
      <w:r>
        <w:rPr>
          <w:b/>
          <w:sz w:val="28"/>
          <w:szCs w:val="28"/>
        </w:rPr>
        <w:t xml:space="preserve"> </w:t>
      </w:r>
      <w:r w:rsidRPr="005272A8">
        <w:rPr>
          <w:b/>
          <w:sz w:val="28"/>
          <w:szCs w:val="28"/>
        </w:rPr>
        <w:t>Т:</w:t>
      </w:r>
    </w:p>
    <w:p w14:paraId="16BFD7B6" w14:textId="77777777" w:rsidR="00707EBE" w:rsidRDefault="00707EBE" w:rsidP="00707EBE">
      <w:pPr>
        <w:ind w:firstLine="709"/>
        <w:jc w:val="both"/>
        <w:rPr>
          <w:b/>
          <w:sz w:val="28"/>
          <w:szCs w:val="28"/>
        </w:rPr>
      </w:pPr>
    </w:p>
    <w:p w14:paraId="58C32D2B" w14:textId="40199561" w:rsidR="00707EBE" w:rsidRDefault="00707EBE" w:rsidP="00504E45">
      <w:pPr>
        <w:pStyle w:val="ConsPlusNormal0"/>
        <w:widowControl w:val="0"/>
        <w:numPr>
          <w:ilvl w:val="0"/>
          <w:numId w:val="9"/>
        </w:numPr>
        <w:adjustRightInd/>
        <w:ind w:left="-284" w:firstLine="709"/>
        <w:jc w:val="both"/>
      </w:pPr>
      <w:r w:rsidRPr="00AA443B">
        <w:rPr>
          <w:color w:val="000000" w:themeColor="text1"/>
        </w:rPr>
        <w:t xml:space="preserve">Внести в постановление администрации городского округа Тейково </w:t>
      </w:r>
      <w:r>
        <w:rPr>
          <w:color w:val="000000" w:themeColor="text1"/>
        </w:rPr>
        <w:t xml:space="preserve">Ивановской области </w:t>
      </w:r>
      <w:r w:rsidRPr="00AA443B">
        <w:rPr>
          <w:color w:val="000000" w:themeColor="text1"/>
        </w:rPr>
        <w:t xml:space="preserve">от </w:t>
      </w:r>
      <w:r>
        <w:rPr>
          <w:color w:val="000000" w:themeColor="text1"/>
        </w:rPr>
        <w:t>06</w:t>
      </w:r>
      <w:r w:rsidRPr="00AA443B">
        <w:rPr>
          <w:color w:val="000000" w:themeColor="text1"/>
        </w:rPr>
        <w:t>.</w:t>
      </w:r>
      <w:r>
        <w:rPr>
          <w:color w:val="000000" w:themeColor="text1"/>
        </w:rPr>
        <w:t>04</w:t>
      </w:r>
      <w:r w:rsidRPr="00AA443B">
        <w:rPr>
          <w:color w:val="000000" w:themeColor="text1"/>
        </w:rPr>
        <w:t>.201</w:t>
      </w:r>
      <w:r>
        <w:rPr>
          <w:color w:val="000000" w:themeColor="text1"/>
        </w:rPr>
        <w:t>6 № 165</w:t>
      </w:r>
      <w:r w:rsidRPr="00AA443B">
        <w:rPr>
          <w:color w:val="000000" w:themeColor="text1"/>
        </w:rPr>
        <w:t xml:space="preserve"> «Об утверждении </w:t>
      </w:r>
      <w:hyperlink w:anchor="P38" w:history="1">
        <w:r>
          <w:t>поряд</w:t>
        </w:r>
      </w:hyperlink>
      <w:r w:rsidRPr="00AA443B">
        <w:t>ка расходования</w:t>
      </w:r>
      <w:r>
        <w:t xml:space="preserve"> средств резервного фонда администрации городского округа Тейково</w:t>
      </w:r>
      <w:r w:rsidRPr="00AA443B">
        <w:t>» следующие изменения:</w:t>
      </w:r>
    </w:p>
    <w:p w14:paraId="285DE62B" w14:textId="77777777" w:rsidR="003C2361" w:rsidRPr="00A85B83" w:rsidRDefault="003C2361" w:rsidP="00504E45">
      <w:pPr>
        <w:pStyle w:val="aff0"/>
        <w:numPr>
          <w:ilvl w:val="1"/>
          <w:numId w:val="9"/>
        </w:numPr>
        <w:autoSpaceDE w:val="0"/>
        <w:autoSpaceDN w:val="0"/>
        <w:adjustRightInd w:val="0"/>
        <w:contextualSpacing w:val="0"/>
        <w:rPr>
          <w:rFonts w:ascii="Times New Roman" w:hAnsi="Times New Roman"/>
          <w:sz w:val="28"/>
          <w:szCs w:val="28"/>
        </w:rPr>
      </w:pPr>
      <w:r w:rsidRPr="00A85B83">
        <w:rPr>
          <w:rFonts w:ascii="Times New Roman" w:hAnsi="Times New Roman"/>
          <w:sz w:val="28"/>
          <w:szCs w:val="28"/>
        </w:rPr>
        <w:t>Наименование постановления изложить в следующей редакции:</w:t>
      </w:r>
    </w:p>
    <w:p w14:paraId="3553BFB0" w14:textId="77777777" w:rsidR="003C2361" w:rsidRPr="00A85B83" w:rsidRDefault="003C2361" w:rsidP="003C2361">
      <w:pPr>
        <w:pStyle w:val="aff0"/>
        <w:autoSpaceDE w:val="0"/>
        <w:autoSpaceDN w:val="0"/>
        <w:adjustRightInd w:val="0"/>
        <w:ind w:left="0" w:firstLine="709"/>
        <w:contextualSpacing w:val="0"/>
        <w:rPr>
          <w:rFonts w:ascii="Times New Roman" w:hAnsi="Times New Roman"/>
          <w:sz w:val="28"/>
          <w:szCs w:val="28"/>
        </w:rPr>
      </w:pPr>
      <w:r w:rsidRPr="00A85B83">
        <w:rPr>
          <w:rFonts w:ascii="Times New Roman" w:hAnsi="Times New Roman"/>
          <w:sz w:val="28"/>
          <w:szCs w:val="28"/>
        </w:rPr>
        <w:t>«Об утверждении порядка расходовани</w:t>
      </w:r>
      <w:r>
        <w:rPr>
          <w:rFonts w:ascii="Times New Roman" w:hAnsi="Times New Roman"/>
          <w:sz w:val="28"/>
          <w:szCs w:val="28"/>
        </w:rPr>
        <w:t>я</w:t>
      </w:r>
      <w:r w:rsidRPr="00A85B83">
        <w:rPr>
          <w:rFonts w:ascii="Times New Roman" w:hAnsi="Times New Roman"/>
          <w:sz w:val="28"/>
          <w:szCs w:val="28"/>
        </w:rPr>
        <w:t xml:space="preserve"> средств резервного фонда администрации городского округа Тейково Ивановской области».</w:t>
      </w:r>
    </w:p>
    <w:p w14:paraId="68ED8D87" w14:textId="77777777" w:rsidR="003C2361" w:rsidRPr="00A85B83" w:rsidRDefault="003C2361" w:rsidP="003C2361">
      <w:pPr>
        <w:autoSpaceDE w:val="0"/>
        <w:autoSpaceDN w:val="0"/>
        <w:adjustRightInd w:val="0"/>
        <w:ind w:firstLine="709"/>
        <w:jc w:val="both"/>
        <w:rPr>
          <w:sz w:val="28"/>
          <w:szCs w:val="28"/>
        </w:rPr>
      </w:pPr>
      <w:r w:rsidRPr="00A85B83">
        <w:rPr>
          <w:sz w:val="28"/>
          <w:szCs w:val="28"/>
        </w:rPr>
        <w:t xml:space="preserve">1.2. </w:t>
      </w:r>
      <w:r>
        <w:rPr>
          <w:sz w:val="28"/>
          <w:szCs w:val="28"/>
        </w:rPr>
        <w:t xml:space="preserve">  П</w:t>
      </w:r>
      <w:r w:rsidRPr="00A85B83">
        <w:rPr>
          <w:sz w:val="28"/>
          <w:szCs w:val="28"/>
        </w:rPr>
        <w:t>риложени</w:t>
      </w:r>
      <w:r>
        <w:rPr>
          <w:sz w:val="28"/>
          <w:szCs w:val="28"/>
        </w:rPr>
        <w:t>е</w:t>
      </w:r>
      <w:r w:rsidRPr="00A85B83">
        <w:rPr>
          <w:sz w:val="28"/>
          <w:szCs w:val="28"/>
        </w:rPr>
        <w:t xml:space="preserve"> к постановлению изложить в новой редакции</w:t>
      </w:r>
      <w:r>
        <w:rPr>
          <w:sz w:val="28"/>
          <w:szCs w:val="28"/>
        </w:rPr>
        <w:t xml:space="preserve"> согласно приложению к настоящему постановлению.</w:t>
      </w:r>
    </w:p>
    <w:p w14:paraId="7C5B5A47" w14:textId="77777777" w:rsidR="003C2361" w:rsidRDefault="003C2361" w:rsidP="00504E45">
      <w:pPr>
        <w:pStyle w:val="ConsPlusNormal0"/>
        <w:widowControl w:val="0"/>
        <w:numPr>
          <w:ilvl w:val="0"/>
          <w:numId w:val="9"/>
        </w:numPr>
        <w:adjustRightInd/>
        <w:jc w:val="both"/>
      </w:pPr>
      <w:r>
        <w:t>Опубликовать настоящее постановление в Вестнике органов местного самоуправления городского округа Тейково.</w:t>
      </w:r>
    </w:p>
    <w:p w14:paraId="30848B1F" w14:textId="505E481C" w:rsidR="003C2361" w:rsidRPr="003C2361" w:rsidRDefault="003C2361" w:rsidP="003C2361">
      <w:pPr>
        <w:pStyle w:val="ConsPlusNormal0"/>
        <w:widowControl w:val="0"/>
        <w:adjustRightInd/>
        <w:jc w:val="both"/>
        <w:rPr>
          <w:b/>
          <w:bCs/>
        </w:rPr>
      </w:pPr>
      <w:r w:rsidRPr="003C2361">
        <w:rPr>
          <w:b/>
          <w:bCs/>
        </w:rPr>
        <w:t>Глава городского округа Тейково</w:t>
      </w:r>
    </w:p>
    <w:p w14:paraId="4C013955" w14:textId="4F09232D" w:rsidR="003C2361" w:rsidRPr="003C2361" w:rsidRDefault="003C2361" w:rsidP="003C2361">
      <w:pPr>
        <w:pStyle w:val="ConsPlusNormal0"/>
        <w:widowControl w:val="0"/>
        <w:adjustRightInd/>
        <w:jc w:val="both"/>
        <w:rPr>
          <w:b/>
          <w:bCs/>
        </w:rPr>
      </w:pPr>
      <w:r w:rsidRPr="003C2361">
        <w:rPr>
          <w:b/>
          <w:bCs/>
        </w:rPr>
        <w:t>Ивановской области                                                        С.А. Семенова</w:t>
      </w:r>
    </w:p>
    <w:p w14:paraId="3029E64D" w14:textId="5274E30D" w:rsidR="003C2361" w:rsidRDefault="003C2361" w:rsidP="003C2361">
      <w:pPr>
        <w:pStyle w:val="ConsPlusNormal0"/>
        <w:widowControl w:val="0"/>
        <w:adjustRightInd/>
        <w:jc w:val="both"/>
      </w:pPr>
    </w:p>
    <w:p w14:paraId="693743B6" w14:textId="4B561BEF" w:rsidR="003C2361" w:rsidRDefault="003C2361" w:rsidP="003C2361">
      <w:pPr>
        <w:pStyle w:val="ConsPlusNormal0"/>
        <w:widowControl w:val="0"/>
        <w:adjustRightInd/>
        <w:jc w:val="both"/>
      </w:pPr>
    </w:p>
    <w:p w14:paraId="417A7312" w14:textId="119D4BD0" w:rsidR="00850342" w:rsidRDefault="00850342" w:rsidP="003C2361">
      <w:pPr>
        <w:pStyle w:val="ConsPlusNormal0"/>
        <w:widowControl w:val="0"/>
        <w:adjustRightInd/>
        <w:jc w:val="both"/>
      </w:pPr>
    </w:p>
    <w:p w14:paraId="5A722EF9" w14:textId="77777777" w:rsidR="00850342" w:rsidRDefault="00850342" w:rsidP="003C2361">
      <w:pPr>
        <w:pStyle w:val="ConsPlusNormal0"/>
        <w:widowControl w:val="0"/>
        <w:adjustRightInd/>
        <w:jc w:val="both"/>
      </w:pPr>
    </w:p>
    <w:p w14:paraId="5416BCB7" w14:textId="77777777" w:rsidR="003C2361" w:rsidRPr="00AA443B" w:rsidRDefault="003C2361" w:rsidP="003C2361">
      <w:pPr>
        <w:pStyle w:val="ConsPlusNormal0"/>
        <w:widowControl w:val="0"/>
        <w:adjustRightInd/>
        <w:jc w:val="both"/>
      </w:pPr>
    </w:p>
    <w:p w14:paraId="3E1411C0" w14:textId="77777777" w:rsidR="00707EBE" w:rsidRPr="00625A23" w:rsidRDefault="00707EBE" w:rsidP="00707EBE">
      <w:pPr>
        <w:jc w:val="right"/>
        <w:rPr>
          <w:sz w:val="28"/>
          <w:szCs w:val="28"/>
        </w:rPr>
      </w:pPr>
      <w:r>
        <w:rPr>
          <w:sz w:val="28"/>
          <w:szCs w:val="28"/>
        </w:rPr>
        <w:lastRenderedPageBreak/>
        <w:t>П</w:t>
      </w:r>
      <w:r w:rsidRPr="00625A23">
        <w:rPr>
          <w:sz w:val="28"/>
          <w:szCs w:val="28"/>
        </w:rPr>
        <w:t xml:space="preserve">риложение </w:t>
      </w:r>
    </w:p>
    <w:p w14:paraId="22F9CB9E" w14:textId="77777777" w:rsidR="00707EBE" w:rsidRPr="00625A23" w:rsidRDefault="00707EBE" w:rsidP="00707EBE">
      <w:pPr>
        <w:jc w:val="right"/>
        <w:rPr>
          <w:sz w:val="28"/>
          <w:szCs w:val="28"/>
        </w:rPr>
      </w:pPr>
      <w:r>
        <w:rPr>
          <w:sz w:val="28"/>
          <w:szCs w:val="28"/>
        </w:rPr>
        <w:t>к постановлению</w:t>
      </w:r>
      <w:r w:rsidRPr="00625A23">
        <w:rPr>
          <w:sz w:val="28"/>
          <w:szCs w:val="28"/>
        </w:rPr>
        <w:t xml:space="preserve"> администрации</w:t>
      </w:r>
    </w:p>
    <w:p w14:paraId="64053035" w14:textId="77777777" w:rsidR="00707EBE" w:rsidRDefault="00707EBE" w:rsidP="00707EBE">
      <w:pPr>
        <w:jc w:val="right"/>
        <w:rPr>
          <w:sz w:val="28"/>
          <w:szCs w:val="28"/>
        </w:rPr>
      </w:pPr>
      <w:r w:rsidRPr="00625A23">
        <w:rPr>
          <w:sz w:val="28"/>
          <w:szCs w:val="28"/>
        </w:rPr>
        <w:t xml:space="preserve"> городского округа Тейково</w:t>
      </w:r>
      <w:r>
        <w:rPr>
          <w:sz w:val="28"/>
          <w:szCs w:val="28"/>
        </w:rPr>
        <w:t xml:space="preserve"> </w:t>
      </w:r>
    </w:p>
    <w:p w14:paraId="361749DB" w14:textId="77777777" w:rsidR="00707EBE" w:rsidRPr="00625A23" w:rsidRDefault="00707EBE" w:rsidP="00707EBE">
      <w:pPr>
        <w:jc w:val="right"/>
        <w:rPr>
          <w:sz w:val="28"/>
          <w:szCs w:val="28"/>
        </w:rPr>
      </w:pPr>
      <w:r>
        <w:rPr>
          <w:sz w:val="28"/>
          <w:szCs w:val="28"/>
        </w:rPr>
        <w:t>Ивановской области</w:t>
      </w:r>
    </w:p>
    <w:p w14:paraId="36791FEA" w14:textId="77777777" w:rsidR="00707EBE" w:rsidRDefault="00707EBE" w:rsidP="00707EBE">
      <w:pPr>
        <w:pStyle w:val="ConsPlusNormal0"/>
        <w:ind w:firstLine="540"/>
        <w:jc w:val="right"/>
      </w:pPr>
      <w:r w:rsidRPr="00625A23">
        <w:t>от</w:t>
      </w:r>
      <w:r>
        <w:t xml:space="preserve">   15.07.2024                           </w:t>
      </w:r>
      <w:r w:rsidRPr="00625A23">
        <w:t>№</w:t>
      </w:r>
      <w:r>
        <w:t>387</w:t>
      </w:r>
    </w:p>
    <w:p w14:paraId="5FCA272D" w14:textId="77777777" w:rsidR="00707EBE" w:rsidRPr="00122F6A" w:rsidRDefault="00707EBE" w:rsidP="00707EBE">
      <w:pPr>
        <w:pStyle w:val="ConsPlusNormal0"/>
        <w:ind w:firstLine="540"/>
        <w:jc w:val="center"/>
        <w:rPr>
          <w:b/>
        </w:rPr>
      </w:pPr>
      <w:r w:rsidRPr="00122F6A">
        <w:rPr>
          <w:b/>
        </w:rPr>
        <w:t>Порядок</w:t>
      </w:r>
    </w:p>
    <w:p w14:paraId="694DDB03" w14:textId="77777777" w:rsidR="00707EBE" w:rsidRPr="005C5955" w:rsidRDefault="00707EBE" w:rsidP="00707EBE">
      <w:pPr>
        <w:pStyle w:val="ConsPlusNormal0"/>
        <w:ind w:firstLine="540"/>
        <w:jc w:val="center"/>
        <w:rPr>
          <w:b/>
        </w:rPr>
      </w:pPr>
      <w:r w:rsidRPr="00122F6A">
        <w:rPr>
          <w:b/>
        </w:rPr>
        <w:t>расходования средств резервного фонда администрации городского округа Тейково И</w:t>
      </w:r>
      <w:r w:rsidRPr="005C5955">
        <w:rPr>
          <w:b/>
        </w:rPr>
        <w:t>вановской области</w:t>
      </w:r>
    </w:p>
    <w:p w14:paraId="6AD7F0FB" w14:textId="77777777" w:rsidR="00707EBE" w:rsidRPr="005C5955" w:rsidRDefault="00707EBE" w:rsidP="00707EBE">
      <w:pPr>
        <w:pStyle w:val="ConsPlusNormal0"/>
        <w:ind w:firstLine="540"/>
        <w:jc w:val="center"/>
        <w:rPr>
          <w:b/>
        </w:rPr>
      </w:pPr>
    </w:p>
    <w:p w14:paraId="7944C6CA" w14:textId="77777777" w:rsidR="00707EBE" w:rsidRPr="005C5955" w:rsidRDefault="00707EBE" w:rsidP="00707EBE">
      <w:pPr>
        <w:pStyle w:val="ConsPlusNormal0"/>
        <w:ind w:firstLine="709"/>
        <w:jc w:val="both"/>
      </w:pPr>
      <w:r w:rsidRPr="005C5955">
        <w:t xml:space="preserve">1. Размер резервного фонда администрации городского округа Тейково Ивановской области (далее - резервный фонд) устанавливается решением городской Думы городского округа Тейково Ивановской области о бюджете города Тейково. </w:t>
      </w:r>
    </w:p>
    <w:p w14:paraId="5E8B2C17" w14:textId="77777777" w:rsidR="00707EBE" w:rsidRPr="005C5955" w:rsidRDefault="00707EBE" w:rsidP="00707EBE">
      <w:pPr>
        <w:pStyle w:val="ConsPlusNormal0"/>
        <w:ind w:firstLine="709"/>
        <w:jc w:val="both"/>
      </w:pPr>
      <w:bookmarkStart w:id="3" w:name="P46"/>
      <w:bookmarkEnd w:id="3"/>
      <w:r w:rsidRPr="005C5955">
        <w:t>При этом сумма средств на выполнение аварийно-восстановительных работ и иных мероприятий, связанных с ликвидацией последствий стихийных бедствий и других чрезвычайных ситуаций, не может быть менее 300 тыс. рублей.</w:t>
      </w:r>
    </w:p>
    <w:p w14:paraId="1C27602D" w14:textId="77777777" w:rsidR="00707EBE" w:rsidRPr="005C5955" w:rsidRDefault="00707EBE" w:rsidP="00707EBE">
      <w:pPr>
        <w:autoSpaceDE w:val="0"/>
        <w:autoSpaceDN w:val="0"/>
        <w:adjustRightInd w:val="0"/>
        <w:ind w:firstLine="709"/>
        <w:jc w:val="both"/>
        <w:rPr>
          <w:sz w:val="28"/>
          <w:szCs w:val="28"/>
        </w:rPr>
      </w:pPr>
      <w:r w:rsidRPr="005C5955">
        <w:rPr>
          <w:sz w:val="28"/>
          <w:szCs w:val="28"/>
        </w:rPr>
        <w:t>2. Главным распорядителем средств сформированного резервного фонда является Финансовый отдел администрации г. Тейково.</w:t>
      </w:r>
    </w:p>
    <w:p w14:paraId="2DA14E74" w14:textId="77777777" w:rsidR="00707EBE" w:rsidRPr="005C5955" w:rsidRDefault="00707EBE" w:rsidP="00707EBE">
      <w:pPr>
        <w:pStyle w:val="ConsPlusNormal0"/>
        <w:ind w:firstLine="709"/>
        <w:jc w:val="both"/>
      </w:pPr>
      <w:r w:rsidRPr="005C5955">
        <w:t>Главными распорядителями средств, выделяемых из резервного фонда по ходатайствам должностных лиц – руководителей структурных подразделений администрации городского округа Тейково Ивановской области (далее – должностные лица) в установленной сфере деятельности, являются указанные структурные подразделения администрации городского округа Тейково Ивановской области.</w:t>
      </w:r>
    </w:p>
    <w:p w14:paraId="204B8325" w14:textId="77777777" w:rsidR="00707EBE" w:rsidRPr="005C5955" w:rsidRDefault="00707EBE" w:rsidP="00707EBE">
      <w:pPr>
        <w:pStyle w:val="ConsPlusNormal0"/>
        <w:ind w:firstLine="709"/>
        <w:jc w:val="both"/>
      </w:pPr>
      <w:bookmarkStart w:id="4" w:name="P49"/>
      <w:bookmarkEnd w:id="4"/>
      <w:r w:rsidRPr="005C5955">
        <w:t>3. Средства резервного фонда расходуются на финансирование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Под непредвиденными расходами понимаются расходы, не предусмотренные в бюджете на соответствующий финансовый год и не имеющие регулярного характера.</w:t>
      </w:r>
    </w:p>
    <w:p w14:paraId="0BF2F577" w14:textId="77777777" w:rsidR="00707EBE" w:rsidRPr="005C5955" w:rsidRDefault="00707EBE" w:rsidP="00707EBE">
      <w:pPr>
        <w:pStyle w:val="ConsPlusNormal0"/>
        <w:ind w:firstLine="709"/>
        <w:jc w:val="both"/>
      </w:pPr>
      <w:r w:rsidRPr="005C5955">
        <w:t>4. Решения о выделении средств из резервного фонда принимаются администрацией городского округа Тейково Ивановской области по ходатайствам должностных лиц- руководителей структурных подразделений администрации городского округа Тейково Ивановской области в установленной сфере деятельности.</w:t>
      </w:r>
    </w:p>
    <w:p w14:paraId="02BF939A" w14:textId="77777777" w:rsidR="00707EBE" w:rsidRPr="005C5955" w:rsidRDefault="00707EBE" w:rsidP="00707EBE">
      <w:pPr>
        <w:pStyle w:val="ConsPlusNormal0"/>
        <w:ind w:firstLine="709"/>
        <w:jc w:val="both"/>
      </w:pPr>
      <w:r w:rsidRPr="005C5955">
        <w:t>Рассмотрение вопроса о выделении средств производится при условии, что заявленные средства не могут быть изысканы за счет экономии по другим расходам бюджета города Тейково.</w:t>
      </w:r>
    </w:p>
    <w:p w14:paraId="0A8E255C" w14:textId="77777777" w:rsidR="00707EBE" w:rsidRPr="005C5955" w:rsidRDefault="00707EBE" w:rsidP="00707EBE">
      <w:pPr>
        <w:pStyle w:val="ConsPlusNormal0"/>
        <w:ind w:firstLine="709"/>
        <w:jc w:val="both"/>
      </w:pPr>
      <w:r w:rsidRPr="005C5955">
        <w:t>5. Проекты постановлений администрации городского округа Тейково Ивановской области о выделении средств из резервного фонда подготавливаются на основании поручения главы городского округа Тейково Ивановской области Финансовым отделом администрации г. Тейково, согласовывая данный проект только с должностным лицом, обратившимся за выделением средств из резервного фонда.</w:t>
      </w:r>
    </w:p>
    <w:p w14:paraId="0A3BE690" w14:textId="77777777" w:rsidR="00707EBE" w:rsidRPr="005C5955" w:rsidRDefault="00707EBE" w:rsidP="00707EBE">
      <w:pPr>
        <w:pStyle w:val="ConsPlusNormal0"/>
        <w:ind w:firstLine="709"/>
        <w:jc w:val="both"/>
      </w:pPr>
      <w:r w:rsidRPr="005C5955">
        <w:t xml:space="preserve">6. Финансирование мероприятий по ликвидации чрезвычайных ситуаций природного и техногенного характера (далее - чрезвычайные ситуации) согласно </w:t>
      </w:r>
      <w:hyperlink r:id="rId24" w:anchor="P46" w:history="1">
        <w:r w:rsidRPr="005C5955">
          <w:rPr>
            <w:rStyle w:val="a6"/>
          </w:rPr>
          <w:t>абзацу 2 пункта 1</w:t>
        </w:r>
      </w:hyperlink>
      <w:r w:rsidRPr="005C5955">
        <w:t xml:space="preserve"> настоящего Порядка производится за счет средств организаций, находящихся в зонах чрезвычайных ситуаций. При недостаточности указанных средств должностные лица не позднее 10 дней с момента возникновения чрезвычайной ситуации могут </w:t>
      </w:r>
      <w:r w:rsidRPr="005C5955">
        <w:lastRenderedPageBreak/>
        <w:t>обращаться к Главе городского округа Тейково Ивановской области – председателю Комиссии по предупреждению и ликвидации чрезвычайных ситуаций и обеспечению пожарной безопасности Ивановской области (далее - Комиссия) с просьбой о выделении средств из резервного фонда.</w:t>
      </w:r>
    </w:p>
    <w:p w14:paraId="3708C5E5" w14:textId="77777777" w:rsidR="00707EBE" w:rsidRPr="005C5955" w:rsidRDefault="00707EBE" w:rsidP="00707EBE">
      <w:pPr>
        <w:pStyle w:val="ConsPlusNormal0"/>
        <w:ind w:firstLine="709"/>
        <w:jc w:val="both"/>
      </w:pPr>
      <w:r w:rsidRPr="005C5955">
        <w:t>В обращении должны быть указаны следующие данные:</w:t>
      </w:r>
    </w:p>
    <w:p w14:paraId="669CB77C" w14:textId="77777777" w:rsidR="00707EBE" w:rsidRPr="005C5955" w:rsidRDefault="00707EBE" w:rsidP="00707EBE">
      <w:pPr>
        <w:pStyle w:val="ConsPlusNormal0"/>
        <w:ind w:firstLine="709"/>
        <w:jc w:val="both"/>
      </w:pPr>
      <w:r w:rsidRPr="005C5955">
        <w:t>- сведения о количестве людей, погибших и (или) получивших ущерб здоровью, подготовленные с учетом раздела II Приложения к Приказу Министерства здравоохранения и социального развития Российской Федерации от 24.04.2008 № 194н «Об утверждении Медицинских критериев определения степени тяжести вреда, причиненного здоровью человека» и заверенные Департаментом здравоохранения Ивановской области;</w:t>
      </w:r>
    </w:p>
    <w:p w14:paraId="25380C6E" w14:textId="77777777" w:rsidR="00707EBE" w:rsidRPr="005C5955" w:rsidRDefault="00707EBE" w:rsidP="00707EBE">
      <w:pPr>
        <w:pStyle w:val="ConsPlusNormal0"/>
        <w:ind w:firstLine="709"/>
        <w:jc w:val="both"/>
      </w:pPr>
      <w:r w:rsidRPr="005C5955">
        <w:t>- справка об оценке ущерба от чрезвычайной ситуации, подготовленная в соответствии с Методикой оценки ущерба от чрезвычайных ситуаций, утвержденной приказом МЧС России от 01.09.2020 № 631;</w:t>
      </w:r>
    </w:p>
    <w:p w14:paraId="72419F84" w14:textId="77777777" w:rsidR="00707EBE" w:rsidRPr="005C5955" w:rsidRDefault="00707EBE" w:rsidP="00707EBE">
      <w:pPr>
        <w:pStyle w:val="ConsPlusNormal0"/>
        <w:ind w:firstLine="709"/>
        <w:jc w:val="both"/>
      </w:pPr>
      <w:r w:rsidRPr="005C5955">
        <w:t>- размер выделенных и израсходованных на ликвидацию последствий чрезвычайных ситуаций средств организаций, страховых выплат и иных средств, если они привлекались;</w:t>
      </w:r>
    </w:p>
    <w:p w14:paraId="5A9176B3" w14:textId="77777777" w:rsidR="00707EBE" w:rsidRPr="005C5955" w:rsidRDefault="00707EBE" w:rsidP="00707EBE">
      <w:pPr>
        <w:pStyle w:val="ConsPlusNormal0"/>
        <w:ind w:firstLine="709"/>
        <w:jc w:val="both"/>
      </w:pPr>
      <w:r w:rsidRPr="005C5955">
        <w:t>- наличие резервов материальных и финансовых ресурсов у пострадавших организаци</w:t>
      </w:r>
      <w:r>
        <w:t>и</w:t>
      </w:r>
      <w:r w:rsidRPr="005C5955">
        <w:t>;</w:t>
      </w:r>
    </w:p>
    <w:p w14:paraId="198392A9" w14:textId="77777777" w:rsidR="00707EBE" w:rsidRPr="005C5955" w:rsidRDefault="00707EBE" w:rsidP="00707EBE">
      <w:pPr>
        <w:pStyle w:val="ConsPlusNormal0"/>
        <w:ind w:firstLine="709"/>
        <w:jc w:val="both"/>
      </w:pPr>
      <w:r w:rsidRPr="005C5955">
        <w:t>- документы, подтверждающие факт чрезвычайной ситуации (справка областного центра по гидрометеорологии и мониторингу окружающей среды, информация Главного управления МЧС России по Ивановской области о взятии произошедшего оперативного события на учет как чрезвычайной ситуации или иная подтверждающая документация);</w:t>
      </w:r>
    </w:p>
    <w:p w14:paraId="679E2ADE" w14:textId="77777777" w:rsidR="00707EBE" w:rsidRPr="005C5955" w:rsidRDefault="00707EBE" w:rsidP="00707EBE">
      <w:pPr>
        <w:pStyle w:val="ConsPlusNormal0"/>
        <w:ind w:firstLine="709"/>
        <w:jc w:val="both"/>
      </w:pPr>
      <w:r w:rsidRPr="005C5955">
        <w:t>- документы, обосновывающие размер запрашиваемых средств, в том числе заключение МКУ «Служба заказчика», если имеются объекты с разрушениями и повреждениями основных конструктивных элементов;</w:t>
      </w:r>
    </w:p>
    <w:p w14:paraId="39DF7FCF" w14:textId="77777777" w:rsidR="00707EBE" w:rsidRPr="005C5955" w:rsidRDefault="00707EBE" w:rsidP="00707EBE">
      <w:pPr>
        <w:pStyle w:val="ConsPlusNormal0"/>
        <w:ind w:firstLine="709"/>
        <w:jc w:val="both"/>
      </w:pPr>
      <w:r w:rsidRPr="005C5955">
        <w:t>-документы, подтверждающие недостаточность средств в соответствующем фонде капитального ремонта на выполнение работ по капитальному ремонту общего имущества в многоквартирных домах при возникновении неотложной необходимости в проведении такого ремонта.</w:t>
      </w:r>
    </w:p>
    <w:p w14:paraId="4E36F706" w14:textId="77777777" w:rsidR="00707EBE" w:rsidRPr="005C5955" w:rsidRDefault="00707EBE" w:rsidP="00707EBE">
      <w:pPr>
        <w:pStyle w:val="ConsPlusNormal0"/>
        <w:ind w:firstLine="709"/>
        <w:jc w:val="both"/>
      </w:pPr>
      <w:r w:rsidRPr="005C5955">
        <w:t>Обращения, в которых отсутствуют указанные сведения, возвращаются без рассмотрения.</w:t>
      </w:r>
    </w:p>
    <w:p w14:paraId="2DAF7E51" w14:textId="77777777" w:rsidR="00707EBE" w:rsidRPr="005C5955" w:rsidRDefault="00707EBE" w:rsidP="00707EBE">
      <w:pPr>
        <w:pStyle w:val="ConsPlusNormal0"/>
        <w:ind w:firstLine="709"/>
        <w:jc w:val="both"/>
      </w:pPr>
      <w:r w:rsidRPr="005C5955">
        <w:t>7. Обращение о выделении средств из резервного фонда подлежит рассмотрению Комиссией с участием других заинтересованных отраслевых (функциональных) отделов администрации городского округа Тейково Ивановской области в течение двухнедельного срока.</w:t>
      </w:r>
    </w:p>
    <w:p w14:paraId="408DBACC" w14:textId="77777777" w:rsidR="00707EBE" w:rsidRDefault="00707EBE" w:rsidP="00707EBE">
      <w:pPr>
        <w:autoSpaceDE w:val="0"/>
        <w:autoSpaceDN w:val="0"/>
        <w:adjustRightInd w:val="0"/>
        <w:ind w:firstLine="709"/>
        <w:jc w:val="both"/>
        <w:rPr>
          <w:sz w:val="28"/>
          <w:szCs w:val="28"/>
        </w:rPr>
      </w:pPr>
      <w:r>
        <w:rPr>
          <w:sz w:val="28"/>
          <w:szCs w:val="28"/>
        </w:rPr>
        <w:t>По результатам рассмотрения обосновывающих документов Комиссия принимает решение, оформленное в виде протокола заседания Комиссии (далее – Протокол) о выделении соответствующих средств или о нецелесообразности их выделения.</w:t>
      </w:r>
    </w:p>
    <w:p w14:paraId="184407FE" w14:textId="77777777" w:rsidR="00707EBE" w:rsidRPr="00885394" w:rsidRDefault="00707EBE" w:rsidP="00707EBE">
      <w:pPr>
        <w:autoSpaceDE w:val="0"/>
        <w:autoSpaceDN w:val="0"/>
        <w:adjustRightInd w:val="0"/>
        <w:ind w:firstLine="709"/>
        <w:jc w:val="both"/>
        <w:rPr>
          <w:sz w:val="28"/>
          <w:szCs w:val="28"/>
        </w:rPr>
      </w:pPr>
      <w:r w:rsidRPr="00885394">
        <w:rPr>
          <w:sz w:val="28"/>
          <w:szCs w:val="28"/>
        </w:rPr>
        <w:t>В Протоколе должны содержаться сведения об объемах средств, выделяемых на осуществление непредвиденных расходов и (или)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14:paraId="04F353A0" w14:textId="77777777" w:rsidR="00707EBE" w:rsidRDefault="00707EBE" w:rsidP="00707EBE">
      <w:pPr>
        <w:pStyle w:val="ConsPlusNormal0"/>
        <w:ind w:firstLine="540"/>
        <w:jc w:val="both"/>
      </w:pPr>
      <w:r w:rsidRPr="00885394">
        <w:t>На основании Протокола, направляемого в установленном порядке,</w:t>
      </w:r>
      <w:r>
        <w:t xml:space="preserve"> </w:t>
      </w:r>
      <w:r w:rsidRPr="005C5955">
        <w:t xml:space="preserve">Финансовый отдел администрации г. Тейково подготавливает соответствующий проект </w:t>
      </w:r>
      <w:r>
        <w:t>распоряж</w:t>
      </w:r>
      <w:r w:rsidRPr="005C5955">
        <w:t>ения о выделении средств</w:t>
      </w:r>
      <w:r>
        <w:t xml:space="preserve"> из резервного фонда.</w:t>
      </w:r>
      <w:r w:rsidRPr="005C5955">
        <w:t xml:space="preserve"> </w:t>
      </w:r>
    </w:p>
    <w:p w14:paraId="05DBC505" w14:textId="77777777" w:rsidR="00707EBE" w:rsidRDefault="00707EBE" w:rsidP="00707EBE">
      <w:pPr>
        <w:pStyle w:val="ConsPlusNormal0"/>
        <w:ind w:firstLine="709"/>
        <w:jc w:val="both"/>
      </w:pPr>
      <w:r w:rsidRPr="005C5955">
        <w:lastRenderedPageBreak/>
        <w:t xml:space="preserve">8. Средства из резервного </w:t>
      </w:r>
      <w:r w:rsidRPr="00A85B83">
        <w:t>фонда выделяются</w:t>
      </w:r>
      <w:r>
        <w:t>:</w:t>
      </w:r>
    </w:p>
    <w:p w14:paraId="5B220484" w14:textId="77777777" w:rsidR="00707EBE" w:rsidRPr="00A85B83" w:rsidRDefault="00707EBE" w:rsidP="00707EBE">
      <w:pPr>
        <w:pStyle w:val="ConsPlusNormal0"/>
        <w:ind w:firstLine="709"/>
        <w:jc w:val="both"/>
      </w:pPr>
      <w:r>
        <w:t xml:space="preserve">8.1. </w:t>
      </w:r>
      <w:r w:rsidRPr="00A85B83">
        <w:t>для частичного финансирования расходов, связанных с ликвидацией чрезвычайных ситуаций и последствий стихийных бедствий, на следующие мероприятия:</w:t>
      </w:r>
    </w:p>
    <w:p w14:paraId="43142288" w14:textId="77777777" w:rsidR="00707EBE" w:rsidRPr="00A85B83" w:rsidRDefault="00707EBE" w:rsidP="00707EBE">
      <w:pPr>
        <w:ind w:firstLine="709"/>
        <w:jc w:val="both"/>
        <w:rPr>
          <w:sz w:val="28"/>
          <w:szCs w:val="28"/>
        </w:rPr>
      </w:pPr>
      <w:r w:rsidRPr="00A85B83">
        <w:rPr>
          <w:sz w:val="28"/>
          <w:szCs w:val="28"/>
        </w:rPr>
        <w:t>а) проведение аварийно-спасательных работ при ликвидации чрезвычайных ситуаций природного и техногенного характера, в том числе:</w:t>
      </w:r>
    </w:p>
    <w:p w14:paraId="767D886E" w14:textId="77777777" w:rsidR="00707EBE" w:rsidRPr="00A85B83" w:rsidRDefault="00707EBE" w:rsidP="00707EBE">
      <w:pPr>
        <w:ind w:firstLine="709"/>
        <w:jc w:val="both"/>
        <w:rPr>
          <w:sz w:val="28"/>
          <w:szCs w:val="28"/>
        </w:rPr>
      </w:pPr>
      <w:r w:rsidRPr="00A85B83">
        <w:rPr>
          <w:sz w:val="28"/>
          <w:szCs w:val="28"/>
        </w:rPr>
        <w:t>ввод (вывод) сил и средств в зону (из зоны) чрезвычайной ситуации;</w:t>
      </w:r>
    </w:p>
    <w:p w14:paraId="48E7D9AC" w14:textId="77777777" w:rsidR="00707EBE" w:rsidRPr="00A85B83" w:rsidRDefault="00707EBE" w:rsidP="00707EBE">
      <w:pPr>
        <w:ind w:firstLine="709"/>
        <w:jc w:val="both"/>
        <w:rPr>
          <w:sz w:val="28"/>
          <w:szCs w:val="28"/>
        </w:rPr>
      </w:pPr>
      <w:r w:rsidRPr="00A85B83">
        <w:rPr>
          <w:sz w:val="28"/>
          <w:szCs w:val="28"/>
        </w:rPr>
        <w:t>поиск пострадавших в зоне чрезвычайной ситуации;</w:t>
      </w:r>
    </w:p>
    <w:p w14:paraId="0196831D" w14:textId="77777777" w:rsidR="00707EBE" w:rsidRPr="00A85B83" w:rsidRDefault="00707EBE" w:rsidP="00707EBE">
      <w:pPr>
        <w:ind w:firstLine="709"/>
        <w:jc w:val="both"/>
        <w:rPr>
          <w:sz w:val="28"/>
          <w:szCs w:val="28"/>
        </w:rPr>
      </w:pPr>
      <w:r w:rsidRPr="00A85B83">
        <w:rPr>
          <w:sz w:val="28"/>
          <w:szCs w:val="28"/>
        </w:rPr>
        <w:t>деблокирование, извлечение и спасение пострадавших из аварийной среды;</w:t>
      </w:r>
    </w:p>
    <w:p w14:paraId="0630AB08" w14:textId="77777777" w:rsidR="00707EBE" w:rsidRPr="00A85B83" w:rsidRDefault="00707EBE" w:rsidP="00707EBE">
      <w:pPr>
        <w:ind w:firstLine="709"/>
        <w:jc w:val="both"/>
        <w:rPr>
          <w:sz w:val="28"/>
          <w:szCs w:val="28"/>
        </w:rPr>
      </w:pPr>
      <w:r w:rsidRPr="00A85B83">
        <w:rPr>
          <w:sz w:val="28"/>
          <w:szCs w:val="28"/>
        </w:rPr>
        <w:t>первая помощь до оказания медицинской помощи;</w:t>
      </w:r>
    </w:p>
    <w:p w14:paraId="141E0DEE" w14:textId="77777777" w:rsidR="00707EBE" w:rsidRPr="00A85B83" w:rsidRDefault="00707EBE" w:rsidP="00707EBE">
      <w:pPr>
        <w:ind w:firstLine="709"/>
        <w:jc w:val="both"/>
        <w:rPr>
          <w:sz w:val="28"/>
          <w:szCs w:val="28"/>
        </w:rPr>
      </w:pPr>
      <w:r w:rsidRPr="00A85B83">
        <w:rPr>
          <w:sz w:val="28"/>
          <w:szCs w:val="28"/>
        </w:rPr>
        <w:t>локализация и ликвидация поражающих факторов источников чрезвычайной ситуации;</w:t>
      </w:r>
    </w:p>
    <w:p w14:paraId="60090F07" w14:textId="77777777" w:rsidR="00707EBE" w:rsidRPr="00A85B83" w:rsidRDefault="00707EBE" w:rsidP="00707EBE">
      <w:pPr>
        <w:ind w:firstLine="709"/>
        <w:jc w:val="both"/>
        <w:rPr>
          <w:sz w:val="28"/>
          <w:szCs w:val="28"/>
        </w:rPr>
      </w:pPr>
      <w:r w:rsidRPr="00A85B83">
        <w:rPr>
          <w:sz w:val="28"/>
          <w:szCs w:val="28"/>
        </w:rPr>
        <w:t>эвакуация населения из зоны чрезвычайной ситуации и его возвращение в места постоянного проживания;</w:t>
      </w:r>
    </w:p>
    <w:p w14:paraId="56925684" w14:textId="77777777" w:rsidR="00707EBE" w:rsidRPr="00A85B83" w:rsidRDefault="00707EBE" w:rsidP="00707EBE">
      <w:pPr>
        <w:tabs>
          <w:tab w:val="left" w:pos="0"/>
        </w:tabs>
        <w:ind w:firstLine="709"/>
        <w:jc w:val="both"/>
        <w:rPr>
          <w:sz w:val="28"/>
          <w:szCs w:val="28"/>
        </w:rPr>
      </w:pPr>
      <w:r w:rsidRPr="00A85B83">
        <w:rPr>
          <w:sz w:val="28"/>
          <w:szCs w:val="28"/>
        </w:rPr>
        <w:t>б) проведение следующих неотложных аварийно-восстановительных работ, связанных с ликвидацией чрезвычайных ситуаций (за исключением работ, финансовое обеспечение которых осуществляется за счет расходов инвестиционного характера), последствий террористических актов и (или) пресечения террористических актов правомерными действиями:</w:t>
      </w:r>
    </w:p>
    <w:p w14:paraId="470DE33D" w14:textId="77777777" w:rsidR="00707EBE" w:rsidRPr="00A85B83" w:rsidRDefault="00707EBE" w:rsidP="00707EBE">
      <w:pPr>
        <w:ind w:firstLine="709"/>
        <w:jc w:val="both"/>
        <w:rPr>
          <w:sz w:val="28"/>
          <w:szCs w:val="28"/>
        </w:rPr>
      </w:pPr>
      <w:r w:rsidRPr="00A85B83">
        <w:rPr>
          <w:sz w:val="28"/>
          <w:szCs w:val="28"/>
        </w:rPr>
        <w:t>устройство, разборка и демонтаж временных сооружений - дамб, плотин и каналов отвода водных, селевых, оползневых и других масс для защиты объектов, территорий и водозаборов, а также переправ и проходов для экстренной эвакуации;</w:t>
      </w:r>
    </w:p>
    <w:p w14:paraId="7AD37A77" w14:textId="77777777" w:rsidR="00707EBE" w:rsidRPr="00A85B83" w:rsidRDefault="00707EBE" w:rsidP="00707EBE">
      <w:pPr>
        <w:ind w:firstLine="709"/>
        <w:jc w:val="both"/>
        <w:rPr>
          <w:sz w:val="28"/>
          <w:szCs w:val="28"/>
        </w:rPr>
      </w:pPr>
      <w:r w:rsidRPr="00A85B83">
        <w:rPr>
          <w:sz w:val="28"/>
          <w:szCs w:val="28"/>
        </w:rPr>
        <w:t>восстановление по временной схеме объектов коммунальной и инженерной инфраструктуры (при условии, что проводятся минимально необходимые работы, в результате которых объекты восстанавливают утраченную способность к функционированию, что указанные работы осуществляются до отмены режима чрезвычайной ситуации и не потребуется изменение технических характеристик конструктивных элементов объектов после отмены режима чрезвычайной ситуации);</w:t>
      </w:r>
    </w:p>
    <w:p w14:paraId="1E0E293C" w14:textId="77777777" w:rsidR="00707EBE" w:rsidRPr="00A85B83" w:rsidRDefault="00707EBE" w:rsidP="00707EBE">
      <w:pPr>
        <w:ind w:firstLine="709"/>
        <w:jc w:val="both"/>
        <w:rPr>
          <w:sz w:val="28"/>
          <w:szCs w:val="28"/>
        </w:rPr>
      </w:pPr>
      <w:r w:rsidRPr="00A85B83">
        <w:rPr>
          <w:sz w:val="28"/>
          <w:szCs w:val="28"/>
        </w:rPr>
        <w:t xml:space="preserve">подготовка объектов жилищного фонда и социально значимых объектов образования, </w:t>
      </w:r>
      <w:r>
        <w:rPr>
          <w:sz w:val="28"/>
          <w:szCs w:val="28"/>
        </w:rPr>
        <w:t>культуры</w:t>
      </w:r>
      <w:r w:rsidRPr="00A85B83">
        <w:rPr>
          <w:sz w:val="28"/>
          <w:szCs w:val="28"/>
        </w:rPr>
        <w:t>, находящихся в муниципальной собственности, к восстановительным работам (откачка воды, просушка помещений первых надземных, цокольных и подвальных этажей, обрушение и временное укрепление аварийных конструкций зданий и сооружений, вывоз мусора);</w:t>
      </w:r>
    </w:p>
    <w:p w14:paraId="20509BF8" w14:textId="77777777" w:rsidR="00707EBE" w:rsidRPr="00A85B83" w:rsidRDefault="00707EBE" w:rsidP="00707EBE">
      <w:pPr>
        <w:ind w:firstLine="709"/>
        <w:jc w:val="both"/>
        <w:rPr>
          <w:sz w:val="28"/>
          <w:szCs w:val="28"/>
        </w:rPr>
      </w:pPr>
      <w:r w:rsidRPr="00A85B83">
        <w:rPr>
          <w:sz w:val="28"/>
          <w:szCs w:val="28"/>
        </w:rPr>
        <w:t xml:space="preserve">восстановительные работы на объектах жилищного фонда и социально значимых объектах образования, </w:t>
      </w:r>
      <w:r>
        <w:rPr>
          <w:sz w:val="28"/>
          <w:szCs w:val="28"/>
        </w:rPr>
        <w:t xml:space="preserve">культуры, </w:t>
      </w:r>
      <w:r w:rsidRPr="00A85B83">
        <w:rPr>
          <w:sz w:val="28"/>
          <w:szCs w:val="28"/>
        </w:rPr>
        <w:t>находящихся в муниципальной собственности (за исключением работ, связанных с внутренней отделкой помещений); санитарная очистка (обработка) и обеззараживание территории населенных пунктов, находящихся в зоне чрезвычайной ситуации;</w:t>
      </w:r>
    </w:p>
    <w:p w14:paraId="4F7C4346" w14:textId="77777777" w:rsidR="00707EBE" w:rsidRPr="00A85B83" w:rsidRDefault="00707EBE" w:rsidP="00707EBE">
      <w:pPr>
        <w:ind w:firstLine="709"/>
        <w:jc w:val="both"/>
        <w:rPr>
          <w:sz w:val="28"/>
          <w:szCs w:val="28"/>
        </w:rPr>
      </w:pPr>
      <w:r w:rsidRPr="00A85B83">
        <w:rPr>
          <w:sz w:val="28"/>
          <w:szCs w:val="28"/>
        </w:rPr>
        <w:t>восстановительные работы на объектах жилищного фонда (до первоначального состояния) – при ликвидации последствий террористических актов и (или) пресечения террористических актов правомерными действиями;</w:t>
      </w:r>
    </w:p>
    <w:p w14:paraId="6D2DA786" w14:textId="77777777" w:rsidR="00707EBE" w:rsidRPr="00A85B83" w:rsidRDefault="00707EBE" w:rsidP="00707EBE">
      <w:pPr>
        <w:pStyle w:val="ConsPlusNormal0"/>
        <w:ind w:firstLine="709"/>
        <w:jc w:val="both"/>
      </w:pPr>
      <w:r w:rsidRPr="00A85B83">
        <w:t>восстановительные работы на объектах муниципальной собственности, кроме объектов жилищного фонда (за исключением работ, финансовое обеспечение которых осуществляется за счет расходов инвестиционного характера) – при ликвидации последствий террористических актов и (или) пресечения террористических актов правомерными действиями;</w:t>
      </w:r>
    </w:p>
    <w:p w14:paraId="0B80AA62" w14:textId="77777777" w:rsidR="00707EBE" w:rsidRPr="00A85B83" w:rsidRDefault="00707EBE" w:rsidP="00707EBE">
      <w:pPr>
        <w:pStyle w:val="ConsPlusNormal0"/>
        <w:ind w:firstLine="709"/>
        <w:jc w:val="both"/>
      </w:pPr>
      <w:r w:rsidRPr="00A85B83">
        <w:lastRenderedPageBreak/>
        <w:t>в) закупку, выпуск из резерва</w:t>
      </w:r>
      <w:r>
        <w:t xml:space="preserve"> материальных ресурсов для ликвидации чрезвычайных ситуаций</w:t>
      </w:r>
      <w:r w:rsidRPr="00A85B83">
        <w:t>, доставку и кратковременное хранение материальных ресурсов для первоочередного жизнеобеспечения пострадавших граждан;</w:t>
      </w:r>
    </w:p>
    <w:p w14:paraId="621517E3" w14:textId="77777777" w:rsidR="00707EBE" w:rsidRPr="00A85B83" w:rsidRDefault="00707EBE" w:rsidP="00707EBE">
      <w:pPr>
        <w:pStyle w:val="ConsPlusNormal0"/>
        <w:ind w:firstLine="709"/>
        <w:jc w:val="both"/>
      </w:pPr>
      <w:r w:rsidRPr="00A85B83">
        <w:t>г) развертывание и содержание временных пунктов проживания и питания для эвакуируемых граждан в течение необходимого срока, но не более 1 месяца;</w:t>
      </w:r>
    </w:p>
    <w:p w14:paraId="5E4258B3" w14:textId="77777777" w:rsidR="00707EBE" w:rsidRDefault="00707EBE" w:rsidP="00707EBE">
      <w:pPr>
        <w:pStyle w:val="ConsPlusNormal0"/>
        <w:ind w:firstLine="709"/>
        <w:jc w:val="both"/>
      </w:pPr>
      <w:r>
        <w:t>д</w:t>
      </w:r>
      <w:r w:rsidRPr="00A85B83">
        <w:t>) выполнение работ по капитальному ремонту общего имущества в многоквартирных домах при возникновении неотложной необходимости в проведении такого ремонта</w:t>
      </w:r>
      <w:r>
        <w:t>;</w:t>
      </w:r>
    </w:p>
    <w:p w14:paraId="3251A0D2" w14:textId="77777777" w:rsidR="00707EBE" w:rsidRDefault="00707EBE" w:rsidP="00707EBE">
      <w:pPr>
        <w:pStyle w:val="ConsPlusNormal0"/>
        <w:ind w:firstLine="709"/>
        <w:jc w:val="both"/>
      </w:pPr>
      <w:r>
        <w:t>8.2. при установлении для органов управления и сил городских звеньев городского округа Тейково Ивановской области подсистемы единой государственной системы предупреждения и ликвидации чрезвычайных ситуаций режима повышенной готовности, в том числе при угрозе возникновения чрезвычайной ситуации.</w:t>
      </w:r>
    </w:p>
    <w:p w14:paraId="0093714F" w14:textId="77777777" w:rsidR="00707EBE" w:rsidRPr="005512DC" w:rsidRDefault="00707EBE" w:rsidP="00707EBE">
      <w:pPr>
        <w:pStyle w:val="ConsPlusNormal0"/>
        <w:ind w:firstLine="709"/>
        <w:jc w:val="both"/>
      </w:pPr>
      <w:r w:rsidRPr="005512DC">
        <w:t>9. Комиссия осуществляет контроль за расходованием выделенных средств на проведение мероприятий, связанных с ликвидацией чрезвычайных ситуаций и последствий стихийных бедствий.</w:t>
      </w:r>
    </w:p>
    <w:p w14:paraId="336E8F15" w14:textId="77777777" w:rsidR="00707EBE" w:rsidRPr="005512DC" w:rsidRDefault="00707EBE" w:rsidP="00707EBE">
      <w:pPr>
        <w:rPr>
          <w:sz w:val="28"/>
          <w:szCs w:val="28"/>
        </w:rPr>
      </w:pPr>
    </w:p>
    <w:p w14:paraId="1A6C9B1C" w14:textId="6E9E2765" w:rsidR="00707EBE" w:rsidRDefault="00707EBE"/>
    <w:p w14:paraId="445A44FA" w14:textId="77777777" w:rsidR="00707EBE" w:rsidRDefault="00707EBE">
      <w:pPr>
        <w:spacing w:after="160" w:line="259" w:lineRule="auto"/>
      </w:pPr>
      <w:r>
        <w:br w:type="page"/>
      </w:r>
    </w:p>
    <w:p w14:paraId="0DFB33A4" w14:textId="77777777" w:rsidR="00707EBE" w:rsidRDefault="00707EBE" w:rsidP="00707EBE"/>
    <w:p w14:paraId="78F8D1CC" w14:textId="301A6D3D" w:rsidR="00707EBE" w:rsidRDefault="00707EBE" w:rsidP="00707EBE">
      <w:pPr>
        <w:jc w:val="center"/>
        <w:rPr>
          <w:b/>
          <w:sz w:val="32"/>
          <w:szCs w:val="32"/>
        </w:rPr>
      </w:pPr>
      <w:r w:rsidRPr="00FC799F">
        <w:rPr>
          <w:b/>
          <w:noProof/>
          <w:sz w:val="32"/>
          <w:szCs w:val="32"/>
        </w:rPr>
        <w:drawing>
          <wp:inline distT="0" distB="0" distL="0" distR="0" wp14:anchorId="28F9B0AA" wp14:editId="7CFA79AA">
            <wp:extent cx="685800" cy="885825"/>
            <wp:effectExtent l="0" t="0" r="0" b="9525"/>
            <wp:docPr id="6" name="Рисунок 6"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p>
    <w:p w14:paraId="7C957A4A" w14:textId="77777777" w:rsidR="00707EBE" w:rsidRPr="009129E1" w:rsidRDefault="00707EBE" w:rsidP="00707EBE">
      <w:pPr>
        <w:jc w:val="center"/>
        <w:rPr>
          <w:b/>
          <w:sz w:val="36"/>
          <w:szCs w:val="36"/>
        </w:rPr>
      </w:pPr>
      <w:r w:rsidRPr="009129E1">
        <w:rPr>
          <w:b/>
          <w:sz w:val="36"/>
          <w:szCs w:val="36"/>
        </w:rPr>
        <w:t>АДМИНИСТРАЦИЯ ГОРОДСКОГО ОКРУГА ТЕЙКОВО</w:t>
      </w:r>
    </w:p>
    <w:p w14:paraId="0D815A67" w14:textId="77777777" w:rsidR="00707EBE" w:rsidRPr="009129E1" w:rsidRDefault="00707EBE" w:rsidP="00707EBE">
      <w:pPr>
        <w:jc w:val="center"/>
        <w:rPr>
          <w:b/>
          <w:sz w:val="36"/>
          <w:szCs w:val="36"/>
        </w:rPr>
      </w:pPr>
      <w:r w:rsidRPr="009129E1">
        <w:rPr>
          <w:b/>
          <w:sz w:val="36"/>
          <w:szCs w:val="36"/>
        </w:rPr>
        <w:t>ИВАНОВСКОЙ ОБЛАСТИ</w:t>
      </w:r>
    </w:p>
    <w:p w14:paraId="3675DC16" w14:textId="77777777" w:rsidR="00707EBE" w:rsidRPr="009129E1" w:rsidRDefault="00707EBE" w:rsidP="00707EBE">
      <w:pPr>
        <w:jc w:val="center"/>
        <w:rPr>
          <w:b/>
          <w:sz w:val="28"/>
          <w:szCs w:val="28"/>
        </w:rPr>
      </w:pPr>
      <w:r w:rsidRPr="009129E1">
        <w:rPr>
          <w:b/>
          <w:sz w:val="28"/>
          <w:szCs w:val="28"/>
        </w:rPr>
        <w:t>_________________________________</w:t>
      </w:r>
      <w:r>
        <w:rPr>
          <w:b/>
          <w:sz w:val="28"/>
          <w:szCs w:val="28"/>
        </w:rPr>
        <w:t>_____________</w:t>
      </w:r>
      <w:r w:rsidRPr="009129E1">
        <w:rPr>
          <w:b/>
          <w:sz w:val="28"/>
          <w:szCs w:val="28"/>
        </w:rPr>
        <w:t>_______________________</w:t>
      </w:r>
    </w:p>
    <w:p w14:paraId="62891A72" w14:textId="77777777" w:rsidR="00707EBE" w:rsidRDefault="00707EBE" w:rsidP="00707EBE">
      <w:pPr>
        <w:pStyle w:val="ConsPlusTitle0"/>
        <w:widowControl/>
        <w:jc w:val="center"/>
        <w:rPr>
          <w:sz w:val="28"/>
          <w:szCs w:val="28"/>
        </w:rPr>
      </w:pPr>
    </w:p>
    <w:p w14:paraId="40C87B2E" w14:textId="77777777" w:rsidR="00707EBE" w:rsidRDefault="00707EBE" w:rsidP="00707EBE">
      <w:pPr>
        <w:pStyle w:val="ConsPlusTitle0"/>
        <w:widowControl/>
        <w:jc w:val="center"/>
        <w:rPr>
          <w:sz w:val="28"/>
          <w:szCs w:val="28"/>
        </w:rPr>
      </w:pPr>
    </w:p>
    <w:p w14:paraId="662A5F89" w14:textId="77777777" w:rsidR="00707EBE" w:rsidRPr="0030425F" w:rsidRDefault="00707EBE" w:rsidP="00707EBE">
      <w:pPr>
        <w:jc w:val="center"/>
        <w:rPr>
          <w:b/>
          <w:sz w:val="40"/>
          <w:szCs w:val="40"/>
        </w:rPr>
      </w:pPr>
      <w:r>
        <w:rPr>
          <w:b/>
          <w:sz w:val="40"/>
          <w:szCs w:val="40"/>
        </w:rPr>
        <w:t>П О С Т А Н О В Л</w:t>
      </w:r>
      <w:r w:rsidRPr="0030425F">
        <w:rPr>
          <w:b/>
          <w:sz w:val="40"/>
          <w:szCs w:val="40"/>
        </w:rPr>
        <w:t xml:space="preserve"> Е Н И Е</w:t>
      </w:r>
    </w:p>
    <w:p w14:paraId="02A00415" w14:textId="77777777" w:rsidR="00707EBE" w:rsidRDefault="00707EBE" w:rsidP="00707EBE">
      <w:pPr>
        <w:pStyle w:val="ConsPlusTitle0"/>
        <w:widowControl/>
        <w:jc w:val="center"/>
        <w:rPr>
          <w:sz w:val="28"/>
          <w:szCs w:val="28"/>
        </w:rPr>
      </w:pPr>
    </w:p>
    <w:p w14:paraId="4FC95007" w14:textId="77777777" w:rsidR="00707EBE" w:rsidRDefault="00707EBE" w:rsidP="00707EBE">
      <w:pPr>
        <w:pStyle w:val="ConsPlusTitle0"/>
        <w:widowControl/>
        <w:jc w:val="center"/>
        <w:rPr>
          <w:sz w:val="28"/>
          <w:szCs w:val="28"/>
        </w:rPr>
      </w:pPr>
    </w:p>
    <w:p w14:paraId="790FF170" w14:textId="758DF49C" w:rsidR="00707EBE" w:rsidRDefault="00707EBE" w:rsidP="00707EBE">
      <w:pPr>
        <w:jc w:val="center"/>
        <w:rPr>
          <w:b/>
          <w:sz w:val="28"/>
          <w:szCs w:val="28"/>
        </w:rPr>
      </w:pPr>
      <w:r>
        <w:rPr>
          <w:b/>
          <w:sz w:val="28"/>
          <w:szCs w:val="28"/>
        </w:rPr>
        <w:t xml:space="preserve">от   15.07.2024      № 394    </w:t>
      </w:r>
    </w:p>
    <w:p w14:paraId="73AE3ECF" w14:textId="77777777" w:rsidR="00707EBE" w:rsidRDefault="00707EBE" w:rsidP="00707EBE">
      <w:pPr>
        <w:jc w:val="center"/>
        <w:rPr>
          <w:sz w:val="28"/>
          <w:szCs w:val="28"/>
        </w:rPr>
      </w:pPr>
    </w:p>
    <w:p w14:paraId="7EAC8567" w14:textId="77777777" w:rsidR="00707EBE" w:rsidRPr="0030425F" w:rsidRDefault="00707EBE" w:rsidP="00707EBE">
      <w:pPr>
        <w:jc w:val="center"/>
        <w:rPr>
          <w:sz w:val="28"/>
          <w:szCs w:val="28"/>
        </w:rPr>
      </w:pPr>
      <w:r w:rsidRPr="0030425F">
        <w:rPr>
          <w:sz w:val="28"/>
          <w:szCs w:val="28"/>
        </w:rPr>
        <w:t>г. Тейково</w:t>
      </w:r>
    </w:p>
    <w:p w14:paraId="3B86CA83" w14:textId="77777777" w:rsidR="00707EBE" w:rsidRDefault="00707EBE" w:rsidP="00707EBE">
      <w:pPr>
        <w:jc w:val="center"/>
        <w:rPr>
          <w:b/>
          <w:sz w:val="28"/>
          <w:szCs w:val="28"/>
        </w:rPr>
      </w:pPr>
      <w:r>
        <w:rPr>
          <w:b/>
          <w:sz w:val="28"/>
          <w:szCs w:val="28"/>
        </w:rPr>
        <w:t xml:space="preserve">       </w:t>
      </w:r>
    </w:p>
    <w:p w14:paraId="3D13D470" w14:textId="77777777" w:rsidR="00707EBE" w:rsidRDefault="00707EBE" w:rsidP="00707EBE">
      <w:pPr>
        <w:jc w:val="center"/>
        <w:rPr>
          <w:b/>
          <w:sz w:val="28"/>
        </w:rPr>
      </w:pPr>
      <w:r>
        <w:rPr>
          <w:b/>
          <w:sz w:val="28"/>
        </w:rPr>
        <w:t>О внесении изменений в постановление администрации городского округа Тейково Ивановской области от 05.06.2024 № 324 «Об организации проведения проверки готовности теплоснабжающих организаций, тепло</w:t>
      </w:r>
      <w:r w:rsidRPr="00F36EB1">
        <w:rPr>
          <w:b/>
          <w:sz w:val="28"/>
        </w:rPr>
        <w:t>сетев</w:t>
      </w:r>
      <w:r>
        <w:rPr>
          <w:b/>
          <w:sz w:val="28"/>
        </w:rPr>
        <w:t>ых организаций и потребителей тепловой энергии городского округа Тейково Ивановской области»</w:t>
      </w:r>
    </w:p>
    <w:p w14:paraId="3CC9A627" w14:textId="77777777" w:rsidR="00707EBE" w:rsidRDefault="00707EBE" w:rsidP="00707EBE">
      <w:pPr>
        <w:jc w:val="center"/>
        <w:rPr>
          <w:b/>
          <w:sz w:val="28"/>
          <w:szCs w:val="28"/>
        </w:rPr>
      </w:pPr>
    </w:p>
    <w:p w14:paraId="1EF7FB5D" w14:textId="77777777" w:rsidR="00707EBE" w:rsidRDefault="00707EBE" w:rsidP="00707EBE">
      <w:pPr>
        <w:autoSpaceDE w:val="0"/>
        <w:autoSpaceDN w:val="0"/>
        <w:adjustRightInd w:val="0"/>
        <w:ind w:firstLine="540"/>
        <w:jc w:val="both"/>
        <w:rPr>
          <w:sz w:val="28"/>
          <w:szCs w:val="28"/>
        </w:rPr>
      </w:pPr>
      <w:r>
        <w:rPr>
          <w:sz w:val="28"/>
          <w:szCs w:val="28"/>
        </w:rPr>
        <w:t>В</w:t>
      </w:r>
      <w:r w:rsidRPr="001D7D55">
        <w:rPr>
          <w:sz w:val="28"/>
          <w:szCs w:val="28"/>
        </w:rPr>
        <w:t xml:space="preserve"> </w:t>
      </w:r>
      <w:r>
        <w:rPr>
          <w:sz w:val="28"/>
          <w:szCs w:val="28"/>
        </w:rPr>
        <w:t>целях</w:t>
      </w:r>
      <w:r w:rsidRPr="001D7D55">
        <w:rPr>
          <w:sz w:val="28"/>
          <w:szCs w:val="28"/>
        </w:rPr>
        <w:t xml:space="preserve"> подготовки </w:t>
      </w:r>
      <w:r>
        <w:rPr>
          <w:sz w:val="28"/>
          <w:szCs w:val="28"/>
        </w:rPr>
        <w:t xml:space="preserve">к отопительному сезону </w:t>
      </w:r>
      <w:r w:rsidRPr="001D7D55">
        <w:rPr>
          <w:sz w:val="28"/>
          <w:szCs w:val="28"/>
        </w:rPr>
        <w:t xml:space="preserve">объектов энергетики, жилищно-коммунального хозяйства, создания запасов топлива и обеспечения </w:t>
      </w:r>
      <w:r>
        <w:rPr>
          <w:sz w:val="28"/>
          <w:szCs w:val="28"/>
        </w:rPr>
        <w:t xml:space="preserve">устойчивого снабжения </w:t>
      </w:r>
      <w:r w:rsidRPr="001D7D55">
        <w:rPr>
          <w:sz w:val="28"/>
          <w:szCs w:val="28"/>
        </w:rPr>
        <w:t xml:space="preserve">коммунальными услугами населения и объектов социальной сферы </w:t>
      </w:r>
      <w:proofErr w:type="spellStart"/>
      <w:r>
        <w:rPr>
          <w:sz w:val="28"/>
          <w:szCs w:val="28"/>
        </w:rPr>
        <w:t>г.о</w:t>
      </w:r>
      <w:proofErr w:type="spellEnd"/>
      <w:r>
        <w:rPr>
          <w:sz w:val="28"/>
          <w:szCs w:val="28"/>
        </w:rPr>
        <w:t>. Тейково</w:t>
      </w:r>
      <w:r w:rsidRPr="001D7D55">
        <w:rPr>
          <w:sz w:val="28"/>
          <w:szCs w:val="28"/>
        </w:rPr>
        <w:t xml:space="preserve"> в осенне-</w:t>
      </w:r>
      <w:r>
        <w:rPr>
          <w:sz w:val="28"/>
          <w:szCs w:val="28"/>
        </w:rPr>
        <w:t>зимний период 2024 - 2025 годов, в соответствии с приказом Министерства энергетики Российской Федерации от 12.03.2013 № 103                        «Об утверждении правил оценки готовности к отопительному периоду», администрация городского округа Тейково Ивановской области</w:t>
      </w:r>
    </w:p>
    <w:p w14:paraId="2A72E66B" w14:textId="77777777" w:rsidR="00707EBE" w:rsidRPr="00F628B0" w:rsidRDefault="00707EBE" w:rsidP="00707EBE">
      <w:pPr>
        <w:jc w:val="center"/>
        <w:rPr>
          <w:b/>
          <w:sz w:val="28"/>
          <w:szCs w:val="28"/>
        </w:rPr>
      </w:pPr>
      <w:r>
        <w:rPr>
          <w:b/>
          <w:sz w:val="28"/>
          <w:szCs w:val="28"/>
        </w:rPr>
        <w:t xml:space="preserve">  </w:t>
      </w:r>
    </w:p>
    <w:p w14:paraId="7E315F10" w14:textId="77777777" w:rsidR="00707EBE" w:rsidRDefault="00707EBE" w:rsidP="00707EBE">
      <w:pPr>
        <w:autoSpaceDE w:val="0"/>
        <w:autoSpaceDN w:val="0"/>
        <w:adjustRightInd w:val="0"/>
        <w:ind w:firstLine="540"/>
        <w:jc w:val="both"/>
        <w:rPr>
          <w:sz w:val="28"/>
          <w:szCs w:val="28"/>
        </w:rPr>
      </w:pPr>
      <w:r w:rsidRPr="001D7D55">
        <w:rPr>
          <w:sz w:val="28"/>
          <w:szCs w:val="28"/>
        </w:rPr>
        <w:t xml:space="preserve"> </w:t>
      </w:r>
    </w:p>
    <w:p w14:paraId="4718F574" w14:textId="77777777" w:rsidR="00707EBE" w:rsidRDefault="00707EBE" w:rsidP="00707EBE">
      <w:pPr>
        <w:jc w:val="center"/>
        <w:rPr>
          <w:b/>
          <w:sz w:val="28"/>
          <w:szCs w:val="28"/>
        </w:rPr>
      </w:pPr>
      <w:r>
        <w:rPr>
          <w:b/>
          <w:sz w:val="28"/>
          <w:szCs w:val="28"/>
        </w:rPr>
        <w:t xml:space="preserve">П О С Т А Н О В Л Я Е Т: </w:t>
      </w:r>
    </w:p>
    <w:p w14:paraId="238D3ABC" w14:textId="77777777" w:rsidR="00707EBE" w:rsidRPr="006136FD" w:rsidRDefault="00707EBE" w:rsidP="00707EBE">
      <w:pPr>
        <w:jc w:val="center"/>
        <w:rPr>
          <w:b/>
          <w:sz w:val="28"/>
          <w:szCs w:val="28"/>
        </w:rPr>
      </w:pPr>
    </w:p>
    <w:p w14:paraId="7C12FEBB" w14:textId="77777777" w:rsidR="00707EBE" w:rsidRDefault="00707EBE" w:rsidP="00707EBE">
      <w:pPr>
        <w:jc w:val="both"/>
        <w:rPr>
          <w:sz w:val="28"/>
          <w:szCs w:val="28"/>
        </w:rPr>
      </w:pPr>
      <w:r>
        <w:rPr>
          <w:sz w:val="28"/>
          <w:szCs w:val="28"/>
        </w:rPr>
        <w:tab/>
        <w:t xml:space="preserve">1. </w:t>
      </w:r>
      <w:r w:rsidRPr="00FC79A9">
        <w:rPr>
          <w:sz w:val="28"/>
          <w:szCs w:val="28"/>
        </w:rPr>
        <w:t xml:space="preserve">Внести в </w:t>
      </w:r>
      <w:r w:rsidRPr="00FC79A9">
        <w:rPr>
          <w:bCs/>
          <w:sz w:val="28"/>
          <w:szCs w:val="28"/>
        </w:rPr>
        <w:t>постановление администрации городского округа Тейково Ивановской области</w:t>
      </w:r>
      <w:r>
        <w:rPr>
          <w:bCs/>
          <w:sz w:val="28"/>
          <w:szCs w:val="28"/>
        </w:rPr>
        <w:t xml:space="preserve"> </w:t>
      </w:r>
      <w:r w:rsidRPr="005D4470">
        <w:rPr>
          <w:sz w:val="28"/>
        </w:rPr>
        <w:t>от 05.06.2024 № 324 «Об организации проведения проверки готовности теплоснабжающих организаций, теплосетевых организаций и потребителей тепловой энергии городского округа Тейково Ивановской области»</w:t>
      </w:r>
      <w:r>
        <w:rPr>
          <w:sz w:val="28"/>
        </w:rPr>
        <w:t xml:space="preserve"> </w:t>
      </w:r>
      <w:r w:rsidRPr="00FC79A9">
        <w:rPr>
          <w:bCs/>
          <w:sz w:val="28"/>
          <w:szCs w:val="28"/>
        </w:rPr>
        <w:t>с</w:t>
      </w:r>
      <w:r w:rsidRPr="00FC79A9">
        <w:rPr>
          <w:sz w:val="28"/>
          <w:szCs w:val="28"/>
        </w:rPr>
        <w:t>ледующ</w:t>
      </w:r>
      <w:r>
        <w:rPr>
          <w:sz w:val="28"/>
          <w:szCs w:val="28"/>
        </w:rPr>
        <w:t>е</w:t>
      </w:r>
      <w:r w:rsidRPr="00FC79A9">
        <w:rPr>
          <w:sz w:val="28"/>
          <w:szCs w:val="28"/>
        </w:rPr>
        <w:t>е изменени</w:t>
      </w:r>
      <w:r>
        <w:rPr>
          <w:sz w:val="28"/>
          <w:szCs w:val="28"/>
        </w:rPr>
        <w:t>е</w:t>
      </w:r>
      <w:r w:rsidRPr="00FC79A9">
        <w:rPr>
          <w:sz w:val="28"/>
          <w:szCs w:val="28"/>
        </w:rPr>
        <w:t>:</w:t>
      </w:r>
    </w:p>
    <w:p w14:paraId="7FC35439" w14:textId="77777777" w:rsidR="00707EBE" w:rsidRDefault="00707EBE" w:rsidP="00707EBE">
      <w:pPr>
        <w:ind w:firstLine="708"/>
        <w:jc w:val="both"/>
        <w:rPr>
          <w:sz w:val="28"/>
          <w:szCs w:val="28"/>
        </w:rPr>
      </w:pPr>
      <w:r>
        <w:rPr>
          <w:sz w:val="28"/>
          <w:szCs w:val="28"/>
        </w:rPr>
        <w:t>1.1. Пункт 1</w:t>
      </w:r>
      <w:r w:rsidRPr="00081BB9">
        <w:rPr>
          <w:sz w:val="28"/>
          <w:szCs w:val="28"/>
        </w:rPr>
        <w:t xml:space="preserve"> к постановлению изложить в новой редакции</w:t>
      </w:r>
      <w:r>
        <w:rPr>
          <w:sz w:val="28"/>
          <w:szCs w:val="28"/>
        </w:rPr>
        <w:t>:</w:t>
      </w:r>
    </w:p>
    <w:p w14:paraId="03831E80" w14:textId="77777777" w:rsidR="00707EBE" w:rsidRDefault="00707EBE" w:rsidP="00707EBE">
      <w:pPr>
        <w:jc w:val="both"/>
        <w:rPr>
          <w:sz w:val="28"/>
          <w:szCs w:val="28"/>
        </w:rPr>
      </w:pPr>
      <w:r>
        <w:rPr>
          <w:sz w:val="28"/>
          <w:szCs w:val="28"/>
        </w:rPr>
        <w:t>«Для осуществления проверки готовности к отопительному сезону теплоснабжающих организаций, теплосетевых организаций и потребителей тепловой энергии городского округа Тейково</w:t>
      </w:r>
      <w:r w:rsidRPr="003A039F">
        <w:rPr>
          <w:sz w:val="28"/>
          <w:szCs w:val="28"/>
        </w:rPr>
        <w:t xml:space="preserve"> </w:t>
      </w:r>
      <w:r>
        <w:rPr>
          <w:sz w:val="28"/>
          <w:szCs w:val="28"/>
        </w:rPr>
        <w:t>Ивановской области создать комиссию в составе:</w:t>
      </w:r>
    </w:p>
    <w:p w14:paraId="5835B77E" w14:textId="77777777" w:rsidR="00707EBE" w:rsidRDefault="00707EBE" w:rsidP="00707EBE">
      <w:pPr>
        <w:jc w:val="both"/>
        <w:rPr>
          <w:sz w:val="28"/>
        </w:rPr>
      </w:pPr>
    </w:p>
    <w:p w14:paraId="1FCD2FF2" w14:textId="77777777" w:rsidR="00707EBE" w:rsidRDefault="00707EBE" w:rsidP="00707EBE">
      <w:pPr>
        <w:jc w:val="both"/>
        <w:rPr>
          <w:sz w:val="28"/>
        </w:rPr>
      </w:pPr>
    </w:p>
    <w:p w14:paraId="1DB52238" w14:textId="77777777" w:rsidR="00707EBE" w:rsidRDefault="00707EBE" w:rsidP="00707EBE">
      <w:pPr>
        <w:jc w:val="both"/>
        <w:rPr>
          <w:sz w:val="28"/>
        </w:rPr>
      </w:pPr>
      <w:r>
        <w:rPr>
          <w:sz w:val="28"/>
        </w:rPr>
        <w:lastRenderedPageBreak/>
        <w:t xml:space="preserve">Ермолаев С.Н. </w:t>
      </w:r>
      <w:proofErr w:type="gramStart"/>
      <w:r>
        <w:rPr>
          <w:sz w:val="28"/>
          <w:szCs w:val="28"/>
        </w:rPr>
        <w:t xml:space="preserve">– </w:t>
      </w:r>
      <w:r>
        <w:rPr>
          <w:sz w:val="28"/>
        </w:rPr>
        <w:t xml:space="preserve"> первый</w:t>
      </w:r>
      <w:proofErr w:type="gramEnd"/>
      <w:r>
        <w:rPr>
          <w:sz w:val="28"/>
        </w:rPr>
        <w:t xml:space="preserve"> заместитель главы администрации (по вопросам городского хозяйства), начальник отдела городской инфраструктуры администрации городского округа Тейково Ивановской области, председатель комиссии;</w:t>
      </w:r>
      <w:r w:rsidRPr="00A75635">
        <w:rPr>
          <w:sz w:val="28"/>
          <w:szCs w:val="28"/>
        </w:rPr>
        <w:t xml:space="preserve"> </w:t>
      </w:r>
    </w:p>
    <w:p w14:paraId="48EE86E0" w14:textId="77777777" w:rsidR="00707EBE" w:rsidRDefault="00707EBE" w:rsidP="00707EBE">
      <w:pPr>
        <w:jc w:val="both"/>
        <w:rPr>
          <w:sz w:val="28"/>
          <w:szCs w:val="28"/>
        </w:rPr>
      </w:pPr>
      <w:proofErr w:type="spellStart"/>
      <w:r>
        <w:rPr>
          <w:sz w:val="28"/>
        </w:rPr>
        <w:t>Горбушев</w:t>
      </w:r>
      <w:proofErr w:type="spellEnd"/>
      <w:r>
        <w:rPr>
          <w:sz w:val="28"/>
        </w:rPr>
        <w:t xml:space="preserve"> А.В. </w:t>
      </w:r>
      <w:r>
        <w:rPr>
          <w:sz w:val="28"/>
          <w:szCs w:val="28"/>
        </w:rPr>
        <w:t xml:space="preserve">– заместитель </w:t>
      </w:r>
      <w:r>
        <w:rPr>
          <w:sz w:val="28"/>
        </w:rPr>
        <w:t xml:space="preserve">начальника отдела городской инфраструктуры администрации городского округа Тейково Ивановской области, заместитель председателя </w:t>
      </w:r>
      <w:r>
        <w:rPr>
          <w:sz w:val="28"/>
          <w:szCs w:val="28"/>
        </w:rPr>
        <w:t>комиссии;</w:t>
      </w:r>
    </w:p>
    <w:p w14:paraId="01B912A0" w14:textId="77777777" w:rsidR="00707EBE" w:rsidRPr="00C70B95" w:rsidRDefault="00707EBE" w:rsidP="00707EBE">
      <w:pPr>
        <w:jc w:val="both"/>
        <w:rPr>
          <w:sz w:val="28"/>
        </w:rPr>
      </w:pPr>
      <w:r>
        <w:rPr>
          <w:sz w:val="28"/>
          <w:szCs w:val="28"/>
        </w:rPr>
        <w:t>Члены комиссии:</w:t>
      </w:r>
    </w:p>
    <w:p w14:paraId="340C3009" w14:textId="77777777" w:rsidR="00707EBE" w:rsidRDefault="00707EBE" w:rsidP="00707EBE">
      <w:pPr>
        <w:jc w:val="both"/>
        <w:rPr>
          <w:sz w:val="28"/>
        </w:rPr>
      </w:pPr>
      <w:proofErr w:type="gramStart"/>
      <w:r>
        <w:rPr>
          <w:sz w:val="28"/>
        </w:rPr>
        <w:t>Корнилов  А.</w:t>
      </w:r>
      <w:proofErr w:type="gramEnd"/>
      <w:r>
        <w:rPr>
          <w:sz w:val="28"/>
        </w:rPr>
        <w:t xml:space="preserve"> Н. </w:t>
      </w:r>
      <w:r>
        <w:rPr>
          <w:sz w:val="28"/>
          <w:szCs w:val="28"/>
        </w:rPr>
        <w:t>–</w:t>
      </w:r>
      <w:r>
        <w:rPr>
          <w:sz w:val="28"/>
        </w:rPr>
        <w:t xml:space="preserve">  </w:t>
      </w:r>
      <w:proofErr w:type="spellStart"/>
      <w:r>
        <w:rPr>
          <w:sz w:val="28"/>
        </w:rPr>
        <w:t>и.о</w:t>
      </w:r>
      <w:proofErr w:type="spellEnd"/>
      <w:r>
        <w:rPr>
          <w:sz w:val="28"/>
        </w:rPr>
        <w:t>. начальника отдела по делам ГО и ЧС и мобилизационной подготовки администрации городского округа Тейково Ивановской области;</w:t>
      </w:r>
    </w:p>
    <w:p w14:paraId="529B8DAE" w14:textId="77777777" w:rsidR="00707EBE" w:rsidRPr="00E03453" w:rsidRDefault="00707EBE" w:rsidP="00707EBE">
      <w:pPr>
        <w:jc w:val="both"/>
        <w:rPr>
          <w:rStyle w:val="layout"/>
          <w:sz w:val="28"/>
          <w:szCs w:val="28"/>
        </w:rPr>
      </w:pPr>
      <w:r w:rsidRPr="00E03453">
        <w:rPr>
          <w:rStyle w:val="layout"/>
          <w:sz w:val="28"/>
          <w:szCs w:val="28"/>
        </w:rPr>
        <w:t xml:space="preserve">Беликов Д.А. </w:t>
      </w:r>
      <w:r w:rsidRPr="00E03453">
        <w:rPr>
          <w:sz w:val="28"/>
          <w:szCs w:val="28"/>
        </w:rPr>
        <w:t xml:space="preserve">– </w:t>
      </w:r>
      <w:r w:rsidRPr="00E03453">
        <w:rPr>
          <w:rStyle w:val="layout"/>
          <w:sz w:val="28"/>
          <w:szCs w:val="28"/>
        </w:rPr>
        <w:t xml:space="preserve">исполнительный директор, представитель от </w:t>
      </w:r>
      <w:r w:rsidRPr="00E03453">
        <w:rPr>
          <w:sz w:val="28"/>
          <w:szCs w:val="28"/>
        </w:rPr>
        <w:t>единой теплоснабжающей организации</w:t>
      </w:r>
      <w:r w:rsidRPr="00E03453">
        <w:rPr>
          <w:rStyle w:val="layout"/>
          <w:sz w:val="28"/>
          <w:szCs w:val="28"/>
        </w:rPr>
        <w:t xml:space="preserve"> ТНВ «ООО «</w:t>
      </w:r>
      <w:proofErr w:type="spellStart"/>
      <w:r w:rsidRPr="00E03453">
        <w:rPr>
          <w:rStyle w:val="layout"/>
          <w:sz w:val="28"/>
          <w:szCs w:val="28"/>
        </w:rPr>
        <w:t>Агромаркет</w:t>
      </w:r>
      <w:proofErr w:type="spellEnd"/>
      <w:r w:rsidRPr="00E03453">
        <w:rPr>
          <w:rStyle w:val="layout"/>
          <w:sz w:val="28"/>
          <w:szCs w:val="28"/>
        </w:rPr>
        <w:t>» и компания»;</w:t>
      </w:r>
    </w:p>
    <w:p w14:paraId="349736D6" w14:textId="77777777" w:rsidR="00707EBE" w:rsidRPr="00E03453" w:rsidRDefault="00707EBE" w:rsidP="00707EBE">
      <w:pPr>
        <w:jc w:val="both"/>
        <w:rPr>
          <w:rStyle w:val="layout"/>
          <w:sz w:val="28"/>
          <w:szCs w:val="28"/>
        </w:rPr>
      </w:pPr>
      <w:r w:rsidRPr="00E03453">
        <w:rPr>
          <w:rStyle w:val="layout"/>
          <w:sz w:val="28"/>
          <w:szCs w:val="28"/>
        </w:rPr>
        <w:t>Б</w:t>
      </w:r>
      <w:r>
        <w:rPr>
          <w:rStyle w:val="layout"/>
          <w:sz w:val="28"/>
          <w:szCs w:val="28"/>
        </w:rPr>
        <w:t>алдина Е</w:t>
      </w:r>
      <w:r w:rsidRPr="00E03453">
        <w:rPr>
          <w:rStyle w:val="layout"/>
          <w:sz w:val="28"/>
          <w:szCs w:val="28"/>
        </w:rPr>
        <w:t>.</w:t>
      </w:r>
      <w:r>
        <w:rPr>
          <w:rStyle w:val="layout"/>
          <w:sz w:val="28"/>
          <w:szCs w:val="28"/>
        </w:rPr>
        <w:t>Б</w:t>
      </w:r>
      <w:r w:rsidRPr="00E03453">
        <w:rPr>
          <w:rStyle w:val="layout"/>
          <w:sz w:val="28"/>
          <w:szCs w:val="28"/>
        </w:rPr>
        <w:t xml:space="preserve">. </w:t>
      </w:r>
      <w:r w:rsidRPr="00E03453">
        <w:rPr>
          <w:sz w:val="28"/>
          <w:szCs w:val="28"/>
        </w:rPr>
        <w:t xml:space="preserve">– </w:t>
      </w:r>
      <w:r w:rsidRPr="00E03453">
        <w:rPr>
          <w:rStyle w:val="layout"/>
          <w:sz w:val="28"/>
          <w:szCs w:val="28"/>
        </w:rPr>
        <w:t>и</w:t>
      </w:r>
      <w:r>
        <w:rPr>
          <w:rStyle w:val="layout"/>
          <w:sz w:val="28"/>
          <w:szCs w:val="28"/>
        </w:rPr>
        <w:t xml:space="preserve">нженер тепловой инспекции, </w:t>
      </w:r>
      <w:r w:rsidRPr="00E03453">
        <w:rPr>
          <w:rStyle w:val="layout"/>
          <w:sz w:val="28"/>
          <w:szCs w:val="28"/>
        </w:rPr>
        <w:t xml:space="preserve">представитель от </w:t>
      </w:r>
      <w:r w:rsidRPr="00E03453">
        <w:rPr>
          <w:sz w:val="28"/>
          <w:szCs w:val="28"/>
        </w:rPr>
        <w:t>единой теплоснабжающей организации</w:t>
      </w:r>
      <w:r w:rsidRPr="00E03453">
        <w:rPr>
          <w:rStyle w:val="layout"/>
          <w:sz w:val="28"/>
          <w:szCs w:val="28"/>
        </w:rPr>
        <w:t xml:space="preserve"> </w:t>
      </w:r>
      <w:r>
        <w:rPr>
          <w:rStyle w:val="layout"/>
          <w:sz w:val="28"/>
          <w:szCs w:val="28"/>
        </w:rPr>
        <w:t>АО «Тейковское ПТС</w:t>
      </w:r>
      <w:r w:rsidRPr="00E03453">
        <w:rPr>
          <w:rStyle w:val="layout"/>
          <w:sz w:val="28"/>
          <w:szCs w:val="28"/>
        </w:rPr>
        <w:t>»;</w:t>
      </w:r>
    </w:p>
    <w:p w14:paraId="281F756D" w14:textId="77777777" w:rsidR="00707EBE" w:rsidRPr="00E03453" w:rsidRDefault="00707EBE" w:rsidP="00707EBE">
      <w:pPr>
        <w:jc w:val="both"/>
        <w:rPr>
          <w:rStyle w:val="layout"/>
          <w:sz w:val="28"/>
          <w:szCs w:val="28"/>
        </w:rPr>
      </w:pPr>
      <w:proofErr w:type="spellStart"/>
      <w:r>
        <w:rPr>
          <w:rStyle w:val="layout"/>
          <w:sz w:val="28"/>
          <w:szCs w:val="28"/>
        </w:rPr>
        <w:t>Канаев</w:t>
      </w:r>
      <w:proofErr w:type="spellEnd"/>
      <w:r>
        <w:rPr>
          <w:rStyle w:val="layout"/>
          <w:sz w:val="28"/>
          <w:szCs w:val="28"/>
        </w:rPr>
        <w:t xml:space="preserve"> М</w:t>
      </w:r>
      <w:r w:rsidRPr="00E03453">
        <w:rPr>
          <w:rStyle w:val="layout"/>
          <w:sz w:val="28"/>
          <w:szCs w:val="28"/>
        </w:rPr>
        <w:t>.</w:t>
      </w:r>
      <w:r>
        <w:rPr>
          <w:rStyle w:val="layout"/>
          <w:sz w:val="28"/>
          <w:szCs w:val="28"/>
        </w:rPr>
        <w:t>Е</w:t>
      </w:r>
      <w:r w:rsidRPr="00E03453">
        <w:rPr>
          <w:rStyle w:val="layout"/>
          <w:sz w:val="28"/>
          <w:szCs w:val="28"/>
        </w:rPr>
        <w:t xml:space="preserve">. </w:t>
      </w:r>
      <w:r w:rsidRPr="00E03453">
        <w:rPr>
          <w:sz w:val="28"/>
          <w:szCs w:val="28"/>
        </w:rPr>
        <w:t xml:space="preserve">– </w:t>
      </w:r>
      <w:r>
        <w:rPr>
          <w:rStyle w:val="layout"/>
          <w:sz w:val="28"/>
          <w:szCs w:val="28"/>
        </w:rPr>
        <w:t>главный инженер</w:t>
      </w:r>
      <w:r w:rsidRPr="00E03453">
        <w:rPr>
          <w:rStyle w:val="layout"/>
          <w:sz w:val="28"/>
          <w:szCs w:val="28"/>
        </w:rPr>
        <w:t xml:space="preserve">, представитель от </w:t>
      </w:r>
      <w:r w:rsidRPr="00E03453">
        <w:rPr>
          <w:sz w:val="28"/>
          <w:szCs w:val="28"/>
        </w:rPr>
        <w:t>единой теплоснабжающей организации</w:t>
      </w:r>
      <w:r w:rsidRPr="00E03453">
        <w:rPr>
          <w:rStyle w:val="layout"/>
          <w:sz w:val="28"/>
          <w:szCs w:val="28"/>
        </w:rPr>
        <w:t xml:space="preserve"> </w:t>
      </w:r>
      <w:r>
        <w:rPr>
          <w:rStyle w:val="layout"/>
          <w:sz w:val="28"/>
          <w:szCs w:val="28"/>
        </w:rPr>
        <w:t>ООО «КЭС – Тейково</w:t>
      </w:r>
      <w:r w:rsidRPr="00E03453">
        <w:rPr>
          <w:rStyle w:val="layout"/>
          <w:sz w:val="28"/>
          <w:szCs w:val="28"/>
        </w:rPr>
        <w:t>»;</w:t>
      </w:r>
    </w:p>
    <w:p w14:paraId="59E8AD97" w14:textId="77777777" w:rsidR="00707EBE" w:rsidRPr="00E03453" w:rsidRDefault="00707EBE" w:rsidP="00707EBE">
      <w:pPr>
        <w:jc w:val="both"/>
        <w:rPr>
          <w:rStyle w:val="layout"/>
          <w:sz w:val="28"/>
          <w:szCs w:val="28"/>
        </w:rPr>
      </w:pPr>
      <w:r>
        <w:rPr>
          <w:rStyle w:val="layout"/>
          <w:sz w:val="28"/>
          <w:szCs w:val="28"/>
        </w:rPr>
        <w:t>Калмыков Ю</w:t>
      </w:r>
      <w:r w:rsidRPr="00E03453">
        <w:rPr>
          <w:rStyle w:val="layout"/>
          <w:sz w:val="28"/>
          <w:szCs w:val="28"/>
        </w:rPr>
        <w:t>.</w:t>
      </w:r>
      <w:r>
        <w:rPr>
          <w:rStyle w:val="layout"/>
          <w:sz w:val="28"/>
          <w:szCs w:val="28"/>
        </w:rPr>
        <w:t>А.</w:t>
      </w:r>
      <w:r w:rsidRPr="00E03453">
        <w:rPr>
          <w:rStyle w:val="layout"/>
          <w:sz w:val="28"/>
          <w:szCs w:val="28"/>
        </w:rPr>
        <w:t xml:space="preserve"> </w:t>
      </w:r>
      <w:r w:rsidRPr="00E03453">
        <w:rPr>
          <w:sz w:val="28"/>
          <w:szCs w:val="28"/>
        </w:rPr>
        <w:t xml:space="preserve">– </w:t>
      </w:r>
      <w:r>
        <w:rPr>
          <w:rStyle w:val="layout"/>
          <w:sz w:val="28"/>
          <w:szCs w:val="28"/>
        </w:rPr>
        <w:t>заместитель генерального директора</w:t>
      </w:r>
      <w:r w:rsidRPr="00E03453">
        <w:rPr>
          <w:rStyle w:val="layout"/>
          <w:sz w:val="28"/>
          <w:szCs w:val="28"/>
        </w:rPr>
        <w:t xml:space="preserve">, представитель от </w:t>
      </w:r>
      <w:r w:rsidRPr="00E03453">
        <w:rPr>
          <w:sz w:val="28"/>
          <w:szCs w:val="28"/>
        </w:rPr>
        <w:t>единой теплоснабжающей организации</w:t>
      </w:r>
      <w:r w:rsidRPr="00E03453">
        <w:rPr>
          <w:rStyle w:val="layout"/>
          <w:sz w:val="28"/>
          <w:szCs w:val="28"/>
        </w:rPr>
        <w:t xml:space="preserve"> </w:t>
      </w:r>
      <w:r>
        <w:rPr>
          <w:rStyle w:val="layout"/>
          <w:sz w:val="28"/>
          <w:szCs w:val="28"/>
        </w:rPr>
        <w:t>ООО «МИЦ</w:t>
      </w:r>
      <w:r w:rsidRPr="00E03453">
        <w:rPr>
          <w:rStyle w:val="layout"/>
          <w:sz w:val="28"/>
          <w:szCs w:val="28"/>
        </w:rPr>
        <w:t>»;</w:t>
      </w:r>
    </w:p>
    <w:p w14:paraId="4E584F46" w14:textId="77777777" w:rsidR="00707EBE" w:rsidRDefault="00707EBE" w:rsidP="00707EBE">
      <w:pPr>
        <w:jc w:val="both"/>
        <w:rPr>
          <w:rStyle w:val="layout"/>
          <w:sz w:val="28"/>
          <w:szCs w:val="28"/>
        </w:rPr>
      </w:pPr>
      <w:r w:rsidRPr="00D333D9">
        <w:rPr>
          <w:rStyle w:val="layout"/>
          <w:sz w:val="28"/>
          <w:szCs w:val="28"/>
        </w:rPr>
        <w:t xml:space="preserve">Белов Н.Г. </w:t>
      </w:r>
      <w:r w:rsidRPr="00D333D9">
        <w:rPr>
          <w:sz w:val="28"/>
          <w:szCs w:val="28"/>
        </w:rPr>
        <w:t xml:space="preserve">– </w:t>
      </w:r>
      <w:r w:rsidRPr="00D333D9">
        <w:rPr>
          <w:rStyle w:val="layout"/>
          <w:sz w:val="28"/>
          <w:szCs w:val="28"/>
        </w:rPr>
        <w:t xml:space="preserve">главный механик от </w:t>
      </w:r>
      <w:r w:rsidRPr="00D333D9">
        <w:rPr>
          <w:sz w:val="28"/>
          <w:szCs w:val="28"/>
        </w:rPr>
        <w:t>единой теплоснабжающей организации</w:t>
      </w:r>
      <w:r w:rsidRPr="00D333D9">
        <w:rPr>
          <w:rStyle w:val="layout"/>
          <w:sz w:val="28"/>
          <w:szCs w:val="28"/>
        </w:rPr>
        <w:t xml:space="preserve"> </w:t>
      </w:r>
      <w:r>
        <w:rPr>
          <w:rStyle w:val="layout"/>
          <w:sz w:val="28"/>
          <w:szCs w:val="28"/>
        </w:rPr>
        <w:t xml:space="preserve">               </w:t>
      </w:r>
      <w:r w:rsidRPr="00D333D9">
        <w:rPr>
          <w:rStyle w:val="layout"/>
          <w:sz w:val="28"/>
          <w:szCs w:val="28"/>
        </w:rPr>
        <w:t>ООО «Тейковская котельная»</w:t>
      </w:r>
      <w:r>
        <w:rPr>
          <w:rStyle w:val="layout"/>
          <w:sz w:val="28"/>
          <w:szCs w:val="28"/>
        </w:rPr>
        <w:t>;</w:t>
      </w:r>
    </w:p>
    <w:p w14:paraId="2CE60CF8" w14:textId="77777777" w:rsidR="00707EBE" w:rsidRDefault="00707EBE" w:rsidP="00707EBE">
      <w:pPr>
        <w:jc w:val="both"/>
        <w:rPr>
          <w:sz w:val="28"/>
          <w:szCs w:val="28"/>
        </w:rPr>
      </w:pPr>
      <w:r>
        <w:rPr>
          <w:sz w:val="28"/>
          <w:szCs w:val="28"/>
        </w:rPr>
        <w:t>Исаев А.В. –</w:t>
      </w:r>
      <w:r>
        <w:rPr>
          <w:sz w:val="28"/>
        </w:rPr>
        <w:t xml:space="preserve"> заместитель </w:t>
      </w:r>
      <w:proofErr w:type="gramStart"/>
      <w:r>
        <w:rPr>
          <w:sz w:val="28"/>
        </w:rPr>
        <w:t xml:space="preserve">начальника </w:t>
      </w:r>
      <w:r>
        <w:rPr>
          <w:sz w:val="28"/>
          <w:szCs w:val="28"/>
        </w:rPr>
        <w:t xml:space="preserve"> отдела</w:t>
      </w:r>
      <w:proofErr w:type="gramEnd"/>
      <w:r>
        <w:rPr>
          <w:sz w:val="28"/>
          <w:szCs w:val="28"/>
        </w:rPr>
        <w:t xml:space="preserve"> государственного энергетического надзора по Владимирской и Ивановской областям Управления </w:t>
      </w:r>
      <w:r>
        <w:rPr>
          <w:sz w:val="28"/>
        </w:rPr>
        <w:t xml:space="preserve">(при проверке объекта теплоснабжения ООО «Тейковская </w:t>
      </w:r>
      <w:proofErr w:type="spellStart"/>
      <w:r>
        <w:rPr>
          <w:sz w:val="28"/>
        </w:rPr>
        <w:t>котельна</w:t>
      </w:r>
      <w:proofErr w:type="spellEnd"/>
      <w:r>
        <w:rPr>
          <w:sz w:val="28"/>
        </w:rPr>
        <w:t>», ТНВ «ООО «</w:t>
      </w:r>
      <w:proofErr w:type="spellStart"/>
      <w:r>
        <w:rPr>
          <w:sz w:val="28"/>
        </w:rPr>
        <w:t>Агромаркет</w:t>
      </w:r>
      <w:proofErr w:type="spellEnd"/>
      <w:r>
        <w:rPr>
          <w:sz w:val="28"/>
        </w:rPr>
        <w:t xml:space="preserve"> и компания», ООО «КЭС-Тейково», ООО «МИЦ»)</w:t>
      </w:r>
      <w:r>
        <w:rPr>
          <w:sz w:val="28"/>
          <w:szCs w:val="28"/>
        </w:rPr>
        <w:t>;</w:t>
      </w:r>
    </w:p>
    <w:p w14:paraId="108C4616" w14:textId="77777777" w:rsidR="00707EBE" w:rsidRDefault="00707EBE" w:rsidP="00707EBE">
      <w:pPr>
        <w:jc w:val="both"/>
        <w:rPr>
          <w:sz w:val="28"/>
          <w:szCs w:val="28"/>
        </w:rPr>
      </w:pPr>
      <w:r>
        <w:rPr>
          <w:sz w:val="28"/>
          <w:szCs w:val="28"/>
        </w:rPr>
        <w:t>Макаров Д.Г. –</w:t>
      </w:r>
      <w:r>
        <w:rPr>
          <w:sz w:val="28"/>
        </w:rPr>
        <w:t xml:space="preserve"> главный </w:t>
      </w:r>
      <w:r>
        <w:rPr>
          <w:sz w:val="28"/>
          <w:szCs w:val="28"/>
        </w:rPr>
        <w:t xml:space="preserve">государственный инспектор отдела государственного энергетического надзора по Владимирской и Ивановской областям Управления </w:t>
      </w:r>
      <w:r>
        <w:rPr>
          <w:sz w:val="28"/>
        </w:rPr>
        <w:t xml:space="preserve">(при проверке объекта теплоснабжения ООО «Тейковская </w:t>
      </w:r>
      <w:proofErr w:type="spellStart"/>
      <w:r>
        <w:rPr>
          <w:sz w:val="28"/>
        </w:rPr>
        <w:t>котельна</w:t>
      </w:r>
      <w:proofErr w:type="spellEnd"/>
      <w:r>
        <w:rPr>
          <w:sz w:val="28"/>
        </w:rPr>
        <w:t>», ТНВ «ООО «</w:t>
      </w:r>
      <w:proofErr w:type="spellStart"/>
      <w:r>
        <w:rPr>
          <w:sz w:val="28"/>
        </w:rPr>
        <w:t>Агромаркет</w:t>
      </w:r>
      <w:proofErr w:type="spellEnd"/>
      <w:r>
        <w:rPr>
          <w:sz w:val="28"/>
        </w:rPr>
        <w:t xml:space="preserve"> и компания», ООО «КЭС-Тейково», ООО «МИЦ»)</w:t>
      </w:r>
      <w:r>
        <w:rPr>
          <w:sz w:val="28"/>
          <w:szCs w:val="28"/>
        </w:rPr>
        <w:t>;</w:t>
      </w:r>
    </w:p>
    <w:p w14:paraId="7069721C" w14:textId="77777777" w:rsidR="00707EBE" w:rsidRPr="00FE3714" w:rsidRDefault="00707EBE" w:rsidP="00707EBE">
      <w:pPr>
        <w:jc w:val="both"/>
        <w:rPr>
          <w:sz w:val="28"/>
          <w:szCs w:val="28"/>
        </w:rPr>
      </w:pPr>
      <w:r>
        <w:rPr>
          <w:sz w:val="28"/>
          <w:szCs w:val="28"/>
        </w:rPr>
        <w:t xml:space="preserve">Аверьянова Л.В. - государственный инспектор отдела государственного энергетического надзора по Владимирской и Ивановской областям Управления </w:t>
      </w:r>
      <w:r>
        <w:rPr>
          <w:sz w:val="28"/>
        </w:rPr>
        <w:t xml:space="preserve">(при проверке объекта теплоснабжения ООО «Тейковская </w:t>
      </w:r>
      <w:proofErr w:type="spellStart"/>
      <w:r>
        <w:rPr>
          <w:sz w:val="28"/>
        </w:rPr>
        <w:t>котельна</w:t>
      </w:r>
      <w:proofErr w:type="spellEnd"/>
      <w:r>
        <w:rPr>
          <w:sz w:val="28"/>
        </w:rPr>
        <w:t>», ТНВ «ООО «</w:t>
      </w:r>
      <w:proofErr w:type="spellStart"/>
      <w:r>
        <w:rPr>
          <w:sz w:val="28"/>
        </w:rPr>
        <w:t>Агромаркет</w:t>
      </w:r>
      <w:proofErr w:type="spellEnd"/>
      <w:r>
        <w:rPr>
          <w:sz w:val="28"/>
        </w:rPr>
        <w:t xml:space="preserve"> и компания», ООО «КЭС-Тейково», ООО «МИЦ»);</w:t>
      </w:r>
    </w:p>
    <w:p w14:paraId="184B9E40" w14:textId="77777777" w:rsidR="00707EBE" w:rsidRPr="00D000D3" w:rsidRDefault="00707EBE" w:rsidP="00707EBE">
      <w:pPr>
        <w:jc w:val="both"/>
        <w:rPr>
          <w:sz w:val="28"/>
          <w:szCs w:val="28"/>
        </w:rPr>
      </w:pPr>
      <w:r>
        <w:rPr>
          <w:sz w:val="28"/>
          <w:szCs w:val="28"/>
        </w:rPr>
        <w:t>представитель Департамента жилищно-коммунального хозяйства Ивановской области (по согласованию);</w:t>
      </w:r>
    </w:p>
    <w:p w14:paraId="2802BD51" w14:textId="77777777" w:rsidR="00707EBE" w:rsidRDefault="00707EBE" w:rsidP="00707EBE">
      <w:pPr>
        <w:jc w:val="both"/>
        <w:rPr>
          <w:sz w:val="28"/>
          <w:szCs w:val="28"/>
        </w:rPr>
      </w:pPr>
      <w:r>
        <w:rPr>
          <w:sz w:val="28"/>
          <w:szCs w:val="28"/>
        </w:rPr>
        <w:t>представитель Службы государственной жилищной инспекции по Ивановской области (по согласованию);</w:t>
      </w:r>
    </w:p>
    <w:p w14:paraId="0C258B85" w14:textId="77777777" w:rsidR="00707EBE" w:rsidRDefault="00707EBE" w:rsidP="00707EBE">
      <w:pPr>
        <w:jc w:val="both"/>
        <w:rPr>
          <w:sz w:val="28"/>
          <w:szCs w:val="28"/>
        </w:rPr>
      </w:pPr>
      <w:r>
        <w:rPr>
          <w:sz w:val="28"/>
          <w:szCs w:val="28"/>
        </w:rPr>
        <w:t>представитель АО «Газпром газораспределение Иваново»</w:t>
      </w:r>
      <w:r w:rsidRPr="00057301">
        <w:rPr>
          <w:sz w:val="28"/>
          <w:szCs w:val="28"/>
        </w:rPr>
        <w:t xml:space="preserve"> </w:t>
      </w:r>
      <w:r>
        <w:rPr>
          <w:sz w:val="28"/>
          <w:szCs w:val="28"/>
        </w:rPr>
        <w:t>(по согласованию);</w:t>
      </w:r>
    </w:p>
    <w:p w14:paraId="17661E8C" w14:textId="77777777" w:rsidR="00707EBE" w:rsidRDefault="00707EBE" w:rsidP="00707EBE">
      <w:pPr>
        <w:jc w:val="both"/>
        <w:rPr>
          <w:sz w:val="28"/>
          <w:szCs w:val="28"/>
        </w:rPr>
      </w:pPr>
      <w:r>
        <w:rPr>
          <w:sz w:val="28"/>
          <w:szCs w:val="28"/>
        </w:rPr>
        <w:t>представитель ООО «Межрегионгаз»</w:t>
      </w:r>
      <w:r w:rsidRPr="00057301">
        <w:rPr>
          <w:sz w:val="28"/>
          <w:szCs w:val="28"/>
        </w:rPr>
        <w:t xml:space="preserve"> </w:t>
      </w:r>
      <w:r>
        <w:rPr>
          <w:sz w:val="28"/>
          <w:szCs w:val="28"/>
        </w:rPr>
        <w:t>(по согласованию);».</w:t>
      </w:r>
    </w:p>
    <w:p w14:paraId="43AEA14C" w14:textId="77777777" w:rsidR="00707EBE" w:rsidRDefault="00707EBE" w:rsidP="00707EBE">
      <w:pPr>
        <w:widowControl w:val="0"/>
        <w:autoSpaceDE w:val="0"/>
        <w:jc w:val="both"/>
        <w:rPr>
          <w:sz w:val="28"/>
          <w:szCs w:val="28"/>
        </w:rPr>
      </w:pPr>
      <w:r>
        <w:rPr>
          <w:sz w:val="28"/>
          <w:szCs w:val="28"/>
        </w:rPr>
        <w:t xml:space="preserve">          7. </w:t>
      </w:r>
      <w:r w:rsidRPr="00B61775">
        <w:rPr>
          <w:sz w:val="28"/>
          <w:szCs w:val="28"/>
        </w:rPr>
        <w:t>Контроль</w:t>
      </w:r>
      <w:r>
        <w:rPr>
          <w:sz w:val="28"/>
          <w:szCs w:val="28"/>
        </w:rPr>
        <w:t xml:space="preserve"> исполнения настоящего постановле</w:t>
      </w:r>
      <w:r w:rsidRPr="00B61775">
        <w:rPr>
          <w:sz w:val="28"/>
          <w:szCs w:val="28"/>
        </w:rPr>
        <w:t xml:space="preserve">ния возложить на первого заместителя главы администрации (по вопросам городского хозяйства), начальника отдела городской инфраструктуры </w:t>
      </w:r>
      <w:r>
        <w:rPr>
          <w:sz w:val="28"/>
          <w:szCs w:val="28"/>
        </w:rPr>
        <w:t>администрации городского округа Тейково Ивановской области Ермолаева С.Н</w:t>
      </w:r>
      <w:r w:rsidRPr="00B61775">
        <w:rPr>
          <w:sz w:val="28"/>
          <w:szCs w:val="28"/>
        </w:rPr>
        <w:t>.</w:t>
      </w:r>
    </w:p>
    <w:p w14:paraId="1D6EC28B" w14:textId="77777777" w:rsidR="00707EBE" w:rsidRDefault="00707EBE" w:rsidP="00707EBE">
      <w:pPr>
        <w:tabs>
          <w:tab w:val="left" w:pos="1134"/>
        </w:tabs>
        <w:autoSpaceDN w:val="0"/>
        <w:ind w:firstLine="709"/>
        <w:jc w:val="both"/>
        <w:rPr>
          <w:sz w:val="28"/>
          <w:szCs w:val="28"/>
        </w:rPr>
      </w:pPr>
    </w:p>
    <w:p w14:paraId="5FFB8DBE" w14:textId="77777777" w:rsidR="00707EBE" w:rsidRDefault="00707EBE" w:rsidP="00707EBE">
      <w:pPr>
        <w:rPr>
          <w:b/>
          <w:sz w:val="28"/>
          <w:szCs w:val="28"/>
        </w:rPr>
      </w:pPr>
      <w:r>
        <w:rPr>
          <w:b/>
          <w:sz w:val="28"/>
          <w:szCs w:val="28"/>
        </w:rPr>
        <w:t xml:space="preserve">Глава </w:t>
      </w:r>
      <w:r w:rsidRPr="0095208C">
        <w:rPr>
          <w:b/>
          <w:sz w:val="28"/>
          <w:szCs w:val="28"/>
        </w:rPr>
        <w:t>городского округа Тейково</w:t>
      </w:r>
    </w:p>
    <w:p w14:paraId="5079A76F" w14:textId="77777777" w:rsidR="00707EBE" w:rsidRPr="00A91537" w:rsidRDefault="00707EBE" w:rsidP="00707EBE">
      <w:pPr>
        <w:rPr>
          <w:b/>
          <w:sz w:val="28"/>
          <w:szCs w:val="28"/>
        </w:rPr>
      </w:pPr>
      <w:r>
        <w:rPr>
          <w:b/>
          <w:sz w:val="28"/>
          <w:szCs w:val="28"/>
        </w:rPr>
        <w:t>Ивановской области</w:t>
      </w:r>
      <w:r w:rsidRPr="0095208C">
        <w:rPr>
          <w:b/>
          <w:sz w:val="28"/>
          <w:szCs w:val="28"/>
        </w:rPr>
        <w:t xml:space="preserve">      </w:t>
      </w:r>
      <w:r>
        <w:rPr>
          <w:b/>
          <w:sz w:val="28"/>
          <w:szCs w:val="28"/>
        </w:rPr>
        <w:t xml:space="preserve">                                                                      С.А.  Семенова</w:t>
      </w:r>
    </w:p>
    <w:p w14:paraId="66193F5D" w14:textId="77777777" w:rsidR="00707EBE" w:rsidRDefault="00707EBE" w:rsidP="00707EBE">
      <w:pPr>
        <w:jc w:val="right"/>
        <w:rPr>
          <w:sz w:val="20"/>
          <w:szCs w:val="20"/>
        </w:rPr>
      </w:pPr>
    </w:p>
    <w:p w14:paraId="75922C76" w14:textId="77777777" w:rsidR="00707EBE" w:rsidRPr="00E95E41" w:rsidRDefault="00707EBE" w:rsidP="00707EBE">
      <w:pPr>
        <w:ind w:right="-1"/>
        <w:jc w:val="center"/>
        <w:rPr>
          <w:b/>
          <w:bCs/>
          <w:sz w:val="32"/>
          <w:szCs w:val="32"/>
        </w:rPr>
      </w:pPr>
      <w:r>
        <w:rPr>
          <w:b/>
          <w:bCs/>
          <w:noProof/>
          <w:sz w:val="32"/>
          <w:szCs w:val="32"/>
        </w:rPr>
        <w:lastRenderedPageBreak/>
        <w:drawing>
          <wp:inline distT="0" distB="0" distL="0" distR="0" wp14:anchorId="7EBEB42D" wp14:editId="75131536">
            <wp:extent cx="693420" cy="891540"/>
            <wp:effectExtent l="19050" t="0" r="0" b="0"/>
            <wp:docPr id="7" name="Рисунок 7"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jpg"/>
                    <pic:cNvPicPr>
                      <a:picLocks noChangeAspect="1" noChangeArrowheads="1"/>
                    </pic:cNvPicPr>
                  </pic:nvPicPr>
                  <pic:blipFill>
                    <a:blip r:embed="rId10"/>
                    <a:srcRect/>
                    <a:stretch>
                      <a:fillRect/>
                    </a:stretch>
                  </pic:blipFill>
                  <pic:spPr bwMode="auto">
                    <a:xfrm>
                      <a:off x="0" y="0"/>
                      <a:ext cx="693420" cy="891540"/>
                    </a:xfrm>
                    <a:prstGeom prst="rect">
                      <a:avLst/>
                    </a:prstGeom>
                    <a:noFill/>
                    <a:ln w="9525">
                      <a:noFill/>
                      <a:miter lim="800000"/>
                      <a:headEnd/>
                      <a:tailEnd/>
                    </a:ln>
                  </pic:spPr>
                </pic:pic>
              </a:graphicData>
            </a:graphic>
          </wp:inline>
        </w:drawing>
      </w:r>
    </w:p>
    <w:p w14:paraId="03C09EA3" w14:textId="77777777" w:rsidR="00707EBE" w:rsidRPr="003A5DA7" w:rsidRDefault="00707EBE" w:rsidP="00707EBE">
      <w:pPr>
        <w:ind w:right="-1"/>
        <w:jc w:val="center"/>
        <w:rPr>
          <w:b/>
          <w:bCs/>
          <w:sz w:val="36"/>
          <w:szCs w:val="36"/>
        </w:rPr>
      </w:pPr>
      <w:r w:rsidRPr="003A5DA7">
        <w:rPr>
          <w:b/>
          <w:bCs/>
          <w:sz w:val="36"/>
          <w:szCs w:val="36"/>
        </w:rPr>
        <w:t>АДМИНИСТРАЦИЯ ГОРОДСКОГО ОКРУГА ТЕЙКОВО ИВАНОВСКОЙ ОБЛАСТИ</w:t>
      </w:r>
    </w:p>
    <w:p w14:paraId="0F9278C2" w14:textId="77777777" w:rsidR="00707EBE" w:rsidRPr="00E95E41" w:rsidRDefault="00707EBE" w:rsidP="00707EBE">
      <w:pPr>
        <w:ind w:right="-1"/>
        <w:jc w:val="center"/>
        <w:rPr>
          <w:b/>
          <w:bCs/>
          <w:sz w:val="32"/>
          <w:szCs w:val="32"/>
        </w:rPr>
      </w:pPr>
      <w:r w:rsidRPr="00E95E41">
        <w:rPr>
          <w:b/>
          <w:bCs/>
          <w:sz w:val="32"/>
          <w:szCs w:val="32"/>
        </w:rPr>
        <w:t>__________</w:t>
      </w:r>
      <w:r>
        <w:rPr>
          <w:b/>
          <w:bCs/>
          <w:sz w:val="32"/>
          <w:szCs w:val="32"/>
        </w:rPr>
        <w:t>_______________________</w:t>
      </w:r>
      <w:r w:rsidRPr="00E95E41">
        <w:rPr>
          <w:b/>
          <w:bCs/>
          <w:sz w:val="32"/>
          <w:szCs w:val="32"/>
        </w:rPr>
        <w:t>____________________</w:t>
      </w:r>
      <w:r>
        <w:rPr>
          <w:b/>
          <w:bCs/>
          <w:sz w:val="32"/>
          <w:szCs w:val="32"/>
        </w:rPr>
        <w:t>___</w:t>
      </w:r>
    </w:p>
    <w:p w14:paraId="012F5E08" w14:textId="77777777" w:rsidR="00707EBE" w:rsidRDefault="00707EBE" w:rsidP="00707EBE">
      <w:pPr>
        <w:pStyle w:val="ConsPlusNormal0"/>
        <w:ind w:left="709" w:right="-1" w:firstLine="567"/>
        <w:jc w:val="center"/>
        <w:rPr>
          <w:b/>
          <w:bCs/>
        </w:rPr>
      </w:pPr>
    </w:p>
    <w:p w14:paraId="11370B30" w14:textId="77777777" w:rsidR="00707EBE" w:rsidRPr="003A5DA7" w:rsidRDefault="00707EBE" w:rsidP="00707EBE">
      <w:pPr>
        <w:pStyle w:val="ConsPlusNormal0"/>
        <w:ind w:left="709" w:right="-1" w:firstLine="567"/>
        <w:jc w:val="center"/>
        <w:rPr>
          <w:b/>
          <w:bCs/>
        </w:rPr>
      </w:pPr>
    </w:p>
    <w:p w14:paraId="07B4DF59" w14:textId="77777777" w:rsidR="00707EBE" w:rsidRPr="003A5DA7" w:rsidRDefault="00707EBE" w:rsidP="00707EBE">
      <w:pPr>
        <w:pStyle w:val="ConsPlusNormal0"/>
        <w:ind w:left="709" w:right="-1" w:firstLine="567"/>
        <w:jc w:val="center"/>
        <w:rPr>
          <w:b/>
          <w:bCs/>
          <w:sz w:val="40"/>
          <w:szCs w:val="40"/>
        </w:rPr>
      </w:pPr>
      <w:r>
        <w:rPr>
          <w:b/>
          <w:bCs/>
          <w:sz w:val="40"/>
          <w:szCs w:val="40"/>
        </w:rPr>
        <w:t>П О С Т А Н О В Л Е Н И Е</w:t>
      </w:r>
    </w:p>
    <w:p w14:paraId="40E90D12" w14:textId="77777777" w:rsidR="00707EBE" w:rsidRDefault="00707EBE" w:rsidP="00707EBE">
      <w:pPr>
        <w:pStyle w:val="ConsPlusNormal0"/>
        <w:ind w:left="709" w:right="-1" w:firstLine="567"/>
        <w:jc w:val="center"/>
      </w:pPr>
    </w:p>
    <w:p w14:paraId="47A7426B" w14:textId="77777777" w:rsidR="00707EBE" w:rsidRPr="00156ADB" w:rsidRDefault="00707EBE" w:rsidP="00707EBE">
      <w:pPr>
        <w:pStyle w:val="ConsPlusNormal0"/>
        <w:ind w:left="709" w:right="-1" w:firstLine="567"/>
        <w:jc w:val="center"/>
      </w:pPr>
    </w:p>
    <w:p w14:paraId="76ABE0FA" w14:textId="77777777" w:rsidR="00707EBE" w:rsidRPr="00AC3122" w:rsidRDefault="00707EBE" w:rsidP="00707EBE">
      <w:pPr>
        <w:ind w:left="709" w:right="-1" w:firstLine="567"/>
        <w:jc w:val="center"/>
        <w:rPr>
          <w:b/>
          <w:bCs/>
          <w:sz w:val="28"/>
          <w:szCs w:val="28"/>
        </w:rPr>
      </w:pPr>
      <w:r>
        <w:rPr>
          <w:b/>
          <w:bCs/>
          <w:sz w:val="28"/>
          <w:szCs w:val="28"/>
        </w:rPr>
        <w:t>о</w:t>
      </w:r>
      <w:r w:rsidRPr="00AC3122">
        <w:rPr>
          <w:b/>
          <w:bCs/>
          <w:sz w:val="28"/>
          <w:szCs w:val="28"/>
        </w:rPr>
        <w:t>т</w:t>
      </w:r>
      <w:r>
        <w:rPr>
          <w:b/>
          <w:bCs/>
          <w:sz w:val="28"/>
          <w:szCs w:val="28"/>
        </w:rPr>
        <w:t xml:space="preserve"> 15.07.2024   </w:t>
      </w:r>
      <w:r w:rsidRPr="00AC3122">
        <w:rPr>
          <w:b/>
          <w:bCs/>
          <w:sz w:val="28"/>
          <w:szCs w:val="28"/>
        </w:rPr>
        <w:t>№</w:t>
      </w:r>
      <w:r>
        <w:rPr>
          <w:b/>
          <w:bCs/>
          <w:sz w:val="28"/>
          <w:szCs w:val="28"/>
        </w:rPr>
        <w:t xml:space="preserve"> 395</w:t>
      </w:r>
    </w:p>
    <w:p w14:paraId="3AE2DC6B" w14:textId="77777777" w:rsidR="00707EBE" w:rsidRPr="00AC3122" w:rsidRDefault="00707EBE" w:rsidP="00707EBE">
      <w:pPr>
        <w:ind w:left="709" w:right="-1" w:firstLine="567"/>
        <w:jc w:val="center"/>
        <w:rPr>
          <w:b/>
          <w:bCs/>
          <w:sz w:val="28"/>
          <w:szCs w:val="28"/>
        </w:rPr>
      </w:pPr>
    </w:p>
    <w:p w14:paraId="2C2EC99E" w14:textId="77777777" w:rsidR="00707EBE" w:rsidRPr="005C2ED2" w:rsidRDefault="00707EBE" w:rsidP="00707EBE">
      <w:pPr>
        <w:ind w:left="709" w:right="-1" w:firstLine="567"/>
        <w:jc w:val="center"/>
        <w:rPr>
          <w:sz w:val="28"/>
          <w:szCs w:val="28"/>
        </w:rPr>
      </w:pPr>
      <w:r>
        <w:rPr>
          <w:sz w:val="28"/>
          <w:szCs w:val="28"/>
        </w:rPr>
        <w:t>г. Тейково</w:t>
      </w:r>
    </w:p>
    <w:p w14:paraId="19F97696" w14:textId="77777777" w:rsidR="00707EBE" w:rsidRPr="004D4EC0" w:rsidRDefault="00707EBE" w:rsidP="00707EBE">
      <w:pPr>
        <w:pStyle w:val="ConsPlusNormal0"/>
        <w:ind w:left="709" w:right="-1" w:firstLine="567"/>
        <w:jc w:val="center"/>
        <w:rPr>
          <w:b/>
          <w:bCs/>
        </w:rPr>
      </w:pPr>
    </w:p>
    <w:p w14:paraId="12471736" w14:textId="77777777" w:rsidR="00707EBE" w:rsidRPr="00967B95" w:rsidRDefault="00707EBE" w:rsidP="00707EBE">
      <w:pPr>
        <w:spacing w:after="240"/>
        <w:ind w:left="709" w:firstLine="567"/>
        <w:jc w:val="center"/>
        <w:textAlignment w:val="baseline"/>
        <w:rPr>
          <w:b/>
          <w:bCs/>
          <w:sz w:val="28"/>
          <w:szCs w:val="28"/>
        </w:rPr>
      </w:pPr>
      <w:r w:rsidRPr="004D4EC0">
        <w:rPr>
          <w:b/>
          <w:bCs/>
          <w:sz w:val="28"/>
          <w:szCs w:val="28"/>
        </w:rPr>
        <w:t xml:space="preserve"> </w:t>
      </w:r>
      <w:r w:rsidRPr="004D4EC0">
        <w:rPr>
          <w:b/>
          <w:bCs/>
          <w:sz w:val="28"/>
          <w:szCs w:val="28"/>
          <w:lang w:eastAsia="en-US"/>
        </w:rPr>
        <w:t>О П</w:t>
      </w:r>
      <w:r w:rsidRPr="004D4EC0">
        <w:rPr>
          <w:b/>
          <w:bCs/>
          <w:sz w:val="28"/>
          <w:szCs w:val="28"/>
        </w:rPr>
        <w:t xml:space="preserve">орядке </w:t>
      </w:r>
      <w:r>
        <w:rPr>
          <w:b/>
          <w:bCs/>
          <w:sz w:val="28"/>
          <w:szCs w:val="28"/>
        </w:rPr>
        <w:t>расходования и</w:t>
      </w:r>
      <w:r w:rsidRPr="0053690B">
        <w:rPr>
          <w:b/>
          <w:bCs/>
          <w:sz w:val="28"/>
          <w:szCs w:val="28"/>
        </w:rPr>
        <w:t>н</w:t>
      </w:r>
      <w:r>
        <w:rPr>
          <w:b/>
          <w:bCs/>
          <w:sz w:val="28"/>
          <w:szCs w:val="28"/>
        </w:rPr>
        <w:t>ого</w:t>
      </w:r>
      <w:r w:rsidRPr="0053690B">
        <w:rPr>
          <w:b/>
          <w:bCs/>
          <w:sz w:val="28"/>
          <w:szCs w:val="28"/>
        </w:rPr>
        <w:t xml:space="preserve"> межбюджетн</w:t>
      </w:r>
      <w:r>
        <w:rPr>
          <w:b/>
          <w:bCs/>
          <w:sz w:val="28"/>
          <w:szCs w:val="28"/>
        </w:rPr>
        <w:t>ого</w:t>
      </w:r>
      <w:r w:rsidRPr="0053690B">
        <w:rPr>
          <w:b/>
          <w:bCs/>
          <w:sz w:val="28"/>
          <w:szCs w:val="28"/>
        </w:rPr>
        <w:t xml:space="preserve"> </w:t>
      </w:r>
      <w:proofErr w:type="gramStart"/>
      <w:r w:rsidRPr="0053690B">
        <w:rPr>
          <w:b/>
          <w:bCs/>
          <w:sz w:val="28"/>
          <w:szCs w:val="28"/>
        </w:rPr>
        <w:t>трансферт</w:t>
      </w:r>
      <w:r>
        <w:rPr>
          <w:b/>
          <w:bCs/>
          <w:sz w:val="28"/>
          <w:szCs w:val="28"/>
        </w:rPr>
        <w:t>а</w:t>
      </w:r>
      <w:r w:rsidRPr="0053690B">
        <w:rPr>
          <w:b/>
          <w:bCs/>
          <w:sz w:val="28"/>
          <w:szCs w:val="28"/>
        </w:rPr>
        <w:t xml:space="preserve"> </w:t>
      </w:r>
      <w:r w:rsidRPr="00C02F6C">
        <w:rPr>
          <w:b/>
          <w:bCs/>
          <w:sz w:val="28"/>
          <w:szCs w:val="28"/>
        </w:rPr>
        <w:t xml:space="preserve"> </w:t>
      </w:r>
      <w:r w:rsidRPr="00967B95">
        <w:rPr>
          <w:b/>
          <w:bCs/>
          <w:sz w:val="28"/>
          <w:szCs w:val="28"/>
        </w:rPr>
        <w:t>на</w:t>
      </w:r>
      <w:proofErr w:type="gramEnd"/>
      <w:r w:rsidRPr="00967B95">
        <w:rPr>
          <w:b/>
          <w:bCs/>
          <w:sz w:val="28"/>
          <w:szCs w:val="28"/>
        </w:rPr>
        <w:t xml:space="preserve"> устройство недостающего электроосвещения на автомобильных дорогах общего пользования местного значения</w:t>
      </w:r>
    </w:p>
    <w:p w14:paraId="4C52275E" w14:textId="77777777" w:rsidR="00707EBE" w:rsidRPr="00C02F6C" w:rsidRDefault="00707EBE" w:rsidP="00707EBE">
      <w:pPr>
        <w:pStyle w:val="ConsPlusNormal0"/>
        <w:ind w:left="709" w:right="-1" w:firstLine="567"/>
        <w:jc w:val="center"/>
        <w:rPr>
          <w:b/>
          <w:bCs/>
        </w:rPr>
      </w:pPr>
    </w:p>
    <w:p w14:paraId="06BD1632" w14:textId="77777777" w:rsidR="00707EBE" w:rsidRPr="00F72FAF" w:rsidRDefault="00707EBE" w:rsidP="00707EBE">
      <w:pPr>
        <w:pStyle w:val="ConsPlusNormal0"/>
        <w:ind w:left="709" w:firstLine="567"/>
        <w:jc w:val="both"/>
      </w:pPr>
      <w:r>
        <w:rPr>
          <w:b/>
        </w:rPr>
        <w:t xml:space="preserve">        </w:t>
      </w:r>
      <w:r w:rsidRPr="00F72FAF">
        <w:rPr>
          <w:b/>
        </w:rPr>
        <w:t xml:space="preserve"> </w:t>
      </w:r>
      <w:r w:rsidRPr="00F72FAF">
        <w:t>В соответствии со статьей 86 Бюджетного Кодекса Российской Федерации, постановлением Правительства Ивановской области от 13.11.2013 № 447-</w:t>
      </w:r>
      <w:proofErr w:type="gramStart"/>
      <w:r w:rsidRPr="00F72FAF">
        <w:t xml:space="preserve">п </w:t>
      </w:r>
      <w:r>
        <w:t xml:space="preserve"> «</w:t>
      </w:r>
      <w:proofErr w:type="gramEnd"/>
      <w:r w:rsidRPr="00F72FAF">
        <w:rPr>
          <w:color w:val="000000" w:themeColor="text1"/>
        </w:rPr>
        <w:t xml:space="preserve">Об утверждении государственной программы Ивановской области </w:t>
      </w:r>
      <w:r>
        <w:rPr>
          <w:color w:val="000000" w:themeColor="text1"/>
        </w:rPr>
        <w:t>«</w:t>
      </w:r>
      <w:r w:rsidRPr="00F72FAF">
        <w:rPr>
          <w:color w:val="000000" w:themeColor="text1"/>
        </w:rPr>
        <w:t>Развитие транспортной системы Ивановской области</w:t>
      </w:r>
      <w:r>
        <w:rPr>
          <w:color w:val="000000" w:themeColor="text1"/>
        </w:rPr>
        <w:t>»</w:t>
      </w:r>
      <w:r w:rsidRPr="00F72FAF">
        <w:rPr>
          <w:b/>
          <w:color w:val="000000" w:themeColor="text1"/>
        </w:rPr>
        <w:t xml:space="preserve"> </w:t>
      </w:r>
      <w:r w:rsidRPr="00F72FAF">
        <w:t>администрация городского округа Тейково Ивановской области</w:t>
      </w:r>
    </w:p>
    <w:p w14:paraId="1F0935DC" w14:textId="77777777" w:rsidR="00707EBE" w:rsidRPr="00967B95" w:rsidRDefault="00707EBE" w:rsidP="00707EBE">
      <w:pPr>
        <w:pStyle w:val="21"/>
        <w:shd w:val="clear" w:color="auto" w:fill="FFFFFF"/>
        <w:spacing w:before="0" w:after="240"/>
        <w:ind w:left="709" w:firstLine="567"/>
        <w:jc w:val="both"/>
        <w:textAlignment w:val="baseline"/>
        <w:rPr>
          <w:b w:val="0"/>
          <w:color w:val="000000" w:themeColor="text1"/>
          <w:sz w:val="28"/>
          <w:szCs w:val="28"/>
        </w:rPr>
      </w:pPr>
    </w:p>
    <w:p w14:paraId="3F640D84" w14:textId="77777777" w:rsidR="00707EBE" w:rsidRPr="00B545C7" w:rsidRDefault="00707EBE" w:rsidP="00707EBE">
      <w:pPr>
        <w:ind w:left="709" w:firstLine="567"/>
        <w:jc w:val="center"/>
        <w:rPr>
          <w:b/>
          <w:bCs/>
          <w:sz w:val="28"/>
          <w:szCs w:val="28"/>
        </w:rPr>
      </w:pPr>
      <w:r w:rsidRPr="00B545C7">
        <w:rPr>
          <w:b/>
          <w:bCs/>
          <w:sz w:val="28"/>
          <w:szCs w:val="28"/>
        </w:rPr>
        <w:t>П О С Т А Н О В Л Я Е Т:</w:t>
      </w:r>
    </w:p>
    <w:p w14:paraId="7C675D90" w14:textId="77777777" w:rsidR="00707EBE" w:rsidRPr="00A977AD" w:rsidRDefault="00707EBE" w:rsidP="00707EBE">
      <w:pPr>
        <w:ind w:left="709" w:firstLine="567"/>
        <w:jc w:val="both"/>
        <w:rPr>
          <w:sz w:val="28"/>
          <w:szCs w:val="28"/>
        </w:rPr>
      </w:pPr>
    </w:p>
    <w:p w14:paraId="247D4AA3" w14:textId="77777777" w:rsidR="00707EBE" w:rsidRPr="00844A51" w:rsidRDefault="00707EBE" w:rsidP="00504E45">
      <w:pPr>
        <w:pStyle w:val="aff0"/>
        <w:numPr>
          <w:ilvl w:val="0"/>
          <w:numId w:val="10"/>
        </w:numPr>
        <w:ind w:left="709" w:right="-1" w:firstLine="567"/>
        <w:contextualSpacing w:val="0"/>
        <w:rPr>
          <w:rFonts w:ascii="Times New Roman" w:hAnsi="Times New Roman"/>
          <w:sz w:val="28"/>
          <w:szCs w:val="28"/>
        </w:rPr>
      </w:pPr>
      <w:r w:rsidRPr="00844A51">
        <w:rPr>
          <w:rFonts w:ascii="Times New Roman" w:hAnsi="Times New Roman"/>
          <w:sz w:val="28"/>
          <w:szCs w:val="28"/>
        </w:rPr>
        <w:t xml:space="preserve">Утвердить </w:t>
      </w:r>
      <w:r>
        <w:rPr>
          <w:rFonts w:ascii="Times New Roman" w:hAnsi="Times New Roman"/>
          <w:sz w:val="28"/>
          <w:szCs w:val="28"/>
        </w:rPr>
        <w:t>П</w:t>
      </w:r>
      <w:r w:rsidRPr="00844A51">
        <w:rPr>
          <w:rFonts w:ascii="Times New Roman" w:hAnsi="Times New Roman"/>
          <w:sz w:val="28"/>
          <w:szCs w:val="28"/>
        </w:rPr>
        <w:t xml:space="preserve">орядок расходования иного межбюджетного трансферта </w:t>
      </w:r>
      <w:r w:rsidRPr="00844A51">
        <w:rPr>
          <w:rFonts w:ascii="Times New Roman" w:hAnsi="Times New Roman"/>
          <w:bCs/>
          <w:sz w:val="28"/>
          <w:szCs w:val="28"/>
        </w:rPr>
        <w:t>на устройство недостающего электроосвещения на автомобильных дорогах общего пользования местного значения</w:t>
      </w:r>
      <w:r w:rsidRPr="00844A51">
        <w:rPr>
          <w:rFonts w:ascii="Times New Roman" w:hAnsi="Times New Roman"/>
          <w:sz w:val="28"/>
          <w:szCs w:val="28"/>
        </w:rPr>
        <w:t xml:space="preserve"> (приложение № 1).</w:t>
      </w:r>
    </w:p>
    <w:p w14:paraId="75A50349" w14:textId="77777777" w:rsidR="00707EBE" w:rsidRPr="00F72FAF" w:rsidRDefault="00707EBE" w:rsidP="00707EBE">
      <w:pPr>
        <w:pStyle w:val="ConsPlusNormal0"/>
        <w:ind w:left="709" w:right="-1" w:firstLine="567"/>
        <w:jc w:val="both"/>
        <w:rPr>
          <w:color w:val="000000"/>
        </w:rPr>
      </w:pPr>
      <w:r w:rsidRPr="001777AA">
        <w:t xml:space="preserve">2. Расходное обязательство </w:t>
      </w:r>
      <w:r w:rsidRPr="00C02F6C">
        <w:t xml:space="preserve">городского округа Тейково Ивановской области </w:t>
      </w:r>
      <w:r w:rsidRPr="00F72FAF">
        <w:rPr>
          <w:bCs/>
        </w:rPr>
        <w:t>на устройство недостающего электроосвещения на автомобильных дорогах общего пользования местного значения</w:t>
      </w:r>
      <w:r>
        <w:rPr>
          <w:bCs/>
        </w:rPr>
        <w:t xml:space="preserve"> </w:t>
      </w:r>
      <w:r w:rsidRPr="00262518">
        <w:t xml:space="preserve">принято и реализуется в </w:t>
      </w:r>
      <w:r w:rsidRPr="00262518">
        <w:rPr>
          <w:bCs/>
        </w:rPr>
        <w:t xml:space="preserve">соответствии с решением </w:t>
      </w:r>
      <w:r w:rsidRPr="00826B9B">
        <w:rPr>
          <w:rFonts w:eastAsia="Calibri"/>
        </w:rPr>
        <w:t xml:space="preserve">муниципального городского Совета </w:t>
      </w:r>
      <w:r w:rsidRPr="00826B9B">
        <w:t>городского округа Тейково Ивановской области четвертого созыва</w:t>
      </w:r>
      <w:r w:rsidRPr="00826B9B">
        <w:rPr>
          <w:rFonts w:eastAsia="Calibri"/>
        </w:rPr>
        <w:t xml:space="preserve"> </w:t>
      </w:r>
      <w:r>
        <w:rPr>
          <w:bCs/>
        </w:rPr>
        <w:t xml:space="preserve">от 25.07.2008 № 88 </w:t>
      </w:r>
      <w:r w:rsidRPr="00262518">
        <w:rPr>
          <w:bCs/>
        </w:rPr>
        <w:t xml:space="preserve"> </w:t>
      </w:r>
      <w:r w:rsidRPr="00F72FAF">
        <w:rPr>
          <w:rFonts w:eastAsia="Calibri"/>
        </w:rPr>
        <w:t>«Об утверждении Положения об осуществлении дорожной деятельности в отношении автомобильных дорог местного значения в границах городского округа Тейково»</w:t>
      </w:r>
      <w:r>
        <w:rPr>
          <w:rFonts w:eastAsia="Calibri"/>
        </w:rPr>
        <w:t>.</w:t>
      </w:r>
    </w:p>
    <w:p w14:paraId="567C10F0" w14:textId="77777777" w:rsidR="00707EBE" w:rsidRPr="00F72FAF" w:rsidRDefault="00707EBE" w:rsidP="00707EBE">
      <w:pPr>
        <w:tabs>
          <w:tab w:val="left" w:pos="709"/>
        </w:tabs>
        <w:spacing w:line="240" w:lineRule="atLeast"/>
        <w:ind w:left="709" w:firstLine="567"/>
        <w:jc w:val="both"/>
        <w:rPr>
          <w:sz w:val="28"/>
          <w:szCs w:val="28"/>
        </w:rPr>
      </w:pPr>
      <w:r w:rsidRPr="005125F5">
        <w:rPr>
          <w:sz w:val="28"/>
          <w:szCs w:val="28"/>
        </w:rPr>
        <w:t xml:space="preserve">3. Финансирование расходного обязательства, указанного в пункте 2, осуществляется за счет ассигнований, предусмотренных муниципальной программой «Обеспечение населения городского округа Тейково Ивановской области услугами жилищно-коммунального хозяйства и развитие городской </w:t>
      </w:r>
      <w:r w:rsidRPr="005125F5">
        <w:rPr>
          <w:sz w:val="28"/>
          <w:szCs w:val="28"/>
        </w:rPr>
        <w:lastRenderedPageBreak/>
        <w:t xml:space="preserve">инфраструктуры», утвержденной постановлением администрации городского округа Тейково Ивановской области от 31.10.2022 № 529, в рамках подпрограммы </w:t>
      </w:r>
      <w:r>
        <w:rPr>
          <w:sz w:val="28"/>
          <w:szCs w:val="28"/>
        </w:rPr>
        <w:t xml:space="preserve">  </w:t>
      </w:r>
      <w:r w:rsidRPr="00F72FAF">
        <w:rPr>
          <w:sz w:val="28"/>
          <w:szCs w:val="28"/>
        </w:rPr>
        <w:t xml:space="preserve">«Ремонт, капитальный ремонт и содержание автомобильных дорог общего пользования местного значения». </w:t>
      </w:r>
    </w:p>
    <w:p w14:paraId="70A2A61E" w14:textId="77777777" w:rsidR="00707EBE" w:rsidRPr="005125F5" w:rsidRDefault="00707EBE" w:rsidP="00504E45">
      <w:pPr>
        <w:pStyle w:val="aff0"/>
        <w:numPr>
          <w:ilvl w:val="0"/>
          <w:numId w:val="11"/>
        </w:numPr>
        <w:ind w:left="709" w:firstLine="567"/>
        <w:contextualSpacing w:val="0"/>
        <w:rPr>
          <w:rFonts w:ascii="Times New Roman" w:hAnsi="Times New Roman"/>
          <w:sz w:val="28"/>
          <w:szCs w:val="28"/>
        </w:rPr>
      </w:pPr>
      <w:r w:rsidRPr="005125F5">
        <w:rPr>
          <w:rFonts w:ascii="Times New Roman" w:hAnsi="Times New Roman"/>
          <w:sz w:val="28"/>
          <w:szCs w:val="28"/>
        </w:rPr>
        <w:t>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городского округа Тейково в сети Интернет.</w:t>
      </w:r>
    </w:p>
    <w:p w14:paraId="2ACBD26C" w14:textId="77777777" w:rsidR="00707EBE" w:rsidRPr="005125F5" w:rsidRDefault="00707EBE" w:rsidP="00504E45">
      <w:pPr>
        <w:pStyle w:val="aff0"/>
        <w:numPr>
          <w:ilvl w:val="0"/>
          <w:numId w:val="11"/>
        </w:numPr>
        <w:ind w:left="709" w:firstLine="567"/>
        <w:contextualSpacing w:val="0"/>
        <w:rPr>
          <w:rFonts w:ascii="Times New Roman" w:hAnsi="Times New Roman"/>
          <w:color w:val="000000"/>
          <w:sz w:val="28"/>
          <w:szCs w:val="28"/>
        </w:rPr>
      </w:pPr>
      <w:r w:rsidRPr="005125F5">
        <w:rPr>
          <w:rFonts w:ascii="Times New Roman" w:hAnsi="Times New Roman"/>
          <w:sz w:val="28"/>
          <w:szCs w:val="28"/>
        </w:rPr>
        <w:t>Настоящее постановление вступает в силу после его официального опубликования.</w:t>
      </w:r>
    </w:p>
    <w:p w14:paraId="68544715" w14:textId="77777777" w:rsidR="00707EBE" w:rsidRPr="005125F5" w:rsidRDefault="00707EBE" w:rsidP="00504E45">
      <w:pPr>
        <w:pStyle w:val="aff0"/>
        <w:numPr>
          <w:ilvl w:val="0"/>
          <w:numId w:val="11"/>
        </w:numPr>
        <w:tabs>
          <w:tab w:val="left" w:pos="0"/>
        </w:tabs>
        <w:ind w:left="709" w:firstLine="567"/>
        <w:contextualSpacing w:val="0"/>
        <w:rPr>
          <w:rFonts w:ascii="Times New Roman" w:hAnsi="Times New Roman"/>
          <w:sz w:val="28"/>
          <w:szCs w:val="28"/>
        </w:rPr>
      </w:pPr>
      <w:r w:rsidRPr="005125F5">
        <w:rPr>
          <w:rFonts w:ascii="Times New Roman" w:hAnsi="Times New Roman"/>
          <w:sz w:val="28"/>
          <w:szCs w:val="28"/>
        </w:rPr>
        <w:t>Контроль исполнения настоящего постановления возложить на первого заместителя главы администрации (по вопросам городского хозяйства), начальника отдела городской инфраструктуры администрации городского округа Тейково ивановской области Ермолаева С.Н.</w:t>
      </w:r>
    </w:p>
    <w:p w14:paraId="0437E645" w14:textId="77777777" w:rsidR="00707EBE" w:rsidRPr="00240749" w:rsidRDefault="00707EBE" w:rsidP="00707EBE">
      <w:pPr>
        <w:ind w:left="709" w:firstLine="567"/>
        <w:jc w:val="both"/>
        <w:rPr>
          <w:color w:val="000000"/>
          <w:sz w:val="28"/>
          <w:szCs w:val="28"/>
        </w:rPr>
      </w:pPr>
    </w:p>
    <w:p w14:paraId="6F899F48" w14:textId="77777777" w:rsidR="00707EBE" w:rsidRPr="00A977AD" w:rsidRDefault="00707EBE" w:rsidP="00707EBE">
      <w:pPr>
        <w:pStyle w:val="aff0"/>
        <w:ind w:left="709" w:firstLine="567"/>
        <w:rPr>
          <w:rFonts w:ascii="Times New Roman" w:hAnsi="Times New Roman"/>
          <w:sz w:val="28"/>
          <w:szCs w:val="28"/>
        </w:rPr>
      </w:pPr>
    </w:p>
    <w:p w14:paraId="0DB09288" w14:textId="77777777" w:rsidR="00707EBE" w:rsidRDefault="00707EBE" w:rsidP="00707EBE">
      <w:pPr>
        <w:ind w:left="709" w:right="-1" w:firstLine="567"/>
        <w:jc w:val="both"/>
        <w:rPr>
          <w:b/>
          <w:bCs/>
          <w:sz w:val="28"/>
          <w:szCs w:val="28"/>
        </w:rPr>
      </w:pPr>
      <w:r w:rsidRPr="004A1C71">
        <w:rPr>
          <w:b/>
          <w:bCs/>
          <w:sz w:val="28"/>
          <w:szCs w:val="28"/>
        </w:rPr>
        <w:t>Глава городского округа Тейково</w:t>
      </w:r>
    </w:p>
    <w:p w14:paraId="49F22B2C" w14:textId="77777777" w:rsidR="00707EBE" w:rsidRDefault="00707EBE" w:rsidP="00707EBE">
      <w:pPr>
        <w:ind w:left="709" w:right="-1" w:firstLine="567"/>
        <w:jc w:val="both"/>
        <w:rPr>
          <w:b/>
          <w:bCs/>
          <w:sz w:val="28"/>
          <w:szCs w:val="28"/>
        </w:rPr>
      </w:pPr>
      <w:r>
        <w:rPr>
          <w:b/>
          <w:bCs/>
          <w:sz w:val="28"/>
          <w:szCs w:val="28"/>
        </w:rPr>
        <w:t>Ивановской области</w:t>
      </w:r>
      <w:r w:rsidRPr="004A1C71">
        <w:rPr>
          <w:b/>
          <w:bCs/>
          <w:sz w:val="28"/>
          <w:szCs w:val="28"/>
        </w:rPr>
        <w:t xml:space="preserve">          </w:t>
      </w:r>
      <w:r>
        <w:rPr>
          <w:b/>
          <w:bCs/>
          <w:sz w:val="28"/>
          <w:szCs w:val="28"/>
        </w:rPr>
        <w:t xml:space="preserve">                                                    </w:t>
      </w:r>
      <w:r w:rsidRPr="004A1C71">
        <w:rPr>
          <w:b/>
          <w:bCs/>
          <w:sz w:val="28"/>
          <w:szCs w:val="28"/>
        </w:rPr>
        <w:t>С.А. Семенова</w:t>
      </w:r>
    </w:p>
    <w:p w14:paraId="6A6F0090" w14:textId="77777777" w:rsidR="00707EBE" w:rsidRDefault="00707EBE" w:rsidP="00707EBE">
      <w:pPr>
        <w:ind w:left="709" w:right="-1" w:firstLine="567"/>
        <w:jc w:val="both"/>
        <w:rPr>
          <w:b/>
          <w:bCs/>
          <w:sz w:val="28"/>
          <w:szCs w:val="28"/>
        </w:rPr>
      </w:pPr>
    </w:p>
    <w:p w14:paraId="3F757C63" w14:textId="77777777" w:rsidR="00707EBE" w:rsidRDefault="00707EBE" w:rsidP="00707EBE">
      <w:pPr>
        <w:ind w:left="709" w:firstLine="567"/>
        <w:jc w:val="right"/>
        <w:rPr>
          <w:sz w:val="28"/>
          <w:szCs w:val="28"/>
        </w:rPr>
      </w:pPr>
    </w:p>
    <w:p w14:paraId="1931C745" w14:textId="77777777" w:rsidR="00707EBE" w:rsidRDefault="00707EBE" w:rsidP="00707EBE">
      <w:pPr>
        <w:ind w:left="709" w:firstLine="567"/>
        <w:jc w:val="right"/>
        <w:rPr>
          <w:sz w:val="28"/>
          <w:szCs w:val="28"/>
        </w:rPr>
      </w:pPr>
    </w:p>
    <w:p w14:paraId="25B66BB9" w14:textId="77777777" w:rsidR="00707EBE" w:rsidRDefault="00707EBE" w:rsidP="00707EBE">
      <w:pPr>
        <w:ind w:left="709" w:firstLine="567"/>
        <w:jc w:val="right"/>
        <w:rPr>
          <w:sz w:val="28"/>
          <w:szCs w:val="28"/>
        </w:rPr>
      </w:pPr>
    </w:p>
    <w:p w14:paraId="624F60E3" w14:textId="77777777" w:rsidR="00707EBE" w:rsidRDefault="00707EBE" w:rsidP="00707EBE">
      <w:pPr>
        <w:ind w:left="709" w:firstLine="567"/>
        <w:jc w:val="right"/>
        <w:rPr>
          <w:sz w:val="28"/>
          <w:szCs w:val="28"/>
        </w:rPr>
      </w:pPr>
    </w:p>
    <w:p w14:paraId="1A44C5A6" w14:textId="77777777" w:rsidR="00707EBE" w:rsidRDefault="00707EBE" w:rsidP="00707EBE">
      <w:pPr>
        <w:ind w:left="709" w:firstLine="567"/>
        <w:jc w:val="right"/>
        <w:rPr>
          <w:sz w:val="28"/>
          <w:szCs w:val="28"/>
        </w:rPr>
      </w:pPr>
    </w:p>
    <w:p w14:paraId="5B5F3B55" w14:textId="77777777" w:rsidR="00707EBE" w:rsidRDefault="00707EBE" w:rsidP="00707EBE">
      <w:pPr>
        <w:ind w:left="709" w:firstLine="567"/>
        <w:jc w:val="right"/>
        <w:rPr>
          <w:sz w:val="28"/>
          <w:szCs w:val="28"/>
        </w:rPr>
      </w:pPr>
    </w:p>
    <w:p w14:paraId="6F741766" w14:textId="77777777" w:rsidR="00707EBE" w:rsidRDefault="00707EBE" w:rsidP="00707EBE">
      <w:pPr>
        <w:ind w:left="709" w:firstLine="567"/>
        <w:jc w:val="right"/>
        <w:rPr>
          <w:sz w:val="28"/>
          <w:szCs w:val="28"/>
        </w:rPr>
      </w:pPr>
    </w:p>
    <w:p w14:paraId="53B296FE" w14:textId="77777777" w:rsidR="00707EBE" w:rsidRDefault="00707EBE" w:rsidP="00707EBE">
      <w:pPr>
        <w:ind w:left="709" w:firstLine="567"/>
        <w:jc w:val="right"/>
        <w:rPr>
          <w:sz w:val="28"/>
          <w:szCs w:val="28"/>
        </w:rPr>
      </w:pPr>
    </w:p>
    <w:p w14:paraId="055780B1" w14:textId="77777777" w:rsidR="00707EBE" w:rsidRDefault="00707EBE" w:rsidP="00707EBE">
      <w:pPr>
        <w:ind w:left="709" w:firstLine="567"/>
        <w:jc w:val="right"/>
        <w:rPr>
          <w:sz w:val="28"/>
          <w:szCs w:val="28"/>
        </w:rPr>
      </w:pPr>
    </w:p>
    <w:p w14:paraId="08F0C7CB" w14:textId="77777777" w:rsidR="00707EBE" w:rsidRDefault="00707EBE" w:rsidP="00707EBE">
      <w:pPr>
        <w:ind w:left="709" w:firstLine="567"/>
        <w:jc w:val="right"/>
        <w:rPr>
          <w:sz w:val="28"/>
          <w:szCs w:val="28"/>
        </w:rPr>
      </w:pPr>
    </w:p>
    <w:p w14:paraId="182D60C9" w14:textId="77777777" w:rsidR="00707EBE" w:rsidRDefault="00707EBE" w:rsidP="00707EBE">
      <w:pPr>
        <w:ind w:left="709" w:firstLine="567"/>
        <w:jc w:val="right"/>
        <w:rPr>
          <w:sz w:val="28"/>
          <w:szCs w:val="28"/>
        </w:rPr>
      </w:pPr>
    </w:p>
    <w:p w14:paraId="1FE6AEAD" w14:textId="77777777" w:rsidR="00707EBE" w:rsidRDefault="00707EBE" w:rsidP="00707EBE">
      <w:pPr>
        <w:ind w:left="709" w:firstLine="567"/>
        <w:jc w:val="right"/>
        <w:rPr>
          <w:sz w:val="28"/>
          <w:szCs w:val="28"/>
        </w:rPr>
      </w:pPr>
    </w:p>
    <w:p w14:paraId="6FC7EA67" w14:textId="77777777" w:rsidR="00707EBE" w:rsidRDefault="00707EBE" w:rsidP="00707EBE">
      <w:pPr>
        <w:ind w:left="709" w:firstLine="567"/>
        <w:jc w:val="right"/>
        <w:rPr>
          <w:sz w:val="28"/>
          <w:szCs w:val="28"/>
        </w:rPr>
      </w:pPr>
    </w:p>
    <w:p w14:paraId="63785D2A" w14:textId="77777777" w:rsidR="00707EBE" w:rsidRDefault="00707EBE" w:rsidP="00707EBE">
      <w:pPr>
        <w:ind w:left="709" w:firstLine="567"/>
        <w:jc w:val="right"/>
        <w:rPr>
          <w:sz w:val="28"/>
          <w:szCs w:val="28"/>
        </w:rPr>
      </w:pPr>
    </w:p>
    <w:p w14:paraId="1B9AF5E4" w14:textId="77777777" w:rsidR="00707EBE" w:rsidRDefault="00707EBE" w:rsidP="00707EBE">
      <w:pPr>
        <w:ind w:left="709" w:firstLine="567"/>
        <w:jc w:val="right"/>
        <w:rPr>
          <w:sz w:val="28"/>
          <w:szCs w:val="28"/>
        </w:rPr>
      </w:pPr>
    </w:p>
    <w:p w14:paraId="22D7F94E" w14:textId="77777777" w:rsidR="00707EBE" w:rsidRDefault="00707EBE" w:rsidP="00707EBE">
      <w:pPr>
        <w:ind w:left="709" w:firstLine="567"/>
        <w:jc w:val="right"/>
        <w:rPr>
          <w:sz w:val="28"/>
          <w:szCs w:val="28"/>
        </w:rPr>
      </w:pPr>
    </w:p>
    <w:p w14:paraId="5283F822" w14:textId="77777777" w:rsidR="00707EBE" w:rsidRDefault="00707EBE" w:rsidP="00707EBE">
      <w:pPr>
        <w:ind w:left="709" w:firstLine="567"/>
        <w:jc w:val="right"/>
        <w:rPr>
          <w:sz w:val="28"/>
          <w:szCs w:val="28"/>
        </w:rPr>
      </w:pPr>
    </w:p>
    <w:p w14:paraId="2BD2FF2D" w14:textId="77777777" w:rsidR="00707EBE" w:rsidRDefault="00707EBE" w:rsidP="00707EBE">
      <w:pPr>
        <w:ind w:left="709" w:firstLine="567"/>
        <w:jc w:val="right"/>
        <w:rPr>
          <w:sz w:val="28"/>
          <w:szCs w:val="28"/>
        </w:rPr>
      </w:pPr>
    </w:p>
    <w:p w14:paraId="58943E7B" w14:textId="74E3BA20" w:rsidR="00707EBE" w:rsidRDefault="00707EBE" w:rsidP="00707EBE">
      <w:pPr>
        <w:ind w:left="709" w:firstLine="567"/>
        <w:jc w:val="right"/>
        <w:rPr>
          <w:sz w:val="28"/>
          <w:szCs w:val="28"/>
        </w:rPr>
      </w:pPr>
    </w:p>
    <w:p w14:paraId="5F6862D9" w14:textId="42A4F72C" w:rsidR="00D24623" w:rsidRDefault="00D24623" w:rsidP="00707EBE">
      <w:pPr>
        <w:ind w:left="709" w:firstLine="567"/>
        <w:jc w:val="right"/>
        <w:rPr>
          <w:sz w:val="28"/>
          <w:szCs w:val="28"/>
        </w:rPr>
      </w:pPr>
    </w:p>
    <w:p w14:paraId="4DAB32BE" w14:textId="3BC6821C" w:rsidR="00D24623" w:rsidRDefault="00D24623" w:rsidP="00707EBE">
      <w:pPr>
        <w:ind w:left="709" w:firstLine="567"/>
        <w:jc w:val="right"/>
        <w:rPr>
          <w:sz w:val="28"/>
          <w:szCs w:val="28"/>
        </w:rPr>
      </w:pPr>
    </w:p>
    <w:p w14:paraId="497A32E7" w14:textId="6FFFB3BD" w:rsidR="00D24623" w:rsidRDefault="00D24623" w:rsidP="00707EBE">
      <w:pPr>
        <w:ind w:left="709" w:firstLine="567"/>
        <w:jc w:val="right"/>
        <w:rPr>
          <w:sz w:val="28"/>
          <w:szCs w:val="28"/>
        </w:rPr>
      </w:pPr>
    </w:p>
    <w:p w14:paraId="3F9F421C" w14:textId="77777777" w:rsidR="00D24623" w:rsidRDefault="00D24623" w:rsidP="00707EBE">
      <w:pPr>
        <w:ind w:left="709" w:firstLine="567"/>
        <w:jc w:val="right"/>
        <w:rPr>
          <w:sz w:val="28"/>
          <w:szCs w:val="28"/>
        </w:rPr>
      </w:pPr>
    </w:p>
    <w:p w14:paraId="4A2DEC6B" w14:textId="77777777" w:rsidR="00707EBE" w:rsidRDefault="00707EBE" w:rsidP="00707EBE">
      <w:pPr>
        <w:ind w:left="709" w:firstLine="567"/>
        <w:jc w:val="right"/>
        <w:rPr>
          <w:sz w:val="28"/>
          <w:szCs w:val="28"/>
        </w:rPr>
      </w:pPr>
    </w:p>
    <w:p w14:paraId="33EAC700" w14:textId="77777777" w:rsidR="00707EBE" w:rsidRDefault="00707EBE" w:rsidP="00707EBE">
      <w:pPr>
        <w:ind w:left="709" w:firstLine="567"/>
        <w:jc w:val="right"/>
        <w:rPr>
          <w:sz w:val="28"/>
          <w:szCs w:val="28"/>
        </w:rPr>
      </w:pPr>
    </w:p>
    <w:p w14:paraId="68325F12" w14:textId="77777777" w:rsidR="00707EBE" w:rsidRDefault="00707EBE" w:rsidP="00707EBE">
      <w:pPr>
        <w:ind w:left="709" w:firstLine="567"/>
        <w:jc w:val="right"/>
        <w:rPr>
          <w:sz w:val="28"/>
          <w:szCs w:val="28"/>
        </w:rPr>
      </w:pPr>
    </w:p>
    <w:p w14:paraId="1F94C9C6" w14:textId="77777777" w:rsidR="00707EBE" w:rsidRDefault="00707EBE" w:rsidP="00707EBE">
      <w:pPr>
        <w:ind w:left="709" w:firstLine="567"/>
        <w:jc w:val="right"/>
        <w:rPr>
          <w:sz w:val="28"/>
          <w:szCs w:val="28"/>
        </w:rPr>
      </w:pPr>
    </w:p>
    <w:p w14:paraId="5ED3A8C0" w14:textId="6F7611C6" w:rsidR="00707EBE" w:rsidRPr="00625A23" w:rsidRDefault="00707EBE" w:rsidP="00707EBE">
      <w:pPr>
        <w:ind w:left="709" w:firstLine="567"/>
        <w:jc w:val="right"/>
        <w:rPr>
          <w:sz w:val="28"/>
          <w:szCs w:val="28"/>
        </w:rPr>
      </w:pPr>
      <w:proofErr w:type="gramStart"/>
      <w:r w:rsidRPr="00625A23">
        <w:rPr>
          <w:sz w:val="28"/>
          <w:szCs w:val="28"/>
        </w:rPr>
        <w:lastRenderedPageBreak/>
        <w:t xml:space="preserve">Приложение </w:t>
      </w:r>
      <w:r>
        <w:rPr>
          <w:sz w:val="28"/>
          <w:szCs w:val="28"/>
        </w:rPr>
        <w:t xml:space="preserve"> №</w:t>
      </w:r>
      <w:proofErr w:type="gramEnd"/>
      <w:r>
        <w:rPr>
          <w:sz w:val="28"/>
          <w:szCs w:val="28"/>
        </w:rPr>
        <w:t xml:space="preserve"> 1</w:t>
      </w:r>
    </w:p>
    <w:p w14:paraId="78FDAC75" w14:textId="77777777" w:rsidR="00707EBE" w:rsidRPr="00625A23" w:rsidRDefault="00707EBE" w:rsidP="00707EBE">
      <w:pPr>
        <w:ind w:left="709" w:firstLine="567"/>
        <w:jc w:val="right"/>
        <w:rPr>
          <w:sz w:val="28"/>
          <w:szCs w:val="28"/>
        </w:rPr>
      </w:pPr>
      <w:r>
        <w:rPr>
          <w:sz w:val="28"/>
          <w:szCs w:val="28"/>
        </w:rPr>
        <w:t>к постановлению</w:t>
      </w:r>
      <w:r w:rsidRPr="00625A23">
        <w:rPr>
          <w:sz w:val="28"/>
          <w:szCs w:val="28"/>
        </w:rPr>
        <w:t xml:space="preserve"> администрации</w:t>
      </w:r>
    </w:p>
    <w:p w14:paraId="36CDF51F" w14:textId="77777777" w:rsidR="00707EBE" w:rsidRDefault="00707EBE" w:rsidP="00707EBE">
      <w:pPr>
        <w:ind w:left="709" w:firstLine="567"/>
        <w:jc w:val="right"/>
        <w:rPr>
          <w:sz w:val="28"/>
          <w:szCs w:val="28"/>
        </w:rPr>
      </w:pPr>
      <w:r w:rsidRPr="00625A23">
        <w:rPr>
          <w:sz w:val="28"/>
          <w:szCs w:val="28"/>
        </w:rPr>
        <w:t xml:space="preserve"> городского округа Тейково</w:t>
      </w:r>
    </w:p>
    <w:p w14:paraId="16418067" w14:textId="77777777" w:rsidR="00707EBE" w:rsidRPr="00625A23" w:rsidRDefault="00707EBE" w:rsidP="00707EBE">
      <w:pPr>
        <w:ind w:left="709" w:firstLine="567"/>
        <w:jc w:val="right"/>
        <w:rPr>
          <w:sz w:val="28"/>
          <w:szCs w:val="28"/>
        </w:rPr>
      </w:pPr>
      <w:r>
        <w:rPr>
          <w:sz w:val="28"/>
          <w:szCs w:val="28"/>
        </w:rPr>
        <w:t>Ивановской области</w:t>
      </w:r>
    </w:p>
    <w:p w14:paraId="69E7B699" w14:textId="1BDA8FFD" w:rsidR="00707EBE" w:rsidRPr="00625A23" w:rsidRDefault="00707EBE" w:rsidP="00707EBE">
      <w:pPr>
        <w:ind w:left="709" w:firstLine="567"/>
        <w:jc w:val="right"/>
        <w:rPr>
          <w:sz w:val="28"/>
          <w:szCs w:val="28"/>
        </w:rPr>
      </w:pPr>
      <w:r w:rsidRPr="00625A23">
        <w:rPr>
          <w:sz w:val="28"/>
          <w:szCs w:val="28"/>
        </w:rPr>
        <w:t>от</w:t>
      </w:r>
      <w:r>
        <w:rPr>
          <w:sz w:val="28"/>
          <w:szCs w:val="28"/>
        </w:rPr>
        <w:t xml:space="preserve"> </w:t>
      </w:r>
      <w:proofErr w:type="gramStart"/>
      <w:r>
        <w:rPr>
          <w:sz w:val="28"/>
          <w:szCs w:val="28"/>
        </w:rPr>
        <w:t>15.07.2024  №</w:t>
      </w:r>
      <w:proofErr w:type="gramEnd"/>
      <w:r>
        <w:rPr>
          <w:sz w:val="28"/>
          <w:szCs w:val="28"/>
        </w:rPr>
        <w:t xml:space="preserve"> 394 </w:t>
      </w:r>
    </w:p>
    <w:p w14:paraId="7954FAD9" w14:textId="77777777" w:rsidR="00707EBE" w:rsidRPr="00A977AD" w:rsidRDefault="00707EBE" w:rsidP="00707EBE">
      <w:pPr>
        <w:ind w:left="709" w:firstLine="567"/>
        <w:jc w:val="center"/>
        <w:rPr>
          <w:b/>
          <w:bCs/>
          <w:sz w:val="28"/>
          <w:szCs w:val="28"/>
        </w:rPr>
      </w:pPr>
      <w:r w:rsidRPr="00625A23">
        <w:rPr>
          <w:b/>
          <w:bCs/>
          <w:sz w:val="28"/>
          <w:szCs w:val="28"/>
        </w:rPr>
        <w:t>П О Р Я Д</w:t>
      </w:r>
      <w:r w:rsidRPr="00A977AD">
        <w:rPr>
          <w:b/>
          <w:bCs/>
          <w:sz w:val="28"/>
          <w:szCs w:val="28"/>
        </w:rPr>
        <w:t xml:space="preserve"> О К</w:t>
      </w:r>
    </w:p>
    <w:p w14:paraId="4C284CEB" w14:textId="77777777" w:rsidR="00707EBE" w:rsidRPr="00967B95" w:rsidRDefault="00707EBE" w:rsidP="00707EBE">
      <w:pPr>
        <w:spacing w:after="240"/>
        <w:ind w:left="709" w:firstLine="567"/>
        <w:jc w:val="center"/>
        <w:textAlignment w:val="baseline"/>
        <w:rPr>
          <w:b/>
          <w:bCs/>
          <w:sz w:val="28"/>
          <w:szCs w:val="28"/>
        </w:rPr>
      </w:pPr>
      <w:r>
        <w:rPr>
          <w:b/>
          <w:bCs/>
          <w:sz w:val="28"/>
          <w:szCs w:val="28"/>
        </w:rPr>
        <w:t>расходования и</w:t>
      </w:r>
      <w:r w:rsidRPr="0053690B">
        <w:rPr>
          <w:b/>
          <w:bCs/>
          <w:sz w:val="28"/>
          <w:szCs w:val="28"/>
        </w:rPr>
        <w:t>н</w:t>
      </w:r>
      <w:r>
        <w:rPr>
          <w:b/>
          <w:bCs/>
          <w:sz w:val="28"/>
          <w:szCs w:val="28"/>
        </w:rPr>
        <w:t>ого</w:t>
      </w:r>
      <w:r w:rsidRPr="0053690B">
        <w:rPr>
          <w:b/>
          <w:bCs/>
          <w:sz w:val="28"/>
          <w:szCs w:val="28"/>
        </w:rPr>
        <w:t xml:space="preserve"> межбюджетн</w:t>
      </w:r>
      <w:r>
        <w:rPr>
          <w:b/>
          <w:bCs/>
          <w:sz w:val="28"/>
          <w:szCs w:val="28"/>
        </w:rPr>
        <w:t>ого</w:t>
      </w:r>
      <w:r w:rsidRPr="0053690B">
        <w:rPr>
          <w:b/>
          <w:bCs/>
          <w:sz w:val="28"/>
          <w:szCs w:val="28"/>
        </w:rPr>
        <w:t xml:space="preserve"> трансферт</w:t>
      </w:r>
      <w:r>
        <w:rPr>
          <w:b/>
          <w:bCs/>
          <w:sz w:val="28"/>
          <w:szCs w:val="28"/>
        </w:rPr>
        <w:t>а</w:t>
      </w:r>
      <w:r w:rsidRPr="0053690B">
        <w:rPr>
          <w:b/>
          <w:bCs/>
          <w:sz w:val="28"/>
          <w:szCs w:val="28"/>
        </w:rPr>
        <w:t xml:space="preserve"> </w:t>
      </w:r>
      <w:r w:rsidRPr="00967B95">
        <w:rPr>
          <w:b/>
          <w:bCs/>
          <w:sz w:val="28"/>
          <w:szCs w:val="28"/>
        </w:rPr>
        <w:t>на устройство недостающего электроосвещения на автомобильных дорогах общего пользования местного значения</w:t>
      </w:r>
      <w:r>
        <w:rPr>
          <w:b/>
          <w:bCs/>
          <w:sz w:val="28"/>
          <w:szCs w:val="28"/>
        </w:rPr>
        <w:t>.</w:t>
      </w:r>
    </w:p>
    <w:p w14:paraId="411BB767" w14:textId="77777777" w:rsidR="00707EBE" w:rsidRPr="00625A23" w:rsidRDefault="00707EBE" w:rsidP="00707EBE">
      <w:pPr>
        <w:ind w:left="709" w:firstLine="567"/>
        <w:jc w:val="center"/>
        <w:rPr>
          <w:b/>
          <w:bCs/>
          <w:sz w:val="28"/>
          <w:szCs w:val="28"/>
          <w:lang w:eastAsia="en-US"/>
        </w:rPr>
      </w:pPr>
    </w:p>
    <w:p w14:paraId="5F57B0B3" w14:textId="77777777" w:rsidR="00707EBE" w:rsidRPr="00966B90" w:rsidRDefault="00707EBE" w:rsidP="00707EBE">
      <w:pPr>
        <w:pStyle w:val="ConsPlusNormal0"/>
        <w:ind w:left="709" w:right="-1" w:firstLine="567"/>
        <w:jc w:val="both"/>
      </w:pPr>
      <w:r w:rsidRPr="00966B90">
        <w:t xml:space="preserve">1. Настоящий Порядок определяет процедуру расходования иного межбюджетного трансферта </w:t>
      </w:r>
      <w:r w:rsidRPr="00F72FAF">
        <w:rPr>
          <w:bCs/>
        </w:rPr>
        <w:t>на устройство недостающего электроосвещения на автомобильных дорогах общего пользования местного значения.</w:t>
      </w:r>
    </w:p>
    <w:p w14:paraId="4222AB67" w14:textId="77777777" w:rsidR="00707EBE" w:rsidRDefault="00707EBE" w:rsidP="00707EBE">
      <w:pPr>
        <w:pStyle w:val="ConsPlusTitle0"/>
        <w:ind w:left="709" w:firstLine="567"/>
        <w:jc w:val="both"/>
        <w:rPr>
          <w:rFonts w:ascii="Times New Roman" w:hAnsi="Times New Roman" w:cs="Times New Roman"/>
          <w:b w:val="0"/>
          <w:bCs/>
          <w:sz w:val="28"/>
          <w:szCs w:val="28"/>
        </w:rPr>
      </w:pPr>
      <w:r w:rsidRPr="00966B90">
        <w:rPr>
          <w:rFonts w:ascii="Times New Roman" w:hAnsi="Times New Roman" w:cs="Times New Roman"/>
          <w:b w:val="0"/>
          <w:sz w:val="28"/>
          <w:szCs w:val="28"/>
        </w:rPr>
        <w:t>2. Р</w:t>
      </w:r>
      <w:r w:rsidRPr="008A4AAA">
        <w:rPr>
          <w:rFonts w:ascii="Times New Roman" w:hAnsi="Times New Roman" w:cs="Times New Roman"/>
          <w:b w:val="0"/>
          <w:sz w:val="28"/>
          <w:szCs w:val="28"/>
        </w:rPr>
        <w:t xml:space="preserve">асходы </w:t>
      </w:r>
      <w:r w:rsidRPr="004A6AA4">
        <w:rPr>
          <w:rFonts w:ascii="Times New Roman" w:hAnsi="Times New Roman" w:cs="Times New Roman"/>
          <w:b w:val="0"/>
          <w:sz w:val="28"/>
          <w:szCs w:val="28"/>
        </w:rPr>
        <w:t>на устройство недостающего электроосвещения на автомобильных дорогах общего пользования местного значения</w:t>
      </w:r>
      <w:r>
        <w:rPr>
          <w:rFonts w:ascii="Times New Roman" w:hAnsi="Times New Roman" w:cs="Times New Roman"/>
          <w:b w:val="0"/>
          <w:sz w:val="28"/>
          <w:szCs w:val="28"/>
        </w:rPr>
        <w:t xml:space="preserve"> </w:t>
      </w:r>
      <w:r w:rsidRPr="006C1B15">
        <w:rPr>
          <w:rFonts w:ascii="Times New Roman" w:hAnsi="Times New Roman" w:cs="Times New Roman"/>
          <w:b w:val="0"/>
          <w:sz w:val="28"/>
          <w:szCs w:val="28"/>
        </w:rPr>
        <w:t xml:space="preserve">осуществляются в соответствии с Методикой </w:t>
      </w:r>
      <w:r w:rsidRPr="00B27D6F">
        <w:rPr>
          <w:rFonts w:ascii="Times New Roman" w:hAnsi="Times New Roman" w:cs="Times New Roman"/>
          <w:b w:val="0"/>
          <w:sz w:val="28"/>
          <w:szCs w:val="28"/>
        </w:rPr>
        <w:t>распределения и правилами предоставления иных межбюджетных трансфертов бюджетам муниципальных образований Ивановской области на устройство недостающего электроосвещения на автомобильных дорогах общего пользования местного</w:t>
      </w:r>
      <w:r>
        <w:rPr>
          <w:rFonts w:ascii="Times New Roman" w:hAnsi="Times New Roman" w:cs="Times New Roman"/>
          <w:b w:val="0"/>
          <w:sz w:val="28"/>
          <w:szCs w:val="28"/>
        </w:rPr>
        <w:t xml:space="preserve"> значения,</w:t>
      </w:r>
      <w:r w:rsidRPr="00B27D6F">
        <w:rPr>
          <w:rFonts w:ascii="Times New Roman" w:hAnsi="Times New Roman" w:cs="Times New Roman"/>
          <w:b w:val="0"/>
          <w:sz w:val="28"/>
          <w:szCs w:val="28"/>
        </w:rPr>
        <w:t xml:space="preserve"> утвержденными постановлением Правительства Ивановской области от </w:t>
      </w:r>
      <w:r>
        <w:rPr>
          <w:rFonts w:ascii="Times New Roman" w:hAnsi="Times New Roman" w:cs="Times New Roman"/>
          <w:b w:val="0"/>
          <w:sz w:val="28"/>
          <w:szCs w:val="28"/>
        </w:rPr>
        <w:t>13</w:t>
      </w:r>
      <w:r w:rsidRPr="00B27D6F">
        <w:rPr>
          <w:rFonts w:ascii="Times New Roman" w:hAnsi="Times New Roman" w:cs="Times New Roman"/>
          <w:b w:val="0"/>
          <w:sz w:val="28"/>
          <w:szCs w:val="28"/>
        </w:rPr>
        <w:t>.</w:t>
      </w:r>
      <w:r>
        <w:rPr>
          <w:rFonts w:ascii="Times New Roman" w:hAnsi="Times New Roman" w:cs="Times New Roman"/>
          <w:b w:val="0"/>
          <w:sz w:val="28"/>
          <w:szCs w:val="28"/>
        </w:rPr>
        <w:t>11.2013</w:t>
      </w:r>
      <w:r w:rsidRPr="00B27D6F">
        <w:rPr>
          <w:rFonts w:ascii="Times New Roman" w:hAnsi="Times New Roman" w:cs="Times New Roman"/>
          <w:b w:val="0"/>
          <w:sz w:val="28"/>
          <w:szCs w:val="28"/>
        </w:rPr>
        <w:t xml:space="preserve"> № </w:t>
      </w:r>
      <w:r>
        <w:rPr>
          <w:rFonts w:ascii="Times New Roman" w:hAnsi="Times New Roman" w:cs="Times New Roman"/>
          <w:b w:val="0"/>
          <w:sz w:val="28"/>
          <w:szCs w:val="28"/>
        </w:rPr>
        <w:t>447</w:t>
      </w:r>
      <w:r w:rsidRPr="00B27D6F">
        <w:rPr>
          <w:rFonts w:ascii="Times New Roman" w:hAnsi="Times New Roman" w:cs="Times New Roman"/>
          <w:b w:val="0"/>
          <w:sz w:val="28"/>
          <w:szCs w:val="28"/>
        </w:rPr>
        <w:t>-п.</w:t>
      </w:r>
    </w:p>
    <w:p w14:paraId="4716693B" w14:textId="77777777" w:rsidR="00707EBE" w:rsidRPr="008A4AAA" w:rsidRDefault="00707EBE" w:rsidP="00707EBE">
      <w:pPr>
        <w:ind w:left="709" w:firstLine="567"/>
        <w:jc w:val="both"/>
        <w:rPr>
          <w:sz w:val="28"/>
          <w:szCs w:val="28"/>
        </w:rPr>
      </w:pPr>
      <w:r w:rsidRPr="00625A23">
        <w:rPr>
          <w:sz w:val="28"/>
          <w:szCs w:val="28"/>
        </w:rPr>
        <w:t xml:space="preserve">3. </w:t>
      </w:r>
      <w:r w:rsidRPr="008A4AAA">
        <w:rPr>
          <w:sz w:val="28"/>
          <w:szCs w:val="28"/>
        </w:rPr>
        <w:t xml:space="preserve">Источником финансового обеспечения указанных расходов является </w:t>
      </w:r>
      <w:r w:rsidRPr="008A4AAA">
        <w:rPr>
          <w:sz w:val="28"/>
          <w:szCs w:val="28"/>
          <w:lang w:eastAsia="en-US"/>
        </w:rPr>
        <w:t>иной межбюджетный трансферт, предоставленный бюджету города Тейково (далее – межбюджетный трансферт)</w:t>
      </w:r>
      <w:r>
        <w:rPr>
          <w:rFonts w:eastAsiaTheme="minorHAnsi"/>
          <w:sz w:val="28"/>
          <w:szCs w:val="28"/>
          <w:lang w:eastAsia="en-US"/>
        </w:rPr>
        <w:t>.</w:t>
      </w:r>
    </w:p>
    <w:p w14:paraId="41CFDBF8" w14:textId="77777777" w:rsidR="00707EBE" w:rsidRDefault="00707EBE" w:rsidP="00707EBE">
      <w:pPr>
        <w:ind w:left="709" w:firstLine="567"/>
        <w:jc w:val="both"/>
        <w:rPr>
          <w:sz w:val="28"/>
          <w:szCs w:val="28"/>
        </w:rPr>
      </w:pPr>
      <w:r w:rsidRPr="00625A23">
        <w:rPr>
          <w:sz w:val="28"/>
          <w:szCs w:val="28"/>
        </w:rPr>
        <w:t xml:space="preserve">4. </w:t>
      </w:r>
      <w:r w:rsidRPr="00F33E97">
        <w:rPr>
          <w:sz w:val="28"/>
          <w:szCs w:val="28"/>
        </w:rPr>
        <w:t xml:space="preserve">В целях получения </w:t>
      </w:r>
      <w:r>
        <w:rPr>
          <w:sz w:val="28"/>
          <w:szCs w:val="28"/>
        </w:rPr>
        <w:t xml:space="preserve">межбюджетного трансферта администрацией городского округа Тейково Ивановской области </w:t>
      </w:r>
      <w:r w:rsidRPr="00F33E97">
        <w:rPr>
          <w:sz w:val="28"/>
          <w:szCs w:val="28"/>
        </w:rPr>
        <w:t xml:space="preserve">заключается </w:t>
      </w:r>
      <w:r w:rsidRPr="006C1B15">
        <w:rPr>
          <w:sz w:val="28"/>
          <w:szCs w:val="28"/>
        </w:rPr>
        <w:t xml:space="preserve">Соглашение с Департаментом </w:t>
      </w:r>
      <w:r>
        <w:rPr>
          <w:sz w:val="28"/>
          <w:szCs w:val="28"/>
        </w:rPr>
        <w:t xml:space="preserve">дорожного хозяйства и транспорта </w:t>
      </w:r>
      <w:r w:rsidRPr="006C1B15">
        <w:rPr>
          <w:sz w:val="28"/>
          <w:szCs w:val="28"/>
        </w:rPr>
        <w:t xml:space="preserve">Ивановской области </w:t>
      </w:r>
      <w:r w:rsidRPr="006743C5">
        <w:rPr>
          <w:sz w:val="28"/>
          <w:szCs w:val="28"/>
        </w:rPr>
        <w:t xml:space="preserve">(далее по тексту </w:t>
      </w:r>
      <w:r>
        <w:rPr>
          <w:sz w:val="28"/>
          <w:szCs w:val="28"/>
        </w:rPr>
        <w:t>–</w:t>
      </w:r>
      <w:r w:rsidRPr="006743C5">
        <w:rPr>
          <w:sz w:val="28"/>
          <w:szCs w:val="28"/>
        </w:rPr>
        <w:t xml:space="preserve"> </w:t>
      </w:r>
      <w:r>
        <w:rPr>
          <w:sz w:val="28"/>
          <w:szCs w:val="28"/>
        </w:rPr>
        <w:t>Соглашение</w:t>
      </w:r>
      <w:r w:rsidRPr="006743C5">
        <w:rPr>
          <w:sz w:val="28"/>
          <w:szCs w:val="28"/>
        </w:rPr>
        <w:t>).</w:t>
      </w:r>
    </w:p>
    <w:p w14:paraId="5E368345" w14:textId="77777777" w:rsidR="00707EBE" w:rsidRDefault="00707EBE" w:rsidP="00707EBE">
      <w:pPr>
        <w:autoSpaceDE w:val="0"/>
        <w:autoSpaceDN w:val="0"/>
        <w:adjustRightInd w:val="0"/>
        <w:ind w:left="709" w:firstLine="567"/>
        <w:jc w:val="both"/>
        <w:rPr>
          <w:sz w:val="28"/>
          <w:szCs w:val="28"/>
        </w:rPr>
      </w:pPr>
      <w:r>
        <w:rPr>
          <w:sz w:val="28"/>
          <w:szCs w:val="28"/>
        </w:rPr>
        <w:t xml:space="preserve">5. </w:t>
      </w:r>
      <w:r w:rsidRPr="006743C5">
        <w:rPr>
          <w:sz w:val="28"/>
          <w:szCs w:val="28"/>
        </w:rPr>
        <w:t>Условия предоставления, порядок использования, осуществления контроля и возврата</w:t>
      </w:r>
      <w:r>
        <w:rPr>
          <w:sz w:val="28"/>
          <w:szCs w:val="28"/>
        </w:rPr>
        <w:t xml:space="preserve"> межбюджетного трансферта</w:t>
      </w:r>
      <w:r w:rsidRPr="006743C5">
        <w:rPr>
          <w:sz w:val="28"/>
          <w:szCs w:val="28"/>
        </w:rPr>
        <w:t xml:space="preserve"> определяются </w:t>
      </w:r>
      <w:r>
        <w:rPr>
          <w:sz w:val="28"/>
          <w:szCs w:val="28"/>
        </w:rPr>
        <w:t>С</w:t>
      </w:r>
      <w:r w:rsidRPr="006743C5">
        <w:rPr>
          <w:sz w:val="28"/>
          <w:szCs w:val="28"/>
        </w:rPr>
        <w:t>оглашени</w:t>
      </w:r>
      <w:r>
        <w:rPr>
          <w:sz w:val="28"/>
          <w:szCs w:val="28"/>
        </w:rPr>
        <w:t>ем</w:t>
      </w:r>
      <w:r w:rsidRPr="006743C5">
        <w:rPr>
          <w:sz w:val="28"/>
          <w:szCs w:val="28"/>
        </w:rPr>
        <w:t>.</w:t>
      </w:r>
    </w:p>
    <w:p w14:paraId="6C56E786" w14:textId="77777777" w:rsidR="00707EBE" w:rsidRDefault="00707EBE" w:rsidP="00707EBE">
      <w:pPr>
        <w:autoSpaceDE w:val="0"/>
        <w:autoSpaceDN w:val="0"/>
        <w:adjustRightInd w:val="0"/>
        <w:ind w:left="709" w:firstLine="567"/>
        <w:jc w:val="both"/>
        <w:rPr>
          <w:sz w:val="28"/>
          <w:szCs w:val="28"/>
        </w:rPr>
      </w:pPr>
      <w:r>
        <w:rPr>
          <w:sz w:val="28"/>
          <w:szCs w:val="28"/>
        </w:rPr>
        <w:t xml:space="preserve">6. </w:t>
      </w:r>
      <w:proofErr w:type="gramStart"/>
      <w:r w:rsidRPr="00760984">
        <w:rPr>
          <w:sz w:val="28"/>
          <w:szCs w:val="28"/>
        </w:rPr>
        <w:t>Главным</w:t>
      </w:r>
      <w:r>
        <w:rPr>
          <w:sz w:val="28"/>
          <w:szCs w:val="28"/>
        </w:rPr>
        <w:t xml:space="preserve"> </w:t>
      </w:r>
      <w:r w:rsidRPr="00760984">
        <w:rPr>
          <w:sz w:val="28"/>
          <w:szCs w:val="28"/>
        </w:rPr>
        <w:t xml:space="preserve"> распорядителем</w:t>
      </w:r>
      <w:proofErr w:type="gramEnd"/>
      <w:r>
        <w:rPr>
          <w:sz w:val="28"/>
          <w:szCs w:val="28"/>
        </w:rPr>
        <w:t xml:space="preserve"> </w:t>
      </w:r>
      <w:r w:rsidRPr="00760984">
        <w:rPr>
          <w:sz w:val="28"/>
          <w:szCs w:val="28"/>
        </w:rPr>
        <w:t xml:space="preserve"> бюджетных</w:t>
      </w:r>
      <w:r>
        <w:rPr>
          <w:sz w:val="28"/>
          <w:szCs w:val="28"/>
        </w:rPr>
        <w:t xml:space="preserve"> </w:t>
      </w:r>
      <w:r w:rsidRPr="00760984">
        <w:rPr>
          <w:sz w:val="28"/>
          <w:szCs w:val="28"/>
        </w:rPr>
        <w:t xml:space="preserve"> средств</w:t>
      </w:r>
      <w:r>
        <w:rPr>
          <w:sz w:val="28"/>
          <w:szCs w:val="28"/>
        </w:rPr>
        <w:t xml:space="preserve"> является</w:t>
      </w:r>
      <w:r w:rsidRPr="00760984">
        <w:rPr>
          <w:sz w:val="28"/>
          <w:szCs w:val="28"/>
        </w:rPr>
        <w:t xml:space="preserve"> администраци</w:t>
      </w:r>
      <w:r>
        <w:rPr>
          <w:sz w:val="28"/>
          <w:szCs w:val="28"/>
        </w:rPr>
        <w:t>я</w:t>
      </w:r>
      <w:r w:rsidRPr="00760984">
        <w:rPr>
          <w:sz w:val="28"/>
          <w:szCs w:val="28"/>
        </w:rPr>
        <w:t xml:space="preserve"> городского округа Тейково</w:t>
      </w:r>
      <w:r>
        <w:rPr>
          <w:sz w:val="28"/>
          <w:szCs w:val="28"/>
        </w:rPr>
        <w:t xml:space="preserve"> </w:t>
      </w:r>
      <w:r w:rsidRPr="00760984">
        <w:rPr>
          <w:sz w:val="28"/>
          <w:szCs w:val="28"/>
        </w:rPr>
        <w:t>Ивановской области</w:t>
      </w:r>
      <w:r w:rsidRPr="00216712">
        <w:rPr>
          <w:sz w:val="28"/>
          <w:szCs w:val="28"/>
        </w:rPr>
        <w:t>.</w:t>
      </w:r>
    </w:p>
    <w:p w14:paraId="5CFCEA60" w14:textId="77777777" w:rsidR="00707EBE" w:rsidRPr="00B308AA" w:rsidRDefault="00707EBE" w:rsidP="00707EBE">
      <w:pPr>
        <w:tabs>
          <w:tab w:val="left" w:pos="709"/>
        </w:tabs>
        <w:autoSpaceDE w:val="0"/>
        <w:autoSpaceDN w:val="0"/>
        <w:adjustRightInd w:val="0"/>
        <w:ind w:left="709" w:firstLine="567"/>
        <w:jc w:val="both"/>
        <w:rPr>
          <w:sz w:val="28"/>
          <w:szCs w:val="28"/>
        </w:rPr>
      </w:pPr>
      <w:r>
        <w:rPr>
          <w:sz w:val="28"/>
          <w:szCs w:val="28"/>
        </w:rPr>
        <w:t>7</w:t>
      </w:r>
      <w:r w:rsidRPr="00B308AA">
        <w:rPr>
          <w:sz w:val="28"/>
          <w:szCs w:val="28"/>
        </w:rPr>
        <w:t xml:space="preserve">. Финансовый отдел администрации г. Тейково на основании сводной бюджетной росписи бюджета города Тейково и после получения выписки из лицевого счета о доведении предельных объемов финансирования осуществляет перечисление </w:t>
      </w:r>
      <w:r>
        <w:rPr>
          <w:sz w:val="28"/>
          <w:szCs w:val="28"/>
        </w:rPr>
        <w:t>межбюджетного трансферта</w:t>
      </w:r>
      <w:r w:rsidRPr="00B308AA">
        <w:rPr>
          <w:sz w:val="28"/>
          <w:szCs w:val="28"/>
        </w:rPr>
        <w:t xml:space="preserve"> администрации городского округа Тейково </w:t>
      </w:r>
      <w:r>
        <w:rPr>
          <w:sz w:val="28"/>
          <w:szCs w:val="28"/>
        </w:rPr>
        <w:t xml:space="preserve">Ивановской области </w:t>
      </w:r>
      <w:r w:rsidRPr="00B308AA">
        <w:rPr>
          <w:sz w:val="28"/>
          <w:szCs w:val="28"/>
        </w:rPr>
        <w:t xml:space="preserve">в пределах суммы, необходимой для оплаты денежных обязательств администрации городского округа Тейково </w:t>
      </w:r>
      <w:r>
        <w:rPr>
          <w:sz w:val="28"/>
          <w:szCs w:val="28"/>
        </w:rPr>
        <w:t>Ивановской области</w:t>
      </w:r>
      <w:r w:rsidRPr="00B308AA">
        <w:rPr>
          <w:sz w:val="28"/>
          <w:szCs w:val="28"/>
        </w:rPr>
        <w:t xml:space="preserve">, соответствующих целям предоставления </w:t>
      </w:r>
      <w:r>
        <w:rPr>
          <w:sz w:val="28"/>
          <w:szCs w:val="28"/>
        </w:rPr>
        <w:t>межбюджетного трансферта</w:t>
      </w:r>
      <w:r w:rsidRPr="00B308AA">
        <w:rPr>
          <w:sz w:val="28"/>
          <w:szCs w:val="28"/>
        </w:rPr>
        <w:t>.</w:t>
      </w:r>
    </w:p>
    <w:p w14:paraId="6DB857E3" w14:textId="77777777" w:rsidR="00707EBE" w:rsidRDefault="00707EBE" w:rsidP="00707EBE">
      <w:pPr>
        <w:autoSpaceDE w:val="0"/>
        <w:autoSpaceDN w:val="0"/>
        <w:adjustRightInd w:val="0"/>
        <w:ind w:left="709" w:firstLine="567"/>
        <w:jc w:val="both"/>
        <w:rPr>
          <w:sz w:val="28"/>
          <w:szCs w:val="28"/>
        </w:rPr>
      </w:pPr>
      <w:r>
        <w:rPr>
          <w:sz w:val="28"/>
          <w:szCs w:val="28"/>
        </w:rPr>
        <w:t>8</w:t>
      </w:r>
      <w:r w:rsidRPr="005B0A20">
        <w:rPr>
          <w:sz w:val="28"/>
          <w:szCs w:val="28"/>
        </w:rPr>
        <w:t>. В целях исполнения расходного обязательства</w:t>
      </w:r>
      <w:r w:rsidRPr="005B0A20">
        <w:t xml:space="preserve"> </w:t>
      </w:r>
      <w:r w:rsidRPr="00B308AA">
        <w:rPr>
          <w:sz w:val="28"/>
          <w:szCs w:val="28"/>
        </w:rPr>
        <w:t>администрация городского округа Тейково Ивановской области</w:t>
      </w:r>
      <w:r w:rsidRPr="005B0A20">
        <w:rPr>
          <w:sz w:val="28"/>
          <w:szCs w:val="28"/>
        </w:rPr>
        <w:t>:</w:t>
      </w:r>
    </w:p>
    <w:p w14:paraId="541098B3" w14:textId="77777777" w:rsidR="00707EBE" w:rsidRPr="005B0A20" w:rsidRDefault="00707EBE" w:rsidP="00707EBE">
      <w:pPr>
        <w:tabs>
          <w:tab w:val="left" w:pos="709"/>
        </w:tabs>
        <w:ind w:left="709" w:firstLine="567"/>
        <w:jc w:val="both"/>
        <w:rPr>
          <w:sz w:val="28"/>
          <w:szCs w:val="28"/>
        </w:rPr>
      </w:pPr>
      <w:r>
        <w:rPr>
          <w:sz w:val="28"/>
          <w:szCs w:val="28"/>
        </w:rPr>
        <w:t>8</w:t>
      </w:r>
      <w:r w:rsidRPr="005B0A20">
        <w:rPr>
          <w:sz w:val="28"/>
          <w:szCs w:val="28"/>
        </w:rPr>
        <w:t xml:space="preserve">.1. </w:t>
      </w:r>
      <w:r>
        <w:rPr>
          <w:sz w:val="28"/>
          <w:szCs w:val="28"/>
        </w:rPr>
        <w:t>в</w:t>
      </w:r>
      <w:r w:rsidRPr="00575974">
        <w:rPr>
          <w:sz w:val="28"/>
          <w:szCs w:val="28"/>
        </w:rPr>
        <w:t xml:space="preserve"> соответствии с постановлением администрации городского округа Тейково Ивановской области от 21.09.2011 № 572 «Об утверждении порядка определения объема и условия предоставления из бюджета города Тейково муниципальным бюджетным и автономным учреждениям городского округа  </w:t>
      </w:r>
      <w:r w:rsidRPr="00575974">
        <w:rPr>
          <w:sz w:val="28"/>
          <w:szCs w:val="28"/>
        </w:rPr>
        <w:lastRenderedPageBreak/>
        <w:t>Тейково Ивановской области субсидий на иные цели»</w:t>
      </w:r>
      <w:r>
        <w:rPr>
          <w:sz w:val="28"/>
          <w:szCs w:val="28"/>
        </w:rPr>
        <w:t xml:space="preserve"> </w:t>
      </w:r>
      <w:r w:rsidRPr="00575974">
        <w:rPr>
          <w:sz w:val="28"/>
          <w:szCs w:val="28"/>
        </w:rPr>
        <w:t>заключ</w:t>
      </w:r>
      <w:r w:rsidRPr="005B0A20">
        <w:rPr>
          <w:sz w:val="28"/>
          <w:szCs w:val="28"/>
        </w:rPr>
        <w:t xml:space="preserve">ает с </w:t>
      </w:r>
      <w:r>
        <w:rPr>
          <w:sz w:val="28"/>
          <w:szCs w:val="28"/>
        </w:rPr>
        <w:t>муниципальным бюджетным учреждением «Служба благоустройства» городского округа Тейково Ивановской области</w:t>
      </w:r>
      <w:r w:rsidRPr="005B0A20">
        <w:rPr>
          <w:sz w:val="28"/>
          <w:szCs w:val="28"/>
        </w:rPr>
        <w:t xml:space="preserve"> </w:t>
      </w:r>
      <w:r>
        <w:rPr>
          <w:sz w:val="28"/>
          <w:szCs w:val="28"/>
        </w:rPr>
        <w:t>с</w:t>
      </w:r>
      <w:r w:rsidRPr="005B0A20">
        <w:rPr>
          <w:sz w:val="28"/>
          <w:szCs w:val="28"/>
        </w:rPr>
        <w:t xml:space="preserve">оглашение (дополнительное соглашение) </w:t>
      </w:r>
      <w:r w:rsidRPr="005B0A20">
        <w:rPr>
          <w:sz w:val="28"/>
          <w:szCs w:val="28"/>
          <w:lang w:eastAsia="en-US"/>
        </w:rPr>
        <w:t xml:space="preserve">о порядке и условиях предоставления из бюджета города </w:t>
      </w:r>
      <w:r>
        <w:rPr>
          <w:sz w:val="28"/>
          <w:szCs w:val="28"/>
          <w:lang w:eastAsia="en-US"/>
        </w:rPr>
        <w:t xml:space="preserve">Тейково </w:t>
      </w:r>
      <w:r>
        <w:rPr>
          <w:sz w:val="28"/>
          <w:szCs w:val="28"/>
        </w:rPr>
        <w:t>муниципальному бюджетному учреждению «Служба благоустройства» городского округа Тейково Ивановской области</w:t>
      </w:r>
      <w:r w:rsidRPr="005B0A20">
        <w:rPr>
          <w:sz w:val="28"/>
          <w:szCs w:val="28"/>
          <w:lang w:eastAsia="en-US"/>
        </w:rPr>
        <w:t xml:space="preserve"> </w:t>
      </w:r>
      <w:r>
        <w:rPr>
          <w:sz w:val="28"/>
          <w:szCs w:val="28"/>
          <w:lang w:eastAsia="en-US"/>
        </w:rPr>
        <w:t>с</w:t>
      </w:r>
      <w:r w:rsidRPr="005B0A20">
        <w:rPr>
          <w:sz w:val="28"/>
          <w:szCs w:val="28"/>
          <w:lang w:eastAsia="en-US"/>
        </w:rPr>
        <w:t>убсиди</w:t>
      </w:r>
      <w:r>
        <w:rPr>
          <w:sz w:val="28"/>
          <w:szCs w:val="28"/>
          <w:lang w:eastAsia="en-US"/>
        </w:rPr>
        <w:t>и</w:t>
      </w:r>
      <w:r w:rsidRPr="005B0A20">
        <w:rPr>
          <w:sz w:val="28"/>
          <w:szCs w:val="28"/>
          <w:lang w:eastAsia="en-US"/>
        </w:rPr>
        <w:t xml:space="preserve"> на иные цели</w:t>
      </w:r>
      <w:r>
        <w:rPr>
          <w:sz w:val="28"/>
          <w:szCs w:val="28"/>
          <w:lang w:eastAsia="en-US"/>
        </w:rPr>
        <w:t>;</w:t>
      </w:r>
    </w:p>
    <w:p w14:paraId="1BBEE0F9" w14:textId="77777777" w:rsidR="00707EBE" w:rsidRPr="005D6F9F" w:rsidRDefault="00707EBE" w:rsidP="00707EBE">
      <w:pPr>
        <w:tabs>
          <w:tab w:val="left" w:pos="709"/>
        </w:tabs>
        <w:ind w:left="709" w:firstLine="567"/>
        <w:jc w:val="both"/>
        <w:rPr>
          <w:sz w:val="28"/>
          <w:szCs w:val="28"/>
        </w:rPr>
      </w:pPr>
      <w:r>
        <w:rPr>
          <w:sz w:val="28"/>
          <w:szCs w:val="28"/>
        </w:rPr>
        <w:t xml:space="preserve">  8</w:t>
      </w:r>
      <w:r w:rsidRPr="005B0A20">
        <w:rPr>
          <w:sz w:val="28"/>
          <w:szCs w:val="28"/>
        </w:rPr>
        <w:t>.</w:t>
      </w:r>
      <w:r>
        <w:rPr>
          <w:sz w:val="28"/>
          <w:szCs w:val="28"/>
        </w:rPr>
        <w:t>2</w:t>
      </w:r>
      <w:r w:rsidRPr="005B0A20">
        <w:rPr>
          <w:sz w:val="28"/>
          <w:szCs w:val="28"/>
        </w:rPr>
        <w:t>.</w:t>
      </w:r>
      <w:r>
        <w:rPr>
          <w:sz w:val="28"/>
          <w:szCs w:val="28"/>
        </w:rPr>
        <w:t xml:space="preserve"> о</w:t>
      </w:r>
      <w:r w:rsidRPr="005B0A20">
        <w:rPr>
          <w:sz w:val="28"/>
          <w:szCs w:val="28"/>
        </w:rPr>
        <w:t>существляет</w:t>
      </w:r>
      <w:r>
        <w:rPr>
          <w:sz w:val="28"/>
          <w:szCs w:val="28"/>
        </w:rPr>
        <w:t xml:space="preserve"> </w:t>
      </w:r>
      <w:r w:rsidRPr="005B0A20">
        <w:rPr>
          <w:sz w:val="28"/>
          <w:szCs w:val="28"/>
        </w:rPr>
        <w:t>перечисление</w:t>
      </w:r>
      <w:r>
        <w:rPr>
          <w:sz w:val="28"/>
          <w:szCs w:val="28"/>
        </w:rPr>
        <w:t xml:space="preserve"> </w:t>
      </w:r>
      <w:r w:rsidRPr="005B0A20">
        <w:rPr>
          <w:sz w:val="28"/>
          <w:szCs w:val="28"/>
        </w:rPr>
        <w:t>средств</w:t>
      </w:r>
      <w:r w:rsidRPr="0037450A">
        <w:rPr>
          <w:sz w:val="28"/>
          <w:szCs w:val="28"/>
        </w:rPr>
        <w:t xml:space="preserve"> </w:t>
      </w:r>
      <w:r>
        <w:rPr>
          <w:sz w:val="28"/>
          <w:szCs w:val="28"/>
        </w:rPr>
        <w:t xml:space="preserve">муниципальному бюджетному учреждению «Служба благоустройства» городского округа Тейково Ивановской области, осуществляющему расходы, связанные с </w:t>
      </w:r>
      <w:r w:rsidRPr="00F72FAF">
        <w:rPr>
          <w:bCs/>
          <w:sz w:val="28"/>
          <w:szCs w:val="28"/>
        </w:rPr>
        <w:t>устройство</w:t>
      </w:r>
      <w:r>
        <w:rPr>
          <w:bCs/>
          <w:sz w:val="28"/>
          <w:szCs w:val="28"/>
        </w:rPr>
        <w:t>м</w:t>
      </w:r>
      <w:r w:rsidRPr="00F72FAF">
        <w:rPr>
          <w:bCs/>
          <w:sz w:val="28"/>
          <w:szCs w:val="28"/>
        </w:rPr>
        <w:t xml:space="preserve"> недостающего электроосвещения на автомобильных дорогах общего пользования местного значения</w:t>
      </w:r>
      <w:r>
        <w:rPr>
          <w:bCs/>
          <w:sz w:val="28"/>
          <w:szCs w:val="28"/>
        </w:rPr>
        <w:t xml:space="preserve">, в том числе </w:t>
      </w:r>
      <w:r w:rsidRPr="005D6F9F">
        <w:rPr>
          <w:sz w:val="28"/>
          <w:szCs w:val="28"/>
        </w:rPr>
        <w:t xml:space="preserve">на оплату авансовых платежей по контрактам; </w:t>
      </w:r>
    </w:p>
    <w:p w14:paraId="04C9710D" w14:textId="77777777" w:rsidR="00707EBE" w:rsidRPr="005B0A20" w:rsidRDefault="00707EBE" w:rsidP="00707EBE">
      <w:pPr>
        <w:tabs>
          <w:tab w:val="left" w:pos="709"/>
        </w:tabs>
        <w:ind w:left="709" w:firstLine="567"/>
        <w:jc w:val="both"/>
        <w:rPr>
          <w:sz w:val="28"/>
          <w:szCs w:val="28"/>
        </w:rPr>
      </w:pPr>
      <w:r>
        <w:rPr>
          <w:sz w:val="28"/>
          <w:szCs w:val="28"/>
        </w:rPr>
        <w:t xml:space="preserve">   8.3. п</w:t>
      </w:r>
      <w:r w:rsidRPr="005B0A20">
        <w:rPr>
          <w:sz w:val="28"/>
          <w:szCs w:val="28"/>
        </w:rPr>
        <w:t>ред</w:t>
      </w:r>
      <w:r>
        <w:rPr>
          <w:sz w:val="28"/>
          <w:szCs w:val="28"/>
        </w:rPr>
        <w:t>о</w:t>
      </w:r>
      <w:r w:rsidRPr="005B0A20">
        <w:rPr>
          <w:sz w:val="28"/>
          <w:szCs w:val="28"/>
        </w:rPr>
        <w:t>ставляет отчет</w:t>
      </w:r>
      <w:r>
        <w:rPr>
          <w:sz w:val="28"/>
          <w:szCs w:val="28"/>
        </w:rPr>
        <w:t>ность</w:t>
      </w:r>
      <w:r w:rsidRPr="005B0A20">
        <w:rPr>
          <w:sz w:val="28"/>
          <w:szCs w:val="28"/>
        </w:rPr>
        <w:t xml:space="preserve"> </w:t>
      </w:r>
      <w:r>
        <w:rPr>
          <w:sz w:val="28"/>
          <w:szCs w:val="28"/>
        </w:rPr>
        <w:t xml:space="preserve">о расходовании межбюджетного трансферта и о достижении результатов использования межбюджетного </w:t>
      </w:r>
      <w:proofErr w:type="gramStart"/>
      <w:r>
        <w:rPr>
          <w:sz w:val="28"/>
          <w:szCs w:val="28"/>
        </w:rPr>
        <w:t xml:space="preserve">трансферта </w:t>
      </w:r>
      <w:r w:rsidRPr="005B0A20">
        <w:rPr>
          <w:sz w:val="28"/>
          <w:szCs w:val="28"/>
        </w:rPr>
        <w:t xml:space="preserve"> по</w:t>
      </w:r>
      <w:proofErr w:type="gramEnd"/>
      <w:r w:rsidRPr="005B0A20">
        <w:rPr>
          <w:sz w:val="28"/>
          <w:szCs w:val="28"/>
        </w:rPr>
        <w:t xml:space="preserve"> форме и в сроки, предусмотренные </w:t>
      </w:r>
      <w:r>
        <w:rPr>
          <w:sz w:val="28"/>
          <w:szCs w:val="28"/>
        </w:rPr>
        <w:t>С</w:t>
      </w:r>
      <w:r w:rsidRPr="005B0A20">
        <w:rPr>
          <w:sz w:val="28"/>
          <w:szCs w:val="28"/>
        </w:rPr>
        <w:t>оглашением</w:t>
      </w:r>
      <w:r w:rsidRPr="00492F36">
        <w:rPr>
          <w:sz w:val="28"/>
          <w:szCs w:val="28"/>
        </w:rPr>
        <w:t>.</w:t>
      </w:r>
    </w:p>
    <w:p w14:paraId="3F02A2DD" w14:textId="77777777" w:rsidR="00707EBE" w:rsidRPr="00216712" w:rsidRDefault="00707EBE" w:rsidP="00707EBE">
      <w:pPr>
        <w:autoSpaceDE w:val="0"/>
        <w:autoSpaceDN w:val="0"/>
        <w:ind w:left="709" w:firstLine="567"/>
        <w:jc w:val="both"/>
        <w:rPr>
          <w:sz w:val="28"/>
          <w:szCs w:val="28"/>
        </w:rPr>
      </w:pPr>
      <w:r>
        <w:rPr>
          <w:sz w:val="28"/>
          <w:szCs w:val="28"/>
        </w:rPr>
        <w:t xml:space="preserve">    9</w:t>
      </w:r>
      <w:r w:rsidRPr="00216712">
        <w:rPr>
          <w:sz w:val="28"/>
          <w:szCs w:val="28"/>
        </w:rPr>
        <w:t xml:space="preserve">. </w:t>
      </w:r>
      <w:r>
        <w:rPr>
          <w:sz w:val="28"/>
          <w:szCs w:val="28"/>
        </w:rPr>
        <w:t xml:space="preserve"> </w:t>
      </w:r>
      <w:r w:rsidRPr="00216712">
        <w:rPr>
          <w:sz w:val="28"/>
          <w:szCs w:val="28"/>
        </w:rPr>
        <w:t xml:space="preserve">Муниципальное </w:t>
      </w:r>
      <w:r>
        <w:rPr>
          <w:sz w:val="28"/>
          <w:szCs w:val="28"/>
        </w:rPr>
        <w:t>бюджетное учреждение</w:t>
      </w:r>
      <w:r w:rsidRPr="00216712">
        <w:rPr>
          <w:sz w:val="28"/>
          <w:szCs w:val="28"/>
        </w:rPr>
        <w:t xml:space="preserve"> «Служба</w:t>
      </w:r>
      <w:r>
        <w:rPr>
          <w:sz w:val="28"/>
          <w:szCs w:val="28"/>
        </w:rPr>
        <w:t xml:space="preserve"> благоустройства</w:t>
      </w:r>
      <w:r w:rsidRPr="00216712">
        <w:rPr>
          <w:sz w:val="28"/>
          <w:szCs w:val="28"/>
        </w:rPr>
        <w:t>»</w:t>
      </w:r>
      <w:r>
        <w:rPr>
          <w:sz w:val="28"/>
          <w:szCs w:val="28"/>
        </w:rPr>
        <w:t xml:space="preserve"> городского округа Тейково Ивановской области</w:t>
      </w:r>
      <w:r w:rsidRPr="00216712">
        <w:rPr>
          <w:sz w:val="28"/>
          <w:szCs w:val="28"/>
        </w:rPr>
        <w:t>:</w:t>
      </w:r>
    </w:p>
    <w:p w14:paraId="632ED964" w14:textId="77777777" w:rsidR="00707EBE" w:rsidRPr="00941218" w:rsidRDefault="00707EBE" w:rsidP="00707EBE">
      <w:pPr>
        <w:autoSpaceDE w:val="0"/>
        <w:autoSpaceDN w:val="0"/>
        <w:ind w:left="709" w:firstLine="567"/>
        <w:jc w:val="both"/>
        <w:rPr>
          <w:sz w:val="28"/>
          <w:szCs w:val="28"/>
        </w:rPr>
      </w:pPr>
      <w:r w:rsidRPr="00216712">
        <w:rPr>
          <w:sz w:val="28"/>
          <w:szCs w:val="28"/>
        </w:rPr>
        <w:tab/>
      </w:r>
      <w:r>
        <w:rPr>
          <w:sz w:val="28"/>
          <w:szCs w:val="28"/>
        </w:rPr>
        <w:t>9.1.</w:t>
      </w:r>
      <w:r w:rsidRPr="00216712">
        <w:rPr>
          <w:sz w:val="28"/>
          <w:szCs w:val="28"/>
        </w:rPr>
        <w:t xml:space="preserve"> осуществляет закупку товаров, работ, услуг в соответствии с Федеральным законом от 05.04.2013 № 44-</w:t>
      </w:r>
      <w:proofErr w:type="gramStart"/>
      <w:r w:rsidRPr="00216712">
        <w:rPr>
          <w:sz w:val="28"/>
          <w:szCs w:val="28"/>
        </w:rPr>
        <w:t>ФЗ  «</w:t>
      </w:r>
      <w:proofErr w:type="gramEnd"/>
      <w:r w:rsidRPr="00216712">
        <w:rPr>
          <w:sz w:val="28"/>
          <w:szCs w:val="28"/>
        </w:rPr>
        <w:t>О контрактной системе в сфере закупок  товаров, работ, услуг для обеспечения государственных и муниципальных нужд»;</w:t>
      </w:r>
    </w:p>
    <w:p w14:paraId="1756BAC1" w14:textId="77777777" w:rsidR="00707EBE" w:rsidRPr="00941218" w:rsidRDefault="00707EBE" w:rsidP="00707EBE">
      <w:pPr>
        <w:autoSpaceDE w:val="0"/>
        <w:autoSpaceDN w:val="0"/>
        <w:ind w:left="709" w:firstLine="567"/>
        <w:jc w:val="both"/>
        <w:rPr>
          <w:sz w:val="28"/>
          <w:szCs w:val="28"/>
        </w:rPr>
      </w:pPr>
      <w:r w:rsidRPr="00941218">
        <w:rPr>
          <w:sz w:val="28"/>
          <w:szCs w:val="28"/>
        </w:rPr>
        <w:t xml:space="preserve"> </w:t>
      </w:r>
      <w:r>
        <w:rPr>
          <w:sz w:val="28"/>
          <w:szCs w:val="28"/>
        </w:rPr>
        <w:t>9.2.</w:t>
      </w:r>
      <w:r w:rsidRPr="00941218">
        <w:rPr>
          <w:sz w:val="28"/>
          <w:szCs w:val="28"/>
        </w:rPr>
        <w:t xml:space="preserve"> осуществляет полномочия по определению поставщиков (подрядчиков, исполнителей) через Департамент конкурсов и аукционов Ивановской области;</w:t>
      </w:r>
    </w:p>
    <w:p w14:paraId="75474764" w14:textId="77777777" w:rsidR="00707EBE" w:rsidRPr="00216712" w:rsidRDefault="00707EBE" w:rsidP="00707EBE">
      <w:pPr>
        <w:autoSpaceDE w:val="0"/>
        <w:autoSpaceDN w:val="0"/>
        <w:ind w:left="709" w:firstLine="567"/>
        <w:jc w:val="both"/>
        <w:rPr>
          <w:sz w:val="28"/>
          <w:szCs w:val="28"/>
        </w:rPr>
      </w:pPr>
      <w:r w:rsidRPr="00216712">
        <w:rPr>
          <w:sz w:val="28"/>
          <w:szCs w:val="28"/>
        </w:rPr>
        <w:tab/>
      </w:r>
      <w:r>
        <w:rPr>
          <w:sz w:val="28"/>
          <w:szCs w:val="28"/>
        </w:rPr>
        <w:t>9.3.</w:t>
      </w:r>
      <w:r w:rsidRPr="00216712">
        <w:rPr>
          <w:sz w:val="28"/>
          <w:szCs w:val="28"/>
        </w:rPr>
        <w:t xml:space="preserve"> заключает контракт по итогам проведенной процедуры закупки;</w:t>
      </w:r>
    </w:p>
    <w:p w14:paraId="4A8AB9E5" w14:textId="77777777" w:rsidR="00707EBE" w:rsidRPr="00216712" w:rsidRDefault="00707EBE" w:rsidP="00707EBE">
      <w:pPr>
        <w:autoSpaceDE w:val="0"/>
        <w:autoSpaceDN w:val="0"/>
        <w:ind w:left="709" w:firstLine="567"/>
        <w:jc w:val="both"/>
        <w:rPr>
          <w:sz w:val="28"/>
          <w:szCs w:val="28"/>
        </w:rPr>
      </w:pPr>
      <w:r w:rsidRPr="00216712">
        <w:rPr>
          <w:sz w:val="28"/>
          <w:szCs w:val="28"/>
        </w:rPr>
        <w:tab/>
      </w:r>
      <w:r>
        <w:rPr>
          <w:sz w:val="28"/>
          <w:szCs w:val="28"/>
        </w:rPr>
        <w:t>9.4.</w:t>
      </w:r>
      <w:r w:rsidRPr="00216712">
        <w:rPr>
          <w:sz w:val="28"/>
          <w:szCs w:val="28"/>
        </w:rPr>
        <w:t xml:space="preserve"> осуществляет контроль исполнения контракта;</w:t>
      </w:r>
    </w:p>
    <w:p w14:paraId="470A55B1" w14:textId="77777777" w:rsidR="00707EBE" w:rsidRPr="00216712" w:rsidRDefault="00707EBE" w:rsidP="00707EBE">
      <w:pPr>
        <w:autoSpaceDE w:val="0"/>
        <w:autoSpaceDN w:val="0"/>
        <w:ind w:left="709" w:firstLine="567"/>
        <w:jc w:val="both"/>
        <w:rPr>
          <w:sz w:val="28"/>
          <w:szCs w:val="28"/>
        </w:rPr>
      </w:pPr>
      <w:r w:rsidRPr="00216712">
        <w:rPr>
          <w:sz w:val="28"/>
          <w:szCs w:val="28"/>
        </w:rPr>
        <w:tab/>
      </w:r>
      <w:r>
        <w:rPr>
          <w:sz w:val="28"/>
          <w:szCs w:val="28"/>
        </w:rPr>
        <w:t>9.5.</w:t>
      </w:r>
      <w:r w:rsidRPr="00216712">
        <w:rPr>
          <w:sz w:val="28"/>
          <w:szCs w:val="28"/>
        </w:rPr>
        <w:t xml:space="preserve"> производит приемку работ (услуг) на основании </w:t>
      </w:r>
      <w:proofErr w:type="gramStart"/>
      <w:r w:rsidRPr="00216712">
        <w:rPr>
          <w:sz w:val="28"/>
          <w:szCs w:val="28"/>
        </w:rPr>
        <w:t>актов  выполненных</w:t>
      </w:r>
      <w:proofErr w:type="gramEnd"/>
      <w:r w:rsidRPr="00216712">
        <w:rPr>
          <w:sz w:val="28"/>
          <w:szCs w:val="28"/>
        </w:rPr>
        <w:t xml:space="preserve"> работ (форма КС-2) и справок о стоимости выполненных работ (форма КС-3) и счетов-фактур, в случае закупки товара - на основании товарно-транспортных накладных и счетов-фактур;</w:t>
      </w:r>
    </w:p>
    <w:p w14:paraId="7286366C" w14:textId="77777777" w:rsidR="00707EBE" w:rsidRDefault="00707EBE" w:rsidP="00707EBE">
      <w:pPr>
        <w:tabs>
          <w:tab w:val="left" w:pos="1985"/>
        </w:tabs>
        <w:autoSpaceDE w:val="0"/>
        <w:autoSpaceDN w:val="0"/>
        <w:ind w:left="709" w:firstLine="567"/>
        <w:jc w:val="both"/>
        <w:rPr>
          <w:sz w:val="28"/>
          <w:szCs w:val="28"/>
        </w:rPr>
      </w:pPr>
      <w:r>
        <w:rPr>
          <w:sz w:val="28"/>
          <w:szCs w:val="28"/>
        </w:rPr>
        <w:t xml:space="preserve">9.6. </w:t>
      </w:r>
      <w:r w:rsidRPr="00216712">
        <w:rPr>
          <w:sz w:val="28"/>
          <w:szCs w:val="28"/>
        </w:rPr>
        <w:t xml:space="preserve"> </w:t>
      </w:r>
      <w:r>
        <w:rPr>
          <w:sz w:val="28"/>
          <w:szCs w:val="28"/>
        </w:rPr>
        <w:t>по итогам исполнения контрактов:</w:t>
      </w:r>
    </w:p>
    <w:p w14:paraId="21E2C63F" w14:textId="77777777" w:rsidR="00707EBE" w:rsidRDefault="00707EBE" w:rsidP="00707EBE">
      <w:pPr>
        <w:tabs>
          <w:tab w:val="left" w:pos="1985"/>
        </w:tabs>
        <w:autoSpaceDE w:val="0"/>
        <w:autoSpaceDN w:val="0"/>
        <w:ind w:left="709" w:firstLine="567"/>
        <w:jc w:val="both"/>
        <w:rPr>
          <w:sz w:val="28"/>
          <w:szCs w:val="28"/>
          <w:lang w:eastAsia="en-US"/>
        </w:rPr>
      </w:pPr>
      <w:r>
        <w:rPr>
          <w:sz w:val="28"/>
          <w:szCs w:val="28"/>
        </w:rPr>
        <w:t xml:space="preserve">-  </w:t>
      </w:r>
      <w:r w:rsidRPr="00B308AA">
        <w:rPr>
          <w:sz w:val="28"/>
          <w:szCs w:val="28"/>
        </w:rPr>
        <w:t xml:space="preserve">предоставляет в администрацию городского округа Тейково </w:t>
      </w:r>
      <w:r>
        <w:rPr>
          <w:sz w:val="28"/>
          <w:szCs w:val="28"/>
        </w:rPr>
        <w:t xml:space="preserve">Ивановской области </w:t>
      </w:r>
      <w:r w:rsidRPr="00B308AA">
        <w:rPr>
          <w:sz w:val="28"/>
          <w:szCs w:val="28"/>
        </w:rPr>
        <w:t xml:space="preserve">отчетность </w:t>
      </w:r>
      <w:proofErr w:type="gramStart"/>
      <w:r w:rsidRPr="00B308AA">
        <w:rPr>
          <w:sz w:val="28"/>
          <w:szCs w:val="28"/>
        </w:rPr>
        <w:t xml:space="preserve">по </w:t>
      </w:r>
      <w:r>
        <w:rPr>
          <w:sz w:val="28"/>
          <w:szCs w:val="28"/>
        </w:rPr>
        <w:t xml:space="preserve"> </w:t>
      </w:r>
      <w:r w:rsidRPr="00B308AA">
        <w:rPr>
          <w:sz w:val="28"/>
          <w:szCs w:val="28"/>
        </w:rPr>
        <w:t>формам</w:t>
      </w:r>
      <w:proofErr w:type="gramEnd"/>
      <w:r w:rsidRPr="00B308AA">
        <w:rPr>
          <w:sz w:val="28"/>
          <w:szCs w:val="28"/>
        </w:rPr>
        <w:t xml:space="preserve">, установленным </w:t>
      </w:r>
      <w:r>
        <w:rPr>
          <w:sz w:val="28"/>
          <w:szCs w:val="28"/>
        </w:rPr>
        <w:t>в с</w:t>
      </w:r>
      <w:r w:rsidRPr="005B0A20">
        <w:rPr>
          <w:sz w:val="28"/>
          <w:szCs w:val="28"/>
        </w:rPr>
        <w:t>оглашени</w:t>
      </w:r>
      <w:r>
        <w:rPr>
          <w:sz w:val="28"/>
          <w:szCs w:val="28"/>
        </w:rPr>
        <w:t>и</w:t>
      </w:r>
      <w:r w:rsidRPr="005B0A20">
        <w:rPr>
          <w:sz w:val="28"/>
          <w:szCs w:val="28"/>
        </w:rPr>
        <w:t xml:space="preserve"> (дополнительно</w:t>
      </w:r>
      <w:r>
        <w:rPr>
          <w:sz w:val="28"/>
          <w:szCs w:val="28"/>
        </w:rPr>
        <w:t>м</w:t>
      </w:r>
      <w:r w:rsidRPr="005B0A20">
        <w:rPr>
          <w:sz w:val="28"/>
          <w:szCs w:val="28"/>
        </w:rPr>
        <w:t xml:space="preserve"> соглашени</w:t>
      </w:r>
      <w:r>
        <w:rPr>
          <w:sz w:val="28"/>
          <w:szCs w:val="28"/>
        </w:rPr>
        <w:t>и</w:t>
      </w:r>
      <w:r w:rsidRPr="005B0A20">
        <w:rPr>
          <w:sz w:val="28"/>
          <w:szCs w:val="28"/>
        </w:rPr>
        <w:t xml:space="preserve">) </w:t>
      </w:r>
      <w:r w:rsidRPr="005B0A20">
        <w:rPr>
          <w:sz w:val="28"/>
          <w:szCs w:val="28"/>
          <w:lang w:eastAsia="en-US"/>
        </w:rPr>
        <w:t xml:space="preserve">о порядке и условиях предоставления из бюджета города </w:t>
      </w:r>
      <w:r>
        <w:rPr>
          <w:sz w:val="28"/>
          <w:szCs w:val="28"/>
          <w:lang w:eastAsia="en-US"/>
        </w:rPr>
        <w:t xml:space="preserve">Тейково </w:t>
      </w:r>
      <w:r>
        <w:rPr>
          <w:sz w:val="28"/>
          <w:szCs w:val="28"/>
        </w:rPr>
        <w:t>муниципальному бюджетному учреждению «Служба благоустройства» городского округа Тейково Ивановской области</w:t>
      </w:r>
      <w:r w:rsidRPr="005B0A20">
        <w:rPr>
          <w:sz w:val="28"/>
          <w:szCs w:val="28"/>
          <w:lang w:eastAsia="en-US"/>
        </w:rPr>
        <w:t xml:space="preserve"> </w:t>
      </w:r>
      <w:r>
        <w:rPr>
          <w:sz w:val="28"/>
          <w:szCs w:val="28"/>
          <w:lang w:eastAsia="en-US"/>
        </w:rPr>
        <w:t>с</w:t>
      </w:r>
      <w:r w:rsidRPr="005B0A20">
        <w:rPr>
          <w:sz w:val="28"/>
          <w:szCs w:val="28"/>
          <w:lang w:eastAsia="en-US"/>
        </w:rPr>
        <w:t>убсиди</w:t>
      </w:r>
      <w:r>
        <w:rPr>
          <w:sz w:val="28"/>
          <w:szCs w:val="28"/>
          <w:lang w:eastAsia="en-US"/>
        </w:rPr>
        <w:t>и</w:t>
      </w:r>
      <w:r w:rsidRPr="005B0A20">
        <w:rPr>
          <w:sz w:val="28"/>
          <w:szCs w:val="28"/>
          <w:lang w:eastAsia="en-US"/>
        </w:rPr>
        <w:t xml:space="preserve"> на иные цели</w:t>
      </w:r>
      <w:r>
        <w:rPr>
          <w:sz w:val="28"/>
          <w:szCs w:val="28"/>
          <w:lang w:eastAsia="en-US"/>
        </w:rPr>
        <w:t>;</w:t>
      </w:r>
    </w:p>
    <w:p w14:paraId="13DC1FDA" w14:textId="77777777" w:rsidR="00707EBE" w:rsidRDefault="00707EBE" w:rsidP="00707EBE">
      <w:pPr>
        <w:tabs>
          <w:tab w:val="left" w:pos="1985"/>
        </w:tabs>
        <w:autoSpaceDE w:val="0"/>
        <w:autoSpaceDN w:val="0"/>
        <w:ind w:left="709" w:firstLine="567"/>
        <w:jc w:val="both"/>
        <w:rPr>
          <w:sz w:val="28"/>
          <w:szCs w:val="28"/>
        </w:rPr>
      </w:pPr>
      <w:r>
        <w:rPr>
          <w:sz w:val="28"/>
          <w:szCs w:val="28"/>
          <w:lang w:eastAsia="en-US"/>
        </w:rPr>
        <w:t>- отражает в бухгалтерском учете проведенные за счет субсидии на иные цели расходы как увеличение стоимости соответствующей автомобильной дороги.</w:t>
      </w:r>
    </w:p>
    <w:p w14:paraId="002FFA4D" w14:textId="168AE6D7" w:rsidR="00707EBE" w:rsidRDefault="00707EBE"/>
    <w:p w14:paraId="3F01E4CB" w14:textId="77777777" w:rsidR="00D24623" w:rsidRDefault="00D24623" w:rsidP="00707EBE">
      <w:pPr>
        <w:pStyle w:val="ConsPlusNormal0"/>
        <w:jc w:val="center"/>
        <w:rPr>
          <w:bCs/>
          <w:color w:val="000000"/>
          <w:spacing w:val="60"/>
          <w:position w:val="3"/>
          <w:sz w:val="36"/>
          <w:szCs w:val="36"/>
        </w:rPr>
      </w:pPr>
    </w:p>
    <w:p w14:paraId="6222878E" w14:textId="77777777" w:rsidR="00D24623" w:rsidRDefault="00D24623" w:rsidP="00707EBE">
      <w:pPr>
        <w:pStyle w:val="ConsPlusNormal0"/>
        <w:jc w:val="center"/>
        <w:rPr>
          <w:bCs/>
          <w:color w:val="000000"/>
          <w:spacing w:val="60"/>
          <w:position w:val="3"/>
          <w:sz w:val="36"/>
          <w:szCs w:val="36"/>
        </w:rPr>
      </w:pPr>
    </w:p>
    <w:p w14:paraId="4F51F3AD" w14:textId="77777777" w:rsidR="00D24623" w:rsidRDefault="00D24623" w:rsidP="00707EBE">
      <w:pPr>
        <w:pStyle w:val="ConsPlusNormal0"/>
        <w:jc w:val="center"/>
        <w:rPr>
          <w:bCs/>
          <w:color w:val="000000"/>
          <w:spacing w:val="60"/>
          <w:position w:val="3"/>
          <w:sz w:val="36"/>
          <w:szCs w:val="36"/>
        </w:rPr>
      </w:pPr>
    </w:p>
    <w:p w14:paraId="51008C59" w14:textId="77777777" w:rsidR="00D24623" w:rsidRDefault="00D24623" w:rsidP="00707EBE">
      <w:pPr>
        <w:pStyle w:val="ConsPlusNormal0"/>
        <w:jc w:val="center"/>
        <w:rPr>
          <w:bCs/>
          <w:color w:val="000000"/>
          <w:spacing w:val="60"/>
          <w:position w:val="3"/>
          <w:sz w:val="36"/>
          <w:szCs w:val="36"/>
        </w:rPr>
      </w:pPr>
    </w:p>
    <w:p w14:paraId="19036FB3" w14:textId="15FE1F39" w:rsidR="00707EBE" w:rsidRPr="009129E1" w:rsidRDefault="00707EBE" w:rsidP="00707EBE">
      <w:pPr>
        <w:pStyle w:val="ConsPlusNormal0"/>
        <w:jc w:val="center"/>
        <w:rPr>
          <w:b/>
          <w:sz w:val="36"/>
          <w:szCs w:val="36"/>
        </w:rPr>
      </w:pPr>
      <w:r w:rsidRPr="00DA462F">
        <w:rPr>
          <w:b/>
          <w:noProof/>
          <w:sz w:val="36"/>
          <w:szCs w:val="36"/>
          <w:lang w:eastAsia="ru-RU"/>
        </w:rPr>
        <w:lastRenderedPageBreak/>
        <w:drawing>
          <wp:inline distT="0" distB="0" distL="0" distR="0" wp14:anchorId="6D3B5A48" wp14:editId="280E70D5">
            <wp:extent cx="685800" cy="885825"/>
            <wp:effectExtent l="0" t="0" r="0" b="9525"/>
            <wp:docPr id="8" name="Рисунок 8"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Pr="009129E1">
        <w:rPr>
          <w:bCs/>
          <w:color w:val="000000"/>
          <w:spacing w:val="60"/>
          <w:position w:val="3"/>
          <w:sz w:val="36"/>
          <w:szCs w:val="36"/>
        </w:rPr>
        <w:t xml:space="preserve"> </w:t>
      </w:r>
    </w:p>
    <w:p w14:paraId="33E0DD1A" w14:textId="77777777" w:rsidR="00707EBE" w:rsidRPr="009129E1" w:rsidRDefault="00707EBE" w:rsidP="00707EBE">
      <w:pPr>
        <w:jc w:val="center"/>
        <w:rPr>
          <w:b/>
          <w:sz w:val="36"/>
          <w:szCs w:val="36"/>
        </w:rPr>
      </w:pPr>
      <w:r w:rsidRPr="009129E1">
        <w:rPr>
          <w:b/>
          <w:sz w:val="36"/>
          <w:szCs w:val="36"/>
        </w:rPr>
        <w:t>АДМИНИСТРАЦИЯ ГОРОДСКОГО ОКРУГА ТЕЙКОВО</w:t>
      </w:r>
    </w:p>
    <w:p w14:paraId="548EF554" w14:textId="77777777" w:rsidR="00707EBE" w:rsidRPr="009129E1" w:rsidRDefault="00707EBE" w:rsidP="00707EBE">
      <w:pPr>
        <w:jc w:val="center"/>
        <w:rPr>
          <w:b/>
          <w:sz w:val="36"/>
          <w:szCs w:val="36"/>
        </w:rPr>
      </w:pPr>
      <w:r w:rsidRPr="009129E1">
        <w:rPr>
          <w:b/>
          <w:sz w:val="36"/>
          <w:szCs w:val="36"/>
        </w:rPr>
        <w:t>ИВАНОВСКОЙ ОБЛАСТИ</w:t>
      </w:r>
    </w:p>
    <w:p w14:paraId="0B666AEA" w14:textId="77777777" w:rsidR="00707EBE" w:rsidRPr="009129E1" w:rsidRDefault="00707EBE" w:rsidP="00707EBE">
      <w:pPr>
        <w:jc w:val="center"/>
        <w:rPr>
          <w:b/>
          <w:sz w:val="28"/>
          <w:szCs w:val="28"/>
        </w:rPr>
      </w:pPr>
      <w:r w:rsidRPr="009129E1">
        <w:rPr>
          <w:b/>
          <w:sz w:val="28"/>
          <w:szCs w:val="28"/>
        </w:rPr>
        <w:t>_________________________________</w:t>
      </w:r>
      <w:r>
        <w:rPr>
          <w:b/>
          <w:sz w:val="28"/>
          <w:szCs w:val="28"/>
        </w:rPr>
        <w:t>_____________</w:t>
      </w:r>
      <w:r w:rsidRPr="009129E1">
        <w:rPr>
          <w:b/>
          <w:sz w:val="28"/>
          <w:szCs w:val="28"/>
        </w:rPr>
        <w:t>_______________________</w:t>
      </w:r>
    </w:p>
    <w:p w14:paraId="73204CDA" w14:textId="77777777" w:rsidR="00707EBE" w:rsidRDefault="00707EBE" w:rsidP="00707EBE">
      <w:pPr>
        <w:pStyle w:val="ConsPlusTitle0"/>
        <w:widowControl/>
        <w:jc w:val="center"/>
        <w:rPr>
          <w:rFonts w:ascii="Times New Roman" w:hAnsi="Times New Roman" w:cs="Times New Roman"/>
          <w:sz w:val="28"/>
          <w:szCs w:val="28"/>
        </w:rPr>
      </w:pPr>
    </w:p>
    <w:p w14:paraId="393129BA" w14:textId="77777777" w:rsidR="00707EBE" w:rsidRDefault="00707EBE" w:rsidP="00707EBE">
      <w:pPr>
        <w:pStyle w:val="ConsPlusTitle0"/>
        <w:widowControl/>
        <w:jc w:val="center"/>
        <w:rPr>
          <w:rFonts w:ascii="Times New Roman" w:hAnsi="Times New Roman" w:cs="Times New Roman"/>
          <w:sz w:val="28"/>
          <w:szCs w:val="28"/>
        </w:rPr>
      </w:pPr>
    </w:p>
    <w:p w14:paraId="2E1A9904" w14:textId="77777777" w:rsidR="00707EBE" w:rsidRPr="0030425F" w:rsidRDefault="00707EBE" w:rsidP="00707EBE">
      <w:pPr>
        <w:jc w:val="center"/>
        <w:rPr>
          <w:b/>
          <w:sz w:val="40"/>
          <w:szCs w:val="40"/>
        </w:rPr>
      </w:pPr>
      <w:r w:rsidRPr="0030425F">
        <w:rPr>
          <w:b/>
          <w:sz w:val="40"/>
          <w:szCs w:val="40"/>
        </w:rPr>
        <w:t>П О С Т А Н О В Л Е Н И Е</w:t>
      </w:r>
    </w:p>
    <w:p w14:paraId="4D6CFD21" w14:textId="77777777" w:rsidR="00707EBE" w:rsidRDefault="00707EBE" w:rsidP="00707EBE">
      <w:pPr>
        <w:pStyle w:val="ConsPlusTitle0"/>
        <w:widowControl/>
        <w:jc w:val="center"/>
        <w:rPr>
          <w:rFonts w:ascii="Times New Roman" w:hAnsi="Times New Roman" w:cs="Times New Roman"/>
          <w:sz w:val="28"/>
          <w:szCs w:val="28"/>
        </w:rPr>
      </w:pPr>
    </w:p>
    <w:p w14:paraId="6937AA2F" w14:textId="77777777" w:rsidR="00707EBE" w:rsidRDefault="00707EBE" w:rsidP="00707EBE">
      <w:pPr>
        <w:pStyle w:val="ConsPlusTitle0"/>
        <w:widowControl/>
        <w:jc w:val="center"/>
        <w:rPr>
          <w:rFonts w:ascii="Times New Roman" w:hAnsi="Times New Roman" w:cs="Times New Roman"/>
          <w:sz w:val="28"/>
          <w:szCs w:val="28"/>
        </w:rPr>
      </w:pPr>
    </w:p>
    <w:p w14:paraId="1788CD0E" w14:textId="77777777" w:rsidR="00707EBE" w:rsidRDefault="00707EBE" w:rsidP="00707EBE">
      <w:pPr>
        <w:jc w:val="center"/>
        <w:rPr>
          <w:b/>
          <w:sz w:val="28"/>
          <w:szCs w:val="28"/>
        </w:rPr>
      </w:pPr>
      <w:proofErr w:type="gramStart"/>
      <w:r>
        <w:rPr>
          <w:b/>
          <w:sz w:val="28"/>
          <w:szCs w:val="28"/>
        </w:rPr>
        <w:t>от  15.07.2024</w:t>
      </w:r>
      <w:proofErr w:type="gramEnd"/>
      <w:r>
        <w:rPr>
          <w:b/>
          <w:sz w:val="28"/>
          <w:szCs w:val="28"/>
        </w:rPr>
        <w:t xml:space="preserve">  № 396           </w:t>
      </w:r>
    </w:p>
    <w:p w14:paraId="762F4EDA" w14:textId="77777777" w:rsidR="00707EBE" w:rsidRDefault="00707EBE" w:rsidP="00707EBE">
      <w:pPr>
        <w:jc w:val="center"/>
        <w:rPr>
          <w:b/>
          <w:sz w:val="28"/>
          <w:szCs w:val="28"/>
        </w:rPr>
      </w:pPr>
      <w:r>
        <w:rPr>
          <w:b/>
          <w:sz w:val="28"/>
          <w:szCs w:val="28"/>
        </w:rPr>
        <w:t xml:space="preserve">       </w:t>
      </w:r>
    </w:p>
    <w:p w14:paraId="0FF0E6F4" w14:textId="77777777" w:rsidR="00707EBE" w:rsidRPr="0030425F" w:rsidRDefault="00707EBE" w:rsidP="00707EBE">
      <w:pPr>
        <w:jc w:val="center"/>
        <w:rPr>
          <w:sz w:val="28"/>
          <w:szCs w:val="28"/>
        </w:rPr>
      </w:pPr>
      <w:r w:rsidRPr="0030425F">
        <w:rPr>
          <w:sz w:val="28"/>
          <w:szCs w:val="28"/>
        </w:rPr>
        <w:t>г. Тейково</w:t>
      </w:r>
    </w:p>
    <w:p w14:paraId="27D8C588" w14:textId="77777777" w:rsidR="00707EBE" w:rsidRDefault="00707EBE" w:rsidP="00707EBE">
      <w:pPr>
        <w:jc w:val="center"/>
        <w:rPr>
          <w:b/>
          <w:sz w:val="28"/>
          <w:szCs w:val="28"/>
        </w:rPr>
      </w:pPr>
    </w:p>
    <w:p w14:paraId="421EB04C" w14:textId="77777777" w:rsidR="00707EBE" w:rsidRDefault="00707EBE" w:rsidP="00707EBE">
      <w:pPr>
        <w:jc w:val="center"/>
        <w:rPr>
          <w:b/>
          <w:sz w:val="28"/>
          <w:szCs w:val="28"/>
        </w:rPr>
      </w:pPr>
      <w:r>
        <w:rPr>
          <w:b/>
          <w:sz w:val="28"/>
          <w:szCs w:val="28"/>
        </w:rPr>
        <w:t xml:space="preserve">О внесении изменений в постановление администрации городского округа Тейково от 24.04.2019 № 163 </w:t>
      </w:r>
      <w:r w:rsidRPr="009129E1">
        <w:rPr>
          <w:b/>
          <w:sz w:val="28"/>
          <w:szCs w:val="28"/>
        </w:rPr>
        <w:t>«О</w:t>
      </w:r>
      <w:r>
        <w:rPr>
          <w:b/>
          <w:sz w:val="28"/>
          <w:szCs w:val="28"/>
        </w:rPr>
        <w:t>б</w:t>
      </w:r>
      <w:r w:rsidRPr="009129E1">
        <w:rPr>
          <w:b/>
          <w:sz w:val="28"/>
          <w:szCs w:val="28"/>
        </w:rPr>
        <w:t xml:space="preserve"> </w:t>
      </w:r>
      <w:r>
        <w:rPr>
          <w:b/>
          <w:sz w:val="28"/>
          <w:szCs w:val="28"/>
        </w:rPr>
        <w:t xml:space="preserve">утверждении положения о комиссии администрации </w:t>
      </w:r>
      <w:proofErr w:type="spellStart"/>
      <w:r>
        <w:rPr>
          <w:b/>
          <w:sz w:val="28"/>
          <w:szCs w:val="28"/>
        </w:rPr>
        <w:t>г.о</w:t>
      </w:r>
      <w:proofErr w:type="spellEnd"/>
      <w:r>
        <w:rPr>
          <w:b/>
          <w:sz w:val="28"/>
          <w:szCs w:val="28"/>
        </w:rPr>
        <w:t>. Тейково по организации пассажирских перевозок</w:t>
      </w:r>
      <w:r w:rsidRPr="009129E1">
        <w:rPr>
          <w:b/>
          <w:sz w:val="28"/>
          <w:szCs w:val="28"/>
        </w:rPr>
        <w:t>»</w:t>
      </w:r>
    </w:p>
    <w:p w14:paraId="2E5E2ECC" w14:textId="77777777" w:rsidR="00707EBE" w:rsidRDefault="00707EBE" w:rsidP="00707EBE">
      <w:pPr>
        <w:jc w:val="center"/>
        <w:rPr>
          <w:b/>
          <w:sz w:val="28"/>
          <w:szCs w:val="28"/>
        </w:rPr>
      </w:pPr>
    </w:p>
    <w:p w14:paraId="6E36241E" w14:textId="77777777" w:rsidR="00707EBE" w:rsidRDefault="00707EBE" w:rsidP="00707EBE">
      <w:pPr>
        <w:jc w:val="center"/>
        <w:rPr>
          <w:b/>
          <w:sz w:val="28"/>
          <w:szCs w:val="28"/>
        </w:rPr>
      </w:pPr>
      <w:r>
        <w:rPr>
          <w:b/>
          <w:sz w:val="28"/>
          <w:szCs w:val="28"/>
        </w:rPr>
        <w:t xml:space="preserve"> </w:t>
      </w:r>
    </w:p>
    <w:p w14:paraId="2E149533" w14:textId="77777777" w:rsidR="00707EBE" w:rsidRDefault="00707EBE" w:rsidP="00707EBE">
      <w:pPr>
        <w:tabs>
          <w:tab w:val="left" w:pos="709"/>
        </w:tabs>
        <w:rPr>
          <w:sz w:val="28"/>
          <w:szCs w:val="28"/>
        </w:rPr>
      </w:pPr>
      <w:r>
        <w:rPr>
          <w:sz w:val="28"/>
          <w:szCs w:val="28"/>
        </w:rPr>
        <w:tab/>
        <w:t xml:space="preserve">В соответствии с Уставом городского округа Тейково, администрация городского округа Тейково </w:t>
      </w:r>
    </w:p>
    <w:p w14:paraId="66AC9A92" w14:textId="77777777" w:rsidR="00707EBE" w:rsidRDefault="00707EBE" w:rsidP="00707EBE">
      <w:pPr>
        <w:rPr>
          <w:sz w:val="28"/>
          <w:szCs w:val="28"/>
        </w:rPr>
      </w:pPr>
    </w:p>
    <w:p w14:paraId="06B2B31A" w14:textId="77777777" w:rsidR="00707EBE" w:rsidRDefault="00707EBE" w:rsidP="00707EBE">
      <w:pPr>
        <w:autoSpaceDE w:val="0"/>
        <w:autoSpaceDN w:val="0"/>
        <w:ind w:firstLine="540"/>
        <w:jc w:val="center"/>
        <w:rPr>
          <w:b/>
          <w:bCs/>
          <w:sz w:val="28"/>
          <w:szCs w:val="28"/>
        </w:rPr>
      </w:pPr>
      <w:r w:rsidRPr="00D97944">
        <w:rPr>
          <w:b/>
          <w:bCs/>
          <w:sz w:val="28"/>
          <w:szCs w:val="28"/>
        </w:rPr>
        <w:t>П О С Т А Н О В Л Я Е Т:</w:t>
      </w:r>
    </w:p>
    <w:p w14:paraId="108D9AAE" w14:textId="77777777" w:rsidR="00707EBE" w:rsidRDefault="00707EBE" w:rsidP="00707EBE">
      <w:pPr>
        <w:autoSpaceDE w:val="0"/>
        <w:autoSpaceDN w:val="0"/>
        <w:ind w:firstLine="540"/>
        <w:jc w:val="center"/>
        <w:rPr>
          <w:sz w:val="28"/>
          <w:szCs w:val="28"/>
        </w:rPr>
      </w:pPr>
    </w:p>
    <w:p w14:paraId="2373BB76" w14:textId="77777777" w:rsidR="00707EBE" w:rsidRPr="00D96864" w:rsidRDefault="00707EBE" w:rsidP="00504E45">
      <w:pPr>
        <w:numPr>
          <w:ilvl w:val="0"/>
          <w:numId w:val="12"/>
        </w:numPr>
        <w:tabs>
          <w:tab w:val="left" w:pos="1134"/>
        </w:tabs>
        <w:autoSpaceDN w:val="0"/>
        <w:jc w:val="both"/>
        <w:rPr>
          <w:sz w:val="28"/>
          <w:szCs w:val="28"/>
        </w:rPr>
      </w:pPr>
      <w:r w:rsidRPr="00D96864">
        <w:rPr>
          <w:sz w:val="28"/>
          <w:szCs w:val="28"/>
        </w:rPr>
        <w:t xml:space="preserve">Внести в постановление администрации </w:t>
      </w:r>
      <w:proofErr w:type="spellStart"/>
      <w:r w:rsidRPr="00D96864">
        <w:rPr>
          <w:sz w:val="28"/>
          <w:szCs w:val="28"/>
        </w:rPr>
        <w:t>г.о</w:t>
      </w:r>
      <w:proofErr w:type="spellEnd"/>
      <w:r w:rsidRPr="00D96864">
        <w:rPr>
          <w:sz w:val="28"/>
          <w:szCs w:val="28"/>
        </w:rPr>
        <w:t>. Тейково от 2</w:t>
      </w:r>
      <w:r>
        <w:rPr>
          <w:sz w:val="28"/>
          <w:szCs w:val="28"/>
        </w:rPr>
        <w:t>4</w:t>
      </w:r>
      <w:r w:rsidRPr="00D96864">
        <w:rPr>
          <w:sz w:val="28"/>
          <w:szCs w:val="28"/>
        </w:rPr>
        <w:t>.0</w:t>
      </w:r>
      <w:r>
        <w:rPr>
          <w:sz w:val="28"/>
          <w:szCs w:val="28"/>
        </w:rPr>
        <w:t>4</w:t>
      </w:r>
      <w:r w:rsidRPr="00D96864">
        <w:rPr>
          <w:sz w:val="28"/>
          <w:szCs w:val="28"/>
        </w:rPr>
        <w:t>.201</w:t>
      </w:r>
      <w:r>
        <w:rPr>
          <w:sz w:val="28"/>
          <w:szCs w:val="28"/>
        </w:rPr>
        <w:t>9</w:t>
      </w:r>
      <w:r w:rsidRPr="00D96864">
        <w:rPr>
          <w:sz w:val="28"/>
          <w:szCs w:val="28"/>
        </w:rPr>
        <w:t xml:space="preserve"> № </w:t>
      </w:r>
      <w:r>
        <w:rPr>
          <w:sz w:val="28"/>
          <w:szCs w:val="28"/>
        </w:rPr>
        <w:t>163</w:t>
      </w:r>
      <w:r w:rsidRPr="00D96864">
        <w:rPr>
          <w:sz w:val="28"/>
          <w:szCs w:val="28"/>
        </w:rPr>
        <w:t xml:space="preserve"> «О</w:t>
      </w:r>
      <w:r>
        <w:rPr>
          <w:sz w:val="28"/>
          <w:szCs w:val="28"/>
        </w:rPr>
        <w:t xml:space="preserve">б утверждении положения о комиссии администрации </w:t>
      </w:r>
      <w:proofErr w:type="spellStart"/>
      <w:r>
        <w:rPr>
          <w:sz w:val="28"/>
          <w:szCs w:val="28"/>
        </w:rPr>
        <w:t>г.о</w:t>
      </w:r>
      <w:proofErr w:type="spellEnd"/>
      <w:r>
        <w:rPr>
          <w:sz w:val="28"/>
          <w:szCs w:val="28"/>
        </w:rPr>
        <w:t>. Тейково по организации пассажирских перевозок</w:t>
      </w:r>
      <w:r w:rsidRPr="00D96864">
        <w:rPr>
          <w:sz w:val="28"/>
          <w:szCs w:val="28"/>
        </w:rPr>
        <w:t xml:space="preserve">» изменения, изложив </w:t>
      </w:r>
      <w:r>
        <w:rPr>
          <w:sz w:val="28"/>
          <w:szCs w:val="28"/>
        </w:rPr>
        <w:t>Приложение 2</w:t>
      </w:r>
      <w:r w:rsidRPr="00D96864">
        <w:rPr>
          <w:sz w:val="28"/>
          <w:szCs w:val="28"/>
        </w:rPr>
        <w:t xml:space="preserve"> к постановле</w:t>
      </w:r>
      <w:r>
        <w:rPr>
          <w:sz w:val="28"/>
          <w:szCs w:val="28"/>
        </w:rPr>
        <w:t xml:space="preserve">нию администрации </w:t>
      </w:r>
      <w:proofErr w:type="spellStart"/>
      <w:r>
        <w:rPr>
          <w:sz w:val="28"/>
          <w:szCs w:val="28"/>
        </w:rPr>
        <w:t>г.о</w:t>
      </w:r>
      <w:proofErr w:type="spellEnd"/>
      <w:r>
        <w:rPr>
          <w:sz w:val="28"/>
          <w:szCs w:val="28"/>
        </w:rPr>
        <w:t xml:space="preserve">. Тейково </w:t>
      </w:r>
      <w:r w:rsidRPr="00D96864">
        <w:rPr>
          <w:sz w:val="28"/>
          <w:szCs w:val="28"/>
        </w:rPr>
        <w:t>от 2</w:t>
      </w:r>
      <w:r>
        <w:rPr>
          <w:sz w:val="28"/>
          <w:szCs w:val="28"/>
        </w:rPr>
        <w:t>4</w:t>
      </w:r>
      <w:r w:rsidRPr="00D96864">
        <w:rPr>
          <w:sz w:val="28"/>
          <w:szCs w:val="28"/>
        </w:rPr>
        <w:t>.0</w:t>
      </w:r>
      <w:r>
        <w:rPr>
          <w:sz w:val="28"/>
          <w:szCs w:val="28"/>
        </w:rPr>
        <w:t>4</w:t>
      </w:r>
      <w:r w:rsidRPr="00D96864">
        <w:rPr>
          <w:sz w:val="28"/>
          <w:szCs w:val="28"/>
        </w:rPr>
        <w:t>.201</w:t>
      </w:r>
      <w:r>
        <w:rPr>
          <w:sz w:val="28"/>
          <w:szCs w:val="28"/>
        </w:rPr>
        <w:t>9</w:t>
      </w:r>
      <w:r w:rsidRPr="00D96864">
        <w:rPr>
          <w:sz w:val="28"/>
          <w:szCs w:val="28"/>
        </w:rPr>
        <w:t xml:space="preserve"> № </w:t>
      </w:r>
      <w:r>
        <w:rPr>
          <w:sz w:val="28"/>
          <w:szCs w:val="28"/>
        </w:rPr>
        <w:t>163</w:t>
      </w:r>
      <w:r w:rsidRPr="00D96864">
        <w:rPr>
          <w:sz w:val="28"/>
          <w:szCs w:val="28"/>
        </w:rPr>
        <w:t xml:space="preserve"> в новой редакции (прилага</w:t>
      </w:r>
      <w:r>
        <w:rPr>
          <w:sz w:val="28"/>
          <w:szCs w:val="28"/>
        </w:rPr>
        <w:t>е</w:t>
      </w:r>
      <w:r w:rsidRPr="00D96864">
        <w:rPr>
          <w:sz w:val="28"/>
          <w:szCs w:val="28"/>
        </w:rPr>
        <w:t>тся).</w:t>
      </w:r>
    </w:p>
    <w:p w14:paraId="29EB64D3" w14:textId="77777777" w:rsidR="00707EBE" w:rsidRDefault="00707EBE" w:rsidP="00504E45">
      <w:pPr>
        <w:numPr>
          <w:ilvl w:val="0"/>
          <w:numId w:val="12"/>
        </w:numPr>
        <w:tabs>
          <w:tab w:val="left" w:pos="1134"/>
        </w:tabs>
        <w:autoSpaceDN w:val="0"/>
        <w:ind w:left="0" w:firstLine="709"/>
        <w:jc w:val="both"/>
        <w:rPr>
          <w:sz w:val="28"/>
          <w:szCs w:val="28"/>
        </w:rPr>
      </w:pPr>
      <w:r>
        <w:rPr>
          <w:sz w:val="28"/>
          <w:szCs w:val="28"/>
        </w:rPr>
        <w:t>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городского округа Тейково в сети Интернет.</w:t>
      </w:r>
    </w:p>
    <w:p w14:paraId="4687CD04" w14:textId="77777777" w:rsidR="00707EBE" w:rsidRDefault="00707EBE" w:rsidP="00707EBE">
      <w:pPr>
        <w:autoSpaceDN w:val="0"/>
        <w:ind w:left="993"/>
        <w:rPr>
          <w:sz w:val="28"/>
          <w:szCs w:val="28"/>
        </w:rPr>
      </w:pPr>
    </w:p>
    <w:p w14:paraId="62D0EE8A" w14:textId="77777777" w:rsidR="00707EBE" w:rsidRDefault="00707EBE" w:rsidP="00707EBE">
      <w:pPr>
        <w:autoSpaceDN w:val="0"/>
        <w:ind w:left="993"/>
        <w:rPr>
          <w:sz w:val="28"/>
          <w:szCs w:val="28"/>
        </w:rPr>
      </w:pPr>
    </w:p>
    <w:p w14:paraId="045C070B" w14:textId="77777777" w:rsidR="00707EBE" w:rsidRPr="00952BFF" w:rsidRDefault="00707EBE" w:rsidP="00707EBE">
      <w:pPr>
        <w:autoSpaceDN w:val="0"/>
        <w:ind w:left="993"/>
        <w:rPr>
          <w:sz w:val="28"/>
          <w:szCs w:val="28"/>
        </w:rPr>
      </w:pPr>
    </w:p>
    <w:p w14:paraId="5986DB7B" w14:textId="77777777" w:rsidR="00707EBE" w:rsidRDefault="00707EBE" w:rsidP="00707EBE">
      <w:pPr>
        <w:rPr>
          <w:b/>
          <w:sz w:val="28"/>
          <w:szCs w:val="28"/>
        </w:rPr>
      </w:pPr>
      <w:r w:rsidRPr="0030425F">
        <w:rPr>
          <w:b/>
          <w:sz w:val="28"/>
          <w:szCs w:val="28"/>
        </w:rPr>
        <w:t xml:space="preserve">Глава городского </w:t>
      </w:r>
      <w:proofErr w:type="gramStart"/>
      <w:r w:rsidRPr="0030425F">
        <w:rPr>
          <w:b/>
          <w:sz w:val="28"/>
          <w:szCs w:val="28"/>
        </w:rPr>
        <w:t>округа  Тейково</w:t>
      </w:r>
      <w:proofErr w:type="gramEnd"/>
      <w:r w:rsidRPr="0030425F">
        <w:rPr>
          <w:b/>
          <w:sz w:val="28"/>
          <w:szCs w:val="28"/>
        </w:rPr>
        <w:t xml:space="preserve">                                                        С.А. Семенова</w:t>
      </w:r>
    </w:p>
    <w:p w14:paraId="259ED726" w14:textId="77777777" w:rsidR="00707EBE" w:rsidRPr="0030425F" w:rsidRDefault="00707EBE" w:rsidP="00707EBE">
      <w:pPr>
        <w:rPr>
          <w:b/>
          <w:sz w:val="28"/>
          <w:szCs w:val="28"/>
        </w:rPr>
      </w:pPr>
    </w:p>
    <w:p w14:paraId="59B0A1FF" w14:textId="77777777" w:rsidR="00707EBE" w:rsidRDefault="00707EBE" w:rsidP="00707EBE">
      <w:pPr>
        <w:rPr>
          <w:sz w:val="28"/>
          <w:szCs w:val="28"/>
        </w:rPr>
      </w:pPr>
    </w:p>
    <w:p w14:paraId="6843A1A1" w14:textId="77777777" w:rsidR="00707EBE" w:rsidRDefault="00707EBE" w:rsidP="00707EBE">
      <w:pPr>
        <w:rPr>
          <w:b/>
          <w:sz w:val="28"/>
          <w:szCs w:val="28"/>
        </w:rPr>
      </w:pPr>
    </w:p>
    <w:p w14:paraId="059C9035" w14:textId="1D15067B" w:rsidR="00707EBE" w:rsidRDefault="00707EBE" w:rsidP="00707EBE">
      <w:pPr>
        <w:rPr>
          <w:b/>
          <w:sz w:val="28"/>
          <w:szCs w:val="28"/>
        </w:rPr>
      </w:pPr>
    </w:p>
    <w:p w14:paraId="4AA64F7C" w14:textId="77777777" w:rsidR="00D24623" w:rsidRDefault="00D24623" w:rsidP="00707EBE">
      <w:pPr>
        <w:rPr>
          <w:b/>
          <w:sz w:val="28"/>
          <w:szCs w:val="28"/>
        </w:rPr>
      </w:pPr>
    </w:p>
    <w:p w14:paraId="6254F840" w14:textId="77777777" w:rsidR="00707EBE" w:rsidRDefault="00707EBE" w:rsidP="00707EBE">
      <w:pPr>
        <w:rPr>
          <w:b/>
          <w:sz w:val="28"/>
          <w:szCs w:val="28"/>
        </w:rPr>
      </w:pPr>
    </w:p>
    <w:p w14:paraId="70C49586" w14:textId="77777777" w:rsidR="00707EBE" w:rsidRDefault="00707EBE" w:rsidP="00707EBE">
      <w:pPr>
        <w:jc w:val="right"/>
      </w:pPr>
    </w:p>
    <w:p w14:paraId="40A9338F" w14:textId="77777777" w:rsidR="00707EBE" w:rsidRPr="00D16F4F" w:rsidRDefault="00707EBE" w:rsidP="00707EBE">
      <w:pPr>
        <w:jc w:val="right"/>
      </w:pPr>
      <w:r w:rsidRPr="00D16F4F">
        <w:lastRenderedPageBreak/>
        <w:t xml:space="preserve">Приложение </w:t>
      </w:r>
    </w:p>
    <w:p w14:paraId="362BD4C9" w14:textId="77777777" w:rsidR="00707EBE" w:rsidRPr="00D16F4F" w:rsidRDefault="00707EBE" w:rsidP="00707EBE">
      <w:pPr>
        <w:jc w:val="right"/>
      </w:pPr>
      <w:r w:rsidRPr="00D16F4F">
        <w:t xml:space="preserve">к постановлению администрации </w:t>
      </w:r>
    </w:p>
    <w:p w14:paraId="4A8EE2B5" w14:textId="77777777" w:rsidR="00707EBE" w:rsidRPr="00D16F4F" w:rsidRDefault="00707EBE" w:rsidP="00707EBE">
      <w:pPr>
        <w:jc w:val="right"/>
      </w:pPr>
      <w:r w:rsidRPr="00D16F4F">
        <w:t xml:space="preserve">городского округа Тейково Ивановской области </w:t>
      </w:r>
    </w:p>
    <w:p w14:paraId="669C22BA" w14:textId="77777777" w:rsidR="00707EBE" w:rsidRPr="00D16F4F" w:rsidRDefault="00707EBE" w:rsidP="00707EBE">
      <w:pPr>
        <w:jc w:val="right"/>
      </w:pPr>
      <w:r w:rsidRPr="00D16F4F">
        <w:t xml:space="preserve">                                                                                                                  </w:t>
      </w:r>
      <w:r>
        <w:t xml:space="preserve">   </w:t>
      </w:r>
      <w:r w:rsidRPr="00D16F4F">
        <w:t xml:space="preserve">         от</w:t>
      </w:r>
      <w:r>
        <w:t xml:space="preserve"> 15.07.2024 </w:t>
      </w:r>
      <w:r w:rsidRPr="00D16F4F">
        <w:t xml:space="preserve">№ </w:t>
      </w:r>
      <w:r>
        <w:t>396</w:t>
      </w:r>
      <w:r w:rsidRPr="00D16F4F">
        <w:t xml:space="preserve">                                  </w:t>
      </w:r>
    </w:p>
    <w:p w14:paraId="0EED25C5" w14:textId="77777777" w:rsidR="00707EBE" w:rsidRPr="00D16F4F" w:rsidRDefault="00707EBE" w:rsidP="00707EBE">
      <w:pPr>
        <w:jc w:val="right"/>
        <w:rPr>
          <w:b/>
        </w:rPr>
      </w:pPr>
    </w:p>
    <w:p w14:paraId="3ACEB522" w14:textId="77777777" w:rsidR="00707EBE" w:rsidRPr="00D16F4F" w:rsidRDefault="00707EBE" w:rsidP="00707EBE">
      <w:pPr>
        <w:jc w:val="right"/>
      </w:pPr>
      <w:r w:rsidRPr="00D16F4F">
        <w:t xml:space="preserve">Приложение </w:t>
      </w:r>
      <w:r>
        <w:t>2</w:t>
      </w:r>
    </w:p>
    <w:p w14:paraId="2707A688" w14:textId="77777777" w:rsidR="00707EBE" w:rsidRPr="00D16F4F" w:rsidRDefault="00707EBE" w:rsidP="00707EBE">
      <w:pPr>
        <w:jc w:val="right"/>
      </w:pPr>
      <w:r w:rsidRPr="00D16F4F">
        <w:t xml:space="preserve">к постановлению администрации </w:t>
      </w:r>
    </w:p>
    <w:p w14:paraId="6B8C6654" w14:textId="77777777" w:rsidR="00707EBE" w:rsidRPr="00D16F4F" w:rsidRDefault="00707EBE" w:rsidP="00707EBE">
      <w:pPr>
        <w:jc w:val="right"/>
      </w:pPr>
      <w:r w:rsidRPr="00D16F4F">
        <w:t>городского окр</w:t>
      </w:r>
      <w:r>
        <w:t xml:space="preserve">уга Тейково Ивановской области </w:t>
      </w:r>
    </w:p>
    <w:p w14:paraId="043E83D4" w14:textId="77777777" w:rsidR="00707EBE" w:rsidRPr="00D16F4F" w:rsidRDefault="00707EBE" w:rsidP="00707EBE">
      <w:pPr>
        <w:jc w:val="right"/>
      </w:pPr>
      <w:r>
        <w:t>от 24</w:t>
      </w:r>
      <w:r w:rsidRPr="00D16F4F">
        <w:t>.0</w:t>
      </w:r>
      <w:r>
        <w:t>4</w:t>
      </w:r>
      <w:r w:rsidRPr="00D16F4F">
        <w:t>.201</w:t>
      </w:r>
      <w:r>
        <w:t>9 № 163</w:t>
      </w:r>
    </w:p>
    <w:p w14:paraId="6D54114A" w14:textId="77777777" w:rsidR="00707EBE" w:rsidRDefault="00707EBE" w:rsidP="00707EBE"/>
    <w:p w14:paraId="4D282357" w14:textId="77777777" w:rsidR="00707EBE" w:rsidRPr="00686288" w:rsidRDefault="00707EBE" w:rsidP="00707EBE">
      <w:pPr>
        <w:jc w:val="center"/>
        <w:rPr>
          <w:b/>
          <w:sz w:val="26"/>
          <w:szCs w:val="26"/>
        </w:rPr>
      </w:pPr>
      <w:r w:rsidRPr="00686288">
        <w:rPr>
          <w:b/>
          <w:sz w:val="26"/>
          <w:szCs w:val="26"/>
        </w:rPr>
        <w:t xml:space="preserve">Состав комиссии администрации </w:t>
      </w:r>
      <w:proofErr w:type="spellStart"/>
      <w:r w:rsidRPr="00686288">
        <w:rPr>
          <w:b/>
          <w:sz w:val="26"/>
          <w:szCs w:val="26"/>
        </w:rPr>
        <w:t>г.о</w:t>
      </w:r>
      <w:proofErr w:type="spellEnd"/>
      <w:r w:rsidRPr="00686288">
        <w:rPr>
          <w:b/>
          <w:sz w:val="26"/>
          <w:szCs w:val="26"/>
        </w:rPr>
        <w:t>. Тейково по организации пассажирских перевозок</w:t>
      </w:r>
    </w:p>
    <w:p w14:paraId="17E0AA55" w14:textId="77777777" w:rsidR="00707EBE" w:rsidRPr="00686288" w:rsidRDefault="00707EBE" w:rsidP="00707EBE">
      <w:pPr>
        <w:jc w:val="center"/>
        <w:rPr>
          <w:b/>
          <w:sz w:val="26"/>
          <w:szCs w:val="26"/>
        </w:rPr>
      </w:pPr>
    </w:p>
    <w:p w14:paraId="20F33DAC" w14:textId="77777777" w:rsidR="00707EBE" w:rsidRPr="00686288" w:rsidRDefault="00707EBE" w:rsidP="00707EBE">
      <w:pPr>
        <w:rPr>
          <w:sz w:val="26"/>
          <w:szCs w:val="26"/>
        </w:rPr>
      </w:pPr>
      <w:r w:rsidRPr="00686288">
        <w:rPr>
          <w:sz w:val="26"/>
          <w:szCs w:val="26"/>
        </w:rPr>
        <w:t xml:space="preserve">Председатель комиссии:  </w:t>
      </w:r>
    </w:p>
    <w:p w14:paraId="2E91AB34" w14:textId="77777777" w:rsidR="00707EBE" w:rsidRPr="00686288" w:rsidRDefault="00707EBE" w:rsidP="00707EBE">
      <w:pPr>
        <w:rPr>
          <w:sz w:val="26"/>
          <w:szCs w:val="26"/>
        </w:rPr>
      </w:pPr>
    </w:p>
    <w:p w14:paraId="2561BAD1" w14:textId="77777777" w:rsidR="00707EBE" w:rsidRDefault="00707EBE" w:rsidP="00707EBE">
      <w:pPr>
        <w:rPr>
          <w:sz w:val="26"/>
          <w:szCs w:val="26"/>
        </w:rPr>
      </w:pPr>
      <w:r w:rsidRPr="00686288">
        <w:rPr>
          <w:sz w:val="26"/>
          <w:szCs w:val="26"/>
        </w:rPr>
        <w:t xml:space="preserve">Ермолаев Сергей Николаевич </w:t>
      </w:r>
      <w:r>
        <w:rPr>
          <w:sz w:val="26"/>
          <w:szCs w:val="26"/>
        </w:rPr>
        <w:t>–</w:t>
      </w:r>
      <w:r w:rsidRPr="00686288">
        <w:rPr>
          <w:sz w:val="26"/>
          <w:szCs w:val="26"/>
        </w:rPr>
        <w:t xml:space="preserve"> </w:t>
      </w:r>
      <w:r w:rsidRPr="00F56A6D">
        <w:rPr>
          <w:sz w:val="26"/>
          <w:szCs w:val="26"/>
        </w:rPr>
        <w:t>первый заместитель главы администрации (по вопросам г</w:t>
      </w:r>
      <w:r>
        <w:rPr>
          <w:sz w:val="26"/>
          <w:szCs w:val="26"/>
        </w:rPr>
        <w:t>ородского хозяйства), начальник</w:t>
      </w:r>
      <w:r w:rsidRPr="00F56A6D">
        <w:rPr>
          <w:sz w:val="26"/>
          <w:szCs w:val="26"/>
        </w:rPr>
        <w:t xml:space="preserve"> отдела городской инфраструктуры администрации городского округа Тейково Ивановской области</w:t>
      </w:r>
      <w:r>
        <w:rPr>
          <w:sz w:val="26"/>
          <w:szCs w:val="26"/>
        </w:rPr>
        <w:t>.</w:t>
      </w:r>
    </w:p>
    <w:p w14:paraId="31489DFF" w14:textId="77777777" w:rsidR="00707EBE" w:rsidRPr="00F56A6D" w:rsidRDefault="00707EBE" w:rsidP="00707EBE">
      <w:pPr>
        <w:rPr>
          <w:sz w:val="26"/>
          <w:szCs w:val="26"/>
        </w:rPr>
      </w:pPr>
    </w:p>
    <w:p w14:paraId="49E210B5" w14:textId="77777777" w:rsidR="00707EBE" w:rsidRPr="00F56A6D" w:rsidRDefault="00707EBE" w:rsidP="00707EBE">
      <w:pPr>
        <w:rPr>
          <w:sz w:val="26"/>
          <w:szCs w:val="26"/>
        </w:rPr>
      </w:pPr>
      <w:r w:rsidRPr="00F56A6D">
        <w:rPr>
          <w:sz w:val="26"/>
          <w:szCs w:val="26"/>
        </w:rPr>
        <w:t>Заместитель председателя комиссии:</w:t>
      </w:r>
    </w:p>
    <w:p w14:paraId="00A7DE21" w14:textId="77777777" w:rsidR="00707EBE" w:rsidRPr="00F56A6D" w:rsidRDefault="00707EBE" w:rsidP="00707EBE">
      <w:pPr>
        <w:rPr>
          <w:sz w:val="26"/>
          <w:szCs w:val="26"/>
        </w:rPr>
      </w:pPr>
    </w:p>
    <w:p w14:paraId="43013A75" w14:textId="77777777" w:rsidR="00707EBE" w:rsidRPr="00686288" w:rsidRDefault="00707EBE" w:rsidP="00707EBE">
      <w:pPr>
        <w:rPr>
          <w:sz w:val="26"/>
          <w:szCs w:val="26"/>
        </w:rPr>
      </w:pPr>
      <w:proofErr w:type="spellStart"/>
      <w:r w:rsidRPr="00686288">
        <w:rPr>
          <w:sz w:val="26"/>
          <w:szCs w:val="26"/>
        </w:rPr>
        <w:t>Горбушев</w:t>
      </w:r>
      <w:proofErr w:type="spellEnd"/>
      <w:r w:rsidRPr="00686288">
        <w:rPr>
          <w:sz w:val="26"/>
          <w:szCs w:val="26"/>
        </w:rPr>
        <w:t xml:space="preserve"> Алексей Васильевич - Заместитель </w:t>
      </w:r>
      <w:proofErr w:type="gramStart"/>
      <w:r w:rsidRPr="00686288">
        <w:rPr>
          <w:sz w:val="26"/>
          <w:szCs w:val="26"/>
        </w:rPr>
        <w:t>начальника  отдела</w:t>
      </w:r>
      <w:proofErr w:type="gramEnd"/>
      <w:r w:rsidRPr="00686288">
        <w:rPr>
          <w:sz w:val="26"/>
          <w:szCs w:val="26"/>
        </w:rPr>
        <w:t xml:space="preserve"> городской</w:t>
      </w:r>
      <w:r>
        <w:rPr>
          <w:sz w:val="26"/>
          <w:szCs w:val="26"/>
        </w:rPr>
        <w:t xml:space="preserve"> инфраструктуры администрации г</w:t>
      </w:r>
      <w:r w:rsidRPr="00686288">
        <w:rPr>
          <w:sz w:val="26"/>
          <w:szCs w:val="26"/>
        </w:rPr>
        <w:t>о</w:t>
      </w:r>
      <w:r>
        <w:rPr>
          <w:sz w:val="26"/>
          <w:szCs w:val="26"/>
        </w:rPr>
        <w:t>родского округа Тейково Ивановской области</w:t>
      </w:r>
      <w:r w:rsidRPr="00686288">
        <w:rPr>
          <w:sz w:val="26"/>
          <w:szCs w:val="26"/>
        </w:rPr>
        <w:t>.</w:t>
      </w:r>
    </w:p>
    <w:p w14:paraId="212C6343" w14:textId="77777777" w:rsidR="00707EBE" w:rsidRPr="00686288" w:rsidRDefault="00707EBE" w:rsidP="00707EBE">
      <w:pPr>
        <w:rPr>
          <w:sz w:val="26"/>
          <w:szCs w:val="26"/>
        </w:rPr>
      </w:pPr>
    </w:p>
    <w:p w14:paraId="3EE8CE97" w14:textId="77777777" w:rsidR="00707EBE" w:rsidRPr="00686288" w:rsidRDefault="00707EBE" w:rsidP="00707EBE">
      <w:pPr>
        <w:rPr>
          <w:sz w:val="26"/>
          <w:szCs w:val="26"/>
        </w:rPr>
      </w:pPr>
      <w:r w:rsidRPr="00686288">
        <w:rPr>
          <w:sz w:val="26"/>
          <w:szCs w:val="26"/>
        </w:rPr>
        <w:t>Секретарь комиссии:</w:t>
      </w:r>
    </w:p>
    <w:p w14:paraId="044A5B1D" w14:textId="77777777" w:rsidR="00707EBE" w:rsidRPr="00686288" w:rsidRDefault="00707EBE" w:rsidP="00707EBE">
      <w:pPr>
        <w:rPr>
          <w:sz w:val="26"/>
          <w:szCs w:val="26"/>
        </w:rPr>
      </w:pPr>
    </w:p>
    <w:p w14:paraId="33961C5C" w14:textId="77777777" w:rsidR="00707EBE" w:rsidRPr="00686288" w:rsidRDefault="00707EBE" w:rsidP="00707EBE">
      <w:pPr>
        <w:rPr>
          <w:sz w:val="26"/>
          <w:szCs w:val="26"/>
        </w:rPr>
      </w:pPr>
      <w:r w:rsidRPr="00686288">
        <w:rPr>
          <w:sz w:val="26"/>
          <w:szCs w:val="26"/>
        </w:rPr>
        <w:t>Новиков Виктор Владимирович – ведущий специалист отдела городской инфраструктуры администрации городского округа Тейково Ивановской области;</w:t>
      </w:r>
    </w:p>
    <w:p w14:paraId="20CAD170" w14:textId="77777777" w:rsidR="00707EBE" w:rsidRPr="00686288" w:rsidRDefault="00707EBE" w:rsidP="00707EBE">
      <w:pPr>
        <w:rPr>
          <w:sz w:val="26"/>
          <w:szCs w:val="26"/>
        </w:rPr>
      </w:pPr>
      <w:r w:rsidRPr="00686288">
        <w:rPr>
          <w:sz w:val="26"/>
          <w:szCs w:val="26"/>
        </w:rPr>
        <w:t xml:space="preserve">          </w:t>
      </w:r>
    </w:p>
    <w:p w14:paraId="1FD16B43" w14:textId="77777777" w:rsidR="00707EBE" w:rsidRPr="00686288" w:rsidRDefault="00707EBE" w:rsidP="00707EBE">
      <w:pPr>
        <w:rPr>
          <w:sz w:val="26"/>
          <w:szCs w:val="26"/>
        </w:rPr>
      </w:pPr>
      <w:r w:rsidRPr="00686288">
        <w:rPr>
          <w:sz w:val="26"/>
          <w:szCs w:val="26"/>
        </w:rPr>
        <w:t>Члены комиссии:</w:t>
      </w:r>
    </w:p>
    <w:p w14:paraId="400CBE4F" w14:textId="77777777" w:rsidR="00707EBE" w:rsidRPr="00686288" w:rsidRDefault="00707EBE" w:rsidP="00707EBE">
      <w:pPr>
        <w:rPr>
          <w:sz w:val="26"/>
          <w:szCs w:val="26"/>
        </w:rPr>
      </w:pPr>
    </w:p>
    <w:p w14:paraId="43EDB5CA" w14:textId="77777777" w:rsidR="00707EBE" w:rsidRPr="00686288" w:rsidRDefault="00707EBE" w:rsidP="00707EBE">
      <w:pPr>
        <w:rPr>
          <w:sz w:val="26"/>
          <w:szCs w:val="26"/>
        </w:rPr>
      </w:pPr>
      <w:r w:rsidRPr="00686288">
        <w:rPr>
          <w:sz w:val="26"/>
          <w:szCs w:val="26"/>
        </w:rPr>
        <w:t>Касаткина Елена Мирославовна - заместитель главы администрации (руководитель аппарата), начальник отдела организационной работы и информационного обеспечения администрации городского округа Тейково Ивановской области;</w:t>
      </w:r>
    </w:p>
    <w:p w14:paraId="1163DF1A" w14:textId="77777777" w:rsidR="00707EBE" w:rsidRPr="00686288" w:rsidRDefault="00707EBE" w:rsidP="00707EBE">
      <w:pPr>
        <w:rPr>
          <w:sz w:val="26"/>
          <w:szCs w:val="26"/>
        </w:rPr>
      </w:pPr>
      <w:r w:rsidRPr="00686288">
        <w:rPr>
          <w:sz w:val="26"/>
          <w:szCs w:val="26"/>
        </w:rPr>
        <w:tab/>
        <w:t xml:space="preserve"> </w:t>
      </w:r>
    </w:p>
    <w:p w14:paraId="3F729E52" w14:textId="77777777" w:rsidR="00707EBE" w:rsidRPr="00C40ACC" w:rsidRDefault="00707EBE" w:rsidP="00707EBE">
      <w:pPr>
        <w:rPr>
          <w:color w:val="000000"/>
          <w:sz w:val="26"/>
          <w:szCs w:val="26"/>
        </w:rPr>
      </w:pPr>
      <w:proofErr w:type="spellStart"/>
      <w:r>
        <w:rPr>
          <w:color w:val="000000"/>
          <w:sz w:val="26"/>
          <w:szCs w:val="26"/>
        </w:rPr>
        <w:t>Нагарев</w:t>
      </w:r>
      <w:proofErr w:type="spellEnd"/>
      <w:r>
        <w:rPr>
          <w:color w:val="000000"/>
          <w:sz w:val="26"/>
          <w:szCs w:val="26"/>
        </w:rPr>
        <w:t xml:space="preserve"> Владимир Юрьевич</w:t>
      </w:r>
      <w:r w:rsidRPr="00C40ACC">
        <w:rPr>
          <w:color w:val="000000"/>
          <w:sz w:val="26"/>
          <w:szCs w:val="26"/>
        </w:rPr>
        <w:t xml:space="preserve"> – заместитель председателя городской Думы городского округа Тейково; </w:t>
      </w:r>
    </w:p>
    <w:p w14:paraId="2B307A45" w14:textId="77777777" w:rsidR="00707EBE" w:rsidRPr="00DF5808" w:rsidRDefault="00707EBE" w:rsidP="00707EBE">
      <w:pPr>
        <w:rPr>
          <w:sz w:val="26"/>
          <w:szCs w:val="26"/>
        </w:rPr>
      </w:pPr>
    </w:p>
    <w:p w14:paraId="7DCF71AB" w14:textId="77777777" w:rsidR="00707EBE" w:rsidRPr="00CB2738" w:rsidRDefault="00707EBE" w:rsidP="00707EBE">
      <w:pPr>
        <w:rPr>
          <w:color w:val="000000"/>
          <w:sz w:val="26"/>
          <w:szCs w:val="26"/>
        </w:rPr>
      </w:pPr>
      <w:proofErr w:type="spellStart"/>
      <w:r w:rsidRPr="00CB2738">
        <w:rPr>
          <w:color w:val="000000"/>
          <w:sz w:val="26"/>
          <w:szCs w:val="26"/>
        </w:rPr>
        <w:t>Бобачев</w:t>
      </w:r>
      <w:proofErr w:type="spellEnd"/>
      <w:r w:rsidRPr="00CB2738">
        <w:rPr>
          <w:color w:val="000000"/>
          <w:sz w:val="26"/>
          <w:szCs w:val="26"/>
        </w:rPr>
        <w:t xml:space="preserve"> Сергей Владимирович – депутат</w:t>
      </w:r>
      <w:r w:rsidRPr="00CB2738">
        <w:rPr>
          <w:b/>
          <w:color w:val="000000"/>
          <w:sz w:val="26"/>
          <w:szCs w:val="26"/>
        </w:rPr>
        <w:t xml:space="preserve"> </w:t>
      </w:r>
      <w:r w:rsidRPr="00CB2738">
        <w:rPr>
          <w:rStyle w:val="afffa"/>
          <w:rFonts w:eastAsia="Calibri"/>
          <w:b w:val="0"/>
          <w:color w:val="000000"/>
        </w:rPr>
        <w:t>городской Думы городского округа Тейково, генеральный директор ООО «ТСП»;</w:t>
      </w:r>
    </w:p>
    <w:p w14:paraId="1A48ADB3" w14:textId="77777777" w:rsidR="00707EBE" w:rsidRPr="00CB2738" w:rsidRDefault="00707EBE" w:rsidP="00707EBE">
      <w:pPr>
        <w:rPr>
          <w:color w:val="000000"/>
          <w:sz w:val="26"/>
          <w:szCs w:val="26"/>
        </w:rPr>
      </w:pPr>
    </w:p>
    <w:p w14:paraId="713C7A2D" w14:textId="77777777" w:rsidR="00707EBE" w:rsidRPr="00DF5808" w:rsidRDefault="00707EBE" w:rsidP="00707EBE">
      <w:pPr>
        <w:rPr>
          <w:color w:val="000000"/>
          <w:sz w:val="26"/>
          <w:szCs w:val="26"/>
        </w:rPr>
      </w:pPr>
      <w:r w:rsidRPr="00DF5808">
        <w:rPr>
          <w:color w:val="000000"/>
          <w:sz w:val="26"/>
          <w:szCs w:val="26"/>
        </w:rPr>
        <w:t>Меркулов Виталий Владимирович - Начальник ОГИБДД МО МВД России «Тейковский», (по согласованию);</w:t>
      </w:r>
    </w:p>
    <w:p w14:paraId="3827FB7F" w14:textId="77777777" w:rsidR="00707EBE" w:rsidRPr="00686288" w:rsidRDefault="00707EBE" w:rsidP="00707EBE">
      <w:pPr>
        <w:rPr>
          <w:sz w:val="26"/>
          <w:szCs w:val="26"/>
        </w:rPr>
      </w:pPr>
    </w:p>
    <w:p w14:paraId="70E80762" w14:textId="77777777" w:rsidR="00707EBE" w:rsidRPr="00686288" w:rsidRDefault="00707EBE" w:rsidP="00707EBE">
      <w:pPr>
        <w:rPr>
          <w:sz w:val="26"/>
          <w:szCs w:val="26"/>
        </w:rPr>
      </w:pPr>
      <w:r>
        <w:rPr>
          <w:sz w:val="26"/>
          <w:szCs w:val="26"/>
        </w:rPr>
        <w:t>Кондратьев Артем Михайлович</w:t>
      </w:r>
      <w:r w:rsidRPr="00686288">
        <w:rPr>
          <w:sz w:val="26"/>
          <w:szCs w:val="26"/>
        </w:rPr>
        <w:t xml:space="preserve"> </w:t>
      </w:r>
      <w:proofErr w:type="gramStart"/>
      <w:r w:rsidRPr="00686288">
        <w:rPr>
          <w:sz w:val="26"/>
          <w:szCs w:val="26"/>
        </w:rPr>
        <w:t xml:space="preserve">– </w:t>
      </w:r>
      <w:r>
        <w:rPr>
          <w:sz w:val="26"/>
          <w:szCs w:val="26"/>
        </w:rPr>
        <w:t xml:space="preserve"> </w:t>
      </w:r>
      <w:r w:rsidRPr="00686288">
        <w:rPr>
          <w:sz w:val="26"/>
          <w:szCs w:val="26"/>
        </w:rPr>
        <w:t>директор</w:t>
      </w:r>
      <w:proofErr w:type="gramEnd"/>
      <w:r>
        <w:rPr>
          <w:sz w:val="26"/>
          <w:szCs w:val="26"/>
        </w:rPr>
        <w:t xml:space="preserve"> </w:t>
      </w:r>
      <w:r w:rsidRPr="00686288">
        <w:rPr>
          <w:sz w:val="26"/>
          <w:szCs w:val="26"/>
        </w:rPr>
        <w:t xml:space="preserve"> М</w:t>
      </w:r>
      <w:r>
        <w:rPr>
          <w:sz w:val="26"/>
          <w:szCs w:val="26"/>
        </w:rPr>
        <w:t>БУ</w:t>
      </w:r>
      <w:r w:rsidRPr="00686288">
        <w:rPr>
          <w:sz w:val="26"/>
          <w:szCs w:val="26"/>
        </w:rPr>
        <w:t xml:space="preserve"> «</w:t>
      </w:r>
      <w:r>
        <w:rPr>
          <w:sz w:val="26"/>
          <w:szCs w:val="26"/>
        </w:rPr>
        <w:t>Служба благоустройства</w:t>
      </w:r>
      <w:r w:rsidRPr="00686288">
        <w:rPr>
          <w:sz w:val="26"/>
          <w:szCs w:val="26"/>
        </w:rPr>
        <w:t>».</w:t>
      </w:r>
    </w:p>
    <w:p w14:paraId="1070290D" w14:textId="77777777" w:rsidR="00707EBE" w:rsidRPr="00686288" w:rsidRDefault="00707EBE" w:rsidP="00707EBE">
      <w:pPr>
        <w:rPr>
          <w:sz w:val="26"/>
          <w:szCs w:val="26"/>
        </w:rPr>
      </w:pPr>
    </w:p>
    <w:p w14:paraId="69C696F3" w14:textId="77777777" w:rsidR="00707EBE" w:rsidRDefault="00707EBE">
      <w:pPr>
        <w:spacing w:after="160" w:line="259" w:lineRule="auto"/>
      </w:pPr>
      <w:r>
        <w:br w:type="page"/>
      </w:r>
    </w:p>
    <w:p w14:paraId="277A7554" w14:textId="1A92E449" w:rsidR="00707EBE" w:rsidRDefault="00707EBE" w:rsidP="00707EBE">
      <w:pPr>
        <w:ind w:firstLine="709"/>
        <w:jc w:val="center"/>
        <w:rPr>
          <w:b/>
          <w:bCs/>
          <w:color w:val="000000"/>
          <w:sz w:val="32"/>
          <w:szCs w:val="32"/>
        </w:rPr>
      </w:pPr>
      <w:r w:rsidRPr="000F0F04">
        <w:rPr>
          <w:b/>
          <w:bCs/>
          <w:noProof/>
          <w:color w:val="000000"/>
          <w:sz w:val="32"/>
          <w:szCs w:val="32"/>
        </w:rPr>
        <w:lastRenderedPageBreak/>
        <w:drawing>
          <wp:inline distT="0" distB="0" distL="0" distR="0" wp14:anchorId="045AB911" wp14:editId="1112D570">
            <wp:extent cx="695325" cy="876300"/>
            <wp:effectExtent l="0" t="0" r="9525" b="0"/>
            <wp:docPr id="9" name="Рисунок 9"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95325" cy="876300"/>
                    </a:xfrm>
                    <a:prstGeom prst="rect">
                      <a:avLst/>
                    </a:prstGeom>
                    <a:noFill/>
                    <a:ln>
                      <a:noFill/>
                    </a:ln>
                  </pic:spPr>
                </pic:pic>
              </a:graphicData>
            </a:graphic>
          </wp:inline>
        </w:drawing>
      </w:r>
    </w:p>
    <w:p w14:paraId="1FF3DB2E" w14:textId="77777777" w:rsidR="00707EBE" w:rsidRDefault="00707EBE" w:rsidP="00707EBE">
      <w:pPr>
        <w:ind w:firstLine="709"/>
        <w:jc w:val="center"/>
        <w:rPr>
          <w:b/>
          <w:bCs/>
          <w:color w:val="000000"/>
          <w:sz w:val="32"/>
          <w:szCs w:val="32"/>
        </w:rPr>
      </w:pPr>
      <w:r>
        <w:rPr>
          <w:b/>
          <w:bCs/>
          <w:color w:val="000000"/>
          <w:sz w:val="32"/>
          <w:szCs w:val="32"/>
        </w:rPr>
        <w:t>АДМИНИСТРАЦИЯ ГОРОДСКОГО ОКРУГА ТЕЙКОВО ИВАНОВСКОЙ ОБЛАСТИ</w:t>
      </w:r>
    </w:p>
    <w:p w14:paraId="692C2802" w14:textId="77777777" w:rsidR="00707EBE" w:rsidRDefault="00707EBE" w:rsidP="00707EBE">
      <w:pPr>
        <w:ind w:firstLine="709"/>
        <w:jc w:val="center"/>
        <w:rPr>
          <w:b/>
          <w:bCs/>
          <w:color w:val="000000"/>
          <w:sz w:val="32"/>
          <w:szCs w:val="32"/>
        </w:rPr>
      </w:pPr>
      <w:r>
        <w:rPr>
          <w:b/>
          <w:bCs/>
          <w:color w:val="000000"/>
          <w:sz w:val="32"/>
          <w:szCs w:val="32"/>
        </w:rPr>
        <w:t>__________________________________________________________</w:t>
      </w:r>
    </w:p>
    <w:p w14:paraId="5E07CCAF" w14:textId="77777777" w:rsidR="00707EBE" w:rsidRDefault="00707EBE" w:rsidP="00707EBE">
      <w:pPr>
        <w:ind w:firstLine="709"/>
        <w:jc w:val="center"/>
        <w:rPr>
          <w:b/>
          <w:bCs/>
          <w:color w:val="000000"/>
          <w:sz w:val="32"/>
          <w:szCs w:val="32"/>
        </w:rPr>
      </w:pPr>
    </w:p>
    <w:p w14:paraId="6C444E5B" w14:textId="77777777" w:rsidR="00707EBE" w:rsidRPr="002F48D9" w:rsidRDefault="00707EBE" w:rsidP="00707EBE">
      <w:pPr>
        <w:ind w:firstLine="709"/>
        <w:jc w:val="center"/>
        <w:rPr>
          <w:b/>
          <w:bCs/>
          <w:color w:val="000000"/>
          <w:sz w:val="40"/>
          <w:szCs w:val="40"/>
        </w:rPr>
      </w:pPr>
      <w:r w:rsidRPr="002F48D9">
        <w:rPr>
          <w:b/>
          <w:bCs/>
          <w:color w:val="000000"/>
          <w:sz w:val="40"/>
          <w:szCs w:val="40"/>
        </w:rPr>
        <w:t>П</w:t>
      </w:r>
      <w:r>
        <w:rPr>
          <w:b/>
          <w:bCs/>
          <w:color w:val="000000"/>
          <w:sz w:val="40"/>
          <w:szCs w:val="40"/>
        </w:rPr>
        <w:t xml:space="preserve"> </w:t>
      </w:r>
      <w:r w:rsidRPr="002F48D9">
        <w:rPr>
          <w:b/>
          <w:bCs/>
          <w:color w:val="000000"/>
          <w:sz w:val="40"/>
          <w:szCs w:val="40"/>
        </w:rPr>
        <w:t>О</w:t>
      </w:r>
      <w:r>
        <w:rPr>
          <w:b/>
          <w:bCs/>
          <w:color w:val="000000"/>
          <w:sz w:val="40"/>
          <w:szCs w:val="40"/>
        </w:rPr>
        <w:t xml:space="preserve"> </w:t>
      </w:r>
      <w:r w:rsidRPr="002F48D9">
        <w:rPr>
          <w:b/>
          <w:bCs/>
          <w:color w:val="000000"/>
          <w:sz w:val="40"/>
          <w:szCs w:val="40"/>
        </w:rPr>
        <w:t>С</w:t>
      </w:r>
      <w:r>
        <w:rPr>
          <w:b/>
          <w:bCs/>
          <w:color w:val="000000"/>
          <w:sz w:val="40"/>
          <w:szCs w:val="40"/>
        </w:rPr>
        <w:t xml:space="preserve"> </w:t>
      </w:r>
      <w:r w:rsidRPr="002F48D9">
        <w:rPr>
          <w:b/>
          <w:bCs/>
          <w:color w:val="000000"/>
          <w:sz w:val="40"/>
          <w:szCs w:val="40"/>
        </w:rPr>
        <w:t>Т</w:t>
      </w:r>
      <w:r>
        <w:rPr>
          <w:b/>
          <w:bCs/>
          <w:color w:val="000000"/>
          <w:sz w:val="40"/>
          <w:szCs w:val="40"/>
        </w:rPr>
        <w:t xml:space="preserve"> </w:t>
      </w:r>
      <w:r w:rsidRPr="002F48D9">
        <w:rPr>
          <w:b/>
          <w:bCs/>
          <w:color w:val="000000"/>
          <w:sz w:val="40"/>
          <w:szCs w:val="40"/>
        </w:rPr>
        <w:t>А</w:t>
      </w:r>
      <w:r>
        <w:rPr>
          <w:b/>
          <w:bCs/>
          <w:color w:val="000000"/>
          <w:sz w:val="40"/>
          <w:szCs w:val="40"/>
        </w:rPr>
        <w:t xml:space="preserve"> </w:t>
      </w:r>
      <w:r w:rsidRPr="002F48D9">
        <w:rPr>
          <w:b/>
          <w:bCs/>
          <w:color w:val="000000"/>
          <w:sz w:val="40"/>
          <w:szCs w:val="40"/>
        </w:rPr>
        <w:t>Н</w:t>
      </w:r>
      <w:r>
        <w:rPr>
          <w:b/>
          <w:bCs/>
          <w:color w:val="000000"/>
          <w:sz w:val="40"/>
          <w:szCs w:val="40"/>
        </w:rPr>
        <w:t xml:space="preserve"> </w:t>
      </w:r>
      <w:r w:rsidRPr="002F48D9">
        <w:rPr>
          <w:b/>
          <w:bCs/>
          <w:color w:val="000000"/>
          <w:sz w:val="40"/>
          <w:szCs w:val="40"/>
        </w:rPr>
        <w:t>О</w:t>
      </w:r>
      <w:r>
        <w:rPr>
          <w:b/>
          <w:bCs/>
          <w:color w:val="000000"/>
          <w:sz w:val="40"/>
          <w:szCs w:val="40"/>
        </w:rPr>
        <w:t xml:space="preserve"> </w:t>
      </w:r>
      <w:r w:rsidRPr="002F48D9">
        <w:rPr>
          <w:b/>
          <w:bCs/>
          <w:color w:val="000000"/>
          <w:sz w:val="40"/>
          <w:szCs w:val="40"/>
        </w:rPr>
        <w:t>В</w:t>
      </w:r>
      <w:r>
        <w:rPr>
          <w:b/>
          <w:bCs/>
          <w:color w:val="000000"/>
          <w:sz w:val="40"/>
          <w:szCs w:val="40"/>
        </w:rPr>
        <w:t xml:space="preserve"> </w:t>
      </w:r>
      <w:r w:rsidRPr="002F48D9">
        <w:rPr>
          <w:b/>
          <w:bCs/>
          <w:color w:val="000000"/>
          <w:sz w:val="40"/>
          <w:szCs w:val="40"/>
        </w:rPr>
        <w:t>Л</w:t>
      </w:r>
      <w:r>
        <w:rPr>
          <w:b/>
          <w:bCs/>
          <w:color w:val="000000"/>
          <w:sz w:val="40"/>
          <w:szCs w:val="40"/>
        </w:rPr>
        <w:t xml:space="preserve"> </w:t>
      </w:r>
      <w:r w:rsidRPr="002F48D9">
        <w:rPr>
          <w:b/>
          <w:bCs/>
          <w:color w:val="000000"/>
          <w:sz w:val="40"/>
          <w:szCs w:val="40"/>
        </w:rPr>
        <w:t>Е</w:t>
      </w:r>
      <w:r>
        <w:rPr>
          <w:b/>
          <w:bCs/>
          <w:color w:val="000000"/>
          <w:sz w:val="40"/>
          <w:szCs w:val="40"/>
        </w:rPr>
        <w:t xml:space="preserve"> </w:t>
      </w:r>
      <w:r w:rsidRPr="002F48D9">
        <w:rPr>
          <w:b/>
          <w:bCs/>
          <w:color w:val="000000"/>
          <w:sz w:val="40"/>
          <w:szCs w:val="40"/>
        </w:rPr>
        <w:t>Н</w:t>
      </w:r>
      <w:r>
        <w:rPr>
          <w:b/>
          <w:bCs/>
          <w:color w:val="000000"/>
          <w:sz w:val="40"/>
          <w:szCs w:val="40"/>
        </w:rPr>
        <w:t xml:space="preserve"> </w:t>
      </w:r>
      <w:r w:rsidRPr="002F48D9">
        <w:rPr>
          <w:b/>
          <w:bCs/>
          <w:color w:val="000000"/>
          <w:sz w:val="40"/>
          <w:szCs w:val="40"/>
        </w:rPr>
        <w:t>И</w:t>
      </w:r>
      <w:r>
        <w:rPr>
          <w:b/>
          <w:bCs/>
          <w:color w:val="000000"/>
          <w:sz w:val="40"/>
          <w:szCs w:val="40"/>
        </w:rPr>
        <w:t xml:space="preserve"> </w:t>
      </w:r>
      <w:r w:rsidRPr="002F48D9">
        <w:rPr>
          <w:b/>
          <w:bCs/>
          <w:color w:val="000000"/>
          <w:sz w:val="40"/>
          <w:szCs w:val="40"/>
        </w:rPr>
        <w:t>Е</w:t>
      </w:r>
    </w:p>
    <w:p w14:paraId="080DDE06" w14:textId="77777777" w:rsidR="00707EBE" w:rsidRDefault="00707EBE" w:rsidP="00707EBE">
      <w:pPr>
        <w:ind w:firstLine="709"/>
        <w:jc w:val="center"/>
        <w:rPr>
          <w:b/>
          <w:bCs/>
          <w:color w:val="000000"/>
          <w:sz w:val="28"/>
          <w:szCs w:val="28"/>
        </w:rPr>
      </w:pPr>
    </w:p>
    <w:p w14:paraId="170B3C49" w14:textId="4104BC02" w:rsidR="00707EBE" w:rsidRDefault="00707EBE" w:rsidP="00707EBE">
      <w:pPr>
        <w:ind w:firstLine="709"/>
        <w:jc w:val="center"/>
        <w:rPr>
          <w:b/>
          <w:bCs/>
          <w:color w:val="000000"/>
          <w:sz w:val="28"/>
          <w:szCs w:val="28"/>
        </w:rPr>
      </w:pPr>
      <w:r>
        <w:rPr>
          <w:b/>
          <w:bCs/>
          <w:color w:val="000000"/>
          <w:sz w:val="28"/>
          <w:szCs w:val="28"/>
        </w:rPr>
        <w:t>от 15.07.2024         № 397</w:t>
      </w:r>
    </w:p>
    <w:p w14:paraId="1F9FF2B4" w14:textId="77777777" w:rsidR="00707EBE" w:rsidRPr="00AB1423" w:rsidRDefault="00707EBE" w:rsidP="00707EBE">
      <w:pPr>
        <w:ind w:firstLine="709"/>
        <w:jc w:val="center"/>
        <w:rPr>
          <w:color w:val="000000"/>
        </w:rPr>
      </w:pPr>
      <w:r w:rsidRPr="00AB1423">
        <w:rPr>
          <w:color w:val="000000"/>
          <w:sz w:val="28"/>
          <w:szCs w:val="28"/>
        </w:rPr>
        <w:t>г. Тейково</w:t>
      </w:r>
    </w:p>
    <w:p w14:paraId="562EA0C2" w14:textId="77777777" w:rsidR="00707EBE" w:rsidRDefault="00707EBE" w:rsidP="00707EBE">
      <w:pPr>
        <w:widowControl w:val="0"/>
        <w:autoSpaceDE w:val="0"/>
        <w:autoSpaceDN w:val="0"/>
        <w:adjustRightInd w:val="0"/>
        <w:ind w:firstLine="709"/>
        <w:jc w:val="center"/>
        <w:rPr>
          <w:b/>
          <w:bCs/>
          <w:sz w:val="28"/>
          <w:szCs w:val="28"/>
        </w:rPr>
      </w:pPr>
    </w:p>
    <w:p w14:paraId="55DA0340" w14:textId="77777777" w:rsidR="00707EBE" w:rsidRPr="00BD37D3" w:rsidRDefault="00707EBE" w:rsidP="00707EBE">
      <w:pPr>
        <w:widowControl w:val="0"/>
        <w:autoSpaceDE w:val="0"/>
        <w:autoSpaceDN w:val="0"/>
        <w:adjustRightInd w:val="0"/>
        <w:ind w:firstLine="709"/>
        <w:jc w:val="center"/>
        <w:rPr>
          <w:b/>
          <w:bCs/>
          <w:sz w:val="28"/>
          <w:szCs w:val="28"/>
        </w:rPr>
      </w:pPr>
      <w:r w:rsidRPr="00BD37D3">
        <w:rPr>
          <w:b/>
          <w:bCs/>
          <w:sz w:val="28"/>
          <w:szCs w:val="28"/>
        </w:rPr>
        <w:t>О внесении изменений в п</w:t>
      </w:r>
      <w:r>
        <w:rPr>
          <w:b/>
          <w:bCs/>
          <w:sz w:val="28"/>
          <w:szCs w:val="28"/>
        </w:rPr>
        <w:t xml:space="preserve">остановление администрации городского округа </w:t>
      </w:r>
      <w:r w:rsidRPr="00BD37D3">
        <w:rPr>
          <w:b/>
          <w:bCs/>
          <w:sz w:val="28"/>
          <w:szCs w:val="28"/>
        </w:rPr>
        <w:t xml:space="preserve">Тейково </w:t>
      </w:r>
      <w:r>
        <w:rPr>
          <w:b/>
          <w:bCs/>
          <w:sz w:val="28"/>
          <w:szCs w:val="28"/>
        </w:rPr>
        <w:t xml:space="preserve">Ивановской области </w:t>
      </w:r>
      <w:r w:rsidRPr="00BD37D3">
        <w:rPr>
          <w:b/>
          <w:bCs/>
          <w:sz w:val="28"/>
          <w:szCs w:val="28"/>
        </w:rPr>
        <w:t xml:space="preserve">от </w:t>
      </w:r>
      <w:r>
        <w:rPr>
          <w:b/>
          <w:bCs/>
          <w:sz w:val="28"/>
          <w:szCs w:val="28"/>
        </w:rPr>
        <w:t xml:space="preserve">09.10.2019 №418 </w:t>
      </w:r>
      <w:r w:rsidRPr="00D07121">
        <w:rPr>
          <w:b/>
          <w:bCs/>
          <w:sz w:val="28"/>
          <w:szCs w:val="28"/>
        </w:rPr>
        <w:t>«Об утверждении реестра и схемы мест размещения контейнерных площадок для временного хранения твердых коммунальных отходов на территории</w:t>
      </w:r>
      <w:r w:rsidRPr="00D07121">
        <w:rPr>
          <w:b/>
          <w:bCs/>
          <w:sz w:val="23"/>
          <w:szCs w:val="23"/>
        </w:rPr>
        <w:t xml:space="preserve"> </w:t>
      </w:r>
      <w:r w:rsidRPr="00D07121">
        <w:rPr>
          <w:b/>
          <w:bCs/>
          <w:color w:val="000000"/>
          <w:sz w:val="28"/>
          <w:szCs w:val="28"/>
        </w:rPr>
        <w:t>городского округа Тейково</w:t>
      </w:r>
      <w:r w:rsidRPr="00D07121">
        <w:rPr>
          <w:b/>
          <w:bCs/>
          <w:sz w:val="28"/>
          <w:szCs w:val="28"/>
        </w:rPr>
        <w:t>»</w:t>
      </w:r>
    </w:p>
    <w:p w14:paraId="27BB80BF" w14:textId="77777777" w:rsidR="00707EBE" w:rsidRPr="006C799C" w:rsidRDefault="00707EBE" w:rsidP="00707EBE">
      <w:pPr>
        <w:ind w:firstLine="709"/>
        <w:jc w:val="both"/>
      </w:pPr>
    </w:p>
    <w:p w14:paraId="1AE7282E" w14:textId="77777777" w:rsidR="00707EBE" w:rsidRDefault="00707EBE" w:rsidP="00707EBE">
      <w:pPr>
        <w:pStyle w:val="Default"/>
        <w:ind w:firstLine="709"/>
        <w:jc w:val="both"/>
        <w:rPr>
          <w:sz w:val="28"/>
          <w:szCs w:val="28"/>
        </w:rPr>
      </w:pPr>
      <w:r w:rsidRPr="00AD0702">
        <w:rPr>
          <w:sz w:val="28"/>
          <w:szCs w:val="28"/>
        </w:rPr>
        <w:t xml:space="preserve">В целях улучшения санитарно-экологической обстановки на территории </w:t>
      </w:r>
      <w:r>
        <w:rPr>
          <w:sz w:val="28"/>
          <w:szCs w:val="28"/>
        </w:rPr>
        <w:t>городского округа Тейково</w:t>
      </w:r>
      <w:r w:rsidRPr="00AD0702">
        <w:rPr>
          <w:sz w:val="28"/>
          <w:szCs w:val="28"/>
        </w:rPr>
        <w:t>, в соответствии с Федеральным</w:t>
      </w:r>
      <w:r>
        <w:rPr>
          <w:sz w:val="28"/>
          <w:szCs w:val="28"/>
        </w:rPr>
        <w:t xml:space="preserve"> законом от 06.10.2003 №131-ФЗ «</w:t>
      </w:r>
      <w:r w:rsidRPr="00AD0702">
        <w:rPr>
          <w:sz w:val="28"/>
          <w:szCs w:val="28"/>
        </w:rPr>
        <w:t>Об общих принципах организации местного самоуп</w:t>
      </w:r>
      <w:r>
        <w:rPr>
          <w:sz w:val="28"/>
          <w:szCs w:val="28"/>
        </w:rPr>
        <w:t>равления в Российской Федерации»</w:t>
      </w:r>
      <w:r w:rsidRPr="00AD0702">
        <w:rPr>
          <w:sz w:val="28"/>
          <w:szCs w:val="28"/>
        </w:rPr>
        <w:t>, постановлением Правительства РФ от 31.08.2018 №</w:t>
      </w:r>
      <w:r>
        <w:rPr>
          <w:sz w:val="28"/>
          <w:szCs w:val="28"/>
        </w:rPr>
        <w:t xml:space="preserve"> 1039 «</w:t>
      </w:r>
      <w:r w:rsidRPr="00AD0702">
        <w:rPr>
          <w:sz w:val="28"/>
          <w:szCs w:val="28"/>
        </w:rPr>
        <w:t>Об утверждении Правил обустройства мест (площадок) накопления твердых коммунальн</w:t>
      </w:r>
      <w:r>
        <w:rPr>
          <w:sz w:val="28"/>
          <w:szCs w:val="28"/>
        </w:rPr>
        <w:t>ых отходов и ведения их реестра»</w:t>
      </w:r>
      <w:r w:rsidRPr="00AD0702">
        <w:rPr>
          <w:sz w:val="28"/>
          <w:szCs w:val="28"/>
        </w:rPr>
        <w:t xml:space="preserve">, </w:t>
      </w:r>
      <w:r>
        <w:rPr>
          <w:sz w:val="28"/>
          <w:szCs w:val="28"/>
        </w:rPr>
        <w:t>СанПиН 2.1</w:t>
      </w:r>
      <w:r w:rsidRPr="00ED04CD">
        <w:rPr>
          <w:sz w:val="28"/>
          <w:szCs w:val="28"/>
        </w:rPr>
        <w:t>.3684-21 «Санитарно-эпидемиологические требования к содержанию территорий городских и сельских поселений, к водным объектам, питьевой</w:t>
      </w:r>
      <w:r>
        <w:rPr>
          <w:sz w:val="28"/>
          <w:szCs w:val="28"/>
        </w:rPr>
        <w:t xml:space="preserve"> воде и питьевому водоснабжению, </w:t>
      </w:r>
      <w:r w:rsidRPr="00ED04CD">
        <w:rPr>
          <w:sz w:val="28"/>
          <w:szCs w:val="28"/>
        </w:rPr>
        <w:t>ат</w:t>
      </w:r>
      <w:r>
        <w:rPr>
          <w:sz w:val="28"/>
          <w:szCs w:val="28"/>
        </w:rPr>
        <w:t xml:space="preserve">мосферному воздуху, </w:t>
      </w:r>
      <w:r w:rsidRPr="00ED04CD">
        <w:rPr>
          <w:sz w:val="28"/>
          <w:szCs w:val="28"/>
        </w:rPr>
        <w:t>почвам, жилым помещениям, эксплуатации производственных, общественных поме</w:t>
      </w:r>
      <w:r>
        <w:rPr>
          <w:sz w:val="28"/>
          <w:szCs w:val="28"/>
        </w:rPr>
        <w:t xml:space="preserve">щений, организации и проведению </w:t>
      </w:r>
      <w:r w:rsidRPr="00ED04CD">
        <w:rPr>
          <w:sz w:val="28"/>
          <w:szCs w:val="28"/>
        </w:rPr>
        <w:t>санитарно-противоэпидемических (</w:t>
      </w:r>
      <w:r>
        <w:rPr>
          <w:sz w:val="28"/>
          <w:szCs w:val="28"/>
        </w:rPr>
        <w:t xml:space="preserve">профилактических) мероприятий», </w:t>
      </w:r>
      <w:r w:rsidRPr="004E6842">
        <w:rPr>
          <w:sz w:val="28"/>
          <w:szCs w:val="28"/>
        </w:rPr>
        <w:t xml:space="preserve">руководствуясь </w:t>
      </w:r>
      <w:hyperlink r:id="rId26" w:history="1">
        <w:r w:rsidRPr="004E6842">
          <w:rPr>
            <w:sz w:val="28"/>
            <w:szCs w:val="28"/>
          </w:rPr>
          <w:t>Уставом</w:t>
        </w:r>
      </w:hyperlink>
      <w:r>
        <w:t xml:space="preserve"> </w:t>
      </w:r>
      <w:r>
        <w:rPr>
          <w:sz w:val="28"/>
          <w:szCs w:val="28"/>
        </w:rPr>
        <w:t xml:space="preserve">городского округа Тейково Ивановской области, </w:t>
      </w:r>
      <w:r w:rsidRPr="00E80467">
        <w:rPr>
          <w:sz w:val="28"/>
          <w:szCs w:val="28"/>
        </w:rPr>
        <w:t>администрация городского округа Тейково</w:t>
      </w:r>
      <w:r>
        <w:rPr>
          <w:sz w:val="28"/>
          <w:szCs w:val="28"/>
        </w:rPr>
        <w:t xml:space="preserve"> Ивановской области</w:t>
      </w:r>
    </w:p>
    <w:p w14:paraId="30FD3851" w14:textId="77777777" w:rsidR="00707EBE" w:rsidRDefault="00707EBE" w:rsidP="00707EBE">
      <w:pPr>
        <w:pStyle w:val="Default"/>
        <w:ind w:right="282" w:firstLine="709"/>
        <w:jc w:val="both"/>
        <w:rPr>
          <w:b/>
          <w:bCs/>
          <w:sz w:val="28"/>
          <w:szCs w:val="28"/>
        </w:rPr>
      </w:pPr>
    </w:p>
    <w:p w14:paraId="7D663977" w14:textId="77777777" w:rsidR="00707EBE" w:rsidRDefault="00707EBE" w:rsidP="00707EBE">
      <w:pPr>
        <w:pStyle w:val="Default"/>
        <w:ind w:right="282" w:firstLine="709"/>
        <w:jc w:val="center"/>
        <w:rPr>
          <w:b/>
          <w:bCs/>
          <w:sz w:val="28"/>
          <w:szCs w:val="28"/>
        </w:rPr>
      </w:pPr>
      <w:r>
        <w:rPr>
          <w:b/>
          <w:bCs/>
          <w:sz w:val="28"/>
          <w:szCs w:val="28"/>
        </w:rPr>
        <w:t xml:space="preserve">П О С Т А </w:t>
      </w:r>
      <w:r w:rsidRPr="00AD0702">
        <w:rPr>
          <w:b/>
          <w:bCs/>
          <w:sz w:val="28"/>
          <w:szCs w:val="28"/>
        </w:rPr>
        <w:t>Н</w:t>
      </w:r>
      <w:r>
        <w:rPr>
          <w:b/>
          <w:bCs/>
          <w:sz w:val="28"/>
          <w:szCs w:val="28"/>
        </w:rPr>
        <w:t xml:space="preserve"> </w:t>
      </w:r>
      <w:r w:rsidRPr="00AD0702">
        <w:rPr>
          <w:b/>
          <w:bCs/>
          <w:sz w:val="28"/>
          <w:szCs w:val="28"/>
        </w:rPr>
        <w:t>О</w:t>
      </w:r>
      <w:r>
        <w:rPr>
          <w:b/>
          <w:bCs/>
          <w:sz w:val="28"/>
          <w:szCs w:val="28"/>
        </w:rPr>
        <w:t xml:space="preserve"> </w:t>
      </w:r>
      <w:r w:rsidRPr="00AD0702">
        <w:rPr>
          <w:b/>
          <w:bCs/>
          <w:sz w:val="28"/>
          <w:szCs w:val="28"/>
        </w:rPr>
        <w:t>В</w:t>
      </w:r>
      <w:r>
        <w:rPr>
          <w:b/>
          <w:bCs/>
          <w:sz w:val="28"/>
          <w:szCs w:val="28"/>
        </w:rPr>
        <w:t xml:space="preserve"> </w:t>
      </w:r>
      <w:r w:rsidRPr="00AD0702">
        <w:rPr>
          <w:b/>
          <w:bCs/>
          <w:sz w:val="28"/>
          <w:szCs w:val="28"/>
        </w:rPr>
        <w:t>Л</w:t>
      </w:r>
      <w:r>
        <w:rPr>
          <w:b/>
          <w:bCs/>
          <w:sz w:val="28"/>
          <w:szCs w:val="28"/>
        </w:rPr>
        <w:t xml:space="preserve"> </w:t>
      </w:r>
      <w:r w:rsidRPr="00AD0702">
        <w:rPr>
          <w:b/>
          <w:bCs/>
          <w:sz w:val="28"/>
          <w:szCs w:val="28"/>
        </w:rPr>
        <w:t>Я</w:t>
      </w:r>
      <w:r>
        <w:rPr>
          <w:b/>
          <w:bCs/>
          <w:sz w:val="28"/>
          <w:szCs w:val="28"/>
        </w:rPr>
        <w:t xml:space="preserve"> </w:t>
      </w:r>
      <w:r w:rsidRPr="00AD0702">
        <w:rPr>
          <w:b/>
          <w:bCs/>
          <w:sz w:val="28"/>
          <w:szCs w:val="28"/>
        </w:rPr>
        <w:t>Е</w:t>
      </w:r>
      <w:r>
        <w:rPr>
          <w:b/>
          <w:bCs/>
          <w:sz w:val="28"/>
          <w:szCs w:val="28"/>
        </w:rPr>
        <w:t xml:space="preserve"> </w:t>
      </w:r>
      <w:r w:rsidRPr="00AD0702">
        <w:rPr>
          <w:b/>
          <w:bCs/>
          <w:sz w:val="28"/>
          <w:szCs w:val="28"/>
        </w:rPr>
        <w:t>Т:</w:t>
      </w:r>
    </w:p>
    <w:p w14:paraId="55B7735B" w14:textId="77777777" w:rsidR="00707EBE" w:rsidRDefault="00707EBE" w:rsidP="00707EBE">
      <w:pPr>
        <w:pStyle w:val="Default"/>
        <w:ind w:right="282" w:firstLine="709"/>
        <w:jc w:val="both"/>
        <w:rPr>
          <w:b/>
          <w:bCs/>
          <w:sz w:val="28"/>
          <w:szCs w:val="28"/>
        </w:rPr>
      </w:pPr>
    </w:p>
    <w:p w14:paraId="79D13DE6" w14:textId="77777777" w:rsidR="00707EBE" w:rsidRPr="0008286C" w:rsidRDefault="00707EBE" w:rsidP="00707EBE">
      <w:pPr>
        <w:ind w:right="282" w:firstLine="709"/>
        <w:jc w:val="both"/>
        <w:rPr>
          <w:b/>
          <w:bCs/>
          <w:color w:val="000000"/>
          <w:sz w:val="28"/>
          <w:szCs w:val="28"/>
        </w:rPr>
      </w:pPr>
      <w:r>
        <w:rPr>
          <w:sz w:val="28"/>
          <w:szCs w:val="28"/>
        </w:rPr>
        <w:t xml:space="preserve">1. </w:t>
      </w:r>
      <w:r w:rsidRPr="0008286C">
        <w:rPr>
          <w:sz w:val="28"/>
          <w:szCs w:val="28"/>
        </w:rPr>
        <w:t xml:space="preserve">Внести в постановление администрации городского округа Тейково </w:t>
      </w:r>
      <w:r>
        <w:rPr>
          <w:sz w:val="28"/>
          <w:szCs w:val="28"/>
        </w:rPr>
        <w:t xml:space="preserve">Ивановской области </w:t>
      </w:r>
      <w:r w:rsidRPr="0008286C">
        <w:rPr>
          <w:sz w:val="28"/>
          <w:szCs w:val="28"/>
        </w:rPr>
        <w:t>от 09.10.2019 № 418 «Об утверждении реестра и схемы мест размещения контейнерных площадок для временного хранения твердых коммунальных отходов на территории</w:t>
      </w:r>
      <w:r w:rsidRPr="0008286C">
        <w:rPr>
          <w:sz w:val="23"/>
          <w:szCs w:val="23"/>
        </w:rPr>
        <w:t xml:space="preserve"> </w:t>
      </w:r>
      <w:r w:rsidRPr="0008286C">
        <w:rPr>
          <w:color w:val="000000"/>
          <w:sz w:val="28"/>
          <w:szCs w:val="28"/>
        </w:rPr>
        <w:t>городского округа Тейков</w:t>
      </w:r>
      <w:r>
        <w:rPr>
          <w:color w:val="000000"/>
          <w:sz w:val="28"/>
          <w:szCs w:val="28"/>
        </w:rPr>
        <w:t>о</w:t>
      </w:r>
      <w:r w:rsidRPr="0008286C">
        <w:rPr>
          <w:sz w:val="28"/>
          <w:szCs w:val="28"/>
        </w:rPr>
        <w:t>» следующие изменения:</w:t>
      </w:r>
    </w:p>
    <w:p w14:paraId="6B40AA92" w14:textId="77777777" w:rsidR="00707EBE" w:rsidRPr="0008286C" w:rsidRDefault="00707EBE" w:rsidP="00707EBE">
      <w:pPr>
        <w:widowControl w:val="0"/>
        <w:autoSpaceDE w:val="0"/>
        <w:autoSpaceDN w:val="0"/>
        <w:adjustRightInd w:val="0"/>
        <w:ind w:right="282" w:firstLine="709"/>
        <w:jc w:val="both"/>
        <w:rPr>
          <w:sz w:val="28"/>
          <w:szCs w:val="28"/>
        </w:rPr>
      </w:pPr>
      <w:r>
        <w:rPr>
          <w:sz w:val="28"/>
          <w:szCs w:val="28"/>
        </w:rPr>
        <w:t xml:space="preserve">1.1. Приложение № </w:t>
      </w:r>
      <w:r w:rsidRPr="0008286C">
        <w:rPr>
          <w:sz w:val="28"/>
          <w:szCs w:val="28"/>
        </w:rPr>
        <w:t>1 к постановлению изложить в ново</w:t>
      </w:r>
      <w:r>
        <w:rPr>
          <w:sz w:val="28"/>
          <w:szCs w:val="28"/>
        </w:rPr>
        <w:t>й редакции согласно приложению 1</w:t>
      </w:r>
      <w:r w:rsidRPr="0008286C">
        <w:rPr>
          <w:sz w:val="28"/>
          <w:szCs w:val="28"/>
        </w:rPr>
        <w:t>.</w:t>
      </w:r>
    </w:p>
    <w:p w14:paraId="6B0DEEAF" w14:textId="77777777" w:rsidR="00707EBE" w:rsidRDefault="00707EBE" w:rsidP="00707EBE">
      <w:pPr>
        <w:pStyle w:val="Default"/>
        <w:ind w:right="282" w:firstLine="709"/>
        <w:jc w:val="both"/>
        <w:rPr>
          <w:sz w:val="28"/>
          <w:szCs w:val="28"/>
        </w:rPr>
      </w:pPr>
      <w:r>
        <w:rPr>
          <w:sz w:val="28"/>
          <w:szCs w:val="28"/>
        </w:rPr>
        <w:t xml:space="preserve">2. </w:t>
      </w:r>
      <w:r w:rsidRPr="00067930">
        <w:rPr>
          <w:sz w:val="28"/>
          <w:szCs w:val="28"/>
        </w:rPr>
        <w:t xml:space="preserve">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городского округа Тейково </w:t>
      </w:r>
      <w:r>
        <w:rPr>
          <w:sz w:val="28"/>
          <w:szCs w:val="28"/>
        </w:rPr>
        <w:t xml:space="preserve">Ивановской области </w:t>
      </w:r>
      <w:r w:rsidRPr="00067930">
        <w:rPr>
          <w:sz w:val="28"/>
          <w:szCs w:val="28"/>
        </w:rPr>
        <w:t>в сети Интернет.</w:t>
      </w:r>
    </w:p>
    <w:p w14:paraId="3422E064" w14:textId="77777777" w:rsidR="00707EBE" w:rsidRDefault="00707EBE" w:rsidP="00707EBE">
      <w:pPr>
        <w:pStyle w:val="Default"/>
        <w:jc w:val="both"/>
        <w:rPr>
          <w:b/>
          <w:bCs/>
          <w:sz w:val="28"/>
          <w:szCs w:val="28"/>
        </w:rPr>
      </w:pPr>
      <w:r w:rsidRPr="00796205">
        <w:rPr>
          <w:b/>
          <w:bCs/>
          <w:sz w:val="28"/>
          <w:szCs w:val="28"/>
        </w:rPr>
        <w:t>Глава городского округа Тейково</w:t>
      </w:r>
    </w:p>
    <w:p w14:paraId="3E855AAD" w14:textId="6B8A5464" w:rsidR="00707EBE" w:rsidRDefault="00707EBE" w:rsidP="000711B1">
      <w:pPr>
        <w:pStyle w:val="Default"/>
        <w:jc w:val="both"/>
      </w:pPr>
      <w:r>
        <w:rPr>
          <w:b/>
          <w:bCs/>
          <w:sz w:val="28"/>
          <w:szCs w:val="28"/>
        </w:rPr>
        <w:t>Ивановской области</w:t>
      </w:r>
      <w:r w:rsidRPr="00796205">
        <w:rPr>
          <w:b/>
          <w:bCs/>
          <w:sz w:val="28"/>
          <w:szCs w:val="28"/>
        </w:rPr>
        <w:t xml:space="preserve">                                                       </w:t>
      </w:r>
      <w:r>
        <w:rPr>
          <w:b/>
          <w:bCs/>
          <w:sz w:val="28"/>
          <w:szCs w:val="28"/>
        </w:rPr>
        <w:t xml:space="preserve">                          </w:t>
      </w:r>
      <w:r w:rsidRPr="00796205">
        <w:rPr>
          <w:b/>
          <w:bCs/>
          <w:sz w:val="28"/>
          <w:szCs w:val="28"/>
        </w:rPr>
        <w:t>С.А. Семенова</w:t>
      </w:r>
    </w:p>
    <w:sectPr w:rsidR="00707EBE" w:rsidSect="00D24623">
      <w:pgSz w:w="11906" w:h="16838"/>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48843" w14:textId="77777777" w:rsidR="00BE6837" w:rsidRDefault="00BE6837" w:rsidP="003C2361">
      <w:r>
        <w:separator/>
      </w:r>
    </w:p>
  </w:endnote>
  <w:endnote w:type="continuationSeparator" w:id="0">
    <w:p w14:paraId="285BF1FF" w14:textId="77777777" w:rsidR="00BE6837" w:rsidRDefault="00BE6837" w:rsidP="003C2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ordiaUPC">
    <w:charset w:val="DE"/>
    <w:family w:val="swiss"/>
    <w:pitch w:val="variable"/>
    <w:sig w:usb0="81000003" w:usb1="00000000" w:usb2="00000000" w:usb3="00000000" w:csb0="00010001" w:csb1="00000000"/>
  </w:font>
  <w:font w:name="Andale Sans UI">
    <w:altName w:val="Arial Unicode MS"/>
    <w:charset w:val="00"/>
    <w:family w:val="auto"/>
    <w:pitch w:val="variable"/>
  </w:font>
  <w:font w:name="Consolas">
    <w:panose1 w:val="020B0609020204030204"/>
    <w:charset w:val="CC"/>
    <w:family w:val="modern"/>
    <w:pitch w:val="fixed"/>
    <w:sig w:usb0="E00006FF" w:usb1="0000FCFF" w:usb2="00000001"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864285"/>
      <w:docPartObj>
        <w:docPartGallery w:val="Page Numbers (Bottom of Page)"/>
        <w:docPartUnique/>
      </w:docPartObj>
    </w:sdtPr>
    <w:sdtEndPr/>
    <w:sdtContent>
      <w:p w14:paraId="27912A61" w14:textId="1263FEFB" w:rsidR="000711B1" w:rsidRDefault="000711B1">
        <w:pPr>
          <w:pStyle w:val="af0"/>
          <w:jc w:val="right"/>
        </w:pPr>
        <w:r>
          <w:fldChar w:fldCharType="begin"/>
        </w:r>
        <w:r>
          <w:instrText>PAGE   \* MERGEFORMAT</w:instrText>
        </w:r>
        <w:r>
          <w:fldChar w:fldCharType="separate"/>
        </w:r>
        <w:r>
          <w:t>2</w:t>
        </w:r>
        <w:r>
          <w:fldChar w:fldCharType="end"/>
        </w:r>
      </w:p>
    </w:sdtContent>
  </w:sdt>
  <w:p w14:paraId="546D5761" w14:textId="77777777" w:rsidR="000711B1" w:rsidRDefault="000711B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A05C" w14:textId="77777777" w:rsidR="00707EBE" w:rsidRPr="000711B1" w:rsidRDefault="00707EBE" w:rsidP="000711B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0CC5F" w14:textId="77777777" w:rsidR="00BE6837" w:rsidRDefault="00BE6837" w:rsidP="003C2361">
      <w:r>
        <w:separator/>
      </w:r>
    </w:p>
  </w:footnote>
  <w:footnote w:type="continuationSeparator" w:id="0">
    <w:p w14:paraId="190C64C5" w14:textId="77777777" w:rsidR="00BE6837" w:rsidRDefault="00BE6837" w:rsidP="003C2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0295C" w14:textId="77777777" w:rsidR="00707EBE" w:rsidRDefault="00707EBE" w:rsidP="00964CBC">
    <w:pPr>
      <w:pStyle w:val="ae"/>
      <w:framePr w:wrap="auto" w:vAnchor="text" w:hAnchor="margin" w:xAlign="center" w:y="1"/>
      <w:jc w:val="center"/>
      <w:rPr>
        <w:rStyle w:val="afff3"/>
      </w:rPr>
    </w:pPr>
  </w:p>
  <w:p w14:paraId="2FFF96B9" w14:textId="77777777" w:rsidR="00707EBE" w:rsidRPr="004108F4" w:rsidRDefault="00707EBE" w:rsidP="004108F4"/>
  <w:p w14:paraId="7B460B0C" w14:textId="77777777" w:rsidR="00707EBE" w:rsidRDefault="00707EBE" w:rsidP="00A73344">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2C813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eastAsia="Times New Roman" w:cs="Times New Roman"/>
        <w:b w:val="0"/>
        <w:bCs w:val="0"/>
        <w:i w:val="0"/>
        <w:iCs w:val="0"/>
        <w:strike w:val="0"/>
        <w:dstrike w:val="0"/>
        <w:position w:val="0"/>
        <w:sz w:val="24"/>
        <w:szCs w:val="24"/>
        <w:vertAlign w:val="baseline"/>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rPr>
        <w:b w:val="0"/>
        <w:bCs w:val="0"/>
        <w:sz w:val="24"/>
        <w:szCs w:val="24"/>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9011F4C"/>
    <w:multiLevelType w:val="hybridMultilevel"/>
    <w:tmpl w:val="6B8A0350"/>
    <w:lvl w:ilvl="0" w:tplc="579A0B80">
      <w:start w:val="1"/>
      <w:numFmt w:val="decimal"/>
      <w:lvlText w:val="%1."/>
      <w:lvlJc w:val="left"/>
      <w:pPr>
        <w:ind w:left="1144" w:hanging="360"/>
      </w:pPr>
      <w:rPr>
        <w:rFonts w:hint="default"/>
        <w:color w:val="auto"/>
      </w:rPr>
    </w:lvl>
    <w:lvl w:ilvl="1" w:tplc="04190019">
      <w:start w:val="1"/>
      <w:numFmt w:val="lowerLetter"/>
      <w:lvlText w:val="%2."/>
      <w:lvlJc w:val="left"/>
      <w:pPr>
        <w:ind w:left="1864" w:hanging="360"/>
      </w:pPr>
    </w:lvl>
    <w:lvl w:ilvl="2" w:tplc="0419001B">
      <w:start w:val="1"/>
      <w:numFmt w:val="lowerRoman"/>
      <w:lvlText w:val="%3."/>
      <w:lvlJc w:val="right"/>
      <w:pPr>
        <w:ind w:left="2584" w:hanging="180"/>
      </w:pPr>
    </w:lvl>
    <w:lvl w:ilvl="3" w:tplc="0419000F">
      <w:start w:val="1"/>
      <w:numFmt w:val="decimal"/>
      <w:lvlText w:val="%4."/>
      <w:lvlJc w:val="left"/>
      <w:pPr>
        <w:ind w:left="3304" w:hanging="360"/>
      </w:pPr>
    </w:lvl>
    <w:lvl w:ilvl="4" w:tplc="04190019">
      <w:start w:val="1"/>
      <w:numFmt w:val="lowerLetter"/>
      <w:lvlText w:val="%5."/>
      <w:lvlJc w:val="left"/>
      <w:pPr>
        <w:ind w:left="4024" w:hanging="360"/>
      </w:pPr>
    </w:lvl>
    <w:lvl w:ilvl="5" w:tplc="0419001B">
      <w:start w:val="1"/>
      <w:numFmt w:val="lowerRoman"/>
      <w:lvlText w:val="%6."/>
      <w:lvlJc w:val="right"/>
      <w:pPr>
        <w:ind w:left="4744" w:hanging="180"/>
      </w:pPr>
    </w:lvl>
    <w:lvl w:ilvl="6" w:tplc="0419000F">
      <w:start w:val="1"/>
      <w:numFmt w:val="decimal"/>
      <w:lvlText w:val="%7."/>
      <w:lvlJc w:val="left"/>
      <w:pPr>
        <w:ind w:left="5464" w:hanging="360"/>
      </w:pPr>
    </w:lvl>
    <w:lvl w:ilvl="7" w:tplc="04190019">
      <w:start w:val="1"/>
      <w:numFmt w:val="lowerLetter"/>
      <w:lvlText w:val="%8."/>
      <w:lvlJc w:val="left"/>
      <w:pPr>
        <w:ind w:left="6184" w:hanging="360"/>
      </w:pPr>
    </w:lvl>
    <w:lvl w:ilvl="8" w:tplc="0419001B">
      <w:start w:val="1"/>
      <w:numFmt w:val="lowerRoman"/>
      <w:lvlText w:val="%9."/>
      <w:lvlJc w:val="right"/>
      <w:pPr>
        <w:ind w:left="6904" w:hanging="180"/>
      </w:pPr>
    </w:lvl>
  </w:abstractNum>
  <w:abstractNum w:abstractNumId="4" w15:restartNumberingAfterBreak="0">
    <w:nsid w:val="0FC65116"/>
    <w:multiLevelType w:val="multilevel"/>
    <w:tmpl w:val="FA36A634"/>
    <w:lvl w:ilvl="0">
      <w:start w:val="1"/>
      <w:numFmt w:val="decimal"/>
      <w:lvlText w:val="%1."/>
      <w:lvlJc w:val="left"/>
      <w:pPr>
        <w:ind w:left="900" w:hanging="900"/>
      </w:pPr>
      <w:rPr>
        <w:rFonts w:hint="default"/>
      </w:rPr>
    </w:lvl>
    <w:lvl w:ilvl="1">
      <w:start w:val="2"/>
      <w:numFmt w:val="decimal"/>
      <w:lvlText w:val="%1.%2."/>
      <w:lvlJc w:val="left"/>
      <w:pPr>
        <w:ind w:left="1276" w:hanging="900"/>
      </w:pPr>
      <w:rPr>
        <w:rFonts w:hint="default"/>
      </w:rPr>
    </w:lvl>
    <w:lvl w:ilvl="2">
      <w:start w:val="3"/>
      <w:numFmt w:val="decimal"/>
      <w:lvlText w:val="%1.%2.%3."/>
      <w:lvlJc w:val="left"/>
      <w:pPr>
        <w:ind w:left="1652" w:hanging="900"/>
      </w:pPr>
      <w:rPr>
        <w:rFonts w:hint="default"/>
      </w:rPr>
    </w:lvl>
    <w:lvl w:ilvl="3">
      <w:start w:val="3"/>
      <w:numFmt w:val="decimal"/>
      <w:lvlText w:val="%1.%2.%3.%4."/>
      <w:lvlJc w:val="left"/>
      <w:pPr>
        <w:ind w:left="2208" w:hanging="1080"/>
      </w:pPr>
      <w:rPr>
        <w:rFonts w:hint="default"/>
      </w:rPr>
    </w:lvl>
    <w:lvl w:ilvl="4">
      <w:start w:val="1"/>
      <w:numFmt w:val="decimal"/>
      <w:lvlText w:val="%1.%2.%3.%4.%5."/>
      <w:lvlJc w:val="left"/>
      <w:pPr>
        <w:ind w:left="2584" w:hanging="1080"/>
      </w:pPr>
      <w:rPr>
        <w:rFonts w:hint="default"/>
      </w:rPr>
    </w:lvl>
    <w:lvl w:ilvl="5">
      <w:start w:val="1"/>
      <w:numFmt w:val="decimal"/>
      <w:lvlText w:val="%1.%2.%3.%4.%5.%6."/>
      <w:lvlJc w:val="left"/>
      <w:pPr>
        <w:ind w:left="3320" w:hanging="1440"/>
      </w:pPr>
      <w:rPr>
        <w:rFonts w:hint="default"/>
      </w:rPr>
    </w:lvl>
    <w:lvl w:ilvl="6">
      <w:start w:val="1"/>
      <w:numFmt w:val="decimal"/>
      <w:lvlText w:val="%1.%2.%3.%4.%5.%6.%7."/>
      <w:lvlJc w:val="left"/>
      <w:pPr>
        <w:ind w:left="4056" w:hanging="1800"/>
      </w:pPr>
      <w:rPr>
        <w:rFonts w:hint="default"/>
      </w:rPr>
    </w:lvl>
    <w:lvl w:ilvl="7">
      <w:start w:val="1"/>
      <w:numFmt w:val="decimal"/>
      <w:lvlText w:val="%1.%2.%3.%4.%5.%6.%7.%8."/>
      <w:lvlJc w:val="left"/>
      <w:pPr>
        <w:ind w:left="4432" w:hanging="1800"/>
      </w:pPr>
      <w:rPr>
        <w:rFonts w:hint="default"/>
      </w:rPr>
    </w:lvl>
    <w:lvl w:ilvl="8">
      <w:start w:val="1"/>
      <w:numFmt w:val="decimal"/>
      <w:lvlText w:val="%1.%2.%3.%4.%5.%6.%7.%8.%9."/>
      <w:lvlJc w:val="left"/>
      <w:pPr>
        <w:ind w:left="5168" w:hanging="2160"/>
      </w:pPr>
      <w:rPr>
        <w:rFonts w:hint="default"/>
      </w:rPr>
    </w:lvl>
  </w:abstractNum>
  <w:abstractNum w:abstractNumId="5" w15:restartNumberingAfterBreak="0">
    <w:nsid w:val="125C01DD"/>
    <w:multiLevelType w:val="multilevel"/>
    <w:tmpl w:val="DF7C186C"/>
    <w:lvl w:ilvl="0">
      <w:start w:val="1"/>
      <w:numFmt w:val="decimal"/>
      <w:lvlText w:val="%1."/>
      <w:lvlJc w:val="left"/>
      <w:pPr>
        <w:ind w:left="1129" w:hanging="360"/>
      </w:pPr>
      <w:rPr>
        <w:rFonts w:hint="default"/>
        <w:color w:val="000000" w:themeColor="text1"/>
      </w:rPr>
    </w:lvl>
    <w:lvl w:ilvl="1">
      <w:start w:val="1"/>
      <w:numFmt w:val="decimal"/>
      <w:isLgl/>
      <w:lvlText w:val="%1.%2."/>
      <w:lvlJc w:val="left"/>
      <w:pPr>
        <w:ind w:left="1504" w:hanging="720"/>
      </w:pPr>
      <w:rPr>
        <w:rFonts w:hint="default"/>
        <w:color w:val="000000" w:themeColor="text1"/>
      </w:rPr>
    </w:lvl>
    <w:lvl w:ilvl="2">
      <w:start w:val="1"/>
      <w:numFmt w:val="decimal"/>
      <w:isLgl/>
      <w:lvlText w:val="%1.%2.%3."/>
      <w:lvlJc w:val="left"/>
      <w:pPr>
        <w:ind w:left="1519" w:hanging="720"/>
      </w:pPr>
      <w:rPr>
        <w:rFonts w:hint="default"/>
        <w:color w:val="000000" w:themeColor="text1"/>
      </w:rPr>
    </w:lvl>
    <w:lvl w:ilvl="3">
      <w:start w:val="1"/>
      <w:numFmt w:val="decimal"/>
      <w:isLgl/>
      <w:lvlText w:val="%1.%2.%3.%4."/>
      <w:lvlJc w:val="left"/>
      <w:pPr>
        <w:ind w:left="1894" w:hanging="1080"/>
      </w:pPr>
      <w:rPr>
        <w:rFonts w:hint="default"/>
        <w:color w:val="000000" w:themeColor="text1"/>
      </w:rPr>
    </w:lvl>
    <w:lvl w:ilvl="4">
      <w:start w:val="1"/>
      <w:numFmt w:val="decimal"/>
      <w:isLgl/>
      <w:lvlText w:val="%1.%2.%3.%4.%5."/>
      <w:lvlJc w:val="left"/>
      <w:pPr>
        <w:ind w:left="1909" w:hanging="1080"/>
      </w:pPr>
      <w:rPr>
        <w:rFonts w:hint="default"/>
        <w:color w:val="000000" w:themeColor="text1"/>
      </w:rPr>
    </w:lvl>
    <w:lvl w:ilvl="5">
      <w:start w:val="1"/>
      <w:numFmt w:val="decimal"/>
      <w:isLgl/>
      <w:lvlText w:val="%1.%2.%3.%4.%5.%6."/>
      <w:lvlJc w:val="left"/>
      <w:pPr>
        <w:ind w:left="2284" w:hanging="1440"/>
      </w:pPr>
      <w:rPr>
        <w:rFonts w:hint="default"/>
        <w:color w:val="000000" w:themeColor="text1"/>
      </w:rPr>
    </w:lvl>
    <w:lvl w:ilvl="6">
      <w:start w:val="1"/>
      <w:numFmt w:val="decimal"/>
      <w:isLgl/>
      <w:lvlText w:val="%1.%2.%3.%4.%5.%6.%7."/>
      <w:lvlJc w:val="left"/>
      <w:pPr>
        <w:ind w:left="2659" w:hanging="1800"/>
      </w:pPr>
      <w:rPr>
        <w:rFonts w:hint="default"/>
        <w:color w:val="000000" w:themeColor="text1"/>
      </w:rPr>
    </w:lvl>
    <w:lvl w:ilvl="7">
      <w:start w:val="1"/>
      <w:numFmt w:val="decimal"/>
      <w:isLgl/>
      <w:lvlText w:val="%1.%2.%3.%4.%5.%6.%7.%8."/>
      <w:lvlJc w:val="left"/>
      <w:pPr>
        <w:ind w:left="2674" w:hanging="1800"/>
      </w:pPr>
      <w:rPr>
        <w:rFonts w:hint="default"/>
        <w:color w:val="000000" w:themeColor="text1"/>
      </w:rPr>
    </w:lvl>
    <w:lvl w:ilvl="8">
      <w:start w:val="1"/>
      <w:numFmt w:val="decimal"/>
      <w:isLgl/>
      <w:lvlText w:val="%1.%2.%3.%4.%5.%6.%7.%8.%9."/>
      <w:lvlJc w:val="left"/>
      <w:pPr>
        <w:ind w:left="3049" w:hanging="2160"/>
      </w:pPr>
      <w:rPr>
        <w:rFonts w:hint="default"/>
        <w:color w:val="000000" w:themeColor="text1"/>
      </w:rPr>
    </w:lvl>
  </w:abstractNum>
  <w:abstractNum w:abstractNumId="6" w15:restartNumberingAfterBreak="0">
    <w:nsid w:val="2E0A7C91"/>
    <w:multiLevelType w:val="hybridMultilevel"/>
    <w:tmpl w:val="FE26A81A"/>
    <w:lvl w:ilvl="0" w:tplc="E1749C28">
      <w:start w:val="1"/>
      <w:numFmt w:val="decimal"/>
      <w:pStyle w:val="2"/>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9664BD5"/>
    <w:multiLevelType w:val="hybridMultilevel"/>
    <w:tmpl w:val="2ED886B4"/>
    <w:lvl w:ilvl="0" w:tplc="8D2EC7A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62C4575"/>
    <w:multiLevelType w:val="multilevel"/>
    <w:tmpl w:val="C7B04EBC"/>
    <w:lvl w:ilvl="0">
      <w:start w:val="1"/>
      <w:numFmt w:val="decimal"/>
      <w:lvlText w:val="%1."/>
      <w:lvlJc w:val="left"/>
      <w:pPr>
        <w:ind w:left="675" w:hanging="675"/>
      </w:pPr>
      <w:rPr>
        <w:rFonts w:hint="default"/>
      </w:rPr>
    </w:lvl>
    <w:lvl w:ilvl="1">
      <w:start w:val="2"/>
      <w:numFmt w:val="decimal"/>
      <w:lvlText w:val="%1.%2."/>
      <w:lvlJc w:val="left"/>
      <w:pPr>
        <w:ind w:left="1170" w:hanging="720"/>
      </w:pPr>
      <w:rPr>
        <w:rFonts w:hint="default"/>
      </w:rPr>
    </w:lvl>
    <w:lvl w:ilvl="2">
      <w:start w:val="5"/>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15:restartNumberingAfterBreak="0">
    <w:nsid w:val="46BE32E4"/>
    <w:multiLevelType w:val="hybridMultilevel"/>
    <w:tmpl w:val="B8F65848"/>
    <w:lvl w:ilvl="0" w:tplc="6E5C4F96">
      <w:start w:val="2027"/>
      <w:numFmt w:val="decimal"/>
      <w:pStyle w:val="20"/>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F750EA"/>
    <w:multiLevelType w:val="hybridMultilevel"/>
    <w:tmpl w:val="C20C01E6"/>
    <w:lvl w:ilvl="0" w:tplc="10F004B2">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BB768F0"/>
    <w:multiLevelType w:val="multilevel"/>
    <w:tmpl w:val="FB6ADA1C"/>
    <w:lvl w:ilvl="0">
      <w:start w:val="1"/>
      <w:numFmt w:val="decimal"/>
      <w:lvlText w:val="%1."/>
      <w:lvlJc w:val="left"/>
      <w:pPr>
        <w:ind w:left="1485" w:hanging="945"/>
      </w:pPr>
      <w:rPr>
        <w:rFonts w:cs="Calibri" w:hint="default"/>
      </w:rPr>
    </w:lvl>
    <w:lvl w:ilvl="1">
      <w:start w:val="1"/>
      <w:numFmt w:val="decimal"/>
      <w:isLgl/>
      <w:lvlText w:val="%1.%2"/>
      <w:lvlJc w:val="left"/>
      <w:pPr>
        <w:ind w:left="2040" w:hanging="555"/>
      </w:pPr>
      <w:rPr>
        <w:rFonts w:eastAsia="Times New Roman" w:hint="default"/>
        <w:color w:val="000000" w:themeColor="text1"/>
      </w:rPr>
    </w:lvl>
    <w:lvl w:ilvl="2">
      <w:start w:val="1"/>
      <w:numFmt w:val="decimal"/>
      <w:isLgl/>
      <w:lvlText w:val="%1.%2.%3"/>
      <w:lvlJc w:val="left"/>
      <w:pPr>
        <w:ind w:left="3150" w:hanging="720"/>
      </w:pPr>
      <w:rPr>
        <w:rFonts w:eastAsia="Times New Roman" w:hint="default"/>
        <w:color w:val="000000" w:themeColor="text1"/>
      </w:rPr>
    </w:lvl>
    <w:lvl w:ilvl="3">
      <w:start w:val="1"/>
      <w:numFmt w:val="decimal"/>
      <w:isLgl/>
      <w:lvlText w:val="%1.%2.%3.%4"/>
      <w:lvlJc w:val="left"/>
      <w:pPr>
        <w:ind w:left="4095" w:hanging="720"/>
      </w:pPr>
      <w:rPr>
        <w:rFonts w:eastAsia="Times New Roman" w:hint="default"/>
        <w:color w:val="000000" w:themeColor="text1"/>
      </w:rPr>
    </w:lvl>
    <w:lvl w:ilvl="4">
      <w:start w:val="1"/>
      <w:numFmt w:val="decimal"/>
      <w:isLgl/>
      <w:lvlText w:val="%1.%2.%3.%4.%5"/>
      <w:lvlJc w:val="left"/>
      <w:pPr>
        <w:ind w:left="5400" w:hanging="1080"/>
      </w:pPr>
      <w:rPr>
        <w:rFonts w:eastAsia="Times New Roman" w:hint="default"/>
        <w:color w:val="000000" w:themeColor="text1"/>
      </w:rPr>
    </w:lvl>
    <w:lvl w:ilvl="5">
      <w:start w:val="1"/>
      <w:numFmt w:val="decimal"/>
      <w:isLgl/>
      <w:lvlText w:val="%1.%2.%3.%4.%5.%6"/>
      <w:lvlJc w:val="left"/>
      <w:pPr>
        <w:ind w:left="6345" w:hanging="1080"/>
      </w:pPr>
      <w:rPr>
        <w:rFonts w:eastAsia="Times New Roman" w:hint="default"/>
        <w:color w:val="000000" w:themeColor="text1"/>
      </w:rPr>
    </w:lvl>
    <w:lvl w:ilvl="6">
      <w:start w:val="1"/>
      <w:numFmt w:val="decimal"/>
      <w:isLgl/>
      <w:lvlText w:val="%1.%2.%3.%4.%5.%6.%7"/>
      <w:lvlJc w:val="left"/>
      <w:pPr>
        <w:ind w:left="7650" w:hanging="1440"/>
      </w:pPr>
      <w:rPr>
        <w:rFonts w:eastAsia="Times New Roman" w:hint="default"/>
        <w:color w:val="000000" w:themeColor="text1"/>
      </w:rPr>
    </w:lvl>
    <w:lvl w:ilvl="7">
      <w:start w:val="1"/>
      <w:numFmt w:val="decimal"/>
      <w:isLgl/>
      <w:lvlText w:val="%1.%2.%3.%4.%5.%6.%7.%8"/>
      <w:lvlJc w:val="left"/>
      <w:pPr>
        <w:ind w:left="8595" w:hanging="1440"/>
      </w:pPr>
      <w:rPr>
        <w:rFonts w:eastAsia="Times New Roman" w:hint="default"/>
        <w:color w:val="000000" w:themeColor="text1"/>
      </w:rPr>
    </w:lvl>
    <w:lvl w:ilvl="8">
      <w:start w:val="1"/>
      <w:numFmt w:val="decimal"/>
      <w:isLgl/>
      <w:lvlText w:val="%1.%2.%3.%4.%5.%6.%7.%8.%9"/>
      <w:lvlJc w:val="left"/>
      <w:pPr>
        <w:ind w:left="9540" w:hanging="1440"/>
      </w:pPr>
      <w:rPr>
        <w:rFonts w:eastAsia="Times New Roman" w:hint="default"/>
        <w:color w:val="000000" w:themeColor="text1"/>
      </w:rPr>
    </w:lvl>
  </w:abstractNum>
  <w:abstractNum w:abstractNumId="12" w15:restartNumberingAfterBreak="0">
    <w:nsid w:val="61F9556C"/>
    <w:multiLevelType w:val="hybridMultilevel"/>
    <w:tmpl w:val="C20C01E6"/>
    <w:lvl w:ilvl="0" w:tplc="10F004B2">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7ED3E3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pStyle w:val="3"/>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6"/>
  </w:num>
  <w:num w:numId="2">
    <w:abstractNumId w:val="0"/>
  </w:num>
  <w:num w:numId="3">
    <w:abstractNumId w:val="10"/>
  </w:num>
  <w:num w:numId="4">
    <w:abstractNumId w:val="9"/>
  </w:num>
  <w:num w:numId="5">
    <w:abstractNumId w:val="5"/>
  </w:num>
  <w:num w:numId="6">
    <w:abstractNumId w:val="4"/>
  </w:num>
  <w:num w:numId="7">
    <w:abstractNumId w:val="8"/>
  </w:num>
  <w:num w:numId="8">
    <w:abstractNumId w:val="13"/>
  </w:num>
  <w:num w:numId="9">
    <w:abstractNumId w:val="11"/>
  </w:num>
  <w:num w:numId="10">
    <w:abstractNumId w:val="3"/>
  </w:num>
  <w:num w:numId="11">
    <w:abstractNumId w:val="7"/>
  </w:num>
  <w:num w:numId="12">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CFD"/>
    <w:rsid w:val="000711B1"/>
    <w:rsid w:val="00262B34"/>
    <w:rsid w:val="003B25A6"/>
    <w:rsid w:val="003C2361"/>
    <w:rsid w:val="00457EBA"/>
    <w:rsid w:val="004F4F18"/>
    <w:rsid w:val="00504E45"/>
    <w:rsid w:val="00707EBE"/>
    <w:rsid w:val="007F7D1F"/>
    <w:rsid w:val="00850342"/>
    <w:rsid w:val="00A23CFD"/>
    <w:rsid w:val="00A37C83"/>
    <w:rsid w:val="00BE6837"/>
    <w:rsid w:val="00C71823"/>
    <w:rsid w:val="00D24623"/>
    <w:rsid w:val="00E463D1"/>
    <w:rsid w:val="00E6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3B4C8"/>
  <w15:chartTrackingRefBased/>
  <w15:docId w15:val="{BC703DAA-D55E-4F1A-B43D-5BEB2B8C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B25A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707EBE"/>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rPr>
  </w:style>
  <w:style w:type="paragraph" w:styleId="21">
    <w:name w:val="heading 2"/>
    <w:basedOn w:val="a0"/>
    <w:next w:val="a0"/>
    <w:link w:val="22"/>
    <w:unhideWhenUsed/>
    <w:qFormat/>
    <w:rsid w:val="00707EBE"/>
    <w:pPr>
      <w:keepNext/>
      <w:keepLines/>
      <w:spacing w:before="200" w:line="276" w:lineRule="auto"/>
      <w:outlineLvl w:val="1"/>
    </w:pPr>
    <w:rPr>
      <w:rFonts w:asciiTheme="majorHAnsi" w:eastAsiaTheme="majorEastAsia" w:hAnsiTheme="majorHAnsi" w:cstheme="majorBidi"/>
      <w:b/>
      <w:bCs/>
      <w:color w:val="4472C4" w:themeColor="accent1"/>
      <w:sz w:val="26"/>
      <w:szCs w:val="26"/>
    </w:rPr>
  </w:style>
  <w:style w:type="paragraph" w:styleId="30">
    <w:name w:val="heading 3"/>
    <w:basedOn w:val="a0"/>
    <w:next w:val="a0"/>
    <w:link w:val="31"/>
    <w:unhideWhenUsed/>
    <w:qFormat/>
    <w:rsid w:val="00707EBE"/>
    <w:pPr>
      <w:keepNext/>
      <w:spacing w:before="240" w:after="60" w:line="276" w:lineRule="auto"/>
      <w:outlineLvl w:val="2"/>
    </w:pPr>
    <w:rPr>
      <w:rFonts w:ascii="Cambria" w:hAnsi="Cambria"/>
      <w:b/>
      <w:bCs/>
      <w:sz w:val="26"/>
      <w:szCs w:val="26"/>
    </w:rPr>
  </w:style>
  <w:style w:type="paragraph" w:styleId="4">
    <w:name w:val="heading 4"/>
    <w:basedOn w:val="a0"/>
    <w:next w:val="a0"/>
    <w:link w:val="40"/>
    <w:unhideWhenUsed/>
    <w:qFormat/>
    <w:rsid w:val="00707EBE"/>
    <w:pPr>
      <w:keepNext/>
      <w:spacing w:before="240" w:after="60"/>
      <w:outlineLvl w:val="3"/>
    </w:pPr>
    <w:rPr>
      <w:b/>
      <w:bCs/>
      <w:sz w:val="28"/>
      <w:szCs w:val="28"/>
    </w:rPr>
  </w:style>
  <w:style w:type="paragraph" w:styleId="5">
    <w:name w:val="heading 5"/>
    <w:basedOn w:val="a0"/>
    <w:next w:val="a0"/>
    <w:link w:val="50"/>
    <w:unhideWhenUsed/>
    <w:qFormat/>
    <w:rsid w:val="00707EBE"/>
    <w:pPr>
      <w:spacing w:before="240" w:after="60" w:line="276" w:lineRule="auto"/>
      <w:outlineLvl w:val="4"/>
    </w:pPr>
    <w:rPr>
      <w:rFonts w:ascii="Calibri" w:eastAsia="Calibri" w:hAnsi="Calibri"/>
      <w:b/>
      <w:bCs/>
      <w:i/>
      <w:iCs/>
      <w:sz w:val="26"/>
      <w:szCs w:val="26"/>
    </w:rPr>
  </w:style>
  <w:style w:type="paragraph" w:styleId="6">
    <w:name w:val="heading 6"/>
    <w:basedOn w:val="a0"/>
    <w:next w:val="a0"/>
    <w:link w:val="60"/>
    <w:unhideWhenUsed/>
    <w:qFormat/>
    <w:rsid w:val="00707EBE"/>
    <w:pPr>
      <w:keepNext/>
      <w:keepLines/>
      <w:spacing w:before="200" w:line="276" w:lineRule="auto"/>
      <w:outlineLvl w:val="5"/>
    </w:pPr>
    <w:rPr>
      <w:rFonts w:asciiTheme="majorHAnsi" w:eastAsiaTheme="majorEastAsia" w:hAnsiTheme="majorHAnsi" w:cstheme="majorBidi"/>
      <w:i/>
      <w:iCs/>
      <w:color w:val="1F3763" w:themeColor="accent1" w:themeShade="7F"/>
      <w:sz w:val="22"/>
      <w:szCs w:val="22"/>
    </w:rPr>
  </w:style>
  <w:style w:type="paragraph" w:styleId="7">
    <w:name w:val="heading 7"/>
    <w:basedOn w:val="a0"/>
    <w:next w:val="a0"/>
    <w:link w:val="70"/>
    <w:unhideWhenUsed/>
    <w:qFormat/>
    <w:rsid w:val="00707EBE"/>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8">
    <w:name w:val="heading 8"/>
    <w:basedOn w:val="a0"/>
    <w:next w:val="a0"/>
    <w:link w:val="80"/>
    <w:qFormat/>
    <w:rsid w:val="00707EBE"/>
    <w:pPr>
      <w:spacing w:before="240" w:after="60"/>
      <w:jc w:val="both"/>
      <w:outlineLvl w:val="7"/>
    </w:pPr>
    <w:rPr>
      <w:rFonts w:ascii="Calibri" w:hAnsi="Calibri"/>
      <w:i/>
      <w:iCs/>
      <w:lang w:val="x-none" w:eastAsia="x-none"/>
    </w:rPr>
  </w:style>
  <w:style w:type="paragraph" w:styleId="9">
    <w:name w:val="heading 9"/>
    <w:basedOn w:val="a0"/>
    <w:next w:val="a0"/>
    <w:link w:val="90"/>
    <w:qFormat/>
    <w:rsid w:val="00707EBE"/>
    <w:pPr>
      <w:keepNext/>
      <w:keepLines/>
      <w:outlineLvl w:val="8"/>
    </w:pPr>
    <w:rPr>
      <w:rFonts w:ascii="Cambria" w:hAnsi="Cambria"/>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Без интервала Знак"/>
    <w:link w:val="a5"/>
    <w:locked/>
    <w:rsid w:val="003B25A6"/>
    <w:rPr>
      <w:rFonts w:ascii="Times New Roman" w:eastAsia="Times New Roman" w:hAnsi="Times New Roman" w:cs="Times New Roman"/>
      <w:sz w:val="20"/>
      <w:szCs w:val="20"/>
    </w:rPr>
  </w:style>
  <w:style w:type="paragraph" w:styleId="a5">
    <w:name w:val="No Spacing"/>
    <w:basedOn w:val="a0"/>
    <w:link w:val="a4"/>
    <w:qFormat/>
    <w:rsid w:val="003B25A6"/>
    <w:rPr>
      <w:sz w:val="20"/>
      <w:szCs w:val="20"/>
      <w:lang w:eastAsia="en-US"/>
    </w:rPr>
  </w:style>
  <w:style w:type="character" w:customStyle="1" w:styleId="10">
    <w:name w:val="Заголовок 1 Знак"/>
    <w:basedOn w:val="a1"/>
    <w:link w:val="1"/>
    <w:rsid w:val="00707EBE"/>
    <w:rPr>
      <w:rFonts w:asciiTheme="majorHAnsi" w:eastAsiaTheme="majorEastAsia" w:hAnsiTheme="majorHAnsi" w:cstheme="majorBidi"/>
      <w:b/>
      <w:bCs/>
      <w:color w:val="2F5496" w:themeColor="accent1" w:themeShade="BF"/>
      <w:sz w:val="28"/>
      <w:szCs w:val="28"/>
      <w:lang w:eastAsia="ru-RU"/>
    </w:rPr>
  </w:style>
  <w:style w:type="character" w:customStyle="1" w:styleId="22">
    <w:name w:val="Заголовок 2 Знак"/>
    <w:basedOn w:val="a1"/>
    <w:link w:val="21"/>
    <w:rsid w:val="00707EBE"/>
    <w:rPr>
      <w:rFonts w:asciiTheme="majorHAnsi" w:eastAsiaTheme="majorEastAsia" w:hAnsiTheme="majorHAnsi" w:cstheme="majorBidi"/>
      <w:b/>
      <w:bCs/>
      <w:color w:val="4472C4" w:themeColor="accent1"/>
      <w:sz w:val="26"/>
      <w:szCs w:val="26"/>
      <w:lang w:eastAsia="ru-RU"/>
    </w:rPr>
  </w:style>
  <w:style w:type="character" w:customStyle="1" w:styleId="31">
    <w:name w:val="Заголовок 3 Знак"/>
    <w:basedOn w:val="a1"/>
    <w:link w:val="30"/>
    <w:rsid w:val="00707EBE"/>
    <w:rPr>
      <w:rFonts w:ascii="Cambria" w:eastAsia="Times New Roman" w:hAnsi="Cambria" w:cs="Times New Roman"/>
      <w:b/>
      <w:bCs/>
      <w:sz w:val="26"/>
      <w:szCs w:val="26"/>
      <w:lang w:eastAsia="ru-RU"/>
    </w:rPr>
  </w:style>
  <w:style w:type="character" w:customStyle="1" w:styleId="40">
    <w:name w:val="Заголовок 4 Знак"/>
    <w:basedOn w:val="a1"/>
    <w:link w:val="4"/>
    <w:rsid w:val="00707EBE"/>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07EBE"/>
    <w:rPr>
      <w:rFonts w:ascii="Calibri" w:eastAsia="Calibri" w:hAnsi="Calibri" w:cs="Times New Roman"/>
      <w:b/>
      <w:bCs/>
      <w:i/>
      <w:iCs/>
      <w:sz w:val="26"/>
      <w:szCs w:val="26"/>
      <w:lang w:eastAsia="ru-RU"/>
    </w:rPr>
  </w:style>
  <w:style w:type="character" w:customStyle="1" w:styleId="60">
    <w:name w:val="Заголовок 6 Знак"/>
    <w:basedOn w:val="a1"/>
    <w:link w:val="6"/>
    <w:rsid w:val="00707EBE"/>
    <w:rPr>
      <w:rFonts w:asciiTheme="majorHAnsi" w:eastAsiaTheme="majorEastAsia" w:hAnsiTheme="majorHAnsi" w:cstheme="majorBidi"/>
      <w:i/>
      <w:iCs/>
      <w:color w:val="1F3763" w:themeColor="accent1" w:themeShade="7F"/>
      <w:lang w:eastAsia="ru-RU"/>
    </w:rPr>
  </w:style>
  <w:style w:type="character" w:customStyle="1" w:styleId="70">
    <w:name w:val="Заголовок 7 Знак"/>
    <w:basedOn w:val="a1"/>
    <w:link w:val="7"/>
    <w:rsid w:val="00707EBE"/>
    <w:rPr>
      <w:rFonts w:asciiTheme="majorHAnsi" w:eastAsiaTheme="majorEastAsia" w:hAnsiTheme="majorHAnsi" w:cstheme="majorBidi"/>
      <w:i/>
      <w:iCs/>
      <w:color w:val="404040" w:themeColor="text1" w:themeTint="BF"/>
      <w:lang w:eastAsia="ru-RU"/>
    </w:rPr>
  </w:style>
  <w:style w:type="character" w:styleId="a6">
    <w:name w:val="Hyperlink"/>
    <w:uiPriority w:val="99"/>
    <w:unhideWhenUsed/>
    <w:rsid w:val="00707EBE"/>
    <w:rPr>
      <w:color w:val="0000FF"/>
      <w:u w:val="single"/>
    </w:rPr>
  </w:style>
  <w:style w:type="paragraph" w:styleId="HTML">
    <w:name w:val="HTML Preformatted"/>
    <w:basedOn w:val="a0"/>
    <w:link w:val="HTML0"/>
    <w:unhideWhenUsed/>
    <w:rsid w:val="0070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707EBE"/>
    <w:rPr>
      <w:rFonts w:ascii="Courier New" w:eastAsia="Times New Roman" w:hAnsi="Courier New" w:cs="Courier New"/>
      <w:sz w:val="20"/>
      <w:szCs w:val="20"/>
      <w:lang w:eastAsia="ru-RU"/>
    </w:rPr>
  </w:style>
  <w:style w:type="character" w:customStyle="1" w:styleId="a7">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707EBE"/>
    <w:rPr>
      <w:rFonts w:ascii="Times New Roman" w:eastAsia="Times New Roman" w:hAnsi="Times New Roman" w:cs="Times New Roman"/>
      <w:sz w:val="28"/>
      <w:szCs w:val="28"/>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link w:val="a7"/>
    <w:autoRedefine/>
    <w:uiPriority w:val="99"/>
    <w:unhideWhenUsed/>
    <w:qFormat/>
    <w:rsid w:val="00707EBE"/>
    <w:pPr>
      <w:spacing w:after="0" w:line="240" w:lineRule="auto"/>
      <w:ind w:right="-1" w:firstLine="708"/>
      <w:jc w:val="both"/>
    </w:pPr>
    <w:rPr>
      <w:rFonts w:ascii="Times New Roman" w:eastAsia="Times New Roman" w:hAnsi="Times New Roman" w:cs="Times New Roman"/>
      <w:sz w:val="28"/>
      <w:szCs w:val="28"/>
    </w:rPr>
  </w:style>
  <w:style w:type="character" w:customStyle="1" w:styleId="a9">
    <w:name w:val="Текст сноски Знак"/>
    <w:basedOn w:val="a1"/>
    <w:link w:val="aa"/>
    <w:uiPriority w:val="99"/>
    <w:locked/>
    <w:rsid w:val="00707EBE"/>
    <w:rPr>
      <w:rFonts w:ascii="Times New Roman" w:eastAsia="Times New Roman" w:hAnsi="Times New Roman" w:cs="Times New Roman"/>
      <w:sz w:val="20"/>
      <w:szCs w:val="20"/>
    </w:rPr>
  </w:style>
  <w:style w:type="paragraph" w:styleId="aa">
    <w:name w:val="footnote text"/>
    <w:basedOn w:val="a0"/>
    <w:link w:val="a9"/>
    <w:uiPriority w:val="99"/>
    <w:unhideWhenUsed/>
    <w:rsid w:val="00707EBE"/>
    <w:rPr>
      <w:sz w:val="20"/>
      <w:szCs w:val="20"/>
      <w:lang w:eastAsia="en-US"/>
    </w:rPr>
  </w:style>
  <w:style w:type="character" w:customStyle="1" w:styleId="11">
    <w:name w:val="Текст сноски Знак1"/>
    <w:basedOn w:val="a1"/>
    <w:uiPriority w:val="99"/>
    <w:semiHidden/>
    <w:rsid w:val="00707EBE"/>
    <w:rPr>
      <w:rFonts w:ascii="Times New Roman" w:eastAsia="Times New Roman" w:hAnsi="Times New Roman" w:cs="Times New Roman"/>
      <w:sz w:val="20"/>
      <w:szCs w:val="20"/>
      <w:lang w:eastAsia="ru-RU"/>
    </w:rPr>
  </w:style>
  <w:style w:type="character" w:customStyle="1" w:styleId="ab">
    <w:name w:val="Текст примечания Знак"/>
    <w:basedOn w:val="a1"/>
    <w:link w:val="ac"/>
    <w:uiPriority w:val="99"/>
    <w:locked/>
    <w:rsid w:val="00707EBE"/>
    <w:rPr>
      <w:rFonts w:ascii="Calibri" w:eastAsia="Calibri" w:hAnsi="Calibri" w:cs="Times New Roman"/>
      <w:sz w:val="20"/>
      <w:szCs w:val="20"/>
    </w:rPr>
  </w:style>
  <w:style w:type="paragraph" w:styleId="ac">
    <w:name w:val="annotation text"/>
    <w:basedOn w:val="a0"/>
    <w:link w:val="ab"/>
    <w:uiPriority w:val="99"/>
    <w:unhideWhenUsed/>
    <w:rsid w:val="00707EBE"/>
    <w:pPr>
      <w:spacing w:after="200"/>
    </w:pPr>
    <w:rPr>
      <w:rFonts w:ascii="Calibri" w:eastAsia="Calibri" w:hAnsi="Calibri"/>
      <w:sz w:val="20"/>
      <w:szCs w:val="20"/>
      <w:lang w:eastAsia="en-US"/>
    </w:rPr>
  </w:style>
  <w:style w:type="character" w:customStyle="1" w:styleId="12">
    <w:name w:val="Текст примечания Знак1"/>
    <w:basedOn w:val="a1"/>
    <w:uiPriority w:val="99"/>
    <w:semiHidden/>
    <w:rsid w:val="00707EBE"/>
    <w:rPr>
      <w:rFonts w:ascii="Times New Roman" w:eastAsia="Times New Roman" w:hAnsi="Times New Roman" w:cs="Times New Roman"/>
      <w:sz w:val="20"/>
      <w:szCs w:val="20"/>
      <w:lang w:eastAsia="ru-RU"/>
    </w:rPr>
  </w:style>
  <w:style w:type="character" w:customStyle="1" w:styleId="ad">
    <w:name w:val="Верхний колонтитул Знак"/>
    <w:basedOn w:val="a1"/>
    <w:link w:val="ae"/>
    <w:locked/>
    <w:rsid w:val="00707EBE"/>
    <w:rPr>
      <w:rFonts w:ascii="Times New Roman" w:eastAsia="Times New Roman" w:hAnsi="Times New Roman" w:cs="Times New Roman"/>
      <w:sz w:val="24"/>
      <w:szCs w:val="24"/>
    </w:rPr>
  </w:style>
  <w:style w:type="paragraph" w:styleId="ae">
    <w:name w:val="header"/>
    <w:basedOn w:val="a0"/>
    <w:link w:val="ad"/>
    <w:unhideWhenUsed/>
    <w:rsid w:val="00707EBE"/>
    <w:pPr>
      <w:tabs>
        <w:tab w:val="center" w:pos="4677"/>
        <w:tab w:val="right" w:pos="9355"/>
      </w:tabs>
    </w:pPr>
    <w:rPr>
      <w:lang w:eastAsia="en-US"/>
    </w:rPr>
  </w:style>
  <w:style w:type="character" w:customStyle="1" w:styleId="13">
    <w:name w:val="Верхний колонтитул Знак1"/>
    <w:basedOn w:val="a1"/>
    <w:semiHidden/>
    <w:rsid w:val="00707EBE"/>
    <w:rPr>
      <w:rFonts w:ascii="Times New Roman" w:eastAsia="Times New Roman" w:hAnsi="Times New Roman" w:cs="Times New Roman"/>
      <w:sz w:val="24"/>
      <w:szCs w:val="24"/>
      <w:lang w:eastAsia="ru-RU"/>
    </w:rPr>
  </w:style>
  <w:style w:type="character" w:customStyle="1" w:styleId="af">
    <w:name w:val="Нижний колонтитул Знак"/>
    <w:basedOn w:val="a1"/>
    <w:link w:val="af0"/>
    <w:uiPriority w:val="99"/>
    <w:locked/>
    <w:rsid w:val="00707EBE"/>
    <w:rPr>
      <w:rFonts w:ascii="Times New Roman" w:eastAsia="Times New Roman" w:hAnsi="Times New Roman" w:cs="Times New Roman"/>
      <w:sz w:val="20"/>
      <w:szCs w:val="20"/>
    </w:rPr>
  </w:style>
  <w:style w:type="paragraph" w:styleId="af0">
    <w:name w:val="footer"/>
    <w:basedOn w:val="a0"/>
    <w:link w:val="af"/>
    <w:uiPriority w:val="99"/>
    <w:unhideWhenUsed/>
    <w:rsid w:val="00707EBE"/>
    <w:pPr>
      <w:tabs>
        <w:tab w:val="center" w:pos="4677"/>
        <w:tab w:val="right" w:pos="9355"/>
      </w:tabs>
    </w:pPr>
    <w:rPr>
      <w:sz w:val="20"/>
      <w:szCs w:val="20"/>
      <w:lang w:eastAsia="en-US"/>
    </w:rPr>
  </w:style>
  <w:style w:type="character" w:customStyle="1" w:styleId="14">
    <w:name w:val="Нижний колонтитул Знак1"/>
    <w:basedOn w:val="a1"/>
    <w:rsid w:val="00707EBE"/>
    <w:rPr>
      <w:rFonts w:ascii="Times New Roman" w:eastAsia="Times New Roman" w:hAnsi="Times New Roman" w:cs="Times New Roman"/>
      <w:sz w:val="24"/>
      <w:szCs w:val="24"/>
      <w:lang w:eastAsia="ru-RU"/>
    </w:rPr>
  </w:style>
  <w:style w:type="character" w:customStyle="1" w:styleId="af1">
    <w:name w:val="Заголовок Знак"/>
    <w:basedOn w:val="a1"/>
    <w:link w:val="af2"/>
    <w:uiPriority w:val="99"/>
    <w:locked/>
    <w:rsid w:val="00707EBE"/>
    <w:rPr>
      <w:sz w:val="28"/>
      <w:szCs w:val="24"/>
      <w:lang w:val="en-US"/>
    </w:rPr>
  </w:style>
  <w:style w:type="paragraph" w:styleId="af2">
    <w:name w:val="Title"/>
    <w:basedOn w:val="a0"/>
    <w:next w:val="a0"/>
    <w:link w:val="af1"/>
    <w:uiPriority w:val="99"/>
    <w:qFormat/>
    <w:rsid w:val="00707EBE"/>
    <w:pPr>
      <w:pBdr>
        <w:bottom w:val="single" w:sz="8" w:space="4" w:color="4472C4" w:themeColor="accent1"/>
      </w:pBdr>
      <w:spacing w:after="300"/>
      <w:contextualSpacing/>
    </w:pPr>
    <w:rPr>
      <w:rFonts w:asciiTheme="minorHAnsi" w:eastAsiaTheme="minorHAnsi" w:hAnsiTheme="minorHAnsi" w:cstheme="minorBidi"/>
      <w:sz w:val="28"/>
      <w:lang w:val="en-US" w:eastAsia="en-US"/>
    </w:rPr>
  </w:style>
  <w:style w:type="character" w:customStyle="1" w:styleId="15">
    <w:name w:val="Заголовок Знак1"/>
    <w:basedOn w:val="a1"/>
    <w:uiPriority w:val="10"/>
    <w:rsid w:val="00707EBE"/>
    <w:rPr>
      <w:rFonts w:asciiTheme="majorHAnsi" w:eastAsiaTheme="majorEastAsia" w:hAnsiTheme="majorHAnsi" w:cstheme="majorBidi"/>
      <w:spacing w:val="-10"/>
      <w:kern w:val="28"/>
      <w:sz w:val="56"/>
      <w:szCs w:val="56"/>
      <w:lang w:eastAsia="ru-RU"/>
    </w:rPr>
  </w:style>
  <w:style w:type="character" w:customStyle="1" w:styleId="af3">
    <w:name w:val="Основной текст Знак"/>
    <w:aliases w:val="Знак Знак"/>
    <w:basedOn w:val="a1"/>
    <w:link w:val="af4"/>
    <w:locked/>
    <w:rsid w:val="00707EBE"/>
    <w:rPr>
      <w:rFonts w:ascii="Times New Roman" w:eastAsia="Times New Roman" w:hAnsi="Times New Roman" w:cs="Times New Roman"/>
      <w:sz w:val="24"/>
      <w:szCs w:val="20"/>
    </w:rPr>
  </w:style>
  <w:style w:type="paragraph" w:styleId="af4">
    <w:name w:val="Body Text"/>
    <w:aliases w:val="Знак"/>
    <w:basedOn w:val="a0"/>
    <w:link w:val="af3"/>
    <w:unhideWhenUsed/>
    <w:rsid w:val="00707EBE"/>
    <w:pPr>
      <w:jc w:val="both"/>
    </w:pPr>
    <w:rPr>
      <w:szCs w:val="20"/>
      <w:lang w:eastAsia="en-US"/>
    </w:rPr>
  </w:style>
  <w:style w:type="character" w:customStyle="1" w:styleId="16">
    <w:name w:val="Основной текст Знак1"/>
    <w:aliases w:val="Знак Знак1"/>
    <w:basedOn w:val="a1"/>
    <w:rsid w:val="00707EBE"/>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1"/>
    <w:link w:val="af6"/>
    <w:locked/>
    <w:rsid w:val="00707EBE"/>
    <w:rPr>
      <w:rFonts w:ascii="Calibri" w:eastAsia="Calibri" w:hAnsi="Calibri" w:cs="Calibri"/>
    </w:rPr>
  </w:style>
  <w:style w:type="paragraph" w:styleId="af6">
    <w:name w:val="Body Text Indent"/>
    <w:basedOn w:val="a0"/>
    <w:link w:val="af5"/>
    <w:unhideWhenUsed/>
    <w:rsid w:val="00707EBE"/>
    <w:pPr>
      <w:spacing w:after="120" w:line="276" w:lineRule="auto"/>
      <w:ind w:left="283"/>
    </w:pPr>
    <w:rPr>
      <w:rFonts w:ascii="Calibri" w:eastAsia="Calibri" w:hAnsi="Calibri" w:cs="Calibri"/>
      <w:sz w:val="22"/>
      <w:szCs w:val="22"/>
      <w:lang w:eastAsia="en-US"/>
    </w:rPr>
  </w:style>
  <w:style w:type="character" w:customStyle="1" w:styleId="17">
    <w:name w:val="Основной текст с отступом Знак1"/>
    <w:basedOn w:val="a1"/>
    <w:semiHidden/>
    <w:rsid w:val="00707EBE"/>
    <w:rPr>
      <w:rFonts w:ascii="Times New Roman" w:eastAsia="Times New Roman" w:hAnsi="Times New Roman" w:cs="Times New Roman"/>
      <w:sz w:val="24"/>
      <w:szCs w:val="24"/>
      <w:lang w:eastAsia="ru-RU"/>
    </w:rPr>
  </w:style>
  <w:style w:type="character" w:customStyle="1" w:styleId="af7">
    <w:name w:val="Подзаголовок Знак"/>
    <w:basedOn w:val="a1"/>
    <w:link w:val="af8"/>
    <w:uiPriority w:val="99"/>
    <w:locked/>
    <w:rsid w:val="00707EBE"/>
    <w:rPr>
      <w:rFonts w:ascii="Cambria" w:eastAsia="Times New Roman" w:hAnsi="Cambria" w:cs="Times New Roman"/>
      <w:sz w:val="24"/>
      <w:szCs w:val="24"/>
    </w:rPr>
  </w:style>
  <w:style w:type="paragraph" w:styleId="af8">
    <w:name w:val="Subtitle"/>
    <w:basedOn w:val="a0"/>
    <w:next w:val="a0"/>
    <w:link w:val="af7"/>
    <w:uiPriority w:val="99"/>
    <w:qFormat/>
    <w:rsid w:val="00707EBE"/>
    <w:pPr>
      <w:numPr>
        <w:ilvl w:val="1"/>
      </w:numPr>
      <w:spacing w:after="200" w:line="276" w:lineRule="auto"/>
    </w:pPr>
    <w:rPr>
      <w:rFonts w:ascii="Cambria" w:hAnsi="Cambria"/>
      <w:lang w:eastAsia="en-US"/>
    </w:rPr>
  </w:style>
  <w:style w:type="character" w:customStyle="1" w:styleId="18">
    <w:name w:val="Подзаголовок Знак1"/>
    <w:basedOn w:val="a1"/>
    <w:uiPriority w:val="99"/>
    <w:rsid w:val="00707EBE"/>
    <w:rPr>
      <w:rFonts w:eastAsiaTheme="minorEastAsia"/>
      <w:color w:val="5A5A5A" w:themeColor="text1" w:themeTint="A5"/>
      <w:spacing w:val="15"/>
      <w:lang w:eastAsia="ru-RU"/>
    </w:rPr>
  </w:style>
  <w:style w:type="character" w:customStyle="1" w:styleId="23">
    <w:name w:val="Основной текст 2 Знак"/>
    <w:basedOn w:val="a1"/>
    <w:link w:val="24"/>
    <w:locked/>
    <w:rsid w:val="00707EBE"/>
    <w:rPr>
      <w:rFonts w:ascii="Calibri" w:eastAsia="Calibri" w:hAnsi="Calibri" w:cs="Calibri"/>
      <w:lang w:eastAsia="zh-CN"/>
    </w:rPr>
  </w:style>
  <w:style w:type="paragraph" w:styleId="24">
    <w:name w:val="Body Text 2"/>
    <w:basedOn w:val="a0"/>
    <w:link w:val="23"/>
    <w:unhideWhenUsed/>
    <w:rsid w:val="00707EBE"/>
    <w:pPr>
      <w:spacing w:after="120" w:line="480" w:lineRule="auto"/>
    </w:pPr>
    <w:rPr>
      <w:rFonts w:ascii="Calibri" w:eastAsia="Calibri" w:hAnsi="Calibri" w:cs="Calibri"/>
      <w:sz w:val="22"/>
      <w:szCs w:val="22"/>
      <w:lang w:eastAsia="zh-CN"/>
    </w:rPr>
  </w:style>
  <w:style w:type="character" w:customStyle="1" w:styleId="210">
    <w:name w:val="Основной текст 2 Знак1"/>
    <w:basedOn w:val="a1"/>
    <w:uiPriority w:val="99"/>
    <w:semiHidden/>
    <w:rsid w:val="00707EBE"/>
    <w:rPr>
      <w:rFonts w:ascii="Times New Roman" w:eastAsia="Times New Roman" w:hAnsi="Times New Roman" w:cs="Times New Roman"/>
      <w:sz w:val="24"/>
      <w:szCs w:val="24"/>
      <w:lang w:eastAsia="ru-RU"/>
    </w:rPr>
  </w:style>
  <w:style w:type="character" w:customStyle="1" w:styleId="32">
    <w:name w:val="Основной текст 3 Знак"/>
    <w:basedOn w:val="a1"/>
    <w:link w:val="33"/>
    <w:locked/>
    <w:rsid w:val="00707EBE"/>
    <w:rPr>
      <w:rFonts w:ascii="Times New Roman" w:eastAsia="Times New Roman" w:hAnsi="Times New Roman" w:cs="Times New Roman"/>
      <w:sz w:val="16"/>
      <w:szCs w:val="16"/>
    </w:rPr>
  </w:style>
  <w:style w:type="paragraph" w:styleId="33">
    <w:name w:val="Body Text 3"/>
    <w:basedOn w:val="a0"/>
    <w:link w:val="32"/>
    <w:unhideWhenUsed/>
    <w:rsid w:val="00707EBE"/>
    <w:pPr>
      <w:spacing w:after="120" w:line="276" w:lineRule="auto"/>
    </w:pPr>
    <w:rPr>
      <w:sz w:val="16"/>
      <w:szCs w:val="16"/>
      <w:lang w:eastAsia="en-US"/>
    </w:rPr>
  </w:style>
  <w:style w:type="character" w:customStyle="1" w:styleId="310">
    <w:name w:val="Основной текст 3 Знак1"/>
    <w:basedOn w:val="a1"/>
    <w:uiPriority w:val="99"/>
    <w:semiHidden/>
    <w:rsid w:val="00707EBE"/>
    <w:rPr>
      <w:rFonts w:ascii="Times New Roman" w:eastAsia="Times New Roman" w:hAnsi="Times New Roman" w:cs="Times New Roman"/>
      <w:sz w:val="16"/>
      <w:szCs w:val="16"/>
      <w:lang w:eastAsia="ru-RU"/>
    </w:rPr>
  </w:style>
  <w:style w:type="character" w:customStyle="1" w:styleId="25">
    <w:name w:val="Основной текст с отступом 2 Знак"/>
    <w:basedOn w:val="a1"/>
    <w:link w:val="26"/>
    <w:locked/>
    <w:rsid w:val="00707EBE"/>
    <w:rPr>
      <w:rFonts w:ascii="Calibri" w:eastAsia="Calibri" w:hAnsi="Calibri" w:cs="Calibri"/>
    </w:rPr>
  </w:style>
  <w:style w:type="paragraph" w:styleId="26">
    <w:name w:val="Body Text Indent 2"/>
    <w:basedOn w:val="a0"/>
    <w:link w:val="25"/>
    <w:unhideWhenUsed/>
    <w:rsid w:val="00707EBE"/>
    <w:pPr>
      <w:spacing w:after="120" w:line="480" w:lineRule="auto"/>
      <w:ind w:left="283"/>
    </w:pPr>
    <w:rPr>
      <w:rFonts w:ascii="Calibri" w:eastAsia="Calibri" w:hAnsi="Calibri" w:cs="Calibri"/>
      <w:sz w:val="22"/>
      <w:szCs w:val="22"/>
      <w:lang w:eastAsia="en-US"/>
    </w:rPr>
  </w:style>
  <w:style w:type="character" w:customStyle="1" w:styleId="211">
    <w:name w:val="Основной текст с отступом 2 Знак1"/>
    <w:basedOn w:val="a1"/>
    <w:uiPriority w:val="99"/>
    <w:semiHidden/>
    <w:rsid w:val="00707EBE"/>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5"/>
    <w:locked/>
    <w:rsid w:val="00707EBE"/>
    <w:rPr>
      <w:rFonts w:ascii="Times New Roman" w:eastAsia="Times New Roman" w:hAnsi="Times New Roman" w:cs="Times New Roman"/>
      <w:sz w:val="16"/>
      <w:szCs w:val="16"/>
    </w:rPr>
  </w:style>
  <w:style w:type="paragraph" w:styleId="35">
    <w:name w:val="Body Text Indent 3"/>
    <w:basedOn w:val="a0"/>
    <w:link w:val="34"/>
    <w:unhideWhenUsed/>
    <w:rsid w:val="00707EBE"/>
    <w:pPr>
      <w:spacing w:after="120" w:line="276" w:lineRule="auto"/>
      <w:ind w:left="283"/>
    </w:pPr>
    <w:rPr>
      <w:sz w:val="16"/>
      <w:szCs w:val="16"/>
      <w:lang w:eastAsia="en-US"/>
    </w:rPr>
  </w:style>
  <w:style w:type="character" w:customStyle="1" w:styleId="311">
    <w:name w:val="Основной текст с отступом 3 Знак1"/>
    <w:basedOn w:val="a1"/>
    <w:uiPriority w:val="99"/>
    <w:semiHidden/>
    <w:rsid w:val="00707EBE"/>
    <w:rPr>
      <w:rFonts w:ascii="Times New Roman" w:eastAsia="Times New Roman" w:hAnsi="Times New Roman" w:cs="Times New Roman"/>
      <w:sz w:val="16"/>
      <w:szCs w:val="16"/>
      <w:lang w:eastAsia="ru-RU"/>
    </w:rPr>
  </w:style>
  <w:style w:type="character" w:customStyle="1" w:styleId="af9">
    <w:name w:val="Схема документа Знак"/>
    <w:basedOn w:val="a1"/>
    <w:link w:val="afa"/>
    <w:locked/>
    <w:rsid w:val="00707EBE"/>
    <w:rPr>
      <w:rFonts w:ascii="Tahoma" w:eastAsia="Times New Roman" w:hAnsi="Tahoma" w:cs="Times New Roman"/>
      <w:sz w:val="16"/>
      <w:szCs w:val="16"/>
    </w:rPr>
  </w:style>
  <w:style w:type="paragraph" w:styleId="afa">
    <w:name w:val="Document Map"/>
    <w:basedOn w:val="a0"/>
    <w:link w:val="af9"/>
    <w:unhideWhenUsed/>
    <w:rsid w:val="00707EBE"/>
    <w:rPr>
      <w:rFonts w:ascii="Tahoma" w:hAnsi="Tahoma"/>
      <w:sz w:val="16"/>
      <w:szCs w:val="16"/>
      <w:lang w:eastAsia="en-US"/>
    </w:rPr>
  </w:style>
  <w:style w:type="character" w:customStyle="1" w:styleId="19">
    <w:name w:val="Схема документа Знак1"/>
    <w:basedOn w:val="a1"/>
    <w:uiPriority w:val="99"/>
    <w:semiHidden/>
    <w:rsid w:val="00707EBE"/>
    <w:rPr>
      <w:rFonts w:ascii="Segoe UI" w:eastAsia="Times New Roman" w:hAnsi="Segoe UI" w:cs="Segoe UI"/>
      <w:sz w:val="16"/>
      <w:szCs w:val="16"/>
      <w:lang w:eastAsia="ru-RU"/>
    </w:rPr>
  </w:style>
  <w:style w:type="character" w:customStyle="1" w:styleId="afb">
    <w:name w:val="Тема примечания Знак"/>
    <w:basedOn w:val="ab"/>
    <w:link w:val="afc"/>
    <w:uiPriority w:val="99"/>
    <w:locked/>
    <w:rsid w:val="00707EBE"/>
    <w:rPr>
      <w:rFonts w:ascii="Times New Roman" w:eastAsia="Times New Roman" w:hAnsi="Times New Roman" w:cs="Times New Roman"/>
      <w:sz w:val="24"/>
      <w:szCs w:val="20"/>
    </w:rPr>
  </w:style>
  <w:style w:type="paragraph" w:styleId="afc">
    <w:name w:val="annotation subject"/>
    <w:basedOn w:val="ac"/>
    <w:next w:val="ac"/>
    <w:link w:val="afb"/>
    <w:uiPriority w:val="99"/>
    <w:unhideWhenUsed/>
    <w:rsid w:val="00707EBE"/>
    <w:rPr>
      <w:rFonts w:ascii="Times New Roman" w:eastAsia="Times New Roman" w:hAnsi="Times New Roman"/>
      <w:sz w:val="24"/>
    </w:rPr>
  </w:style>
  <w:style w:type="character" w:customStyle="1" w:styleId="1a">
    <w:name w:val="Тема примечания Знак1"/>
    <w:basedOn w:val="12"/>
    <w:uiPriority w:val="99"/>
    <w:semiHidden/>
    <w:rsid w:val="00707EBE"/>
    <w:rPr>
      <w:rFonts w:ascii="Times New Roman" w:eastAsia="Times New Roman" w:hAnsi="Times New Roman" w:cs="Times New Roman"/>
      <w:b/>
      <w:bCs/>
      <w:sz w:val="20"/>
      <w:szCs w:val="20"/>
      <w:lang w:eastAsia="ru-RU"/>
    </w:rPr>
  </w:style>
  <w:style w:type="character" w:customStyle="1" w:styleId="afd">
    <w:name w:val="Текст выноски Знак"/>
    <w:basedOn w:val="a1"/>
    <w:link w:val="afe"/>
    <w:locked/>
    <w:rsid w:val="00707EBE"/>
    <w:rPr>
      <w:rFonts w:ascii="Tahoma" w:hAnsi="Tahoma" w:cs="Tahoma"/>
      <w:sz w:val="16"/>
      <w:szCs w:val="16"/>
    </w:rPr>
  </w:style>
  <w:style w:type="paragraph" w:styleId="afe">
    <w:name w:val="Balloon Text"/>
    <w:basedOn w:val="a0"/>
    <w:link w:val="afd"/>
    <w:unhideWhenUsed/>
    <w:rsid w:val="00707EBE"/>
    <w:rPr>
      <w:rFonts w:ascii="Tahoma" w:eastAsiaTheme="minorHAnsi" w:hAnsi="Tahoma" w:cs="Tahoma"/>
      <w:sz w:val="16"/>
      <w:szCs w:val="16"/>
      <w:lang w:eastAsia="en-US"/>
    </w:rPr>
  </w:style>
  <w:style w:type="character" w:customStyle="1" w:styleId="1b">
    <w:name w:val="Текст выноски Знак1"/>
    <w:basedOn w:val="a1"/>
    <w:uiPriority w:val="99"/>
    <w:semiHidden/>
    <w:rsid w:val="00707EBE"/>
    <w:rPr>
      <w:rFonts w:ascii="Segoe UI" w:eastAsia="Times New Roman" w:hAnsi="Segoe UI" w:cs="Segoe UI"/>
      <w:sz w:val="18"/>
      <w:szCs w:val="18"/>
      <w:lang w:eastAsia="ru-RU"/>
    </w:rPr>
  </w:style>
  <w:style w:type="character" w:customStyle="1" w:styleId="1c">
    <w:name w:val="Без интервала Знак1"/>
    <w:uiPriority w:val="99"/>
    <w:locked/>
    <w:rsid w:val="00707EBE"/>
    <w:rPr>
      <w:rFonts w:ascii="Calibri" w:eastAsia="Times New Roman" w:hAnsi="Calibri" w:cs="Times New Roman"/>
    </w:rPr>
  </w:style>
  <w:style w:type="character" w:customStyle="1" w:styleId="aff">
    <w:name w:val="Абзац списка Знак"/>
    <w:aliases w:val="Абзац списка11 Знак,List Paragraph Знак,ПАРАГРАФ Знак,Выделеный Знак,Текст с номером Знак,Абзац списка для документа Знак,Абзац списка4 Знак,Абзац списка основной Знак"/>
    <w:link w:val="aff0"/>
    <w:uiPriority w:val="34"/>
    <w:locked/>
    <w:rsid w:val="00707EBE"/>
    <w:rPr>
      <w:rFonts w:ascii="Calibri" w:eastAsia="Calibri" w:hAnsi="Calibri" w:cs="Times New Roman"/>
    </w:rPr>
  </w:style>
  <w:style w:type="paragraph" w:styleId="aff0">
    <w:name w:val="List Paragraph"/>
    <w:aliases w:val="Абзац списка11,List Paragraph,ПАРАГРАФ,Выделеный,Текст с номером,Абзац списка для документа,Абзац списка4,Абзац списка основной"/>
    <w:basedOn w:val="a0"/>
    <w:link w:val="aff"/>
    <w:uiPriority w:val="99"/>
    <w:qFormat/>
    <w:rsid w:val="00707EBE"/>
    <w:pPr>
      <w:ind w:left="720"/>
      <w:contextualSpacing/>
      <w:jc w:val="both"/>
    </w:pPr>
    <w:rPr>
      <w:rFonts w:ascii="Calibri" w:eastAsia="Calibri" w:hAnsi="Calibri"/>
      <w:sz w:val="22"/>
      <w:szCs w:val="22"/>
      <w:lang w:eastAsia="en-US"/>
    </w:rPr>
  </w:style>
  <w:style w:type="character" w:customStyle="1" w:styleId="ConsPlusNormal">
    <w:name w:val="ConsPlusNormal Знак"/>
    <w:link w:val="ConsPlusNormal0"/>
    <w:locked/>
    <w:rsid w:val="00707EBE"/>
    <w:rPr>
      <w:rFonts w:ascii="Times New Roman" w:eastAsia="Times New Roman" w:hAnsi="Times New Roman" w:cs="Times New Roman"/>
      <w:sz w:val="28"/>
      <w:szCs w:val="28"/>
    </w:rPr>
  </w:style>
  <w:style w:type="paragraph" w:customStyle="1" w:styleId="ConsPlusNormal0">
    <w:name w:val="ConsPlusNormal"/>
    <w:link w:val="ConsPlusNormal"/>
    <w:rsid w:val="00707EBE"/>
    <w:pPr>
      <w:autoSpaceDE w:val="0"/>
      <w:autoSpaceDN w:val="0"/>
      <w:adjustRightInd w:val="0"/>
      <w:spacing w:after="0" w:line="240" w:lineRule="auto"/>
    </w:pPr>
    <w:rPr>
      <w:rFonts w:ascii="Times New Roman" w:eastAsia="Times New Roman" w:hAnsi="Times New Roman" w:cs="Times New Roman"/>
      <w:sz w:val="28"/>
      <w:szCs w:val="28"/>
    </w:rPr>
  </w:style>
  <w:style w:type="paragraph" w:customStyle="1" w:styleId="Default">
    <w:name w:val="Default"/>
    <w:rsid w:val="00707E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ListParagraph1">
    <w:name w:val="List Paragraph1"/>
    <w:basedOn w:val="a0"/>
    <w:uiPriority w:val="99"/>
    <w:rsid w:val="00707EBE"/>
    <w:pPr>
      <w:spacing w:after="200" w:line="276" w:lineRule="auto"/>
      <w:ind w:left="720"/>
    </w:pPr>
    <w:rPr>
      <w:rFonts w:ascii="Calibri" w:hAnsi="Calibri" w:cs="Calibri"/>
      <w:sz w:val="22"/>
      <w:szCs w:val="22"/>
      <w:lang w:eastAsia="en-US"/>
    </w:rPr>
  </w:style>
  <w:style w:type="paragraph" w:customStyle="1" w:styleId="aff1">
    <w:name w:val="Знак Знак Знак Знак"/>
    <w:rsid w:val="00707EB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Знак1"/>
    <w:basedOn w:val="a0"/>
    <w:uiPriority w:val="99"/>
    <w:rsid w:val="00707EBE"/>
    <w:pPr>
      <w:widowControl w:val="0"/>
      <w:adjustRightInd w:val="0"/>
      <w:spacing w:after="160" w:line="240" w:lineRule="exact"/>
      <w:jc w:val="right"/>
    </w:pPr>
    <w:rPr>
      <w:sz w:val="20"/>
      <w:szCs w:val="20"/>
      <w:lang w:val="en-GB" w:eastAsia="en-US"/>
    </w:rPr>
  </w:style>
  <w:style w:type="character" w:customStyle="1" w:styleId="NoSpacingChar">
    <w:name w:val="No Spacing Char"/>
    <w:basedOn w:val="a1"/>
    <w:link w:val="1e"/>
    <w:locked/>
    <w:rsid w:val="00707EBE"/>
    <w:rPr>
      <w:rFonts w:ascii="Times New Roman" w:eastAsia="Times New Roman" w:hAnsi="Times New Roman" w:cs="Times New Roman"/>
      <w:sz w:val="24"/>
      <w:szCs w:val="24"/>
    </w:rPr>
  </w:style>
  <w:style w:type="paragraph" w:customStyle="1" w:styleId="1e">
    <w:name w:val="Без интервала1"/>
    <w:link w:val="NoSpacingChar"/>
    <w:qFormat/>
    <w:rsid w:val="00707EBE"/>
    <w:pPr>
      <w:spacing w:after="0" w:line="240" w:lineRule="auto"/>
    </w:pPr>
    <w:rPr>
      <w:rFonts w:ascii="Times New Roman" w:eastAsia="Times New Roman" w:hAnsi="Times New Roman" w:cs="Times New Roman"/>
      <w:sz w:val="24"/>
      <w:szCs w:val="24"/>
    </w:rPr>
  </w:style>
  <w:style w:type="paragraph" w:customStyle="1" w:styleId="1f">
    <w:name w:val="Абзац списка1"/>
    <w:basedOn w:val="a0"/>
    <w:qFormat/>
    <w:rsid w:val="00707EBE"/>
    <w:pPr>
      <w:spacing w:after="200" w:line="276" w:lineRule="auto"/>
      <w:ind w:left="720"/>
    </w:pPr>
    <w:rPr>
      <w:rFonts w:ascii="Calibri" w:eastAsia="Calibri" w:hAnsi="Calibri"/>
      <w:sz w:val="22"/>
      <w:szCs w:val="22"/>
    </w:rPr>
  </w:style>
  <w:style w:type="paragraph" w:customStyle="1" w:styleId="ConsPlusCell">
    <w:name w:val="ConsPlusCell"/>
    <w:rsid w:val="00707EB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Pro-Gramma">
    <w:name w:val="Pro-Gramma Знак"/>
    <w:link w:val="Pro-Gramma0"/>
    <w:uiPriority w:val="99"/>
    <w:locked/>
    <w:rsid w:val="00707EBE"/>
    <w:rPr>
      <w:rFonts w:ascii="Georgia" w:eastAsia="Times New Roman" w:hAnsi="Georgia" w:cs="Times New Roman"/>
      <w:sz w:val="20"/>
      <w:szCs w:val="20"/>
    </w:rPr>
  </w:style>
  <w:style w:type="paragraph" w:customStyle="1" w:styleId="Pro-Gramma0">
    <w:name w:val="Pro-Gramma"/>
    <w:basedOn w:val="a0"/>
    <w:link w:val="Pro-Gramma"/>
    <w:uiPriority w:val="99"/>
    <w:qFormat/>
    <w:rsid w:val="00707EBE"/>
    <w:pPr>
      <w:spacing w:before="120" w:line="288" w:lineRule="auto"/>
      <w:ind w:left="1134"/>
      <w:jc w:val="both"/>
    </w:pPr>
    <w:rPr>
      <w:rFonts w:ascii="Georgia" w:hAnsi="Georgia"/>
      <w:sz w:val="20"/>
      <w:szCs w:val="20"/>
      <w:lang w:eastAsia="en-US"/>
    </w:rPr>
  </w:style>
  <w:style w:type="character" w:customStyle="1" w:styleId="36">
    <w:name w:val="Основной текст (3)_"/>
    <w:basedOn w:val="a1"/>
    <w:link w:val="37"/>
    <w:uiPriority w:val="99"/>
    <w:locked/>
    <w:rsid w:val="00707EBE"/>
    <w:rPr>
      <w:b/>
      <w:bCs/>
      <w:i/>
      <w:iCs/>
      <w:sz w:val="26"/>
      <w:szCs w:val="26"/>
      <w:shd w:val="clear" w:color="auto" w:fill="FFFFFF"/>
    </w:rPr>
  </w:style>
  <w:style w:type="paragraph" w:customStyle="1" w:styleId="37">
    <w:name w:val="Основной текст (3)"/>
    <w:basedOn w:val="a0"/>
    <w:link w:val="36"/>
    <w:uiPriority w:val="99"/>
    <w:rsid w:val="00707EBE"/>
    <w:pPr>
      <w:widowControl w:val="0"/>
      <w:shd w:val="clear" w:color="auto" w:fill="FFFFFF"/>
      <w:spacing w:before="660" w:line="240" w:lineRule="atLeast"/>
    </w:pPr>
    <w:rPr>
      <w:rFonts w:asciiTheme="minorHAnsi" w:eastAsiaTheme="minorHAnsi" w:hAnsiTheme="minorHAnsi" w:cstheme="minorBidi"/>
      <w:b/>
      <w:bCs/>
      <w:i/>
      <w:iCs/>
      <w:sz w:val="26"/>
      <w:szCs w:val="26"/>
      <w:lang w:eastAsia="en-US"/>
    </w:rPr>
  </w:style>
  <w:style w:type="character" w:customStyle="1" w:styleId="1f0">
    <w:name w:val="Заголовок №1_"/>
    <w:basedOn w:val="a1"/>
    <w:link w:val="1f1"/>
    <w:uiPriority w:val="99"/>
    <w:locked/>
    <w:rsid w:val="00707EBE"/>
    <w:rPr>
      <w:b/>
      <w:bCs/>
      <w:sz w:val="32"/>
      <w:szCs w:val="32"/>
      <w:shd w:val="clear" w:color="auto" w:fill="FFFFFF"/>
    </w:rPr>
  </w:style>
  <w:style w:type="paragraph" w:customStyle="1" w:styleId="1f1">
    <w:name w:val="Заголовок №1"/>
    <w:basedOn w:val="a0"/>
    <w:link w:val="1f0"/>
    <w:uiPriority w:val="99"/>
    <w:rsid w:val="00707EBE"/>
    <w:pPr>
      <w:widowControl w:val="0"/>
      <w:shd w:val="clear" w:color="auto" w:fill="FFFFFF"/>
      <w:spacing w:line="365" w:lineRule="exact"/>
      <w:jc w:val="center"/>
      <w:outlineLvl w:val="0"/>
    </w:pPr>
    <w:rPr>
      <w:rFonts w:asciiTheme="minorHAnsi" w:eastAsiaTheme="minorHAnsi" w:hAnsiTheme="minorHAnsi" w:cstheme="minorBidi"/>
      <w:b/>
      <w:bCs/>
      <w:sz w:val="32"/>
      <w:szCs w:val="32"/>
      <w:lang w:eastAsia="en-US"/>
    </w:rPr>
  </w:style>
  <w:style w:type="character" w:customStyle="1" w:styleId="27">
    <w:name w:val="Заголовок №2_"/>
    <w:basedOn w:val="a1"/>
    <w:link w:val="28"/>
    <w:uiPriority w:val="99"/>
    <w:locked/>
    <w:rsid w:val="00707EBE"/>
    <w:rPr>
      <w:b/>
      <w:bCs/>
      <w:sz w:val="26"/>
      <w:szCs w:val="26"/>
      <w:shd w:val="clear" w:color="auto" w:fill="FFFFFF"/>
    </w:rPr>
  </w:style>
  <w:style w:type="paragraph" w:customStyle="1" w:styleId="28">
    <w:name w:val="Заголовок №2"/>
    <w:basedOn w:val="a0"/>
    <w:link w:val="27"/>
    <w:uiPriority w:val="99"/>
    <w:rsid w:val="00707EBE"/>
    <w:pPr>
      <w:widowControl w:val="0"/>
      <w:shd w:val="clear" w:color="auto" w:fill="FFFFFF"/>
      <w:spacing w:before="660" w:after="420" w:line="240" w:lineRule="atLeast"/>
      <w:jc w:val="center"/>
      <w:outlineLvl w:val="1"/>
    </w:pPr>
    <w:rPr>
      <w:rFonts w:asciiTheme="minorHAnsi" w:eastAsiaTheme="minorHAnsi" w:hAnsiTheme="minorHAnsi" w:cstheme="minorBidi"/>
      <w:b/>
      <w:bCs/>
      <w:sz w:val="26"/>
      <w:szCs w:val="26"/>
      <w:lang w:eastAsia="en-US"/>
    </w:rPr>
  </w:style>
  <w:style w:type="character" w:customStyle="1" w:styleId="29">
    <w:name w:val="Основной текст (2)_"/>
    <w:basedOn w:val="a1"/>
    <w:link w:val="2a"/>
    <w:uiPriority w:val="99"/>
    <w:locked/>
    <w:rsid w:val="00707EBE"/>
    <w:rPr>
      <w:sz w:val="28"/>
      <w:szCs w:val="28"/>
      <w:shd w:val="clear" w:color="auto" w:fill="FFFFFF"/>
    </w:rPr>
  </w:style>
  <w:style w:type="paragraph" w:customStyle="1" w:styleId="2a">
    <w:name w:val="Основной текст (2)"/>
    <w:basedOn w:val="a0"/>
    <w:link w:val="29"/>
    <w:uiPriority w:val="99"/>
    <w:rsid w:val="00707EBE"/>
    <w:pPr>
      <w:widowControl w:val="0"/>
      <w:shd w:val="clear" w:color="auto" w:fill="FFFFFF"/>
      <w:spacing w:before="420" w:after="240" w:line="322" w:lineRule="exact"/>
      <w:ind w:hanging="280"/>
      <w:jc w:val="both"/>
    </w:pPr>
    <w:rPr>
      <w:rFonts w:asciiTheme="minorHAnsi" w:eastAsiaTheme="minorHAnsi" w:hAnsiTheme="minorHAnsi" w:cstheme="minorBidi"/>
      <w:sz w:val="28"/>
      <w:szCs w:val="28"/>
      <w:lang w:eastAsia="en-US"/>
    </w:rPr>
  </w:style>
  <w:style w:type="character" w:customStyle="1" w:styleId="41">
    <w:name w:val="Основной текст (4)_"/>
    <w:basedOn w:val="a1"/>
    <w:link w:val="42"/>
    <w:uiPriority w:val="99"/>
    <w:locked/>
    <w:rsid w:val="00707EBE"/>
    <w:rPr>
      <w:b/>
      <w:bCs/>
      <w:sz w:val="18"/>
      <w:szCs w:val="18"/>
      <w:shd w:val="clear" w:color="auto" w:fill="FFFFFF"/>
    </w:rPr>
  </w:style>
  <w:style w:type="paragraph" w:customStyle="1" w:styleId="42">
    <w:name w:val="Основной текст (4)"/>
    <w:basedOn w:val="a0"/>
    <w:link w:val="41"/>
    <w:uiPriority w:val="99"/>
    <w:rsid w:val="00707EBE"/>
    <w:pPr>
      <w:widowControl w:val="0"/>
      <w:shd w:val="clear" w:color="auto" w:fill="FFFFFF"/>
      <w:spacing w:line="226" w:lineRule="exact"/>
      <w:jc w:val="right"/>
    </w:pPr>
    <w:rPr>
      <w:rFonts w:asciiTheme="minorHAnsi" w:eastAsiaTheme="minorHAnsi" w:hAnsiTheme="minorHAnsi" w:cstheme="minorBidi"/>
      <w:b/>
      <w:bCs/>
      <w:sz w:val="18"/>
      <w:szCs w:val="18"/>
      <w:lang w:eastAsia="en-US"/>
    </w:rPr>
  </w:style>
  <w:style w:type="character" w:customStyle="1" w:styleId="51">
    <w:name w:val="Основной текст (5)_"/>
    <w:basedOn w:val="a1"/>
    <w:link w:val="52"/>
    <w:uiPriority w:val="99"/>
    <w:locked/>
    <w:rsid w:val="00707EBE"/>
    <w:rPr>
      <w:b/>
      <w:bCs/>
      <w:shd w:val="clear" w:color="auto" w:fill="FFFFFF"/>
    </w:rPr>
  </w:style>
  <w:style w:type="paragraph" w:customStyle="1" w:styleId="52">
    <w:name w:val="Основной текст (5)"/>
    <w:basedOn w:val="a0"/>
    <w:link w:val="51"/>
    <w:uiPriority w:val="99"/>
    <w:rsid w:val="00707EBE"/>
    <w:pPr>
      <w:widowControl w:val="0"/>
      <w:shd w:val="clear" w:color="auto" w:fill="FFFFFF"/>
      <w:spacing w:before="360" w:after="1020" w:line="278" w:lineRule="exact"/>
      <w:jc w:val="center"/>
    </w:pPr>
    <w:rPr>
      <w:rFonts w:asciiTheme="minorHAnsi" w:eastAsiaTheme="minorHAnsi" w:hAnsiTheme="minorHAnsi" w:cstheme="minorBidi"/>
      <w:b/>
      <w:bCs/>
      <w:sz w:val="22"/>
      <w:szCs w:val="22"/>
      <w:lang w:eastAsia="en-US"/>
    </w:rPr>
  </w:style>
  <w:style w:type="character" w:customStyle="1" w:styleId="aff2">
    <w:name w:val="Подпись к таблице_"/>
    <w:basedOn w:val="a1"/>
    <w:link w:val="aff3"/>
    <w:uiPriority w:val="99"/>
    <w:locked/>
    <w:rsid w:val="00707EBE"/>
    <w:rPr>
      <w:b/>
      <w:bCs/>
      <w:shd w:val="clear" w:color="auto" w:fill="FFFFFF"/>
    </w:rPr>
  </w:style>
  <w:style w:type="paragraph" w:customStyle="1" w:styleId="aff3">
    <w:name w:val="Подпись к таблице"/>
    <w:basedOn w:val="a0"/>
    <w:link w:val="aff2"/>
    <w:uiPriority w:val="99"/>
    <w:rsid w:val="00707EBE"/>
    <w:pPr>
      <w:widowControl w:val="0"/>
      <w:shd w:val="clear" w:color="auto" w:fill="FFFFFF"/>
      <w:spacing w:line="278" w:lineRule="exact"/>
      <w:jc w:val="center"/>
    </w:pPr>
    <w:rPr>
      <w:rFonts w:asciiTheme="minorHAnsi" w:eastAsiaTheme="minorHAnsi" w:hAnsiTheme="minorHAnsi" w:cstheme="minorBidi"/>
      <w:b/>
      <w:bCs/>
      <w:sz w:val="22"/>
      <w:szCs w:val="22"/>
      <w:lang w:eastAsia="en-US"/>
    </w:rPr>
  </w:style>
  <w:style w:type="paragraph" w:customStyle="1" w:styleId="ConsPlusNonformat">
    <w:name w:val="ConsPlusNonformat"/>
    <w:rsid w:val="00707EBE"/>
    <w:pPr>
      <w:widowControl w:val="0"/>
      <w:autoSpaceDE w:val="0"/>
      <w:autoSpaceDN w:val="0"/>
      <w:spacing w:after="0" w:line="240" w:lineRule="auto"/>
    </w:pPr>
    <w:rPr>
      <w:rFonts w:ascii="Courier New" w:eastAsia="Calibri" w:hAnsi="Courier New" w:cs="Courier New"/>
      <w:sz w:val="20"/>
      <w:szCs w:val="20"/>
      <w:lang w:eastAsia="ru-RU"/>
    </w:rPr>
  </w:style>
  <w:style w:type="paragraph" w:customStyle="1" w:styleId="font5">
    <w:name w:val="font5"/>
    <w:basedOn w:val="a0"/>
    <w:uiPriority w:val="99"/>
    <w:rsid w:val="00707EBE"/>
    <w:pPr>
      <w:spacing w:before="100" w:beforeAutospacing="1" w:after="100" w:afterAutospacing="1"/>
    </w:pPr>
    <w:rPr>
      <w:sz w:val="20"/>
      <w:szCs w:val="20"/>
    </w:rPr>
  </w:style>
  <w:style w:type="paragraph" w:customStyle="1" w:styleId="font6">
    <w:name w:val="font6"/>
    <w:basedOn w:val="a0"/>
    <w:uiPriority w:val="99"/>
    <w:rsid w:val="00707EBE"/>
    <w:pPr>
      <w:spacing w:before="100" w:beforeAutospacing="1" w:after="100" w:afterAutospacing="1"/>
    </w:pPr>
    <w:rPr>
      <w:color w:val="000000"/>
      <w:sz w:val="20"/>
      <w:szCs w:val="20"/>
    </w:rPr>
  </w:style>
  <w:style w:type="paragraph" w:customStyle="1" w:styleId="xl803">
    <w:name w:val="xl803"/>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4">
    <w:name w:val="xl804"/>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5">
    <w:name w:val="xl805"/>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6">
    <w:name w:val="xl806"/>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07">
    <w:name w:val="xl807"/>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8">
    <w:name w:val="xl808"/>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809">
    <w:name w:val="xl809"/>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10">
    <w:name w:val="xl810"/>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811">
    <w:name w:val="xl811"/>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812">
    <w:name w:val="xl812"/>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3">
    <w:name w:val="xl813"/>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4">
    <w:name w:val="xl814"/>
    <w:basedOn w:val="a0"/>
    <w:uiPriority w:val="99"/>
    <w:rsid w:val="00707EBE"/>
    <w:pPr>
      <w:spacing w:before="100" w:beforeAutospacing="1" w:after="100" w:afterAutospacing="1"/>
    </w:pPr>
  </w:style>
  <w:style w:type="paragraph" w:customStyle="1" w:styleId="xl815">
    <w:name w:val="xl815"/>
    <w:basedOn w:val="a0"/>
    <w:uiPriority w:val="99"/>
    <w:rsid w:val="00707EBE"/>
    <w:pPr>
      <w:spacing w:before="100" w:beforeAutospacing="1" w:after="100" w:afterAutospacing="1"/>
      <w:jc w:val="center"/>
    </w:pPr>
    <w:rPr>
      <w:b/>
      <w:bCs/>
      <w:sz w:val="36"/>
      <w:szCs w:val="36"/>
    </w:rPr>
  </w:style>
  <w:style w:type="paragraph" w:customStyle="1" w:styleId="xl816">
    <w:name w:val="xl816"/>
    <w:basedOn w:val="a0"/>
    <w:uiPriority w:val="99"/>
    <w:rsid w:val="00707EBE"/>
    <w:pPr>
      <w:pBdr>
        <w:bottom w:val="single" w:sz="4" w:space="0" w:color="auto"/>
      </w:pBdr>
      <w:spacing w:before="100" w:beforeAutospacing="1" w:after="100" w:afterAutospacing="1"/>
      <w:jc w:val="right"/>
    </w:pPr>
    <w:rPr>
      <w:b/>
      <w:bCs/>
      <w:sz w:val="22"/>
      <w:szCs w:val="22"/>
    </w:rPr>
  </w:style>
  <w:style w:type="paragraph" w:customStyle="1" w:styleId="xl817">
    <w:name w:val="xl817"/>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18">
    <w:name w:val="xl818"/>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19">
    <w:name w:val="xl819"/>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0">
    <w:name w:val="xl820"/>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1">
    <w:name w:val="xl821"/>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822">
    <w:name w:val="xl822"/>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23">
    <w:name w:val="xl823"/>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4">
    <w:name w:val="xl824"/>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25">
    <w:name w:val="xl825"/>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6">
    <w:name w:val="xl826"/>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27">
    <w:name w:val="xl827"/>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28">
    <w:name w:val="xl828"/>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829">
    <w:name w:val="xl829"/>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830">
    <w:name w:val="xl830"/>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31">
    <w:name w:val="xl831"/>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832">
    <w:name w:val="xl832"/>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33">
    <w:name w:val="xl833"/>
    <w:basedOn w:val="a0"/>
    <w:uiPriority w:val="99"/>
    <w:rsid w:val="00707EB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34">
    <w:name w:val="xl834"/>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35">
    <w:name w:val="xl835"/>
    <w:basedOn w:val="a0"/>
    <w:uiPriority w:val="99"/>
    <w:rsid w:val="00707EB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b/>
      <w:bCs/>
    </w:rPr>
  </w:style>
  <w:style w:type="paragraph" w:customStyle="1" w:styleId="xl836">
    <w:name w:val="xl836"/>
    <w:basedOn w:val="a0"/>
    <w:uiPriority w:val="99"/>
    <w:rsid w:val="00707EBE"/>
    <w:pPr>
      <w:spacing w:before="100" w:beforeAutospacing="1" w:after="100" w:afterAutospacing="1"/>
    </w:pPr>
    <w:rPr>
      <w:b/>
      <w:bCs/>
    </w:rPr>
  </w:style>
  <w:style w:type="paragraph" w:customStyle="1" w:styleId="xl837">
    <w:name w:val="xl837"/>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8">
    <w:name w:val="xl838"/>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839">
    <w:name w:val="xl839"/>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840">
    <w:name w:val="xl840"/>
    <w:basedOn w:val="a0"/>
    <w:uiPriority w:val="99"/>
    <w:rsid w:val="00707EB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rPr>
  </w:style>
  <w:style w:type="paragraph" w:customStyle="1" w:styleId="xl841">
    <w:name w:val="xl841"/>
    <w:basedOn w:val="a0"/>
    <w:uiPriority w:val="99"/>
    <w:rsid w:val="00707EB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842">
    <w:name w:val="xl842"/>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43">
    <w:name w:val="xl843"/>
    <w:basedOn w:val="a0"/>
    <w:uiPriority w:val="99"/>
    <w:rsid w:val="00707EBE"/>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844">
    <w:name w:val="xl844"/>
    <w:basedOn w:val="a0"/>
    <w:uiPriority w:val="99"/>
    <w:rsid w:val="00707EBE"/>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5">
    <w:name w:val="xl845"/>
    <w:basedOn w:val="a0"/>
    <w:uiPriority w:val="99"/>
    <w:rsid w:val="00707EBE"/>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846">
    <w:name w:val="xl846"/>
    <w:basedOn w:val="a0"/>
    <w:uiPriority w:val="99"/>
    <w:rsid w:val="00707EBE"/>
    <w:pPr>
      <w:spacing w:before="100" w:beforeAutospacing="1" w:after="100" w:afterAutospacing="1"/>
      <w:jc w:val="right"/>
    </w:pPr>
  </w:style>
  <w:style w:type="paragraph" w:customStyle="1" w:styleId="xl847">
    <w:name w:val="xl847"/>
    <w:basedOn w:val="a0"/>
    <w:uiPriority w:val="99"/>
    <w:rsid w:val="00707EBE"/>
    <w:pPr>
      <w:spacing w:before="100" w:beforeAutospacing="1" w:after="100" w:afterAutospacing="1"/>
      <w:jc w:val="right"/>
    </w:pPr>
  </w:style>
  <w:style w:type="paragraph" w:customStyle="1" w:styleId="xl848">
    <w:name w:val="xl848"/>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49">
    <w:name w:val="xl849"/>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50">
    <w:name w:val="xl850"/>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851">
    <w:name w:val="xl851"/>
    <w:basedOn w:val="a0"/>
    <w:uiPriority w:val="99"/>
    <w:rsid w:val="00707EBE"/>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pPr>
    <w:rPr>
      <w:b/>
      <w:bCs/>
      <w:color w:val="000000"/>
    </w:rPr>
  </w:style>
  <w:style w:type="paragraph" w:customStyle="1" w:styleId="xl852">
    <w:name w:val="xl852"/>
    <w:basedOn w:val="a0"/>
    <w:uiPriority w:val="99"/>
    <w:rsid w:val="00707EBE"/>
    <w:pPr>
      <w:pBdr>
        <w:top w:val="single" w:sz="4" w:space="0" w:color="auto"/>
        <w:left w:val="single" w:sz="4" w:space="0" w:color="auto"/>
        <w:right w:val="single" w:sz="4" w:space="0" w:color="auto"/>
      </w:pBdr>
      <w:spacing w:before="100" w:beforeAutospacing="1" w:after="100" w:afterAutospacing="1"/>
    </w:pPr>
  </w:style>
  <w:style w:type="paragraph" w:customStyle="1" w:styleId="xl853">
    <w:name w:val="xl853"/>
    <w:basedOn w:val="a0"/>
    <w:uiPriority w:val="99"/>
    <w:rsid w:val="00707EBE"/>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854">
    <w:name w:val="xl854"/>
    <w:basedOn w:val="a0"/>
    <w:uiPriority w:val="99"/>
    <w:rsid w:val="00707EB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5">
    <w:name w:val="xl855"/>
    <w:basedOn w:val="a0"/>
    <w:uiPriority w:val="99"/>
    <w:rsid w:val="00707EBE"/>
    <w:pPr>
      <w:pBdr>
        <w:top w:val="single" w:sz="4" w:space="0" w:color="auto"/>
        <w:left w:val="single" w:sz="4" w:space="0" w:color="auto"/>
        <w:right w:val="single" w:sz="4" w:space="0" w:color="auto"/>
      </w:pBdr>
      <w:shd w:val="clear" w:color="auto" w:fill="FFFFFF"/>
      <w:spacing w:before="100" w:beforeAutospacing="1" w:after="100" w:afterAutospacing="1"/>
    </w:pPr>
    <w:rPr>
      <w:b/>
      <w:bCs/>
    </w:rPr>
  </w:style>
  <w:style w:type="paragraph" w:customStyle="1" w:styleId="xl856">
    <w:name w:val="xl856"/>
    <w:basedOn w:val="a0"/>
    <w:uiPriority w:val="99"/>
    <w:rsid w:val="00707EBE"/>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857">
    <w:name w:val="xl857"/>
    <w:basedOn w:val="a0"/>
    <w:uiPriority w:val="99"/>
    <w:rsid w:val="00707EBE"/>
    <w:pPr>
      <w:pBdr>
        <w:top w:val="single" w:sz="4" w:space="0" w:color="auto"/>
        <w:left w:val="single" w:sz="4" w:space="0" w:color="auto"/>
        <w:right w:val="single" w:sz="4" w:space="0" w:color="auto"/>
      </w:pBdr>
      <w:spacing w:before="100" w:beforeAutospacing="1" w:after="100" w:afterAutospacing="1"/>
    </w:pPr>
  </w:style>
  <w:style w:type="paragraph" w:customStyle="1" w:styleId="xl858">
    <w:name w:val="xl858"/>
    <w:basedOn w:val="a0"/>
    <w:uiPriority w:val="99"/>
    <w:rsid w:val="00707EBE"/>
    <w:pPr>
      <w:pBdr>
        <w:top w:val="single" w:sz="4" w:space="0" w:color="auto"/>
        <w:left w:val="single" w:sz="4" w:space="0" w:color="auto"/>
      </w:pBdr>
      <w:spacing w:before="100" w:beforeAutospacing="1" w:after="100" w:afterAutospacing="1"/>
    </w:pPr>
    <w:rPr>
      <w:b/>
      <w:bCs/>
    </w:rPr>
  </w:style>
  <w:style w:type="paragraph" w:customStyle="1" w:styleId="xl859">
    <w:name w:val="xl859"/>
    <w:basedOn w:val="a0"/>
    <w:uiPriority w:val="99"/>
    <w:rsid w:val="00707EBE"/>
    <w:pPr>
      <w:pBdr>
        <w:top w:val="single" w:sz="4" w:space="0" w:color="000000"/>
        <w:left w:val="single" w:sz="4" w:space="0" w:color="000000"/>
        <w:right w:val="single" w:sz="4" w:space="0" w:color="000000"/>
      </w:pBdr>
      <w:shd w:val="clear" w:color="auto" w:fill="FFFFFF"/>
      <w:spacing w:before="100" w:beforeAutospacing="1" w:after="100" w:afterAutospacing="1"/>
      <w:jc w:val="right"/>
    </w:pPr>
    <w:rPr>
      <w:b/>
      <w:bCs/>
      <w:color w:val="000000"/>
    </w:rPr>
  </w:style>
  <w:style w:type="paragraph" w:customStyle="1" w:styleId="xl860">
    <w:name w:val="xl860"/>
    <w:basedOn w:val="a0"/>
    <w:uiPriority w:val="99"/>
    <w:rsid w:val="00707EBE"/>
    <w:pPr>
      <w:pBdr>
        <w:top w:val="single" w:sz="4" w:space="0" w:color="auto"/>
        <w:left w:val="single" w:sz="4" w:space="0" w:color="auto"/>
        <w:right w:val="single" w:sz="4" w:space="0" w:color="auto"/>
      </w:pBdr>
      <w:shd w:val="clear" w:color="auto" w:fill="FFFFFF"/>
      <w:spacing w:before="100" w:beforeAutospacing="1" w:after="100" w:afterAutospacing="1"/>
    </w:pPr>
    <w:rPr>
      <w:b/>
      <w:bCs/>
    </w:rPr>
  </w:style>
  <w:style w:type="paragraph" w:customStyle="1" w:styleId="xl861">
    <w:name w:val="xl861"/>
    <w:basedOn w:val="a0"/>
    <w:uiPriority w:val="99"/>
    <w:rsid w:val="00707E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color w:val="000000"/>
    </w:rPr>
  </w:style>
  <w:style w:type="paragraph" w:customStyle="1" w:styleId="xl862">
    <w:name w:val="xl862"/>
    <w:basedOn w:val="a0"/>
    <w:uiPriority w:val="99"/>
    <w:rsid w:val="00707E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63">
    <w:name w:val="xl863"/>
    <w:basedOn w:val="a0"/>
    <w:uiPriority w:val="99"/>
    <w:rsid w:val="00707EB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rPr>
  </w:style>
  <w:style w:type="character" w:customStyle="1" w:styleId="ConsPlusTitle">
    <w:name w:val="ConsPlusTitle Знак"/>
    <w:basedOn w:val="a1"/>
    <w:link w:val="ConsPlusTitle0"/>
    <w:locked/>
    <w:rsid w:val="00707EBE"/>
    <w:rPr>
      <w:rFonts w:ascii="Calibri" w:eastAsia="Calibri" w:hAnsi="Calibri" w:cs="Calibri"/>
      <w:b/>
      <w:szCs w:val="20"/>
    </w:rPr>
  </w:style>
  <w:style w:type="paragraph" w:customStyle="1" w:styleId="ConsPlusTitle0">
    <w:name w:val="ConsPlusTitle"/>
    <w:link w:val="ConsPlusTitle"/>
    <w:rsid w:val="00707EBE"/>
    <w:pPr>
      <w:widowControl w:val="0"/>
      <w:autoSpaceDE w:val="0"/>
      <w:autoSpaceDN w:val="0"/>
      <w:spacing w:after="0" w:line="240" w:lineRule="auto"/>
    </w:pPr>
    <w:rPr>
      <w:rFonts w:ascii="Calibri" w:eastAsia="Calibri" w:hAnsi="Calibri" w:cs="Calibri"/>
      <w:b/>
      <w:szCs w:val="20"/>
    </w:rPr>
  </w:style>
  <w:style w:type="paragraph" w:customStyle="1" w:styleId="aff4">
    <w:name w:val="Знак Знак Знак Знак Знак Знак Знак"/>
    <w:basedOn w:val="a0"/>
    <w:uiPriority w:val="99"/>
    <w:rsid w:val="00707EBE"/>
    <w:pPr>
      <w:spacing w:after="160" w:line="240" w:lineRule="exact"/>
    </w:pPr>
    <w:rPr>
      <w:rFonts w:ascii="Verdana" w:hAnsi="Verdana"/>
      <w:sz w:val="20"/>
      <w:szCs w:val="20"/>
      <w:lang w:val="en-US" w:eastAsia="en-US"/>
    </w:rPr>
  </w:style>
  <w:style w:type="paragraph" w:customStyle="1" w:styleId="headertexttopleveltextcentertext">
    <w:name w:val="headertext topleveltext centertext"/>
    <w:basedOn w:val="a0"/>
    <w:uiPriority w:val="99"/>
    <w:rsid w:val="00707EBE"/>
    <w:pPr>
      <w:spacing w:before="100" w:beforeAutospacing="1" w:after="100" w:afterAutospacing="1"/>
    </w:pPr>
  </w:style>
  <w:style w:type="paragraph" w:customStyle="1" w:styleId="formattexttopleveltext">
    <w:name w:val="formattext topleveltext"/>
    <w:basedOn w:val="a0"/>
    <w:uiPriority w:val="99"/>
    <w:rsid w:val="00707EBE"/>
    <w:pPr>
      <w:spacing w:before="100" w:beforeAutospacing="1" w:after="100" w:afterAutospacing="1"/>
    </w:pPr>
  </w:style>
  <w:style w:type="paragraph" w:customStyle="1" w:styleId="formattext">
    <w:name w:val="formattext"/>
    <w:basedOn w:val="a0"/>
    <w:rsid w:val="00707EBE"/>
    <w:pPr>
      <w:spacing w:before="100" w:beforeAutospacing="1" w:after="100" w:afterAutospacing="1"/>
    </w:pPr>
  </w:style>
  <w:style w:type="paragraph" w:customStyle="1" w:styleId="unformattexttopleveltext">
    <w:name w:val="unformattext topleveltext"/>
    <w:basedOn w:val="a0"/>
    <w:uiPriority w:val="99"/>
    <w:rsid w:val="00707EBE"/>
    <w:pPr>
      <w:spacing w:before="100" w:beforeAutospacing="1" w:after="100" w:afterAutospacing="1"/>
    </w:pPr>
  </w:style>
  <w:style w:type="paragraph" w:customStyle="1" w:styleId="2b">
    <w:name w:val="Абзац списка2"/>
    <w:basedOn w:val="a0"/>
    <w:uiPriority w:val="99"/>
    <w:rsid w:val="00707EBE"/>
    <w:pPr>
      <w:widowControl w:val="0"/>
      <w:autoSpaceDE w:val="0"/>
      <w:autoSpaceDN w:val="0"/>
      <w:adjustRightInd w:val="0"/>
      <w:ind w:left="720"/>
    </w:pPr>
    <w:rPr>
      <w:rFonts w:eastAsia="Calibri"/>
      <w:sz w:val="20"/>
      <w:szCs w:val="20"/>
    </w:rPr>
  </w:style>
  <w:style w:type="paragraph" w:customStyle="1" w:styleId="1f2">
    <w:name w:val="Знак1 Знак Знак Знак"/>
    <w:basedOn w:val="a0"/>
    <w:rsid w:val="00707EBE"/>
    <w:pPr>
      <w:spacing w:after="160" w:line="240" w:lineRule="exact"/>
    </w:pPr>
    <w:rPr>
      <w:rFonts w:ascii="Verdana" w:hAnsi="Verdana"/>
      <w:lang w:val="en-US" w:eastAsia="en-US"/>
    </w:rPr>
  </w:style>
  <w:style w:type="paragraph" w:customStyle="1" w:styleId="aff5">
    <w:name w:val="Таблицы (моноширинный)"/>
    <w:basedOn w:val="a0"/>
    <w:next w:val="a0"/>
    <w:rsid w:val="00707EBE"/>
    <w:pPr>
      <w:widowControl w:val="0"/>
      <w:autoSpaceDE w:val="0"/>
      <w:autoSpaceDN w:val="0"/>
      <w:adjustRightInd w:val="0"/>
      <w:jc w:val="both"/>
    </w:pPr>
    <w:rPr>
      <w:rFonts w:ascii="Courier New" w:hAnsi="Courier New" w:cs="Courier New"/>
      <w:sz w:val="20"/>
      <w:szCs w:val="20"/>
    </w:rPr>
  </w:style>
  <w:style w:type="paragraph" w:customStyle="1" w:styleId="1f3">
    <w:name w:val="Знак1 Знак Знак Знак Знак Знак Знак"/>
    <w:basedOn w:val="a0"/>
    <w:uiPriority w:val="99"/>
    <w:rsid w:val="00707EBE"/>
    <w:pPr>
      <w:spacing w:after="160" w:line="240" w:lineRule="exact"/>
    </w:pPr>
    <w:rPr>
      <w:rFonts w:ascii="Verdana" w:hAnsi="Verdana" w:cs="Verdana"/>
      <w:lang w:val="en-US" w:eastAsia="en-US"/>
    </w:rPr>
  </w:style>
  <w:style w:type="paragraph" w:customStyle="1" w:styleId="fn2r">
    <w:name w:val="fn2r"/>
    <w:basedOn w:val="a0"/>
    <w:uiPriority w:val="99"/>
    <w:rsid w:val="00707EBE"/>
    <w:pPr>
      <w:spacing w:before="100" w:beforeAutospacing="1" w:after="100" w:afterAutospacing="1"/>
    </w:pPr>
  </w:style>
  <w:style w:type="paragraph" w:customStyle="1" w:styleId="ConsNormal">
    <w:name w:val="ConsNormal"/>
    <w:rsid w:val="00707EBE"/>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customStyle="1" w:styleId="Pro-Tab">
    <w:name w:val="Pro-Tab Знак Знак"/>
    <w:link w:val="Pro-Tab0"/>
    <w:uiPriority w:val="99"/>
    <w:locked/>
    <w:rsid w:val="00707EBE"/>
    <w:rPr>
      <w:rFonts w:ascii="Tahoma" w:eastAsia="Calibri" w:hAnsi="Tahoma" w:cs="Times New Roman"/>
      <w:sz w:val="16"/>
      <w:szCs w:val="20"/>
    </w:rPr>
  </w:style>
  <w:style w:type="paragraph" w:customStyle="1" w:styleId="Pro-Tab0">
    <w:name w:val="Pro-Tab"/>
    <w:basedOn w:val="a0"/>
    <w:link w:val="Pro-Tab"/>
    <w:uiPriority w:val="99"/>
    <w:qFormat/>
    <w:rsid w:val="00707EBE"/>
    <w:pPr>
      <w:spacing w:before="40" w:after="40"/>
    </w:pPr>
    <w:rPr>
      <w:rFonts w:ascii="Tahoma" w:eastAsia="Calibri" w:hAnsi="Tahoma"/>
      <w:sz w:val="16"/>
      <w:szCs w:val="20"/>
      <w:lang w:eastAsia="en-US"/>
    </w:rPr>
  </w:style>
  <w:style w:type="paragraph" w:customStyle="1" w:styleId="Pro-TabName">
    <w:name w:val="Pro-Tab Name"/>
    <w:basedOn w:val="a0"/>
    <w:uiPriority w:val="99"/>
    <w:rsid w:val="00707EBE"/>
    <w:pPr>
      <w:spacing w:before="360" w:after="120"/>
      <w:jc w:val="center"/>
    </w:pPr>
    <w:rPr>
      <w:i/>
      <w:sz w:val="28"/>
      <w:szCs w:val="28"/>
    </w:rPr>
  </w:style>
  <w:style w:type="character" w:customStyle="1" w:styleId="Pro-List1">
    <w:name w:val="Pro-List #1 Знак Знак"/>
    <w:basedOn w:val="Pro-Gramma"/>
    <w:link w:val="Pro-List10"/>
    <w:uiPriority w:val="99"/>
    <w:locked/>
    <w:rsid w:val="00707EBE"/>
    <w:rPr>
      <w:rFonts w:ascii="Georgia" w:eastAsia="Times New Roman" w:hAnsi="Georgia" w:cs="Times New Roman"/>
      <w:sz w:val="20"/>
      <w:szCs w:val="24"/>
    </w:rPr>
  </w:style>
  <w:style w:type="paragraph" w:customStyle="1" w:styleId="Pro-List10">
    <w:name w:val="Pro-List #1"/>
    <w:basedOn w:val="Pro-Gramma0"/>
    <w:link w:val="Pro-List1"/>
    <w:uiPriority w:val="99"/>
    <w:rsid w:val="00707EBE"/>
    <w:pPr>
      <w:tabs>
        <w:tab w:val="left" w:pos="1134"/>
      </w:tabs>
      <w:spacing w:before="180"/>
      <w:ind w:hanging="567"/>
    </w:pPr>
    <w:rPr>
      <w:szCs w:val="24"/>
    </w:rPr>
  </w:style>
  <w:style w:type="paragraph" w:customStyle="1" w:styleId="Bottom">
    <w:name w:val="Bottom"/>
    <w:basedOn w:val="af0"/>
    <w:uiPriority w:val="99"/>
    <w:rsid w:val="00707EBE"/>
    <w:pPr>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NPAText">
    <w:name w:val="NPA Text"/>
    <w:basedOn w:val="Pro-List10"/>
    <w:uiPriority w:val="99"/>
    <w:rsid w:val="00707EBE"/>
  </w:style>
  <w:style w:type="paragraph" w:customStyle="1" w:styleId="NPA-Comment">
    <w:name w:val="NPA-Comment"/>
    <w:basedOn w:val="Pro-Gramma0"/>
    <w:uiPriority w:val="99"/>
    <w:rsid w:val="00707EBE"/>
    <w:pPr>
      <w:pBdr>
        <w:top w:val="single" w:sz="4" w:space="1" w:color="808080"/>
        <w:bottom w:val="single" w:sz="4" w:space="1" w:color="808080"/>
      </w:pBdr>
      <w:spacing w:before="60" w:after="60"/>
      <w:ind w:left="482"/>
    </w:pPr>
    <w:rPr>
      <w:szCs w:val="24"/>
    </w:rPr>
  </w:style>
  <w:style w:type="paragraph" w:customStyle="1" w:styleId="Pro-List2">
    <w:name w:val="Pro-List #2"/>
    <w:basedOn w:val="Pro-List10"/>
    <w:uiPriority w:val="99"/>
    <w:rsid w:val="00707EBE"/>
    <w:pPr>
      <w:tabs>
        <w:tab w:val="clear" w:pos="1134"/>
        <w:tab w:val="left" w:pos="2040"/>
      </w:tabs>
      <w:ind w:left="2040" w:hanging="480"/>
    </w:pPr>
  </w:style>
  <w:style w:type="paragraph" w:customStyle="1" w:styleId="Pro-List3">
    <w:name w:val="Pro-List #3"/>
    <w:basedOn w:val="Pro-List2"/>
    <w:uiPriority w:val="99"/>
    <w:rsid w:val="00707EBE"/>
    <w:pPr>
      <w:tabs>
        <w:tab w:val="left" w:pos="2640"/>
      </w:tabs>
      <w:ind w:left="2640" w:hanging="600"/>
    </w:pPr>
    <w:rPr>
      <w:lang w:val="en-US"/>
    </w:rPr>
  </w:style>
  <w:style w:type="paragraph" w:customStyle="1" w:styleId="Pro-List-1">
    <w:name w:val="Pro-List -1"/>
    <w:basedOn w:val="Pro-List10"/>
    <w:uiPriority w:val="99"/>
    <w:rsid w:val="00707EBE"/>
    <w:pPr>
      <w:tabs>
        <w:tab w:val="clear" w:pos="1134"/>
        <w:tab w:val="num" w:pos="2505"/>
      </w:tabs>
      <w:ind w:left="2505" w:hanging="180"/>
    </w:pPr>
  </w:style>
  <w:style w:type="paragraph" w:customStyle="1" w:styleId="Pro-List-2">
    <w:name w:val="Pro-List -2"/>
    <w:basedOn w:val="Pro-List-1"/>
    <w:uiPriority w:val="99"/>
    <w:qFormat/>
    <w:rsid w:val="00707EBE"/>
    <w:pPr>
      <w:tabs>
        <w:tab w:val="clear" w:pos="2505"/>
        <w:tab w:val="num" w:pos="3225"/>
      </w:tabs>
      <w:spacing w:before="60"/>
      <w:ind w:left="3225" w:hanging="360"/>
    </w:pPr>
  </w:style>
  <w:style w:type="paragraph" w:customStyle="1" w:styleId="Pro-TabHead">
    <w:name w:val="Pro-Tab Head"/>
    <w:basedOn w:val="Pro-Tab0"/>
    <w:uiPriority w:val="99"/>
    <w:rsid w:val="00707EBE"/>
    <w:rPr>
      <w:rFonts w:eastAsia="Times New Roman"/>
      <w:b/>
      <w:bCs/>
    </w:rPr>
  </w:style>
  <w:style w:type="paragraph" w:customStyle="1" w:styleId="aff6">
    <w:name w:val="Знак Знак Знак"/>
    <w:basedOn w:val="a0"/>
    <w:uiPriority w:val="99"/>
    <w:rsid w:val="00707EBE"/>
    <w:pPr>
      <w:spacing w:after="160" w:line="240" w:lineRule="exact"/>
    </w:pPr>
    <w:rPr>
      <w:rFonts w:ascii="Verdana" w:hAnsi="Verdana"/>
      <w:sz w:val="20"/>
      <w:szCs w:val="20"/>
      <w:lang w:val="en-US" w:eastAsia="en-US"/>
    </w:rPr>
  </w:style>
  <w:style w:type="paragraph" w:customStyle="1" w:styleId="312">
    <w:name w:val="Основной текст 31"/>
    <w:basedOn w:val="a0"/>
    <w:uiPriority w:val="99"/>
    <w:rsid w:val="00707EBE"/>
    <w:pPr>
      <w:suppressAutoHyphens/>
      <w:jc w:val="both"/>
    </w:pPr>
    <w:rPr>
      <w:sz w:val="28"/>
      <w:lang w:eastAsia="ar-SA"/>
    </w:rPr>
  </w:style>
  <w:style w:type="paragraph" w:customStyle="1" w:styleId="aff7">
    <w:name w:val="Знак Знак Знак Знак Знак Знак Знак Знак Знак Знак Знак Знак Знак Знак Знак Знак"/>
    <w:basedOn w:val="a0"/>
    <w:uiPriority w:val="99"/>
    <w:rsid w:val="00707EBE"/>
    <w:pPr>
      <w:spacing w:before="100" w:beforeAutospacing="1" w:after="100" w:afterAutospacing="1"/>
    </w:pPr>
    <w:rPr>
      <w:rFonts w:ascii="Tahoma" w:hAnsi="Tahoma"/>
      <w:sz w:val="20"/>
      <w:szCs w:val="20"/>
      <w:lang w:val="en-US" w:eastAsia="en-US"/>
    </w:rPr>
  </w:style>
  <w:style w:type="paragraph" w:customStyle="1" w:styleId="aff8">
    <w:name w:val="Знак Знак Знак Знак Знак Знак Знак Знак Знак Знак Знак Знак Знак Знак Знак Знак Знак Знак Знак Знак Знак Знак Знак Знак Знак"/>
    <w:basedOn w:val="a0"/>
    <w:uiPriority w:val="99"/>
    <w:rsid w:val="00707EBE"/>
    <w:pPr>
      <w:spacing w:before="100" w:beforeAutospacing="1" w:after="100" w:afterAutospacing="1"/>
    </w:pPr>
    <w:rPr>
      <w:rFonts w:ascii="Tahoma" w:hAnsi="Tahoma"/>
      <w:sz w:val="20"/>
      <w:szCs w:val="20"/>
      <w:lang w:val="en-US" w:eastAsia="en-US"/>
    </w:rPr>
  </w:style>
  <w:style w:type="paragraph" w:customStyle="1" w:styleId="aff9">
    <w:name w:val="Прижатый влево"/>
    <w:basedOn w:val="a0"/>
    <w:next w:val="a0"/>
    <w:uiPriority w:val="99"/>
    <w:rsid w:val="00707EBE"/>
    <w:pPr>
      <w:widowControl w:val="0"/>
      <w:autoSpaceDE w:val="0"/>
      <w:autoSpaceDN w:val="0"/>
      <w:adjustRightInd w:val="0"/>
    </w:pPr>
    <w:rPr>
      <w:rFonts w:ascii="Arial" w:hAnsi="Arial" w:cs="Arial"/>
    </w:rPr>
  </w:style>
  <w:style w:type="paragraph" w:customStyle="1" w:styleId="2c">
    <w:name w:val="Без интервала2"/>
    <w:uiPriority w:val="99"/>
    <w:qFormat/>
    <w:rsid w:val="00707EBE"/>
    <w:pPr>
      <w:spacing w:after="0" w:line="240" w:lineRule="auto"/>
    </w:pPr>
    <w:rPr>
      <w:rFonts w:ascii="Times New Roman" w:eastAsia="Times New Roman" w:hAnsi="Times New Roman" w:cs="Times New Roman"/>
      <w:sz w:val="26"/>
      <w:szCs w:val="26"/>
    </w:rPr>
  </w:style>
  <w:style w:type="paragraph" w:customStyle="1" w:styleId="pro-grammacxsplast">
    <w:name w:val="pro-grammacxsplast"/>
    <w:basedOn w:val="a0"/>
    <w:uiPriority w:val="99"/>
    <w:rsid w:val="00707EBE"/>
    <w:pPr>
      <w:spacing w:before="100" w:beforeAutospacing="1" w:after="100" w:afterAutospacing="1"/>
    </w:pPr>
  </w:style>
  <w:style w:type="paragraph" w:customStyle="1" w:styleId="affa">
    <w:name w:val="Нормальный (таблица)"/>
    <w:basedOn w:val="a0"/>
    <w:next w:val="a0"/>
    <w:rsid w:val="00707EBE"/>
    <w:pPr>
      <w:widowControl w:val="0"/>
      <w:autoSpaceDE w:val="0"/>
      <w:autoSpaceDN w:val="0"/>
      <w:adjustRightInd w:val="0"/>
      <w:jc w:val="both"/>
    </w:pPr>
    <w:rPr>
      <w:rFonts w:ascii="Arial" w:hAnsi="Arial" w:cs="Arial"/>
      <w:sz w:val="26"/>
      <w:szCs w:val="26"/>
    </w:rPr>
  </w:style>
  <w:style w:type="paragraph" w:customStyle="1" w:styleId="ConsPlusTitlePage">
    <w:name w:val="ConsPlusTitlePage"/>
    <w:uiPriority w:val="99"/>
    <w:rsid w:val="00707E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ListParagraph11">
    <w:name w:val="List Paragraph11"/>
    <w:basedOn w:val="a0"/>
    <w:uiPriority w:val="99"/>
    <w:rsid w:val="00707EBE"/>
    <w:pPr>
      <w:spacing w:after="200" w:line="276" w:lineRule="auto"/>
      <w:ind w:left="720"/>
    </w:pPr>
    <w:rPr>
      <w:rFonts w:ascii="Calibri" w:hAnsi="Calibri" w:cs="Calibri"/>
      <w:sz w:val="22"/>
      <w:szCs w:val="22"/>
      <w:lang w:eastAsia="en-US"/>
    </w:rPr>
  </w:style>
  <w:style w:type="paragraph" w:customStyle="1" w:styleId="ConsNonformat">
    <w:name w:val="ConsNonformat"/>
    <w:uiPriority w:val="99"/>
    <w:rsid w:val="00707EB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b">
    <w:name w:val="Заголовок статьи"/>
    <w:basedOn w:val="a0"/>
    <w:next w:val="a0"/>
    <w:uiPriority w:val="99"/>
    <w:rsid w:val="00707EBE"/>
    <w:pPr>
      <w:autoSpaceDE w:val="0"/>
      <w:autoSpaceDN w:val="0"/>
      <w:adjustRightInd w:val="0"/>
      <w:ind w:left="1612" w:hanging="892"/>
      <w:jc w:val="both"/>
    </w:pPr>
    <w:rPr>
      <w:rFonts w:ascii="Arial" w:hAnsi="Arial" w:cs="Arial"/>
      <w:lang w:eastAsia="en-US"/>
    </w:rPr>
  </w:style>
  <w:style w:type="character" w:customStyle="1" w:styleId="affc">
    <w:name w:val="Сноска_"/>
    <w:link w:val="affd"/>
    <w:uiPriority w:val="99"/>
    <w:locked/>
    <w:rsid w:val="00707EBE"/>
    <w:rPr>
      <w:sz w:val="23"/>
      <w:szCs w:val="23"/>
      <w:shd w:val="clear" w:color="auto" w:fill="FFFFFF"/>
    </w:rPr>
  </w:style>
  <w:style w:type="paragraph" w:customStyle="1" w:styleId="affd">
    <w:name w:val="Сноска"/>
    <w:basedOn w:val="a0"/>
    <w:link w:val="affc"/>
    <w:uiPriority w:val="99"/>
    <w:rsid w:val="00707EBE"/>
    <w:pPr>
      <w:shd w:val="clear" w:color="auto" w:fill="FFFFFF"/>
      <w:spacing w:line="274" w:lineRule="exact"/>
    </w:pPr>
    <w:rPr>
      <w:rFonts w:asciiTheme="minorHAnsi" w:eastAsiaTheme="minorHAnsi" w:hAnsiTheme="minorHAnsi" w:cstheme="minorBidi"/>
      <w:sz w:val="23"/>
      <w:szCs w:val="23"/>
      <w:lang w:eastAsia="en-US"/>
    </w:rPr>
  </w:style>
  <w:style w:type="character" w:customStyle="1" w:styleId="2d">
    <w:name w:val="Сноска (2)_"/>
    <w:link w:val="2e"/>
    <w:uiPriority w:val="99"/>
    <w:locked/>
    <w:rsid w:val="00707EBE"/>
    <w:rPr>
      <w:shd w:val="clear" w:color="auto" w:fill="FFFFFF"/>
    </w:rPr>
  </w:style>
  <w:style w:type="paragraph" w:customStyle="1" w:styleId="2e">
    <w:name w:val="Сноска (2)"/>
    <w:basedOn w:val="a0"/>
    <w:link w:val="2d"/>
    <w:uiPriority w:val="99"/>
    <w:rsid w:val="00707EBE"/>
    <w:pPr>
      <w:shd w:val="clear" w:color="auto" w:fill="FFFFFF"/>
      <w:spacing w:line="0" w:lineRule="atLeast"/>
    </w:pPr>
    <w:rPr>
      <w:rFonts w:asciiTheme="minorHAnsi" w:eastAsiaTheme="minorHAnsi" w:hAnsiTheme="minorHAnsi" w:cstheme="minorBidi"/>
      <w:sz w:val="22"/>
      <w:szCs w:val="22"/>
      <w:lang w:eastAsia="en-US"/>
    </w:rPr>
  </w:style>
  <w:style w:type="paragraph" w:customStyle="1" w:styleId="212">
    <w:name w:val="Основной текст (2)1"/>
    <w:basedOn w:val="a0"/>
    <w:uiPriority w:val="99"/>
    <w:rsid w:val="00707EBE"/>
    <w:pPr>
      <w:shd w:val="clear" w:color="auto" w:fill="FFFFFF"/>
      <w:spacing w:after="360" w:line="0" w:lineRule="atLeast"/>
    </w:pPr>
    <w:rPr>
      <w:rFonts w:asciiTheme="minorHAnsi" w:eastAsiaTheme="minorHAnsi" w:hAnsiTheme="minorHAnsi" w:cstheme="minorBidi"/>
      <w:sz w:val="28"/>
      <w:szCs w:val="28"/>
      <w:lang w:eastAsia="en-US"/>
    </w:rPr>
  </w:style>
  <w:style w:type="character" w:customStyle="1" w:styleId="affe">
    <w:name w:val="Колонтитул_"/>
    <w:link w:val="afff"/>
    <w:uiPriority w:val="99"/>
    <w:locked/>
    <w:rsid w:val="00707EBE"/>
    <w:rPr>
      <w:shd w:val="clear" w:color="auto" w:fill="FFFFFF"/>
    </w:rPr>
  </w:style>
  <w:style w:type="paragraph" w:customStyle="1" w:styleId="afff">
    <w:name w:val="Колонтитул"/>
    <w:basedOn w:val="a0"/>
    <w:link w:val="affe"/>
    <w:uiPriority w:val="99"/>
    <w:rsid w:val="00707EBE"/>
    <w:pPr>
      <w:shd w:val="clear" w:color="auto" w:fill="FFFFFF"/>
    </w:pPr>
    <w:rPr>
      <w:rFonts w:asciiTheme="minorHAnsi" w:eastAsiaTheme="minorHAnsi" w:hAnsiTheme="minorHAnsi" w:cstheme="minorBidi"/>
      <w:sz w:val="22"/>
      <w:szCs w:val="22"/>
      <w:lang w:eastAsia="en-US"/>
    </w:rPr>
  </w:style>
  <w:style w:type="character" w:customStyle="1" w:styleId="afff0">
    <w:name w:val="Основной текст_"/>
    <w:link w:val="1f4"/>
    <w:uiPriority w:val="99"/>
    <w:locked/>
    <w:rsid w:val="00707EBE"/>
    <w:rPr>
      <w:shd w:val="clear" w:color="auto" w:fill="FFFFFF"/>
    </w:rPr>
  </w:style>
  <w:style w:type="paragraph" w:customStyle="1" w:styleId="1f4">
    <w:name w:val="Основной текст1"/>
    <w:basedOn w:val="a0"/>
    <w:link w:val="afff0"/>
    <w:uiPriority w:val="99"/>
    <w:rsid w:val="00707EBE"/>
    <w:pPr>
      <w:shd w:val="clear" w:color="auto" w:fill="FFFFFF"/>
      <w:spacing w:line="0" w:lineRule="atLeast"/>
      <w:ind w:hanging="200"/>
    </w:pPr>
    <w:rPr>
      <w:rFonts w:asciiTheme="minorHAnsi" w:eastAsiaTheme="minorHAnsi" w:hAnsiTheme="minorHAnsi" w:cstheme="minorBidi"/>
      <w:sz w:val="22"/>
      <w:szCs w:val="22"/>
      <w:lang w:eastAsia="en-US"/>
    </w:rPr>
  </w:style>
  <w:style w:type="character" w:customStyle="1" w:styleId="220">
    <w:name w:val="Заголовок №2 (2)_"/>
    <w:link w:val="221"/>
    <w:uiPriority w:val="99"/>
    <w:locked/>
    <w:rsid w:val="00707EBE"/>
    <w:rPr>
      <w:sz w:val="28"/>
      <w:szCs w:val="28"/>
      <w:shd w:val="clear" w:color="auto" w:fill="FFFFFF"/>
    </w:rPr>
  </w:style>
  <w:style w:type="paragraph" w:customStyle="1" w:styleId="221">
    <w:name w:val="Заголовок №2 (2)"/>
    <w:basedOn w:val="a0"/>
    <w:link w:val="220"/>
    <w:uiPriority w:val="99"/>
    <w:rsid w:val="00707EBE"/>
    <w:pPr>
      <w:shd w:val="clear" w:color="auto" w:fill="FFFFFF"/>
      <w:spacing w:after="360" w:line="336" w:lineRule="exact"/>
      <w:jc w:val="center"/>
      <w:outlineLvl w:val="1"/>
    </w:pPr>
    <w:rPr>
      <w:rFonts w:asciiTheme="minorHAnsi" w:eastAsiaTheme="minorHAnsi" w:hAnsiTheme="minorHAnsi" w:cstheme="minorBidi"/>
      <w:sz w:val="28"/>
      <w:szCs w:val="28"/>
      <w:lang w:eastAsia="en-US"/>
    </w:rPr>
  </w:style>
  <w:style w:type="character" w:customStyle="1" w:styleId="61">
    <w:name w:val="Основной текст (6)_"/>
    <w:link w:val="62"/>
    <w:uiPriority w:val="99"/>
    <w:locked/>
    <w:rsid w:val="00707EBE"/>
    <w:rPr>
      <w:rFonts w:ascii="SimHei" w:eastAsia="SimHei" w:hAnsi="SimHei"/>
      <w:spacing w:val="-10"/>
      <w:sz w:val="15"/>
      <w:szCs w:val="15"/>
      <w:shd w:val="clear" w:color="auto" w:fill="FFFFFF"/>
    </w:rPr>
  </w:style>
  <w:style w:type="paragraph" w:customStyle="1" w:styleId="62">
    <w:name w:val="Основной текст (6)"/>
    <w:basedOn w:val="a0"/>
    <w:link w:val="61"/>
    <w:uiPriority w:val="99"/>
    <w:rsid w:val="00707EBE"/>
    <w:pPr>
      <w:shd w:val="clear" w:color="auto" w:fill="FFFFFF"/>
      <w:spacing w:line="0" w:lineRule="atLeast"/>
    </w:pPr>
    <w:rPr>
      <w:rFonts w:ascii="SimHei" w:eastAsia="SimHei" w:hAnsi="SimHei" w:cstheme="minorBidi"/>
      <w:spacing w:val="-10"/>
      <w:sz w:val="15"/>
      <w:szCs w:val="15"/>
      <w:lang w:eastAsia="en-US"/>
    </w:rPr>
  </w:style>
  <w:style w:type="character" w:customStyle="1" w:styleId="71">
    <w:name w:val="Основной текст (7)_"/>
    <w:link w:val="72"/>
    <w:uiPriority w:val="99"/>
    <w:locked/>
    <w:rsid w:val="00707EBE"/>
    <w:rPr>
      <w:rFonts w:ascii="CordiaUPC" w:eastAsia="CordiaUPC" w:hAnsi="CordiaUPC" w:cs="CordiaUPC"/>
      <w:sz w:val="26"/>
      <w:szCs w:val="26"/>
      <w:shd w:val="clear" w:color="auto" w:fill="FFFFFF"/>
    </w:rPr>
  </w:style>
  <w:style w:type="paragraph" w:customStyle="1" w:styleId="72">
    <w:name w:val="Основной текст (7)"/>
    <w:basedOn w:val="a0"/>
    <w:link w:val="71"/>
    <w:uiPriority w:val="99"/>
    <w:rsid w:val="00707EBE"/>
    <w:pPr>
      <w:shd w:val="clear" w:color="auto" w:fill="FFFFFF"/>
      <w:spacing w:line="0" w:lineRule="atLeast"/>
      <w:jc w:val="right"/>
    </w:pPr>
    <w:rPr>
      <w:rFonts w:ascii="CordiaUPC" w:eastAsia="CordiaUPC" w:hAnsi="CordiaUPC" w:cs="CordiaUPC"/>
      <w:sz w:val="26"/>
      <w:szCs w:val="26"/>
      <w:lang w:eastAsia="en-US"/>
    </w:rPr>
  </w:style>
  <w:style w:type="paragraph" w:customStyle="1" w:styleId="afff1">
    <w:name w:val="Нормальный"/>
    <w:rsid w:val="00707EB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5">
    <w:name w:val="Стиль1 Знак"/>
    <w:basedOn w:val="40"/>
    <w:link w:val="1f6"/>
    <w:uiPriority w:val="99"/>
    <w:locked/>
    <w:rsid w:val="00707EBE"/>
    <w:rPr>
      <w:rFonts w:ascii="Times New Roman" w:eastAsia="Times New Roman" w:hAnsi="Times New Roman" w:cs="Times New Roman"/>
      <w:b w:val="0"/>
      <w:bCs w:val="0"/>
      <w:i/>
      <w:iCs/>
      <w:sz w:val="28"/>
      <w:szCs w:val="28"/>
      <w:lang w:val="en-US" w:eastAsia="ru-RU"/>
    </w:rPr>
  </w:style>
  <w:style w:type="paragraph" w:customStyle="1" w:styleId="1f6">
    <w:name w:val="Стиль1"/>
    <w:basedOn w:val="4"/>
    <w:link w:val="1f5"/>
    <w:uiPriority w:val="99"/>
    <w:qFormat/>
    <w:rsid w:val="00707EBE"/>
    <w:pPr>
      <w:jc w:val="center"/>
    </w:pPr>
    <w:rPr>
      <w:b w:val="0"/>
      <w:bCs w:val="0"/>
      <w:i/>
      <w:iCs/>
      <w:lang w:val="en-US"/>
    </w:rPr>
  </w:style>
  <w:style w:type="paragraph" w:customStyle="1" w:styleId="213">
    <w:name w:val="Основной текст с отступом 21"/>
    <w:basedOn w:val="a0"/>
    <w:uiPriority w:val="99"/>
    <w:rsid w:val="00707EBE"/>
    <w:pPr>
      <w:overflowPunct w:val="0"/>
      <w:autoSpaceDE w:val="0"/>
      <w:ind w:firstLine="360"/>
      <w:jc w:val="both"/>
    </w:pPr>
    <w:rPr>
      <w:sz w:val="28"/>
      <w:szCs w:val="20"/>
      <w:lang w:eastAsia="ar-SA"/>
    </w:rPr>
  </w:style>
  <w:style w:type="paragraph" w:customStyle="1" w:styleId="justppt">
    <w:name w:val="justppt"/>
    <w:basedOn w:val="a0"/>
    <w:uiPriority w:val="99"/>
    <w:rsid w:val="00707EBE"/>
    <w:pPr>
      <w:spacing w:before="100" w:beforeAutospacing="1" w:after="100" w:afterAutospacing="1"/>
    </w:pPr>
  </w:style>
  <w:style w:type="paragraph" w:customStyle="1" w:styleId="Noparagraphstyle">
    <w:name w:val="[No paragraph style]"/>
    <w:uiPriority w:val="99"/>
    <w:rsid w:val="00707EBE"/>
    <w:pPr>
      <w:autoSpaceDE w:val="0"/>
      <w:autoSpaceDN w:val="0"/>
      <w:adjustRightInd w:val="0"/>
      <w:spacing w:after="0" w:line="288" w:lineRule="auto"/>
    </w:pPr>
    <w:rPr>
      <w:rFonts w:ascii="Times New Roman" w:eastAsia="Times New Roman" w:hAnsi="Times New Roman" w:cs="Times New Roman"/>
      <w:color w:val="000000"/>
      <w:sz w:val="24"/>
      <w:szCs w:val="24"/>
      <w:lang w:eastAsia="ru-RU"/>
    </w:rPr>
  </w:style>
  <w:style w:type="paragraph" w:customStyle="1" w:styleId="ConsCell">
    <w:name w:val="ConsCell"/>
    <w:uiPriority w:val="99"/>
    <w:rsid w:val="00707EB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Title">
    <w:name w:val="ConsTitle"/>
    <w:rsid w:val="00707EBE"/>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enpt">
    <w:name w:val="cenpt"/>
    <w:basedOn w:val="a0"/>
    <w:uiPriority w:val="99"/>
    <w:rsid w:val="00707EBE"/>
    <w:pPr>
      <w:spacing w:before="100" w:beforeAutospacing="1" w:after="100" w:afterAutospacing="1"/>
    </w:pPr>
  </w:style>
  <w:style w:type="paragraph" w:customStyle="1" w:styleId="1f7">
    <w:name w:val="1"/>
    <w:basedOn w:val="a0"/>
    <w:rsid w:val="00707EBE"/>
    <w:pPr>
      <w:spacing w:before="100" w:beforeAutospacing="1" w:after="100" w:afterAutospacing="1"/>
    </w:pPr>
    <w:rPr>
      <w:rFonts w:ascii="Tahoma" w:hAnsi="Tahoma" w:cs="Tahoma"/>
      <w:sz w:val="20"/>
      <w:szCs w:val="20"/>
      <w:lang w:val="en-US" w:eastAsia="en-US"/>
    </w:rPr>
  </w:style>
  <w:style w:type="paragraph" w:customStyle="1" w:styleId="pc">
    <w:name w:val="pc"/>
    <w:basedOn w:val="a0"/>
    <w:uiPriority w:val="99"/>
    <w:rsid w:val="00707EBE"/>
    <w:pPr>
      <w:spacing w:before="100" w:beforeAutospacing="1" w:after="100" w:afterAutospacing="1"/>
    </w:pPr>
  </w:style>
  <w:style w:type="paragraph" w:customStyle="1" w:styleId="pl">
    <w:name w:val="pl"/>
    <w:basedOn w:val="a0"/>
    <w:uiPriority w:val="99"/>
    <w:rsid w:val="00707EBE"/>
    <w:pPr>
      <w:spacing w:before="100" w:beforeAutospacing="1" w:after="100" w:afterAutospacing="1"/>
    </w:pPr>
  </w:style>
  <w:style w:type="paragraph" w:customStyle="1" w:styleId="pj">
    <w:name w:val="pj"/>
    <w:basedOn w:val="a0"/>
    <w:uiPriority w:val="99"/>
    <w:rsid w:val="00707EBE"/>
    <w:pPr>
      <w:spacing w:before="100" w:beforeAutospacing="1" w:after="100" w:afterAutospacing="1"/>
    </w:pPr>
  </w:style>
  <w:style w:type="paragraph" w:customStyle="1" w:styleId="p30">
    <w:name w:val="p30"/>
    <w:basedOn w:val="a0"/>
    <w:uiPriority w:val="99"/>
    <w:rsid w:val="00707EBE"/>
    <w:pPr>
      <w:spacing w:before="100" w:beforeAutospacing="1" w:after="100" w:afterAutospacing="1"/>
    </w:pPr>
  </w:style>
  <w:style w:type="character" w:customStyle="1" w:styleId="38">
    <w:name w:val="Подпись к таблице (3)_"/>
    <w:link w:val="39"/>
    <w:uiPriority w:val="99"/>
    <w:locked/>
    <w:rsid w:val="00707EBE"/>
    <w:rPr>
      <w:rFonts w:ascii="Verdana" w:hAnsi="Verdana"/>
      <w:spacing w:val="-10"/>
      <w:sz w:val="15"/>
      <w:szCs w:val="15"/>
      <w:shd w:val="clear" w:color="auto" w:fill="FFFFFF"/>
    </w:rPr>
  </w:style>
  <w:style w:type="paragraph" w:customStyle="1" w:styleId="39">
    <w:name w:val="Подпись к таблице (3)"/>
    <w:basedOn w:val="a0"/>
    <w:link w:val="38"/>
    <w:uiPriority w:val="99"/>
    <w:rsid w:val="00707EBE"/>
    <w:pPr>
      <w:shd w:val="clear" w:color="auto" w:fill="FFFFFF"/>
      <w:spacing w:line="240" w:lineRule="atLeast"/>
    </w:pPr>
    <w:rPr>
      <w:rFonts w:ascii="Verdana" w:eastAsiaTheme="minorHAnsi" w:hAnsi="Verdana" w:cstheme="minorBidi"/>
      <w:spacing w:val="-10"/>
      <w:sz w:val="15"/>
      <w:szCs w:val="15"/>
      <w:lang w:eastAsia="en-US"/>
    </w:rPr>
  </w:style>
  <w:style w:type="character" w:customStyle="1" w:styleId="110">
    <w:name w:val="Основной текст (11)_"/>
    <w:link w:val="111"/>
    <w:uiPriority w:val="99"/>
    <w:locked/>
    <w:rsid w:val="00707EBE"/>
    <w:rPr>
      <w:rFonts w:ascii="Verdana" w:hAnsi="Verdana" w:cs="Verdana"/>
      <w:sz w:val="15"/>
      <w:szCs w:val="15"/>
      <w:shd w:val="clear" w:color="auto" w:fill="FFFFFF"/>
    </w:rPr>
  </w:style>
  <w:style w:type="paragraph" w:customStyle="1" w:styleId="111">
    <w:name w:val="Основной текст (11)"/>
    <w:basedOn w:val="a0"/>
    <w:link w:val="110"/>
    <w:uiPriority w:val="99"/>
    <w:rsid w:val="00707EBE"/>
    <w:pPr>
      <w:shd w:val="clear" w:color="auto" w:fill="FFFFFF"/>
      <w:spacing w:line="240" w:lineRule="atLeast"/>
    </w:pPr>
    <w:rPr>
      <w:rFonts w:ascii="Verdana" w:eastAsiaTheme="minorHAnsi" w:hAnsi="Verdana" w:cs="Verdana"/>
      <w:sz w:val="15"/>
      <w:szCs w:val="15"/>
      <w:lang w:eastAsia="en-US"/>
    </w:rPr>
  </w:style>
  <w:style w:type="paragraph" w:customStyle="1" w:styleId="consplustitle1">
    <w:name w:val="consplustitle"/>
    <w:basedOn w:val="a0"/>
    <w:uiPriority w:val="99"/>
    <w:rsid w:val="00707EBE"/>
    <w:pPr>
      <w:spacing w:before="100" w:beforeAutospacing="1" w:after="100" w:afterAutospacing="1"/>
    </w:pPr>
  </w:style>
  <w:style w:type="paragraph" w:customStyle="1" w:styleId="1f8">
    <w:name w:val="1 Знак Знак Знак Знак"/>
    <w:basedOn w:val="a0"/>
    <w:uiPriority w:val="99"/>
    <w:rsid w:val="00707EBE"/>
    <w:pPr>
      <w:spacing w:before="100" w:beforeAutospacing="1" w:after="100" w:afterAutospacing="1"/>
    </w:pPr>
    <w:rPr>
      <w:rFonts w:ascii="Tahoma" w:hAnsi="Tahoma"/>
      <w:sz w:val="20"/>
      <w:szCs w:val="20"/>
      <w:lang w:val="en-US" w:eastAsia="en-US"/>
    </w:rPr>
  </w:style>
  <w:style w:type="paragraph" w:customStyle="1" w:styleId="msonormalcxspmiddle">
    <w:name w:val="msonormalcxspmiddle"/>
    <w:basedOn w:val="a0"/>
    <w:uiPriority w:val="99"/>
    <w:rsid w:val="00707EBE"/>
    <w:pPr>
      <w:spacing w:before="100" w:beforeAutospacing="1" w:after="100" w:afterAutospacing="1"/>
    </w:pPr>
  </w:style>
  <w:style w:type="paragraph" w:customStyle="1" w:styleId="120">
    <w:name w:val="12_без_интервала"/>
    <w:basedOn w:val="a0"/>
    <w:uiPriority w:val="99"/>
    <w:qFormat/>
    <w:rsid w:val="00707EBE"/>
    <w:pPr>
      <w:ind w:firstLine="709"/>
      <w:jc w:val="both"/>
    </w:pPr>
    <w:rPr>
      <w:rFonts w:eastAsia="Calibri"/>
      <w:szCs w:val="22"/>
    </w:rPr>
  </w:style>
  <w:style w:type="paragraph" w:customStyle="1" w:styleId="112">
    <w:name w:val="Знак1 Знак Знак Знак1"/>
    <w:basedOn w:val="a0"/>
    <w:uiPriority w:val="99"/>
    <w:rsid w:val="00707EBE"/>
    <w:pPr>
      <w:spacing w:after="160" w:line="240" w:lineRule="exact"/>
    </w:pPr>
    <w:rPr>
      <w:rFonts w:ascii="Verdana" w:hAnsi="Verdana"/>
      <w:lang w:val="en-US" w:eastAsia="en-US"/>
    </w:rPr>
  </w:style>
  <w:style w:type="paragraph" w:customStyle="1" w:styleId="113">
    <w:name w:val="Без интервала11"/>
    <w:basedOn w:val="a0"/>
    <w:uiPriority w:val="99"/>
    <w:qFormat/>
    <w:rsid w:val="00707EBE"/>
    <w:rPr>
      <w:rFonts w:ascii="Arial" w:hAnsi="Arial" w:cs="Arial"/>
      <w:sz w:val="22"/>
      <w:szCs w:val="22"/>
      <w:lang w:val="en-US" w:eastAsia="en-US"/>
    </w:rPr>
  </w:style>
  <w:style w:type="paragraph" w:customStyle="1" w:styleId="afff2">
    <w:name w:val="Содержимое таблицы"/>
    <w:basedOn w:val="a0"/>
    <w:rsid w:val="00707EBE"/>
    <w:pPr>
      <w:widowControl w:val="0"/>
      <w:suppressLineNumbers/>
      <w:suppressAutoHyphens/>
    </w:pPr>
    <w:rPr>
      <w:rFonts w:eastAsia="Andale Sans UI"/>
      <w:kern w:val="2"/>
      <w:lang w:eastAsia="zh-CN"/>
    </w:rPr>
  </w:style>
  <w:style w:type="paragraph" w:customStyle="1" w:styleId="pt-consplusnonformat-000042">
    <w:name w:val="pt-consplusnonformat-000042"/>
    <w:basedOn w:val="a0"/>
    <w:uiPriority w:val="99"/>
    <w:rsid w:val="00707EBE"/>
    <w:pPr>
      <w:spacing w:before="100" w:beforeAutospacing="1" w:after="100" w:afterAutospacing="1"/>
    </w:pPr>
  </w:style>
  <w:style w:type="paragraph" w:customStyle="1" w:styleId="pt-consplusnonformat-000045">
    <w:name w:val="pt-consplusnonformat-000045"/>
    <w:basedOn w:val="a0"/>
    <w:uiPriority w:val="99"/>
    <w:rsid w:val="00707EBE"/>
    <w:pPr>
      <w:spacing w:before="100" w:beforeAutospacing="1" w:after="100" w:afterAutospacing="1"/>
    </w:pPr>
  </w:style>
  <w:style w:type="paragraph" w:customStyle="1" w:styleId="pt-consplusnonformat-000027">
    <w:name w:val="pt-consplusnonformat-000027"/>
    <w:basedOn w:val="a0"/>
    <w:uiPriority w:val="99"/>
    <w:rsid w:val="00707EBE"/>
    <w:pPr>
      <w:spacing w:before="100" w:beforeAutospacing="1" w:after="100" w:afterAutospacing="1"/>
    </w:pPr>
  </w:style>
  <w:style w:type="character" w:styleId="afff3">
    <w:name w:val="page number"/>
    <w:unhideWhenUsed/>
    <w:rsid w:val="00707EBE"/>
    <w:rPr>
      <w:rFonts w:ascii="Verdana" w:hAnsi="Verdana" w:hint="default"/>
      <w:b/>
      <w:bCs w:val="0"/>
      <w:color w:val="C41C16"/>
      <w:sz w:val="16"/>
    </w:rPr>
  </w:style>
  <w:style w:type="character" w:customStyle="1" w:styleId="1f9">
    <w:name w:val="Название Знак1"/>
    <w:basedOn w:val="a1"/>
    <w:uiPriority w:val="99"/>
    <w:rsid w:val="00707EBE"/>
    <w:rPr>
      <w:rFonts w:asciiTheme="majorHAnsi" w:eastAsiaTheme="majorEastAsia" w:hAnsiTheme="majorHAnsi" w:cstheme="majorBidi"/>
      <w:color w:val="323E4F" w:themeColor="text2" w:themeShade="BF"/>
      <w:spacing w:val="5"/>
      <w:kern w:val="28"/>
      <w:sz w:val="52"/>
      <w:szCs w:val="52"/>
    </w:rPr>
  </w:style>
  <w:style w:type="character" w:customStyle="1" w:styleId="150">
    <w:name w:val="Знак Знак15"/>
    <w:uiPriority w:val="99"/>
    <w:rsid w:val="00707EBE"/>
    <w:rPr>
      <w:rFonts w:ascii="Verdana" w:hAnsi="Verdana" w:hint="default"/>
      <w:b/>
      <w:bCs/>
      <w:color w:val="C41C16"/>
      <w:kern w:val="32"/>
      <w:sz w:val="40"/>
      <w:szCs w:val="32"/>
    </w:rPr>
  </w:style>
  <w:style w:type="character" w:customStyle="1" w:styleId="121">
    <w:name w:val="Знак Знак12"/>
    <w:uiPriority w:val="99"/>
    <w:rsid w:val="00707EBE"/>
    <w:rPr>
      <w:rFonts w:ascii="Verdana" w:hAnsi="Verdana" w:hint="default"/>
      <w:b/>
      <w:bCs/>
      <w:szCs w:val="28"/>
    </w:rPr>
  </w:style>
  <w:style w:type="character" w:customStyle="1" w:styleId="Pro-Marka">
    <w:name w:val="Pro-Marka"/>
    <w:uiPriority w:val="99"/>
    <w:rsid w:val="00707EBE"/>
    <w:rPr>
      <w:b/>
      <w:bCs w:val="0"/>
      <w:color w:val="C41C16"/>
    </w:rPr>
  </w:style>
  <w:style w:type="character" w:customStyle="1" w:styleId="Pro-">
    <w:name w:val="Pro-Ссылка"/>
    <w:uiPriority w:val="99"/>
    <w:rsid w:val="00707EBE"/>
    <w:rPr>
      <w:i/>
      <w:iCs w:val="0"/>
      <w:strike w:val="0"/>
      <w:dstrike w:val="0"/>
      <w:color w:val="808080"/>
      <w:u w:val="none"/>
      <w:effect w:val="none"/>
    </w:rPr>
  </w:style>
  <w:style w:type="character" w:customStyle="1" w:styleId="TextNPA">
    <w:name w:val="Text NPA"/>
    <w:uiPriority w:val="99"/>
    <w:rsid w:val="00707EBE"/>
    <w:rPr>
      <w:rFonts w:ascii="Courier New" w:hAnsi="Courier New" w:cs="Courier New" w:hint="default"/>
    </w:rPr>
  </w:style>
  <w:style w:type="character" w:customStyle="1" w:styleId="afff4">
    <w:name w:val="Гипертекстовая ссылка"/>
    <w:rsid w:val="00707EBE"/>
    <w:rPr>
      <w:color w:val="008000"/>
    </w:rPr>
  </w:style>
  <w:style w:type="character" w:customStyle="1" w:styleId="140">
    <w:name w:val="Знак Знак14"/>
    <w:uiPriority w:val="99"/>
    <w:locked/>
    <w:rsid w:val="00707EBE"/>
    <w:rPr>
      <w:rFonts w:ascii="Verdana" w:hAnsi="Verdana" w:hint="default"/>
      <w:b/>
      <w:bCs/>
      <w:iCs/>
      <w:color w:val="C41C16"/>
      <w:sz w:val="28"/>
      <w:szCs w:val="28"/>
      <w:lang w:val="ru-RU" w:eastAsia="ru-RU" w:bidi="ar-SA"/>
    </w:rPr>
  </w:style>
  <w:style w:type="character" w:customStyle="1" w:styleId="130">
    <w:name w:val="Знак Знак13"/>
    <w:uiPriority w:val="99"/>
    <w:locked/>
    <w:rsid w:val="00707EBE"/>
    <w:rPr>
      <w:rFonts w:ascii="Cambria" w:hAnsi="Cambria" w:hint="default"/>
      <w:b/>
      <w:bCs/>
      <w:sz w:val="26"/>
      <w:szCs w:val="26"/>
      <w:lang w:val="ru-RU" w:eastAsia="ru-RU" w:bidi="ar-SA"/>
    </w:rPr>
  </w:style>
  <w:style w:type="character" w:customStyle="1" w:styleId="114">
    <w:name w:val="Знак Знак11"/>
    <w:uiPriority w:val="99"/>
    <w:locked/>
    <w:rsid w:val="00707EBE"/>
    <w:rPr>
      <w:rFonts w:ascii="Cambria" w:hAnsi="Cambria" w:hint="default"/>
      <w:color w:val="243F60"/>
      <w:sz w:val="24"/>
      <w:szCs w:val="24"/>
      <w:lang w:val="ru-RU" w:eastAsia="ru-RU" w:bidi="ar-SA"/>
    </w:rPr>
  </w:style>
  <w:style w:type="character" w:customStyle="1" w:styleId="2f">
    <w:name w:val="Знак Знак2"/>
    <w:uiPriority w:val="99"/>
    <w:locked/>
    <w:rsid w:val="00707EBE"/>
    <w:rPr>
      <w:rFonts w:ascii="Calibri" w:eastAsia="Calibri" w:hAnsi="Calibri" w:hint="default"/>
      <w:lang w:val="ru-RU" w:eastAsia="en-US" w:bidi="ar-SA"/>
    </w:rPr>
  </w:style>
  <w:style w:type="character" w:customStyle="1" w:styleId="63">
    <w:name w:val="Знак Знак6"/>
    <w:uiPriority w:val="99"/>
    <w:locked/>
    <w:rsid w:val="00707EBE"/>
    <w:rPr>
      <w:sz w:val="24"/>
      <w:szCs w:val="24"/>
      <w:lang w:val="ru-RU" w:eastAsia="ru-RU" w:bidi="ar-SA"/>
    </w:rPr>
  </w:style>
  <w:style w:type="character" w:customStyle="1" w:styleId="73">
    <w:name w:val="Знак Знак7"/>
    <w:uiPriority w:val="99"/>
    <w:locked/>
    <w:rsid w:val="00707EBE"/>
    <w:rPr>
      <w:lang w:val="ru-RU" w:eastAsia="ru-RU" w:bidi="ar-SA"/>
    </w:rPr>
  </w:style>
  <w:style w:type="character" w:customStyle="1" w:styleId="81">
    <w:name w:val="Знак Знак8"/>
    <w:uiPriority w:val="99"/>
    <w:locked/>
    <w:rsid w:val="00707EBE"/>
    <w:rPr>
      <w:sz w:val="44"/>
      <w:lang w:val="ru-RU" w:eastAsia="ru-RU" w:bidi="ar-SA"/>
    </w:rPr>
  </w:style>
  <w:style w:type="character" w:customStyle="1" w:styleId="91">
    <w:name w:val="Знак Знак9"/>
    <w:uiPriority w:val="99"/>
    <w:locked/>
    <w:rsid w:val="00707EBE"/>
    <w:rPr>
      <w:sz w:val="28"/>
      <w:lang w:val="ru-RU" w:eastAsia="ru-RU" w:bidi="ar-SA"/>
    </w:rPr>
  </w:style>
  <w:style w:type="character" w:customStyle="1" w:styleId="43">
    <w:name w:val="Знак Знак4"/>
    <w:uiPriority w:val="99"/>
    <w:locked/>
    <w:rsid w:val="00707EBE"/>
    <w:rPr>
      <w:rFonts w:ascii="Cambria" w:hAnsi="Cambria" w:hint="default"/>
      <w:sz w:val="24"/>
      <w:szCs w:val="24"/>
      <w:lang w:val="ru-RU" w:eastAsia="ru-RU" w:bidi="ar-SA"/>
    </w:rPr>
  </w:style>
  <w:style w:type="character" w:customStyle="1" w:styleId="3a">
    <w:name w:val="Знак Знак3"/>
    <w:uiPriority w:val="99"/>
    <w:locked/>
    <w:rsid w:val="00707EBE"/>
    <w:rPr>
      <w:rFonts w:ascii="Tahoma" w:hAnsi="Tahoma" w:cs="Tahoma" w:hint="default"/>
      <w:sz w:val="16"/>
      <w:szCs w:val="16"/>
      <w:lang w:val="ru-RU" w:eastAsia="ru-RU" w:bidi="ar-SA"/>
    </w:rPr>
  </w:style>
  <w:style w:type="character" w:customStyle="1" w:styleId="100">
    <w:name w:val="Знак Знак10"/>
    <w:uiPriority w:val="99"/>
    <w:locked/>
    <w:rsid w:val="00707EBE"/>
    <w:rPr>
      <w:rFonts w:ascii="Tahoma" w:hAnsi="Tahoma" w:cs="Tahoma" w:hint="default"/>
      <w:sz w:val="16"/>
      <w:szCs w:val="16"/>
      <w:lang w:val="ru-RU" w:eastAsia="ru-RU" w:bidi="ar-SA"/>
    </w:rPr>
  </w:style>
  <w:style w:type="character" w:customStyle="1" w:styleId="TitleChar">
    <w:name w:val="Title Char"/>
    <w:uiPriority w:val="99"/>
    <w:locked/>
    <w:rsid w:val="00707EBE"/>
    <w:rPr>
      <w:rFonts w:ascii="Calibri" w:eastAsia="Calibri" w:hAnsi="Calibri" w:hint="default"/>
      <w:sz w:val="28"/>
      <w:szCs w:val="28"/>
      <w:lang w:val="ru-RU" w:eastAsia="ru-RU" w:bidi="ar-SA"/>
    </w:rPr>
  </w:style>
  <w:style w:type="character" w:customStyle="1" w:styleId="apple-converted-space">
    <w:name w:val="apple-converted-space"/>
    <w:rsid w:val="00707EBE"/>
    <w:rPr>
      <w:rFonts w:ascii="Times New Roman" w:hAnsi="Times New Roman" w:cs="Times New Roman" w:hint="default"/>
    </w:rPr>
  </w:style>
  <w:style w:type="character" w:customStyle="1" w:styleId="1fa">
    <w:name w:val="Абзац списка Знак1"/>
    <w:aliases w:val="List Paragraph Знак1,Абзац списка11 Знак1,Абзац списка1 Знак,ПАРАГРАФ Знак1,Выделеный Знак1,Текст с номером Знак1,Абзац списка для документа Знак1,Абзац списка4 Знак1,Абзац списка основной Знак1"/>
    <w:uiPriority w:val="99"/>
    <w:locked/>
    <w:rsid w:val="00707EBE"/>
    <w:rPr>
      <w:rFonts w:ascii="Times New Roman" w:eastAsiaTheme="minorEastAsia" w:hAnsi="Times New Roman" w:cs="Times New Roman" w:hint="default"/>
      <w:lang w:eastAsia="ru-RU"/>
    </w:rPr>
  </w:style>
  <w:style w:type="character" w:customStyle="1" w:styleId="Heading4Char">
    <w:name w:val="Heading 4 Char"/>
    <w:basedOn w:val="a1"/>
    <w:uiPriority w:val="99"/>
    <w:locked/>
    <w:rsid w:val="00707EBE"/>
    <w:rPr>
      <w:b/>
      <w:bCs w:val="0"/>
      <w:i/>
      <w:iCs w:val="0"/>
      <w:sz w:val="28"/>
      <w:szCs w:val="28"/>
      <w:lang w:val="ru-RU" w:eastAsia="ru-RU" w:bidi="ar-SA"/>
    </w:rPr>
  </w:style>
  <w:style w:type="character" w:customStyle="1" w:styleId="FontStyle12">
    <w:name w:val="Font Style12"/>
    <w:uiPriority w:val="99"/>
    <w:rsid w:val="00707EBE"/>
    <w:rPr>
      <w:rFonts w:ascii="Times New Roman" w:hAnsi="Times New Roman" w:cs="Times New Roman" w:hint="default"/>
      <w:sz w:val="26"/>
      <w:szCs w:val="26"/>
    </w:rPr>
  </w:style>
  <w:style w:type="character" w:customStyle="1" w:styleId="FontStyle19">
    <w:name w:val="Font Style19"/>
    <w:uiPriority w:val="99"/>
    <w:rsid w:val="00707EBE"/>
    <w:rPr>
      <w:rFonts w:ascii="Times New Roman" w:hAnsi="Times New Roman" w:cs="Times New Roman" w:hint="default"/>
      <w:b/>
      <w:bCs/>
      <w:sz w:val="26"/>
      <w:szCs w:val="26"/>
    </w:rPr>
  </w:style>
  <w:style w:type="character" w:customStyle="1" w:styleId="FontStyle20">
    <w:name w:val="Font Style20"/>
    <w:uiPriority w:val="99"/>
    <w:rsid w:val="00707EBE"/>
    <w:rPr>
      <w:rFonts w:ascii="Times New Roman" w:hAnsi="Times New Roman" w:cs="Times New Roman" w:hint="default"/>
      <w:sz w:val="26"/>
      <w:szCs w:val="26"/>
    </w:rPr>
  </w:style>
  <w:style w:type="character" w:customStyle="1" w:styleId="okpdspan1">
    <w:name w:val="okpd_span1"/>
    <w:uiPriority w:val="99"/>
    <w:rsid w:val="00707EBE"/>
    <w:rPr>
      <w:b/>
      <w:bCs/>
    </w:rPr>
  </w:style>
  <w:style w:type="character" w:customStyle="1" w:styleId="textitem-characteristicsattrs-el-value">
    <w:name w:val="text item-characteristics__attrs-el-value"/>
    <w:basedOn w:val="a1"/>
    <w:uiPriority w:val="99"/>
    <w:rsid w:val="00707EBE"/>
  </w:style>
  <w:style w:type="character" w:customStyle="1" w:styleId="1fb">
    <w:name w:val="Основной шрифт абзаца1"/>
    <w:uiPriority w:val="99"/>
    <w:rsid w:val="00707EBE"/>
  </w:style>
  <w:style w:type="character" w:customStyle="1" w:styleId="1fc">
    <w:name w:val="Строгий1"/>
    <w:uiPriority w:val="99"/>
    <w:rsid w:val="00707EBE"/>
    <w:rPr>
      <w:b/>
      <w:bCs/>
    </w:rPr>
  </w:style>
  <w:style w:type="character" w:customStyle="1" w:styleId="afff5">
    <w:name w:val="Основной текст + Полужирный"/>
    <w:basedOn w:val="af3"/>
    <w:uiPriority w:val="99"/>
    <w:rsid w:val="00707EBE"/>
    <w:rPr>
      <w:rFonts w:ascii="Times New Roman" w:eastAsia="Times New Roman" w:hAnsi="Times New Roman" w:cs="Times New Roman"/>
      <w:b/>
      <w:bCs/>
      <w:strike w:val="0"/>
      <w:dstrike w:val="0"/>
      <w:sz w:val="26"/>
      <w:szCs w:val="26"/>
      <w:u w:val="none"/>
      <w:effect w:val="none"/>
    </w:rPr>
  </w:style>
  <w:style w:type="character" w:customStyle="1" w:styleId="blk">
    <w:name w:val="blk"/>
    <w:basedOn w:val="a1"/>
    <w:uiPriority w:val="99"/>
    <w:rsid w:val="00707EBE"/>
  </w:style>
  <w:style w:type="character" w:customStyle="1" w:styleId="afff6">
    <w:name w:val="Символ сноски"/>
    <w:uiPriority w:val="99"/>
    <w:rsid w:val="00707EBE"/>
    <w:rPr>
      <w:vertAlign w:val="superscript"/>
    </w:rPr>
  </w:style>
  <w:style w:type="character" w:customStyle="1" w:styleId="ListParagraphChar">
    <w:name w:val="List Paragraph Char"/>
    <w:aliases w:val="Абзац списка11 Char"/>
    <w:uiPriority w:val="99"/>
    <w:locked/>
    <w:rsid w:val="00707EBE"/>
    <w:rPr>
      <w:rFonts w:ascii="Arial" w:hAnsi="Arial" w:cs="Arial" w:hint="default"/>
      <w:lang w:val="en-US"/>
    </w:rPr>
  </w:style>
  <w:style w:type="character" w:customStyle="1" w:styleId="s2">
    <w:name w:val="s2"/>
    <w:basedOn w:val="a1"/>
    <w:uiPriority w:val="99"/>
    <w:rsid w:val="00707EBE"/>
  </w:style>
  <w:style w:type="character" w:customStyle="1" w:styleId="afff7">
    <w:name w:val="Цветовое выделение"/>
    <w:rsid w:val="00707EBE"/>
    <w:rPr>
      <w:b/>
      <w:bCs/>
      <w:color w:val="000080"/>
    </w:rPr>
  </w:style>
  <w:style w:type="character" w:customStyle="1" w:styleId="FootnoteTextChar">
    <w:name w:val="Footnote Text Char"/>
    <w:uiPriority w:val="99"/>
    <w:locked/>
    <w:rsid w:val="00707EBE"/>
    <w:rPr>
      <w:rFonts w:ascii="Times New Roman" w:eastAsia="Times New Roman" w:hAnsi="Times New Roman" w:cs="Times New Roman" w:hint="default"/>
      <w:lang w:eastAsia="ru-RU"/>
    </w:rPr>
  </w:style>
  <w:style w:type="character" w:customStyle="1" w:styleId="CommentTextChar">
    <w:name w:val="Comment Text Char"/>
    <w:uiPriority w:val="99"/>
    <w:locked/>
    <w:rsid w:val="00707EBE"/>
    <w:rPr>
      <w:rFonts w:ascii="Calibri" w:eastAsia="Times New Roman" w:hAnsi="Calibri" w:cs="Calibri" w:hint="default"/>
    </w:rPr>
  </w:style>
  <w:style w:type="character" w:customStyle="1" w:styleId="53">
    <w:name w:val="Знак Знак5"/>
    <w:uiPriority w:val="99"/>
    <w:locked/>
    <w:rsid w:val="00707EBE"/>
    <w:rPr>
      <w:rFonts w:ascii="Verdana" w:hAnsi="Verdana" w:cs="Verdana" w:hint="default"/>
      <w:b/>
      <w:bCs/>
      <w:kern w:val="28"/>
      <w:sz w:val="32"/>
      <w:szCs w:val="32"/>
    </w:rPr>
  </w:style>
  <w:style w:type="character" w:customStyle="1" w:styleId="SubtitleChar">
    <w:name w:val="Subtitle Char"/>
    <w:uiPriority w:val="99"/>
    <w:locked/>
    <w:rsid w:val="00707EBE"/>
    <w:rPr>
      <w:rFonts w:ascii="Cambria" w:hAnsi="Cambria" w:cs="Cambria" w:hint="default"/>
      <w:sz w:val="24"/>
      <w:szCs w:val="24"/>
    </w:rPr>
  </w:style>
  <w:style w:type="character" w:customStyle="1" w:styleId="SubtitleChar1">
    <w:name w:val="Subtitle Char1"/>
    <w:basedOn w:val="a1"/>
    <w:uiPriority w:val="11"/>
    <w:rsid w:val="00707EBE"/>
    <w:rPr>
      <w:rFonts w:ascii="Cambria" w:eastAsia="Times New Roman" w:hAnsi="Cambria" w:cs="Times New Roman" w:hint="default"/>
      <w:sz w:val="24"/>
      <w:szCs w:val="24"/>
    </w:rPr>
  </w:style>
  <w:style w:type="character" w:customStyle="1" w:styleId="DocumentMapChar">
    <w:name w:val="Document Map Char"/>
    <w:uiPriority w:val="99"/>
    <w:locked/>
    <w:rsid w:val="00707EBE"/>
    <w:rPr>
      <w:rFonts w:ascii="Tahoma" w:hAnsi="Tahoma" w:cs="Tahoma" w:hint="default"/>
      <w:sz w:val="16"/>
      <w:szCs w:val="16"/>
    </w:rPr>
  </w:style>
  <w:style w:type="character" w:customStyle="1" w:styleId="CommentSubjectChar">
    <w:name w:val="Comment Subject Char"/>
    <w:uiPriority w:val="99"/>
    <w:locked/>
    <w:rsid w:val="00707EBE"/>
    <w:rPr>
      <w:rFonts w:ascii="Calibri" w:eastAsia="Times New Roman" w:hAnsi="Calibri" w:cs="Calibri" w:hint="default"/>
      <w:b/>
      <w:bCs/>
    </w:rPr>
  </w:style>
  <w:style w:type="character" w:customStyle="1" w:styleId="pt-a0">
    <w:name w:val="pt-a0"/>
    <w:basedOn w:val="a1"/>
    <w:uiPriority w:val="99"/>
    <w:rsid w:val="00707EBE"/>
  </w:style>
  <w:style w:type="character" w:customStyle="1" w:styleId="pt-a3">
    <w:name w:val="pt-a3"/>
    <w:basedOn w:val="a1"/>
    <w:uiPriority w:val="99"/>
    <w:rsid w:val="00707EBE"/>
  </w:style>
  <w:style w:type="table" w:styleId="afff8">
    <w:name w:val="Table Grid"/>
    <w:basedOn w:val="a2"/>
    <w:rsid w:val="00707EB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9">
    <w:name w:val="Emphasis"/>
    <w:basedOn w:val="a1"/>
    <w:qFormat/>
    <w:rsid w:val="00707EBE"/>
    <w:rPr>
      <w:i/>
      <w:iCs/>
    </w:rPr>
  </w:style>
  <w:style w:type="character" w:styleId="afffa">
    <w:name w:val="Strong"/>
    <w:basedOn w:val="a1"/>
    <w:qFormat/>
    <w:rsid w:val="00707EBE"/>
    <w:rPr>
      <w:b/>
      <w:bCs/>
    </w:rPr>
  </w:style>
  <w:style w:type="character" w:styleId="afffb">
    <w:name w:val="FollowedHyperlink"/>
    <w:basedOn w:val="a1"/>
    <w:uiPriority w:val="99"/>
    <w:rsid w:val="00707EBE"/>
    <w:rPr>
      <w:color w:val="800080"/>
      <w:u w:val="single"/>
    </w:rPr>
  </w:style>
  <w:style w:type="paragraph" w:styleId="1fd">
    <w:name w:val="toc 1"/>
    <w:basedOn w:val="a0"/>
    <w:next w:val="a0"/>
    <w:autoRedefine/>
    <w:rsid w:val="00707EBE"/>
    <w:pPr>
      <w:pBdr>
        <w:bottom w:val="single" w:sz="12" w:space="1" w:color="808080"/>
      </w:pBdr>
      <w:tabs>
        <w:tab w:val="right" w:pos="9921"/>
      </w:tabs>
      <w:spacing w:before="360" w:after="360"/>
    </w:pPr>
    <w:rPr>
      <w:rFonts w:ascii="Verdana" w:hAnsi="Verdana" w:cs="Verdana"/>
      <w:noProof/>
    </w:rPr>
  </w:style>
  <w:style w:type="paragraph" w:styleId="3b">
    <w:name w:val="toc 3"/>
    <w:basedOn w:val="a0"/>
    <w:next w:val="a0"/>
    <w:autoRedefine/>
    <w:rsid w:val="00707EBE"/>
    <w:pPr>
      <w:tabs>
        <w:tab w:val="right" w:pos="9911"/>
      </w:tabs>
      <w:spacing w:before="240" w:after="120"/>
      <w:ind w:left="1202"/>
    </w:pPr>
    <w:rPr>
      <w:rFonts w:ascii="Georgia" w:hAnsi="Georgia" w:cs="Georgia"/>
      <w:sz w:val="20"/>
      <w:szCs w:val="20"/>
    </w:rPr>
  </w:style>
  <w:style w:type="character" w:customStyle="1" w:styleId="FootnoteTextChar1">
    <w:name w:val="Footnote Text Char1"/>
    <w:basedOn w:val="a1"/>
    <w:uiPriority w:val="99"/>
    <w:semiHidden/>
    <w:rsid w:val="00707EBE"/>
    <w:rPr>
      <w:rFonts w:eastAsia="Times New Roman" w:cs="Calibri"/>
      <w:sz w:val="20"/>
      <w:szCs w:val="20"/>
    </w:rPr>
  </w:style>
  <w:style w:type="character" w:customStyle="1" w:styleId="CommentTextChar1">
    <w:name w:val="Comment Text Char1"/>
    <w:basedOn w:val="a1"/>
    <w:uiPriority w:val="99"/>
    <w:semiHidden/>
    <w:rsid w:val="00707EBE"/>
    <w:rPr>
      <w:rFonts w:eastAsia="Times New Roman" w:cs="Calibri"/>
      <w:sz w:val="20"/>
      <w:szCs w:val="20"/>
    </w:rPr>
  </w:style>
  <w:style w:type="character" w:customStyle="1" w:styleId="DocumentMapChar1">
    <w:name w:val="Document Map Char1"/>
    <w:basedOn w:val="a1"/>
    <w:uiPriority w:val="99"/>
    <w:semiHidden/>
    <w:rsid w:val="00707EBE"/>
    <w:rPr>
      <w:rFonts w:ascii="Times New Roman" w:eastAsia="Times New Roman" w:hAnsi="Times New Roman"/>
      <w:sz w:val="0"/>
      <w:szCs w:val="0"/>
    </w:rPr>
  </w:style>
  <w:style w:type="character" w:customStyle="1" w:styleId="CommentSubjectChar1">
    <w:name w:val="Comment Subject Char1"/>
    <w:basedOn w:val="ab"/>
    <w:uiPriority w:val="99"/>
    <w:semiHidden/>
    <w:rsid w:val="00707EBE"/>
    <w:rPr>
      <w:rFonts w:ascii="Calibri" w:eastAsia="Times New Roman" w:hAnsi="Calibri" w:cs="Calibri"/>
      <w:b/>
      <w:bCs/>
      <w:sz w:val="20"/>
      <w:szCs w:val="20"/>
      <w:lang w:eastAsia="ru-RU"/>
    </w:rPr>
  </w:style>
  <w:style w:type="character" w:styleId="afffc">
    <w:name w:val="footnote reference"/>
    <w:basedOn w:val="a1"/>
    <w:uiPriority w:val="99"/>
    <w:rsid w:val="00707EBE"/>
    <w:rPr>
      <w:vertAlign w:val="superscript"/>
    </w:rPr>
  </w:style>
  <w:style w:type="character" w:styleId="afffd">
    <w:name w:val="annotation reference"/>
    <w:basedOn w:val="a1"/>
    <w:uiPriority w:val="99"/>
    <w:rsid w:val="00707EBE"/>
    <w:rPr>
      <w:sz w:val="16"/>
      <w:szCs w:val="16"/>
    </w:rPr>
  </w:style>
  <w:style w:type="character" w:customStyle="1" w:styleId="HTML1">
    <w:name w:val="Стандартный HTML Знак1"/>
    <w:basedOn w:val="a1"/>
    <w:uiPriority w:val="99"/>
    <w:semiHidden/>
    <w:rsid w:val="00707EBE"/>
    <w:rPr>
      <w:rFonts w:ascii="Consolas" w:hAnsi="Consolas" w:cs="Consolas"/>
      <w:sz w:val="20"/>
      <w:szCs w:val="20"/>
      <w:lang w:eastAsia="ru-RU"/>
    </w:rPr>
  </w:style>
  <w:style w:type="numbering" w:customStyle="1" w:styleId="1fe">
    <w:name w:val="Нет списка1"/>
    <w:next w:val="a3"/>
    <w:uiPriority w:val="99"/>
    <w:semiHidden/>
    <w:unhideWhenUsed/>
    <w:rsid w:val="00707EBE"/>
  </w:style>
  <w:style w:type="paragraph" w:styleId="a">
    <w:name w:val="List Bullet"/>
    <w:basedOn w:val="a0"/>
    <w:unhideWhenUsed/>
    <w:rsid w:val="00707EBE"/>
    <w:pPr>
      <w:numPr>
        <w:numId w:val="2"/>
      </w:numPr>
      <w:spacing w:after="200" w:line="276" w:lineRule="auto"/>
      <w:contextualSpacing/>
    </w:pPr>
    <w:rPr>
      <w:rFonts w:ascii="Calibri" w:hAnsi="Calibri" w:cs="Calibri"/>
      <w:sz w:val="22"/>
      <w:szCs w:val="22"/>
    </w:rPr>
  </w:style>
  <w:style w:type="paragraph" w:customStyle="1" w:styleId="3c">
    <w:name w:val="Без интервала3"/>
    <w:rsid w:val="00707EBE"/>
    <w:pPr>
      <w:spacing w:after="0" w:line="240" w:lineRule="auto"/>
    </w:pPr>
    <w:rPr>
      <w:rFonts w:ascii="Calibri" w:eastAsia="Times New Roman" w:hAnsi="Calibri" w:cs="Calibri"/>
      <w:lang w:eastAsia="ru-RU"/>
    </w:rPr>
  </w:style>
  <w:style w:type="character" w:customStyle="1" w:styleId="pt-a0-000003">
    <w:name w:val="pt-a0-000003"/>
    <w:uiPriority w:val="99"/>
    <w:rsid w:val="00707EBE"/>
    <w:rPr>
      <w:rFonts w:cs="Times New Roman"/>
    </w:rPr>
  </w:style>
  <w:style w:type="character" w:customStyle="1" w:styleId="markedcontent">
    <w:name w:val="markedcontent"/>
    <w:basedOn w:val="a1"/>
    <w:rsid w:val="00707EBE"/>
  </w:style>
  <w:style w:type="character" w:customStyle="1" w:styleId="extendedtext-short">
    <w:name w:val="extendedtext-short"/>
    <w:basedOn w:val="a1"/>
    <w:rsid w:val="00707EBE"/>
  </w:style>
  <w:style w:type="paragraph" w:customStyle="1" w:styleId="afffe">
    <w:name w:val="бычный"/>
    <w:rsid w:val="00707EBE"/>
    <w:pPr>
      <w:widowControl w:val="0"/>
      <w:spacing w:before="60" w:after="0" w:line="240" w:lineRule="auto"/>
      <w:ind w:firstLine="720"/>
      <w:jc w:val="both"/>
    </w:pPr>
    <w:rPr>
      <w:rFonts w:ascii="Baltica" w:eastAsia="Times New Roman" w:hAnsi="Baltica" w:cs="Baltica"/>
      <w:sz w:val="28"/>
      <w:szCs w:val="28"/>
      <w:lang w:eastAsia="ru-RU"/>
    </w:rPr>
  </w:style>
  <w:style w:type="paragraph" w:customStyle="1" w:styleId="214">
    <w:name w:val="Основной текст 21"/>
    <w:basedOn w:val="a0"/>
    <w:rsid w:val="00707EBE"/>
    <w:pPr>
      <w:spacing w:before="120"/>
      <w:jc w:val="center"/>
    </w:pPr>
    <w:rPr>
      <w:b/>
      <w:bCs/>
      <w:color w:val="0000FF"/>
      <w:sz w:val="23"/>
      <w:szCs w:val="23"/>
    </w:rPr>
  </w:style>
  <w:style w:type="character" w:customStyle="1" w:styleId="80">
    <w:name w:val="Заголовок 8 Знак"/>
    <w:basedOn w:val="a1"/>
    <w:link w:val="8"/>
    <w:rsid w:val="00707EBE"/>
    <w:rPr>
      <w:rFonts w:ascii="Calibri" w:eastAsia="Times New Roman" w:hAnsi="Calibri" w:cs="Times New Roman"/>
      <w:i/>
      <w:iCs/>
      <w:sz w:val="24"/>
      <w:szCs w:val="24"/>
      <w:lang w:val="x-none" w:eastAsia="x-none"/>
    </w:rPr>
  </w:style>
  <w:style w:type="character" w:customStyle="1" w:styleId="90">
    <w:name w:val="Заголовок 9 Знак"/>
    <w:basedOn w:val="a1"/>
    <w:link w:val="9"/>
    <w:rsid w:val="00707EBE"/>
    <w:rPr>
      <w:rFonts w:ascii="Cambria" w:eastAsia="Times New Roman" w:hAnsi="Cambria" w:cs="Times New Roman"/>
      <w:sz w:val="20"/>
      <w:szCs w:val="20"/>
      <w:lang w:val="x-none" w:eastAsia="x-none"/>
    </w:rPr>
  </w:style>
  <w:style w:type="character" w:customStyle="1" w:styleId="313">
    <w:name w:val="Заголовок 3 Знак1"/>
    <w:semiHidden/>
    <w:locked/>
    <w:rsid w:val="00707EBE"/>
    <w:rPr>
      <w:rFonts w:ascii="Cambria" w:hAnsi="Cambria" w:cs="Cambria"/>
      <w:b/>
      <w:bCs/>
      <w:sz w:val="26"/>
      <w:szCs w:val="26"/>
    </w:rPr>
  </w:style>
  <w:style w:type="paragraph" w:styleId="2f0">
    <w:name w:val="List Bullet 2"/>
    <w:basedOn w:val="a0"/>
    <w:autoRedefine/>
    <w:rsid w:val="00707EBE"/>
    <w:pPr>
      <w:keepLines/>
      <w:tabs>
        <w:tab w:val="num" w:pos="360"/>
      </w:tabs>
      <w:ind w:left="360" w:hanging="360"/>
    </w:pPr>
    <w:rPr>
      <w:sz w:val="20"/>
      <w:szCs w:val="20"/>
    </w:rPr>
  </w:style>
  <w:style w:type="paragraph" w:styleId="54">
    <w:name w:val="List Bullet 5"/>
    <w:basedOn w:val="a0"/>
    <w:autoRedefine/>
    <w:rsid w:val="00707EBE"/>
    <w:pPr>
      <w:keepLines/>
      <w:tabs>
        <w:tab w:val="num" w:pos="643"/>
      </w:tabs>
      <w:ind w:left="643" w:hanging="360"/>
    </w:pPr>
    <w:rPr>
      <w:sz w:val="20"/>
      <w:szCs w:val="20"/>
    </w:rPr>
  </w:style>
  <w:style w:type="paragraph" w:styleId="affff">
    <w:name w:val="Plain Text"/>
    <w:basedOn w:val="a0"/>
    <w:link w:val="1ff"/>
    <w:rsid w:val="00707EBE"/>
    <w:pPr>
      <w:keepLines/>
    </w:pPr>
    <w:rPr>
      <w:rFonts w:ascii="Courier New" w:hAnsi="Courier New"/>
      <w:sz w:val="20"/>
      <w:szCs w:val="20"/>
      <w:lang w:val="x-none" w:eastAsia="x-none"/>
    </w:rPr>
  </w:style>
  <w:style w:type="character" w:customStyle="1" w:styleId="affff0">
    <w:name w:val="Текст Знак"/>
    <w:basedOn w:val="a1"/>
    <w:rsid w:val="00707EBE"/>
    <w:rPr>
      <w:rFonts w:ascii="Consolas" w:eastAsia="Times New Roman" w:hAnsi="Consolas" w:cs="Times New Roman"/>
      <w:sz w:val="21"/>
      <w:szCs w:val="21"/>
      <w:lang w:eastAsia="ru-RU"/>
    </w:rPr>
  </w:style>
  <w:style w:type="character" w:customStyle="1" w:styleId="1ff">
    <w:name w:val="Текст Знак1"/>
    <w:link w:val="affff"/>
    <w:locked/>
    <w:rsid w:val="00707EBE"/>
    <w:rPr>
      <w:rFonts w:ascii="Courier New" w:eastAsia="Times New Roman" w:hAnsi="Courier New" w:cs="Times New Roman"/>
      <w:sz w:val="20"/>
      <w:szCs w:val="20"/>
      <w:lang w:val="x-none" w:eastAsia="x-none"/>
    </w:rPr>
  </w:style>
  <w:style w:type="paragraph" w:customStyle="1" w:styleId="BodyTextIndent21">
    <w:name w:val="Body Text Indent 21"/>
    <w:basedOn w:val="a0"/>
    <w:rsid w:val="00707EBE"/>
    <w:pPr>
      <w:keepLines/>
      <w:widowControl w:val="0"/>
      <w:spacing w:line="380" w:lineRule="exact"/>
      <w:ind w:firstLine="720"/>
      <w:jc w:val="both"/>
    </w:pPr>
    <w:rPr>
      <w:sz w:val="26"/>
      <w:szCs w:val="26"/>
    </w:rPr>
  </w:style>
  <w:style w:type="paragraph" w:styleId="2f1">
    <w:name w:val="List 2"/>
    <w:basedOn w:val="a0"/>
    <w:rsid w:val="00707EBE"/>
    <w:pPr>
      <w:keepLines/>
      <w:ind w:left="566" w:hanging="283"/>
    </w:pPr>
    <w:rPr>
      <w:sz w:val="20"/>
      <w:szCs w:val="20"/>
    </w:rPr>
  </w:style>
  <w:style w:type="paragraph" w:customStyle="1" w:styleId="affff1">
    <w:name w:val="Стиль текста"/>
    <w:basedOn w:val="af4"/>
    <w:rsid w:val="00707EBE"/>
    <w:pPr>
      <w:keepLines/>
      <w:spacing w:before="60" w:after="60"/>
    </w:pPr>
    <w:rPr>
      <w:szCs w:val="24"/>
      <w:lang w:val="x-none" w:eastAsia="x-none"/>
    </w:rPr>
  </w:style>
  <w:style w:type="paragraph" w:customStyle="1" w:styleId="82">
    <w:name w:val="Список 8"/>
    <w:basedOn w:val="2f1"/>
    <w:rsid w:val="00707EBE"/>
    <w:pPr>
      <w:tabs>
        <w:tab w:val="num" w:pos="1069"/>
      </w:tabs>
      <w:spacing w:after="20"/>
      <w:ind w:left="1069" w:hanging="284"/>
      <w:jc w:val="both"/>
    </w:pPr>
    <w:rPr>
      <w:sz w:val="24"/>
      <w:szCs w:val="24"/>
    </w:rPr>
  </w:style>
  <w:style w:type="paragraph" w:customStyle="1" w:styleId="1ff0">
    <w:name w:val="Текст1"/>
    <w:basedOn w:val="a0"/>
    <w:rsid w:val="00707EBE"/>
    <w:pPr>
      <w:keepLines/>
    </w:pPr>
    <w:rPr>
      <w:rFonts w:ascii="Courier New" w:hAnsi="Courier New" w:cs="Courier New"/>
      <w:sz w:val="20"/>
      <w:szCs w:val="20"/>
    </w:rPr>
  </w:style>
  <w:style w:type="paragraph" w:customStyle="1" w:styleId="zg1">
    <w:name w:val="zg1"/>
    <w:basedOn w:val="a0"/>
    <w:next w:val="zg2"/>
    <w:rsid w:val="00707EBE"/>
    <w:pPr>
      <w:keepNext/>
      <w:tabs>
        <w:tab w:val="num" w:pos="360"/>
      </w:tabs>
      <w:spacing w:before="240"/>
      <w:ind w:left="360" w:hanging="360"/>
      <w:jc w:val="center"/>
      <w:outlineLvl w:val="0"/>
    </w:pPr>
    <w:rPr>
      <w:b/>
      <w:bCs/>
      <w:caps/>
      <w:sz w:val="28"/>
      <w:szCs w:val="28"/>
    </w:rPr>
  </w:style>
  <w:style w:type="paragraph" w:customStyle="1" w:styleId="zg2">
    <w:name w:val="zg2"/>
    <w:basedOn w:val="zg1"/>
    <w:next w:val="a0"/>
    <w:rsid w:val="00707EBE"/>
    <w:pPr>
      <w:tabs>
        <w:tab w:val="clear" w:pos="360"/>
        <w:tab w:val="num" w:pos="792"/>
      </w:tabs>
      <w:spacing w:before="120"/>
      <w:ind w:left="792" w:hanging="432"/>
      <w:jc w:val="left"/>
      <w:outlineLvl w:val="1"/>
    </w:pPr>
    <w:rPr>
      <w:caps w:val="0"/>
      <w:sz w:val="24"/>
      <w:szCs w:val="24"/>
    </w:rPr>
  </w:style>
  <w:style w:type="paragraph" w:customStyle="1" w:styleId="3">
    <w:name w:val="заголовок 3"/>
    <w:basedOn w:val="a0"/>
    <w:next w:val="a0"/>
    <w:rsid w:val="00707EBE"/>
    <w:pPr>
      <w:keepNext/>
      <w:numPr>
        <w:ilvl w:val="1"/>
        <w:numId w:val="8"/>
      </w:numPr>
      <w:tabs>
        <w:tab w:val="clear" w:pos="792"/>
      </w:tabs>
      <w:ind w:left="0" w:firstLine="0"/>
      <w:jc w:val="center"/>
    </w:pPr>
    <w:rPr>
      <w:b/>
      <w:bCs/>
      <w:sz w:val="28"/>
      <w:szCs w:val="28"/>
    </w:rPr>
  </w:style>
  <w:style w:type="paragraph" w:customStyle="1" w:styleId="1ff1">
    <w:name w:val="Цитата1"/>
    <w:basedOn w:val="a0"/>
    <w:rsid w:val="00707EBE"/>
    <w:pPr>
      <w:widowControl w:val="0"/>
      <w:ind w:left="318" w:right="295"/>
      <w:jc w:val="both"/>
    </w:pPr>
  </w:style>
  <w:style w:type="paragraph" w:customStyle="1" w:styleId="74">
    <w:name w:val="заголовок 7"/>
    <w:basedOn w:val="a0"/>
    <w:next w:val="a0"/>
    <w:rsid w:val="00707EBE"/>
    <w:pPr>
      <w:keepNext/>
      <w:widowControl w:val="0"/>
      <w:tabs>
        <w:tab w:val="left" w:pos="1476"/>
      </w:tabs>
      <w:jc w:val="center"/>
    </w:pPr>
    <w:rPr>
      <w:b/>
      <w:bCs/>
    </w:rPr>
  </w:style>
  <w:style w:type="paragraph" w:customStyle="1" w:styleId="aeni">
    <w:name w:val="aeni"/>
    <w:basedOn w:val="a0"/>
    <w:rsid w:val="00707EBE"/>
    <w:pPr>
      <w:keepNext/>
      <w:widowControl w:val="0"/>
      <w:jc w:val="center"/>
    </w:pPr>
    <w:rPr>
      <w:rFonts w:ascii="Baltica" w:hAnsi="Baltica" w:cs="Baltica"/>
      <w:smallCaps/>
    </w:rPr>
  </w:style>
  <w:style w:type="paragraph" w:customStyle="1" w:styleId="1ff2">
    <w:name w:val="Обычный1"/>
    <w:rsid w:val="00707EBE"/>
    <w:pPr>
      <w:widowControl w:val="0"/>
      <w:spacing w:after="0" w:line="240" w:lineRule="auto"/>
    </w:pPr>
    <w:rPr>
      <w:rFonts w:ascii="Times New Roman" w:eastAsia="Times New Roman" w:hAnsi="Times New Roman" w:cs="Times New Roman"/>
      <w:sz w:val="20"/>
      <w:szCs w:val="20"/>
      <w:lang w:eastAsia="ru-RU"/>
    </w:rPr>
  </w:style>
  <w:style w:type="paragraph" w:customStyle="1" w:styleId="BodyText21">
    <w:name w:val="Body Text 21"/>
    <w:basedOn w:val="a0"/>
    <w:rsid w:val="00707EBE"/>
    <w:pPr>
      <w:ind w:firstLine="720"/>
      <w:jc w:val="both"/>
    </w:pPr>
  </w:style>
  <w:style w:type="paragraph" w:customStyle="1" w:styleId="caaieiaie3">
    <w:name w:val="caaieiaie 3"/>
    <w:basedOn w:val="a0"/>
    <w:next w:val="a0"/>
    <w:rsid w:val="00707EBE"/>
    <w:pPr>
      <w:keepNext/>
      <w:jc w:val="center"/>
    </w:pPr>
    <w:rPr>
      <w:rFonts w:ascii="NTTierce" w:hAnsi="NTTierce" w:cs="NTTierce"/>
      <w:b/>
      <w:bCs/>
      <w:sz w:val="22"/>
      <w:szCs w:val="22"/>
    </w:rPr>
  </w:style>
  <w:style w:type="paragraph" w:styleId="affff2">
    <w:name w:val="Block Text"/>
    <w:basedOn w:val="a0"/>
    <w:rsid w:val="00707EBE"/>
    <w:pPr>
      <w:spacing w:line="240" w:lineRule="atLeast"/>
      <w:ind w:left="113" w:right="113"/>
      <w:jc w:val="center"/>
    </w:pPr>
    <w:rPr>
      <w:b/>
      <w:bCs/>
      <w:u w:val="single"/>
    </w:rPr>
  </w:style>
  <w:style w:type="paragraph" w:styleId="affff3">
    <w:name w:val="List Number"/>
    <w:basedOn w:val="a0"/>
    <w:rsid w:val="00707EBE"/>
    <w:pPr>
      <w:tabs>
        <w:tab w:val="num" w:pos="360"/>
      </w:tabs>
    </w:pPr>
    <w:rPr>
      <w:sz w:val="20"/>
      <w:szCs w:val="20"/>
    </w:rPr>
  </w:style>
  <w:style w:type="paragraph" w:customStyle="1" w:styleId="ZAG1">
    <w:name w:val="ZAG 1"/>
    <w:rsid w:val="00707EBE"/>
    <w:pPr>
      <w:keepNext/>
      <w:pageBreakBefore/>
      <w:suppressAutoHyphens/>
      <w:spacing w:after="120" w:line="240" w:lineRule="auto"/>
      <w:jc w:val="center"/>
    </w:pPr>
    <w:rPr>
      <w:rFonts w:ascii="Pragmatica" w:eastAsia="Times New Roman" w:hAnsi="Pragmatica" w:cs="Pragmatica"/>
      <w:b/>
      <w:bCs/>
      <w:caps/>
      <w:sz w:val="28"/>
      <w:szCs w:val="28"/>
      <w:lang w:eastAsia="ru-RU"/>
    </w:rPr>
  </w:style>
  <w:style w:type="paragraph" w:customStyle="1" w:styleId="affff4">
    <w:basedOn w:val="a0"/>
    <w:next w:val="a8"/>
    <w:rsid w:val="00707EBE"/>
    <w:pPr>
      <w:spacing w:before="100" w:after="100"/>
    </w:pPr>
    <w:rPr>
      <w:rFonts w:ascii="Arial" w:hAnsi="Arial" w:cs="Arial"/>
      <w:color w:val="000000"/>
      <w:sz w:val="20"/>
      <w:szCs w:val="20"/>
    </w:rPr>
  </w:style>
  <w:style w:type="paragraph" w:customStyle="1" w:styleId="xl57">
    <w:name w:val="xl57"/>
    <w:basedOn w:val="a0"/>
    <w:rsid w:val="00707EBE"/>
    <w:pPr>
      <w:spacing w:before="100" w:after="100"/>
      <w:jc w:val="center"/>
      <w:textAlignment w:val="center"/>
    </w:pPr>
    <w:rPr>
      <w:rFonts w:ascii="Arial" w:hAnsi="Arial" w:cs="Arial"/>
      <w:b/>
      <w:bCs/>
    </w:rPr>
  </w:style>
  <w:style w:type="paragraph" w:customStyle="1" w:styleId="1ff3">
    <w:name w:val="Знак Знак Знак Знак1"/>
    <w:basedOn w:val="a0"/>
    <w:rsid w:val="00707EBE"/>
    <w:pPr>
      <w:spacing w:before="100" w:beforeAutospacing="1" w:after="100" w:afterAutospacing="1"/>
    </w:pPr>
    <w:rPr>
      <w:rFonts w:ascii="Tahoma" w:hAnsi="Tahoma" w:cs="Tahoma"/>
      <w:sz w:val="20"/>
      <w:szCs w:val="20"/>
      <w:lang w:val="en-US" w:eastAsia="en-US"/>
    </w:rPr>
  </w:style>
  <w:style w:type="paragraph" w:customStyle="1" w:styleId="2-11">
    <w:name w:val="содержание2-11"/>
    <w:basedOn w:val="a0"/>
    <w:rsid w:val="00707EBE"/>
    <w:pPr>
      <w:spacing w:after="60"/>
      <w:jc w:val="both"/>
    </w:pPr>
  </w:style>
  <w:style w:type="paragraph" w:customStyle="1" w:styleId="1ff4">
    <w:name w:val="Знак1 Знак Знак Знак"/>
    <w:basedOn w:val="a0"/>
    <w:rsid w:val="00707EBE"/>
    <w:pPr>
      <w:spacing w:after="160" w:line="240" w:lineRule="exact"/>
    </w:pPr>
    <w:rPr>
      <w:rFonts w:ascii="Verdana" w:hAnsi="Verdana"/>
      <w:lang w:val="en-US" w:eastAsia="en-US"/>
    </w:rPr>
  </w:style>
  <w:style w:type="paragraph" w:customStyle="1" w:styleId="affff5">
    <w:name w:val="Знак Знак Знак Знак"/>
    <w:basedOn w:val="a0"/>
    <w:rsid w:val="00707EBE"/>
    <w:pPr>
      <w:widowControl w:val="0"/>
      <w:adjustRightInd w:val="0"/>
      <w:spacing w:after="160" w:line="240" w:lineRule="exact"/>
      <w:jc w:val="right"/>
    </w:pPr>
    <w:rPr>
      <w:sz w:val="20"/>
      <w:szCs w:val="20"/>
      <w:lang w:val="en-GB" w:eastAsia="en-US"/>
    </w:rPr>
  </w:style>
  <w:style w:type="paragraph" w:customStyle="1" w:styleId="115">
    <w:name w:val="Обычный11"/>
    <w:rsid w:val="00707EBE"/>
    <w:pPr>
      <w:spacing w:after="0" w:line="240" w:lineRule="auto"/>
    </w:pPr>
    <w:rPr>
      <w:rFonts w:ascii="Times New Roman" w:eastAsia="Times New Roman" w:hAnsi="Times New Roman" w:cs="Times New Roman"/>
      <w:sz w:val="24"/>
      <w:szCs w:val="24"/>
      <w:lang w:eastAsia="ru-RU"/>
    </w:rPr>
  </w:style>
  <w:style w:type="paragraph" w:customStyle="1" w:styleId="3-">
    <w:name w:val="название абзац 3-го уровня"/>
    <w:basedOn w:val="a0"/>
    <w:next w:val="a0"/>
    <w:rsid w:val="00707EBE"/>
    <w:pPr>
      <w:suppressLineNumbers/>
      <w:suppressAutoHyphens/>
      <w:ind w:firstLine="709"/>
      <w:jc w:val="both"/>
    </w:pPr>
    <w:rPr>
      <w:color w:val="000000"/>
      <w:lang w:eastAsia="ar-SA"/>
    </w:rPr>
  </w:style>
  <w:style w:type="paragraph" w:customStyle="1" w:styleId="affff6">
    <w:name w:val="Абзац_пост"/>
    <w:basedOn w:val="a0"/>
    <w:rsid w:val="00707EBE"/>
    <w:pPr>
      <w:suppressAutoHyphens/>
      <w:spacing w:before="120"/>
      <w:ind w:firstLine="720"/>
      <w:jc w:val="both"/>
    </w:pPr>
    <w:rPr>
      <w:sz w:val="26"/>
      <w:szCs w:val="20"/>
      <w:lang w:eastAsia="ar-SA"/>
    </w:rPr>
  </w:style>
  <w:style w:type="paragraph" w:customStyle="1" w:styleId="2">
    <w:name w:val="Стиль2"/>
    <w:basedOn w:val="20"/>
    <w:rsid w:val="00707EBE"/>
    <w:pPr>
      <w:widowControl w:val="0"/>
      <w:numPr>
        <w:numId w:val="1"/>
      </w:numPr>
      <w:suppressLineNumbers/>
      <w:tabs>
        <w:tab w:val="num" w:pos="1836"/>
      </w:tabs>
      <w:suppressAutoHyphens/>
      <w:spacing w:after="60"/>
      <w:ind w:left="1836" w:hanging="576"/>
      <w:jc w:val="both"/>
    </w:pPr>
    <w:rPr>
      <w:b/>
      <w:szCs w:val="20"/>
    </w:rPr>
  </w:style>
  <w:style w:type="paragraph" w:customStyle="1" w:styleId="3d">
    <w:name w:val="Стиль3"/>
    <w:basedOn w:val="26"/>
    <w:rsid w:val="00707EBE"/>
    <w:pPr>
      <w:widowControl w:val="0"/>
      <w:adjustRightInd w:val="0"/>
      <w:spacing w:after="0" w:line="240" w:lineRule="auto"/>
      <w:ind w:left="0"/>
      <w:jc w:val="both"/>
      <w:textAlignment w:val="baseline"/>
    </w:pPr>
    <w:rPr>
      <w:rFonts w:ascii="Times New Roman" w:eastAsia="Times New Roman" w:hAnsi="Times New Roman" w:cs="Times New Roman"/>
      <w:sz w:val="24"/>
      <w:szCs w:val="20"/>
      <w:lang w:val="x-none" w:eastAsia="x-none"/>
    </w:rPr>
  </w:style>
  <w:style w:type="character" w:customStyle="1" w:styleId="f">
    <w:name w:val="f"/>
    <w:basedOn w:val="a1"/>
    <w:rsid w:val="00707EBE"/>
  </w:style>
  <w:style w:type="paragraph" w:styleId="20">
    <w:name w:val="List Number 2"/>
    <w:basedOn w:val="a0"/>
    <w:rsid w:val="00707EBE"/>
    <w:pPr>
      <w:keepNext/>
      <w:keepLines/>
      <w:numPr>
        <w:numId w:val="4"/>
      </w:numPr>
    </w:pPr>
  </w:style>
  <w:style w:type="character" w:customStyle="1" w:styleId="layout">
    <w:name w:val="layout"/>
    <w:basedOn w:val="a1"/>
    <w:rsid w:val="00707EBE"/>
  </w:style>
  <w:style w:type="paragraph" w:customStyle="1" w:styleId="msonormal0">
    <w:name w:val="msonormal"/>
    <w:basedOn w:val="a0"/>
    <w:rsid w:val="003C2361"/>
    <w:pPr>
      <w:spacing w:before="100" w:beforeAutospacing="1" w:after="100" w:afterAutospacing="1"/>
    </w:pPr>
  </w:style>
  <w:style w:type="paragraph" w:customStyle="1" w:styleId="xl65">
    <w:name w:val="xl65"/>
    <w:basedOn w:val="a0"/>
    <w:rsid w:val="003C2361"/>
    <w:pPr>
      <w:shd w:val="clear" w:color="000000" w:fill="FFFFFF"/>
      <w:spacing w:before="100" w:beforeAutospacing="1" w:after="100" w:afterAutospacing="1"/>
      <w:jc w:val="center"/>
    </w:pPr>
    <w:rPr>
      <w:color w:val="000000"/>
    </w:rPr>
  </w:style>
  <w:style w:type="paragraph" w:customStyle="1" w:styleId="xl66">
    <w:name w:val="xl66"/>
    <w:basedOn w:val="a0"/>
    <w:rsid w:val="003C2361"/>
    <w:pPr>
      <w:shd w:val="clear" w:color="000000" w:fill="FFFFFF"/>
      <w:spacing w:before="100" w:beforeAutospacing="1" w:after="100" w:afterAutospacing="1"/>
      <w:jc w:val="center"/>
      <w:textAlignment w:val="center"/>
    </w:pPr>
    <w:rPr>
      <w:color w:val="000000"/>
    </w:rPr>
  </w:style>
  <w:style w:type="paragraph" w:customStyle="1" w:styleId="xl67">
    <w:name w:val="xl67"/>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68">
    <w:name w:val="xl68"/>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9">
    <w:name w:val="xl69"/>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0">
    <w:name w:val="xl70"/>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2">
    <w:name w:val="xl72"/>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3">
    <w:name w:val="xl73"/>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u w:val="single"/>
    </w:rPr>
  </w:style>
  <w:style w:type="paragraph" w:customStyle="1" w:styleId="xl74">
    <w:name w:val="xl74"/>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u w:val="single"/>
    </w:rPr>
  </w:style>
  <w:style w:type="paragraph" w:customStyle="1" w:styleId="xl76">
    <w:name w:val="xl76"/>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FF"/>
      <w:u w:val="single"/>
    </w:rPr>
  </w:style>
  <w:style w:type="paragraph" w:customStyle="1" w:styleId="xl79">
    <w:name w:val="xl79"/>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0">
    <w:name w:val="xl80"/>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3">
    <w:name w:val="xl83"/>
    <w:basedOn w:val="a0"/>
    <w:rsid w:val="003C236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4">
    <w:name w:val="xl84"/>
    <w:basedOn w:val="a0"/>
    <w:rsid w:val="003C236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5">
    <w:name w:val="xl85"/>
    <w:basedOn w:val="a0"/>
    <w:rsid w:val="003C236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FF"/>
      <w:u w:val="single"/>
    </w:rPr>
  </w:style>
  <w:style w:type="paragraph" w:customStyle="1" w:styleId="xl86">
    <w:name w:val="xl86"/>
    <w:basedOn w:val="a0"/>
    <w:rsid w:val="003C236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8">
    <w:name w:val="xl88"/>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9">
    <w:name w:val="xl89"/>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0">
    <w:name w:val="xl90"/>
    <w:basedOn w:val="a0"/>
    <w:rsid w:val="003C2361"/>
    <w:pPr>
      <w:spacing w:before="100" w:beforeAutospacing="1" w:after="100" w:afterAutospacing="1"/>
      <w:jc w:val="center"/>
    </w:pPr>
    <w:rPr>
      <w:color w:val="000000"/>
    </w:rPr>
  </w:style>
  <w:style w:type="paragraph" w:customStyle="1" w:styleId="xl91">
    <w:name w:val="xl91"/>
    <w:basedOn w:val="a0"/>
    <w:rsid w:val="003C236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92">
    <w:name w:val="xl92"/>
    <w:basedOn w:val="a0"/>
    <w:rsid w:val="003C236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93">
    <w:name w:val="xl93"/>
    <w:basedOn w:val="a0"/>
    <w:rsid w:val="003C2361"/>
    <w:pPr>
      <w:pBdr>
        <w:top w:val="single" w:sz="4" w:space="0" w:color="auto"/>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4">
    <w:name w:val="xl94"/>
    <w:basedOn w:val="a0"/>
    <w:rsid w:val="003C2361"/>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95">
    <w:name w:val="xl95"/>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a0"/>
    <w:rsid w:val="003C2361"/>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97">
    <w:name w:val="xl97"/>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8">
    <w:name w:val="xl98"/>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0">
    <w:name w:val="xl100"/>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02">
    <w:name w:val="xl102"/>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3">
    <w:name w:val="xl103"/>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4">
    <w:name w:val="xl104"/>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5">
    <w:name w:val="xl105"/>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6">
    <w:name w:val="xl106"/>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7">
    <w:name w:val="xl107"/>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a0"/>
    <w:rsid w:val="003C236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9">
    <w:name w:val="xl109"/>
    <w:basedOn w:val="a0"/>
    <w:rsid w:val="003C2361"/>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0">
    <w:name w:val="xl110"/>
    <w:basedOn w:val="a0"/>
    <w:rsid w:val="003C236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1">
    <w:name w:val="xl111"/>
    <w:basedOn w:val="a0"/>
    <w:rsid w:val="003C236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2">
    <w:name w:val="xl112"/>
    <w:basedOn w:val="a0"/>
    <w:rsid w:val="003C2361"/>
    <w:pPr>
      <w:pBdr>
        <w:left w:val="single" w:sz="4" w:space="0" w:color="auto"/>
        <w:right w:val="single" w:sz="4" w:space="0" w:color="auto"/>
      </w:pBdr>
      <w:spacing w:before="100" w:beforeAutospacing="1" w:after="100" w:afterAutospacing="1"/>
    </w:pPr>
  </w:style>
  <w:style w:type="paragraph" w:customStyle="1" w:styleId="xl113">
    <w:name w:val="xl113"/>
    <w:basedOn w:val="a0"/>
    <w:rsid w:val="003C2361"/>
    <w:pPr>
      <w:pBdr>
        <w:left w:val="single" w:sz="4" w:space="0" w:color="auto"/>
        <w:bottom w:val="single" w:sz="4" w:space="0" w:color="auto"/>
        <w:right w:val="single" w:sz="4" w:space="0" w:color="auto"/>
      </w:pBdr>
      <w:spacing w:before="100" w:beforeAutospacing="1" w:after="100" w:afterAutospacing="1"/>
    </w:pPr>
  </w:style>
  <w:style w:type="paragraph" w:customStyle="1" w:styleId="xl114">
    <w:name w:val="xl114"/>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6">
    <w:name w:val="xl116"/>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7">
    <w:name w:val="xl117"/>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8">
    <w:name w:val="xl118"/>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9">
    <w:name w:val="xl119"/>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FF"/>
    </w:rPr>
  </w:style>
  <w:style w:type="paragraph" w:customStyle="1" w:styleId="xl120">
    <w:name w:val="xl120"/>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21">
    <w:name w:val="xl121"/>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3">
    <w:name w:val="xl123"/>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4">
    <w:name w:val="xl124"/>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5">
    <w:name w:val="xl125"/>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26">
    <w:name w:val="xl126"/>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7">
    <w:name w:val="xl127"/>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28">
    <w:name w:val="xl128"/>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29">
    <w:name w:val="xl129"/>
    <w:basedOn w:val="a0"/>
    <w:rsid w:val="003C236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a0"/>
    <w:rsid w:val="003C2361"/>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31">
    <w:name w:val="xl131"/>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2">
    <w:name w:val="xl132"/>
    <w:basedOn w:val="a0"/>
    <w:rsid w:val="003C23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33">
    <w:name w:val="xl133"/>
    <w:basedOn w:val="a0"/>
    <w:rsid w:val="003C23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n--b1abdeugyaebo0a.xn--p1ai/documents/1945.html" TargetMode="External"/><Relationship Id="rId13" Type="http://schemas.openxmlformats.org/officeDocument/2006/relationships/hyperlink" Target="consultantplus://offline/ref=1753EC914694E3B806C90F0E737AD7ED8CB0FEED304F1F86018E867091MEy5N" TargetMode="External"/><Relationship Id="rId18" Type="http://schemas.openxmlformats.org/officeDocument/2006/relationships/header" Target="header1.xml"/><Relationship Id="rId26" Type="http://schemas.openxmlformats.org/officeDocument/2006/relationships/hyperlink" Target="consultantplus://offline/ref=E22B090A27E4DE2FD0D36B7B9508B7D9F8A297E49139FD5C62B2C884EE54F87F8D9E3ADEBDE3C22D06015CAACCC2DDB6853B6020F7B8557B65F615AFlDc3K" TargetMode="External"/><Relationship Id="rId3" Type="http://schemas.openxmlformats.org/officeDocument/2006/relationships/settings" Target="settings.xml"/><Relationship Id="rId21" Type="http://schemas.openxmlformats.org/officeDocument/2006/relationships/hyperlink" Target="http://&#1075;&#1086;&#1088;&#1086;&#1076;&#1090;&#1077;&#1081;&#1082;&#1086;&#1074;&#1086;.&#1088;&#1092;" TargetMode="Externa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hyperlink" Target="http://&#1075;&#1086;&#1088;&#1086;&#1076;&#1090;&#1077;&#1081;&#1082;&#1086;&#1074;&#1086;.&#1088;&#1092;" TargetMode="External"/><Relationship Id="rId25"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consultantplus://offline/ref=AC16170B021C683A0E0293038169D9F048520F7388989B0EC4318747C85C0DC69F6F5DEE75A3EAC11EA7354A23c3M" TargetMode="External"/><Relationship Id="rId20" Type="http://schemas.openxmlformats.org/officeDocument/2006/relationships/hyperlink" Target="mailto:teykovo_adm@inbox.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LAW224&amp;n=150254&amp;dst=100351" TargetMode="External"/><Relationship Id="rId24" Type="http://schemas.openxmlformats.org/officeDocument/2006/relationships/hyperlink" Target="file:///C:\Users\&#1048;&#1075;&#1085;&#1072;&#1090;&#1100;&#1077;&#1074;&#1072;%20&#1057;&#1074;&#1077;&#1090;&#1083;&#1072;&#1085;&#1072;\Documents\&#1056;&#1060;\&#1044;&#1086;&#1082;&#1091;&#1084;&#1077;&#1085;&#1090;%20&#1087;&#1088;&#1077;&#1076;&#1086;&#1089;&#1090;&#1072;&#1074;&#1083;&#1077;&#1085;%20&#1050;&#1086;&#1085;&#1089;&#1091;&#1083;&#1100;&#1090;&#1072;&#1085;&#1090;&#1055;&#1083;&#1102;&#1089;.docx" TargetMode="External"/><Relationship Id="rId5" Type="http://schemas.openxmlformats.org/officeDocument/2006/relationships/footnotes" Target="footnotes.xml"/><Relationship Id="rId15" Type="http://schemas.openxmlformats.org/officeDocument/2006/relationships/hyperlink" Target="consultantplus://offline/ref=1753EC914694E3B806C90F0E737AD7ED8FBAFDED324E1F86018E867091MEy5N" TargetMode="External"/><Relationship Id="rId23" Type="http://schemas.openxmlformats.org/officeDocument/2006/relationships/hyperlink" Target="consultantplus://offline/ref=9F853151A1E911376C42359FD094DED1D4082FE69FE420EEDCC94A83A5031C99F6815C79C46DlER5L"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consultantplus://offline/ref=1753EC914694E3B806C90F0E737AD7ED8CB0FEEF354F1F86018E867091MEy5N" TargetMode="External"/><Relationship Id="rId22" Type="http://schemas.openxmlformats.org/officeDocument/2006/relationships/hyperlink" Target="http://&#1075;&#1086;&#1088;&#1086;&#1076;&#1090;&#1077;&#1081;&#1082;&#1086;&#1074;&#1086;.&#1088;&#1092;/transport.htm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37676</Words>
  <Characters>214758</Characters>
  <Application>Microsoft Office Word</Application>
  <DocSecurity>0</DocSecurity>
  <Lines>1789</Lines>
  <Paragraphs>503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10</cp:revision>
  <cp:lastPrinted>2024-08-12T06:40:00Z</cp:lastPrinted>
  <dcterms:created xsi:type="dcterms:W3CDTF">2024-08-09T10:57:00Z</dcterms:created>
  <dcterms:modified xsi:type="dcterms:W3CDTF">2024-08-12T07:09:00Z</dcterms:modified>
</cp:coreProperties>
</file>