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B8A53" w14:textId="77777777" w:rsidR="002015B3" w:rsidRDefault="00076858">
      <w:pPr>
        <w:jc w:val="center"/>
        <w:rPr>
          <w:i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 wp14:anchorId="2126E804" wp14:editId="6C9FAF3A">
            <wp:extent cx="958850" cy="1153795"/>
            <wp:effectExtent l="19050" t="0" r="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8850" cy="1153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5B688B0" w14:textId="77777777" w:rsidR="002015B3" w:rsidRDefault="00076858">
      <w:pPr>
        <w:spacing w:after="0" w:line="240" w:lineRule="auto"/>
        <w:ind w:left="-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ОБЩЕСТВЕННЫЙ СОВЕТ </w:t>
      </w:r>
    </w:p>
    <w:p w14:paraId="26A6AF91" w14:textId="77777777" w:rsidR="002015B3" w:rsidRDefault="00076858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ГОРОДСКОГО ОКРУГА ТЕЙКОВО ИВАНОВСКОЙ ОБЛАСТИ</w:t>
      </w:r>
    </w:p>
    <w:p w14:paraId="63AA092B" w14:textId="77777777" w:rsidR="002015B3" w:rsidRDefault="002015B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D2E9901" w14:textId="77777777" w:rsidR="002015B3" w:rsidRDefault="002015B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FB081CC" w14:textId="77777777" w:rsidR="002015B3" w:rsidRDefault="000768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ПОВЕСТКА ЗАСЕДАНИЯ СОВЕТА:</w:t>
      </w:r>
    </w:p>
    <w:p w14:paraId="41703F0F" w14:textId="77777777" w:rsidR="002015B3" w:rsidRDefault="002015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A2FF506" w14:textId="0F267DA0" w:rsidR="002015B3" w:rsidRDefault="0007685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(время и место проведения – </w:t>
      </w:r>
      <w:r w:rsidR="00B93420">
        <w:rPr>
          <w:rFonts w:ascii="Times New Roman" w:hAnsi="Times New Roman"/>
          <w:sz w:val="28"/>
          <w:szCs w:val="28"/>
        </w:rPr>
        <w:t>0</w:t>
      </w:r>
      <w:r w:rsidR="00B860A4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</w:t>
      </w:r>
      <w:r w:rsidR="00B93420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2.202</w:t>
      </w:r>
      <w:r w:rsidR="00B93420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в15.00, </w:t>
      </w:r>
    </w:p>
    <w:p w14:paraId="6CD7A119" w14:textId="6AA9B703" w:rsidR="002015B3" w:rsidRDefault="0007685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г. Тейково, </w:t>
      </w:r>
      <w:r w:rsidR="00197C3D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л. </w:t>
      </w:r>
      <w:r w:rsidR="00197C3D">
        <w:rPr>
          <w:rFonts w:ascii="Times New Roman" w:hAnsi="Times New Roman"/>
          <w:sz w:val="28"/>
          <w:szCs w:val="28"/>
        </w:rPr>
        <w:t>Октябрьская</w:t>
      </w:r>
      <w:r>
        <w:rPr>
          <w:rFonts w:ascii="Times New Roman" w:hAnsi="Times New Roman"/>
          <w:sz w:val="28"/>
          <w:szCs w:val="28"/>
        </w:rPr>
        <w:t>, д.</w:t>
      </w:r>
      <w:r w:rsidR="00197C3D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, зал заседаний городской </w:t>
      </w:r>
      <w:r w:rsidR="00B860A4">
        <w:rPr>
          <w:rFonts w:ascii="Times New Roman" w:hAnsi="Times New Roman"/>
          <w:sz w:val="28"/>
          <w:szCs w:val="28"/>
        </w:rPr>
        <w:t>Думы</w:t>
      </w:r>
      <w:r>
        <w:rPr>
          <w:rFonts w:ascii="Times New Roman" w:hAnsi="Times New Roman"/>
          <w:sz w:val="28"/>
          <w:szCs w:val="28"/>
        </w:rPr>
        <w:t>)</w:t>
      </w:r>
    </w:p>
    <w:p w14:paraId="274C2595" w14:textId="77777777" w:rsidR="002015B3" w:rsidRDefault="002015B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F4A9561" w14:textId="77777777" w:rsidR="002015B3" w:rsidRDefault="00076858">
      <w:pPr>
        <w:pStyle w:val="11"/>
        <w:numPr>
          <w:ilvl w:val="0"/>
          <w:numId w:val="1"/>
        </w:numPr>
        <w:tabs>
          <w:tab w:val="clear" w:pos="555"/>
          <w:tab w:val="left" w:pos="142"/>
          <w:tab w:val="left" w:pos="426"/>
        </w:tabs>
        <w:ind w:left="0" w:firstLine="0"/>
        <w:jc w:val="both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 xml:space="preserve">Вступительное слово главы городского округа Тейково Ивановской области С.А. Семеновой и председателя городской Думы городского округа Тейково Ивановской области Н.Н. Ковалевой. </w:t>
      </w:r>
    </w:p>
    <w:p w14:paraId="5B517251" w14:textId="77777777" w:rsidR="002015B3" w:rsidRDefault="002015B3">
      <w:pPr>
        <w:pStyle w:val="11"/>
        <w:tabs>
          <w:tab w:val="left" w:pos="555"/>
        </w:tabs>
        <w:ind w:left="0"/>
        <w:jc w:val="both"/>
        <w:rPr>
          <w:i w:val="0"/>
          <w:sz w:val="28"/>
          <w:szCs w:val="28"/>
          <w:lang w:val="ru-RU"/>
        </w:rPr>
      </w:pPr>
    </w:p>
    <w:p w14:paraId="7E75A8C4" w14:textId="0CF62211" w:rsidR="00B00F6D" w:rsidRPr="00B00F6D" w:rsidRDefault="00B00F6D" w:rsidP="00B00F6D">
      <w:pPr>
        <w:pStyle w:val="a6"/>
        <w:numPr>
          <w:ilvl w:val="0"/>
          <w:numId w:val="1"/>
        </w:numPr>
        <w:tabs>
          <w:tab w:val="clear" w:pos="555"/>
          <w:tab w:val="left" w:pos="0"/>
          <w:tab w:val="left" w:pos="279"/>
          <w:tab w:val="left" w:pos="305"/>
        </w:tabs>
        <w:ind w:left="0" w:right="-1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36680">
        <w:rPr>
          <w:sz w:val="28"/>
          <w:szCs w:val="28"/>
        </w:rPr>
        <w:t>Отчет о деятельности</w:t>
      </w:r>
      <w:r>
        <w:rPr>
          <w:sz w:val="28"/>
          <w:szCs w:val="28"/>
        </w:rPr>
        <w:t xml:space="preserve"> Общественного Совета городского округа Тейково </w:t>
      </w:r>
      <w:r w:rsidRPr="00B00F6D">
        <w:rPr>
          <w:sz w:val="28"/>
          <w:szCs w:val="28"/>
        </w:rPr>
        <w:t>Ивановской области за 2023 год.</w:t>
      </w:r>
    </w:p>
    <w:p w14:paraId="02D86769" w14:textId="77777777" w:rsidR="00B00F6D" w:rsidRDefault="00B00F6D" w:rsidP="00B00F6D">
      <w:pPr>
        <w:tabs>
          <w:tab w:val="left" w:pos="0"/>
          <w:tab w:val="left" w:pos="279"/>
          <w:tab w:val="left" w:pos="305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636680">
        <w:rPr>
          <w:rFonts w:ascii="Times New Roman" w:hAnsi="Times New Roman"/>
          <w:sz w:val="28"/>
          <w:szCs w:val="28"/>
        </w:rPr>
        <w:t>Докладчик: Тяглова Н.В. – председатель Общественного Совета</w:t>
      </w:r>
      <w:r>
        <w:rPr>
          <w:rFonts w:ascii="Times New Roman" w:hAnsi="Times New Roman"/>
          <w:sz w:val="28"/>
          <w:szCs w:val="28"/>
        </w:rPr>
        <w:t>.</w:t>
      </w:r>
    </w:p>
    <w:p w14:paraId="2999C700" w14:textId="77777777" w:rsidR="00B00F6D" w:rsidRDefault="00B00F6D" w:rsidP="00B00F6D">
      <w:pPr>
        <w:pStyle w:val="11"/>
        <w:tabs>
          <w:tab w:val="left" w:pos="0"/>
          <w:tab w:val="left" w:pos="555"/>
        </w:tabs>
        <w:ind w:left="0"/>
        <w:jc w:val="both"/>
        <w:rPr>
          <w:i w:val="0"/>
          <w:sz w:val="28"/>
          <w:szCs w:val="28"/>
          <w:lang w:val="ru-RU"/>
        </w:rPr>
      </w:pPr>
    </w:p>
    <w:p w14:paraId="30AC7B71" w14:textId="40EB9AAD" w:rsidR="00B93420" w:rsidRPr="003325E6" w:rsidRDefault="00B00F6D" w:rsidP="00B00F6D">
      <w:pPr>
        <w:pStyle w:val="11"/>
        <w:tabs>
          <w:tab w:val="left" w:pos="0"/>
          <w:tab w:val="left" w:pos="555"/>
        </w:tabs>
        <w:ind w:left="0"/>
        <w:jc w:val="both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 xml:space="preserve">3. </w:t>
      </w:r>
      <w:r w:rsidR="00076858" w:rsidRPr="003325E6">
        <w:rPr>
          <w:i w:val="0"/>
          <w:sz w:val="28"/>
          <w:szCs w:val="28"/>
          <w:lang w:val="ru-RU"/>
        </w:rPr>
        <w:t>О</w:t>
      </w:r>
      <w:r w:rsidR="00B93420" w:rsidRPr="003325E6">
        <w:rPr>
          <w:i w:val="0"/>
          <w:sz w:val="28"/>
          <w:szCs w:val="28"/>
          <w:lang w:val="ru-RU"/>
        </w:rPr>
        <w:t>ткрытие года семьи в г</w:t>
      </w:r>
      <w:r w:rsidR="003325E6">
        <w:rPr>
          <w:i w:val="0"/>
          <w:sz w:val="28"/>
          <w:szCs w:val="28"/>
          <w:lang w:val="ru-RU"/>
        </w:rPr>
        <w:t xml:space="preserve">ороде </w:t>
      </w:r>
      <w:r w:rsidR="00B93420" w:rsidRPr="003325E6">
        <w:rPr>
          <w:i w:val="0"/>
          <w:sz w:val="28"/>
          <w:szCs w:val="28"/>
          <w:lang w:val="ru-RU"/>
        </w:rPr>
        <w:t>Тейково (информация о многодетных семьях, о благополучных семьях-долгожителях)</w:t>
      </w:r>
    </w:p>
    <w:p w14:paraId="38B628AF" w14:textId="4772319D" w:rsidR="003325E6" w:rsidRDefault="00076858">
      <w:pPr>
        <w:tabs>
          <w:tab w:val="left" w:pos="0"/>
          <w:tab w:val="left" w:pos="279"/>
          <w:tab w:val="left" w:pos="305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Докладчик: </w:t>
      </w:r>
      <w:r w:rsidR="003325E6" w:rsidRPr="003325E6">
        <w:rPr>
          <w:rFonts w:ascii="Times New Roman" w:hAnsi="Times New Roman"/>
          <w:sz w:val="28"/>
          <w:szCs w:val="28"/>
        </w:rPr>
        <w:t>Тяглова Н.В. – председатель Общественного Совета</w:t>
      </w:r>
      <w:r w:rsidR="003325E6">
        <w:rPr>
          <w:rFonts w:ascii="Times New Roman" w:hAnsi="Times New Roman"/>
          <w:sz w:val="28"/>
          <w:szCs w:val="28"/>
        </w:rPr>
        <w:t xml:space="preserve"> </w:t>
      </w:r>
    </w:p>
    <w:p w14:paraId="0F13FC7E" w14:textId="1B6FA660" w:rsidR="002015B3" w:rsidRDefault="003325E6">
      <w:pPr>
        <w:tabs>
          <w:tab w:val="left" w:pos="0"/>
          <w:tab w:val="left" w:pos="279"/>
          <w:tab w:val="left" w:pos="305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Коровина М.А. – руководитель ТУ СЗН по городскому округу Тейково и Тейковскому муниципальному району</w:t>
      </w:r>
      <w:r w:rsidR="00076858">
        <w:rPr>
          <w:rFonts w:ascii="Times New Roman" w:hAnsi="Times New Roman"/>
          <w:sz w:val="28"/>
          <w:szCs w:val="28"/>
        </w:rPr>
        <w:t>.</w:t>
      </w:r>
    </w:p>
    <w:p w14:paraId="23B68C1C" w14:textId="50D88343" w:rsidR="003325E6" w:rsidRDefault="003325E6">
      <w:pPr>
        <w:tabs>
          <w:tab w:val="left" w:pos="0"/>
          <w:tab w:val="left" w:pos="279"/>
          <w:tab w:val="left" w:pos="305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Борисова Ю.А. – руководитель Филиала по городу Тейкову, Тейковскому и Ильинскому районам комитета Ивановской области ЗАГС.</w:t>
      </w:r>
    </w:p>
    <w:p w14:paraId="7EB9802D" w14:textId="77777777" w:rsidR="00B00F6D" w:rsidRDefault="00B00F6D" w:rsidP="00B00F6D">
      <w:pPr>
        <w:pStyle w:val="a6"/>
        <w:tabs>
          <w:tab w:val="left" w:pos="0"/>
          <w:tab w:val="left" w:pos="284"/>
          <w:tab w:val="left" w:pos="555"/>
        </w:tabs>
        <w:ind w:left="0"/>
        <w:jc w:val="both"/>
        <w:rPr>
          <w:iCs/>
          <w:sz w:val="28"/>
          <w:szCs w:val="28"/>
        </w:rPr>
      </w:pPr>
    </w:p>
    <w:p w14:paraId="1FF3BE14" w14:textId="0B7410E9" w:rsidR="00B00F6D" w:rsidRPr="00B00F6D" w:rsidRDefault="00B00F6D" w:rsidP="00B00F6D">
      <w:pPr>
        <w:pStyle w:val="a6"/>
        <w:tabs>
          <w:tab w:val="left" w:pos="0"/>
          <w:tab w:val="left" w:pos="284"/>
          <w:tab w:val="left" w:pos="555"/>
        </w:tabs>
        <w:ind w:left="0"/>
        <w:jc w:val="both"/>
        <w:rPr>
          <w:iCs/>
          <w:sz w:val="28"/>
          <w:szCs w:val="28"/>
        </w:rPr>
      </w:pPr>
      <w:r w:rsidRPr="00B00F6D">
        <w:rPr>
          <w:iCs/>
          <w:sz w:val="28"/>
          <w:szCs w:val="28"/>
        </w:rPr>
        <w:t xml:space="preserve">4. Актуальные вопросы работы общественного транспорта в городском округе Тейково (маршруты, графики, создание условий для пассажиров с  </w:t>
      </w:r>
      <w:r w:rsidRPr="00B00F6D">
        <w:rPr>
          <w:iCs/>
          <w:sz w:val="28"/>
          <w:szCs w:val="28"/>
          <w:shd w:val="clear" w:color="auto" w:fill="FFFFFF"/>
        </w:rPr>
        <w:t>ограниченными возможностями здоровья, культура обслуживания, работа сотрудников кассы и кондукторов).</w:t>
      </w:r>
    </w:p>
    <w:p w14:paraId="23B5D98D" w14:textId="7F2822DE" w:rsidR="00B00F6D" w:rsidRPr="00B00F6D" w:rsidRDefault="00B00F6D" w:rsidP="00B00F6D">
      <w:pPr>
        <w:pStyle w:val="a6"/>
        <w:tabs>
          <w:tab w:val="left" w:pos="0"/>
          <w:tab w:val="left" w:pos="284"/>
          <w:tab w:val="left" w:pos="555"/>
        </w:tabs>
        <w:ind w:left="0"/>
        <w:jc w:val="both"/>
        <w:rPr>
          <w:iCs/>
          <w:sz w:val="28"/>
          <w:szCs w:val="28"/>
        </w:rPr>
      </w:pPr>
      <w:r w:rsidRPr="00B00F6D">
        <w:rPr>
          <w:iCs/>
          <w:sz w:val="28"/>
          <w:szCs w:val="28"/>
        </w:rPr>
        <w:t>Докладчик: Зимина Е.А. – генеральный директор ООО «МОРЕСО АВТО».</w:t>
      </w:r>
    </w:p>
    <w:p w14:paraId="502395F0" w14:textId="77777777" w:rsidR="00B00F6D" w:rsidRDefault="00B00F6D" w:rsidP="00B00F6D">
      <w:pPr>
        <w:pStyle w:val="11"/>
        <w:tabs>
          <w:tab w:val="left" w:pos="0"/>
          <w:tab w:val="left" w:pos="555"/>
        </w:tabs>
        <w:ind w:left="0"/>
        <w:jc w:val="both"/>
        <w:rPr>
          <w:i w:val="0"/>
          <w:sz w:val="28"/>
          <w:szCs w:val="28"/>
          <w:lang w:val="ru-RU"/>
        </w:rPr>
      </w:pPr>
    </w:p>
    <w:p w14:paraId="114783FD" w14:textId="2D772DC4" w:rsidR="00B00F6D" w:rsidRDefault="00B00F6D" w:rsidP="00B00F6D">
      <w:pPr>
        <w:pStyle w:val="11"/>
        <w:tabs>
          <w:tab w:val="left" w:pos="0"/>
          <w:tab w:val="left" w:pos="555"/>
        </w:tabs>
        <w:ind w:left="0"/>
        <w:jc w:val="both"/>
        <w:rPr>
          <w:i w:val="0"/>
          <w:sz w:val="28"/>
          <w:szCs w:val="28"/>
          <w:lang w:val="ru-RU"/>
        </w:rPr>
      </w:pPr>
      <w:r w:rsidRPr="00B00F6D">
        <w:rPr>
          <w:i w:val="0"/>
          <w:sz w:val="28"/>
          <w:szCs w:val="28"/>
          <w:lang w:val="ru-RU"/>
        </w:rPr>
        <w:t>5</w:t>
      </w:r>
      <w:r w:rsidRPr="00B00F6D">
        <w:rPr>
          <w:sz w:val="28"/>
          <w:szCs w:val="28"/>
          <w:lang w:val="ru-RU"/>
        </w:rPr>
        <w:t xml:space="preserve">. </w:t>
      </w:r>
      <w:r>
        <w:rPr>
          <w:i w:val="0"/>
          <w:sz w:val="28"/>
          <w:szCs w:val="28"/>
          <w:lang w:val="ru-RU"/>
        </w:rPr>
        <w:t>О бюджете города Тейково на 2024 год и на плановый период 2025-2026 г.г.</w:t>
      </w:r>
    </w:p>
    <w:p w14:paraId="7F9F3116" w14:textId="77777777" w:rsidR="00B00F6D" w:rsidRDefault="00B00F6D" w:rsidP="00B00F6D">
      <w:pPr>
        <w:pStyle w:val="11"/>
        <w:tabs>
          <w:tab w:val="left" w:pos="0"/>
          <w:tab w:val="left" w:pos="555"/>
        </w:tabs>
        <w:ind w:left="0"/>
        <w:jc w:val="both"/>
        <w:rPr>
          <w:i w:val="0"/>
          <w:iCs w:val="0"/>
          <w:sz w:val="28"/>
          <w:szCs w:val="28"/>
          <w:lang w:val="ru-RU"/>
        </w:rPr>
      </w:pPr>
      <w:r w:rsidRPr="005740C2">
        <w:rPr>
          <w:i w:val="0"/>
          <w:iCs w:val="0"/>
          <w:sz w:val="28"/>
          <w:szCs w:val="28"/>
          <w:lang w:val="ru-RU"/>
        </w:rPr>
        <w:t xml:space="preserve">Докладчик: </w:t>
      </w:r>
      <w:r>
        <w:rPr>
          <w:i w:val="0"/>
          <w:iCs w:val="0"/>
          <w:sz w:val="28"/>
          <w:szCs w:val="28"/>
          <w:lang w:val="ru-RU"/>
        </w:rPr>
        <w:t>Игнатьева С.А.</w:t>
      </w:r>
      <w:r w:rsidRPr="005740C2">
        <w:rPr>
          <w:i w:val="0"/>
          <w:iCs w:val="0"/>
          <w:sz w:val="28"/>
          <w:szCs w:val="28"/>
          <w:lang w:val="ru-RU"/>
        </w:rPr>
        <w:t xml:space="preserve"> –</w:t>
      </w:r>
      <w:r>
        <w:rPr>
          <w:i w:val="0"/>
          <w:iCs w:val="0"/>
          <w:sz w:val="28"/>
          <w:szCs w:val="28"/>
          <w:lang w:val="ru-RU"/>
        </w:rPr>
        <w:t xml:space="preserve"> начальник Финансового отдела администрации г.Тейково.</w:t>
      </w:r>
    </w:p>
    <w:p w14:paraId="1816D8D4" w14:textId="77777777" w:rsidR="00B00F6D" w:rsidRDefault="00B00F6D" w:rsidP="00B00F6D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BC93EA4" w14:textId="003BFAF2" w:rsidR="001258A1" w:rsidRPr="00B00F6D" w:rsidRDefault="00B00F6D" w:rsidP="00B00F6D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0F6D">
        <w:rPr>
          <w:rFonts w:ascii="Times New Roman" w:hAnsi="Times New Roman"/>
          <w:sz w:val="28"/>
          <w:szCs w:val="28"/>
        </w:rPr>
        <w:t xml:space="preserve">6. </w:t>
      </w:r>
      <w:r w:rsidR="001258A1" w:rsidRPr="00B00F6D">
        <w:rPr>
          <w:rFonts w:ascii="Times New Roman" w:hAnsi="Times New Roman"/>
          <w:sz w:val="28"/>
          <w:szCs w:val="28"/>
        </w:rPr>
        <w:t>Разное</w:t>
      </w:r>
      <w:r w:rsidR="00636680" w:rsidRPr="00B00F6D">
        <w:rPr>
          <w:rFonts w:ascii="Times New Roman" w:hAnsi="Times New Roman"/>
          <w:sz w:val="28"/>
          <w:szCs w:val="28"/>
        </w:rPr>
        <w:t xml:space="preserve"> (итоги мониторинга - Контроль за содержанием дорог, тротуаров, придомовых территорий в зимних условиях, графиком движения городского транспорта, доступная среда в учреждениях и общественных местах в городе (председатели комиссий Совета)</w:t>
      </w:r>
      <w:r w:rsidR="00076858" w:rsidRPr="00B00F6D">
        <w:rPr>
          <w:rFonts w:ascii="Times New Roman" w:hAnsi="Times New Roman"/>
          <w:sz w:val="28"/>
          <w:szCs w:val="28"/>
        </w:rPr>
        <w:t>.</w:t>
      </w:r>
    </w:p>
    <w:p w14:paraId="17F4DF8B" w14:textId="77777777" w:rsidR="002015B3" w:rsidRPr="00B00F6D" w:rsidRDefault="002015B3">
      <w:pPr>
        <w:pStyle w:val="a6"/>
        <w:tabs>
          <w:tab w:val="left" w:pos="284"/>
        </w:tabs>
        <w:ind w:left="0"/>
        <w:jc w:val="both"/>
        <w:rPr>
          <w:sz w:val="28"/>
          <w:szCs w:val="28"/>
        </w:rPr>
      </w:pPr>
    </w:p>
    <w:p w14:paraId="619D39BD" w14:textId="77777777" w:rsidR="003325E6" w:rsidRPr="003325E6" w:rsidRDefault="003325E6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bCs w:val="0"/>
          <w:sz w:val="28"/>
          <w:szCs w:val="28"/>
        </w:rPr>
      </w:pPr>
    </w:p>
    <w:sectPr w:rsidR="003325E6" w:rsidRPr="003325E6" w:rsidSect="001422D1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B1D9A" w14:textId="77777777" w:rsidR="00DC6393" w:rsidRDefault="00DC6393">
      <w:pPr>
        <w:spacing w:line="240" w:lineRule="auto"/>
      </w:pPr>
      <w:r>
        <w:separator/>
      </w:r>
    </w:p>
  </w:endnote>
  <w:endnote w:type="continuationSeparator" w:id="0">
    <w:p w14:paraId="16D883FA" w14:textId="77777777" w:rsidR="00DC6393" w:rsidRDefault="00DC63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6B8B7" w14:textId="77777777" w:rsidR="00DC6393" w:rsidRDefault="00DC6393">
      <w:pPr>
        <w:spacing w:after="0"/>
      </w:pPr>
      <w:r>
        <w:separator/>
      </w:r>
    </w:p>
  </w:footnote>
  <w:footnote w:type="continuationSeparator" w:id="0">
    <w:p w14:paraId="3A18DC37" w14:textId="77777777" w:rsidR="00DC6393" w:rsidRDefault="00DC639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034A8"/>
    <w:multiLevelType w:val="multilevel"/>
    <w:tmpl w:val="018034A8"/>
    <w:lvl w:ilvl="0">
      <w:start w:val="1"/>
      <w:numFmt w:val="decimal"/>
      <w:lvlText w:val="%1."/>
      <w:lvlJc w:val="left"/>
      <w:pPr>
        <w:tabs>
          <w:tab w:val="left" w:pos="555"/>
        </w:tabs>
        <w:ind w:left="555" w:hanging="5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6B7"/>
    <w:rsid w:val="00007CFC"/>
    <w:rsid w:val="0007033A"/>
    <w:rsid w:val="00076858"/>
    <w:rsid w:val="001258A1"/>
    <w:rsid w:val="00127F9D"/>
    <w:rsid w:val="001422D1"/>
    <w:rsid w:val="0017409B"/>
    <w:rsid w:val="00197C3D"/>
    <w:rsid w:val="001B08CD"/>
    <w:rsid w:val="001E0E19"/>
    <w:rsid w:val="002015B3"/>
    <w:rsid w:val="00233962"/>
    <w:rsid w:val="00290E74"/>
    <w:rsid w:val="002B645A"/>
    <w:rsid w:val="002D0BFA"/>
    <w:rsid w:val="00303D3F"/>
    <w:rsid w:val="00316466"/>
    <w:rsid w:val="003325E6"/>
    <w:rsid w:val="003526C0"/>
    <w:rsid w:val="00385E96"/>
    <w:rsid w:val="003977FD"/>
    <w:rsid w:val="003B572E"/>
    <w:rsid w:val="00405B35"/>
    <w:rsid w:val="0042728C"/>
    <w:rsid w:val="004B5027"/>
    <w:rsid w:val="005740C2"/>
    <w:rsid w:val="00590F20"/>
    <w:rsid w:val="005D38CE"/>
    <w:rsid w:val="00636680"/>
    <w:rsid w:val="006B7E1D"/>
    <w:rsid w:val="007171D6"/>
    <w:rsid w:val="00717B0C"/>
    <w:rsid w:val="007326A0"/>
    <w:rsid w:val="00741FA1"/>
    <w:rsid w:val="00780CBE"/>
    <w:rsid w:val="00782BDF"/>
    <w:rsid w:val="007D28D1"/>
    <w:rsid w:val="00816889"/>
    <w:rsid w:val="008924B6"/>
    <w:rsid w:val="00894345"/>
    <w:rsid w:val="0097116A"/>
    <w:rsid w:val="00985D1B"/>
    <w:rsid w:val="00AC0B63"/>
    <w:rsid w:val="00B00F6D"/>
    <w:rsid w:val="00B57117"/>
    <w:rsid w:val="00B662E7"/>
    <w:rsid w:val="00B712FD"/>
    <w:rsid w:val="00B84DC4"/>
    <w:rsid w:val="00B860A4"/>
    <w:rsid w:val="00B93420"/>
    <w:rsid w:val="00C122B2"/>
    <w:rsid w:val="00C656B7"/>
    <w:rsid w:val="00CB1364"/>
    <w:rsid w:val="00DC3A38"/>
    <w:rsid w:val="00DC6030"/>
    <w:rsid w:val="00DC6393"/>
    <w:rsid w:val="00DE1798"/>
    <w:rsid w:val="00DE4AC9"/>
    <w:rsid w:val="00E166CA"/>
    <w:rsid w:val="00E56F59"/>
    <w:rsid w:val="00E74D49"/>
    <w:rsid w:val="00ED53D8"/>
    <w:rsid w:val="00F80133"/>
    <w:rsid w:val="00F96144"/>
    <w:rsid w:val="00FF552B"/>
    <w:rsid w:val="2B7E5B63"/>
    <w:rsid w:val="61284324"/>
    <w:rsid w:val="712447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8B465"/>
  <w15:docId w15:val="{DAF58040-A680-4440-9BD2-14E82E716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15B3"/>
    <w:pPr>
      <w:spacing w:after="200" w:line="276" w:lineRule="auto"/>
    </w:pPr>
    <w:rPr>
      <w:rFonts w:ascii="Calibri" w:eastAsia="Times New Roman" w:hAnsi="Calibri" w:cs="Times New Roman"/>
      <w:sz w:val="22"/>
      <w:szCs w:val="22"/>
    </w:rPr>
  </w:style>
  <w:style w:type="paragraph" w:styleId="1">
    <w:name w:val="heading 1"/>
    <w:basedOn w:val="a"/>
    <w:link w:val="10"/>
    <w:uiPriority w:val="9"/>
    <w:qFormat/>
    <w:rsid w:val="002015B3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15B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2015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1">
    <w:name w:val="Абзац списка1"/>
    <w:basedOn w:val="a"/>
    <w:rsid w:val="002015B3"/>
    <w:pPr>
      <w:spacing w:after="0" w:line="240" w:lineRule="auto"/>
      <w:ind w:left="720"/>
      <w:jc w:val="right"/>
    </w:pPr>
    <w:rPr>
      <w:rFonts w:ascii="Times New Roman" w:hAnsi="Times New Roman"/>
      <w:i/>
      <w:iCs/>
      <w:sz w:val="20"/>
      <w:szCs w:val="20"/>
      <w:lang w:val="en-US" w:eastAsia="en-US"/>
    </w:rPr>
  </w:style>
  <w:style w:type="paragraph" w:styleId="a6">
    <w:name w:val="List Paragraph"/>
    <w:basedOn w:val="a"/>
    <w:uiPriority w:val="34"/>
    <w:qFormat/>
    <w:rsid w:val="002015B3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2015B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qFormat/>
    <w:rsid w:val="002015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Title">
    <w:name w:val="ConsPlusTitle"/>
    <w:basedOn w:val="a"/>
    <w:rsid w:val="004B5027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12">
    <w:name w:val="Обычный1"/>
    <w:rsid w:val="004B5027"/>
    <w:pPr>
      <w:jc w:val="both"/>
    </w:pPr>
    <w:rPr>
      <w:rFonts w:ascii="Calibri" w:eastAsia="SimSun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C016F1-F46E-4FB6-B2FE-C5B2B7696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lachinaia</dc:creator>
  <cp:lastModifiedBy>adm</cp:lastModifiedBy>
  <cp:revision>11</cp:revision>
  <cp:lastPrinted>2022-11-30T08:20:00Z</cp:lastPrinted>
  <dcterms:created xsi:type="dcterms:W3CDTF">2024-01-23T08:36:00Z</dcterms:created>
  <dcterms:modified xsi:type="dcterms:W3CDTF">2024-02-07T06:01:00Z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0C04341D958B4263B44B49C3CB704FF0_12</vt:lpwstr>
  </property>
</Properties>
</file>